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9F6" w:rsidRPr="003A1665" w:rsidRDefault="00D059F6" w:rsidP="00D059F6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bookmarkStart w:id="0" w:name="_GoBack"/>
      <w:bookmarkEnd w:id="0"/>
      <w:r w:rsidRPr="003A1665">
        <w:rPr>
          <w:rFonts w:ascii="Times New Roman" w:hAnsi="Times New Roman" w:cs="Times New Roman"/>
          <w:sz w:val="28"/>
          <w:szCs w:val="28"/>
        </w:rPr>
        <w:br w:type="page"/>
      </w:r>
      <w:r w:rsidRPr="00D059F6">
        <w:rPr>
          <w:rFonts w:ascii="Times New Roman" w:hAnsi="Times New Roman" w:cs="Times New Roman"/>
          <w:b/>
          <w:i/>
          <w:sz w:val="28"/>
          <w:szCs w:val="28"/>
        </w:rPr>
        <w:lastRenderedPageBreak/>
        <w:t>1. Quản lý</w:t>
      </w:r>
      <w:r w:rsidRPr="00D059F6">
        <w:rPr>
          <w:rFonts w:ascii="Times New Roman" w:hAnsi="Times New Roman" w:cs="Times New Roman"/>
          <w:sz w:val="28"/>
          <w:szCs w:val="28"/>
        </w:rPr>
        <w:t xml:space="preserve"> là người quản trị của hệ thống có tất cả các quyền trên hệ thống khi đăng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59F6">
        <w:rPr>
          <w:rFonts w:ascii="Times New Roman" w:hAnsi="Times New Roman" w:cs="Times New Roman"/>
          <w:sz w:val="28"/>
          <w:szCs w:val="28"/>
        </w:rPr>
        <w:t>nhập bằng tài khoản admin. Sau khi đăng nhập thành công sẽ có một số chứ</w:t>
      </w:r>
      <w:r>
        <w:rPr>
          <w:rFonts w:ascii="Times New Roman" w:hAnsi="Times New Roman" w:cs="Times New Roman"/>
          <w:sz w:val="28"/>
          <w:szCs w:val="28"/>
        </w:rPr>
        <w:t xml:space="preserve">c năng </w:t>
      </w:r>
      <w:r w:rsidRPr="00D059F6">
        <w:rPr>
          <w:rFonts w:ascii="Times New Roman" w:hAnsi="Times New Roman" w:cs="Times New Roman"/>
          <w:sz w:val="28"/>
          <w:szCs w:val="28"/>
        </w:rPr>
        <w:t>như sau:</w:t>
      </w:r>
    </w:p>
    <w:p w:rsidR="00D059F6" w:rsidRPr="00D059F6" w:rsidRDefault="00D059F6" w:rsidP="00D059F6">
      <w:pPr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- Xem thống kê tổng quát</w:t>
      </w:r>
    </w:p>
    <w:p w:rsidR="00D059F6" w:rsidRPr="00D059F6" w:rsidRDefault="00D059F6" w:rsidP="00D059F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+ Tổng đơn hàng</w:t>
      </w:r>
      <w:r>
        <w:rPr>
          <w:rFonts w:ascii="Times New Roman" w:hAnsi="Times New Roman" w:cs="Times New Roman"/>
          <w:sz w:val="28"/>
          <w:szCs w:val="28"/>
        </w:rPr>
        <w:t xml:space="preserve"> đã bán</w:t>
      </w:r>
    </w:p>
    <w:p w:rsidR="00D059F6" w:rsidRDefault="00D059F6" w:rsidP="00D059F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+ Sản phẩm bán chạy</w:t>
      </w:r>
    </w:p>
    <w:p w:rsidR="00D059F6" w:rsidRPr="00D059F6" w:rsidRDefault="00D059F6" w:rsidP="00D059F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+ Thống kê doanh thu</w:t>
      </w:r>
    </w:p>
    <w:p w:rsidR="00D059F6" w:rsidRPr="00D059F6" w:rsidRDefault="00D059F6" w:rsidP="00D059F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+ Thống kê số lượng khách</w:t>
      </w:r>
    </w:p>
    <w:p w:rsidR="00D059F6" w:rsidRPr="00D059F6" w:rsidRDefault="00D059F6" w:rsidP="00D059F6">
      <w:pPr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- Quản lý nhân viên:</w:t>
      </w:r>
    </w:p>
    <w:p w:rsidR="00D059F6" w:rsidRPr="00D059F6" w:rsidRDefault="00D059F6" w:rsidP="00D059F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 xml:space="preserve">+ Xem danh sách </w:t>
      </w:r>
      <w:r>
        <w:rPr>
          <w:rFonts w:ascii="Times New Roman" w:hAnsi="Times New Roman" w:cs="Times New Roman"/>
          <w:sz w:val="28"/>
          <w:szCs w:val="28"/>
        </w:rPr>
        <w:t>nhân viên</w:t>
      </w:r>
    </w:p>
    <w:p w:rsidR="00D059F6" w:rsidRPr="00D059F6" w:rsidRDefault="00D059F6" w:rsidP="00D059F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+ Thêm nhân viên</w:t>
      </w:r>
      <w:r>
        <w:rPr>
          <w:rFonts w:ascii="Times New Roman" w:hAnsi="Times New Roman" w:cs="Times New Roman"/>
          <w:sz w:val="28"/>
          <w:szCs w:val="28"/>
        </w:rPr>
        <w:t xml:space="preserve"> mới</w:t>
      </w:r>
    </w:p>
    <w:p w:rsidR="00D059F6" w:rsidRPr="00D059F6" w:rsidRDefault="00D059F6" w:rsidP="00D059F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+ Xóa nhân viên</w:t>
      </w:r>
    </w:p>
    <w:p w:rsidR="00D059F6" w:rsidRPr="00D059F6" w:rsidRDefault="00D059F6" w:rsidP="00D059F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+ Chỉnh sửa thông tin nhân viên</w:t>
      </w:r>
    </w:p>
    <w:p w:rsidR="00D059F6" w:rsidRPr="00D059F6" w:rsidRDefault="00D059F6" w:rsidP="00D059F6">
      <w:pPr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- Quản lý khách hàng</w:t>
      </w:r>
    </w:p>
    <w:p w:rsidR="00D059F6" w:rsidRPr="00D059F6" w:rsidRDefault="00D059F6" w:rsidP="00D059F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+ Quản lý thông tin khách hàng</w:t>
      </w:r>
    </w:p>
    <w:p w:rsidR="00D059F6" w:rsidRPr="00D059F6" w:rsidRDefault="00D059F6" w:rsidP="00D059F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+ Quản lý tài khoản khách hàng</w:t>
      </w:r>
    </w:p>
    <w:p w:rsidR="00D059F6" w:rsidRPr="00D059F6" w:rsidRDefault="00D059F6" w:rsidP="00D059F6">
      <w:pPr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- Quản lý hóa đơn</w:t>
      </w:r>
    </w:p>
    <w:p w:rsidR="00D059F6" w:rsidRPr="00D059F6" w:rsidRDefault="00D059F6" w:rsidP="00D059F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+ Xem doanh thu theo phương thức thanh toán</w:t>
      </w:r>
    </w:p>
    <w:p w:rsidR="00D059F6" w:rsidRPr="00D059F6" w:rsidRDefault="00D059F6" w:rsidP="00D059F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+ Xem danh sách hoá đơn</w:t>
      </w:r>
    </w:p>
    <w:p w:rsidR="00D059F6" w:rsidRPr="00D059F6" w:rsidRDefault="00D059F6" w:rsidP="00D059F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+ Xem thông tin</w:t>
      </w:r>
      <w:r>
        <w:rPr>
          <w:rFonts w:ascii="Times New Roman" w:hAnsi="Times New Roman" w:cs="Times New Roman"/>
          <w:sz w:val="28"/>
          <w:szCs w:val="28"/>
        </w:rPr>
        <w:t xml:space="preserve"> chi tiết</w:t>
      </w:r>
      <w:r w:rsidRPr="00D059F6">
        <w:rPr>
          <w:rFonts w:ascii="Times New Roman" w:hAnsi="Times New Roman" w:cs="Times New Roman"/>
          <w:sz w:val="28"/>
          <w:szCs w:val="28"/>
        </w:rPr>
        <w:t xml:space="preserve"> hóa đơn</w:t>
      </w:r>
    </w:p>
    <w:p w:rsidR="00D059F6" w:rsidRPr="00D059F6" w:rsidRDefault="00D059F6" w:rsidP="00D059F6">
      <w:pPr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- Quản lý sản phẩm</w:t>
      </w:r>
    </w:p>
    <w:p w:rsidR="00D059F6" w:rsidRPr="00D059F6" w:rsidRDefault="00D059F6" w:rsidP="00D059F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+ Quản lý đơn vận chuyển</w:t>
      </w:r>
    </w:p>
    <w:p w:rsidR="00D059F6" w:rsidRPr="00D059F6" w:rsidRDefault="00D059F6" w:rsidP="00D059F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+ Xem thông tin sản phẩm</w:t>
      </w:r>
    </w:p>
    <w:p w:rsidR="00D059F6" w:rsidRPr="00D059F6" w:rsidRDefault="00D059F6" w:rsidP="00D059F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+ Sửa thông tin sản phẩm</w:t>
      </w:r>
    </w:p>
    <w:p w:rsidR="00D059F6" w:rsidRPr="00D059F6" w:rsidRDefault="00D059F6" w:rsidP="00D059F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+ Thêm sản phẩm</w:t>
      </w:r>
    </w:p>
    <w:p w:rsidR="00D059F6" w:rsidRPr="00D059F6" w:rsidRDefault="00D059F6" w:rsidP="00D059F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+ Xóa sản phẩm</w:t>
      </w:r>
    </w:p>
    <w:p w:rsidR="00D059F6" w:rsidRDefault="00D059F6" w:rsidP="00D059F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lastRenderedPageBreak/>
        <w:t>+ Xem đánh giá</w:t>
      </w:r>
    </w:p>
    <w:p w:rsidR="00153106" w:rsidRDefault="00153106" w:rsidP="0015310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Số lượng tồn kho</w:t>
      </w:r>
    </w:p>
    <w:p w:rsidR="00D059F6" w:rsidRPr="00D059F6" w:rsidRDefault="00D059F6" w:rsidP="00D059F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Cập nhật nhà sản xuất</w:t>
      </w:r>
    </w:p>
    <w:p w:rsidR="00D059F6" w:rsidRPr="00D059F6" w:rsidRDefault="00D059F6" w:rsidP="00D059F6">
      <w:pPr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- Thay đổi mật khẩu</w:t>
      </w:r>
    </w:p>
    <w:p w:rsidR="00D059F6" w:rsidRPr="00D059F6" w:rsidRDefault="00D059F6" w:rsidP="00D059F6">
      <w:pPr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- Thay đổi thông tin cá nhân</w:t>
      </w:r>
    </w:p>
    <w:p w:rsidR="00D059F6" w:rsidRPr="00D059F6" w:rsidRDefault="00D059F6" w:rsidP="00D059F6">
      <w:pPr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- Quản lý đối tác</w:t>
      </w:r>
    </w:p>
    <w:p w:rsidR="00D059F6" w:rsidRPr="00D059F6" w:rsidRDefault="00D059F6" w:rsidP="00D059F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QL thông tin nhà phân phối</w:t>
      </w:r>
    </w:p>
    <w:p w:rsidR="00D059F6" w:rsidRPr="00D059F6" w:rsidRDefault="00D059F6" w:rsidP="00D059F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+ Thông tin đơn vị vận chuyể</w:t>
      </w:r>
      <w:r>
        <w:rPr>
          <w:rFonts w:ascii="Times New Roman" w:hAnsi="Times New Roman" w:cs="Times New Roman"/>
          <w:sz w:val="28"/>
          <w:szCs w:val="28"/>
        </w:rPr>
        <w:t>n</w:t>
      </w:r>
    </w:p>
    <w:p w:rsidR="00D059F6" w:rsidRPr="00D059F6" w:rsidRDefault="00D059F6" w:rsidP="00D059F6">
      <w:pPr>
        <w:jc w:val="both"/>
        <w:rPr>
          <w:rFonts w:ascii="Times New Roman" w:hAnsi="Times New Roman" w:cs="Times New Roman"/>
          <w:sz w:val="28"/>
          <w:szCs w:val="28"/>
        </w:rPr>
      </w:pPr>
      <w:r w:rsidRPr="003A1665">
        <w:rPr>
          <w:rFonts w:ascii="Times New Roman" w:hAnsi="Times New Roman" w:cs="Times New Roman"/>
          <w:b/>
          <w:i/>
          <w:sz w:val="28"/>
          <w:szCs w:val="28"/>
        </w:rPr>
        <w:t>2. Nhân viên</w:t>
      </w:r>
      <w:r w:rsidRPr="00D059F6">
        <w:rPr>
          <w:rFonts w:ascii="Times New Roman" w:hAnsi="Times New Roman" w:cs="Times New Roman"/>
          <w:sz w:val="28"/>
          <w:szCs w:val="28"/>
        </w:rPr>
        <w:t xml:space="preserve"> là những người được quản lý thêm vào để thực hiện một số công việc</w:t>
      </w:r>
    </w:p>
    <w:p w:rsidR="00D059F6" w:rsidRPr="00D059F6" w:rsidRDefault="00D059F6" w:rsidP="00D059F6">
      <w:pPr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nhất định. Sau khi đăng nhập vào hệ thống với tài khoản, nhân viên được thực hiện</w:t>
      </w:r>
    </w:p>
    <w:p w:rsidR="00D059F6" w:rsidRPr="00D059F6" w:rsidRDefault="00D059F6" w:rsidP="00D059F6">
      <w:pPr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một số chức năng như sau:</w:t>
      </w:r>
    </w:p>
    <w:p w:rsidR="00D059F6" w:rsidRPr="00D059F6" w:rsidRDefault="00D059F6" w:rsidP="00D059F6">
      <w:pPr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- Quản lý hoá đơn</w:t>
      </w:r>
    </w:p>
    <w:p w:rsidR="00D059F6" w:rsidRPr="00D059F6" w:rsidRDefault="00D059F6" w:rsidP="00D059F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+ Xem hoá đơn bán hàng</w:t>
      </w:r>
    </w:p>
    <w:p w:rsidR="00D059F6" w:rsidRPr="00D059F6" w:rsidRDefault="00D059F6" w:rsidP="00D059F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+ Tạo hoá đơn mới</w:t>
      </w:r>
    </w:p>
    <w:p w:rsidR="00D059F6" w:rsidRPr="00D059F6" w:rsidRDefault="00D059F6" w:rsidP="00D059F6">
      <w:pPr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- Quản lý sản phẩm</w:t>
      </w:r>
    </w:p>
    <w:p w:rsidR="00D059F6" w:rsidRPr="00D059F6" w:rsidRDefault="00D059F6" w:rsidP="00D059F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+ Xem thông tin sản phẩm</w:t>
      </w:r>
    </w:p>
    <w:p w:rsidR="00D059F6" w:rsidRDefault="00D059F6" w:rsidP="00D059F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+ Xem đánh giá</w:t>
      </w:r>
    </w:p>
    <w:p w:rsidR="003A1665" w:rsidRPr="00D059F6" w:rsidRDefault="003A1665" w:rsidP="00D059F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Phản hồi đánh giá của khách hàng</w:t>
      </w:r>
    </w:p>
    <w:p w:rsidR="00D059F6" w:rsidRPr="00D059F6" w:rsidRDefault="00D059F6" w:rsidP="00D059F6">
      <w:pPr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- Thay đổi thông tin cá nhân</w:t>
      </w:r>
    </w:p>
    <w:p w:rsidR="00D059F6" w:rsidRPr="00D059F6" w:rsidRDefault="003A1665" w:rsidP="00D059F6">
      <w:pPr>
        <w:jc w:val="both"/>
        <w:rPr>
          <w:rFonts w:ascii="Times New Roman" w:hAnsi="Times New Roman" w:cs="Times New Roman"/>
          <w:sz w:val="28"/>
          <w:szCs w:val="28"/>
        </w:rPr>
      </w:pPr>
      <w:r w:rsidRPr="003A1665"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 w:rsidR="00D059F6" w:rsidRPr="003A1665">
        <w:rPr>
          <w:rFonts w:ascii="Times New Roman" w:hAnsi="Times New Roman" w:cs="Times New Roman"/>
          <w:b/>
          <w:i/>
          <w:sz w:val="28"/>
          <w:szCs w:val="28"/>
        </w:rPr>
        <w:t>Khách hàng</w:t>
      </w:r>
      <w:r w:rsidR="00D059F6" w:rsidRPr="00D059F6">
        <w:rPr>
          <w:rFonts w:ascii="Times New Roman" w:hAnsi="Times New Roman" w:cs="Times New Roman"/>
          <w:sz w:val="28"/>
          <w:szCs w:val="28"/>
        </w:rPr>
        <w:t xml:space="preserve"> là những người truy cập vào website của cửa hàng để tìm kiếm, xem</w:t>
      </w:r>
    </w:p>
    <w:p w:rsidR="00D059F6" w:rsidRPr="00D059F6" w:rsidRDefault="00D059F6" w:rsidP="00D059F6">
      <w:pPr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thông tin sản phẩm và mua hàng. Sau khi đăng ký tài khoản thành công và đăng</w:t>
      </w:r>
    </w:p>
    <w:p w:rsidR="00D059F6" w:rsidRPr="00D059F6" w:rsidRDefault="00D059F6" w:rsidP="00D059F6">
      <w:pPr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nhập vào hệ thống của cửa hàng thì khách hàng sẽ có một số chức năng sau:</w:t>
      </w:r>
    </w:p>
    <w:p w:rsidR="00D059F6" w:rsidRPr="00D059F6" w:rsidRDefault="00D059F6" w:rsidP="00D059F6">
      <w:pPr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- Liên hệ CSKH</w:t>
      </w:r>
    </w:p>
    <w:p w:rsidR="00D059F6" w:rsidRPr="00D059F6" w:rsidRDefault="00D059F6" w:rsidP="00D059F6">
      <w:pPr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- Thêm vào giỏ hàng</w:t>
      </w:r>
    </w:p>
    <w:p w:rsidR="00D059F6" w:rsidRPr="00D059F6" w:rsidRDefault="00D059F6" w:rsidP="00D059F6">
      <w:pPr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- Thanh toán hóa đơn</w:t>
      </w:r>
    </w:p>
    <w:p w:rsidR="00D059F6" w:rsidRPr="00D059F6" w:rsidRDefault="00D059F6" w:rsidP="00D059F6">
      <w:pPr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lastRenderedPageBreak/>
        <w:t>- Đánh giá sản phẩm</w:t>
      </w:r>
    </w:p>
    <w:p w:rsidR="00D059F6" w:rsidRPr="00D059F6" w:rsidRDefault="00D059F6" w:rsidP="00D059F6">
      <w:pPr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- Chỉnh sửa giỏ hàng</w:t>
      </w:r>
    </w:p>
    <w:p w:rsidR="00D059F6" w:rsidRPr="00D059F6" w:rsidRDefault="00D059F6" w:rsidP="00D059F6">
      <w:pPr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- Xóa sản phẩm khỏi giỏ hàng</w:t>
      </w:r>
    </w:p>
    <w:p w:rsidR="00D059F6" w:rsidRPr="00D059F6" w:rsidRDefault="00D059F6" w:rsidP="00D059F6">
      <w:pPr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- Tìm kiếm sản phẩm</w:t>
      </w:r>
    </w:p>
    <w:p w:rsidR="00D059F6" w:rsidRPr="00D059F6" w:rsidRDefault="00D059F6" w:rsidP="00D059F6">
      <w:pPr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- Xem thông tin sản phẩm</w:t>
      </w:r>
    </w:p>
    <w:p w:rsidR="003B1D24" w:rsidRDefault="00D059F6" w:rsidP="00D059F6">
      <w:pPr>
        <w:jc w:val="both"/>
        <w:rPr>
          <w:rFonts w:ascii="Times New Roman" w:hAnsi="Times New Roman" w:cs="Times New Roman"/>
          <w:sz w:val="28"/>
          <w:szCs w:val="28"/>
        </w:rPr>
      </w:pPr>
      <w:r w:rsidRPr="00D059F6">
        <w:rPr>
          <w:rFonts w:ascii="Times New Roman" w:hAnsi="Times New Roman" w:cs="Times New Roman"/>
          <w:sz w:val="28"/>
          <w:szCs w:val="28"/>
        </w:rPr>
        <w:t>- Xem lịch sử mua hàng</w:t>
      </w:r>
    </w:p>
    <w:sectPr w:rsidR="003B1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24BF9"/>
    <w:multiLevelType w:val="hybridMultilevel"/>
    <w:tmpl w:val="834A298C"/>
    <w:lvl w:ilvl="0" w:tplc="939666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9473F"/>
    <w:multiLevelType w:val="hybridMultilevel"/>
    <w:tmpl w:val="20CEF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70D15"/>
    <w:multiLevelType w:val="hybridMultilevel"/>
    <w:tmpl w:val="E8B4E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31"/>
    <w:rsid w:val="00081754"/>
    <w:rsid w:val="00153106"/>
    <w:rsid w:val="003A1665"/>
    <w:rsid w:val="003B1D24"/>
    <w:rsid w:val="005746DF"/>
    <w:rsid w:val="005E16D7"/>
    <w:rsid w:val="006C351C"/>
    <w:rsid w:val="007C24CE"/>
    <w:rsid w:val="0094666A"/>
    <w:rsid w:val="00A37075"/>
    <w:rsid w:val="00B97B31"/>
    <w:rsid w:val="00CE17E4"/>
    <w:rsid w:val="00D059F6"/>
    <w:rsid w:val="00EC4040"/>
    <w:rsid w:val="00FD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77ED"/>
  <w15:chartTrackingRefBased/>
  <w15:docId w15:val="{BB5F40B2-A2F6-4F1B-A376-32F66EF8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ThanhLiem</dc:creator>
  <cp:keywords/>
  <dc:description/>
  <cp:lastModifiedBy>ThanhLiem</cp:lastModifiedBy>
  <cp:revision>13</cp:revision>
  <dcterms:created xsi:type="dcterms:W3CDTF">2023-08-14T13:43:00Z</dcterms:created>
  <dcterms:modified xsi:type="dcterms:W3CDTF">2023-08-29T06:39:00Z</dcterms:modified>
</cp:coreProperties>
</file>