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10282"/>
      </w:tblGrid>
      <w:tr>
        <w:tc>
          <w:tcPr>
            <w:tcW w:type="dxa" w:w="10224"/>
            <w:shd w:fill="17324D"/>
            <w:tcMar>
              <w:top w:w="400" w:type="dxa"/>
              <w:start w:w="330" w:type="dxa"/>
              <w:bottom w:w="360" w:type="dxa"/>
              <w:end w:w="330" w:type="dxa"/>
            </w:tcMar>
          </w:tcPr>
          <w:p>
            <w:pPr>
              <w:jc w:val="left"/>
            </w:pPr>
            <w:r>
              <w:rPr>
                <w:b/>
                <w:color w:val="FFFFFF"/>
                <w:sz w:val="52"/>
              </w:rPr>
              <w:t>AHU &amp; Airside RCx Workpaper</w:t>
            </w:r>
          </w:p>
          <w:p>
            <w:r>
              <w:rPr>
                <w:color w:val="D8E6F3"/>
                <w:sz w:val="24"/>
              </w:rPr>
              <w:t>Air-handling units, economizers, fans, coils, static pressure, and supply-air-temperature diagnostics</w:t>
            </w:r>
          </w:p>
        </w:tc>
      </w:tr>
    </w:tbl>
    <w:p/>
    <w:tbl>
      <w:tblPr>
        <w:tblW w:type="auto" w:w="0"/>
        <w:jc w:val="center"/>
        <w:tblLayout w:type="fixed"/>
        <w:tblLook w:firstColumn="1" w:firstRow="1" w:lastColumn="0" w:lastRow="0" w:noHBand="0" w:noVBand="1" w:val="04A0"/>
      </w:tblPr>
      <w:tblGrid>
        <w:gridCol w:w="2570"/>
        <w:gridCol w:w="2570"/>
        <w:gridCol w:w="2570"/>
        <w:gridCol w:w="2570"/>
      </w:tblGrid>
      <w:tr>
        <w:tc>
          <w:tcPr>
            <w:tcW w:type="dxa" w:w="1800"/>
            <w:tcMar>
              <w:top w:w="70" w:type="dxa"/>
              <w:start w:w="85" w:type="dxa"/>
              <w:bottom w:w="70" w:type="dxa"/>
              <w:end w:w="85" w:type="dxa"/>
            </w:tcMar>
            <w:tcBorders>
              <w:bottom w:val="single" w:sz="4" w:color="D4DCE3"/>
            </w:tcBorders>
            <w:shd w:fill="F3F6F8"/>
          </w:tcPr>
          <w:p>
            <w:pPr>
              <w:spacing w:after="0"/>
            </w:pPr>
            <w:r>
              <w:rPr>
                <w:b/>
                <w:color w:val="5B6573"/>
                <w:sz w:val="17"/>
              </w:rPr>
              <w:t>Client</w:t>
            </w:r>
          </w:p>
        </w:tc>
        <w:tc>
          <w:tcPr>
            <w:tcW w:type="dxa" w:w="3240"/>
            <w:tcMar>
              <w:top w:w="70" w:type="dxa"/>
              <w:start w:w="85" w:type="dxa"/>
              <w:bottom w:w="70" w:type="dxa"/>
              <w:end w:w="85" w:type="dxa"/>
            </w:tcMar>
            <w:tcBorders>
              <w:bottom w:val="single" w:sz="4" w:color="D4DCE3"/>
            </w:tcBorders>
          </w:tcPr>
          <w:p>
            <w:pPr>
              <w:spacing w:after="0"/>
            </w:pPr>
            <w:r>
              <w:rPr>
                <w:sz w:val="17"/>
              </w:rPr>
              <w:t>[CLIENT NAME]</w:t>
            </w:r>
          </w:p>
        </w:tc>
        <w:tc>
          <w:tcPr>
            <w:tcW w:type="dxa" w:w="1800"/>
            <w:tcMar>
              <w:top w:w="70" w:type="dxa"/>
              <w:start w:w="85" w:type="dxa"/>
              <w:bottom w:w="70" w:type="dxa"/>
              <w:end w:w="85" w:type="dxa"/>
            </w:tcMar>
            <w:tcBorders>
              <w:bottom w:val="single" w:sz="4" w:color="D4DCE3"/>
            </w:tcBorders>
            <w:shd w:fill="F3F6F8"/>
          </w:tcPr>
          <w:p>
            <w:pPr>
              <w:spacing w:after="0"/>
            </w:pPr>
            <w:r>
              <w:rPr>
                <w:b/>
                <w:color w:val="5B6573"/>
                <w:sz w:val="17"/>
              </w:rPr>
              <w:t>Facility</w:t>
            </w:r>
          </w:p>
        </w:tc>
        <w:tc>
          <w:tcPr>
            <w:tcW w:type="dxa" w:w="3240"/>
            <w:tcMar>
              <w:top w:w="70" w:type="dxa"/>
              <w:start w:w="85" w:type="dxa"/>
              <w:bottom w:w="70" w:type="dxa"/>
              <w:end w:w="85" w:type="dxa"/>
            </w:tcMar>
            <w:tcBorders>
              <w:bottom w:val="single" w:sz="4" w:color="D4DCE3"/>
            </w:tcBorders>
          </w:tcPr>
          <w:p>
            <w:pPr>
              <w:spacing w:after="0"/>
            </w:pPr>
            <w:r>
              <w:rPr>
                <w:sz w:val="17"/>
              </w:rPr>
              <w:t>[FACILITY / SITE]</w:t>
            </w:r>
          </w:p>
        </w:tc>
      </w:tr>
      <w:tr>
        <w:tc>
          <w:tcPr>
            <w:tcW w:type="dxa" w:w="1800"/>
            <w:tcMar>
              <w:top w:w="70" w:type="dxa"/>
              <w:start w:w="85" w:type="dxa"/>
              <w:bottom w:w="70" w:type="dxa"/>
              <w:end w:w="85" w:type="dxa"/>
            </w:tcMar>
            <w:tcBorders>
              <w:bottom w:val="single" w:sz="4" w:color="D4DCE3"/>
            </w:tcBorders>
            <w:shd w:fill="F3F6F8"/>
          </w:tcPr>
          <w:p>
            <w:pPr>
              <w:spacing w:after="0"/>
            </w:pPr>
            <w:r>
              <w:rPr>
                <w:b/>
                <w:color w:val="5B6573"/>
                <w:sz w:val="17"/>
              </w:rPr>
              <w:t>Report period</w:t>
            </w:r>
          </w:p>
        </w:tc>
        <w:tc>
          <w:tcPr>
            <w:tcW w:type="dxa" w:w="3240"/>
            <w:tcMar>
              <w:top w:w="70" w:type="dxa"/>
              <w:start w:w="85" w:type="dxa"/>
              <w:bottom w:w="70" w:type="dxa"/>
              <w:end w:w="85" w:type="dxa"/>
            </w:tcMar>
            <w:tcBorders>
              <w:bottom w:val="single" w:sz="4" w:color="D4DCE3"/>
            </w:tcBorders>
          </w:tcPr>
          <w:p>
            <w:pPr>
              <w:spacing w:after="0"/>
            </w:pPr>
            <w:r>
              <w:rPr>
                <w:sz w:val="17"/>
              </w:rPr>
              <w:t>[START] to [END]</w:t>
            </w:r>
          </w:p>
        </w:tc>
        <w:tc>
          <w:tcPr>
            <w:tcW w:type="dxa" w:w="1800"/>
            <w:tcMar>
              <w:top w:w="70" w:type="dxa"/>
              <w:start w:w="85" w:type="dxa"/>
              <w:bottom w:w="70" w:type="dxa"/>
              <w:end w:w="85" w:type="dxa"/>
            </w:tcMar>
            <w:tcBorders>
              <w:bottom w:val="single" w:sz="4" w:color="D4DCE3"/>
            </w:tcBorders>
            <w:shd w:fill="F3F6F8"/>
          </w:tcPr>
          <w:p>
            <w:pPr>
              <w:spacing w:after="0"/>
            </w:pPr>
            <w:r>
              <w:rPr>
                <w:b/>
                <w:color w:val="5B6573"/>
                <w:sz w:val="17"/>
              </w:rPr>
              <w:t>AHU / RTU</w:t>
            </w:r>
          </w:p>
        </w:tc>
        <w:tc>
          <w:tcPr>
            <w:tcW w:type="dxa" w:w="3240"/>
            <w:tcMar>
              <w:top w:w="70" w:type="dxa"/>
              <w:start w:w="85" w:type="dxa"/>
              <w:bottom w:w="70" w:type="dxa"/>
              <w:end w:w="85" w:type="dxa"/>
            </w:tcMar>
            <w:tcBorders>
              <w:bottom w:val="single" w:sz="4" w:color="D4DCE3"/>
            </w:tcBorders>
          </w:tcPr>
          <w:p>
            <w:pPr>
              <w:spacing w:after="0"/>
            </w:pPr>
            <w:r>
              <w:rPr>
                <w:sz w:val="17"/>
              </w:rPr>
              <w:t>[SYSTEM / EQUIPMENT]</w:t>
            </w:r>
          </w:p>
        </w:tc>
      </w:tr>
      <w:tr>
        <w:tc>
          <w:tcPr>
            <w:tcW w:type="dxa" w:w="1800"/>
            <w:tcMar>
              <w:top w:w="70" w:type="dxa"/>
              <w:start w:w="85" w:type="dxa"/>
              <w:bottom w:w="70" w:type="dxa"/>
              <w:end w:w="85" w:type="dxa"/>
            </w:tcMar>
            <w:tcBorders>
              <w:bottom w:val="single" w:sz="4" w:color="D4DCE3"/>
            </w:tcBorders>
            <w:shd w:fill="F3F6F8"/>
          </w:tcPr>
          <w:p>
            <w:pPr>
              <w:spacing w:after="0"/>
            </w:pPr>
            <w:r>
              <w:rPr>
                <w:b/>
                <w:color w:val="5B6573"/>
                <w:sz w:val="17"/>
              </w:rPr>
              <w:t>Prepared by</w:t>
            </w:r>
          </w:p>
        </w:tc>
        <w:tc>
          <w:tcPr>
            <w:tcW w:type="dxa" w:w="3240"/>
            <w:tcMar>
              <w:top w:w="70" w:type="dxa"/>
              <w:start w:w="85" w:type="dxa"/>
              <w:bottom w:w="70" w:type="dxa"/>
              <w:end w:w="85" w:type="dxa"/>
            </w:tcMar>
            <w:tcBorders>
              <w:bottom w:val="single" w:sz="4" w:color="D4DCE3"/>
            </w:tcBorders>
          </w:tcPr>
          <w:p>
            <w:pPr>
              <w:spacing w:after="0"/>
            </w:pPr>
            <w:r>
              <w:rPr>
                <w:sz w:val="17"/>
              </w:rPr>
              <w:t>[ENGINEER]</w:t>
            </w:r>
          </w:p>
        </w:tc>
        <w:tc>
          <w:tcPr>
            <w:tcW w:type="dxa" w:w="1800"/>
            <w:tcMar>
              <w:top w:w="70" w:type="dxa"/>
              <w:start w:w="85" w:type="dxa"/>
              <w:bottom w:w="70" w:type="dxa"/>
              <w:end w:w="85" w:type="dxa"/>
            </w:tcMar>
            <w:tcBorders>
              <w:bottom w:val="single" w:sz="4" w:color="D4DCE3"/>
            </w:tcBorders>
            <w:shd w:fill="F3F6F8"/>
          </w:tcPr>
          <w:p>
            <w:pPr>
              <w:spacing w:after="0"/>
            </w:pPr>
            <w:r>
              <w:rPr>
                <w:b/>
                <w:color w:val="5B6573"/>
                <w:sz w:val="17"/>
              </w:rPr>
              <w:t>Reviewed by</w:t>
            </w:r>
          </w:p>
        </w:tc>
        <w:tc>
          <w:tcPr>
            <w:tcW w:type="dxa" w:w="3240"/>
            <w:tcMar>
              <w:top w:w="70" w:type="dxa"/>
              <w:start w:w="85" w:type="dxa"/>
              <w:bottom w:w="70" w:type="dxa"/>
              <w:end w:w="85" w:type="dxa"/>
            </w:tcMar>
            <w:tcBorders>
              <w:bottom w:val="single" w:sz="4" w:color="D4DCE3"/>
            </w:tcBorders>
          </w:tcPr>
          <w:p>
            <w:pPr>
              <w:spacing w:after="0"/>
            </w:pPr>
            <w:r>
              <w:rPr>
                <w:sz w:val="17"/>
              </w:rPr>
              <w:t>[REVIEWER]</w:t>
            </w:r>
          </w:p>
        </w:tc>
      </w:tr>
      <w:tr>
        <w:tc>
          <w:tcPr>
            <w:tcW w:type="dxa" w:w="1800"/>
            <w:tcMar>
              <w:top w:w="70" w:type="dxa"/>
              <w:start w:w="85" w:type="dxa"/>
              <w:bottom w:w="70" w:type="dxa"/>
              <w:end w:w="85" w:type="dxa"/>
            </w:tcMar>
            <w:tcBorders>
              <w:bottom w:val="single" w:sz="4" w:color="D4DCE3"/>
            </w:tcBorders>
            <w:shd w:fill="F3F6F8"/>
          </w:tcPr>
          <w:p>
            <w:pPr>
              <w:spacing w:after="0"/>
            </w:pPr>
            <w:r>
              <w:rPr>
                <w:b/>
                <w:color w:val="5B6573"/>
                <w:sz w:val="17"/>
              </w:rPr>
              <w:t>Data source</w:t>
            </w:r>
          </w:p>
        </w:tc>
        <w:tc>
          <w:tcPr>
            <w:tcW w:type="dxa" w:w="3240"/>
            <w:tcMar>
              <w:top w:w="70" w:type="dxa"/>
              <w:start w:w="85" w:type="dxa"/>
              <w:bottom w:w="70" w:type="dxa"/>
              <w:end w:w="85" w:type="dxa"/>
            </w:tcMar>
            <w:tcBorders>
              <w:bottom w:val="single" w:sz="4" w:color="D4DCE3"/>
            </w:tcBorders>
          </w:tcPr>
          <w:p>
            <w:pPr>
              <w:spacing w:after="0"/>
            </w:pPr>
            <w:r>
              <w:rPr>
                <w:sz w:val="17"/>
              </w:rPr>
              <w:t>[CSV / SQL / BAS EXPORT]</w:t>
            </w:r>
          </w:p>
        </w:tc>
        <w:tc>
          <w:tcPr>
            <w:tcW w:type="dxa" w:w="1800"/>
            <w:tcMar>
              <w:top w:w="70" w:type="dxa"/>
              <w:start w:w="85" w:type="dxa"/>
              <w:bottom w:w="70" w:type="dxa"/>
              <w:end w:w="85" w:type="dxa"/>
            </w:tcMar>
            <w:tcBorders>
              <w:bottom w:val="single" w:sz="4" w:color="D4DCE3"/>
            </w:tcBorders>
            <w:shd w:fill="F3F6F8"/>
          </w:tcPr>
          <w:p>
            <w:pPr>
              <w:spacing w:after="0"/>
            </w:pPr>
            <w:r>
              <w:rPr>
                <w:b/>
                <w:color w:val="5B6573"/>
                <w:sz w:val="17"/>
              </w:rPr>
              <w:t>Revision</w:t>
            </w:r>
          </w:p>
        </w:tc>
        <w:tc>
          <w:tcPr>
            <w:tcW w:type="dxa" w:w="3240"/>
            <w:tcMar>
              <w:top w:w="70" w:type="dxa"/>
              <w:start w:w="85" w:type="dxa"/>
              <w:bottom w:w="70" w:type="dxa"/>
              <w:end w:w="85" w:type="dxa"/>
            </w:tcMar>
            <w:tcBorders>
              <w:bottom w:val="single" w:sz="4" w:color="D4DCE3"/>
            </w:tcBorders>
          </w:tcPr>
          <w:p>
            <w:pPr>
              <w:spacing w:after="0"/>
            </w:pPr>
            <w:r>
              <w:rPr>
                <w:sz w:val="17"/>
              </w:rPr>
              <w:t>[REV / DATE]</w:t>
            </w:r>
          </w:p>
        </w:tc>
      </w:tr>
    </w:tbl>
    <w:p/>
    <w:tbl>
      <w:tblPr>
        <w:tblW w:type="auto" w:w="0"/>
        <w:jc w:val="center"/>
        <w:tblLook w:firstColumn="1" w:firstRow="1" w:lastColumn="0" w:lastRow="0" w:noHBand="0" w:noVBand="1" w:val="04A0"/>
      </w:tblPr>
      <w:tblGrid>
        <w:gridCol w:w="10282"/>
      </w:tblGrid>
      <w:tr>
        <w:tc>
          <w:tcPr>
            <w:tcW w:type="dxa" w:w="10282"/>
            <w:shd w:fill="EAF2F8"/>
            <w:tcMar>
              <w:top w:w="140" w:type="dxa"/>
              <w:start w:w="170" w:type="dxa"/>
              <w:bottom w:w="140" w:type="dxa"/>
              <w:end w:w="170" w:type="dxa"/>
            </w:tcMar>
            <w:tcBorders>
              <w:left w:val="single" w:sz="18" w:color="1F8A8A"/>
            </w:tcBorders>
          </w:tcPr>
          <w:p>
            <w:r>
              <w:rPr>
                <w:b/>
                <w:color w:val="17324D"/>
              </w:rPr>
              <w:t>How to use this template</w:t>
            </w:r>
          </w:p>
          <w:p>
            <w:pPr>
              <w:spacing w:after="0"/>
            </w:pPr>
            <w:r>
              <w:rPr>
                <w:sz w:val="18"/>
              </w:rPr>
              <w:t>Run the relevant Streamlit analysis, apply the intended operating filters and rule thresholds, download or capture the Plotly figures, paste each figure into the matching placeholder, and replace bracketed text with the engineer’s interpretation. Keep the rule equation and operating gate with each finding so the client can understand why the result was produced.</w:t>
            </w:r>
          </w:p>
        </w:tc>
      </w:tr>
    </w:tbl>
    <w:p>
      <w:pPr>
        <w:pStyle w:val="Heading1"/>
      </w:pPr>
      <w:r>
        <w:t>Executive snapshot</w:t>
      </w:r>
    </w:p>
    <w:tbl>
      <w:tblPr>
        <w:tblW w:type="auto" w:w="0"/>
        <w:jc w:val="center"/>
        <w:tblLayout w:type="autofit"/>
        <w:tblLook w:firstColumn="1" w:firstRow="1" w:lastColumn="0" w:lastRow="0" w:noHBand="0" w:noVBand="1" w:val="04A0"/>
      </w:tblPr>
      <w:tblGrid>
        <w:gridCol w:w="2570"/>
        <w:gridCol w:w="2570"/>
        <w:gridCol w:w="2570"/>
        <w:gridCol w:w="2570"/>
      </w:tblGrid>
      <w:tr>
        <w:tc>
          <w:tcPr>
            <w:tcW w:type="dxa" w:w="2570"/>
            <w:shd w:fill="17324D"/>
            <w:tcMar>
              <w:top w:w="70" w:type="dxa"/>
              <w:start w:w="65" w:type="dxa"/>
              <w:bottom w:w="70" w:type="dxa"/>
              <w:end w:w="65" w:type="dxa"/>
            </w:tcMar>
          </w:tcPr>
          <w:p>
            <w:pPr>
              <w:jc w:val="center"/>
            </w:pPr>
            <w:r>
              <w:rPr>
                <w:b/>
                <w:color w:val="FFFFFF"/>
                <w:sz w:val="15"/>
              </w:rPr>
              <w:t>Fault hours</w:t>
            </w:r>
          </w:p>
        </w:tc>
        <w:tc>
          <w:tcPr>
            <w:tcW w:type="dxa" w:w="2570"/>
            <w:shd w:fill="17324D"/>
            <w:tcMar>
              <w:top w:w="70" w:type="dxa"/>
              <w:start w:w="65" w:type="dxa"/>
              <w:bottom w:w="70" w:type="dxa"/>
              <w:end w:w="65" w:type="dxa"/>
            </w:tcMar>
          </w:tcPr>
          <w:p>
            <w:pPr>
              <w:jc w:val="center"/>
            </w:pPr>
            <w:r>
              <w:rPr>
                <w:b/>
                <w:color w:val="FFFFFF"/>
                <w:sz w:val="15"/>
              </w:rPr>
              <w:t>Occupied fault %</w:t>
            </w:r>
          </w:p>
        </w:tc>
        <w:tc>
          <w:tcPr>
            <w:tcW w:type="dxa" w:w="2570"/>
            <w:shd w:fill="17324D"/>
            <w:tcMar>
              <w:top w:w="70" w:type="dxa"/>
              <w:start w:w="65" w:type="dxa"/>
              <w:bottom w:w="70" w:type="dxa"/>
              <w:end w:w="65" w:type="dxa"/>
            </w:tcMar>
          </w:tcPr>
          <w:p>
            <w:pPr>
              <w:jc w:val="center"/>
            </w:pPr>
            <w:r>
              <w:rPr>
                <w:b/>
                <w:color w:val="FFFFFF"/>
                <w:sz w:val="15"/>
              </w:rPr>
              <w:t>Fan runtime</w:t>
            </w:r>
          </w:p>
        </w:tc>
        <w:tc>
          <w:tcPr>
            <w:tcW w:type="dxa" w:w="2570"/>
            <w:shd w:fill="17324D"/>
            <w:tcMar>
              <w:top w:w="70" w:type="dxa"/>
              <w:start w:w="65" w:type="dxa"/>
              <w:bottom w:w="70" w:type="dxa"/>
              <w:end w:w="65" w:type="dxa"/>
            </w:tcMar>
          </w:tcPr>
          <w:p>
            <w:pPr>
              <w:jc w:val="center"/>
            </w:pPr>
            <w:r>
              <w:rPr>
                <w:b/>
                <w:color w:val="FFFFFF"/>
                <w:sz w:val="15"/>
              </w:rPr>
              <w:t>Top opportunity</w:t>
            </w:r>
          </w:p>
        </w:tc>
      </w:tr>
      <w:tr>
        <w:tc>
          <w:tcPr>
            <w:tcW w:type="dxa" w:w="2570"/>
            <w:shd w:fill="EAF2F8"/>
            <w:tcMar>
              <w:top w:w="70" w:type="dxa"/>
              <w:start w:w="65" w:type="dxa"/>
              <w:bottom w:w="70" w:type="dxa"/>
              <w:end w:w="65" w:type="dxa"/>
            </w:tcMar>
          </w:tcPr>
          <w:p>
            <w:pPr>
              <w:jc w:val="center"/>
            </w:pPr>
            <w:r>
              <w:rPr>
                <w:b/>
                <w:color w:val="2E75B6"/>
                <w:sz w:val="24"/>
              </w:rPr>
              <w:t>[000.0 h]</w:t>
            </w:r>
          </w:p>
        </w:tc>
        <w:tc>
          <w:tcPr>
            <w:tcW w:type="dxa" w:w="2570"/>
            <w:shd w:fill="EAF2F8"/>
            <w:tcMar>
              <w:top w:w="70" w:type="dxa"/>
              <w:start w:w="65" w:type="dxa"/>
              <w:bottom w:w="70" w:type="dxa"/>
              <w:end w:w="65" w:type="dxa"/>
            </w:tcMar>
          </w:tcPr>
          <w:p>
            <w:pPr>
              <w:jc w:val="center"/>
            </w:pPr>
            <w:r>
              <w:rPr>
                <w:b/>
                <w:color w:val="2E75B6"/>
                <w:sz w:val="24"/>
              </w:rPr>
              <w:t>[00.0%]</w:t>
            </w:r>
          </w:p>
        </w:tc>
        <w:tc>
          <w:tcPr>
            <w:tcW w:type="dxa" w:w="2570"/>
            <w:shd w:fill="EAF2F8"/>
            <w:tcMar>
              <w:top w:w="70" w:type="dxa"/>
              <w:start w:w="65" w:type="dxa"/>
              <w:bottom w:w="70" w:type="dxa"/>
              <w:end w:w="65" w:type="dxa"/>
            </w:tcMar>
          </w:tcPr>
          <w:p>
            <w:pPr>
              <w:jc w:val="center"/>
            </w:pPr>
            <w:r>
              <w:rPr>
                <w:b/>
                <w:color w:val="2E75B6"/>
                <w:sz w:val="24"/>
              </w:rPr>
              <w:t>[000.0 h]</w:t>
            </w:r>
          </w:p>
        </w:tc>
        <w:tc>
          <w:tcPr>
            <w:tcW w:type="dxa" w:w="2570"/>
            <w:shd w:fill="EAF2F8"/>
            <w:tcMar>
              <w:top w:w="70" w:type="dxa"/>
              <w:start w:w="65" w:type="dxa"/>
              <w:bottom w:w="70" w:type="dxa"/>
              <w:end w:w="65" w:type="dxa"/>
            </w:tcMar>
          </w:tcPr>
          <w:p>
            <w:pPr>
              <w:jc w:val="center"/>
            </w:pPr>
            <w:r>
              <w:rPr>
                <w:b/>
                <w:color w:val="2E75B6"/>
                <w:sz w:val="24"/>
              </w:rPr>
              <w:t>[$ / yr or kWh]</w:t>
            </w:r>
          </w:p>
        </w:tc>
      </w:tr>
    </w:tbl>
    <w:p/>
    <w:tbl>
      <w:tblPr>
        <w:tblStyle w:val="TableGrid"/>
        <w:tblW w:type="auto" w:w="0"/>
        <w:jc w:val="center"/>
        <w:tblLook w:firstColumn="1" w:firstRow="1" w:lastColumn="0" w:lastRow="0" w:noHBand="0" w:noVBand="1" w:val="04A0"/>
      </w:tblPr>
      <w:tblGrid>
        <w:gridCol w:w="1714"/>
        <w:gridCol w:w="1714"/>
        <w:gridCol w:w="1714"/>
        <w:gridCol w:w="1714"/>
        <w:gridCol w:w="1714"/>
        <w:gridCol w:w="1714"/>
      </w:tblGrid>
      <w:tr>
        <w:trPr>
          <w:tblHeader w:val="true"/>
        </w:trPr>
        <w:tc>
          <w:tcPr>
            <w:tcW w:type="dxa" w:w="1714"/>
            <w:shd w:fill="17324D"/>
          </w:tcPr>
          <w:p>
            <w:r>
              <w:rPr>
                <w:b/>
                <w:color w:val="FFFFFF"/>
                <w:sz w:val="14"/>
              </w:rPr>
              <w:t>Priority</w:t>
            </w:r>
          </w:p>
        </w:tc>
        <w:tc>
          <w:tcPr>
            <w:tcW w:type="dxa" w:w="1714"/>
            <w:shd w:fill="17324D"/>
          </w:tcPr>
          <w:p>
            <w:r>
              <w:rPr>
                <w:b/>
                <w:color w:val="FFFFFF"/>
                <w:sz w:val="14"/>
              </w:rPr>
              <w:t>Finding</w:t>
            </w:r>
          </w:p>
        </w:tc>
        <w:tc>
          <w:tcPr>
            <w:tcW w:type="dxa" w:w="1714"/>
            <w:shd w:fill="17324D"/>
          </w:tcPr>
          <w:p>
            <w:r>
              <w:rPr>
                <w:b/>
                <w:color w:val="FFFFFF"/>
                <w:sz w:val="14"/>
              </w:rPr>
              <w:t>Evidence</w:t>
            </w:r>
          </w:p>
        </w:tc>
        <w:tc>
          <w:tcPr>
            <w:tcW w:type="dxa" w:w="1714"/>
            <w:shd w:fill="17324D"/>
          </w:tcPr>
          <w:p>
            <w:r>
              <w:rPr>
                <w:b/>
                <w:color w:val="FFFFFF"/>
                <w:sz w:val="14"/>
              </w:rPr>
              <w:t>Operational impact</w:t>
            </w:r>
          </w:p>
        </w:tc>
        <w:tc>
          <w:tcPr>
            <w:tcW w:type="dxa" w:w="1714"/>
            <w:shd w:fill="17324D"/>
          </w:tcPr>
          <w:p>
            <w:r>
              <w:rPr>
                <w:b/>
                <w:color w:val="FFFFFF"/>
                <w:sz w:val="14"/>
              </w:rPr>
              <w:t>Recommendation</w:t>
            </w:r>
          </w:p>
        </w:tc>
        <w:tc>
          <w:tcPr>
            <w:tcW w:type="dxa" w:w="1714"/>
            <w:shd w:fill="17324D"/>
          </w:tcPr>
          <w:p>
            <w:r>
              <w:rPr>
                <w:b/>
                <w:color w:val="FFFFFF"/>
                <w:sz w:val="14"/>
              </w:rPr>
              <w:t>Owner / status</w:t>
            </w:r>
          </w:p>
        </w:tc>
      </w:tr>
      <w:tr>
        <w:tc>
          <w:tcPr>
            <w:tcW w:type="dxa" w:w="1714"/>
            <w:tcMar>
              <w:top w:w="70" w:type="dxa"/>
              <w:start w:w="55" w:type="dxa"/>
              <w:bottom w:w="100" w:type="dxa"/>
              <w:end w:w="55" w:type="dxa"/>
            </w:tcMar>
          </w:tcPr>
          <w:p>
            <w:r>
              <w:rPr>
                <w:sz w:val="14"/>
              </w:rPr>
              <w:t>[H/M/L]</w:t>
            </w:r>
          </w:p>
        </w:tc>
        <w:tc>
          <w:tcPr>
            <w:tcW w:type="dxa" w:w="1714"/>
            <w:tcMar>
              <w:top w:w="70" w:type="dxa"/>
              <w:start w:w="55" w:type="dxa"/>
              <w:bottom w:w="100" w:type="dxa"/>
              <w:end w:w="55" w:type="dxa"/>
            </w:tcMar>
          </w:tcPr>
          <w:p>
            <w:r>
              <w:rPr>
                <w:sz w:val="14"/>
              </w:rPr>
              <w:t>[Finding title]</w:t>
            </w:r>
          </w:p>
        </w:tc>
        <w:tc>
          <w:tcPr>
            <w:tcW w:type="dxa" w:w="1714"/>
            <w:tcMar>
              <w:top w:w="70" w:type="dxa"/>
              <w:start w:w="55" w:type="dxa"/>
              <w:bottom w:w="100" w:type="dxa"/>
              <w:end w:w="55" w:type="dxa"/>
            </w:tcMar>
          </w:tcPr>
          <w:p>
            <w:r>
              <w:rPr>
                <w:sz w:val="14"/>
              </w:rPr>
              <w:t>[Plot / rule / hours]</w:t>
            </w:r>
          </w:p>
        </w:tc>
        <w:tc>
          <w:tcPr>
            <w:tcW w:type="dxa" w:w="1714"/>
            <w:tcMar>
              <w:top w:w="70" w:type="dxa"/>
              <w:start w:w="55" w:type="dxa"/>
              <w:bottom w:w="100" w:type="dxa"/>
              <w:end w:w="55" w:type="dxa"/>
            </w:tcMar>
          </w:tcPr>
          <w:p>
            <w:r>
              <w:rPr>
                <w:sz w:val="14"/>
              </w:rPr>
              <w:t>[Comfort / energy / reliability]</w:t>
            </w:r>
          </w:p>
        </w:tc>
        <w:tc>
          <w:tcPr>
            <w:tcW w:type="dxa" w:w="1714"/>
            <w:tcMar>
              <w:top w:w="70" w:type="dxa"/>
              <w:start w:w="55" w:type="dxa"/>
              <w:bottom w:w="100" w:type="dxa"/>
              <w:end w:w="55" w:type="dxa"/>
            </w:tcMar>
          </w:tcPr>
          <w:p>
            <w:r>
              <w:rPr>
                <w:sz w:val="14"/>
              </w:rPr>
              <w:t>[Action and verification]</w:t>
            </w:r>
          </w:p>
        </w:tc>
        <w:tc>
          <w:tcPr>
            <w:tcW w:type="dxa" w:w="1714"/>
            <w:tcMar>
              <w:top w:w="70" w:type="dxa"/>
              <w:start w:w="55" w:type="dxa"/>
              <w:bottom w:w="100" w:type="dxa"/>
              <w:end w:w="55" w:type="dxa"/>
            </w:tcMar>
          </w:tcPr>
          <w:p>
            <w:r>
              <w:rPr>
                <w:sz w:val="14"/>
              </w:rPr>
              <w:t>[Owner / open]</w:t>
            </w:r>
          </w:p>
        </w:tc>
      </w:tr>
      <w:tr>
        <w:tc>
          <w:tcPr>
            <w:tcW w:type="dxa" w:w="1714"/>
            <w:tcMar>
              <w:top w:w="70" w:type="dxa"/>
              <w:start w:w="55" w:type="dxa"/>
              <w:bottom w:w="100" w:type="dxa"/>
              <w:end w:w="55" w:type="dxa"/>
            </w:tcMar>
          </w:tcPr>
          <w:p>
            <w:r>
              <w:rPr>
                <w:sz w:val="14"/>
              </w:rPr>
              <w:t>[H/M/L]</w:t>
            </w:r>
          </w:p>
        </w:tc>
        <w:tc>
          <w:tcPr>
            <w:tcW w:type="dxa" w:w="1714"/>
            <w:tcMar>
              <w:top w:w="70" w:type="dxa"/>
              <w:start w:w="55" w:type="dxa"/>
              <w:bottom w:w="100" w:type="dxa"/>
              <w:end w:w="55" w:type="dxa"/>
            </w:tcMar>
          </w:tcPr>
          <w:p>
            <w:r>
              <w:rPr>
                <w:sz w:val="14"/>
              </w:rPr>
              <w:t>[Finding title]</w:t>
            </w:r>
          </w:p>
        </w:tc>
        <w:tc>
          <w:tcPr>
            <w:tcW w:type="dxa" w:w="1714"/>
            <w:tcMar>
              <w:top w:w="70" w:type="dxa"/>
              <w:start w:w="55" w:type="dxa"/>
              <w:bottom w:w="100" w:type="dxa"/>
              <w:end w:w="55" w:type="dxa"/>
            </w:tcMar>
          </w:tcPr>
          <w:p>
            <w:r>
              <w:rPr>
                <w:sz w:val="14"/>
              </w:rPr>
              <w:t>[Plot / rule / hours]</w:t>
            </w:r>
          </w:p>
        </w:tc>
        <w:tc>
          <w:tcPr>
            <w:tcW w:type="dxa" w:w="1714"/>
            <w:tcMar>
              <w:top w:w="70" w:type="dxa"/>
              <w:start w:w="55" w:type="dxa"/>
              <w:bottom w:w="100" w:type="dxa"/>
              <w:end w:w="55" w:type="dxa"/>
            </w:tcMar>
          </w:tcPr>
          <w:p>
            <w:r>
              <w:rPr>
                <w:sz w:val="14"/>
              </w:rPr>
              <w:t>[Comfort / energy / reliability]</w:t>
            </w:r>
          </w:p>
        </w:tc>
        <w:tc>
          <w:tcPr>
            <w:tcW w:type="dxa" w:w="1714"/>
            <w:tcMar>
              <w:top w:w="70" w:type="dxa"/>
              <w:start w:w="55" w:type="dxa"/>
              <w:bottom w:w="100" w:type="dxa"/>
              <w:end w:w="55" w:type="dxa"/>
            </w:tcMar>
          </w:tcPr>
          <w:p>
            <w:r>
              <w:rPr>
                <w:sz w:val="14"/>
              </w:rPr>
              <w:t>[Action and verification]</w:t>
            </w:r>
          </w:p>
        </w:tc>
        <w:tc>
          <w:tcPr>
            <w:tcW w:type="dxa" w:w="1714"/>
            <w:tcMar>
              <w:top w:w="70" w:type="dxa"/>
              <w:start w:w="55" w:type="dxa"/>
              <w:bottom w:w="100" w:type="dxa"/>
              <w:end w:w="55" w:type="dxa"/>
            </w:tcMar>
          </w:tcPr>
          <w:p>
            <w:r>
              <w:rPr>
                <w:sz w:val="14"/>
              </w:rPr>
              <w:t>[Owner / open]</w:t>
            </w:r>
          </w:p>
        </w:tc>
      </w:tr>
      <w:tr>
        <w:tc>
          <w:tcPr>
            <w:tcW w:type="dxa" w:w="1714"/>
            <w:tcMar>
              <w:top w:w="70" w:type="dxa"/>
              <w:start w:w="55" w:type="dxa"/>
              <w:bottom w:w="100" w:type="dxa"/>
              <w:end w:w="55" w:type="dxa"/>
            </w:tcMar>
          </w:tcPr>
          <w:p>
            <w:r>
              <w:rPr>
                <w:sz w:val="14"/>
              </w:rPr>
              <w:t>[H/M/L]</w:t>
            </w:r>
          </w:p>
        </w:tc>
        <w:tc>
          <w:tcPr>
            <w:tcW w:type="dxa" w:w="1714"/>
            <w:tcMar>
              <w:top w:w="70" w:type="dxa"/>
              <w:start w:w="55" w:type="dxa"/>
              <w:bottom w:w="100" w:type="dxa"/>
              <w:end w:w="55" w:type="dxa"/>
            </w:tcMar>
          </w:tcPr>
          <w:p>
            <w:r>
              <w:rPr>
                <w:sz w:val="14"/>
              </w:rPr>
              <w:t>[Finding title]</w:t>
            </w:r>
          </w:p>
        </w:tc>
        <w:tc>
          <w:tcPr>
            <w:tcW w:type="dxa" w:w="1714"/>
            <w:tcMar>
              <w:top w:w="70" w:type="dxa"/>
              <w:start w:w="55" w:type="dxa"/>
              <w:bottom w:w="100" w:type="dxa"/>
              <w:end w:w="55" w:type="dxa"/>
            </w:tcMar>
          </w:tcPr>
          <w:p>
            <w:r>
              <w:rPr>
                <w:sz w:val="14"/>
              </w:rPr>
              <w:t>[Plot / rule / hours]</w:t>
            </w:r>
          </w:p>
        </w:tc>
        <w:tc>
          <w:tcPr>
            <w:tcW w:type="dxa" w:w="1714"/>
            <w:tcMar>
              <w:top w:w="70" w:type="dxa"/>
              <w:start w:w="55" w:type="dxa"/>
              <w:bottom w:w="100" w:type="dxa"/>
              <w:end w:w="55" w:type="dxa"/>
            </w:tcMar>
          </w:tcPr>
          <w:p>
            <w:r>
              <w:rPr>
                <w:sz w:val="14"/>
              </w:rPr>
              <w:t>[Comfort / energy / reliability]</w:t>
            </w:r>
          </w:p>
        </w:tc>
        <w:tc>
          <w:tcPr>
            <w:tcW w:type="dxa" w:w="1714"/>
            <w:tcMar>
              <w:top w:w="70" w:type="dxa"/>
              <w:start w:w="55" w:type="dxa"/>
              <w:bottom w:w="100" w:type="dxa"/>
              <w:end w:w="55" w:type="dxa"/>
            </w:tcMar>
          </w:tcPr>
          <w:p>
            <w:r>
              <w:rPr>
                <w:sz w:val="14"/>
              </w:rPr>
              <w:t>[Action and verification]</w:t>
            </w:r>
          </w:p>
        </w:tc>
        <w:tc>
          <w:tcPr>
            <w:tcW w:type="dxa" w:w="1714"/>
            <w:tcMar>
              <w:top w:w="70" w:type="dxa"/>
              <w:start w:w="55" w:type="dxa"/>
              <w:bottom w:w="100" w:type="dxa"/>
              <w:end w:w="55" w:type="dxa"/>
            </w:tcMar>
          </w:tcPr>
          <w:p>
            <w:r>
              <w:rPr>
                <w:sz w:val="14"/>
              </w:rPr>
              <w:t>[Owner / open]</w:t>
            </w:r>
          </w:p>
        </w:tc>
      </w:tr>
      <w:tr>
        <w:tc>
          <w:tcPr>
            <w:tcW w:type="dxa" w:w="1714"/>
            <w:tcMar>
              <w:top w:w="70" w:type="dxa"/>
              <w:start w:w="55" w:type="dxa"/>
              <w:bottom w:w="100" w:type="dxa"/>
              <w:end w:w="55" w:type="dxa"/>
            </w:tcMar>
          </w:tcPr>
          <w:p>
            <w:r>
              <w:rPr>
                <w:sz w:val="14"/>
              </w:rPr>
              <w:t>[H/M/L]</w:t>
            </w:r>
          </w:p>
        </w:tc>
        <w:tc>
          <w:tcPr>
            <w:tcW w:type="dxa" w:w="1714"/>
            <w:tcMar>
              <w:top w:w="70" w:type="dxa"/>
              <w:start w:w="55" w:type="dxa"/>
              <w:bottom w:w="100" w:type="dxa"/>
              <w:end w:w="55" w:type="dxa"/>
            </w:tcMar>
          </w:tcPr>
          <w:p>
            <w:r>
              <w:rPr>
                <w:sz w:val="14"/>
              </w:rPr>
              <w:t>[Finding title]</w:t>
            </w:r>
          </w:p>
        </w:tc>
        <w:tc>
          <w:tcPr>
            <w:tcW w:type="dxa" w:w="1714"/>
            <w:tcMar>
              <w:top w:w="70" w:type="dxa"/>
              <w:start w:w="55" w:type="dxa"/>
              <w:bottom w:w="100" w:type="dxa"/>
              <w:end w:w="55" w:type="dxa"/>
            </w:tcMar>
          </w:tcPr>
          <w:p>
            <w:r>
              <w:rPr>
                <w:sz w:val="14"/>
              </w:rPr>
              <w:t>[Plot / rule / hours]</w:t>
            </w:r>
          </w:p>
        </w:tc>
        <w:tc>
          <w:tcPr>
            <w:tcW w:type="dxa" w:w="1714"/>
            <w:tcMar>
              <w:top w:w="70" w:type="dxa"/>
              <w:start w:w="55" w:type="dxa"/>
              <w:bottom w:w="100" w:type="dxa"/>
              <w:end w:w="55" w:type="dxa"/>
            </w:tcMar>
          </w:tcPr>
          <w:p>
            <w:r>
              <w:rPr>
                <w:sz w:val="14"/>
              </w:rPr>
              <w:t>[Comfort / energy / reliability]</w:t>
            </w:r>
          </w:p>
        </w:tc>
        <w:tc>
          <w:tcPr>
            <w:tcW w:type="dxa" w:w="1714"/>
            <w:tcMar>
              <w:top w:w="70" w:type="dxa"/>
              <w:start w:w="55" w:type="dxa"/>
              <w:bottom w:w="100" w:type="dxa"/>
              <w:end w:w="55" w:type="dxa"/>
            </w:tcMar>
          </w:tcPr>
          <w:p>
            <w:r>
              <w:rPr>
                <w:sz w:val="14"/>
              </w:rPr>
              <w:t>[Action and verification]</w:t>
            </w:r>
          </w:p>
        </w:tc>
        <w:tc>
          <w:tcPr>
            <w:tcW w:type="dxa" w:w="1714"/>
            <w:tcMar>
              <w:top w:w="70" w:type="dxa"/>
              <w:start w:w="55" w:type="dxa"/>
              <w:bottom w:w="100" w:type="dxa"/>
              <w:end w:w="55" w:type="dxa"/>
            </w:tcMar>
          </w:tcPr>
          <w:p>
            <w:r>
              <w:rPr>
                <w:sz w:val="14"/>
              </w:rPr>
              <w:t>[Owner / open]</w:t>
            </w:r>
          </w:p>
        </w:tc>
      </w:tr>
    </w:tbl>
    <w:p/>
    <w:p>
      <w:r>
        <w:br w:type="page"/>
      </w:r>
    </w:p>
    <w:p>
      <w:pPr>
        <w:pStyle w:val="Heading1"/>
      </w:pPr>
      <w:r>
        <w:t>Data scope and readiness</w:t>
      </w:r>
    </w:p>
    <w:tbl>
      <w:tblPr>
        <w:tblW w:type="auto" w:w="0"/>
        <w:jc w:val="center"/>
        <w:tblLook w:firstColumn="1" w:firstRow="1" w:lastColumn="0" w:lastRow="0" w:noHBand="0" w:noVBand="1" w:val="04A0"/>
      </w:tblPr>
      <w:tblGrid>
        <w:gridCol w:w="10282"/>
      </w:tblGrid>
      <w:tr>
        <w:tc>
          <w:tcPr>
            <w:tcW w:type="dxa" w:w="10282"/>
            <w:shd w:fill="FAFCFD"/>
            <w:tcBorders>
              <w:top w:val="dashed" w:sz="8" w:color="8FA5B5"/>
              <w:left w:val="dashed" w:sz="8" w:color="8FA5B5"/>
              <w:bottom w:val="dashed" w:sz="8" w:color="8FA5B5"/>
              <w:right w:val="dashed" w:sz="8" w:color="8FA5B5"/>
            </w:tcBorders>
            <w:tcMar>
              <w:top w:w="140" w:type="dxa"/>
              <w:start w:w="160" w:type="dxa"/>
              <w:bottom w:w="140" w:type="dxa"/>
              <w:end w:w="160" w:type="dxa"/>
            </w:tcMar>
          </w:tcPr>
          <w:p>
            <w:pPr>
              <w:jc w:val="center"/>
            </w:pPr>
            <w:r>
              <w:rPr>
                <w:b/>
                <w:color w:val="2E75B6"/>
                <w:sz w:val="22"/>
              </w:rPr>
              <w:t>DATA MODEL / POINT-MAPPING SCREENSHOT</w:t>
            </w:r>
          </w:p>
          <w:p>
            <w:pPr>
              <w:jc w:val="center"/>
            </w:pPr>
            <w:r>
              <w:rPr>
                <w:i/>
                <w:color w:val="5B6573"/>
                <w:sz w:val="17"/>
              </w:rPr>
              <w:t>Paste the Streamlit role-mapping or equipment summary view. Include equipment count, mapped roles, missing roles, sample interval, and date coverage.</w:t>
            </w:r>
          </w:p>
          <w:p>
            <w:r>
              <w:t xml:space="preserve"> </w:t>
            </w:r>
          </w:p>
          <w:p>
            <w:r>
              <w:t xml:space="preserve"> </w:t>
            </w:r>
          </w:p>
          <w:p>
            <w:r>
              <w:t xml:space="preserve"> </w:t>
            </w:r>
          </w:p>
          <w:p>
            <w:r>
              <w:t xml:space="preserve"> </w:t>
            </w:r>
          </w:p>
          <w:p>
            <w:r>
              <w:t xml:space="preserve"> </w:t>
            </w:r>
          </w:p>
        </w:tc>
      </w:tr>
    </w:tbl>
    <w:p/>
    <w:tbl>
      <w:tblPr>
        <w:tblStyle w:val="TableGrid"/>
        <w:tblW w:type="auto" w:w="0"/>
        <w:jc w:val="center"/>
        <w:tblLook w:firstColumn="1" w:firstRow="1" w:lastColumn="0" w:lastRow="0" w:noHBand="0" w:noVBand="1" w:val="04A0"/>
      </w:tblPr>
      <w:tblGrid>
        <w:gridCol w:w="2056"/>
        <w:gridCol w:w="2056"/>
        <w:gridCol w:w="2056"/>
        <w:gridCol w:w="2056"/>
        <w:gridCol w:w="2056"/>
      </w:tblGrid>
      <w:tr>
        <w:tc>
          <w:tcPr>
            <w:tcW w:type="dxa" w:w="2056"/>
            <w:shd w:fill="17324D"/>
          </w:tcPr>
          <w:p>
            <w:r>
              <w:rPr>
                <w:b/>
                <w:color w:val="FFFFFF"/>
                <w:sz w:val="15"/>
              </w:rPr>
              <w:t>Check</w:t>
            </w:r>
          </w:p>
        </w:tc>
        <w:tc>
          <w:tcPr>
            <w:tcW w:type="dxa" w:w="2056"/>
            <w:shd w:fill="17324D"/>
          </w:tcPr>
          <w:p>
            <w:r>
              <w:rPr>
                <w:b/>
                <w:color w:val="FFFFFF"/>
                <w:sz w:val="15"/>
              </w:rPr>
              <w:t>Status</w:t>
            </w:r>
          </w:p>
        </w:tc>
        <w:tc>
          <w:tcPr>
            <w:tcW w:type="dxa" w:w="2056"/>
            <w:shd w:fill="17324D"/>
          </w:tcPr>
          <w:p>
            <w:r>
              <w:rPr>
                <w:b/>
                <w:color w:val="FFFFFF"/>
                <w:sz w:val="15"/>
              </w:rPr>
              <w:t>Evidence</w:t>
            </w:r>
          </w:p>
        </w:tc>
        <w:tc>
          <w:tcPr>
            <w:tcW w:type="dxa" w:w="2056"/>
            <w:shd w:fill="17324D"/>
          </w:tcPr>
          <w:p>
            <w:r>
              <w:rPr>
                <w:b/>
                <w:color w:val="FFFFFF"/>
                <w:sz w:val="15"/>
              </w:rPr>
              <w:t>Impact</w:t>
            </w:r>
          </w:p>
        </w:tc>
        <w:tc>
          <w:tcPr>
            <w:tcW w:type="dxa" w:w="2056"/>
            <w:shd w:fill="17324D"/>
          </w:tcPr>
          <w:p>
            <w:r>
              <w:rPr>
                <w:b/>
                <w:color w:val="FFFFFF"/>
                <w:sz w:val="15"/>
              </w:rPr>
              <w:t>Resolution</w:t>
            </w:r>
          </w:p>
        </w:tc>
      </w:tr>
      <w:tr>
        <w:tc>
          <w:tcPr>
            <w:tcW w:type="dxa" w:w="2056"/>
          </w:tcPr>
          <w:p>
            <w:r>
              <w:rPr>
                <w:sz w:val="14"/>
              </w:rPr>
              <w:t>Timestamp continuity</w:t>
            </w:r>
          </w:p>
        </w:tc>
        <w:tc>
          <w:tcPr>
            <w:tcW w:type="dxa" w:w="2056"/>
          </w:tcPr>
          <w:p>
            <w:r>
              <w:rPr>
                <w:sz w:val="14"/>
              </w:rPr>
              <w:t>[OK / ISSUE]</w:t>
            </w:r>
          </w:p>
        </w:tc>
        <w:tc>
          <w:tcPr>
            <w:tcW w:type="dxa" w:w="2056"/>
          </w:tcPr>
          <w:p>
            <w:r>
              <w:rPr>
                <w:sz w:val="14"/>
              </w:rPr>
              <w:t>[Metric or note]</w:t>
            </w:r>
          </w:p>
        </w:tc>
        <w:tc>
          <w:tcPr>
            <w:tcW w:type="dxa" w:w="2056"/>
          </w:tcPr>
          <w:p>
            <w:r>
              <w:rPr>
                <w:sz w:val="14"/>
              </w:rPr>
              <w:t>[Rules affected]</w:t>
            </w:r>
          </w:p>
        </w:tc>
        <w:tc>
          <w:tcPr>
            <w:tcW w:type="dxa" w:w="2056"/>
          </w:tcPr>
          <w:p>
            <w:r>
              <w:rPr>
                <w:sz w:val="14"/>
              </w:rPr>
              <w:t>[Action]</w:t>
            </w:r>
          </w:p>
        </w:tc>
      </w:tr>
      <w:tr>
        <w:tc>
          <w:tcPr>
            <w:tcW w:type="dxa" w:w="2056"/>
          </w:tcPr>
          <w:p>
            <w:r>
              <w:rPr>
                <w:sz w:val="14"/>
              </w:rPr>
              <w:t>Engineering units</w:t>
            </w:r>
          </w:p>
        </w:tc>
        <w:tc>
          <w:tcPr>
            <w:tcW w:type="dxa" w:w="2056"/>
          </w:tcPr>
          <w:p>
            <w:r>
              <w:rPr>
                <w:sz w:val="14"/>
              </w:rPr>
              <w:t>[OK / ISSUE]</w:t>
            </w:r>
          </w:p>
        </w:tc>
        <w:tc>
          <w:tcPr>
            <w:tcW w:type="dxa" w:w="2056"/>
          </w:tcPr>
          <w:p>
            <w:r>
              <w:rPr>
                <w:sz w:val="14"/>
              </w:rPr>
              <w:t>[Metric or note]</w:t>
            </w:r>
          </w:p>
        </w:tc>
        <w:tc>
          <w:tcPr>
            <w:tcW w:type="dxa" w:w="2056"/>
          </w:tcPr>
          <w:p>
            <w:r>
              <w:rPr>
                <w:sz w:val="14"/>
              </w:rPr>
              <w:t>[Rules affected]</w:t>
            </w:r>
          </w:p>
        </w:tc>
        <w:tc>
          <w:tcPr>
            <w:tcW w:type="dxa" w:w="2056"/>
          </w:tcPr>
          <w:p>
            <w:r>
              <w:rPr>
                <w:sz w:val="14"/>
              </w:rPr>
              <w:t>[Action]</w:t>
            </w:r>
          </w:p>
        </w:tc>
      </w:tr>
      <w:tr>
        <w:tc>
          <w:tcPr>
            <w:tcW w:type="dxa" w:w="2056"/>
          </w:tcPr>
          <w:p>
            <w:r>
              <w:rPr>
                <w:sz w:val="14"/>
              </w:rPr>
              <w:t>Sensor plausibility</w:t>
            </w:r>
          </w:p>
        </w:tc>
        <w:tc>
          <w:tcPr>
            <w:tcW w:type="dxa" w:w="2056"/>
          </w:tcPr>
          <w:p>
            <w:r>
              <w:rPr>
                <w:sz w:val="14"/>
              </w:rPr>
              <w:t>[OK / ISSUE]</w:t>
            </w:r>
          </w:p>
        </w:tc>
        <w:tc>
          <w:tcPr>
            <w:tcW w:type="dxa" w:w="2056"/>
          </w:tcPr>
          <w:p>
            <w:r>
              <w:rPr>
                <w:sz w:val="14"/>
              </w:rPr>
              <w:t>[Metric or note]</w:t>
            </w:r>
          </w:p>
        </w:tc>
        <w:tc>
          <w:tcPr>
            <w:tcW w:type="dxa" w:w="2056"/>
          </w:tcPr>
          <w:p>
            <w:r>
              <w:rPr>
                <w:sz w:val="14"/>
              </w:rPr>
              <w:t>[Rules affected]</w:t>
            </w:r>
          </w:p>
        </w:tc>
        <w:tc>
          <w:tcPr>
            <w:tcW w:type="dxa" w:w="2056"/>
          </w:tcPr>
          <w:p>
            <w:r>
              <w:rPr>
                <w:sz w:val="14"/>
              </w:rPr>
              <w:t>[Action]</w:t>
            </w:r>
          </w:p>
        </w:tc>
      </w:tr>
      <w:tr>
        <w:tc>
          <w:tcPr>
            <w:tcW w:type="dxa" w:w="2056"/>
          </w:tcPr>
          <w:p>
            <w:r>
              <w:rPr>
                <w:sz w:val="14"/>
              </w:rPr>
              <w:t>Role mapping completeness</w:t>
            </w:r>
          </w:p>
        </w:tc>
        <w:tc>
          <w:tcPr>
            <w:tcW w:type="dxa" w:w="2056"/>
          </w:tcPr>
          <w:p>
            <w:r>
              <w:rPr>
                <w:sz w:val="14"/>
              </w:rPr>
              <w:t>[OK / ISSUE]</w:t>
            </w:r>
          </w:p>
        </w:tc>
        <w:tc>
          <w:tcPr>
            <w:tcW w:type="dxa" w:w="2056"/>
          </w:tcPr>
          <w:p>
            <w:r>
              <w:rPr>
                <w:sz w:val="14"/>
              </w:rPr>
              <w:t>[Metric or note]</w:t>
            </w:r>
          </w:p>
        </w:tc>
        <w:tc>
          <w:tcPr>
            <w:tcW w:type="dxa" w:w="2056"/>
          </w:tcPr>
          <w:p>
            <w:r>
              <w:rPr>
                <w:sz w:val="14"/>
              </w:rPr>
              <w:t>[Rules affected]</w:t>
            </w:r>
          </w:p>
        </w:tc>
        <w:tc>
          <w:tcPr>
            <w:tcW w:type="dxa" w:w="2056"/>
          </w:tcPr>
          <w:p>
            <w:r>
              <w:rPr>
                <w:sz w:val="14"/>
              </w:rPr>
              <w:t>[Action]</w:t>
            </w:r>
          </w:p>
        </w:tc>
      </w:tr>
      <w:tr>
        <w:tc>
          <w:tcPr>
            <w:tcW w:type="dxa" w:w="2056"/>
          </w:tcPr>
          <w:p>
            <w:r>
              <w:rPr>
                <w:sz w:val="14"/>
              </w:rPr>
              <w:t>Operating schedule</w:t>
            </w:r>
          </w:p>
        </w:tc>
        <w:tc>
          <w:tcPr>
            <w:tcW w:type="dxa" w:w="2056"/>
          </w:tcPr>
          <w:p>
            <w:r>
              <w:rPr>
                <w:sz w:val="14"/>
              </w:rPr>
              <w:t>[OK / ISSUE]</w:t>
            </w:r>
          </w:p>
        </w:tc>
        <w:tc>
          <w:tcPr>
            <w:tcW w:type="dxa" w:w="2056"/>
          </w:tcPr>
          <w:p>
            <w:r>
              <w:rPr>
                <w:sz w:val="14"/>
              </w:rPr>
              <w:t>[Metric or note]</w:t>
            </w:r>
          </w:p>
        </w:tc>
        <w:tc>
          <w:tcPr>
            <w:tcW w:type="dxa" w:w="2056"/>
          </w:tcPr>
          <w:p>
            <w:r>
              <w:rPr>
                <w:sz w:val="14"/>
              </w:rPr>
              <w:t>[Rules affected]</w:t>
            </w:r>
          </w:p>
        </w:tc>
        <w:tc>
          <w:tcPr>
            <w:tcW w:type="dxa" w:w="2056"/>
          </w:tcPr>
          <w:p>
            <w:r>
              <w:rPr>
                <w:sz w:val="14"/>
              </w:rPr>
              <w:t>[Action]</w:t>
            </w:r>
          </w:p>
        </w:tc>
      </w:tr>
      <w:tr>
        <w:tc>
          <w:tcPr>
            <w:tcW w:type="dxa" w:w="2056"/>
          </w:tcPr>
          <w:p>
            <w:r>
              <w:rPr>
                <w:sz w:val="14"/>
              </w:rPr>
              <w:t>Weather alignment</w:t>
            </w:r>
          </w:p>
        </w:tc>
        <w:tc>
          <w:tcPr>
            <w:tcW w:type="dxa" w:w="2056"/>
          </w:tcPr>
          <w:p>
            <w:r>
              <w:rPr>
                <w:sz w:val="14"/>
              </w:rPr>
              <w:t>[OK / ISSUE]</w:t>
            </w:r>
          </w:p>
        </w:tc>
        <w:tc>
          <w:tcPr>
            <w:tcW w:type="dxa" w:w="2056"/>
          </w:tcPr>
          <w:p>
            <w:r>
              <w:rPr>
                <w:sz w:val="14"/>
              </w:rPr>
              <w:t>[Metric or note]</w:t>
            </w:r>
          </w:p>
        </w:tc>
        <w:tc>
          <w:tcPr>
            <w:tcW w:type="dxa" w:w="2056"/>
          </w:tcPr>
          <w:p>
            <w:r>
              <w:rPr>
                <w:sz w:val="14"/>
              </w:rPr>
              <w:t>[Rules affected]</w:t>
            </w:r>
          </w:p>
        </w:tc>
        <w:tc>
          <w:tcPr>
            <w:tcW w:type="dxa" w:w="2056"/>
          </w:tcPr>
          <w:p>
            <w:r>
              <w:rPr>
                <w:sz w:val="14"/>
              </w:rPr>
              <w:t>[Action]</w:t>
            </w:r>
          </w:p>
        </w:tc>
      </w:tr>
    </w:tbl>
    <w:p/>
    <w:p>
      <w:pPr>
        <w:pStyle w:val="Heading1"/>
      </w:pPr>
      <w:r>
        <w:t>Diagnostic rule register</w:t>
      </w:r>
    </w:p>
    <w:tbl>
      <w:tblPr>
        <w:tblStyle w:val="TableGrid"/>
        <w:tblW w:type="auto" w:w="0"/>
        <w:jc w:val="center"/>
        <w:tblLook w:firstColumn="1" w:firstRow="1" w:lastColumn="0" w:lastRow="0" w:noHBand="0" w:noVBand="1" w:val="04A0"/>
      </w:tblPr>
      <w:tblGrid>
        <w:gridCol w:w="1714"/>
        <w:gridCol w:w="1714"/>
        <w:gridCol w:w="1714"/>
        <w:gridCol w:w="1714"/>
        <w:gridCol w:w="1714"/>
        <w:gridCol w:w="1714"/>
      </w:tblGrid>
      <w:tr>
        <w:trPr>
          <w:tblHeader w:val="true"/>
        </w:trPr>
        <w:tc>
          <w:tcPr>
            <w:tcW w:type="dxa" w:w="1714"/>
            <w:shd w:fill="17324D"/>
          </w:tcPr>
          <w:p>
            <w:r>
              <w:rPr>
                <w:b/>
                <w:color w:val="FFFFFF"/>
                <w:sz w:val="14"/>
              </w:rPr>
              <w:t>Rule</w:t>
            </w:r>
          </w:p>
        </w:tc>
        <w:tc>
          <w:tcPr>
            <w:tcW w:type="dxa" w:w="1714"/>
            <w:shd w:fill="17324D"/>
          </w:tcPr>
          <w:p>
            <w:r>
              <w:rPr>
                <w:b/>
                <w:color w:val="FFFFFF"/>
                <w:sz w:val="14"/>
              </w:rPr>
              <w:t>Diagnostic intent</w:t>
            </w:r>
          </w:p>
        </w:tc>
        <w:tc>
          <w:tcPr>
            <w:tcW w:type="dxa" w:w="1714"/>
            <w:shd w:fill="17324D"/>
          </w:tcPr>
          <w:p>
            <w:r>
              <w:rPr>
                <w:b/>
                <w:color w:val="FFFFFF"/>
                <w:sz w:val="14"/>
              </w:rPr>
              <w:t>Equation / test</w:t>
            </w:r>
          </w:p>
        </w:tc>
        <w:tc>
          <w:tcPr>
            <w:tcW w:type="dxa" w:w="1714"/>
            <w:shd w:fill="17324D"/>
          </w:tcPr>
          <w:p>
            <w:r>
              <w:rPr>
                <w:b/>
                <w:color w:val="FFFFFF"/>
                <w:sz w:val="14"/>
              </w:rPr>
              <w:t>Run gate</w:t>
            </w:r>
          </w:p>
        </w:tc>
        <w:tc>
          <w:tcPr>
            <w:tcW w:type="dxa" w:w="1714"/>
            <w:shd w:fill="17324D"/>
          </w:tcPr>
          <w:p>
            <w:r>
              <w:rPr>
                <w:b/>
                <w:color w:val="FFFFFF"/>
                <w:sz w:val="14"/>
              </w:rPr>
              <w:t>Result</w:t>
            </w:r>
          </w:p>
        </w:tc>
        <w:tc>
          <w:tcPr>
            <w:tcW w:type="dxa" w:w="1714"/>
            <w:shd w:fill="17324D"/>
          </w:tcPr>
          <w:p>
            <w:r>
              <w:rPr>
                <w:b/>
                <w:color w:val="FFFFFF"/>
                <w:sz w:val="14"/>
              </w:rPr>
              <w:t>Engineer note</w:t>
            </w:r>
          </w:p>
        </w:tc>
      </w:tr>
      <w:tr>
        <w:tc>
          <w:tcPr>
            <w:tcW w:type="dxa" w:w="1714"/>
            <w:tcMar>
              <w:top w:w="55" w:type="dxa"/>
              <w:start w:w="55" w:type="dxa"/>
              <w:bottom w:w="55" w:type="dxa"/>
              <w:end w:w="55" w:type="dxa"/>
            </w:tcMar>
          </w:tcPr>
          <w:p>
            <w:r>
              <w:rPr>
                <w:b/>
                <w:color w:val="2E75B6"/>
                <w:sz w:val="14"/>
              </w:rPr>
              <w:t>SV-RANGE</w:t>
            </w:r>
          </w:p>
        </w:tc>
        <w:tc>
          <w:tcPr>
            <w:tcW w:type="dxa" w:w="1714"/>
            <w:tcMar>
              <w:top w:w="55" w:type="dxa"/>
              <w:start w:w="55" w:type="dxa"/>
              <w:bottom w:w="55" w:type="dxa"/>
              <w:end w:w="55" w:type="dxa"/>
            </w:tcMar>
          </w:tcPr>
          <w:p>
            <w:r>
              <w:rPr>
                <w:sz w:val="13"/>
              </w:rPr>
              <w:t>Detect values outside plausible engineering bounds.</w:t>
            </w:r>
          </w:p>
        </w:tc>
        <w:tc>
          <w:tcPr>
            <w:tcW w:type="dxa" w:w="1714"/>
            <w:tcMar>
              <w:top w:w="55" w:type="dxa"/>
              <w:start w:w="55" w:type="dxa"/>
              <w:bottom w:w="55" w:type="dxa"/>
              <w:end w:w="55" w:type="dxa"/>
            </w:tcMar>
          </w:tcPr>
          <w:p>
            <w:r>
              <w:rPr>
                <w:sz w:val="13"/>
              </w:rPr>
              <w:t>x &lt; lower_bound OR x &gt; upper_bound</w:t>
            </w:r>
          </w:p>
        </w:tc>
        <w:tc>
          <w:tcPr>
            <w:tcW w:type="dxa" w:w="1714"/>
            <w:tcMar>
              <w:top w:w="55" w:type="dxa"/>
              <w:start w:w="55" w:type="dxa"/>
              <w:bottom w:w="55" w:type="dxa"/>
              <w:end w:w="55" w:type="dxa"/>
            </w:tcMar>
          </w:tcPr>
          <w:p>
            <w:r>
              <w:rPr>
                <w:sz w:val="13"/>
              </w:rPr>
              <w:t>Valid timestamp; role mapped</w:t>
            </w:r>
          </w:p>
        </w:tc>
        <w:tc>
          <w:tcPr>
            <w:tcW w:type="dxa" w:w="1714"/>
            <w:tcMar>
              <w:top w:w="55" w:type="dxa"/>
              <w:start w:w="55" w:type="dxa"/>
              <w:bottom w:w="55" w:type="dxa"/>
              <w:end w:w="55" w:type="dxa"/>
            </w:tcMar>
          </w:tcPr>
          <w:p>
            <w:r>
              <w:rPr>
                <w:sz w:val="14"/>
              </w:rPr>
              <w:t>[PASS / FAULT / N/A]</w:t>
            </w:r>
          </w:p>
        </w:tc>
        <w:tc>
          <w:tcPr>
            <w:tcW w:type="dxa" w:w="1714"/>
            <w:tcMar>
              <w:top w:w="55" w:type="dxa"/>
              <w:start w:w="55" w:type="dxa"/>
              <w:bottom w:w="55" w:type="dxa"/>
              <w:end w:w="55" w:type="dxa"/>
            </w:tcMar>
          </w:tcPr>
          <w:p>
            <w:r>
              <w:rPr>
                <w:sz w:val="13"/>
              </w:rPr>
              <w:t>[INTERPRETATION]</w:t>
            </w:r>
          </w:p>
        </w:tc>
      </w:tr>
      <w:tr>
        <w:tc>
          <w:tcPr>
            <w:tcW w:type="dxa" w:w="1714"/>
            <w:tcMar>
              <w:top w:w="55" w:type="dxa"/>
              <w:start w:w="55" w:type="dxa"/>
              <w:bottom w:w="55" w:type="dxa"/>
              <w:end w:w="55" w:type="dxa"/>
            </w:tcMar>
          </w:tcPr>
          <w:p>
            <w:r>
              <w:rPr>
                <w:b/>
                <w:color w:val="2E75B6"/>
                <w:sz w:val="14"/>
              </w:rPr>
              <w:t>SV-FLATLINE</w:t>
            </w:r>
          </w:p>
        </w:tc>
        <w:tc>
          <w:tcPr>
            <w:tcW w:type="dxa" w:w="1714"/>
            <w:tcMar>
              <w:top w:w="55" w:type="dxa"/>
              <w:start w:w="55" w:type="dxa"/>
              <w:bottom w:w="55" w:type="dxa"/>
              <w:end w:w="55" w:type="dxa"/>
            </w:tcMar>
          </w:tcPr>
          <w:p>
            <w:r>
              <w:rPr>
                <w:sz w:val="13"/>
              </w:rPr>
              <w:t>Detect a sensor that does not materially change.</w:t>
            </w:r>
          </w:p>
        </w:tc>
        <w:tc>
          <w:tcPr>
            <w:tcW w:type="dxa" w:w="1714"/>
            <w:tcMar>
              <w:top w:w="55" w:type="dxa"/>
              <w:start w:w="55" w:type="dxa"/>
              <w:bottom w:w="55" w:type="dxa"/>
              <w:end w:w="55" w:type="dxa"/>
            </w:tcMar>
          </w:tcPr>
          <w:p>
            <w:r>
              <w:rPr>
                <w:sz w:val="13"/>
              </w:rPr>
              <w:t>range(x over window) &lt;= epsilon</w:t>
            </w:r>
          </w:p>
        </w:tc>
        <w:tc>
          <w:tcPr>
            <w:tcW w:type="dxa" w:w="1714"/>
            <w:tcMar>
              <w:top w:w="55" w:type="dxa"/>
              <w:start w:w="55" w:type="dxa"/>
              <w:bottom w:w="55" w:type="dxa"/>
              <w:end w:w="55" w:type="dxa"/>
            </w:tcMar>
          </w:tcPr>
          <w:p>
            <w:r>
              <w:rPr>
                <w:sz w:val="13"/>
              </w:rPr>
              <w:t>Minimum sample count</w:t>
            </w:r>
          </w:p>
        </w:tc>
        <w:tc>
          <w:tcPr>
            <w:tcW w:type="dxa" w:w="1714"/>
            <w:tcMar>
              <w:top w:w="55" w:type="dxa"/>
              <w:start w:w="55" w:type="dxa"/>
              <w:bottom w:w="55" w:type="dxa"/>
              <w:end w:w="55" w:type="dxa"/>
            </w:tcMar>
          </w:tcPr>
          <w:p>
            <w:r>
              <w:rPr>
                <w:sz w:val="14"/>
              </w:rPr>
              <w:t>[PASS / FAULT / N/A]</w:t>
            </w:r>
          </w:p>
        </w:tc>
        <w:tc>
          <w:tcPr>
            <w:tcW w:type="dxa" w:w="1714"/>
            <w:tcMar>
              <w:top w:w="55" w:type="dxa"/>
              <w:start w:w="55" w:type="dxa"/>
              <w:bottom w:w="55" w:type="dxa"/>
              <w:end w:w="55" w:type="dxa"/>
            </w:tcMar>
          </w:tcPr>
          <w:p>
            <w:r>
              <w:rPr>
                <w:sz w:val="13"/>
              </w:rPr>
              <w:t>[INTERPRETATION]</w:t>
            </w:r>
          </w:p>
        </w:tc>
      </w:tr>
      <w:tr>
        <w:tc>
          <w:tcPr>
            <w:tcW w:type="dxa" w:w="1714"/>
            <w:tcMar>
              <w:top w:w="55" w:type="dxa"/>
              <w:start w:w="55" w:type="dxa"/>
              <w:bottom w:w="55" w:type="dxa"/>
              <w:end w:w="55" w:type="dxa"/>
            </w:tcMar>
          </w:tcPr>
          <w:p>
            <w:r>
              <w:rPr>
                <w:b/>
                <w:color w:val="2E75B6"/>
                <w:sz w:val="14"/>
              </w:rPr>
              <w:t>SV-SPIKE</w:t>
            </w:r>
          </w:p>
        </w:tc>
        <w:tc>
          <w:tcPr>
            <w:tcW w:type="dxa" w:w="1714"/>
            <w:tcMar>
              <w:top w:w="55" w:type="dxa"/>
              <w:start w:w="55" w:type="dxa"/>
              <w:bottom w:w="55" w:type="dxa"/>
              <w:end w:w="55" w:type="dxa"/>
            </w:tcMar>
          </w:tcPr>
          <w:p>
            <w:r>
              <w:rPr>
                <w:sz w:val="13"/>
              </w:rPr>
              <w:t>Detect abrupt, isolated changes.</w:t>
            </w:r>
          </w:p>
        </w:tc>
        <w:tc>
          <w:tcPr>
            <w:tcW w:type="dxa" w:w="1714"/>
            <w:tcMar>
              <w:top w:w="55" w:type="dxa"/>
              <w:start w:w="55" w:type="dxa"/>
              <w:bottom w:w="55" w:type="dxa"/>
              <w:end w:w="55" w:type="dxa"/>
            </w:tcMar>
          </w:tcPr>
          <w:p>
            <w:r>
              <w:rPr>
                <w:sz w:val="13"/>
              </w:rPr>
              <w:t>|x_t - x_(t-1)| &gt; max_step</w:t>
            </w:r>
          </w:p>
        </w:tc>
        <w:tc>
          <w:tcPr>
            <w:tcW w:type="dxa" w:w="1714"/>
            <w:tcMar>
              <w:top w:w="55" w:type="dxa"/>
              <w:start w:w="55" w:type="dxa"/>
              <w:bottom w:w="55" w:type="dxa"/>
              <w:end w:w="55" w:type="dxa"/>
            </w:tcMar>
          </w:tcPr>
          <w:p>
            <w:r>
              <w:rPr>
                <w:sz w:val="13"/>
              </w:rPr>
              <w:t>Consecutive valid samples</w:t>
            </w:r>
          </w:p>
        </w:tc>
        <w:tc>
          <w:tcPr>
            <w:tcW w:type="dxa" w:w="1714"/>
            <w:tcMar>
              <w:top w:w="55" w:type="dxa"/>
              <w:start w:w="55" w:type="dxa"/>
              <w:bottom w:w="55" w:type="dxa"/>
              <w:end w:w="55" w:type="dxa"/>
            </w:tcMar>
          </w:tcPr>
          <w:p>
            <w:r>
              <w:rPr>
                <w:sz w:val="14"/>
              </w:rPr>
              <w:t>[PASS / FAULT / N/A]</w:t>
            </w:r>
          </w:p>
        </w:tc>
        <w:tc>
          <w:tcPr>
            <w:tcW w:type="dxa" w:w="1714"/>
            <w:tcMar>
              <w:top w:w="55" w:type="dxa"/>
              <w:start w:w="55" w:type="dxa"/>
              <w:bottom w:w="55" w:type="dxa"/>
              <w:end w:w="55" w:type="dxa"/>
            </w:tcMar>
          </w:tcPr>
          <w:p>
            <w:r>
              <w:rPr>
                <w:sz w:val="13"/>
              </w:rPr>
              <w:t>[INTERPRETATION]</w:t>
            </w:r>
          </w:p>
        </w:tc>
      </w:tr>
      <w:tr>
        <w:tc>
          <w:tcPr>
            <w:tcW w:type="dxa" w:w="1714"/>
            <w:tcMar>
              <w:top w:w="55" w:type="dxa"/>
              <w:start w:w="55" w:type="dxa"/>
              <w:bottom w:w="55" w:type="dxa"/>
              <w:end w:w="55" w:type="dxa"/>
            </w:tcMar>
          </w:tcPr>
          <w:p>
            <w:r>
              <w:rPr>
                <w:b/>
                <w:color w:val="2E75B6"/>
                <w:sz w:val="14"/>
              </w:rPr>
              <w:t>SV-STALE</w:t>
            </w:r>
          </w:p>
        </w:tc>
        <w:tc>
          <w:tcPr>
            <w:tcW w:type="dxa" w:w="1714"/>
            <w:tcMar>
              <w:top w:w="55" w:type="dxa"/>
              <w:start w:w="55" w:type="dxa"/>
              <w:bottom w:w="55" w:type="dxa"/>
              <w:end w:w="55" w:type="dxa"/>
            </w:tcMar>
          </w:tcPr>
          <w:p>
            <w:r>
              <w:rPr>
                <w:sz w:val="13"/>
              </w:rPr>
              <w:t>Detect repeated or outdated values.</w:t>
            </w:r>
          </w:p>
        </w:tc>
        <w:tc>
          <w:tcPr>
            <w:tcW w:type="dxa" w:w="1714"/>
            <w:tcMar>
              <w:top w:w="55" w:type="dxa"/>
              <w:start w:w="55" w:type="dxa"/>
              <w:bottom w:w="55" w:type="dxa"/>
              <w:end w:w="55" w:type="dxa"/>
            </w:tcMar>
          </w:tcPr>
          <w:p>
            <w:r>
              <w:rPr>
                <w:sz w:val="13"/>
              </w:rPr>
              <w:t>age &gt; stale_limit OR repeated_count &gt; limit</w:t>
            </w:r>
          </w:p>
        </w:tc>
        <w:tc>
          <w:tcPr>
            <w:tcW w:type="dxa" w:w="1714"/>
            <w:tcMar>
              <w:top w:w="55" w:type="dxa"/>
              <w:start w:w="55" w:type="dxa"/>
              <w:bottom w:w="55" w:type="dxa"/>
              <w:end w:w="55" w:type="dxa"/>
            </w:tcMar>
          </w:tcPr>
          <w:p>
            <w:r>
              <w:rPr>
                <w:sz w:val="13"/>
              </w:rPr>
              <w:t>Expected reporting interval</w:t>
            </w:r>
          </w:p>
        </w:tc>
        <w:tc>
          <w:tcPr>
            <w:tcW w:type="dxa" w:w="1714"/>
            <w:tcMar>
              <w:top w:w="55" w:type="dxa"/>
              <w:start w:w="55" w:type="dxa"/>
              <w:bottom w:w="55" w:type="dxa"/>
              <w:end w:w="55" w:type="dxa"/>
            </w:tcMar>
          </w:tcPr>
          <w:p>
            <w:r>
              <w:rPr>
                <w:sz w:val="14"/>
              </w:rPr>
              <w:t>[PASS / FAULT / N/A]</w:t>
            </w:r>
          </w:p>
        </w:tc>
        <w:tc>
          <w:tcPr>
            <w:tcW w:type="dxa" w:w="1714"/>
            <w:tcMar>
              <w:top w:w="55" w:type="dxa"/>
              <w:start w:w="55" w:type="dxa"/>
              <w:bottom w:w="55" w:type="dxa"/>
              <w:end w:w="55" w:type="dxa"/>
            </w:tcMar>
          </w:tcPr>
          <w:p>
            <w:r>
              <w:rPr>
                <w:sz w:val="13"/>
              </w:rPr>
              <w:t>[INTERPRETATION]</w:t>
            </w:r>
          </w:p>
        </w:tc>
      </w:tr>
      <w:tr>
        <w:tc>
          <w:tcPr>
            <w:tcW w:type="dxa" w:w="1714"/>
            <w:tcMar>
              <w:top w:w="55" w:type="dxa"/>
              <w:start w:w="55" w:type="dxa"/>
              <w:bottom w:w="55" w:type="dxa"/>
              <w:end w:w="55" w:type="dxa"/>
            </w:tcMar>
          </w:tcPr>
          <w:p>
            <w:r>
              <w:rPr>
                <w:b/>
                <w:color w:val="2E75B6"/>
                <w:sz w:val="14"/>
              </w:rPr>
              <w:t>FC1 / FC2</w:t>
            </w:r>
          </w:p>
        </w:tc>
        <w:tc>
          <w:tcPr>
            <w:tcW w:type="dxa" w:w="1714"/>
            <w:tcMar>
              <w:top w:w="55" w:type="dxa"/>
              <w:start w:w="55" w:type="dxa"/>
              <w:bottom w:w="55" w:type="dxa"/>
              <w:end w:w="55" w:type="dxa"/>
            </w:tcMar>
          </w:tcPr>
          <w:p>
            <w:r>
              <w:rPr>
                <w:sz w:val="13"/>
              </w:rPr>
              <w:t>Identify SAT control deviation or instability.</w:t>
            </w:r>
          </w:p>
        </w:tc>
        <w:tc>
          <w:tcPr>
            <w:tcW w:type="dxa" w:w="1714"/>
            <w:tcMar>
              <w:top w:w="55" w:type="dxa"/>
              <w:start w:w="55" w:type="dxa"/>
              <w:bottom w:w="55" w:type="dxa"/>
              <w:end w:w="55" w:type="dxa"/>
            </w:tcMar>
          </w:tcPr>
          <w:p>
            <w:r>
              <w:rPr>
                <w:sz w:val="13"/>
              </w:rPr>
              <w:t>|SAT - SAT_SP| &gt; deadband for persistence</w:t>
            </w:r>
          </w:p>
        </w:tc>
        <w:tc>
          <w:tcPr>
            <w:tcW w:type="dxa" w:w="1714"/>
            <w:tcMar>
              <w:top w:w="55" w:type="dxa"/>
              <w:start w:w="55" w:type="dxa"/>
              <w:bottom w:w="55" w:type="dxa"/>
              <w:end w:w="55" w:type="dxa"/>
            </w:tcMar>
          </w:tcPr>
          <w:p>
            <w:r>
              <w:rPr>
                <w:sz w:val="13"/>
              </w:rPr>
              <w:t>Supply fan proven on</w:t>
            </w:r>
          </w:p>
        </w:tc>
        <w:tc>
          <w:tcPr>
            <w:tcW w:type="dxa" w:w="1714"/>
            <w:tcMar>
              <w:top w:w="55" w:type="dxa"/>
              <w:start w:w="55" w:type="dxa"/>
              <w:bottom w:w="55" w:type="dxa"/>
              <w:end w:w="55" w:type="dxa"/>
            </w:tcMar>
          </w:tcPr>
          <w:p>
            <w:r>
              <w:rPr>
                <w:sz w:val="14"/>
              </w:rPr>
              <w:t>[PASS / FAULT / N/A]</w:t>
            </w:r>
          </w:p>
        </w:tc>
        <w:tc>
          <w:tcPr>
            <w:tcW w:type="dxa" w:w="1714"/>
            <w:tcMar>
              <w:top w:w="55" w:type="dxa"/>
              <w:start w:w="55" w:type="dxa"/>
              <w:bottom w:w="55" w:type="dxa"/>
              <w:end w:w="55" w:type="dxa"/>
            </w:tcMar>
          </w:tcPr>
          <w:p>
            <w:r>
              <w:rPr>
                <w:sz w:val="13"/>
              </w:rPr>
              <w:t>[INTERPRETATION]</w:t>
            </w:r>
          </w:p>
        </w:tc>
      </w:tr>
      <w:tr>
        <w:tc>
          <w:tcPr>
            <w:tcW w:type="dxa" w:w="1714"/>
            <w:tcMar>
              <w:top w:w="55" w:type="dxa"/>
              <w:start w:w="55" w:type="dxa"/>
              <w:bottom w:w="55" w:type="dxa"/>
              <w:end w:w="55" w:type="dxa"/>
            </w:tcMar>
          </w:tcPr>
          <w:p>
            <w:r>
              <w:rPr>
                <w:b/>
                <w:color w:val="2E75B6"/>
                <w:sz w:val="14"/>
              </w:rPr>
              <w:t>FC7-FC13</w:t>
            </w:r>
          </w:p>
        </w:tc>
        <w:tc>
          <w:tcPr>
            <w:tcW w:type="dxa" w:w="1714"/>
            <w:tcMar>
              <w:top w:w="55" w:type="dxa"/>
              <w:start w:w="55" w:type="dxa"/>
              <w:bottom w:w="55" w:type="dxa"/>
              <w:end w:w="55" w:type="dxa"/>
            </w:tcMar>
          </w:tcPr>
          <w:p>
            <w:r>
              <w:rPr>
                <w:sz w:val="13"/>
              </w:rPr>
              <w:t>Screen fan, coil, pressure, and temperature sequence faults.</w:t>
            </w:r>
          </w:p>
        </w:tc>
        <w:tc>
          <w:tcPr>
            <w:tcW w:type="dxa" w:w="1714"/>
            <w:tcMar>
              <w:top w:w="55" w:type="dxa"/>
              <w:start w:w="55" w:type="dxa"/>
              <w:bottom w:w="55" w:type="dxa"/>
              <w:end w:w="55" w:type="dxa"/>
            </w:tcMar>
          </w:tcPr>
          <w:p>
            <w:r>
              <w:rPr>
                <w:sz w:val="13"/>
              </w:rPr>
              <w:t>rule-specific command/status/temperature tests</w:t>
            </w:r>
          </w:p>
        </w:tc>
        <w:tc>
          <w:tcPr>
            <w:tcW w:type="dxa" w:w="1714"/>
            <w:tcMar>
              <w:top w:w="55" w:type="dxa"/>
              <w:start w:w="55" w:type="dxa"/>
              <w:bottom w:w="55" w:type="dxa"/>
              <w:end w:w="55" w:type="dxa"/>
            </w:tcMar>
          </w:tcPr>
          <w:p>
            <w:r>
              <w:rPr>
                <w:sz w:val="13"/>
              </w:rPr>
              <w:t>Fan on; occupied or mechanical mode as applicable</w:t>
            </w:r>
          </w:p>
        </w:tc>
        <w:tc>
          <w:tcPr>
            <w:tcW w:type="dxa" w:w="1714"/>
            <w:tcMar>
              <w:top w:w="55" w:type="dxa"/>
              <w:start w:w="55" w:type="dxa"/>
              <w:bottom w:w="55" w:type="dxa"/>
              <w:end w:w="55" w:type="dxa"/>
            </w:tcMar>
          </w:tcPr>
          <w:p>
            <w:r>
              <w:rPr>
                <w:sz w:val="14"/>
              </w:rPr>
              <w:t>[PASS / FAULT / N/A]</w:t>
            </w:r>
          </w:p>
        </w:tc>
        <w:tc>
          <w:tcPr>
            <w:tcW w:type="dxa" w:w="1714"/>
            <w:tcMar>
              <w:top w:w="55" w:type="dxa"/>
              <w:start w:w="55" w:type="dxa"/>
              <w:bottom w:w="55" w:type="dxa"/>
              <w:end w:w="55" w:type="dxa"/>
            </w:tcMar>
          </w:tcPr>
          <w:p>
            <w:r>
              <w:rPr>
                <w:sz w:val="13"/>
              </w:rPr>
              <w:t>[INTERPRETATION]</w:t>
            </w:r>
          </w:p>
        </w:tc>
      </w:tr>
      <w:tr>
        <w:tc>
          <w:tcPr>
            <w:tcW w:type="dxa" w:w="1714"/>
            <w:tcMar>
              <w:top w:w="55" w:type="dxa"/>
              <w:start w:w="55" w:type="dxa"/>
              <w:bottom w:w="55" w:type="dxa"/>
              <w:end w:w="55" w:type="dxa"/>
            </w:tcMar>
          </w:tcPr>
          <w:p>
            <w:r>
              <w:rPr>
                <w:b/>
                <w:color w:val="2E75B6"/>
                <w:sz w:val="14"/>
              </w:rPr>
              <w:t>ECON-1</w:t>
            </w:r>
          </w:p>
        </w:tc>
        <w:tc>
          <w:tcPr>
            <w:tcW w:type="dxa" w:w="1714"/>
            <w:tcMar>
              <w:top w:w="55" w:type="dxa"/>
              <w:start w:w="55" w:type="dxa"/>
              <w:bottom w:w="55" w:type="dxa"/>
              <w:end w:w="55" w:type="dxa"/>
            </w:tcMar>
          </w:tcPr>
          <w:p>
            <w:r>
              <w:rPr>
                <w:sz w:val="13"/>
              </w:rPr>
              <w:t>Detect missed free cooling opportunity.</w:t>
            </w:r>
          </w:p>
        </w:tc>
        <w:tc>
          <w:tcPr>
            <w:tcW w:type="dxa" w:w="1714"/>
            <w:tcMar>
              <w:top w:w="55" w:type="dxa"/>
              <w:start w:w="55" w:type="dxa"/>
              <w:bottom w:w="55" w:type="dxa"/>
              <w:end w:w="55" w:type="dxa"/>
            </w:tcMar>
          </w:tcPr>
          <w:p>
            <w:r>
              <w:rPr>
                <w:sz w:val="13"/>
              </w:rPr>
              <w:t>OAT favorable AND cooling demand AND OA damper below minimum expected</w:t>
            </w:r>
          </w:p>
        </w:tc>
        <w:tc>
          <w:tcPr>
            <w:tcW w:type="dxa" w:w="1714"/>
            <w:tcMar>
              <w:top w:w="55" w:type="dxa"/>
              <w:start w:w="55" w:type="dxa"/>
              <w:bottom w:w="55" w:type="dxa"/>
              <w:end w:w="55" w:type="dxa"/>
            </w:tcMar>
          </w:tcPr>
          <w:p>
            <w:r>
              <w:rPr>
                <w:sz w:val="13"/>
              </w:rPr>
              <w:t>Fan on; economizer enabled</w:t>
            </w:r>
          </w:p>
        </w:tc>
        <w:tc>
          <w:tcPr>
            <w:tcW w:type="dxa" w:w="1714"/>
            <w:tcMar>
              <w:top w:w="55" w:type="dxa"/>
              <w:start w:w="55" w:type="dxa"/>
              <w:bottom w:w="55" w:type="dxa"/>
              <w:end w:w="55" w:type="dxa"/>
            </w:tcMar>
          </w:tcPr>
          <w:p>
            <w:r>
              <w:rPr>
                <w:sz w:val="14"/>
              </w:rPr>
              <w:t>[PASS / FAULT / N/A]</w:t>
            </w:r>
          </w:p>
        </w:tc>
        <w:tc>
          <w:tcPr>
            <w:tcW w:type="dxa" w:w="1714"/>
            <w:tcMar>
              <w:top w:w="55" w:type="dxa"/>
              <w:start w:w="55" w:type="dxa"/>
              <w:bottom w:w="55" w:type="dxa"/>
              <w:end w:w="55" w:type="dxa"/>
            </w:tcMar>
          </w:tcPr>
          <w:p>
            <w:r>
              <w:rPr>
                <w:sz w:val="13"/>
              </w:rPr>
              <w:t>[INTERPRETATION]</w:t>
            </w:r>
          </w:p>
        </w:tc>
      </w:tr>
      <w:tr>
        <w:tc>
          <w:tcPr>
            <w:tcW w:type="dxa" w:w="1714"/>
            <w:tcMar>
              <w:top w:w="55" w:type="dxa"/>
              <w:start w:w="55" w:type="dxa"/>
              <w:bottom w:w="55" w:type="dxa"/>
              <w:end w:w="55" w:type="dxa"/>
            </w:tcMar>
          </w:tcPr>
          <w:p>
            <w:r>
              <w:rPr>
                <w:b/>
                <w:color w:val="2E75B6"/>
                <w:sz w:val="14"/>
              </w:rPr>
              <w:t>ECON-2</w:t>
            </w:r>
          </w:p>
        </w:tc>
        <w:tc>
          <w:tcPr>
            <w:tcW w:type="dxa" w:w="1714"/>
            <w:tcMar>
              <w:top w:w="55" w:type="dxa"/>
              <w:start w:w="55" w:type="dxa"/>
              <w:bottom w:w="55" w:type="dxa"/>
              <w:end w:w="55" w:type="dxa"/>
            </w:tcMar>
          </w:tcPr>
          <w:p>
            <w:r>
              <w:rPr>
                <w:sz w:val="13"/>
              </w:rPr>
              <w:t>Detect excessive outdoor air / damper behavior.</w:t>
            </w:r>
          </w:p>
        </w:tc>
        <w:tc>
          <w:tcPr>
            <w:tcW w:type="dxa" w:w="1714"/>
            <w:tcMar>
              <w:top w:w="55" w:type="dxa"/>
              <w:start w:w="55" w:type="dxa"/>
              <w:bottom w:w="55" w:type="dxa"/>
              <w:end w:w="55" w:type="dxa"/>
            </w:tcMar>
          </w:tcPr>
          <w:p>
            <w:r>
              <w:rPr>
                <w:sz w:val="13"/>
              </w:rPr>
              <w:t>OAT unfavorable OR no demand, yet OA damper exceeds threshold</w:t>
            </w:r>
          </w:p>
        </w:tc>
        <w:tc>
          <w:tcPr>
            <w:tcW w:type="dxa" w:w="1714"/>
            <w:tcMar>
              <w:top w:w="55" w:type="dxa"/>
              <w:start w:w="55" w:type="dxa"/>
              <w:bottom w:w="55" w:type="dxa"/>
              <w:end w:w="55" w:type="dxa"/>
            </w:tcMar>
          </w:tcPr>
          <w:p>
            <w:r>
              <w:rPr>
                <w:sz w:val="13"/>
              </w:rPr>
              <w:t>Fan on; valid OAT and damper</w:t>
            </w:r>
          </w:p>
        </w:tc>
        <w:tc>
          <w:tcPr>
            <w:tcW w:type="dxa" w:w="1714"/>
            <w:tcMar>
              <w:top w:w="55" w:type="dxa"/>
              <w:start w:w="55" w:type="dxa"/>
              <w:bottom w:w="55" w:type="dxa"/>
              <w:end w:w="55" w:type="dxa"/>
            </w:tcMar>
          </w:tcPr>
          <w:p>
            <w:r>
              <w:rPr>
                <w:sz w:val="14"/>
              </w:rPr>
              <w:t>[PASS / FAULT / N/A]</w:t>
            </w:r>
          </w:p>
        </w:tc>
        <w:tc>
          <w:tcPr>
            <w:tcW w:type="dxa" w:w="1714"/>
            <w:tcMar>
              <w:top w:w="55" w:type="dxa"/>
              <w:start w:w="55" w:type="dxa"/>
              <w:bottom w:w="55" w:type="dxa"/>
              <w:end w:w="55" w:type="dxa"/>
            </w:tcMar>
          </w:tcPr>
          <w:p>
            <w:r>
              <w:rPr>
                <w:sz w:val="13"/>
              </w:rPr>
              <w:t>[INTERPRETATION]</w:t>
            </w:r>
          </w:p>
        </w:tc>
      </w:tr>
      <w:tr>
        <w:tc>
          <w:tcPr>
            <w:tcW w:type="dxa" w:w="1714"/>
            <w:tcMar>
              <w:top w:w="55" w:type="dxa"/>
              <w:start w:w="55" w:type="dxa"/>
              <w:bottom w:w="55" w:type="dxa"/>
              <w:end w:w="55" w:type="dxa"/>
            </w:tcMar>
          </w:tcPr>
          <w:p>
            <w:r>
              <w:rPr>
                <w:b/>
                <w:color w:val="2E75B6"/>
                <w:sz w:val="14"/>
              </w:rPr>
              <w:t>PID-HUNTING</w:t>
            </w:r>
          </w:p>
        </w:tc>
        <w:tc>
          <w:tcPr>
            <w:tcW w:type="dxa" w:w="1714"/>
            <w:tcMar>
              <w:top w:w="55" w:type="dxa"/>
              <w:start w:w="55" w:type="dxa"/>
              <w:bottom w:w="55" w:type="dxa"/>
              <w:end w:w="55" w:type="dxa"/>
            </w:tcMar>
          </w:tcPr>
          <w:p>
            <w:r>
              <w:rPr>
                <w:sz w:val="13"/>
              </w:rPr>
              <w:t>Detect oscillating actuator control.</w:t>
            </w:r>
          </w:p>
        </w:tc>
        <w:tc>
          <w:tcPr>
            <w:tcW w:type="dxa" w:w="1714"/>
            <w:tcMar>
              <w:top w:w="55" w:type="dxa"/>
              <w:start w:w="55" w:type="dxa"/>
              <w:bottom w:w="55" w:type="dxa"/>
              <w:end w:w="55" w:type="dxa"/>
            </w:tcMar>
          </w:tcPr>
          <w:p>
            <w:r>
              <w:rPr>
                <w:sz w:val="13"/>
              </w:rPr>
              <w:t>sum(|u_t-u_(t-1)|) over 1 h &gt; hunting_limit</w:t>
            </w:r>
          </w:p>
        </w:tc>
        <w:tc>
          <w:tcPr>
            <w:tcW w:type="dxa" w:w="1714"/>
            <w:tcMar>
              <w:top w:w="55" w:type="dxa"/>
              <w:start w:w="55" w:type="dxa"/>
              <w:bottom w:w="55" w:type="dxa"/>
              <w:end w:w="55" w:type="dxa"/>
            </w:tcMar>
          </w:tcPr>
          <w:p>
            <w:r>
              <w:rPr>
                <w:sz w:val="13"/>
              </w:rPr>
              <w:t>Controlled system enabled</w:t>
            </w:r>
          </w:p>
        </w:tc>
        <w:tc>
          <w:tcPr>
            <w:tcW w:type="dxa" w:w="1714"/>
            <w:tcMar>
              <w:top w:w="55" w:type="dxa"/>
              <w:start w:w="55" w:type="dxa"/>
              <w:bottom w:w="55" w:type="dxa"/>
              <w:end w:w="55" w:type="dxa"/>
            </w:tcMar>
          </w:tcPr>
          <w:p>
            <w:r>
              <w:rPr>
                <w:sz w:val="14"/>
              </w:rPr>
              <w:t>[PASS / FAULT / N/A]</w:t>
            </w:r>
          </w:p>
        </w:tc>
        <w:tc>
          <w:tcPr>
            <w:tcW w:type="dxa" w:w="1714"/>
            <w:tcMar>
              <w:top w:w="55" w:type="dxa"/>
              <w:start w:w="55" w:type="dxa"/>
              <w:bottom w:w="55" w:type="dxa"/>
              <w:end w:w="55" w:type="dxa"/>
            </w:tcMar>
          </w:tcPr>
          <w:p>
            <w:r>
              <w:rPr>
                <w:sz w:val="13"/>
              </w:rPr>
              <w:t>[INTERPRETATION]</w:t>
            </w:r>
          </w:p>
        </w:tc>
      </w:tr>
    </w:tbl>
    <w:p/>
    <w:p>
      <w:r>
        <w:br w:type="page"/>
      </w:r>
    </w:p>
    <w:p>
      <w:pPr>
        <w:pStyle w:val="Heading1"/>
      </w:pPr>
      <w:r>
        <w:t>Plots and engineering interpretation</w:t>
      </w:r>
    </w:p>
    <w:p>
      <w:pPr>
        <w:pStyle w:val="Heading2"/>
      </w:pPr>
      <w:r>
        <w:t>1. Supply-air-temperature control</w:t>
      </w:r>
    </w:p>
    <w:tbl>
      <w:tblPr>
        <w:tblW w:type="auto" w:w="0"/>
        <w:jc w:val="center"/>
        <w:tblLook w:firstColumn="1" w:firstRow="1" w:lastColumn="0" w:lastRow="0" w:noHBand="0" w:noVBand="1" w:val="04A0"/>
      </w:tblPr>
      <w:tblGrid>
        <w:gridCol w:w="10282"/>
      </w:tblGrid>
      <w:tr>
        <w:tc>
          <w:tcPr>
            <w:tcW w:type="dxa" w:w="10282"/>
            <w:shd w:fill="FAFCFD"/>
            <w:tcBorders>
              <w:top w:val="dashed" w:sz="8" w:color="8FA5B5"/>
              <w:left w:val="dashed" w:sz="8" w:color="8FA5B5"/>
              <w:bottom w:val="dashed" w:sz="8" w:color="8FA5B5"/>
              <w:right w:val="dashed" w:sz="8" w:color="8FA5B5"/>
            </w:tcBorders>
            <w:tcMar>
              <w:top w:w="140" w:type="dxa"/>
              <w:start w:w="160" w:type="dxa"/>
              <w:bottom w:w="140" w:type="dxa"/>
              <w:end w:w="160" w:type="dxa"/>
            </w:tcMar>
          </w:tcPr>
          <w:p>
            <w:pPr>
              <w:jc w:val="center"/>
            </w:pPr>
            <w:r>
              <w:rPr>
                <w:b/>
                <w:color w:val="2E75B6"/>
                <w:sz w:val="22"/>
              </w:rPr>
              <w:t>PASTE PLOTLY FIGURE HERE</w:t>
            </w:r>
          </w:p>
          <w:p>
            <w:pPr>
              <w:jc w:val="center"/>
            </w:pPr>
            <w:r>
              <w:rPr>
                <w:i/>
                <w:color w:val="5B6573"/>
                <w:sz w:val="17"/>
              </w:rPr>
              <w:t>Insert Streamlit Plotly screenshot: SAT, SAT setpoint, OAT, heating/cooling commands, fan status.</w:t>
            </w:r>
          </w:p>
          <w:p>
            <w:r>
              <w:t xml:space="preserve"> </w:t>
            </w:r>
          </w:p>
          <w:p>
            <w:r>
              <w:t xml:space="preserve"> </w:t>
            </w:r>
          </w:p>
          <w:p>
            <w:r>
              <w:t xml:space="preserve"> </w:t>
            </w:r>
          </w:p>
          <w:p>
            <w:r>
              <w:t xml:space="preserve"> </w:t>
            </w:r>
          </w:p>
          <w:p>
            <w:r>
              <w:t xml:space="preserve"> </w:t>
            </w:r>
          </w:p>
          <w:p>
            <w:r>
              <w:t xml:space="preserve"> </w:t>
            </w:r>
          </w:p>
        </w:tc>
      </w:tr>
    </w:tbl>
    <w:p/>
    <w:tbl>
      <w:tblPr>
        <w:tblW w:type="auto" w:w="0"/>
        <w:jc w:val="center"/>
        <w:tblLook w:firstColumn="1" w:firstRow="1" w:lastColumn="0" w:lastRow="0" w:noHBand="0" w:noVBand="1" w:val="04A0"/>
      </w:tblPr>
      <w:tblGrid>
        <w:gridCol w:w="5141"/>
        <w:gridCol w:w="5141"/>
      </w:tblGrid>
      <w:tr>
        <w:tc>
          <w:tcPr>
            <w:tcW w:type="dxa" w:w="5141"/>
            <w:shd w:fill="F3F6F8"/>
            <w:tcMar>
              <w:top w:w="70" w:type="dxa"/>
              <w:start w:w="75" w:type="dxa"/>
              <w:bottom w:w="70" w:type="dxa"/>
              <w:end w:w="75" w:type="dxa"/>
            </w:tcMar>
          </w:tcPr>
          <w:p>
            <w:r>
              <w:rPr>
                <w:b/>
                <w:sz w:val="16"/>
              </w:rPr>
              <w:t>Observed behavior</w:t>
            </w:r>
          </w:p>
        </w:tc>
        <w:tc>
          <w:tcPr>
            <w:tcW w:type="dxa" w:w="5141"/>
            <w:tcMar>
              <w:top w:w="70" w:type="dxa"/>
              <w:start w:w="75" w:type="dxa"/>
              <w:bottom w:w="70" w:type="dxa"/>
              <w:end w:w="75" w:type="dxa"/>
            </w:tcMar>
          </w:tcPr>
          <w:p>
            <w:r>
              <w:rPr>
                <w:sz w:val="16"/>
              </w:rPr>
              <w:t>[Describe the pattern, timing, magnitude, and affected equipment.]</w:t>
            </w:r>
          </w:p>
        </w:tc>
      </w:tr>
      <w:tr>
        <w:tc>
          <w:tcPr>
            <w:tcW w:type="dxa" w:w="5141"/>
            <w:shd w:fill="F3F6F8"/>
            <w:tcMar>
              <w:top w:w="70" w:type="dxa"/>
              <w:start w:w="75" w:type="dxa"/>
              <w:bottom w:w="70" w:type="dxa"/>
              <w:end w:w="75" w:type="dxa"/>
            </w:tcMar>
          </w:tcPr>
          <w:p>
            <w:r>
              <w:rPr>
                <w:b/>
                <w:sz w:val="16"/>
              </w:rPr>
              <w:t>Rule evidence</w:t>
            </w:r>
          </w:p>
        </w:tc>
        <w:tc>
          <w:tcPr>
            <w:tcW w:type="dxa" w:w="5141"/>
            <w:tcMar>
              <w:top w:w="70" w:type="dxa"/>
              <w:start w:w="75" w:type="dxa"/>
              <w:bottom w:w="70" w:type="dxa"/>
              <w:end w:w="75" w:type="dxa"/>
            </w:tcMar>
          </w:tcPr>
          <w:p>
            <w:r>
              <w:rPr>
                <w:sz w:val="16"/>
              </w:rPr>
              <w:t>[Rule ID, threshold, fault hours, percent of enabled/occupied time, and confidence.]</w:t>
            </w:r>
          </w:p>
        </w:tc>
      </w:tr>
      <w:tr>
        <w:tc>
          <w:tcPr>
            <w:tcW w:type="dxa" w:w="5141"/>
            <w:shd w:fill="F3F6F8"/>
            <w:tcMar>
              <w:top w:w="70" w:type="dxa"/>
              <w:start w:w="75" w:type="dxa"/>
              <w:bottom w:w="70" w:type="dxa"/>
              <w:end w:w="75" w:type="dxa"/>
            </w:tcMar>
          </w:tcPr>
          <w:p>
            <w:r>
              <w:rPr>
                <w:b/>
                <w:sz w:val="16"/>
              </w:rPr>
              <w:t>Likely causes</w:t>
            </w:r>
          </w:p>
        </w:tc>
        <w:tc>
          <w:tcPr>
            <w:tcW w:type="dxa" w:w="5141"/>
            <w:tcMar>
              <w:top w:w="70" w:type="dxa"/>
              <w:start w:w="75" w:type="dxa"/>
              <w:bottom w:w="70" w:type="dxa"/>
              <w:end w:w="75" w:type="dxa"/>
            </w:tcMar>
          </w:tcPr>
          <w:p>
            <w:r>
              <w:rPr>
                <w:sz w:val="16"/>
              </w:rPr>
              <w:t>[Controls sequence, sensor, actuator, hydronic/airside condition, scheduling, or load.]</w:t>
            </w:r>
          </w:p>
        </w:tc>
      </w:tr>
      <w:tr>
        <w:tc>
          <w:tcPr>
            <w:tcW w:type="dxa" w:w="5141"/>
            <w:shd w:fill="F3F6F8"/>
            <w:tcMar>
              <w:top w:w="70" w:type="dxa"/>
              <w:start w:w="75" w:type="dxa"/>
              <w:bottom w:w="70" w:type="dxa"/>
              <w:end w:w="75" w:type="dxa"/>
            </w:tcMar>
          </w:tcPr>
          <w:p>
            <w:r>
              <w:rPr>
                <w:b/>
                <w:sz w:val="16"/>
              </w:rPr>
              <w:t>Recommended verification</w:t>
            </w:r>
          </w:p>
        </w:tc>
        <w:tc>
          <w:tcPr>
            <w:tcW w:type="dxa" w:w="5141"/>
            <w:tcMar>
              <w:top w:w="70" w:type="dxa"/>
              <w:start w:w="75" w:type="dxa"/>
              <w:bottom w:w="70" w:type="dxa"/>
              <w:end w:w="75" w:type="dxa"/>
            </w:tcMar>
          </w:tcPr>
          <w:p>
            <w:r>
              <w:rPr>
                <w:sz w:val="16"/>
              </w:rPr>
              <w:t>[Trend additional points, field test, calibration, sequence change, or balancing.]</w:t>
            </w:r>
          </w:p>
        </w:tc>
      </w:tr>
    </w:tbl>
    <w:p/>
    <w:p>
      <w:pPr>
        <w:pStyle w:val="Heading2"/>
      </w:pPr>
      <w:r>
        <w:t>2. Economizer operation</w:t>
      </w:r>
    </w:p>
    <w:tbl>
      <w:tblPr>
        <w:tblW w:type="auto" w:w="0"/>
        <w:jc w:val="center"/>
        <w:tblLook w:firstColumn="1" w:firstRow="1" w:lastColumn="0" w:lastRow="0" w:noHBand="0" w:noVBand="1" w:val="04A0"/>
      </w:tblPr>
      <w:tblGrid>
        <w:gridCol w:w="10282"/>
      </w:tblGrid>
      <w:tr>
        <w:tc>
          <w:tcPr>
            <w:tcW w:type="dxa" w:w="10282"/>
            <w:shd w:fill="FAFCFD"/>
            <w:tcBorders>
              <w:top w:val="dashed" w:sz="8" w:color="8FA5B5"/>
              <w:left w:val="dashed" w:sz="8" w:color="8FA5B5"/>
              <w:bottom w:val="dashed" w:sz="8" w:color="8FA5B5"/>
              <w:right w:val="dashed" w:sz="8" w:color="8FA5B5"/>
            </w:tcBorders>
            <w:tcMar>
              <w:top w:w="140" w:type="dxa"/>
              <w:start w:w="160" w:type="dxa"/>
              <w:bottom w:w="140" w:type="dxa"/>
              <w:end w:w="160" w:type="dxa"/>
            </w:tcMar>
          </w:tcPr>
          <w:p>
            <w:pPr>
              <w:jc w:val="center"/>
            </w:pPr>
            <w:r>
              <w:rPr>
                <w:b/>
                <w:color w:val="2E75B6"/>
                <w:sz w:val="22"/>
              </w:rPr>
              <w:t>PASTE PLOTLY FIGURE HERE</w:t>
            </w:r>
          </w:p>
          <w:p>
            <w:pPr>
              <w:jc w:val="center"/>
            </w:pPr>
            <w:r>
              <w:rPr>
                <w:i/>
                <w:color w:val="5B6573"/>
                <w:sz w:val="17"/>
              </w:rPr>
              <w:t>Insert screenshot: OAT, RAT/MAT (when available), OA damper command/position, cooling command, occupancy.</w:t>
            </w:r>
          </w:p>
          <w:p>
            <w:r>
              <w:t xml:space="preserve"> </w:t>
            </w:r>
          </w:p>
          <w:p>
            <w:r>
              <w:t xml:space="preserve"> </w:t>
            </w:r>
          </w:p>
          <w:p>
            <w:r>
              <w:t xml:space="preserve"> </w:t>
            </w:r>
          </w:p>
          <w:p>
            <w:r>
              <w:t xml:space="preserve"> </w:t>
            </w:r>
          </w:p>
          <w:p>
            <w:r>
              <w:t xml:space="preserve"> </w:t>
            </w:r>
          </w:p>
          <w:p>
            <w:r>
              <w:t xml:space="preserve"> </w:t>
            </w:r>
          </w:p>
        </w:tc>
      </w:tr>
    </w:tbl>
    <w:p/>
    <w:tbl>
      <w:tblPr>
        <w:tblW w:type="auto" w:w="0"/>
        <w:jc w:val="center"/>
        <w:tblLook w:firstColumn="1" w:firstRow="1" w:lastColumn="0" w:lastRow="0" w:noHBand="0" w:noVBand="1" w:val="04A0"/>
      </w:tblPr>
      <w:tblGrid>
        <w:gridCol w:w="5141"/>
        <w:gridCol w:w="5141"/>
      </w:tblGrid>
      <w:tr>
        <w:tc>
          <w:tcPr>
            <w:tcW w:type="dxa" w:w="5141"/>
            <w:shd w:fill="F3F6F8"/>
            <w:tcMar>
              <w:top w:w="70" w:type="dxa"/>
              <w:start w:w="75" w:type="dxa"/>
              <w:bottom w:w="70" w:type="dxa"/>
              <w:end w:w="75" w:type="dxa"/>
            </w:tcMar>
          </w:tcPr>
          <w:p>
            <w:r>
              <w:rPr>
                <w:b/>
                <w:sz w:val="16"/>
              </w:rPr>
              <w:t>Observed behavior</w:t>
            </w:r>
          </w:p>
        </w:tc>
        <w:tc>
          <w:tcPr>
            <w:tcW w:type="dxa" w:w="5141"/>
            <w:tcMar>
              <w:top w:w="70" w:type="dxa"/>
              <w:start w:w="75" w:type="dxa"/>
              <w:bottom w:w="70" w:type="dxa"/>
              <w:end w:w="75" w:type="dxa"/>
            </w:tcMar>
          </w:tcPr>
          <w:p>
            <w:r>
              <w:rPr>
                <w:sz w:val="16"/>
              </w:rPr>
              <w:t>[Describe the pattern, timing, magnitude, and affected equipment.]</w:t>
            </w:r>
          </w:p>
        </w:tc>
      </w:tr>
      <w:tr>
        <w:tc>
          <w:tcPr>
            <w:tcW w:type="dxa" w:w="5141"/>
            <w:shd w:fill="F3F6F8"/>
            <w:tcMar>
              <w:top w:w="70" w:type="dxa"/>
              <w:start w:w="75" w:type="dxa"/>
              <w:bottom w:w="70" w:type="dxa"/>
              <w:end w:w="75" w:type="dxa"/>
            </w:tcMar>
          </w:tcPr>
          <w:p>
            <w:r>
              <w:rPr>
                <w:b/>
                <w:sz w:val="16"/>
              </w:rPr>
              <w:t>Rule evidence</w:t>
            </w:r>
          </w:p>
        </w:tc>
        <w:tc>
          <w:tcPr>
            <w:tcW w:type="dxa" w:w="5141"/>
            <w:tcMar>
              <w:top w:w="70" w:type="dxa"/>
              <w:start w:w="75" w:type="dxa"/>
              <w:bottom w:w="70" w:type="dxa"/>
              <w:end w:w="75" w:type="dxa"/>
            </w:tcMar>
          </w:tcPr>
          <w:p>
            <w:r>
              <w:rPr>
                <w:sz w:val="16"/>
              </w:rPr>
              <w:t>[Rule ID, threshold, fault hours, percent of enabled/occupied time, and confidence.]</w:t>
            </w:r>
          </w:p>
        </w:tc>
      </w:tr>
      <w:tr>
        <w:tc>
          <w:tcPr>
            <w:tcW w:type="dxa" w:w="5141"/>
            <w:shd w:fill="F3F6F8"/>
            <w:tcMar>
              <w:top w:w="70" w:type="dxa"/>
              <w:start w:w="75" w:type="dxa"/>
              <w:bottom w:w="70" w:type="dxa"/>
              <w:end w:w="75" w:type="dxa"/>
            </w:tcMar>
          </w:tcPr>
          <w:p>
            <w:r>
              <w:rPr>
                <w:b/>
                <w:sz w:val="16"/>
              </w:rPr>
              <w:t>Likely causes</w:t>
            </w:r>
          </w:p>
        </w:tc>
        <w:tc>
          <w:tcPr>
            <w:tcW w:type="dxa" w:w="5141"/>
            <w:tcMar>
              <w:top w:w="70" w:type="dxa"/>
              <w:start w:w="75" w:type="dxa"/>
              <w:bottom w:w="70" w:type="dxa"/>
              <w:end w:w="75" w:type="dxa"/>
            </w:tcMar>
          </w:tcPr>
          <w:p>
            <w:r>
              <w:rPr>
                <w:sz w:val="16"/>
              </w:rPr>
              <w:t>[Controls sequence, sensor, actuator, hydronic/airside condition, scheduling, or load.]</w:t>
            </w:r>
          </w:p>
        </w:tc>
      </w:tr>
      <w:tr>
        <w:tc>
          <w:tcPr>
            <w:tcW w:type="dxa" w:w="5141"/>
            <w:shd w:fill="F3F6F8"/>
            <w:tcMar>
              <w:top w:w="70" w:type="dxa"/>
              <w:start w:w="75" w:type="dxa"/>
              <w:bottom w:w="70" w:type="dxa"/>
              <w:end w:w="75" w:type="dxa"/>
            </w:tcMar>
          </w:tcPr>
          <w:p>
            <w:r>
              <w:rPr>
                <w:b/>
                <w:sz w:val="16"/>
              </w:rPr>
              <w:t>Recommended verification</w:t>
            </w:r>
          </w:p>
        </w:tc>
        <w:tc>
          <w:tcPr>
            <w:tcW w:type="dxa" w:w="5141"/>
            <w:tcMar>
              <w:top w:w="70" w:type="dxa"/>
              <w:start w:w="75" w:type="dxa"/>
              <w:bottom w:w="70" w:type="dxa"/>
              <w:end w:w="75" w:type="dxa"/>
            </w:tcMar>
          </w:tcPr>
          <w:p>
            <w:r>
              <w:rPr>
                <w:sz w:val="16"/>
              </w:rPr>
              <w:t>[Trend additional points, field test, calibration, sequence change, or balancing.]</w:t>
            </w:r>
          </w:p>
        </w:tc>
      </w:tr>
    </w:tbl>
    <w:p/>
    <w:p>
      <w:r>
        <w:br w:type="page"/>
      </w:r>
    </w:p>
    <w:p>
      <w:pPr>
        <w:pStyle w:val="Heading2"/>
      </w:pPr>
      <w:r>
        <w:t>3. Duct-static-pressure control</w:t>
      </w:r>
    </w:p>
    <w:tbl>
      <w:tblPr>
        <w:tblW w:type="auto" w:w="0"/>
        <w:jc w:val="center"/>
        <w:tblLook w:firstColumn="1" w:firstRow="1" w:lastColumn="0" w:lastRow="0" w:noHBand="0" w:noVBand="1" w:val="04A0"/>
      </w:tblPr>
      <w:tblGrid>
        <w:gridCol w:w="10282"/>
      </w:tblGrid>
      <w:tr>
        <w:tc>
          <w:tcPr>
            <w:tcW w:type="dxa" w:w="10282"/>
            <w:shd w:fill="FAFCFD"/>
            <w:tcBorders>
              <w:top w:val="dashed" w:sz="8" w:color="8FA5B5"/>
              <w:left w:val="dashed" w:sz="8" w:color="8FA5B5"/>
              <w:bottom w:val="dashed" w:sz="8" w:color="8FA5B5"/>
              <w:right w:val="dashed" w:sz="8" w:color="8FA5B5"/>
            </w:tcBorders>
            <w:tcMar>
              <w:top w:w="140" w:type="dxa"/>
              <w:start w:w="160" w:type="dxa"/>
              <w:bottom w:w="140" w:type="dxa"/>
              <w:end w:w="160" w:type="dxa"/>
            </w:tcMar>
          </w:tcPr>
          <w:p>
            <w:pPr>
              <w:jc w:val="center"/>
            </w:pPr>
            <w:r>
              <w:rPr>
                <w:b/>
                <w:color w:val="2E75B6"/>
                <w:sz w:val="22"/>
              </w:rPr>
              <w:t>PASTE PLOTLY FIGURE HERE</w:t>
            </w:r>
          </w:p>
          <w:p>
            <w:pPr>
              <w:jc w:val="center"/>
            </w:pPr>
            <w:r>
              <w:rPr>
                <w:i/>
                <w:color w:val="5B6573"/>
                <w:sz w:val="17"/>
              </w:rPr>
              <w:t>Insert screenshot: duct static, static setpoint, fan speed/VFD, representative VAV damper positions.</w:t>
            </w:r>
          </w:p>
          <w:p>
            <w:r>
              <w:t xml:space="preserve"> </w:t>
            </w:r>
          </w:p>
          <w:p>
            <w:r>
              <w:t xml:space="preserve"> </w:t>
            </w:r>
          </w:p>
          <w:p>
            <w:r>
              <w:t xml:space="preserve"> </w:t>
            </w:r>
          </w:p>
          <w:p>
            <w:r>
              <w:t xml:space="preserve"> </w:t>
            </w:r>
          </w:p>
          <w:p>
            <w:r>
              <w:t xml:space="preserve"> </w:t>
            </w:r>
          </w:p>
          <w:p>
            <w:r>
              <w:t xml:space="preserve"> </w:t>
            </w:r>
          </w:p>
        </w:tc>
      </w:tr>
    </w:tbl>
    <w:p/>
    <w:tbl>
      <w:tblPr>
        <w:tblW w:type="auto" w:w="0"/>
        <w:jc w:val="center"/>
        <w:tblLook w:firstColumn="1" w:firstRow="1" w:lastColumn="0" w:lastRow="0" w:noHBand="0" w:noVBand="1" w:val="04A0"/>
      </w:tblPr>
      <w:tblGrid>
        <w:gridCol w:w="5141"/>
        <w:gridCol w:w="5141"/>
      </w:tblGrid>
      <w:tr>
        <w:tc>
          <w:tcPr>
            <w:tcW w:type="dxa" w:w="5141"/>
            <w:shd w:fill="F3F6F8"/>
            <w:tcMar>
              <w:top w:w="70" w:type="dxa"/>
              <w:start w:w="75" w:type="dxa"/>
              <w:bottom w:w="70" w:type="dxa"/>
              <w:end w:w="75" w:type="dxa"/>
            </w:tcMar>
          </w:tcPr>
          <w:p>
            <w:r>
              <w:rPr>
                <w:b/>
                <w:sz w:val="16"/>
              </w:rPr>
              <w:t>Observed behavior</w:t>
            </w:r>
          </w:p>
        </w:tc>
        <w:tc>
          <w:tcPr>
            <w:tcW w:type="dxa" w:w="5141"/>
            <w:tcMar>
              <w:top w:w="70" w:type="dxa"/>
              <w:start w:w="75" w:type="dxa"/>
              <w:bottom w:w="70" w:type="dxa"/>
              <w:end w:w="75" w:type="dxa"/>
            </w:tcMar>
          </w:tcPr>
          <w:p>
            <w:r>
              <w:rPr>
                <w:sz w:val="16"/>
              </w:rPr>
              <w:t>[Describe the pattern, timing, magnitude, and affected equipment.]</w:t>
            </w:r>
          </w:p>
        </w:tc>
      </w:tr>
      <w:tr>
        <w:tc>
          <w:tcPr>
            <w:tcW w:type="dxa" w:w="5141"/>
            <w:shd w:fill="F3F6F8"/>
            <w:tcMar>
              <w:top w:w="70" w:type="dxa"/>
              <w:start w:w="75" w:type="dxa"/>
              <w:bottom w:w="70" w:type="dxa"/>
              <w:end w:w="75" w:type="dxa"/>
            </w:tcMar>
          </w:tcPr>
          <w:p>
            <w:r>
              <w:rPr>
                <w:b/>
                <w:sz w:val="16"/>
              </w:rPr>
              <w:t>Rule evidence</w:t>
            </w:r>
          </w:p>
        </w:tc>
        <w:tc>
          <w:tcPr>
            <w:tcW w:type="dxa" w:w="5141"/>
            <w:tcMar>
              <w:top w:w="70" w:type="dxa"/>
              <w:start w:w="75" w:type="dxa"/>
              <w:bottom w:w="70" w:type="dxa"/>
              <w:end w:w="75" w:type="dxa"/>
            </w:tcMar>
          </w:tcPr>
          <w:p>
            <w:r>
              <w:rPr>
                <w:sz w:val="16"/>
              </w:rPr>
              <w:t>[Rule ID, threshold, fault hours, percent of enabled/occupied time, and confidence.]</w:t>
            </w:r>
          </w:p>
        </w:tc>
      </w:tr>
      <w:tr>
        <w:tc>
          <w:tcPr>
            <w:tcW w:type="dxa" w:w="5141"/>
            <w:shd w:fill="F3F6F8"/>
            <w:tcMar>
              <w:top w:w="70" w:type="dxa"/>
              <w:start w:w="75" w:type="dxa"/>
              <w:bottom w:w="70" w:type="dxa"/>
              <w:end w:w="75" w:type="dxa"/>
            </w:tcMar>
          </w:tcPr>
          <w:p>
            <w:r>
              <w:rPr>
                <w:b/>
                <w:sz w:val="16"/>
              </w:rPr>
              <w:t>Likely causes</w:t>
            </w:r>
          </w:p>
        </w:tc>
        <w:tc>
          <w:tcPr>
            <w:tcW w:type="dxa" w:w="5141"/>
            <w:tcMar>
              <w:top w:w="70" w:type="dxa"/>
              <w:start w:w="75" w:type="dxa"/>
              <w:bottom w:w="70" w:type="dxa"/>
              <w:end w:w="75" w:type="dxa"/>
            </w:tcMar>
          </w:tcPr>
          <w:p>
            <w:r>
              <w:rPr>
                <w:sz w:val="16"/>
              </w:rPr>
              <w:t>[Controls sequence, sensor, actuator, hydronic/airside condition, scheduling, or load.]</w:t>
            </w:r>
          </w:p>
        </w:tc>
      </w:tr>
      <w:tr>
        <w:tc>
          <w:tcPr>
            <w:tcW w:type="dxa" w:w="5141"/>
            <w:shd w:fill="F3F6F8"/>
            <w:tcMar>
              <w:top w:w="70" w:type="dxa"/>
              <w:start w:w="75" w:type="dxa"/>
              <w:bottom w:w="70" w:type="dxa"/>
              <w:end w:w="75" w:type="dxa"/>
            </w:tcMar>
          </w:tcPr>
          <w:p>
            <w:r>
              <w:rPr>
                <w:b/>
                <w:sz w:val="16"/>
              </w:rPr>
              <w:t>Recommended verification</w:t>
            </w:r>
          </w:p>
        </w:tc>
        <w:tc>
          <w:tcPr>
            <w:tcW w:type="dxa" w:w="5141"/>
            <w:tcMar>
              <w:top w:w="70" w:type="dxa"/>
              <w:start w:w="75" w:type="dxa"/>
              <w:bottom w:w="70" w:type="dxa"/>
              <w:end w:w="75" w:type="dxa"/>
            </w:tcMar>
          </w:tcPr>
          <w:p>
            <w:r>
              <w:rPr>
                <w:sz w:val="16"/>
              </w:rPr>
              <w:t>[Trend additional points, field test, calibration, sequence change, or balancing.]</w:t>
            </w:r>
          </w:p>
        </w:tc>
      </w:tr>
    </w:tbl>
    <w:p/>
    <w:p>
      <w:pPr>
        <w:pStyle w:val="Heading2"/>
      </w:pPr>
      <w:r>
        <w:t>4. Fan and coil sequencing</w:t>
      </w:r>
    </w:p>
    <w:tbl>
      <w:tblPr>
        <w:tblW w:type="auto" w:w="0"/>
        <w:jc w:val="center"/>
        <w:tblLook w:firstColumn="1" w:firstRow="1" w:lastColumn="0" w:lastRow="0" w:noHBand="0" w:noVBand="1" w:val="04A0"/>
      </w:tblPr>
      <w:tblGrid>
        <w:gridCol w:w="10282"/>
      </w:tblGrid>
      <w:tr>
        <w:tc>
          <w:tcPr>
            <w:tcW w:type="dxa" w:w="10282"/>
            <w:shd w:fill="FAFCFD"/>
            <w:tcBorders>
              <w:top w:val="dashed" w:sz="8" w:color="8FA5B5"/>
              <w:left w:val="dashed" w:sz="8" w:color="8FA5B5"/>
              <w:bottom w:val="dashed" w:sz="8" w:color="8FA5B5"/>
              <w:right w:val="dashed" w:sz="8" w:color="8FA5B5"/>
            </w:tcBorders>
            <w:tcMar>
              <w:top w:w="140" w:type="dxa"/>
              <w:start w:w="160" w:type="dxa"/>
              <w:bottom w:w="140" w:type="dxa"/>
              <w:end w:w="160" w:type="dxa"/>
            </w:tcMar>
          </w:tcPr>
          <w:p>
            <w:pPr>
              <w:jc w:val="center"/>
            </w:pPr>
            <w:r>
              <w:rPr>
                <w:b/>
                <w:color w:val="2E75B6"/>
                <w:sz w:val="22"/>
              </w:rPr>
              <w:t>PASTE PLOTLY FIGURE HERE</w:t>
            </w:r>
          </w:p>
          <w:p>
            <w:pPr>
              <w:jc w:val="center"/>
            </w:pPr>
            <w:r>
              <w:rPr>
                <w:i/>
                <w:color w:val="5B6573"/>
                <w:sz w:val="17"/>
              </w:rPr>
              <w:t>Insert screenshot: fan enable/status, heating valve, cooling valve, discharge-air temperature, alarms.</w:t>
            </w:r>
          </w:p>
          <w:p>
            <w:r>
              <w:t xml:space="preserve"> </w:t>
            </w:r>
          </w:p>
          <w:p>
            <w:r>
              <w:t xml:space="preserve"> </w:t>
            </w:r>
          </w:p>
          <w:p>
            <w:r>
              <w:t xml:space="preserve"> </w:t>
            </w:r>
          </w:p>
          <w:p>
            <w:r>
              <w:t xml:space="preserve"> </w:t>
            </w:r>
          </w:p>
          <w:p>
            <w:r>
              <w:t xml:space="preserve"> </w:t>
            </w:r>
          </w:p>
          <w:p>
            <w:r>
              <w:t xml:space="preserve"> </w:t>
            </w:r>
          </w:p>
        </w:tc>
      </w:tr>
    </w:tbl>
    <w:p/>
    <w:tbl>
      <w:tblPr>
        <w:tblW w:type="auto" w:w="0"/>
        <w:jc w:val="center"/>
        <w:tblLook w:firstColumn="1" w:firstRow="1" w:lastColumn="0" w:lastRow="0" w:noHBand="0" w:noVBand="1" w:val="04A0"/>
      </w:tblPr>
      <w:tblGrid>
        <w:gridCol w:w="5141"/>
        <w:gridCol w:w="5141"/>
      </w:tblGrid>
      <w:tr>
        <w:tc>
          <w:tcPr>
            <w:tcW w:type="dxa" w:w="5141"/>
            <w:shd w:fill="F3F6F8"/>
            <w:tcMar>
              <w:top w:w="70" w:type="dxa"/>
              <w:start w:w="75" w:type="dxa"/>
              <w:bottom w:w="70" w:type="dxa"/>
              <w:end w:w="75" w:type="dxa"/>
            </w:tcMar>
          </w:tcPr>
          <w:p>
            <w:r>
              <w:rPr>
                <w:b/>
                <w:sz w:val="16"/>
              </w:rPr>
              <w:t>Observed behavior</w:t>
            </w:r>
          </w:p>
        </w:tc>
        <w:tc>
          <w:tcPr>
            <w:tcW w:type="dxa" w:w="5141"/>
            <w:tcMar>
              <w:top w:w="70" w:type="dxa"/>
              <w:start w:w="75" w:type="dxa"/>
              <w:bottom w:w="70" w:type="dxa"/>
              <w:end w:w="75" w:type="dxa"/>
            </w:tcMar>
          </w:tcPr>
          <w:p>
            <w:r>
              <w:rPr>
                <w:sz w:val="16"/>
              </w:rPr>
              <w:t>[Describe the pattern, timing, magnitude, and affected equipment.]</w:t>
            </w:r>
          </w:p>
        </w:tc>
      </w:tr>
      <w:tr>
        <w:tc>
          <w:tcPr>
            <w:tcW w:type="dxa" w:w="5141"/>
            <w:shd w:fill="F3F6F8"/>
            <w:tcMar>
              <w:top w:w="70" w:type="dxa"/>
              <w:start w:w="75" w:type="dxa"/>
              <w:bottom w:w="70" w:type="dxa"/>
              <w:end w:w="75" w:type="dxa"/>
            </w:tcMar>
          </w:tcPr>
          <w:p>
            <w:r>
              <w:rPr>
                <w:b/>
                <w:sz w:val="16"/>
              </w:rPr>
              <w:t>Rule evidence</w:t>
            </w:r>
          </w:p>
        </w:tc>
        <w:tc>
          <w:tcPr>
            <w:tcW w:type="dxa" w:w="5141"/>
            <w:tcMar>
              <w:top w:w="70" w:type="dxa"/>
              <w:start w:w="75" w:type="dxa"/>
              <w:bottom w:w="70" w:type="dxa"/>
              <w:end w:w="75" w:type="dxa"/>
            </w:tcMar>
          </w:tcPr>
          <w:p>
            <w:r>
              <w:rPr>
                <w:sz w:val="16"/>
              </w:rPr>
              <w:t>[Rule ID, threshold, fault hours, percent of enabled/occupied time, and confidence.]</w:t>
            </w:r>
          </w:p>
        </w:tc>
      </w:tr>
      <w:tr>
        <w:tc>
          <w:tcPr>
            <w:tcW w:type="dxa" w:w="5141"/>
            <w:shd w:fill="F3F6F8"/>
            <w:tcMar>
              <w:top w:w="70" w:type="dxa"/>
              <w:start w:w="75" w:type="dxa"/>
              <w:bottom w:w="70" w:type="dxa"/>
              <w:end w:w="75" w:type="dxa"/>
            </w:tcMar>
          </w:tcPr>
          <w:p>
            <w:r>
              <w:rPr>
                <w:b/>
                <w:sz w:val="16"/>
              </w:rPr>
              <w:t>Likely causes</w:t>
            </w:r>
          </w:p>
        </w:tc>
        <w:tc>
          <w:tcPr>
            <w:tcW w:type="dxa" w:w="5141"/>
            <w:tcMar>
              <w:top w:w="70" w:type="dxa"/>
              <w:start w:w="75" w:type="dxa"/>
              <w:bottom w:w="70" w:type="dxa"/>
              <w:end w:w="75" w:type="dxa"/>
            </w:tcMar>
          </w:tcPr>
          <w:p>
            <w:r>
              <w:rPr>
                <w:sz w:val="16"/>
              </w:rPr>
              <w:t>[Controls sequence, sensor, actuator, hydronic/airside condition, scheduling, or load.]</w:t>
            </w:r>
          </w:p>
        </w:tc>
      </w:tr>
      <w:tr>
        <w:tc>
          <w:tcPr>
            <w:tcW w:type="dxa" w:w="5141"/>
            <w:shd w:fill="F3F6F8"/>
            <w:tcMar>
              <w:top w:w="70" w:type="dxa"/>
              <w:start w:w="75" w:type="dxa"/>
              <w:bottom w:w="70" w:type="dxa"/>
              <w:end w:w="75" w:type="dxa"/>
            </w:tcMar>
          </w:tcPr>
          <w:p>
            <w:r>
              <w:rPr>
                <w:b/>
                <w:sz w:val="16"/>
              </w:rPr>
              <w:t>Recommended verification</w:t>
            </w:r>
          </w:p>
        </w:tc>
        <w:tc>
          <w:tcPr>
            <w:tcW w:type="dxa" w:w="5141"/>
            <w:tcMar>
              <w:top w:w="70" w:type="dxa"/>
              <w:start w:w="75" w:type="dxa"/>
              <w:bottom w:w="70" w:type="dxa"/>
              <w:end w:w="75" w:type="dxa"/>
            </w:tcMar>
          </w:tcPr>
          <w:p>
            <w:r>
              <w:rPr>
                <w:sz w:val="16"/>
              </w:rPr>
              <w:t>[Trend additional points, field test, calibration, sequence change, or balancing.]</w:t>
            </w:r>
          </w:p>
        </w:tc>
      </w:tr>
    </w:tbl>
    <w:p/>
    <w:p>
      <w:r>
        <w:br w:type="page"/>
      </w:r>
    </w:p>
    <w:p>
      <w:pPr>
        <w:pStyle w:val="Heading1"/>
      </w:pPr>
      <w:r>
        <w:t>Measures and implementation plan</w:t>
      </w:r>
    </w:p>
    <w:tbl>
      <w:tblPr>
        <w:tblStyle w:val="TableGrid"/>
        <w:tblW w:type="auto" w:w="0"/>
        <w:jc w:val="center"/>
        <w:tblLook w:firstColumn="1" w:firstRow="1" w:lastColumn="0" w:lastRow="0" w:noHBand="0" w:noVBand="1" w:val="04A0"/>
      </w:tblPr>
      <w:tblGrid>
        <w:gridCol w:w="1714"/>
        <w:gridCol w:w="1714"/>
        <w:gridCol w:w="1714"/>
        <w:gridCol w:w="1714"/>
        <w:gridCol w:w="1714"/>
        <w:gridCol w:w="1714"/>
      </w:tblGrid>
      <w:tr>
        <w:trPr>
          <w:tblHeader w:val="true"/>
        </w:trPr>
        <w:tc>
          <w:tcPr>
            <w:tcW w:type="dxa" w:w="1714"/>
            <w:shd w:fill="17324D"/>
          </w:tcPr>
          <w:p>
            <w:r>
              <w:rPr>
                <w:b/>
                <w:color w:val="FFFFFF"/>
                <w:sz w:val="14"/>
              </w:rPr>
              <w:t>Priority</w:t>
            </w:r>
          </w:p>
        </w:tc>
        <w:tc>
          <w:tcPr>
            <w:tcW w:type="dxa" w:w="1714"/>
            <w:shd w:fill="17324D"/>
          </w:tcPr>
          <w:p>
            <w:r>
              <w:rPr>
                <w:b/>
                <w:color w:val="FFFFFF"/>
                <w:sz w:val="14"/>
              </w:rPr>
              <w:t>Finding</w:t>
            </w:r>
          </w:p>
        </w:tc>
        <w:tc>
          <w:tcPr>
            <w:tcW w:type="dxa" w:w="1714"/>
            <w:shd w:fill="17324D"/>
          </w:tcPr>
          <w:p>
            <w:r>
              <w:rPr>
                <w:b/>
                <w:color w:val="FFFFFF"/>
                <w:sz w:val="14"/>
              </w:rPr>
              <w:t>Evidence</w:t>
            </w:r>
          </w:p>
        </w:tc>
        <w:tc>
          <w:tcPr>
            <w:tcW w:type="dxa" w:w="1714"/>
            <w:shd w:fill="17324D"/>
          </w:tcPr>
          <w:p>
            <w:r>
              <w:rPr>
                <w:b/>
                <w:color w:val="FFFFFF"/>
                <w:sz w:val="14"/>
              </w:rPr>
              <w:t>Operational impact</w:t>
            </w:r>
          </w:p>
        </w:tc>
        <w:tc>
          <w:tcPr>
            <w:tcW w:type="dxa" w:w="1714"/>
            <w:shd w:fill="17324D"/>
          </w:tcPr>
          <w:p>
            <w:r>
              <w:rPr>
                <w:b/>
                <w:color w:val="FFFFFF"/>
                <w:sz w:val="14"/>
              </w:rPr>
              <w:t>Recommendation</w:t>
            </w:r>
          </w:p>
        </w:tc>
        <w:tc>
          <w:tcPr>
            <w:tcW w:type="dxa" w:w="1714"/>
            <w:shd w:fill="17324D"/>
          </w:tcPr>
          <w:p>
            <w:r>
              <w:rPr>
                <w:b/>
                <w:color w:val="FFFFFF"/>
                <w:sz w:val="14"/>
              </w:rPr>
              <w:t>Owner / status</w:t>
            </w:r>
          </w:p>
        </w:tc>
      </w:tr>
      <w:tr>
        <w:tc>
          <w:tcPr>
            <w:tcW w:type="dxa" w:w="1714"/>
            <w:tcMar>
              <w:top w:w="70" w:type="dxa"/>
              <w:start w:w="55" w:type="dxa"/>
              <w:bottom w:w="100" w:type="dxa"/>
              <w:end w:w="55" w:type="dxa"/>
            </w:tcMar>
          </w:tcPr>
          <w:p>
            <w:r>
              <w:rPr>
                <w:sz w:val="14"/>
              </w:rPr>
              <w:t>[H/M/L]</w:t>
            </w:r>
          </w:p>
        </w:tc>
        <w:tc>
          <w:tcPr>
            <w:tcW w:type="dxa" w:w="1714"/>
            <w:tcMar>
              <w:top w:w="70" w:type="dxa"/>
              <w:start w:w="55" w:type="dxa"/>
              <w:bottom w:w="100" w:type="dxa"/>
              <w:end w:w="55" w:type="dxa"/>
            </w:tcMar>
          </w:tcPr>
          <w:p>
            <w:r>
              <w:rPr>
                <w:sz w:val="14"/>
              </w:rPr>
              <w:t>[Finding title]</w:t>
            </w:r>
          </w:p>
        </w:tc>
        <w:tc>
          <w:tcPr>
            <w:tcW w:type="dxa" w:w="1714"/>
            <w:tcMar>
              <w:top w:w="70" w:type="dxa"/>
              <w:start w:w="55" w:type="dxa"/>
              <w:bottom w:w="100" w:type="dxa"/>
              <w:end w:w="55" w:type="dxa"/>
            </w:tcMar>
          </w:tcPr>
          <w:p>
            <w:r>
              <w:rPr>
                <w:sz w:val="14"/>
              </w:rPr>
              <w:t>[Plot / rule / hours]</w:t>
            </w:r>
          </w:p>
        </w:tc>
        <w:tc>
          <w:tcPr>
            <w:tcW w:type="dxa" w:w="1714"/>
            <w:tcMar>
              <w:top w:w="70" w:type="dxa"/>
              <w:start w:w="55" w:type="dxa"/>
              <w:bottom w:w="100" w:type="dxa"/>
              <w:end w:w="55" w:type="dxa"/>
            </w:tcMar>
          </w:tcPr>
          <w:p>
            <w:r>
              <w:rPr>
                <w:sz w:val="14"/>
              </w:rPr>
              <w:t>[Comfort / energy / reliability]</w:t>
            </w:r>
          </w:p>
        </w:tc>
        <w:tc>
          <w:tcPr>
            <w:tcW w:type="dxa" w:w="1714"/>
            <w:tcMar>
              <w:top w:w="70" w:type="dxa"/>
              <w:start w:w="55" w:type="dxa"/>
              <w:bottom w:w="100" w:type="dxa"/>
              <w:end w:w="55" w:type="dxa"/>
            </w:tcMar>
          </w:tcPr>
          <w:p>
            <w:r>
              <w:rPr>
                <w:sz w:val="14"/>
              </w:rPr>
              <w:t>[Action and verification]</w:t>
            </w:r>
          </w:p>
        </w:tc>
        <w:tc>
          <w:tcPr>
            <w:tcW w:type="dxa" w:w="1714"/>
            <w:tcMar>
              <w:top w:w="70" w:type="dxa"/>
              <w:start w:w="55" w:type="dxa"/>
              <w:bottom w:w="100" w:type="dxa"/>
              <w:end w:w="55" w:type="dxa"/>
            </w:tcMar>
          </w:tcPr>
          <w:p>
            <w:r>
              <w:rPr>
                <w:sz w:val="14"/>
              </w:rPr>
              <w:t>[Owner / open]</w:t>
            </w:r>
          </w:p>
        </w:tc>
      </w:tr>
      <w:tr>
        <w:tc>
          <w:tcPr>
            <w:tcW w:type="dxa" w:w="1714"/>
            <w:tcMar>
              <w:top w:w="70" w:type="dxa"/>
              <w:start w:w="55" w:type="dxa"/>
              <w:bottom w:w="100" w:type="dxa"/>
              <w:end w:w="55" w:type="dxa"/>
            </w:tcMar>
          </w:tcPr>
          <w:p>
            <w:r>
              <w:rPr>
                <w:sz w:val="14"/>
              </w:rPr>
              <w:t>[H/M/L]</w:t>
            </w:r>
          </w:p>
        </w:tc>
        <w:tc>
          <w:tcPr>
            <w:tcW w:type="dxa" w:w="1714"/>
            <w:tcMar>
              <w:top w:w="70" w:type="dxa"/>
              <w:start w:w="55" w:type="dxa"/>
              <w:bottom w:w="100" w:type="dxa"/>
              <w:end w:w="55" w:type="dxa"/>
            </w:tcMar>
          </w:tcPr>
          <w:p>
            <w:r>
              <w:rPr>
                <w:sz w:val="14"/>
              </w:rPr>
              <w:t>[Finding title]</w:t>
            </w:r>
          </w:p>
        </w:tc>
        <w:tc>
          <w:tcPr>
            <w:tcW w:type="dxa" w:w="1714"/>
            <w:tcMar>
              <w:top w:w="70" w:type="dxa"/>
              <w:start w:w="55" w:type="dxa"/>
              <w:bottom w:w="100" w:type="dxa"/>
              <w:end w:w="55" w:type="dxa"/>
            </w:tcMar>
          </w:tcPr>
          <w:p>
            <w:r>
              <w:rPr>
                <w:sz w:val="14"/>
              </w:rPr>
              <w:t>[Plot / rule / hours]</w:t>
            </w:r>
          </w:p>
        </w:tc>
        <w:tc>
          <w:tcPr>
            <w:tcW w:type="dxa" w:w="1714"/>
            <w:tcMar>
              <w:top w:w="70" w:type="dxa"/>
              <w:start w:w="55" w:type="dxa"/>
              <w:bottom w:w="100" w:type="dxa"/>
              <w:end w:w="55" w:type="dxa"/>
            </w:tcMar>
          </w:tcPr>
          <w:p>
            <w:r>
              <w:rPr>
                <w:sz w:val="14"/>
              </w:rPr>
              <w:t>[Comfort / energy / reliability]</w:t>
            </w:r>
          </w:p>
        </w:tc>
        <w:tc>
          <w:tcPr>
            <w:tcW w:type="dxa" w:w="1714"/>
            <w:tcMar>
              <w:top w:w="70" w:type="dxa"/>
              <w:start w:w="55" w:type="dxa"/>
              <w:bottom w:w="100" w:type="dxa"/>
              <w:end w:w="55" w:type="dxa"/>
            </w:tcMar>
          </w:tcPr>
          <w:p>
            <w:r>
              <w:rPr>
                <w:sz w:val="14"/>
              </w:rPr>
              <w:t>[Action and verification]</w:t>
            </w:r>
          </w:p>
        </w:tc>
        <w:tc>
          <w:tcPr>
            <w:tcW w:type="dxa" w:w="1714"/>
            <w:tcMar>
              <w:top w:w="70" w:type="dxa"/>
              <w:start w:w="55" w:type="dxa"/>
              <w:bottom w:w="100" w:type="dxa"/>
              <w:end w:w="55" w:type="dxa"/>
            </w:tcMar>
          </w:tcPr>
          <w:p>
            <w:r>
              <w:rPr>
                <w:sz w:val="14"/>
              </w:rPr>
              <w:t>[Owner / open]</w:t>
            </w:r>
          </w:p>
        </w:tc>
      </w:tr>
      <w:tr>
        <w:tc>
          <w:tcPr>
            <w:tcW w:type="dxa" w:w="1714"/>
            <w:tcMar>
              <w:top w:w="70" w:type="dxa"/>
              <w:start w:w="55" w:type="dxa"/>
              <w:bottom w:w="100" w:type="dxa"/>
              <w:end w:w="55" w:type="dxa"/>
            </w:tcMar>
          </w:tcPr>
          <w:p>
            <w:r>
              <w:rPr>
                <w:sz w:val="14"/>
              </w:rPr>
              <w:t>[H/M/L]</w:t>
            </w:r>
          </w:p>
        </w:tc>
        <w:tc>
          <w:tcPr>
            <w:tcW w:type="dxa" w:w="1714"/>
            <w:tcMar>
              <w:top w:w="70" w:type="dxa"/>
              <w:start w:w="55" w:type="dxa"/>
              <w:bottom w:w="100" w:type="dxa"/>
              <w:end w:w="55" w:type="dxa"/>
            </w:tcMar>
          </w:tcPr>
          <w:p>
            <w:r>
              <w:rPr>
                <w:sz w:val="14"/>
              </w:rPr>
              <w:t>[Finding title]</w:t>
            </w:r>
          </w:p>
        </w:tc>
        <w:tc>
          <w:tcPr>
            <w:tcW w:type="dxa" w:w="1714"/>
            <w:tcMar>
              <w:top w:w="70" w:type="dxa"/>
              <w:start w:w="55" w:type="dxa"/>
              <w:bottom w:w="100" w:type="dxa"/>
              <w:end w:w="55" w:type="dxa"/>
            </w:tcMar>
          </w:tcPr>
          <w:p>
            <w:r>
              <w:rPr>
                <w:sz w:val="14"/>
              </w:rPr>
              <w:t>[Plot / rule / hours]</w:t>
            </w:r>
          </w:p>
        </w:tc>
        <w:tc>
          <w:tcPr>
            <w:tcW w:type="dxa" w:w="1714"/>
            <w:tcMar>
              <w:top w:w="70" w:type="dxa"/>
              <w:start w:w="55" w:type="dxa"/>
              <w:bottom w:w="100" w:type="dxa"/>
              <w:end w:w="55" w:type="dxa"/>
            </w:tcMar>
          </w:tcPr>
          <w:p>
            <w:r>
              <w:rPr>
                <w:sz w:val="14"/>
              </w:rPr>
              <w:t>[Comfort / energy / reliability]</w:t>
            </w:r>
          </w:p>
        </w:tc>
        <w:tc>
          <w:tcPr>
            <w:tcW w:type="dxa" w:w="1714"/>
            <w:tcMar>
              <w:top w:w="70" w:type="dxa"/>
              <w:start w:w="55" w:type="dxa"/>
              <w:bottom w:w="100" w:type="dxa"/>
              <w:end w:w="55" w:type="dxa"/>
            </w:tcMar>
          </w:tcPr>
          <w:p>
            <w:r>
              <w:rPr>
                <w:sz w:val="14"/>
              </w:rPr>
              <w:t>[Action and verification]</w:t>
            </w:r>
          </w:p>
        </w:tc>
        <w:tc>
          <w:tcPr>
            <w:tcW w:type="dxa" w:w="1714"/>
            <w:tcMar>
              <w:top w:w="70" w:type="dxa"/>
              <w:start w:w="55" w:type="dxa"/>
              <w:bottom w:w="100" w:type="dxa"/>
              <w:end w:w="55" w:type="dxa"/>
            </w:tcMar>
          </w:tcPr>
          <w:p>
            <w:r>
              <w:rPr>
                <w:sz w:val="14"/>
              </w:rPr>
              <w:t>[Owner / open]</w:t>
            </w:r>
          </w:p>
        </w:tc>
      </w:tr>
      <w:tr>
        <w:tc>
          <w:tcPr>
            <w:tcW w:type="dxa" w:w="1714"/>
            <w:tcMar>
              <w:top w:w="70" w:type="dxa"/>
              <w:start w:w="55" w:type="dxa"/>
              <w:bottom w:w="100" w:type="dxa"/>
              <w:end w:w="55" w:type="dxa"/>
            </w:tcMar>
          </w:tcPr>
          <w:p>
            <w:r>
              <w:rPr>
                <w:sz w:val="14"/>
              </w:rPr>
              <w:t>[H/M/L]</w:t>
            </w:r>
          </w:p>
        </w:tc>
        <w:tc>
          <w:tcPr>
            <w:tcW w:type="dxa" w:w="1714"/>
            <w:tcMar>
              <w:top w:w="70" w:type="dxa"/>
              <w:start w:w="55" w:type="dxa"/>
              <w:bottom w:w="100" w:type="dxa"/>
              <w:end w:w="55" w:type="dxa"/>
            </w:tcMar>
          </w:tcPr>
          <w:p>
            <w:r>
              <w:rPr>
                <w:sz w:val="14"/>
              </w:rPr>
              <w:t>[Finding title]</w:t>
            </w:r>
          </w:p>
        </w:tc>
        <w:tc>
          <w:tcPr>
            <w:tcW w:type="dxa" w:w="1714"/>
            <w:tcMar>
              <w:top w:w="70" w:type="dxa"/>
              <w:start w:w="55" w:type="dxa"/>
              <w:bottom w:w="100" w:type="dxa"/>
              <w:end w:w="55" w:type="dxa"/>
            </w:tcMar>
          </w:tcPr>
          <w:p>
            <w:r>
              <w:rPr>
                <w:sz w:val="14"/>
              </w:rPr>
              <w:t>[Plot / rule / hours]</w:t>
            </w:r>
          </w:p>
        </w:tc>
        <w:tc>
          <w:tcPr>
            <w:tcW w:type="dxa" w:w="1714"/>
            <w:tcMar>
              <w:top w:w="70" w:type="dxa"/>
              <w:start w:w="55" w:type="dxa"/>
              <w:bottom w:w="100" w:type="dxa"/>
              <w:end w:w="55" w:type="dxa"/>
            </w:tcMar>
          </w:tcPr>
          <w:p>
            <w:r>
              <w:rPr>
                <w:sz w:val="14"/>
              </w:rPr>
              <w:t>[Comfort / energy / reliability]</w:t>
            </w:r>
          </w:p>
        </w:tc>
        <w:tc>
          <w:tcPr>
            <w:tcW w:type="dxa" w:w="1714"/>
            <w:tcMar>
              <w:top w:w="70" w:type="dxa"/>
              <w:start w:w="55" w:type="dxa"/>
              <w:bottom w:w="100" w:type="dxa"/>
              <w:end w:w="55" w:type="dxa"/>
            </w:tcMar>
          </w:tcPr>
          <w:p>
            <w:r>
              <w:rPr>
                <w:sz w:val="14"/>
              </w:rPr>
              <w:t>[Action and verification]</w:t>
            </w:r>
          </w:p>
        </w:tc>
        <w:tc>
          <w:tcPr>
            <w:tcW w:type="dxa" w:w="1714"/>
            <w:tcMar>
              <w:top w:w="70" w:type="dxa"/>
              <w:start w:w="55" w:type="dxa"/>
              <w:bottom w:w="100" w:type="dxa"/>
              <w:end w:w="55" w:type="dxa"/>
            </w:tcMar>
          </w:tcPr>
          <w:p>
            <w:r>
              <w:rPr>
                <w:sz w:val="14"/>
              </w:rPr>
              <w:t>[Owner / open]</w:t>
            </w:r>
          </w:p>
        </w:tc>
      </w:tr>
      <w:tr>
        <w:tc>
          <w:tcPr>
            <w:tcW w:type="dxa" w:w="1714"/>
            <w:tcMar>
              <w:top w:w="70" w:type="dxa"/>
              <w:start w:w="55" w:type="dxa"/>
              <w:bottom w:w="100" w:type="dxa"/>
              <w:end w:w="55" w:type="dxa"/>
            </w:tcMar>
          </w:tcPr>
          <w:p>
            <w:r>
              <w:rPr>
                <w:sz w:val="14"/>
              </w:rPr>
              <w:t>[H/M/L]</w:t>
            </w:r>
          </w:p>
        </w:tc>
        <w:tc>
          <w:tcPr>
            <w:tcW w:type="dxa" w:w="1714"/>
            <w:tcMar>
              <w:top w:w="70" w:type="dxa"/>
              <w:start w:w="55" w:type="dxa"/>
              <w:bottom w:w="100" w:type="dxa"/>
              <w:end w:w="55" w:type="dxa"/>
            </w:tcMar>
          </w:tcPr>
          <w:p>
            <w:r>
              <w:rPr>
                <w:sz w:val="14"/>
              </w:rPr>
              <w:t>[Finding title]</w:t>
            </w:r>
          </w:p>
        </w:tc>
        <w:tc>
          <w:tcPr>
            <w:tcW w:type="dxa" w:w="1714"/>
            <w:tcMar>
              <w:top w:w="70" w:type="dxa"/>
              <w:start w:w="55" w:type="dxa"/>
              <w:bottom w:w="100" w:type="dxa"/>
              <w:end w:w="55" w:type="dxa"/>
            </w:tcMar>
          </w:tcPr>
          <w:p>
            <w:r>
              <w:rPr>
                <w:sz w:val="14"/>
              </w:rPr>
              <w:t>[Plot / rule / hours]</w:t>
            </w:r>
          </w:p>
        </w:tc>
        <w:tc>
          <w:tcPr>
            <w:tcW w:type="dxa" w:w="1714"/>
            <w:tcMar>
              <w:top w:w="70" w:type="dxa"/>
              <w:start w:w="55" w:type="dxa"/>
              <w:bottom w:w="100" w:type="dxa"/>
              <w:end w:w="55" w:type="dxa"/>
            </w:tcMar>
          </w:tcPr>
          <w:p>
            <w:r>
              <w:rPr>
                <w:sz w:val="14"/>
              </w:rPr>
              <w:t>[Comfort / energy / reliability]</w:t>
            </w:r>
          </w:p>
        </w:tc>
        <w:tc>
          <w:tcPr>
            <w:tcW w:type="dxa" w:w="1714"/>
            <w:tcMar>
              <w:top w:w="70" w:type="dxa"/>
              <w:start w:w="55" w:type="dxa"/>
              <w:bottom w:w="100" w:type="dxa"/>
              <w:end w:w="55" w:type="dxa"/>
            </w:tcMar>
          </w:tcPr>
          <w:p>
            <w:r>
              <w:rPr>
                <w:sz w:val="14"/>
              </w:rPr>
              <w:t>[Action and verification]</w:t>
            </w:r>
          </w:p>
        </w:tc>
        <w:tc>
          <w:tcPr>
            <w:tcW w:type="dxa" w:w="1714"/>
            <w:tcMar>
              <w:top w:w="70" w:type="dxa"/>
              <w:start w:w="55" w:type="dxa"/>
              <w:bottom w:w="100" w:type="dxa"/>
              <w:end w:w="55" w:type="dxa"/>
            </w:tcMar>
          </w:tcPr>
          <w:p>
            <w:r>
              <w:rPr>
                <w:sz w:val="14"/>
              </w:rPr>
              <w:t>[Owner / open]</w:t>
            </w:r>
          </w:p>
        </w:tc>
      </w:tr>
      <w:tr>
        <w:tc>
          <w:tcPr>
            <w:tcW w:type="dxa" w:w="1714"/>
            <w:tcMar>
              <w:top w:w="70" w:type="dxa"/>
              <w:start w:w="55" w:type="dxa"/>
              <w:bottom w:w="100" w:type="dxa"/>
              <w:end w:w="55" w:type="dxa"/>
            </w:tcMar>
          </w:tcPr>
          <w:p>
            <w:r>
              <w:rPr>
                <w:sz w:val="14"/>
              </w:rPr>
              <w:t>[H/M/L]</w:t>
            </w:r>
          </w:p>
        </w:tc>
        <w:tc>
          <w:tcPr>
            <w:tcW w:type="dxa" w:w="1714"/>
            <w:tcMar>
              <w:top w:w="70" w:type="dxa"/>
              <w:start w:w="55" w:type="dxa"/>
              <w:bottom w:w="100" w:type="dxa"/>
              <w:end w:w="55" w:type="dxa"/>
            </w:tcMar>
          </w:tcPr>
          <w:p>
            <w:r>
              <w:rPr>
                <w:sz w:val="14"/>
              </w:rPr>
              <w:t>[Finding title]</w:t>
            </w:r>
          </w:p>
        </w:tc>
        <w:tc>
          <w:tcPr>
            <w:tcW w:type="dxa" w:w="1714"/>
            <w:tcMar>
              <w:top w:w="70" w:type="dxa"/>
              <w:start w:w="55" w:type="dxa"/>
              <w:bottom w:w="100" w:type="dxa"/>
              <w:end w:w="55" w:type="dxa"/>
            </w:tcMar>
          </w:tcPr>
          <w:p>
            <w:r>
              <w:rPr>
                <w:sz w:val="14"/>
              </w:rPr>
              <w:t>[Plot / rule / hours]</w:t>
            </w:r>
          </w:p>
        </w:tc>
        <w:tc>
          <w:tcPr>
            <w:tcW w:type="dxa" w:w="1714"/>
            <w:tcMar>
              <w:top w:w="70" w:type="dxa"/>
              <w:start w:w="55" w:type="dxa"/>
              <w:bottom w:w="100" w:type="dxa"/>
              <w:end w:w="55" w:type="dxa"/>
            </w:tcMar>
          </w:tcPr>
          <w:p>
            <w:r>
              <w:rPr>
                <w:sz w:val="14"/>
              </w:rPr>
              <w:t>[Comfort / energy / reliability]</w:t>
            </w:r>
          </w:p>
        </w:tc>
        <w:tc>
          <w:tcPr>
            <w:tcW w:type="dxa" w:w="1714"/>
            <w:tcMar>
              <w:top w:w="70" w:type="dxa"/>
              <w:start w:w="55" w:type="dxa"/>
              <w:bottom w:w="100" w:type="dxa"/>
              <w:end w:w="55" w:type="dxa"/>
            </w:tcMar>
          </w:tcPr>
          <w:p>
            <w:r>
              <w:rPr>
                <w:sz w:val="14"/>
              </w:rPr>
              <w:t>[Action and verification]</w:t>
            </w:r>
          </w:p>
        </w:tc>
        <w:tc>
          <w:tcPr>
            <w:tcW w:type="dxa" w:w="1714"/>
            <w:tcMar>
              <w:top w:w="70" w:type="dxa"/>
              <w:start w:w="55" w:type="dxa"/>
              <w:bottom w:w="100" w:type="dxa"/>
              <w:end w:w="55" w:type="dxa"/>
            </w:tcMar>
          </w:tcPr>
          <w:p>
            <w:r>
              <w:rPr>
                <w:sz w:val="14"/>
              </w:rPr>
              <w:t>[Owner / open]</w:t>
            </w:r>
          </w:p>
        </w:tc>
      </w:tr>
    </w:tbl>
    <w:p/>
    <w:p>
      <w:pPr>
        <w:pStyle w:val="Heading2"/>
      </w:pPr>
      <w:r>
        <w:t>Measurement &amp; verification plan</w:t>
      </w:r>
    </w:p>
    <w:tbl>
      <w:tblPr>
        <w:tblW w:type="auto" w:w="0"/>
        <w:jc w:val="center"/>
        <w:tblLook w:firstColumn="1" w:firstRow="1" w:lastColumn="0" w:lastRow="0" w:noHBand="0" w:noVBand="1" w:val="04A0"/>
      </w:tblPr>
      <w:tblGrid>
        <w:gridCol w:w="10282"/>
      </w:tblGrid>
      <w:tr>
        <w:tc>
          <w:tcPr>
            <w:tcW w:type="dxa" w:w="10282"/>
            <w:shd w:fill="FAFCFD"/>
            <w:tcBorders>
              <w:top w:val="dashed" w:sz="8" w:color="8FA5B5"/>
              <w:left w:val="dashed" w:sz="8" w:color="8FA5B5"/>
              <w:bottom w:val="dashed" w:sz="8" w:color="8FA5B5"/>
              <w:right w:val="dashed" w:sz="8" w:color="8FA5B5"/>
            </w:tcBorders>
            <w:tcMar>
              <w:top w:w="140" w:type="dxa"/>
              <w:start w:w="160" w:type="dxa"/>
              <w:bottom w:w="140" w:type="dxa"/>
              <w:end w:w="160" w:type="dxa"/>
            </w:tcMar>
          </w:tcPr>
          <w:p>
            <w:pPr>
              <w:jc w:val="center"/>
            </w:pPr>
            <w:r>
              <w:rPr>
                <w:b/>
                <w:color w:val="2E75B6"/>
                <w:sz w:val="22"/>
              </w:rPr>
              <w:t>POST-IMPLEMENTATION VERIFICATION PLOT</w:t>
            </w:r>
          </w:p>
          <w:p>
            <w:pPr>
              <w:jc w:val="center"/>
            </w:pPr>
            <w:r>
              <w:rPr>
                <w:i/>
                <w:color w:val="5B6573"/>
                <w:sz w:val="17"/>
              </w:rPr>
              <w:t>Paste the same Plotly view after implementation. Use matching axes and filters to demonstrate improvement.</w:t>
            </w:r>
          </w:p>
          <w:p>
            <w:r>
              <w:t xml:space="preserve"> </w:t>
            </w:r>
          </w:p>
          <w:p>
            <w:r>
              <w:t xml:space="preserve"> </w:t>
            </w:r>
          </w:p>
          <w:p>
            <w:r>
              <w:t xml:space="preserve"> </w:t>
            </w:r>
          </w:p>
          <w:p>
            <w:r>
              <w:t xml:space="preserve"> </w:t>
            </w:r>
          </w:p>
          <w:p>
            <w:r>
              <w:t xml:space="preserve"> </w:t>
            </w:r>
          </w:p>
        </w:tc>
      </w:tr>
    </w:tbl>
    <w:p/>
    <w:p>
      <w:pPr>
        <w:pStyle w:val="Heading1"/>
      </w:pPr>
      <w:r>
        <w:t>Engineer certification and limitations</w:t>
      </w:r>
    </w:p>
    <w:p>
      <w:r>
        <w:t>This workpaper is intended for engineering screening and retro-commissioning documentation. Results depend on point mapping, sensor quality, timestamps, operating gates, and selected thresholds. The engineer should verify findings against sequences of operation, field conditions, and control-system trends before implementation.</w:t>
      </w:r>
    </w:p>
    <w:tbl>
      <w:tblPr>
        <w:tblW w:type="auto" w:w="0"/>
        <w:tblLook w:firstColumn="1" w:firstRow="1" w:lastColumn="0" w:lastRow="0" w:noHBand="0" w:noVBand="1" w:val="04A0"/>
      </w:tblPr>
      <w:tblGrid>
        <w:gridCol w:w="2570"/>
        <w:gridCol w:w="2570"/>
        <w:gridCol w:w="2570"/>
        <w:gridCol w:w="2570"/>
      </w:tblGrid>
      <w:tr>
        <w:tc>
          <w:tcPr>
            <w:tcW w:type="dxa" w:w="2570"/>
            <w:shd w:fill="F3F6F8"/>
            <w:tcBorders>
              <w:bottom w:val="single" w:sz="5" w:color="7B8794"/>
            </w:tcBorders>
            <w:tcMar>
              <w:top w:w="90" w:type="dxa"/>
              <w:start w:w="75" w:type="dxa"/>
              <w:bottom w:w="90" w:type="dxa"/>
              <w:end w:w="75" w:type="dxa"/>
            </w:tcMar>
          </w:tcPr>
          <w:p>
            <w:r>
              <w:rPr>
                <w:b/>
                <w:sz w:val="16"/>
              </w:rPr>
              <w:t>Prepared by</w:t>
            </w:r>
          </w:p>
        </w:tc>
        <w:tc>
          <w:tcPr>
            <w:tcW w:type="dxa" w:w="2570"/>
            <w:tcBorders>
              <w:bottom w:val="single" w:sz="5" w:color="7B8794"/>
            </w:tcBorders>
            <w:tcMar>
              <w:top w:w="90" w:type="dxa"/>
              <w:start w:w="75" w:type="dxa"/>
              <w:bottom w:w="90" w:type="dxa"/>
              <w:end w:w="75" w:type="dxa"/>
            </w:tcMar>
          </w:tcPr>
          <w:p>
            <w:r>
              <w:rPr>
                <w:sz w:val="16"/>
              </w:rPr>
              <w:t>[NAME / SIGNATURE]</w:t>
            </w:r>
          </w:p>
        </w:tc>
        <w:tc>
          <w:tcPr>
            <w:tcW w:type="dxa" w:w="2570"/>
            <w:shd w:fill="F3F6F8"/>
            <w:tcBorders>
              <w:bottom w:val="single" w:sz="5" w:color="7B8794"/>
            </w:tcBorders>
            <w:tcMar>
              <w:top w:w="90" w:type="dxa"/>
              <w:start w:w="75" w:type="dxa"/>
              <w:bottom w:w="90" w:type="dxa"/>
              <w:end w:w="75" w:type="dxa"/>
            </w:tcMar>
          </w:tcPr>
          <w:p>
            <w:r>
              <w:rPr>
                <w:b/>
                <w:sz w:val="16"/>
              </w:rPr>
              <w:t>Date</w:t>
            </w:r>
          </w:p>
        </w:tc>
        <w:tc>
          <w:tcPr>
            <w:tcW w:type="dxa" w:w="2570"/>
            <w:tcBorders>
              <w:bottom w:val="single" w:sz="5" w:color="7B8794"/>
            </w:tcBorders>
            <w:tcMar>
              <w:top w:w="90" w:type="dxa"/>
              <w:start w:w="75" w:type="dxa"/>
              <w:bottom w:w="90" w:type="dxa"/>
              <w:end w:w="75" w:type="dxa"/>
            </w:tcMar>
          </w:tcPr>
          <w:p>
            <w:r>
              <w:rPr>
                <w:sz w:val="16"/>
              </w:rPr>
              <w:t>[DATE]</w:t>
            </w:r>
          </w:p>
        </w:tc>
      </w:tr>
      <w:tr>
        <w:tc>
          <w:tcPr>
            <w:tcW w:type="dxa" w:w="2570"/>
            <w:shd w:fill="F3F6F8"/>
            <w:tcBorders>
              <w:bottom w:val="single" w:sz="5" w:color="7B8794"/>
            </w:tcBorders>
            <w:tcMar>
              <w:top w:w="90" w:type="dxa"/>
              <w:start w:w="75" w:type="dxa"/>
              <w:bottom w:w="90" w:type="dxa"/>
              <w:end w:w="75" w:type="dxa"/>
            </w:tcMar>
          </w:tcPr>
          <w:p>
            <w:r>
              <w:rPr>
                <w:b/>
                <w:sz w:val="16"/>
              </w:rPr>
              <w:t>Reviewed by</w:t>
            </w:r>
          </w:p>
        </w:tc>
        <w:tc>
          <w:tcPr>
            <w:tcW w:type="dxa" w:w="2570"/>
            <w:tcBorders>
              <w:bottom w:val="single" w:sz="5" w:color="7B8794"/>
            </w:tcBorders>
            <w:tcMar>
              <w:top w:w="90" w:type="dxa"/>
              <w:start w:w="75" w:type="dxa"/>
              <w:bottom w:w="90" w:type="dxa"/>
              <w:end w:w="75" w:type="dxa"/>
            </w:tcMar>
          </w:tcPr>
          <w:p>
            <w:r>
              <w:rPr>
                <w:sz w:val="16"/>
              </w:rPr>
              <w:t>[NAME / SIGNATURE]</w:t>
            </w:r>
          </w:p>
        </w:tc>
        <w:tc>
          <w:tcPr>
            <w:tcW w:type="dxa" w:w="2570"/>
            <w:shd w:fill="F3F6F8"/>
            <w:tcBorders>
              <w:bottom w:val="single" w:sz="5" w:color="7B8794"/>
            </w:tcBorders>
            <w:tcMar>
              <w:top w:w="90" w:type="dxa"/>
              <w:start w:w="75" w:type="dxa"/>
              <w:bottom w:w="90" w:type="dxa"/>
              <w:end w:w="75" w:type="dxa"/>
            </w:tcMar>
          </w:tcPr>
          <w:p>
            <w:r>
              <w:rPr>
                <w:b/>
                <w:sz w:val="16"/>
              </w:rPr>
              <w:t>Date</w:t>
            </w:r>
          </w:p>
        </w:tc>
        <w:tc>
          <w:tcPr>
            <w:tcW w:type="dxa" w:w="2570"/>
            <w:tcBorders>
              <w:bottom w:val="single" w:sz="5" w:color="7B8794"/>
            </w:tcBorders>
            <w:tcMar>
              <w:top w:w="90" w:type="dxa"/>
              <w:start w:w="75" w:type="dxa"/>
              <w:bottom w:w="90" w:type="dxa"/>
              <w:end w:w="75" w:type="dxa"/>
            </w:tcMar>
          </w:tcPr>
          <w:p>
            <w:r>
              <w:rPr>
                <w:sz w:val="16"/>
              </w:rPr>
              <w:t>[DATE]</w:t>
            </w:r>
          </w:p>
        </w:tc>
      </w:tr>
    </w:tbl>
    <w:sectPr w:rsidR="00FC693F" w:rsidRPr="0006063C" w:rsidSect="00034616">
      <w:headerReference w:type="default" r:id="rId9"/>
      <w:footerReference w:type="default" r:id="rId10"/>
      <w:pgSz w:w="12240" w:h="15840"/>
      <w:pgMar w:top="893" w:right="979" w:bottom="893"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4"/>
      </w:rPr>
      <w:t xml:space="preserve">Engineer-edited template  |  </w:t>
    </w:r>
    <w:r>
      <w:fldChar w:fldCharType="begin"/>
      <w:instrText xml:space="preserve">PAGE</w:instrText>
      <w:fldChar w:fldCharType="end"/>
    </w:r>
    <w:r>
      <w:t xml:space="preserve"> of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2E75B6"/>
        <w:sz w:val="15"/>
      </w:rPr>
      <w:t>OPEN-FDD  •  RETRO-COMMISSIONING WORKPAPER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color w:val="1F29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ptos Display" w:hAnsi="Aptos Display"/>
      <w:b/>
      <w:bCs/>
      <w:color w:val="17324D"/>
      <w:sz w:val="3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ptos Display" w:hAnsi="Aptos Display"/>
      <w:b/>
      <w:bCs/>
      <w:color w:val="2E75B6"/>
      <w:sz w:val="28"/>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Aptos Display" w:hAnsi="Aptos Display"/>
      <w:b/>
      <w:bCs/>
      <w:color w:val="1F8A8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60"/>
      <w:contextualSpacing/>
    </w:pPr>
    <w:rPr>
      <w:rFonts w:asciiTheme="majorHAnsi" w:eastAsiaTheme="majorEastAsia" w:hAnsiTheme="majorHAnsi" w:cstheme="majorBidi" w:ascii="Aptos Display" w:hAnsi="Aptos Display"/>
      <w:b/>
      <w:color w:val="17324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60" w:after="100"/>
    </w:pPr>
    <w:rPr>
      <w:rFonts w:asciiTheme="majorHAnsi" w:eastAsiaTheme="majorEastAsia" w:hAnsiTheme="majorHAnsi" w:cstheme="majorBidi" w:ascii="Aptos" w:hAnsi="Aptos"/>
      <w:b w:val="0"/>
      <w:i/>
      <w:iCs/>
      <w:color w:val="5B6573"/>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Label">
    <w:name w:val="Small Label"/>
    <w:pPr>
      <w:spacing w:after="20"/>
    </w:pPr>
    <w:rPr>
      <w:rFonts w:ascii="Aptos" w:hAnsi="Aptos"/>
      <w:b/>
      <w:caps/>
      <w:color w:val="5B6573"/>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