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82"/>
      </w:tblGrid>
      <w:tr>
        <w:tc>
          <w:tcPr>
            <w:tcW w:type="dxa" w:w="10224"/>
            <w:shd w:fill="17324D"/>
            <w:tcMar>
              <w:top w:w="400" w:type="dxa"/>
              <w:start w:w="330" w:type="dxa"/>
              <w:bottom w:w="360" w:type="dxa"/>
              <w:end w:w="330" w:type="dxa"/>
            </w:tcMar>
          </w:tcPr>
          <w:p>
            <w:pPr>
              <w:jc w:val="left"/>
            </w:pPr>
            <w:r>
              <w:rPr>
                <w:b/>
                <w:color w:val="FFFFFF"/>
                <w:sz w:val="52"/>
              </w:rPr>
              <w:t>Heat Pump &amp; Packaged Unit RCx Workpaper</w:t>
            </w:r>
          </w:p>
          <w:p>
            <w:r>
              <w:rPr>
                <w:color w:val="D8E6F3"/>
                <w:sz w:val="24"/>
              </w:rPr>
              <w:t>Compressor staging, reversing mode, auxiliary heat, fan operation, lockouts, and zone response</w:t>
            </w:r>
          </w:p>
        </w:tc>
      </w:tr>
    </w:tbl>
    <w:p/>
    <w:tbl>
      <w:tblPr>
        <w:tblW w:type="auto" w:w="0"/>
        <w:jc w:val="center"/>
        <w:tblLayout w:type="fixed"/>
        <w:tblLook w:firstColumn="1" w:firstRow="1" w:lastColumn="0" w:lastRow="0" w:noHBand="0" w:noVBand="1" w:val="04A0"/>
      </w:tblPr>
      <w:tblGrid>
        <w:gridCol w:w="2570"/>
        <w:gridCol w:w="2570"/>
        <w:gridCol w:w="2570"/>
        <w:gridCol w:w="2570"/>
      </w:tblGrid>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Client</w:t>
            </w:r>
          </w:p>
        </w:tc>
        <w:tc>
          <w:tcPr>
            <w:tcW w:type="dxa" w:w="3240"/>
            <w:tcMar>
              <w:top w:w="70" w:type="dxa"/>
              <w:start w:w="85" w:type="dxa"/>
              <w:bottom w:w="70" w:type="dxa"/>
              <w:end w:w="85" w:type="dxa"/>
            </w:tcMar>
            <w:tcBorders>
              <w:bottom w:val="single" w:sz="4" w:color="D4DCE3"/>
            </w:tcBorders>
          </w:tcPr>
          <w:p>
            <w:pPr>
              <w:spacing w:after="0"/>
            </w:pPr>
            <w:r>
              <w:rPr>
                <w:sz w:val="17"/>
              </w:rPr>
              <w:t>[CLIENT NAME]</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Facility</w:t>
            </w:r>
          </w:p>
        </w:tc>
        <w:tc>
          <w:tcPr>
            <w:tcW w:type="dxa" w:w="3240"/>
            <w:tcMar>
              <w:top w:w="70" w:type="dxa"/>
              <w:start w:w="85" w:type="dxa"/>
              <w:bottom w:w="70" w:type="dxa"/>
              <w:end w:w="85" w:type="dxa"/>
            </w:tcMar>
            <w:tcBorders>
              <w:bottom w:val="single" w:sz="4" w:color="D4DCE3"/>
            </w:tcBorders>
          </w:tcPr>
          <w:p>
            <w:pPr>
              <w:spacing w:after="0"/>
            </w:pPr>
            <w:r>
              <w:rPr>
                <w:sz w:val="17"/>
              </w:rPr>
              <w:t>[FACILITY / SITE]</w:t>
            </w:r>
          </w:p>
        </w:tc>
      </w:tr>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Report period</w:t>
            </w:r>
          </w:p>
        </w:tc>
        <w:tc>
          <w:tcPr>
            <w:tcW w:type="dxa" w:w="3240"/>
            <w:tcMar>
              <w:top w:w="70" w:type="dxa"/>
              <w:start w:w="85" w:type="dxa"/>
              <w:bottom w:w="70" w:type="dxa"/>
              <w:end w:w="85" w:type="dxa"/>
            </w:tcMar>
            <w:tcBorders>
              <w:bottom w:val="single" w:sz="4" w:color="D4DCE3"/>
            </w:tcBorders>
          </w:tcPr>
          <w:p>
            <w:pPr>
              <w:spacing w:after="0"/>
            </w:pPr>
            <w:r>
              <w:rPr>
                <w:sz w:val="17"/>
              </w:rPr>
              <w:t>[START] to [END]</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Heat pump / RTU</w:t>
            </w:r>
          </w:p>
        </w:tc>
        <w:tc>
          <w:tcPr>
            <w:tcW w:type="dxa" w:w="3240"/>
            <w:tcMar>
              <w:top w:w="70" w:type="dxa"/>
              <w:start w:w="85" w:type="dxa"/>
              <w:bottom w:w="70" w:type="dxa"/>
              <w:end w:w="85" w:type="dxa"/>
            </w:tcMar>
            <w:tcBorders>
              <w:bottom w:val="single" w:sz="4" w:color="D4DCE3"/>
            </w:tcBorders>
          </w:tcPr>
          <w:p>
            <w:pPr>
              <w:spacing w:after="0"/>
            </w:pPr>
            <w:r>
              <w:rPr>
                <w:sz w:val="17"/>
              </w:rPr>
              <w:t>[SYSTEM / EQUIPMENT]</w:t>
            </w:r>
          </w:p>
        </w:tc>
      </w:tr>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Prepared by</w:t>
            </w:r>
          </w:p>
        </w:tc>
        <w:tc>
          <w:tcPr>
            <w:tcW w:type="dxa" w:w="3240"/>
            <w:tcMar>
              <w:top w:w="70" w:type="dxa"/>
              <w:start w:w="85" w:type="dxa"/>
              <w:bottom w:w="70" w:type="dxa"/>
              <w:end w:w="85" w:type="dxa"/>
            </w:tcMar>
            <w:tcBorders>
              <w:bottom w:val="single" w:sz="4" w:color="D4DCE3"/>
            </w:tcBorders>
          </w:tcPr>
          <w:p>
            <w:pPr>
              <w:spacing w:after="0"/>
            </w:pPr>
            <w:r>
              <w:rPr>
                <w:sz w:val="17"/>
              </w:rPr>
              <w:t>[ENGINEER]</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Reviewed by</w:t>
            </w:r>
          </w:p>
        </w:tc>
        <w:tc>
          <w:tcPr>
            <w:tcW w:type="dxa" w:w="3240"/>
            <w:tcMar>
              <w:top w:w="70" w:type="dxa"/>
              <w:start w:w="85" w:type="dxa"/>
              <w:bottom w:w="70" w:type="dxa"/>
              <w:end w:w="85" w:type="dxa"/>
            </w:tcMar>
            <w:tcBorders>
              <w:bottom w:val="single" w:sz="4" w:color="D4DCE3"/>
            </w:tcBorders>
          </w:tcPr>
          <w:p>
            <w:pPr>
              <w:spacing w:after="0"/>
            </w:pPr>
            <w:r>
              <w:rPr>
                <w:sz w:val="17"/>
              </w:rPr>
              <w:t>[REVIEWER]</w:t>
            </w:r>
          </w:p>
        </w:tc>
      </w:tr>
      <w:tr>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Data source</w:t>
            </w:r>
          </w:p>
        </w:tc>
        <w:tc>
          <w:tcPr>
            <w:tcW w:type="dxa" w:w="3240"/>
            <w:tcMar>
              <w:top w:w="70" w:type="dxa"/>
              <w:start w:w="85" w:type="dxa"/>
              <w:bottom w:w="70" w:type="dxa"/>
              <w:end w:w="85" w:type="dxa"/>
            </w:tcMar>
            <w:tcBorders>
              <w:bottom w:val="single" w:sz="4" w:color="D4DCE3"/>
            </w:tcBorders>
          </w:tcPr>
          <w:p>
            <w:pPr>
              <w:spacing w:after="0"/>
            </w:pPr>
            <w:r>
              <w:rPr>
                <w:sz w:val="17"/>
              </w:rPr>
              <w:t>[CSV / SQL / BAS EXPORT]</w:t>
            </w:r>
          </w:p>
        </w:tc>
        <w:tc>
          <w:tcPr>
            <w:tcW w:type="dxa" w:w="1800"/>
            <w:tcMar>
              <w:top w:w="70" w:type="dxa"/>
              <w:start w:w="85" w:type="dxa"/>
              <w:bottom w:w="70" w:type="dxa"/>
              <w:end w:w="85" w:type="dxa"/>
            </w:tcMar>
            <w:tcBorders>
              <w:bottom w:val="single" w:sz="4" w:color="D4DCE3"/>
            </w:tcBorders>
            <w:shd w:fill="F3F6F8"/>
          </w:tcPr>
          <w:p>
            <w:pPr>
              <w:spacing w:after="0"/>
            </w:pPr>
            <w:r>
              <w:rPr>
                <w:b/>
                <w:color w:val="5B6573"/>
                <w:sz w:val="17"/>
              </w:rPr>
              <w:t>Revision</w:t>
            </w:r>
          </w:p>
        </w:tc>
        <w:tc>
          <w:tcPr>
            <w:tcW w:type="dxa" w:w="3240"/>
            <w:tcMar>
              <w:top w:w="70" w:type="dxa"/>
              <w:start w:w="85" w:type="dxa"/>
              <w:bottom w:w="70" w:type="dxa"/>
              <w:end w:w="85" w:type="dxa"/>
            </w:tcMar>
            <w:tcBorders>
              <w:bottom w:val="single" w:sz="4" w:color="D4DCE3"/>
            </w:tcBorders>
          </w:tcPr>
          <w:p>
            <w:pPr>
              <w:spacing w:after="0"/>
            </w:pPr>
            <w:r>
              <w:rPr>
                <w:sz w:val="17"/>
              </w:rPr>
              <w:t>[REV / DATE]</w:t>
            </w:r>
          </w:p>
        </w:tc>
      </w:tr>
    </w:tbl>
    <w:p/>
    <w:tbl>
      <w:tblPr>
        <w:tblW w:type="auto" w:w="0"/>
        <w:jc w:val="center"/>
        <w:tblLook w:firstColumn="1" w:firstRow="1" w:lastColumn="0" w:lastRow="0" w:noHBand="0" w:noVBand="1" w:val="04A0"/>
      </w:tblPr>
      <w:tblGrid>
        <w:gridCol w:w="10282"/>
      </w:tblGrid>
      <w:tr>
        <w:tc>
          <w:tcPr>
            <w:tcW w:type="dxa" w:w="10282"/>
            <w:shd w:fill="EAF2F8"/>
            <w:tcMar>
              <w:top w:w="140" w:type="dxa"/>
              <w:start w:w="170" w:type="dxa"/>
              <w:bottom w:w="140" w:type="dxa"/>
              <w:end w:w="170" w:type="dxa"/>
            </w:tcMar>
            <w:tcBorders>
              <w:left w:val="single" w:sz="18" w:color="1F8A8A"/>
            </w:tcBorders>
          </w:tcPr>
          <w:p>
            <w:r>
              <w:rPr>
                <w:b/>
                <w:color w:val="17324D"/>
              </w:rPr>
              <w:t>How to use this template</w:t>
            </w:r>
          </w:p>
          <w:p>
            <w:pPr>
              <w:spacing w:after="0"/>
            </w:pPr>
            <w:r>
              <w:rPr>
                <w:sz w:val="18"/>
              </w:rPr>
              <w:t>Run the relevant Streamlit analysis, apply the intended operating filters and rule thresholds, download or capture the Plotly figures, paste each figure into the matching placeholder, and replace bracketed text with the engineer’s interpretation. Keep the rule equation and operating gate with each finding so the client can understand why the result was produced.</w:t>
            </w:r>
          </w:p>
        </w:tc>
      </w:tr>
    </w:tbl>
    <w:p>
      <w:pPr>
        <w:pStyle w:val="Heading1"/>
      </w:pPr>
      <w:r>
        <w:t>Executive snapshot</w:t>
      </w:r>
    </w:p>
    <w:tbl>
      <w:tblPr>
        <w:tblW w:type="auto" w:w="0"/>
        <w:jc w:val="center"/>
        <w:tblLayout w:type="autofit"/>
        <w:tblLook w:firstColumn="1" w:firstRow="1" w:lastColumn="0" w:lastRow="0" w:noHBand="0" w:noVBand="1" w:val="04A0"/>
      </w:tblPr>
      <w:tblGrid>
        <w:gridCol w:w="2570"/>
        <w:gridCol w:w="2570"/>
        <w:gridCol w:w="2570"/>
        <w:gridCol w:w="2570"/>
      </w:tblGrid>
      <w:tr>
        <w:tc>
          <w:tcPr>
            <w:tcW w:type="dxa" w:w="2570"/>
            <w:shd w:fill="17324D"/>
            <w:tcMar>
              <w:top w:w="70" w:type="dxa"/>
              <w:start w:w="65" w:type="dxa"/>
              <w:bottom w:w="70" w:type="dxa"/>
              <w:end w:w="65" w:type="dxa"/>
            </w:tcMar>
          </w:tcPr>
          <w:p>
            <w:pPr>
              <w:jc w:val="center"/>
            </w:pPr>
            <w:r>
              <w:rPr>
                <w:b/>
                <w:color w:val="FFFFFF"/>
                <w:sz w:val="15"/>
              </w:rPr>
              <w:t>Compressor runtime</w:t>
            </w:r>
          </w:p>
        </w:tc>
        <w:tc>
          <w:tcPr>
            <w:tcW w:type="dxa" w:w="2570"/>
            <w:shd w:fill="17324D"/>
            <w:tcMar>
              <w:top w:w="70" w:type="dxa"/>
              <w:start w:w="65" w:type="dxa"/>
              <w:bottom w:w="70" w:type="dxa"/>
              <w:end w:w="65" w:type="dxa"/>
            </w:tcMar>
          </w:tcPr>
          <w:p>
            <w:pPr>
              <w:jc w:val="center"/>
            </w:pPr>
            <w:r>
              <w:rPr>
                <w:b/>
                <w:color w:val="FFFFFF"/>
                <w:sz w:val="15"/>
              </w:rPr>
              <w:t>Aux heat runtime</w:t>
            </w:r>
          </w:p>
        </w:tc>
        <w:tc>
          <w:tcPr>
            <w:tcW w:type="dxa" w:w="2570"/>
            <w:shd w:fill="17324D"/>
            <w:tcMar>
              <w:top w:w="70" w:type="dxa"/>
              <w:start w:w="65" w:type="dxa"/>
              <w:bottom w:w="70" w:type="dxa"/>
              <w:end w:w="65" w:type="dxa"/>
            </w:tcMar>
          </w:tcPr>
          <w:p>
            <w:pPr>
              <w:jc w:val="center"/>
            </w:pPr>
            <w:r>
              <w:rPr>
                <w:b/>
                <w:color w:val="FFFFFF"/>
                <w:sz w:val="15"/>
              </w:rPr>
              <w:t>Mode conflicts</w:t>
            </w:r>
          </w:p>
        </w:tc>
        <w:tc>
          <w:tcPr>
            <w:tcW w:type="dxa" w:w="2570"/>
            <w:shd w:fill="17324D"/>
            <w:tcMar>
              <w:top w:w="70" w:type="dxa"/>
              <w:start w:w="65" w:type="dxa"/>
              <w:bottom w:w="70" w:type="dxa"/>
              <w:end w:w="65" w:type="dxa"/>
            </w:tcMar>
          </w:tcPr>
          <w:p>
            <w:pPr>
              <w:jc w:val="center"/>
            </w:pPr>
            <w:r>
              <w:rPr>
                <w:b/>
                <w:color w:val="FFFFFF"/>
                <w:sz w:val="15"/>
              </w:rPr>
              <w:t>Estimated opportunity</w:t>
            </w:r>
          </w:p>
        </w:tc>
      </w:tr>
      <w:tr>
        <w:tc>
          <w:tcPr>
            <w:tcW w:type="dxa" w:w="2570"/>
            <w:shd w:fill="EAF2F8"/>
            <w:tcMar>
              <w:top w:w="70" w:type="dxa"/>
              <w:start w:w="65" w:type="dxa"/>
              <w:bottom w:w="70" w:type="dxa"/>
              <w:end w:w="65" w:type="dxa"/>
            </w:tcMar>
          </w:tcPr>
          <w:p>
            <w:pPr>
              <w:jc w:val="center"/>
            </w:pPr>
            <w:r>
              <w:rPr>
                <w:b/>
                <w:color w:val="2E75B6"/>
                <w:sz w:val="24"/>
              </w:rPr>
              <w:t>[000.0 h]</w:t>
            </w:r>
          </w:p>
        </w:tc>
        <w:tc>
          <w:tcPr>
            <w:tcW w:type="dxa" w:w="2570"/>
            <w:shd w:fill="EAF2F8"/>
            <w:tcMar>
              <w:top w:w="70" w:type="dxa"/>
              <w:start w:w="65" w:type="dxa"/>
              <w:bottom w:w="70" w:type="dxa"/>
              <w:end w:w="65" w:type="dxa"/>
            </w:tcMar>
          </w:tcPr>
          <w:p>
            <w:pPr>
              <w:jc w:val="center"/>
            </w:pPr>
            <w:r>
              <w:rPr>
                <w:b/>
                <w:color w:val="2E75B6"/>
                <w:sz w:val="24"/>
              </w:rPr>
              <w:t>[000.0 h]</w:t>
            </w:r>
          </w:p>
        </w:tc>
        <w:tc>
          <w:tcPr>
            <w:tcW w:type="dxa" w:w="2570"/>
            <w:shd w:fill="EAF2F8"/>
            <w:tcMar>
              <w:top w:w="70" w:type="dxa"/>
              <w:start w:w="65" w:type="dxa"/>
              <w:bottom w:w="70" w:type="dxa"/>
              <w:end w:w="65" w:type="dxa"/>
            </w:tcMar>
          </w:tcPr>
          <w:p>
            <w:pPr>
              <w:jc w:val="center"/>
            </w:pPr>
            <w:r>
              <w:rPr>
                <w:b/>
                <w:color w:val="2E75B6"/>
                <w:sz w:val="24"/>
              </w:rPr>
              <w:t>[000.0 h]</w:t>
            </w:r>
          </w:p>
        </w:tc>
        <w:tc>
          <w:tcPr>
            <w:tcW w:type="dxa" w:w="2570"/>
            <w:shd w:fill="EAF2F8"/>
            <w:tcMar>
              <w:top w:w="70" w:type="dxa"/>
              <w:start w:w="65" w:type="dxa"/>
              <w:bottom w:w="70" w:type="dxa"/>
              <w:end w:w="65" w:type="dxa"/>
            </w:tcMar>
          </w:tcPr>
          <w:p>
            <w:pPr>
              <w:jc w:val="center"/>
            </w:pPr>
            <w:r>
              <w:rPr>
                <w:b/>
                <w:color w:val="2E75B6"/>
                <w:sz w:val="24"/>
              </w:rPr>
              <w:t>[$ / yr]</w:t>
            </w:r>
          </w:p>
        </w:tc>
      </w:tr>
    </w:tbl>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7324D"/>
          </w:tcPr>
          <w:p>
            <w:r>
              <w:rPr>
                <w:b/>
                <w:color w:val="FFFFFF"/>
                <w:sz w:val="14"/>
              </w:rPr>
              <w:t>Priority</w:t>
            </w:r>
          </w:p>
        </w:tc>
        <w:tc>
          <w:tcPr>
            <w:tcW w:type="dxa" w:w="1714"/>
            <w:shd w:fill="17324D"/>
          </w:tcPr>
          <w:p>
            <w:r>
              <w:rPr>
                <w:b/>
                <w:color w:val="FFFFFF"/>
                <w:sz w:val="14"/>
              </w:rPr>
              <w:t>Finding</w:t>
            </w:r>
          </w:p>
        </w:tc>
        <w:tc>
          <w:tcPr>
            <w:tcW w:type="dxa" w:w="1714"/>
            <w:shd w:fill="17324D"/>
          </w:tcPr>
          <w:p>
            <w:r>
              <w:rPr>
                <w:b/>
                <w:color w:val="FFFFFF"/>
                <w:sz w:val="14"/>
              </w:rPr>
              <w:t>Evidence</w:t>
            </w:r>
          </w:p>
        </w:tc>
        <w:tc>
          <w:tcPr>
            <w:tcW w:type="dxa" w:w="1714"/>
            <w:shd w:fill="17324D"/>
          </w:tcPr>
          <w:p>
            <w:r>
              <w:rPr>
                <w:b/>
                <w:color w:val="FFFFFF"/>
                <w:sz w:val="14"/>
              </w:rPr>
              <w:t>Operational impact</w:t>
            </w:r>
          </w:p>
        </w:tc>
        <w:tc>
          <w:tcPr>
            <w:tcW w:type="dxa" w:w="1714"/>
            <w:shd w:fill="17324D"/>
          </w:tcPr>
          <w:p>
            <w:r>
              <w:rPr>
                <w:b/>
                <w:color w:val="FFFFFF"/>
                <w:sz w:val="14"/>
              </w:rPr>
              <w:t>Recommendation</w:t>
            </w:r>
          </w:p>
        </w:tc>
        <w:tc>
          <w:tcPr>
            <w:tcW w:type="dxa" w:w="1714"/>
            <w:shd w:fill="17324D"/>
          </w:tcPr>
          <w:p>
            <w:r>
              <w:rPr>
                <w:b/>
                <w:color w:val="FFFFFF"/>
                <w:sz w:val="14"/>
              </w:rPr>
              <w:t>Owner / status</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bl>
    <w:p/>
    <w:p>
      <w:r>
        <w:br w:type="page"/>
      </w:r>
    </w:p>
    <w:p>
      <w:pPr>
        <w:pStyle w:val="Heading1"/>
      </w:pPr>
      <w:r>
        <w:t>Data scope and readiness</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DATA MODEL / POINT-MAPPING SCREENSHOT</w:t>
            </w:r>
          </w:p>
          <w:p>
            <w:pPr>
              <w:jc w:val="center"/>
            </w:pPr>
            <w:r>
              <w:rPr>
                <w:i/>
                <w:color w:val="5B6573"/>
                <w:sz w:val="17"/>
              </w:rPr>
              <w:t>Paste the Streamlit role-mapping or equipment summary view. Include equipment count, mapped roles, missing roles, sample interval, and date coverage.</w:t>
            </w:r>
          </w:p>
          <w:p>
            <w:r>
              <w:t xml:space="preserve"> </w:t>
            </w:r>
          </w:p>
          <w:p>
            <w:r>
              <w:t xml:space="preserve"> </w:t>
            </w:r>
          </w:p>
          <w:p>
            <w:r>
              <w:t xml:space="preserve"> </w:t>
            </w:r>
          </w:p>
          <w:p>
            <w:r>
              <w:t xml:space="preserve"> </w:t>
            </w:r>
          </w:p>
          <w:p>
            <w:r>
              <w:t xml:space="preserve"> </w:t>
            </w:r>
          </w:p>
        </w:tc>
      </w:tr>
    </w:tbl>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17324D"/>
          </w:tcPr>
          <w:p>
            <w:r>
              <w:rPr>
                <w:b/>
                <w:color w:val="FFFFFF"/>
                <w:sz w:val="15"/>
              </w:rPr>
              <w:t>Check</w:t>
            </w:r>
          </w:p>
        </w:tc>
        <w:tc>
          <w:tcPr>
            <w:tcW w:type="dxa" w:w="2056"/>
            <w:shd w:fill="17324D"/>
          </w:tcPr>
          <w:p>
            <w:r>
              <w:rPr>
                <w:b/>
                <w:color w:val="FFFFFF"/>
                <w:sz w:val="15"/>
              </w:rPr>
              <w:t>Status</w:t>
            </w:r>
          </w:p>
        </w:tc>
        <w:tc>
          <w:tcPr>
            <w:tcW w:type="dxa" w:w="2056"/>
            <w:shd w:fill="17324D"/>
          </w:tcPr>
          <w:p>
            <w:r>
              <w:rPr>
                <w:b/>
                <w:color w:val="FFFFFF"/>
                <w:sz w:val="15"/>
              </w:rPr>
              <w:t>Evidence</w:t>
            </w:r>
          </w:p>
        </w:tc>
        <w:tc>
          <w:tcPr>
            <w:tcW w:type="dxa" w:w="2056"/>
            <w:shd w:fill="17324D"/>
          </w:tcPr>
          <w:p>
            <w:r>
              <w:rPr>
                <w:b/>
                <w:color w:val="FFFFFF"/>
                <w:sz w:val="15"/>
              </w:rPr>
              <w:t>Impact</w:t>
            </w:r>
          </w:p>
        </w:tc>
        <w:tc>
          <w:tcPr>
            <w:tcW w:type="dxa" w:w="2056"/>
            <w:shd w:fill="17324D"/>
          </w:tcPr>
          <w:p>
            <w:r>
              <w:rPr>
                <w:b/>
                <w:color w:val="FFFFFF"/>
                <w:sz w:val="15"/>
              </w:rPr>
              <w:t>Resolution</w:t>
            </w:r>
          </w:p>
        </w:tc>
      </w:tr>
      <w:tr>
        <w:tc>
          <w:tcPr>
            <w:tcW w:type="dxa" w:w="2056"/>
          </w:tcPr>
          <w:p>
            <w:r>
              <w:rPr>
                <w:sz w:val="14"/>
              </w:rPr>
              <w:t>Timestamp continuity</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Engineering units</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Sensor plausibility</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Role mapping completeness</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Operating schedule</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r>
        <w:tc>
          <w:tcPr>
            <w:tcW w:type="dxa" w:w="2056"/>
          </w:tcPr>
          <w:p>
            <w:r>
              <w:rPr>
                <w:sz w:val="14"/>
              </w:rPr>
              <w:t>Weather alignment</w:t>
            </w:r>
          </w:p>
        </w:tc>
        <w:tc>
          <w:tcPr>
            <w:tcW w:type="dxa" w:w="2056"/>
          </w:tcPr>
          <w:p>
            <w:r>
              <w:rPr>
                <w:sz w:val="14"/>
              </w:rPr>
              <w:t>[OK / ISSUE]</w:t>
            </w:r>
          </w:p>
        </w:tc>
        <w:tc>
          <w:tcPr>
            <w:tcW w:type="dxa" w:w="2056"/>
          </w:tcPr>
          <w:p>
            <w:r>
              <w:rPr>
                <w:sz w:val="14"/>
              </w:rPr>
              <w:t>[Metric or note]</w:t>
            </w:r>
          </w:p>
        </w:tc>
        <w:tc>
          <w:tcPr>
            <w:tcW w:type="dxa" w:w="2056"/>
          </w:tcPr>
          <w:p>
            <w:r>
              <w:rPr>
                <w:sz w:val="14"/>
              </w:rPr>
              <w:t>[Rules affected]</w:t>
            </w:r>
          </w:p>
        </w:tc>
        <w:tc>
          <w:tcPr>
            <w:tcW w:type="dxa" w:w="2056"/>
          </w:tcPr>
          <w:p>
            <w:r>
              <w:rPr>
                <w:sz w:val="14"/>
              </w:rPr>
              <w:t>[Action]</w:t>
            </w:r>
          </w:p>
        </w:tc>
      </w:tr>
    </w:tbl>
    <w:p/>
    <w:p>
      <w:pPr>
        <w:pStyle w:val="Heading1"/>
      </w:pPr>
      <w:r>
        <w:t>Diagnostic rule register</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7324D"/>
          </w:tcPr>
          <w:p>
            <w:r>
              <w:rPr>
                <w:b/>
                <w:color w:val="FFFFFF"/>
                <w:sz w:val="14"/>
              </w:rPr>
              <w:t>Rule</w:t>
            </w:r>
          </w:p>
        </w:tc>
        <w:tc>
          <w:tcPr>
            <w:tcW w:type="dxa" w:w="1714"/>
            <w:shd w:fill="17324D"/>
          </w:tcPr>
          <w:p>
            <w:r>
              <w:rPr>
                <w:b/>
                <w:color w:val="FFFFFF"/>
                <w:sz w:val="14"/>
              </w:rPr>
              <w:t>Diagnostic intent</w:t>
            </w:r>
          </w:p>
        </w:tc>
        <w:tc>
          <w:tcPr>
            <w:tcW w:type="dxa" w:w="1714"/>
            <w:shd w:fill="17324D"/>
          </w:tcPr>
          <w:p>
            <w:r>
              <w:rPr>
                <w:b/>
                <w:color w:val="FFFFFF"/>
                <w:sz w:val="14"/>
              </w:rPr>
              <w:t>Equation / test</w:t>
            </w:r>
          </w:p>
        </w:tc>
        <w:tc>
          <w:tcPr>
            <w:tcW w:type="dxa" w:w="1714"/>
            <w:shd w:fill="17324D"/>
          </w:tcPr>
          <w:p>
            <w:r>
              <w:rPr>
                <w:b/>
                <w:color w:val="FFFFFF"/>
                <w:sz w:val="14"/>
              </w:rPr>
              <w:t>Run gate</w:t>
            </w:r>
          </w:p>
        </w:tc>
        <w:tc>
          <w:tcPr>
            <w:tcW w:type="dxa" w:w="1714"/>
            <w:shd w:fill="17324D"/>
          </w:tcPr>
          <w:p>
            <w:r>
              <w:rPr>
                <w:b/>
                <w:color w:val="FFFFFF"/>
                <w:sz w:val="14"/>
              </w:rPr>
              <w:t>Result</w:t>
            </w:r>
          </w:p>
        </w:tc>
        <w:tc>
          <w:tcPr>
            <w:tcW w:type="dxa" w:w="1714"/>
            <w:shd w:fill="17324D"/>
          </w:tcPr>
          <w:p>
            <w:r>
              <w:rPr>
                <w:b/>
                <w:color w:val="FFFFFF"/>
                <w:sz w:val="14"/>
              </w:rPr>
              <w:t>Engineer note</w:t>
            </w:r>
          </w:p>
        </w:tc>
      </w:tr>
      <w:tr>
        <w:tc>
          <w:tcPr>
            <w:tcW w:type="dxa" w:w="1714"/>
            <w:tcMar>
              <w:top w:w="55" w:type="dxa"/>
              <w:start w:w="55" w:type="dxa"/>
              <w:bottom w:w="55" w:type="dxa"/>
              <w:end w:w="55" w:type="dxa"/>
            </w:tcMar>
          </w:tcPr>
          <w:p>
            <w:r>
              <w:rPr>
                <w:b/>
                <w:color w:val="2E75B6"/>
                <w:sz w:val="14"/>
              </w:rPr>
              <w:t>SV-RANGE</w:t>
            </w:r>
          </w:p>
        </w:tc>
        <w:tc>
          <w:tcPr>
            <w:tcW w:type="dxa" w:w="1714"/>
            <w:tcMar>
              <w:top w:w="55" w:type="dxa"/>
              <w:start w:w="55" w:type="dxa"/>
              <w:bottom w:w="55" w:type="dxa"/>
              <w:end w:w="55" w:type="dxa"/>
            </w:tcMar>
          </w:tcPr>
          <w:p>
            <w:r>
              <w:rPr>
                <w:sz w:val="13"/>
              </w:rPr>
              <w:t>Detect values outside plausible engineering bounds.</w:t>
            </w:r>
          </w:p>
        </w:tc>
        <w:tc>
          <w:tcPr>
            <w:tcW w:type="dxa" w:w="1714"/>
            <w:tcMar>
              <w:top w:w="55" w:type="dxa"/>
              <w:start w:w="55" w:type="dxa"/>
              <w:bottom w:w="55" w:type="dxa"/>
              <w:end w:w="55" w:type="dxa"/>
            </w:tcMar>
          </w:tcPr>
          <w:p>
            <w:r>
              <w:rPr>
                <w:sz w:val="13"/>
              </w:rPr>
              <w:t>x &lt; lower_bound OR x &gt; upper_bound</w:t>
            </w:r>
          </w:p>
        </w:tc>
        <w:tc>
          <w:tcPr>
            <w:tcW w:type="dxa" w:w="1714"/>
            <w:tcMar>
              <w:top w:w="55" w:type="dxa"/>
              <w:start w:w="55" w:type="dxa"/>
              <w:bottom w:w="55" w:type="dxa"/>
              <w:end w:w="55" w:type="dxa"/>
            </w:tcMar>
          </w:tcPr>
          <w:p>
            <w:r>
              <w:rPr>
                <w:sz w:val="13"/>
              </w:rPr>
              <w:t>Valid timestamp; role mapped</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SV-FLATLINE</w:t>
            </w:r>
          </w:p>
        </w:tc>
        <w:tc>
          <w:tcPr>
            <w:tcW w:type="dxa" w:w="1714"/>
            <w:tcMar>
              <w:top w:w="55" w:type="dxa"/>
              <w:start w:w="55" w:type="dxa"/>
              <w:bottom w:w="55" w:type="dxa"/>
              <w:end w:w="55" w:type="dxa"/>
            </w:tcMar>
          </w:tcPr>
          <w:p>
            <w:r>
              <w:rPr>
                <w:sz w:val="13"/>
              </w:rPr>
              <w:t>Detect a sensor that does not materially change.</w:t>
            </w:r>
          </w:p>
        </w:tc>
        <w:tc>
          <w:tcPr>
            <w:tcW w:type="dxa" w:w="1714"/>
            <w:tcMar>
              <w:top w:w="55" w:type="dxa"/>
              <w:start w:w="55" w:type="dxa"/>
              <w:bottom w:w="55" w:type="dxa"/>
              <w:end w:w="55" w:type="dxa"/>
            </w:tcMar>
          </w:tcPr>
          <w:p>
            <w:r>
              <w:rPr>
                <w:sz w:val="13"/>
              </w:rPr>
              <w:t>range(x over window) &lt;= epsilon</w:t>
            </w:r>
          </w:p>
        </w:tc>
        <w:tc>
          <w:tcPr>
            <w:tcW w:type="dxa" w:w="1714"/>
            <w:tcMar>
              <w:top w:w="55" w:type="dxa"/>
              <w:start w:w="55" w:type="dxa"/>
              <w:bottom w:w="55" w:type="dxa"/>
              <w:end w:w="55" w:type="dxa"/>
            </w:tcMar>
          </w:tcPr>
          <w:p>
            <w:r>
              <w:rPr>
                <w:sz w:val="13"/>
              </w:rPr>
              <w:t>Minimum sample count</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SV-SPIKE</w:t>
            </w:r>
          </w:p>
        </w:tc>
        <w:tc>
          <w:tcPr>
            <w:tcW w:type="dxa" w:w="1714"/>
            <w:tcMar>
              <w:top w:w="55" w:type="dxa"/>
              <w:start w:w="55" w:type="dxa"/>
              <w:bottom w:w="55" w:type="dxa"/>
              <w:end w:w="55" w:type="dxa"/>
            </w:tcMar>
          </w:tcPr>
          <w:p>
            <w:r>
              <w:rPr>
                <w:sz w:val="13"/>
              </w:rPr>
              <w:t>Detect abrupt, isolated changes.</w:t>
            </w:r>
          </w:p>
        </w:tc>
        <w:tc>
          <w:tcPr>
            <w:tcW w:type="dxa" w:w="1714"/>
            <w:tcMar>
              <w:top w:w="55" w:type="dxa"/>
              <w:start w:w="55" w:type="dxa"/>
              <w:bottom w:w="55" w:type="dxa"/>
              <w:end w:w="55" w:type="dxa"/>
            </w:tcMar>
          </w:tcPr>
          <w:p>
            <w:r>
              <w:rPr>
                <w:sz w:val="13"/>
              </w:rPr>
              <w:t>|x_t - x_(t-1)| &gt; max_step</w:t>
            </w:r>
          </w:p>
        </w:tc>
        <w:tc>
          <w:tcPr>
            <w:tcW w:type="dxa" w:w="1714"/>
            <w:tcMar>
              <w:top w:w="55" w:type="dxa"/>
              <w:start w:w="55" w:type="dxa"/>
              <w:bottom w:w="55" w:type="dxa"/>
              <w:end w:w="55" w:type="dxa"/>
            </w:tcMar>
          </w:tcPr>
          <w:p>
            <w:r>
              <w:rPr>
                <w:sz w:val="13"/>
              </w:rPr>
              <w:t>Consecutive valid samples</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SV-STALE</w:t>
            </w:r>
          </w:p>
        </w:tc>
        <w:tc>
          <w:tcPr>
            <w:tcW w:type="dxa" w:w="1714"/>
            <w:tcMar>
              <w:top w:w="55" w:type="dxa"/>
              <w:start w:w="55" w:type="dxa"/>
              <w:bottom w:w="55" w:type="dxa"/>
              <w:end w:w="55" w:type="dxa"/>
            </w:tcMar>
          </w:tcPr>
          <w:p>
            <w:r>
              <w:rPr>
                <w:sz w:val="13"/>
              </w:rPr>
              <w:t>Detect repeated or outdated values.</w:t>
            </w:r>
          </w:p>
        </w:tc>
        <w:tc>
          <w:tcPr>
            <w:tcW w:type="dxa" w:w="1714"/>
            <w:tcMar>
              <w:top w:w="55" w:type="dxa"/>
              <w:start w:w="55" w:type="dxa"/>
              <w:bottom w:w="55" w:type="dxa"/>
              <w:end w:w="55" w:type="dxa"/>
            </w:tcMar>
          </w:tcPr>
          <w:p>
            <w:r>
              <w:rPr>
                <w:sz w:val="13"/>
              </w:rPr>
              <w:t>age &gt; stale_limit OR repeated_count &gt; limit</w:t>
            </w:r>
          </w:p>
        </w:tc>
        <w:tc>
          <w:tcPr>
            <w:tcW w:type="dxa" w:w="1714"/>
            <w:tcMar>
              <w:top w:w="55" w:type="dxa"/>
              <w:start w:w="55" w:type="dxa"/>
              <w:bottom w:w="55" w:type="dxa"/>
              <w:end w:w="55" w:type="dxa"/>
            </w:tcMar>
          </w:tcPr>
          <w:p>
            <w:r>
              <w:rPr>
                <w:sz w:val="13"/>
              </w:rPr>
              <w:t>Expected reporting interval</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HP-MODE-CONFLICT</w:t>
            </w:r>
          </w:p>
        </w:tc>
        <w:tc>
          <w:tcPr>
            <w:tcW w:type="dxa" w:w="1714"/>
            <w:tcMar>
              <w:top w:w="55" w:type="dxa"/>
              <w:start w:w="55" w:type="dxa"/>
              <w:bottom w:w="55" w:type="dxa"/>
              <w:end w:w="55" w:type="dxa"/>
            </w:tcMar>
          </w:tcPr>
          <w:p>
            <w:r>
              <w:rPr>
                <w:sz w:val="13"/>
              </w:rPr>
              <w:t>Detect heating/cooling command conflict.</w:t>
            </w:r>
          </w:p>
        </w:tc>
        <w:tc>
          <w:tcPr>
            <w:tcW w:type="dxa" w:w="1714"/>
            <w:tcMar>
              <w:top w:w="55" w:type="dxa"/>
              <w:start w:w="55" w:type="dxa"/>
              <w:bottom w:w="55" w:type="dxa"/>
              <w:end w:w="55" w:type="dxa"/>
            </w:tcMar>
          </w:tcPr>
          <w:p>
            <w:r>
              <w:rPr>
                <w:sz w:val="13"/>
              </w:rPr>
              <w:t>heating_command AND cooling_command</w:t>
            </w:r>
          </w:p>
        </w:tc>
        <w:tc>
          <w:tcPr>
            <w:tcW w:type="dxa" w:w="1714"/>
            <w:tcMar>
              <w:top w:w="55" w:type="dxa"/>
              <w:start w:w="55" w:type="dxa"/>
              <w:bottom w:w="55" w:type="dxa"/>
              <w:end w:w="55" w:type="dxa"/>
            </w:tcMar>
          </w:tcPr>
          <w:p>
            <w:r>
              <w:rPr>
                <w:sz w:val="13"/>
              </w:rPr>
              <w:t>Unit enabled</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HP-AUX-HEAT</w:t>
            </w:r>
          </w:p>
        </w:tc>
        <w:tc>
          <w:tcPr>
            <w:tcW w:type="dxa" w:w="1714"/>
            <w:tcMar>
              <w:top w:w="55" w:type="dxa"/>
              <w:start w:w="55" w:type="dxa"/>
              <w:bottom w:w="55" w:type="dxa"/>
              <w:end w:w="55" w:type="dxa"/>
            </w:tcMar>
          </w:tcPr>
          <w:p>
            <w:r>
              <w:rPr>
                <w:sz w:val="13"/>
              </w:rPr>
              <w:t>Detect excessive or premature auxiliary heat.</w:t>
            </w:r>
          </w:p>
        </w:tc>
        <w:tc>
          <w:tcPr>
            <w:tcW w:type="dxa" w:w="1714"/>
            <w:tcMar>
              <w:top w:w="55" w:type="dxa"/>
              <w:start w:w="55" w:type="dxa"/>
              <w:bottom w:w="55" w:type="dxa"/>
              <w:end w:w="55" w:type="dxa"/>
            </w:tcMar>
          </w:tcPr>
          <w:p>
            <w:r>
              <w:rPr>
                <w:sz w:val="13"/>
              </w:rPr>
              <w:t>aux_heat_on while OAT &gt; lockout OR compressor capacity not exhausted</w:t>
            </w:r>
          </w:p>
        </w:tc>
        <w:tc>
          <w:tcPr>
            <w:tcW w:type="dxa" w:w="1714"/>
            <w:tcMar>
              <w:top w:w="55" w:type="dxa"/>
              <w:start w:w="55" w:type="dxa"/>
              <w:bottom w:w="55" w:type="dxa"/>
              <w:end w:w="55" w:type="dxa"/>
            </w:tcMar>
          </w:tcPr>
          <w:p>
            <w:r>
              <w:rPr>
                <w:sz w:val="13"/>
              </w:rPr>
              <w:t>Heating demand</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HP-SHORT-CYCLE</w:t>
            </w:r>
          </w:p>
        </w:tc>
        <w:tc>
          <w:tcPr>
            <w:tcW w:type="dxa" w:w="1714"/>
            <w:tcMar>
              <w:top w:w="55" w:type="dxa"/>
              <w:start w:w="55" w:type="dxa"/>
              <w:bottom w:w="55" w:type="dxa"/>
              <w:end w:w="55" w:type="dxa"/>
            </w:tcMar>
          </w:tcPr>
          <w:p>
            <w:r>
              <w:rPr>
                <w:sz w:val="13"/>
              </w:rPr>
              <w:t>Detect excessive compressor starts.</w:t>
            </w:r>
          </w:p>
        </w:tc>
        <w:tc>
          <w:tcPr>
            <w:tcW w:type="dxa" w:w="1714"/>
            <w:tcMar>
              <w:top w:w="55" w:type="dxa"/>
              <w:start w:w="55" w:type="dxa"/>
              <w:bottom w:w="55" w:type="dxa"/>
              <w:end w:w="55" w:type="dxa"/>
            </w:tcMar>
          </w:tcPr>
          <w:p>
            <w:r>
              <w:rPr>
                <w:sz w:val="13"/>
              </w:rPr>
              <w:t>starts/hour &gt; limit OR median cycle &lt; minimum</w:t>
            </w:r>
          </w:p>
        </w:tc>
        <w:tc>
          <w:tcPr>
            <w:tcW w:type="dxa" w:w="1714"/>
            <w:tcMar>
              <w:top w:w="55" w:type="dxa"/>
              <w:start w:w="55" w:type="dxa"/>
              <w:bottom w:w="55" w:type="dxa"/>
              <w:end w:w="55" w:type="dxa"/>
            </w:tcMar>
          </w:tcPr>
          <w:p>
            <w:r>
              <w:rPr>
                <w:sz w:val="13"/>
              </w:rPr>
              <w:t>Compressor status available</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HP-LOCKOUT</w:t>
            </w:r>
          </w:p>
        </w:tc>
        <w:tc>
          <w:tcPr>
            <w:tcW w:type="dxa" w:w="1714"/>
            <w:tcMar>
              <w:top w:w="55" w:type="dxa"/>
              <w:start w:w="55" w:type="dxa"/>
              <w:bottom w:w="55" w:type="dxa"/>
              <w:end w:w="55" w:type="dxa"/>
            </w:tcMar>
          </w:tcPr>
          <w:p>
            <w:r>
              <w:rPr>
                <w:sz w:val="13"/>
              </w:rPr>
              <w:t>Verify compressor and heat lockout logic.</w:t>
            </w:r>
          </w:p>
        </w:tc>
        <w:tc>
          <w:tcPr>
            <w:tcW w:type="dxa" w:w="1714"/>
            <w:tcMar>
              <w:top w:w="55" w:type="dxa"/>
              <w:start w:w="55" w:type="dxa"/>
              <w:bottom w:w="55" w:type="dxa"/>
              <w:end w:w="55" w:type="dxa"/>
            </w:tcMar>
          </w:tcPr>
          <w:p>
            <w:r>
              <w:rPr>
                <w:sz w:val="13"/>
              </w:rPr>
              <w:t>equipment_on contrary to OAT lockout threshold</w:t>
            </w:r>
          </w:p>
        </w:tc>
        <w:tc>
          <w:tcPr>
            <w:tcW w:type="dxa" w:w="1714"/>
            <w:tcMar>
              <w:top w:w="55" w:type="dxa"/>
              <w:start w:w="55" w:type="dxa"/>
              <w:bottom w:w="55" w:type="dxa"/>
              <w:end w:w="55" w:type="dxa"/>
            </w:tcMar>
          </w:tcPr>
          <w:p>
            <w:r>
              <w:rPr>
                <w:sz w:val="13"/>
              </w:rPr>
              <w:t>Valid OAT</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r>
        <w:tc>
          <w:tcPr>
            <w:tcW w:type="dxa" w:w="1714"/>
            <w:tcMar>
              <w:top w:w="55" w:type="dxa"/>
              <w:start w:w="55" w:type="dxa"/>
              <w:bottom w:w="55" w:type="dxa"/>
              <w:end w:w="55" w:type="dxa"/>
            </w:tcMar>
          </w:tcPr>
          <w:p>
            <w:r>
              <w:rPr>
                <w:b/>
                <w:color w:val="2E75B6"/>
                <w:sz w:val="14"/>
              </w:rPr>
              <w:t>HP-NO-RESPONSE</w:t>
            </w:r>
          </w:p>
        </w:tc>
        <w:tc>
          <w:tcPr>
            <w:tcW w:type="dxa" w:w="1714"/>
            <w:tcMar>
              <w:top w:w="55" w:type="dxa"/>
              <w:start w:w="55" w:type="dxa"/>
              <w:bottom w:w="55" w:type="dxa"/>
              <w:end w:w="55" w:type="dxa"/>
            </w:tcMar>
          </w:tcPr>
          <w:p>
            <w:r>
              <w:rPr>
                <w:sz w:val="13"/>
              </w:rPr>
              <w:t>Detect inadequate zone or SAT response.</w:t>
            </w:r>
          </w:p>
        </w:tc>
        <w:tc>
          <w:tcPr>
            <w:tcW w:type="dxa" w:w="1714"/>
            <w:tcMar>
              <w:top w:w="55" w:type="dxa"/>
              <w:start w:w="55" w:type="dxa"/>
              <w:bottom w:w="55" w:type="dxa"/>
              <w:end w:w="55" w:type="dxa"/>
            </w:tcMar>
          </w:tcPr>
          <w:p>
            <w:r>
              <w:rPr>
                <w:sz w:val="13"/>
              </w:rPr>
              <w:t>commanded stage AND response slope below minimum</w:t>
            </w:r>
          </w:p>
        </w:tc>
        <w:tc>
          <w:tcPr>
            <w:tcW w:type="dxa" w:w="1714"/>
            <w:tcMar>
              <w:top w:w="55" w:type="dxa"/>
              <w:start w:w="55" w:type="dxa"/>
              <w:bottom w:w="55" w:type="dxa"/>
              <w:end w:w="55" w:type="dxa"/>
            </w:tcMar>
          </w:tcPr>
          <w:p>
            <w:r>
              <w:rPr>
                <w:sz w:val="13"/>
              </w:rPr>
              <w:t>Fan proven; stage active</w:t>
            </w:r>
          </w:p>
        </w:tc>
        <w:tc>
          <w:tcPr>
            <w:tcW w:type="dxa" w:w="1714"/>
            <w:tcMar>
              <w:top w:w="55" w:type="dxa"/>
              <w:start w:w="55" w:type="dxa"/>
              <w:bottom w:w="55" w:type="dxa"/>
              <w:end w:w="55" w:type="dxa"/>
            </w:tcMar>
          </w:tcPr>
          <w:p>
            <w:r>
              <w:rPr>
                <w:sz w:val="14"/>
              </w:rPr>
              <w:t>[PASS / FAULT / N/A]</w:t>
            </w:r>
          </w:p>
        </w:tc>
        <w:tc>
          <w:tcPr>
            <w:tcW w:type="dxa" w:w="1714"/>
            <w:tcMar>
              <w:top w:w="55" w:type="dxa"/>
              <w:start w:w="55" w:type="dxa"/>
              <w:bottom w:w="55" w:type="dxa"/>
              <w:end w:w="55" w:type="dxa"/>
            </w:tcMar>
          </w:tcPr>
          <w:p>
            <w:r>
              <w:rPr>
                <w:sz w:val="13"/>
              </w:rPr>
              <w:t>[INTERPRETATION]</w:t>
            </w:r>
          </w:p>
        </w:tc>
      </w:tr>
    </w:tbl>
    <w:p/>
    <w:p>
      <w:r>
        <w:br w:type="page"/>
      </w:r>
    </w:p>
    <w:p>
      <w:pPr>
        <w:pStyle w:val="Heading1"/>
      </w:pPr>
      <w:r>
        <w:t>Plots and engineering interpretation</w:t>
      </w:r>
    </w:p>
    <w:p>
      <w:pPr>
        <w:pStyle w:val="Heading2"/>
      </w:pPr>
      <w:r>
        <w:t>1. Unit operating sequence</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PASTE PLOTLY FIGURE HERE</w:t>
            </w:r>
          </w:p>
          <w:p>
            <w:pPr>
              <w:jc w:val="center"/>
            </w:pPr>
            <w:r>
              <w:rPr>
                <w:i/>
                <w:color w:val="5B6573"/>
                <w:sz w:val="17"/>
              </w:rPr>
              <w:t>Insert screenshot: zone temp, setpoints, compressor stages, fan, reversing valve, auxiliary heat.</w:t>
            </w:r>
          </w:p>
          <w:p>
            <w:r>
              <w:t xml:space="preserve"> </w:t>
            </w:r>
          </w:p>
          <w:p>
            <w:r>
              <w:t xml:space="preserve"> </w:t>
            </w:r>
          </w:p>
          <w:p>
            <w:r>
              <w:t xml:space="preserve"> </w:t>
            </w:r>
          </w:p>
          <w:p>
            <w:r>
              <w:t xml:space="preserve"> </w:t>
            </w:r>
          </w:p>
          <w:p>
            <w:r>
              <w:t xml:space="preserve"> </w:t>
            </w:r>
          </w:p>
          <w:p>
            <w:r>
              <w:t xml:space="preserve"> </w:t>
            </w:r>
          </w:p>
        </w:tc>
      </w:tr>
    </w:tbl>
    <w:p/>
    <w:tbl>
      <w:tblPr>
        <w:tblW w:type="auto" w:w="0"/>
        <w:jc w:val="center"/>
        <w:tblLook w:firstColumn="1" w:firstRow="1" w:lastColumn="0" w:lastRow="0" w:noHBand="0" w:noVBand="1" w:val="04A0"/>
      </w:tblPr>
      <w:tblGrid>
        <w:gridCol w:w="5141"/>
        <w:gridCol w:w="5141"/>
      </w:tblGrid>
      <w:tr>
        <w:tc>
          <w:tcPr>
            <w:tcW w:type="dxa" w:w="5141"/>
            <w:shd w:fill="F3F6F8"/>
            <w:tcMar>
              <w:top w:w="70" w:type="dxa"/>
              <w:start w:w="75" w:type="dxa"/>
              <w:bottom w:w="70" w:type="dxa"/>
              <w:end w:w="75" w:type="dxa"/>
            </w:tcMar>
          </w:tcPr>
          <w:p>
            <w:r>
              <w:rPr>
                <w:b/>
                <w:sz w:val="16"/>
              </w:rPr>
              <w:t>Observed behavior</w:t>
            </w:r>
          </w:p>
        </w:tc>
        <w:tc>
          <w:tcPr>
            <w:tcW w:type="dxa" w:w="5141"/>
            <w:tcMar>
              <w:top w:w="70" w:type="dxa"/>
              <w:start w:w="75" w:type="dxa"/>
              <w:bottom w:w="70" w:type="dxa"/>
              <w:end w:w="75" w:type="dxa"/>
            </w:tcMar>
          </w:tcPr>
          <w:p>
            <w:r>
              <w:rPr>
                <w:sz w:val="16"/>
              </w:rPr>
              <w:t>[Describe the pattern, timing, magnitude, and affected equipment.]</w:t>
            </w:r>
          </w:p>
        </w:tc>
      </w:tr>
      <w:tr>
        <w:tc>
          <w:tcPr>
            <w:tcW w:type="dxa" w:w="5141"/>
            <w:shd w:fill="F3F6F8"/>
            <w:tcMar>
              <w:top w:w="70" w:type="dxa"/>
              <w:start w:w="75" w:type="dxa"/>
              <w:bottom w:w="70" w:type="dxa"/>
              <w:end w:w="75" w:type="dxa"/>
            </w:tcMar>
          </w:tcPr>
          <w:p>
            <w:r>
              <w:rPr>
                <w:b/>
                <w:sz w:val="16"/>
              </w:rPr>
              <w:t>Rule evidence</w:t>
            </w:r>
          </w:p>
        </w:tc>
        <w:tc>
          <w:tcPr>
            <w:tcW w:type="dxa" w:w="5141"/>
            <w:tcMar>
              <w:top w:w="70" w:type="dxa"/>
              <w:start w:w="75" w:type="dxa"/>
              <w:bottom w:w="70" w:type="dxa"/>
              <w:end w:w="75" w:type="dxa"/>
            </w:tcMar>
          </w:tcPr>
          <w:p>
            <w:r>
              <w:rPr>
                <w:sz w:val="16"/>
              </w:rPr>
              <w:t>[Rule ID, threshold, fault hours, percent of enabled/occupied time, and confidence.]</w:t>
            </w:r>
          </w:p>
        </w:tc>
      </w:tr>
      <w:tr>
        <w:tc>
          <w:tcPr>
            <w:tcW w:type="dxa" w:w="5141"/>
            <w:shd w:fill="F3F6F8"/>
            <w:tcMar>
              <w:top w:w="70" w:type="dxa"/>
              <w:start w:w="75" w:type="dxa"/>
              <w:bottom w:w="70" w:type="dxa"/>
              <w:end w:w="75" w:type="dxa"/>
            </w:tcMar>
          </w:tcPr>
          <w:p>
            <w:r>
              <w:rPr>
                <w:b/>
                <w:sz w:val="16"/>
              </w:rPr>
              <w:t>Likely causes</w:t>
            </w:r>
          </w:p>
        </w:tc>
        <w:tc>
          <w:tcPr>
            <w:tcW w:type="dxa" w:w="5141"/>
            <w:tcMar>
              <w:top w:w="70" w:type="dxa"/>
              <w:start w:w="75" w:type="dxa"/>
              <w:bottom w:w="70" w:type="dxa"/>
              <w:end w:w="75" w:type="dxa"/>
            </w:tcMar>
          </w:tcPr>
          <w:p>
            <w:r>
              <w:rPr>
                <w:sz w:val="16"/>
              </w:rPr>
              <w:t>[Controls sequence, sensor, actuator, hydronic/airside condition, scheduling, or load.]</w:t>
            </w:r>
          </w:p>
        </w:tc>
      </w:tr>
      <w:tr>
        <w:tc>
          <w:tcPr>
            <w:tcW w:type="dxa" w:w="5141"/>
            <w:shd w:fill="F3F6F8"/>
            <w:tcMar>
              <w:top w:w="70" w:type="dxa"/>
              <w:start w:w="75" w:type="dxa"/>
              <w:bottom w:w="70" w:type="dxa"/>
              <w:end w:w="75" w:type="dxa"/>
            </w:tcMar>
          </w:tcPr>
          <w:p>
            <w:r>
              <w:rPr>
                <w:b/>
                <w:sz w:val="16"/>
              </w:rPr>
              <w:t>Recommended verification</w:t>
            </w:r>
          </w:p>
        </w:tc>
        <w:tc>
          <w:tcPr>
            <w:tcW w:type="dxa" w:w="5141"/>
            <w:tcMar>
              <w:top w:w="70" w:type="dxa"/>
              <w:start w:w="75" w:type="dxa"/>
              <w:bottom w:w="70" w:type="dxa"/>
              <w:end w:w="75" w:type="dxa"/>
            </w:tcMar>
          </w:tcPr>
          <w:p>
            <w:r>
              <w:rPr>
                <w:sz w:val="16"/>
              </w:rPr>
              <w:t>[Trend additional points, field test, calibration, sequence change, or balancing.]</w:t>
            </w:r>
          </w:p>
        </w:tc>
      </w:tr>
    </w:tbl>
    <w:p/>
    <w:p>
      <w:pPr>
        <w:pStyle w:val="Heading2"/>
      </w:pPr>
      <w:r>
        <w:t>2. Outdoor-temperature lockouts</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PASTE PLOTLY FIGURE HERE</w:t>
            </w:r>
          </w:p>
          <w:p>
            <w:pPr>
              <w:jc w:val="center"/>
            </w:pPr>
            <w:r>
              <w:rPr>
                <w:i/>
                <w:color w:val="5B6573"/>
                <w:sz w:val="17"/>
              </w:rPr>
              <w:t>Insert screenshot: OAT with compressor and auxiliary heat status, lockout thresholds.</w:t>
            </w:r>
          </w:p>
          <w:p>
            <w:r>
              <w:t xml:space="preserve"> </w:t>
            </w:r>
          </w:p>
          <w:p>
            <w:r>
              <w:t xml:space="preserve"> </w:t>
            </w:r>
          </w:p>
          <w:p>
            <w:r>
              <w:t xml:space="preserve"> </w:t>
            </w:r>
          </w:p>
          <w:p>
            <w:r>
              <w:t xml:space="preserve"> </w:t>
            </w:r>
          </w:p>
          <w:p>
            <w:r>
              <w:t xml:space="preserve"> </w:t>
            </w:r>
          </w:p>
          <w:p>
            <w:r>
              <w:t xml:space="preserve"> </w:t>
            </w:r>
          </w:p>
        </w:tc>
      </w:tr>
    </w:tbl>
    <w:p/>
    <w:tbl>
      <w:tblPr>
        <w:tblW w:type="auto" w:w="0"/>
        <w:jc w:val="center"/>
        <w:tblLook w:firstColumn="1" w:firstRow="1" w:lastColumn="0" w:lastRow="0" w:noHBand="0" w:noVBand="1" w:val="04A0"/>
      </w:tblPr>
      <w:tblGrid>
        <w:gridCol w:w="5141"/>
        <w:gridCol w:w="5141"/>
      </w:tblGrid>
      <w:tr>
        <w:tc>
          <w:tcPr>
            <w:tcW w:type="dxa" w:w="5141"/>
            <w:shd w:fill="F3F6F8"/>
            <w:tcMar>
              <w:top w:w="70" w:type="dxa"/>
              <w:start w:w="75" w:type="dxa"/>
              <w:bottom w:w="70" w:type="dxa"/>
              <w:end w:w="75" w:type="dxa"/>
            </w:tcMar>
          </w:tcPr>
          <w:p>
            <w:r>
              <w:rPr>
                <w:b/>
                <w:sz w:val="16"/>
              </w:rPr>
              <w:t>Observed behavior</w:t>
            </w:r>
          </w:p>
        </w:tc>
        <w:tc>
          <w:tcPr>
            <w:tcW w:type="dxa" w:w="5141"/>
            <w:tcMar>
              <w:top w:w="70" w:type="dxa"/>
              <w:start w:w="75" w:type="dxa"/>
              <w:bottom w:w="70" w:type="dxa"/>
              <w:end w:w="75" w:type="dxa"/>
            </w:tcMar>
          </w:tcPr>
          <w:p>
            <w:r>
              <w:rPr>
                <w:sz w:val="16"/>
              </w:rPr>
              <w:t>[Describe the pattern, timing, magnitude, and affected equipment.]</w:t>
            </w:r>
          </w:p>
        </w:tc>
      </w:tr>
      <w:tr>
        <w:tc>
          <w:tcPr>
            <w:tcW w:type="dxa" w:w="5141"/>
            <w:shd w:fill="F3F6F8"/>
            <w:tcMar>
              <w:top w:w="70" w:type="dxa"/>
              <w:start w:w="75" w:type="dxa"/>
              <w:bottom w:w="70" w:type="dxa"/>
              <w:end w:w="75" w:type="dxa"/>
            </w:tcMar>
          </w:tcPr>
          <w:p>
            <w:r>
              <w:rPr>
                <w:b/>
                <w:sz w:val="16"/>
              </w:rPr>
              <w:t>Rule evidence</w:t>
            </w:r>
          </w:p>
        </w:tc>
        <w:tc>
          <w:tcPr>
            <w:tcW w:type="dxa" w:w="5141"/>
            <w:tcMar>
              <w:top w:w="70" w:type="dxa"/>
              <w:start w:w="75" w:type="dxa"/>
              <w:bottom w:w="70" w:type="dxa"/>
              <w:end w:w="75" w:type="dxa"/>
            </w:tcMar>
          </w:tcPr>
          <w:p>
            <w:r>
              <w:rPr>
                <w:sz w:val="16"/>
              </w:rPr>
              <w:t>[Rule ID, threshold, fault hours, percent of enabled/occupied time, and confidence.]</w:t>
            </w:r>
          </w:p>
        </w:tc>
      </w:tr>
      <w:tr>
        <w:tc>
          <w:tcPr>
            <w:tcW w:type="dxa" w:w="5141"/>
            <w:shd w:fill="F3F6F8"/>
            <w:tcMar>
              <w:top w:w="70" w:type="dxa"/>
              <w:start w:w="75" w:type="dxa"/>
              <w:bottom w:w="70" w:type="dxa"/>
              <w:end w:w="75" w:type="dxa"/>
            </w:tcMar>
          </w:tcPr>
          <w:p>
            <w:r>
              <w:rPr>
                <w:b/>
                <w:sz w:val="16"/>
              </w:rPr>
              <w:t>Likely causes</w:t>
            </w:r>
          </w:p>
        </w:tc>
        <w:tc>
          <w:tcPr>
            <w:tcW w:type="dxa" w:w="5141"/>
            <w:tcMar>
              <w:top w:w="70" w:type="dxa"/>
              <w:start w:w="75" w:type="dxa"/>
              <w:bottom w:w="70" w:type="dxa"/>
              <w:end w:w="75" w:type="dxa"/>
            </w:tcMar>
          </w:tcPr>
          <w:p>
            <w:r>
              <w:rPr>
                <w:sz w:val="16"/>
              </w:rPr>
              <w:t>[Controls sequence, sensor, actuator, hydronic/airside condition, scheduling, or load.]</w:t>
            </w:r>
          </w:p>
        </w:tc>
      </w:tr>
      <w:tr>
        <w:tc>
          <w:tcPr>
            <w:tcW w:type="dxa" w:w="5141"/>
            <w:shd w:fill="F3F6F8"/>
            <w:tcMar>
              <w:top w:w="70" w:type="dxa"/>
              <w:start w:w="75" w:type="dxa"/>
              <w:bottom w:w="70" w:type="dxa"/>
              <w:end w:w="75" w:type="dxa"/>
            </w:tcMar>
          </w:tcPr>
          <w:p>
            <w:r>
              <w:rPr>
                <w:b/>
                <w:sz w:val="16"/>
              </w:rPr>
              <w:t>Recommended verification</w:t>
            </w:r>
          </w:p>
        </w:tc>
        <w:tc>
          <w:tcPr>
            <w:tcW w:type="dxa" w:w="5141"/>
            <w:tcMar>
              <w:top w:w="70" w:type="dxa"/>
              <w:start w:w="75" w:type="dxa"/>
              <w:bottom w:w="70" w:type="dxa"/>
              <w:end w:w="75" w:type="dxa"/>
            </w:tcMar>
          </w:tcPr>
          <w:p>
            <w:r>
              <w:rPr>
                <w:sz w:val="16"/>
              </w:rPr>
              <w:t>[Trend additional points, field test, calibration, sequence change, or balancing.]</w:t>
            </w:r>
          </w:p>
        </w:tc>
      </w:tr>
    </w:tbl>
    <w:p/>
    <w:p>
      <w:r>
        <w:br w:type="page"/>
      </w:r>
    </w:p>
    <w:p>
      <w:pPr>
        <w:pStyle w:val="Heading2"/>
      </w:pPr>
      <w:r>
        <w:t>3. Cycling analysis</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PASTE PLOTLY FIGURE HERE</w:t>
            </w:r>
          </w:p>
          <w:p>
            <w:pPr>
              <w:jc w:val="center"/>
            </w:pPr>
            <w:r>
              <w:rPr>
                <w:i/>
                <w:color w:val="5B6573"/>
                <w:sz w:val="17"/>
              </w:rPr>
              <w:t>Insert screenshot: starts, runtime per cycle, temperature response, occupancy.</w:t>
            </w:r>
          </w:p>
          <w:p>
            <w:r>
              <w:t xml:space="preserve"> </w:t>
            </w:r>
          </w:p>
          <w:p>
            <w:r>
              <w:t xml:space="preserve"> </w:t>
            </w:r>
          </w:p>
          <w:p>
            <w:r>
              <w:t xml:space="preserve"> </w:t>
            </w:r>
          </w:p>
          <w:p>
            <w:r>
              <w:t xml:space="preserve"> </w:t>
            </w:r>
          </w:p>
          <w:p>
            <w:r>
              <w:t xml:space="preserve"> </w:t>
            </w:r>
          </w:p>
          <w:p>
            <w:r>
              <w:t xml:space="preserve"> </w:t>
            </w:r>
          </w:p>
        </w:tc>
      </w:tr>
    </w:tbl>
    <w:p/>
    <w:tbl>
      <w:tblPr>
        <w:tblW w:type="auto" w:w="0"/>
        <w:jc w:val="center"/>
        <w:tblLook w:firstColumn="1" w:firstRow="1" w:lastColumn="0" w:lastRow="0" w:noHBand="0" w:noVBand="1" w:val="04A0"/>
      </w:tblPr>
      <w:tblGrid>
        <w:gridCol w:w="5141"/>
        <w:gridCol w:w="5141"/>
      </w:tblGrid>
      <w:tr>
        <w:tc>
          <w:tcPr>
            <w:tcW w:type="dxa" w:w="5141"/>
            <w:shd w:fill="F3F6F8"/>
            <w:tcMar>
              <w:top w:w="70" w:type="dxa"/>
              <w:start w:w="75" w:type="dxa"/>
              <w:bottom w:w="70" w:type="dxa"/>
              <w:end w:w="75" w:type="dxa"/>
            </w:tcMar>
          </w:tcPr>
          <w:p>
            <w:r>
              <w:rPr>
                <w:b/>
                <w:sz w:val="16"/>
              </w:rPr>
              <w:t>Observed behavior</w:t>
            </w:r>
          </w:p>
        </w:tc>
        <w:tc>
          <w:tcPr>
            <w:tcW w:type="dxa" w:w="5141"/>
            <w:tcMar>
              <w:top w:w="70" w:type="dxa"/>
              <w:start w:w="75" w:type="dxa"/>
              <w:bottom w:w="70" w:type="dxa"/>
              <w:end w:w="75" w:type="dxa"/>
            </w:tcMar>
          </w:tcPr>
          <w:p>
            <w:r>
              <w:rPr>
                <w:sz w:val="16"/>
              </w:rPr>
              <w:t>[Describe the pattern, timing, magnitude, and affected equipment.]</w:t>
            </w:r>
          </w:p>
        </w:tc>
      </w:tr>
      <w:tr>
        <w:tc>
          <w:tcPr>
            <w:tcW w:type="dxa" w:w="5141"/>
            <w:shd w:fill="F3F6F8"/>
            <w:tcMar>
              <w:top w:w="70" w:type="dxa"/>
              <w:start w:w="75" w:type="dxa"/>
              <w:bottom w:w="70" w:type="dxa"/>
              <w:end w:w="75" w:type="dxa"/>
            </w:tcMar>
          </w:tcPr>
          <w:p>
            <w:r>
              <w:rPr>
                <w:b/>
                <w:sz w:val="16"/>
              </w:rPr>
              <w:t>Rule evidence</w:t>
            </w:r>
          </w:p>
        </w:tc>
        <w:tc>
          <w:tcPr>
            <w:tcW w:type="dxa" w:w="5141"/>
            <w:tcMar>
              <w:top w:w="70" w:type="dxa"/>
              <w:start w:w="75" w:type="dxa"/>
              <w:bottom w:w="70" w:type="dxa"/>
              <w:end w:w="75" w:type="dxa"/>
            </w:tcMar>
          </w:tcPr>
          <w:p>
            <w:r>
              <w:rPr>
                <w:sz w:val="16"/>
              </w:rPr>
              <w:t>[Rule ID, threshold, fault hours, percent of enabled/occupied time, and confidence.]</w:t>
            </w:r>
          </w:p>
        </w:tc>
      </w:tr>
      <w:tr>
        <w:tc>
          <w:tcPr>
            <w:tcW w:type="dxa" w:w="5141"/>
            <w:shd w:fill="F3F6F8"/>
            <w:tcMar>
              <w:top w:w="70" w:type="dxa"/>
              <w:start w:w="75" w:type="dxa"/>
              <w:bottom w:w="70" w:type="dxa"/>
              <w:end w:w="75" w:type="dxa"/>
            </w:tcMar>
          </w:tcPr>
          <w:p>
            <w:r>
              <w:rPr>
                <w:b/>
                <w:sz w:val="16"/>
              </w:rPr>
              <w:t>Likely causes</w:t>
            </w:r>
          </w:p>
        </w:tc>
        <w:tc>
          <w:tcPr>
            <w:tcW w:type="dxa" w:w="5141"/>
            <w:tcMar>
              <w:top w:w="70" w:type="dxa"/>
              <w:start w:w="75" w:type="dxa"/>
              <w:bottom w:w="70" w:type="dxa"/>
              <w:end w:w="75" w:type="dxa"/>
            </w:tcMar>
          </w:tcPr>
          <w:p>
            <w:r>
              <w:rPr>
                <w:sz w:val="16"/>
              </w:rPr>
              <w:t>[Controls sequence, sensor, actuator, hydronic/airside condition, scheduling, or load.]</w:t>
            </w:r>
          </w:p>
        </w:tc>
      </w:tr>
      <w:tr>
        <w:tc>
          <w:tcPr>
            <w:tcW w:type="dxa" w:w="5141"/>
            <w:shd w:fill="F3F6F8"/>
            <w:tcMar>
              <w:top w:w="70" w:type="dxa"/>
              <w:start w:w="75" w:type="dxa"/>
              <w:bottom w:w="70" w:type="dxa"/>
              <w:end w:w="75" w:type="dxa"/>
            </w:tcMar>
          </w:tcPr>
          <w:p>
            <w:r>
              <w:rPr>
                <w:b/>
                <w:sz w:val="16"/>
              </w:rPr>
              <w:t>Recommended verification</w:t>
            </w:r>
          </w:p>
        </w:tc>
        <w:tc>
          <w:tcPr>
            <w:tcW w:type="dxa" w:w="5141"/>
            <w:tcMar>
              <w:top w:w="70" w:type="dxa"/>
              <w:start w:w="75" w:type="dxa"/>
              <w:bottom w:w="70" w:type="dxa"/>
              <w:end w:w="75" w:type="dxa"/>
            </w:tcMar>
          </w:tcPr>
          <w:p>
            <w:r>
              <w:rPr>
                <w:sz w:val="16"/>
              </w:rPr>
              <w:t>[Trend additional points, field test, calibration, sequence change, or balancing.]</w:t>
            </w:r>
          </w:p>
        </w:tc>
      </w:tr>
    </w:tbl>
    <w:p/>
    <w:p>
      <w:pPr>
        <w:pStyle w:val="Heading2"/>
      </w:pPr>
      <w:r>
        <w:t>4. Supply-air response</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PASTE PLOTLY FIGURE HERE</w:t>
            </w:r>
          </w:p>
          <w:p>
            <w:pPr>
              <w:jc w:val="center"/>
            </w:pPr>
            <w:r>
              <w:rPr>
                <w:i/>
                <w:color w:val="5B6573"/>
                <w:sz w:val="17"/>
              </w:rPr>
              <w:t>Insert screenshot: SAT, zone temp, fan status, stage commands, mode.</w:t>
            </w:r>
          </w:p>
          <w:p>
            <w:r>
              <w:t xml:space="preserve"> </w:t>
            </w:r>
          </w:p>
          <w:p>
            <w:r>
              <w:t xml:space="preserve"> </w:t>
            </w:r>
          </w:p>
          <w:p>
            <w:r>
              <w:t xml:space="preserve"> </w:t>
            </w:r>
          </w:p>
          <w:p>
            <w:r>
              <w:t xml:space="preserve"> </w:t>
            </w:r>
          </w:p>
          <w:p>
            <w:r>
              <w:t xml:space="preserve"> </w:t>
            </w:r>
          </w:p>
          <w:p>
            <w:r>
              <w:t xml:space="preserve"> </w:t>
            </w:r>
          </w:p>
        </w:tc>
      </w:tr>
    </w:tbl>
    <w:p/>
    <w:tbl>
      <w:tblPr>
        <w:tblW w:type="auto" w:w="0"/>
        <w:jc w:val="center"/>
        <w:tblLook w:firstColumn="1" w:firstRow="1" w:lastColumn="0" w:lastRow="0" w:noHBand="0" w:noVBand="1" w:val="04A0"/>
      </w:tblPr>
      <w:tblGrid>
        <w:gridCol w:w="5141"/>
        <w:gridCol w:w="5141"/>
      </w:tblGrid>
      <w:tr>
        <w:tc>
          <w:tcPr>
            <w:tcW w:type="dxa" w:w="5141"/>
            <w:shd w:fill="F3F6F8"/>
            <w:tcMar>
              <w:top w:w="70" w:type="dxa"/>
              <w:start w:w="75" w:type="dxa"/>
              <w:bottom w:w="70" w:type="dxa"/>
              <w:end w:w="75" w:type="dxa"/>
            </w:tcMar>
          </w:tcPr>
          <w:p>
            <w:r>
              <w:rPr>
                <w:b/>
                <w:sz w:val="16"/>
              </w:rPr>
              <w:t>Observed behavior</w:t>
            </w:r>
          </w:p>
        </w:tc>
        <w:tc>
          <w:tcPr>
            <w:tcW w:type="dxa" w:w="5141"/>
            <w:tcMar>
              <w:top w:w="70" w:type="dxa"/>
              <w:start w:w="75" w:type="dxa"/>
              <w:bottom w:w="70" w:type="dxa"/>
              <w:end w:w="75" w:type="dxa"/>
            </w:tcMar>
          </w:tcPr>
          <w:p>
            <w:r>
              <w:rPr>
                <w:sz w:val="16"/>
              </w:rPr>
              <w:t>[Describe the pattern, timing, magnitude, and affected equipment.]</w:t>
            </w:r>
          </w:p>
        </w:tc>
      </w:tr>
      <w:tr>
        <w:tc>
          <w:tcPr>
            <w:tcW w:type="dxa" w:w="5141"/>
            <w:shd w:fill="F3F6F8"/>
            <w:tcMar>
              <w:top w:w="70" w:type="dxa"/>
              <w:start w:w="75" w:type="dxa"/>
              <w:bottom w:w="70" w:type="dxa"/>
              <w:end w:w="75" w:type="dxa"/>
            </w:tcMar>
          </w:tcPr>
          <w:p>
            <w:r>
              <w:rPr>
                <w:b/>
                <w:sz w:val="16"/>
              </w:rPr>
              <w:t>Rule evidence</w:t>
            </w:r>
          </w:p>
        </w:tc>
        <w:tc>
          <w:tcPr>
            <w:tcW w:type="dxa" w:w="5141"/>
            <w:tcMar>
              <w:top w:w="70" w:type="dxa"/>
              <w:start w:w="75" w:type="dxa"/>
              <w:bottom w:w="70" w:type="dxa"/>
              <w:end w:w="75" w:type="dxa"/>
            </w:tcMar>
          </w:tcPr>
          <w:p>
            <w:r>
              <w:rPr>
                <w:sz w:val="16"/>
              </w:rPr>
              <w:t>[Rule ID, threshold, fault hours, percent of enabled/occupied time, and confidence.]</w:t>
            </w:r>
          </w:p>
        </w:tc>
      </w:tr>
      <w:tr>
        <w:tc>
          <w:tcPr>
            <w:tcW w:type="dxa" w:w="5141"/>
            <w:shd w:fill="F3F6F8"/>
            <w:tcMar>
              <w:top w:w="70" w:type="dxa"/>
              <w:start w:w="75" w:type="dxa"/>
              <w:bottom w:w="70" w:type="dxa"/>
              <w:end w:w="75" w:type="dxa"/>
            </w:tcMar>
          </w:tcPr>
          <w:p>
            <w:r>
              <w:rPr>
                <w:b/>
                <w:sz w:val="16"/>
              </w:rPr>
              <w:t>Likely causes</w:t>
            </w:r>
          </w:p>
        </w:tc>
        <w:tc>
          <w:tcPr>
            <w:tcW w:type="dxa" w:w="5141"/>
            <w:tcMar>
              <w:top w:w="70" w:type="dxa"/>
              <w:start w:w="75" w:type="dxa"/>
              <w:bottom w:w="70" w:type="dxa"/>
              <w:end w:w="75" w:type="dxa"/>
            </w:tcMar>
          </w:tcPr>
          <w:p>
            <w:r>
              <w:rPr>
                <w:sz w:val="16"/>
              </w:rPr>
              <w:t>[Controls sequence, sensor, actuator, hydronic/airside condition, scheduling, or load.]</w:t>
            </w:r>
          </w:p>
        </w:tc>
      </w:tr>
      <w:tr>
        <w:tc>
          <w:tcPr>
            <w:tcW w:type="dxa" w:w="5141"/>
            <w:shd w:fill="F3F6F8"/>
            <w:tcMar>
              <w:top w:w="70" w:type="dxa"/>
              <w:start w:w="75" w:type="dxa"/>
              <w:bottom w:w="70" w:type="dxa"/>
              <w:end w:w="75" w:type="dxa"/>
            </w:tcMar>
          </w:tcPr>
          <w:p>
            <w:r>
              <w:rPr>
                <w:b/>
                <w:sz w:val="16"/>
              </w:rPr>
              <w:t>Recommended verification</w:t>
            </w:r>
          </w:p>
        </w:tc>
        <w:tc>
          <w:tcPr>
            <w:tcW w:type="dxa" w:w="5141"/>
            <w:tcMar>
              <w:top w:w="70" w:type="dxa"/>
              <w:start w:w="75" w:type="dxa"/>
              <w:bottom w:w="70" w:type="dxa"/>
              <w:end w:w="75" w:type="dxa"/>
            </w:tcMar>
          </w:tcPr>
          <w:p>
            <w:r>
              <w:rPr>
                <w:sz w:val="16"/>
              </w:rPr>
              <w:t>[Trend additional points, field test, calibration, sequence change, or balancing.]</w:t>
            </w:r>
          </w:p>
        </w:tc>
      </w:tr>
    </w:tbl>
    <w:p/>
    <w:p>
      <w:r>
        <w:br w:type="page"/>
      </w:r>
    </w:p>
    <w:p>
      <w:pPr>
        <w:pStyle w:val="Heading1"/>
      </w:pPr>
      <w:r>
        <w:t>Measures and implementation plan</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7324D"/>
          </w:tcPr>
          <w:p>
            <w:r>
              <w:rPr>
                <w:b/>
                <w:color w:val="FFFFFF"/>
                <w:sz w:val="14"/>
              </w:rPr>
              <w:t>Priority</w:t>
            </w:r>
          </w:p>
        </w:tc>
        <w:tc>
          <w:tcPr>
            <w:tcW w:type="dxa" w:w="1714"/>
            <w:shd w:fill="17324D"/>
          </w:tcPr>
          <w:p>
            <w:r>
              <w:rPr>
                <w:b/>
                <w:color w:val="FFFFFF"/>
                <w:sz w:val="14"/>
              </w:rPr>
              <w:t>Finding</w:t>
            </w:r>
          </w:p>
        </w:tc>
        <w:tc>
          <w:tcPr>
            <w:tcW w:type="dxa" w:w="1714"/>
            <w:shd w:fill="17324D"/>
          </w:tcPr>
          <w:p>
            <w:r>
              <w:rPr>
                <w:b/>
                <w:color w:val="FFFFFF"/>
                <w:sz w:val="14"/>
              </w:rPr>
              <w:t>Evidence</w:t>
            </w:r>
          </w:p>
        </w:tc>
        <w:tc>
          <w:tcPr>
            <w:tcW w:type="dxa" w:w="1714"/>
            <w:shd w:fill="17324D"/>
          </w:tcPr>
          <w:p>
            <w:r>
              <w:rPr>
                <w:b/>
                <w:color w:val="FFFFFF"/>
                <w:sz w:val="14"/>
              </w:rPr>
              <w:t>Operational impact</w:t>
            </w:r>
          </w:p>
        </w:tc>
        <w:tc>
          <w:tcPr>
            <w:tcW w:type="dxa" w:w="1714"/>
            <w:shd w:fill="17324D"/>
          </w:tcPr>
          <w:p>
            <w:r>
              <w:rPr>
                <w:b/>
                <w:color w:val="FFFFFF"/>
                <w:sz w:val="14"/>
              </w:rPr>
              <w:t>Recommendation</w:t>
            </w:r>
          </w:p>
        </w:tc>
        <w:tc>
          <w:tcPr>
            <w:tcW w:type="dxa" w:w="1714"/>
            <w:shd w:fill="17324D"/>
          </w:tcPr>
          <w:p>
            <w:r>
              <w:rPr>
                <w:b/>
                <w:color w:val="FFFFFF"/>
                <w:sz w:val="14"/>
              </w:rPr>
              <w:t>Owner / status</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r>
        <w:tc>
          <w:tcPr>
            <w:tcW w:type="dxa" w:w="1714"/>
            <w:tcMar>
              <w:top w:w="70" w:type="dxa"/>
              <w:start w:w="55" w:type="dxa"/>
              <w:bottom w:w="100" w:type="dxa"/>
              <w:end w:w="55" w:type="dxa"/>
            </w:tcMar>
          </w:tcPr>
          <w:p>
            <w:r>
              <w:rPr>
                <w:sz w:val="14"/>
              </w:rPr>
              <w:t>[H/M/L]</w:t>
            </w:r>
          </w:p>
        </w:tc>
        <w:tc>
          <w:tcPr>
            <w:tcW w:type="dxa" w:w="1714"/>
            <w:tcMar>
              <w:top w:w="70" w:type="dxa"/>
              <w:start w:w="55" w:type="dxa"/>
              <w:bottom w:w="100" w:type="dxa"/>
              <w:end w:w="55" w:type="dxa"/>
            </w:tcMar>
          </w:tcPr>
          <w:p>
            <w:r>
              <w:rPr>
                <w:sz w:val="14"/>
              </w:rPr>
              <w:t>[Finding title]</w:t>
            </w:r>
          </w:p>
        </w:tc>
        <w:tc>
          <w:tcPr>
            <w:tcW w:type="dxa" w:w="1714"/>
            <w:tcMar>
              <w:top w:w="70" w:type="dxa"/>
              <w:start w:w="55" w:type="dxa"/>
              <w:bottom w:w="100" w:type="dxa"/>
              <w:end w:w="55" w:type="dxa"/>
            </w:tcMar>
          </w:tcPr>
          <w:p>
            <w:r>
              <w:rPr>
                <w:sz w:val="14"/>
              </w:rPr>
              <w:t>[Plot / rule / hours]</w:t>
            </w:r>
          </w:p>
        </w:tc>
        <w:tc>
          <w:tcPr>
            <w:tcW w:type="dxa" w:w="1714"/>
            <w:tcMar>
              <w:top w:w="70" w:type="dxa"/>
              <w:start w:w="55" w:type="dxa"/>
              <w:bottom w:w="100" w:type="dxa"/>
              <w:end w:w="55" w:type="dxa"/>
            </w:tcMar>
          </w:tcPr>
          <w:p>
            <w:r>
              <w:rPr>
                <w:sz w:val="14"/>
              </w:rPr>
              <w:t>[Comfort / energy / reliability]</w:t>
            </w:r>
          </w:p>
        </w:tc>
        <w:tc>
          <w:tcPr>
            <w:tcW w:type="dxa" w:w="1714"/>
            <w:tcMar>
              <w:top w:w="70" w:type="dxa"/>
              <w:start w:w="55" w:type="dxa"/>
              <w:bottom w:w="100" w:type="dxa"/>
              <w:end w:w="55" w:type="dxa"/>
            </w:tcMar>
          </w:tcPr>
          <w:p>
            <w:r>
              <w:rPr>
                <w:sz w:val="14"/>
              </w:rPr>
              <w:t>[Action and verification]</w:t>
            </w:r>
          </w:p>
        </w:tc>
        <w:tc>
          <w:tcPr>
            <w:tcW w:type="dxa" w:w="1714"/>
            <w:tcMar>
              <w:top w:w="70" w:type="dxa"/>
              <w:start w:w="55" w:type="dxa"/>
              <w:bottom w:w="100" w:type="dxa"/>
              <w:end w:w="55" w:type="dxa"/>
            </w:tcMar>
          </w:tcPr>
          <w:p>
            <w:r>
              <w:rPr>
                <w:sz w:val="14"/>
              </w:rPr>
              <w:t>[Owner / open]</w:t>
            </w:r>
          </w:p>
        </w:tc>
      </w:tr>
    </w:tbl>
    <w:p/>
    <w:p>
      <w:pPr>
        <w:pStyle w:val="Heading2"/>
      </w:pPr>
      <w:r>
        <w:t>Measurement &amp; verification plan</w:t>
      </w:r>
    </w:p>
    <w:tbl>
      <w:tblPr>
        <w:tblW w:type="auto" w:w="0"/>
        <w:jc w:val="center"/>
        <w:tblLook w:firstColumn="1" w:firstRow="1" w:lastColumn="0" w:lastRow="0" w:noHBand="0" w:noVBand="1" w:val="04A0"/>
      </w:tblPr>
      <w:tblGrid>
        <w:gridCol w:w="10282"/>
      </w:tblGrid>
      <w:tr>
        <w:tc>
          <w:tcPr>
            <w:tcW w:type="dxa" w:w="10282"/>
            <w:shd w:fill="FAFCFD"/>
            <w:tcBorders>
              <w:top w:val="dashed" w:sz="8" w:color="8FA5B5"/>
              <w:left w:val="dashed" w:sz="8" w:color="8FA5B5"/>
              <w:bottom w:val="dashed" w:sz="8" w:color="8FA5B5"/>
              <w:right w:val="dashed" w:sz="8" w:color="8FA5B5"/>
            </w:tcBorders>
            <w:tcMar>
              <w:top w:w="140" w:type="dxa"/>
              <w:start w:w="160" w:type="dxa"/>
              <w:bottom w:w="140" w:type="dxa"/>
              <w:end w:w="160" w:type="dxa"/>
            </w:tcMar>
          </w:tcPr>
          <w:p>
            <w:pPr>
              <w:jc w:val="center"/>
            </w:pPr>
            <w:r>
              <w:rPr>
                <w:b/>
                <w:color w:val="2E75B6"/>
                <w:sz w:val="22"/>
              </w:rPr>
              <w:t>POST-IMPLEMENTATION VERIFICATION PLOT</w:t>
            </w:r>
          </w:p>
          <w:p>
            <w:pPr>
              <w:jc w:val="center"/>
            </w:pPr>
            <w:r>
              <w:rPr>
                <w:i/>
                <w:color w:val="5B6573"/>
                <w:sz w:val="17"/>
              </w:rPr>
              <w:t>Paste the same Plotly view after implementation. Use matching axes and filters to demonstrate improvement.</w:t>
            </w:r>
          </w:p>
          <w:p>
            <w:r>
              <w:t xml:space="preserve"> </w:t>
            </w:r>
          </w:p>
          <w:p>
            <w:r>
              <w:t xml:space="preserve"> </w:t>
            </w:r>
          </w:p>
          <w:p>
            <w:r>
              <w:t xml:space="preserve"> </w:t>
            </w:r>
          </w:p>
          <w:p>
            <w:r>
              <w:t xml:space="preserve"> </w:t>
            </w:r>
          </w:p>
          <w:p>
            <w:r>
              <w:t xml:space="preserve"> </w:t>
            </w:r>
          </w:p>
        </w:tc>
      </w:tr>
    </w:tbl>
    <w:p/>
    <w:p>
      <w:pPr>
        <w:pStyle w:val="Heading1"/>
      </w:pPr>
      <w:r>
        <w:t>Engineer certification and limitations</w:t>
      </w:r>
    </w:p>
    <w:p>
      <w:r>
        <w:t>This workpaper is intended for engineering screening and retro-commissioning documentation. Results depend on point mapping, sensor quality, timestamps, operating gates, and selected thresholds. The engineer should verify findings against sequences of operation, field conditions, and control-system trends before implementation.</w:t>
      </w:r>
    </w:p>
    <w:tbl>
      <w:tblPr>
        <w:tblW w:type="auto" w:w="0"/>
        <w:tblLook w:firstColumn="1" w:firstRow="1" w:lastColumn="0" w:lastRow="0" w:noHBand="0" w:noVBand="1" w:val="04A0"/>
      </w:tblPr>
      <w:tblGrid>
        <w:gridCol w:w="2570"/>
        <w:gridCol w:w="2570"/>
        <w:gridCol w:w="2570"/>
        <w:gridCol w:w="2570"/>
      </w:tblGrid>
      <w:tr>
        <w:tc>
          <w:tcPr>
            <w:tcW w:type="dxa" w:w="2570"/>
            <w:shd w:fill="F3F6F8"/>
            <w:tcBorders>
              <w:bottom w:val="single" w:sz="5" w:color="7B8794"/>
            </w:tcBorders>
            <w:tcMar>
              <w:top w:w="90" w:type="dxa"/>
              <w:start w:w="75" w:type="dxa"/>
              <w:bottom w:w="90" w:type="dxa"/>
              <w:end w:w="75" w:type="dxa"/>
            </w:tcMar>
          </w:tcPr>
          <w:p>
            <w:r>
              <w:rPr>
                <w:b/>
                <w:sz w:val="16"/>
              </w:rPr>
              <w:t>Prepared by</w:t>
            </w:r>
          </w:p>
        </w:tc>
        <w:tc>
          <w:tcPr>
            <w:tcW w:type="dxa" w:w="2570"/>
            <w:tcBorders>
              <w:bottom w:val="single" w:sz="5" w:color="7B8794"/>
            </w:tcBorders>
            <w:tcMar>
              <w:top w:w="90" w:type="dxa"/>
              <w:start w:w="75" w:type="dxa"/>
              <w:bottom w:w="90" w:type="dxa"/>
              <w:end w:w="75" w:type="dxa"/>
            </w:tcMar>
          </w:tcPr>
          <w:p>
            <w:r>
              <w:rPr>
                <w:sz w:val="16"/>
              </w:rPr>
              <w:t>[NAME / SIGNATURE]</w:t>
            </w:r>
          </w:p>
        </w:tc>
        <w:tc>
          <w:tcPr>
            <w:tcW w:type="dxa" w:w="2570"/>
            <w:shd w:fill="F3F6F8"/>
            <w:tcBorders>
              <w:bottom w:val="single" w:sz="5" w:color="7B8794"/>
            </w:tcBorders>
            <w:tcMar>
              <w:top w:w="90" w:type="dxa"/>
              <w:start w:w="75" w:type="dxa"/>
              <w:bottom w:w="90" w:type="dxa"/>
              <w:end w:w="75" w:type="dxa"/>
            </w:tcMar>
          </w:tcPr>
          <w:p>
            <w:r>
              <w:rPr>
                <w:b/>
                <w:sz w:val="16"/>
              </w:rPr>
              <w:t>Date</w:t>
            </w:r>
          </w:p>
        </w:tc>
        <w:tc>
          <w:tcPr>
            <w:tcW w:type="dxa" w:w="2570"/>
            <w:tcBorders>
              <w:bottom w:val="single" w:sz="5" w:color="7B8794"/>
            </w:tcBorders>
            <w:tcMar>
              <w:top w:w="90" w:type="dxa"/>
              <w:start w:w="75" w:type="dxa"/>
              <w:bottom w:w="90" w:type="dxa"/>
              <w:end w:w="75" w:type="dxa"/>
            </w:tcMar>
          </w:tcPr>
          <w:p>
            <w:r>
              <w:rPr>
                <w:sz w:val="16"/>
              </w:rPr>
              <w:t>[DATE]</w:t>
            </w:r>
          </w:p>
        </w:tc>
      </w:tr>
      <w:tr>
        <w:tc>
          <w:tcPr>
            <w:tcW w:type="dxa" w:w="2570"/>
            <w:shd w:fill="F3F6F8"/>
            <w:tcBorders>
              <w:bottom w:val="single" w:sz="5" w:color="7B8794"/>
            </w:tcBorders>
            <w:tcMar>
              <w:top w:w="90" w:type="dxa"/>
              <w:start w:w="75" w:type="dxa"/>
              <w:bottom w:w="90" w:type="dxa"/>
              <w:end w:w="75" w:type="dxa"/>
            </w:tcMar>
          </w:tcPr>
          <w:p>
            <w:r>
              <w:rPr>
                <w:b/>
                <w:sz w:val="16"/>
              </w:rPr>
              <w:t>Reviewed by</w:t>
            </w:r>
          </w:p>
        </w:tc>
        <w:tc>
          <w:tcPr>
            <w:tcW w:type="dxa" w:w="2570"/>
            <w:tcBorders>
              <w:bottom w:val="single" w:sz="5" w:color="7B8794"/>
            </w:tcBorders>
            <w:tcMar>
              <w:top w:w="90" w:type="dxa"/>
              <w:start w:w="75" w:type="dxa"/>
              <w:bottom w:w="90" w:type="dxa"/>
              <w:end w:w="75" w:type="dxa"/>
            </w:tcMar>
          </w:tcPr>
          <w:p>
            <w:r>
              <w:rPr>
                <w:sz w:val="16"/>
              </w:rPr>
              <w:t>[NAME / SIGNATURE]</w:t>
            </w:r>
          </w:p>
        </w:tc>
        <w:tc>
          <w:tcPr>
            <w:tcW w:type="dxa" w:w="2570"/>
            <w:shd w:fill="F3F6F8"/>
            <w:tcBorders>
              <w:bottom w:val="single" w:sz="5" w:color="7B8794"/>
            </w:tcBorders>
            <w:tcMar>
              <w:top w:w="90" w:type="dxa"/>
              <w:start w:w="75" w:type="dxa"/>
              <w:bottom w:w="90" w:type="dxa"/>
              <w:end w:w="75" w:type="dxa"/>
            </w:tcMar>
          </w:tcPr>
          <w:p>
            <w:r>
              <w:rPr>
                <w:b/>
                <w:sz w:val="16"/>
              </w:rPr>
              <w:t>Date</w:t>
            </w:r>
          </w:p>
        </w:tc>
        <w:tc>
          <w:tcPr>
            <w:tcW w:type="dxa" w:w="2570"/>
            <w:tcBorders>
              <w:bottom w:val="single" w:sz="5" w:color="7B8794"/>
            </w:tcBorders>
            <w:tcMar>
              <w:top w:w="90" w:type="dxa"/>
              <w:start w:w="75" w:type="dxa"/>
              <w:bottom w:w="90" w:type="dxa"/>
              <w:end w:w="75" w:type="dxa"/>
            </w:tcMar>
          </w:tcPr>
          <w:p>
            <w:r>
              <w:rPr>
                <w:sz w:val="16"/>
              </w:rPr>
              <w:t>[DATE]</w:t>
            </w:r>
          </w:p>
        </w:tc>
      </w:tr>
    </w:tbl>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4"/>
      </w:rPr>
      <w:t xml:space="preserve">Engineer-edited template  |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E75B6"/>
        <w:sz w:val="15"/>
      </w:rPr>
      <w:t>OPEN-FDD  •  RETRO-COMMISSIONING WORKPAPER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F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ptos" w:hAnsi="Aptos"/>
      <w:b/>
      <w:caps/>
      <w:color w:val="5B65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