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FDD report — Weather (dummy)</w:t>
      </w:r>
    </w:p>
    <w:p>
      <w:r>
        <w:t>KEY FINDINGS — replace this file with your weather FDD Word report.</w:t>
      </w:r>
    </w:p>
    <w:p>
      <w:r>
        <w:t>Description: Placeholder weather cards.</w:t>
      </w:r>
    </w:p>
    <w:p>
      <w:r>
        <w:t>Equation: (engineer paste)</w:t>
      </w:r>
    </w:p>
    <w:p>
      <w:r>
        <w:t>[PLACE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