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3F6770" w14:textId="77777777" w:rsidR="006508AA" w:rsidRPr="006508AA" w:rsidRDefault="006508AA" w:rsidP="006508AA">
      <w:pPr>
        <w:jc w:val="right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>Додаток №34</w:t>
      </w:r>
    </w:p>
    <w:p w14:paraId="127017CB" w14:textId="77777777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</w:p>
    <w:p w14:paraId="714D93FF" w14:textId="77777777" w:rsidR="006508AA" w:rsidRPr="006508AA" w:rsidRDefault="006508AA" w:rsidP="006508AA">
      <w:pPr>
        <w:jc w:val="right"/>
        <w:rPr>
          <w:rFonts w:asciiTheme="minorHAnsi" w:hAnsiTheme="minorHAnsi"/>
          <w:sz w:val="24"/>
        </w:rPr>
      </w:pPr>
      <w:r w:rsidRPr="006508AA">
        <w:rPr>
          <w:rFonts w:asciiTheme="minorHAnsi" w:hAnsiTheme="minorHAnsi"/>
          <w:sz w:val="24"/>
        </w:rPr>
        <w:t>(</w:t>
      </w:r>
      <w:r w:rsidRPr="006508AA">
        <w:rPr>
          <w:rFonts w:asciiTheme="minorHAnsi" w:hAnsiTheme="minorHAnsi"/>
          <w:sz w:val="24"/>
          <w:lang w:val="uk-UA"/>
        </w:rPr>
        <w:t xml:space="preserve">Форма </w:t>
      </w:r>
      <w:r w:rsidRPr="006508AA">
        <w:rPr>
          <w:rFonts w:asciiTheme="minorHAnsi" w:hAnsiTheme="minorHAnsi"/>
          <w:sz w:val="24"/>
          <w:lang w:val="en-GB"/>
        </w:rPr>
        <w:t>N</w:t>
      </w:r>
      <w:r w:rsidRPr="006508AA">
        <w:rPr>
          <w:rFonts w:asciiTheme="minorHAnsi" w:hAnsiTheme="minorHAnsi"/>
          <w:sz w:val="24"/>
          <w:lang w:val="uk-UA"/>
        </w:rPr>
        <w:t xml:space="preserve"> Н-6.01</w:t>
      </w:r>
      <w:r w:rsidRPr="006508AA">
        <w:rPr>
          <w:rFonts w:asciiTheme="minorHAnsi" w:hAnsiTheme="minorHAnsi"/>
          <w:sz w:val="24"/>
        </w:rPr>
        <w:t>)</w:t>
      </w:r>
    </w:p>
    <w:p w14:paraId="483381E4" w14:textId="77777777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>Д О Г О В І Р №________________</w:t>
      </w:r>
    </w:p>
    <w:p w14:paraId="7B0AE32A" w14:textId="77777777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 xml:space="preserve">про проведення практики студентів </w:t>
      </w:r>
    </w:p>
    <w:p w14:paraId="6BB9AC34" w14:textId="77777777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>Національного технічного університету України</w:t>
      </w:r>
    </w:p>
    <w:p w14:paraId="4D104119" w14:textId="77777777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>«Київський політехнічний інститут»</w:t>
      </w:r>
    </w:p>
    <w:p w14:paraId="039E3FD1" w14:textId="17E63B19" w:rsidR="006508AA" w:rsidRPr="006508AA" w:rsidRDefault="006508AA" w:rsidP="006508AA">
      <w:pPr>
        <w:jc w:val="right"/>
        <w:rPr>
          <w:rFonts w:asciiTheme="minorHAnsi" w:hAnsiTheme="minorHAnsi"/>
          <w:sz w:val="24"/>
          <w:lang w:val="uk-UA"/>
        </w:rPr>
      </w:pPr>
      <w:r w:rsidRPr="006508AA">
        <w:rPr>
          <w:rFonts w:asciiTheme="minorHAnsi" w:hAnsiTheme="minorHAnsi"/>
          <w:sz w:val="24"/>
          <w:lang w:val="uk-UA"/>
        </w:rPr>
        <w:t>Місто Київ</w:t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>
        <w:rPr>
          <w:rFonts w:asciiTheme="minorHAnsi" w:hAnsiTheme="minorHAnsi"/>
          <w:sz w:val="24"/>
          <w:lang w:val="uk-UA"/>
        </w:rPr>
        <w:tab/>
      </w:r>
      <w:r w:rsidRPr="006508AA">
        <w:rPr>
          <w:rFonts w:asciiTheme="minorHAnsi" w:hAnsiTheme="minorHAnsi"/>
          <w:sz w:val="24"/>
          <w:lang w:val="uk-UA"/>
        </w:rPr>
        <w:t>“____”</w:t>
      </w:r>
      <w:r w:rsidR="008264DF">
        <w:rPr>
          <w:rFonts w:asciiTheme="minorHAnsi" w:hAnsiTheme="minorHAnsi"/>
          <w:sz w:val="24"/>
          <w:lang w:val="uk-UA"/>
        </w:rPr>
        <w:t xml:space="preserve"> </w:t>
      </w:r>
      <w:r w:rsidRPr="006508AA">
        <w:rPr>
          <w:rFonts w:asciiTheme="minorHAnsi" w:hAnsiTheme="minorHAnsi"/>
          <w:sz w:val="24"/>
          <w:lang w:val="uk-UA"/>
        </w:rPr>
        <w:t>____________</w:t>
      </w:r>
      <w:r w:rsidR="008264DF">
        <w:rPr>
          <w:rFonts w:asciiTheme="minorHAnsi" w:hAnsiTheme="minorHAnsi"/>
          <w:sz w:val="24"/>
          <w:lang w:val="uk-UA"/>
        </w:rPr>
        <w:t xml:space="preserve"> </w:t>
      </w:r>
      <w:r w:rsidRPr="006508AA">
        <w:rPr>
          <w:rFonts w:asciiTheme="minorHAnsi" w:hAnsiTheme="minorHAnsi"/>
          <w:sz w:val="24"/>
          <w:lang w:val="uk-UA"/>
        </w:rPr>
        <w:t>20</w:t>
      </w:r>
      <w:r w:rsidRPr="006508AA">
        <w:rPr>
          <w:rFonts w:asciiTheme="minorHAnsi" w:hAnsiTheme="minorHAnsi"/>
          <w:sz w:val="24"/>
        </w:rPr>
        <w:t>1</w:t>
      </w:r>
      <w:r w:rsidRPr="006508AA">
        <w:rPr>
          <w:rFonts w:asciiTheme="minorHAnsi" w:hAnsiTheme="minorHAnsi"/>
          <w:sz w:val="24"/>
          <w:lang w:val="uk-UA"/>
        </w:rPr>
        <w:t>____</w:t>
      </w:r>
      <w:r w:rsidR="008264DF">
        <w:rPr>
          <w:rFonts w:asciiTheme="minorHAnsi" w:hAnsiTheme="minorHAnsi"/>
          <w:sz w:val="24"/>
          <w:lang w:val="uk-UA"/>
        </w:rPr>
        <w:t xml:space="preserve"> </w:t>
      </w:r>
      <w:r w:rsidRPr="006508AA">
        <w:rPr>
          <w:rFonts w:asciiTheme="minorHAnsi" w:hAnsiTheme="minorHAnsi"/>
          <w:sz w:val="24"/>
          <w:lang w:val="uk-UA"/>
        </w:rPr>
        <w:t xml:space="preserve">р. </w:t>
      </w:r>
    </w:p>
    <w:p w14:paraId="6902DF55" w14:textId="77777777" w:rsidR="006508AA" w:rsidRPr="006508AA" w:rsidRDefault="006508AA" w:rsidP="006508AA">
      <w:pPr>
        <w:jc w:val="right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 xml:space="preserve"> </w:t>
      </w:r>
    </w:p>
    <w:p w14:paraId="2E3EB8BD" w14:textId="77777777" w:rsidR="006508AA" w:rsidRDefault="006508AA" w:rsidP="006508AA">
      <w:pPr>
        <w:pStyle w:val="1"/>
        <w:jc w:val="center"/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lang w:val="uk-UA"/>
        </w:rPr>
        <w:t xml:space="preserve">Національний технічний університет України </w:t>
      </w:r>
    </w:p>
    <w:p w14:paraId="374203FA" w14:textId="77777777" w:rsidR="006508AA" w:rsidRPr="006508AA" w:rsidRDefault="006508AA" w:rsidP="006508AA">
      <w:pPr>
        <w:jc w:val="center"/>
        <w:rPr>
          <w:rFonts w:asciiTheme="minorHAnsi" w:hAnsiTheme="minorHAnsi" w:cs="Arial"/>
          <w:b/>
          <w:bCs/>
          <w:kern w:val="32"/>
          <w:sz w:val="32"/>
          <w:szCs w:val="32"/>
          <w:lang w:val="uk-UA"/>
        </w:rPr>
      </w:pPr>
      <w:r w:rsidRPr="006508AA">
        <w:rPr>
          <w:rFonts w:asciiTheme="minorHAnsi" w:hAnsiTheme="minorHAnsi" w:cs="Arial"/>
          <w:b/>
          <w:bCs/>
          <w:kern w:val="32"/>
          <w:sz w:val="32"/>
          <w:szCs w:val="32"/>
          <w:lang w:val="uk-UA"/>
        </w:rPr>
        <w:t>“Київський політехнічний інститут”</w:t>
      </w:r>
    </w:p>
    <w:tbl>
      <w:tblPr>
        <w:tblW w:w="9990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9"/>
        <w:gridCol w:w="6941"/>
      </w:tblGrid>
      <w:tr w:rsidR="006508AA" w:rsidRPr="006508AA" w14:paraId="1C6520D5" w14:textId="77777777" w:rsidTr="00F0724A">
        <w:tc>
          <w:tcPr>
            <w:tcW w:w="3049" w:type="dxa"/>
            <w:vAlign w:val="center"/>
          </w:tcPr>
          <w:p w14:paraId="7A9F5513" w14:textId="77777777" w:rsidR="006508AA" w:rsidRPr="006508AA" w:rsidRDefault="006508AA" w:rsidP="006508A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lang w:val="uk-UA"/>
              </w:rPr>
            </w:pPr>
            <w:r>
              <w:rPr>
                <w:rFonts w:asciiTheme="minorHAnsi" w:hAnsiTheme="minorHAnsi"/>
                <w:sz w:val="24"/>
                <w:lang w:val="uk-UA"/>
              </w:rPr>
              <w:t xml:space="preserve">в особі </w:t>
            </w:r>
            <w:r w:rsidRPr="006508AA">
              <w:rPr>
                <w:rFonts w:asciiTheme="minorHAnsi" w:hAnsiTheme="minorHAnsi"/>
                <w:lang w:val="uk-UA"/>
              </w:rPr>
              <w:t>декана ( директора )</w:t>
            </w:r>
          </w:p>
        </w:tc>
        <w:tc>
          <w:tcPr>
            <w:tcW w:w="694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D8FB024" w14:textId="1EF4A308" w:rsidR="006508AA" w:rsidRPr="00F0724A" w:rsidRDefault="00F0724A" w:rsidP="00F0724A">
            <w:pPr>
              <w:pStyle w:val="1"/>
              <w:spacing w:before="0" w:after="0"/>
              <w:jc w:val="center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F0724A">
              <w:rPr>
                <w:rFonts w:asciiTheme="minorHAnsi" w:hAnsiTheme="minorHAnsi"/>
                <w:b w:val="0"/>
                <w:sz w:val="24"/>
                <w:szCs w:val="24"/>
                <w:lang w:val="uk-UA"/>
              </w:rPr>
              <w:t>ХТФ, проф. Астреліна І.М.</w:t>
            </w:r>
          </w:p>
        </w:tc>
      </w:tr>
    </w:tbl>
    <w:p w14:paraId="6EA9575B" w14:textId="77777777" w:rsidR="006508AA" w:rsidRPr="006508AA" w:rsidRDefault="006508AA" w:rsidP="00F0724A">
      <w:pPr>
        <w:ind w:left="3261"/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lang w:val="uk-UA"/>
        </w:rPr>
        <w:t>(посада, прізвище</w:t>
      </w:r>
      <w:r w:rsidRPr="006508AA">
        <w:rPr>
          <w:rFonts w:asciiTheme="minorHAnsi" w:hAnsiTheme="minorHAnsi"/>
          <w:bCs/>
          <w:lang w:val="uk-UA"/>
        </w:rPr>
        <w:t>, ім</w:t>
      </w:r>
      <w:r w:rsidRPr="006508AA">
        <w:rPr>
          <w:rFonts w:asciiTheme="minorHAnsi" w:hAnsiTheme="minorHAnsi"/>
          <w:bCs/>
        </w:rPr>
        <w:t>’</w:t>
      </w:r>
      <w:r w:rsidRPr="006508AA">
        <w:rPr>
          <w:rFonts w:asciiTheme="minorHAnsi" w:hAnsiTheme="minorHAnsi"/>
          <w:bCs/>
          <w:lang w:val="uk-UA"/>
        </w:rPr>
        <w:t>я, по-батькові</w:t>
      </w:r>
      <w:r w:rsidRPr="006508AA">
        <w:rPr>
          <w:rFonts w:asciiTheme="minorHAnsi" w:hAnsiTheme="minorHAnsi"/>
          <w:b/>
          <w:lang w:val="uk-UA"/>
        </w:rPr>
        <w:t>)</w:t>
      </w:r>
    </w:p>
    <w:tbl>
      <w:tblPr>
        <w:tblW w:w="1070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01"/>
        <w:gridCol w:w="701"/>
      </w:tblGrid>
      <w:tr w:rsidR="006508AA" w:rsidRPr="006508AA" w14:paraId="3474D825" w14:textId="77777777" w:rsidTr="00F0724A">
        <w:tc>
          <w:tcPr>
            <w:tcW w:w="10702" w:type="dxa"/>
            <w:gridSpan w:val="2"/>
          </w:tcPr>
          <w:p w14:paraId="71891EF0" w14:textId="3793CF3A" w:rsidR="006508AA" w:rsidRPr="006508AA" w:rsidRDefault="006508AA" w:rsidP="00F072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 xml:space="preserve">діючого на підставі доручення ректора  № </w:t>
            </w:r>
            <w:r w:rsidR="00F0724A">
              <w:rPr>
                <w:rFonts w:asciiTheme="minorHAnsi" w:hAnsiTheme="minorHAnsi"/>
                <w:sz w:val="24"/>
                <w:lang w:val="uk-UA"/>
              </w:rPr>
              <w:t>_____________________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 xml:space="preserve">  та __________</w:t>
            </w:r>
            <w:r w:rsidR="00F0724A">
              <w:rPr>
                <w:rFonts w:asciiTheme="minorHAnsi" w:hAnsiTheme="minorHAnsi"/>
                <w:sz w:val="24"/>
                <w:lang w:val="uk-UA"/>
              </w:rPr>
              <w:t>____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_________</w:t>
            </w:r>
          </w:p>
        </w:tc>
      </w:tr>
      <w:tr w:rsidR="006508AA" w:rsidRPr="006508AA" w14:paraId="5A402A40" w14:textId="77777777" w:rsidTr="00F0724A">
        <w:tblPrEx>
          <w:tblBorders>
            <w:bottom w:val="single" w:sz="6" w:space="0" w:color="auto"/>
          </w:tblBorders>
        </w:tblPrEx>
        <w:trPr>
          <w:gridAfter w:val="1"/>
          <w:wAfter w:w="701" w:type="dxa"/>
          <w:trHeight w:val="299"/>
        </w:trPr>
        <w:tc>
          <w:tcPr>
            <w:tcW w:w="100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671FE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noProof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E0EA2" wp14:editId="6F244E97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170180</wp:posOffset>
                      </wp:positionV>
                      <wp:extent cx="0" cy="0"/>
                      <wp:effectExtent l="13335" t="11430" r="5715" b="762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75F8A8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.25pt,13.4pt" to="2.2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"/>
                  </w:pict>
                </mc:Fallback>
              </mc:AlternateContent>
            </w:r>
          </w:p>
        </w:tc>
      </w:tr>
    </w:tbl>
    <w:p w14:paraId="6AA1C12C" w14:textId="6F2FB784" w:rsidR="006508AA" w:rsidRPr="006508AA" w:rsidRDefault="006508AA" w:rsidP="00F0724A">
      <w:pPr>
        <w:jc w:val="center"/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lang w:val="uk-UA"/>
        </w:rPr>
        <w:t>(повна назва підприємства , установи, тощо)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6210"/>
        <w:gridCol w:w="2700"/>
      </w:tblGrid>
      <w:tr w:rsidR="006508AA" w:rsidRPr="006508AA" w14:paraId="31E3EED9" w14:textId="77777777" w:rsidTr="008806D9">
        <w:tc>
          <w:tcPr>
            <w:tcW w:w="1150" w:type="dxa"/>
          </w:tcPr>
          <w:p w14:paraId="5A7CB2B6" w14:textId="316B5F39" w:rsidR="006508AA" w:rsidRPr="006508AA" w:rsidRDefault="006508AA" w:rsidP="00F072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в особі,</w:t>
            </w:r>
          </w:p>
        </w:tc>
        <w:tc>
          <w:tcPr>
            <w:tcW w:w="621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E0E86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sz w:val="24"/>
                <w:lang w:val="uk-UA"/>
              </w:rPr>
            </w:pPr>
          </w:p>
        </w:tc>
        <w:tc>
          <w:tcPr>
            <w:tcW w:w="2700" w:type="dxa"/>
          </w:tcPr>
          <w:p w14:paraId="5B3F992B" w14:textId="45DBF988" w:rsidR="006508AA" w:rsidRPr="006508AA" w:rsidRDefault="006508AA" w:rsidP="00F072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 xml:space="preserve"> діючого на підставі</w:t>
            </w:r>
          </w:p>
        </w:tc>
      </w:tr>
    </w:tbl>
    <w:p w14:paraId="104EC7B6" w14:textId="729EAE8C" w:rsidR="006508AA" w:rsidRPr="006508AA" w:rsidRDefault="006508AA" w:rsidP="00F0724A">
      <w:pPr>
        <w:jc w:val="center"/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lang w:val="uk-UA"/>
        </w:rPr>
        <w:t>(посада, прізвище, і</w:t>
      </w:r>
      <w:bookmarkStart w:id="0" w:name="_GoBack"/>
      <w:bookmarkEnd w:id="0"/>
      <w:r w:rsidRPr="006508AA">
        <w:rPr>
          <w:rFonts w:asciiTheme="minorHAnsi" w:hAnsiTheme="minorHAnsi"/>
          <w:lang w:val="uk-UA"/>
        </w:rPr>
        <w:t>м`я по-батькові)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0"/>
        <w:gridCol w:w="2276"/>
      </w:tblGrid>
      <w:tr w:rsidR="006508AA" w:rsidRPr="006508AA" w14:paraId="5D0F8FE1" w14:textId="77777777" w:rsidTr="008806D9">
        <w:tc>
          <w:tcPr>
            <w:tcW w:w="7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950528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b/>
                <w:sz w:val="24"/>
                <w:lang w:val="uk-UA"/>
              </w:rPr>
            </w:pPr>
          </w:p>
        </w:tc>
        <w:tc>
          <w:tcPr>
            <w:tcW w:w="2276" w:type="dxa"/>
          </w:tcPr>
          <w:p w14:paraId="597AF4D6" w14:textId="3278D29F" w:rsidR="006508AA" w:rsidRPr="006508AA" w:rsidRDefault="00F0724A" w:rsidP="00F0724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/>
                <w:sz w:val="24"/>
                <w:lang w:val="uk-UA"/>
              </w:rPr>
            </w:pP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="006508AA" w:rsidRPr="006508AA">
              <w:rPr>
                <w:rFonts w:asciiTheme="minorHAnsi" w:hAnsiTheme="minorHAnsi"/>
                <w:sz w:val="24"/>
                <w:lang w:val="uk-UA"/>
              </w:rPr>
              <w:t>уклали договір:</w:t>
            </w:r>
          </w:p>
        </w:tc>
      </w:tr>
    </w:tbl>
    <w:p w14:paraId="390F9849" w14:textId="77777777" w:rsidR="006508AA" w:rsidRPr="006508AA" w:rsidRDefault="006508AA" w:rsidP="006508AA">
      <w:pPr>
        <w:jc w:val="both"/>
        <w:rPr>
          <w:rFonts w:asciiTheme="minorHAnsi" w:hAnsiTheme="minorHAnsi"/>
          <w:b/>
          <w:sz w:val="24"/>
          <w:lang w:val="uk-UA"/>
        </w:rPr>
      </w:pPr>
    </w:p>
    <w:p w14:paraId="246247D0" w14:textId="77777777" w:rsidR="00F0724A" w:rsidRPr="00F0724A" w:rsidRDefault="006508AA" w:rsidP="006508AA">
      <w:pPr>
        <w:jc w:val="center"/>
        <w:rPr>
          <w:rFonts w:asciiTheme="minorHAnsi" w:hAnsiTheme="minorHAnsi"/>
          <w:b/>
          <w:spacing w:val="60"/>
          <w:sz w:val="24"/>
          <w:lang w:val="uk-UA"/>
        </w:rPr>
      </w:pPr>
      <w:r w:rsidRPr="00F0724A">
        <w:rPr>
          <w:rFonts w:asciiTheme="minorHAnsi" w:hAnsiTheme="minorHAnsi"/>
          <w:b/>
          <w:spacing w:val="60"/>
          <w:sz w:val="24"/>
          <w:lang w:val="uk-UA"/>
        </w:rPr>
        <w:t>1. ПІДПРИЄМСТВО</w:t>
      </w:r>
      <w:r w:rsidR="00F0724A" w:rsidRPr="00F0724A">
        <w:rPr>
          <w:rFonts w:asciiTheme="minorHAnsi" w:hAnsiTheme="minorHAnsi"/>
          <w:b/>
          <w:spacing w:val="60"/>
          <w:sz w:val="24"/>
          <w:lang w:val="uk-UA"/>
        </w:rPr>
        <w:t xml:space="preserve"> (УСТАНОВА)</w:t>
      </w:r>
    </w:p>
    <w:p w14:paraId="2651F16D" w14:textId="0DC79E46" w:rsidR="006508AA" w:rsidRPr="006508AA" w:rsidRDefault="006508AA" w:rsidP="006508AA">
      <w:pPr>
        <w:jc w:val="center"/>
        <w:rPr>
          <w:rFonts w:asciiTheme="minorHAnsi" w:hAnsiTheme="minorHAnsi"/>
          <w:b/>
          <w:sz w:val="24"/>
          <w:lang w:val="uk-UA"/>
        </w:rPr>
      </w:pPr>
      <w:r w:rsidRPr="006508AA">
        <w:rPr>
          <w:rFonts w:asciiTheme="minorHAnsi" w:hAnsiTheme="minorHAnsi"/>
          <w:b/>
          <w:sz w:val="24"/>
          <w:lang w:val="uk-UA"/>
        </w:rPr>
        <w:t>зобов`язується:</w:t>
      </w:r>
    </w:p>
    <w:p w14:paraId="30A7B253" w14:textId="77777777" w:rsidR="006508AA" w:rsidRPr="006508AA" w:rsidRDefault="006508AA" w:rsidP="006508AA">
      <w:pPr>
        <w:jc w:val="both"/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sz w:val="24"/>
          <w:lang w:val="uk-UA"/>
        </w:rPr>
        <w:t>1.1. Прийняти студентів на практику згідно з календарним планом:</w:t>
      </w:r>
      <w:r w:rsidRPr="006508AA">
        <w:rPr>
          <w:rFonts w:asciiTheme="minorHAnsi" w:hAnsiTheme="minorHAnsi"/>
          <w:lang w:val="uk-UA"/>
        </w:rPr>
        <w:t xml:space="preserve">  </w:t>
      </w:r>
      <w:r w:rsidRPr="006508AA">
        <w:rPr>
          <w:rFonts w:asciiTheme="minorHAnsi" w:hAnsiTheme="minorHAnsi"/>
          <w:sz w:val="24"/>
          <w:lang w:val="uk-UA"/>
        </w:rPr>
        <w:t xml:space="preserve"> </w:t>
      </w:r>
    </w:p>
    <w:tbl>
      <w:tblPr>
        <w:tblW w:w="9899" w:type="dxa"/>
        <w:tblInd w:w="16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40"/>
        <w:gridCol w:w="2160"/>
        <w:gridCol w:w="730"/>
        <w:gridCol w:w="1187"/>
        <w:gridCol w:w="1143"/>
        <w:gridCol w:w="1170"/>
        <w:gridCol w:w="1061"/>
        <w:gridCol w:w="1008"/>
      </w:tblGrid>
      <w:tr w:rsidR="006508AA" w:rsidRPr="006508AA" w14:paraId="759942CB" w14:textId="77777777" w:rsidTr="008806D9">
        <w:tc>
          <w:tcPr>
            <w:tcW w:w="3600" w:type="dxa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nil"/>
            </w:tcBorders>
          </w:tcPr>
          <w:p w14:paraId="2C70D7D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Спеціальність</w:t>
            </w:r>
          </w:p>
        </w:tc>
        <w:tc>
          <w:tcPr>
            <w:tcW w:w="730" w:type="dxa"/>
            <w:tcBorders>
              <w:top w:val="single" w:sz="18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0014599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Курс</w:t>
            </w:r>
          </w:p>
        </w:tc>
        <w:tc>
          <w:tcPr>
            <w:tcW w:w="1187" w:type="dxa"/>
            <w:tcBorders>
              <w:top w:val="single" w:sz="18" w:space="0" w:color="auto"/>
              <w:left w:val="nil"/>
              <w:bottom w:val="nil"/>
              <w:right w:val="single" w:sz="6" w:space="0" w:color="auto"/>
            </w:tcBorders>
          </w:tcPr>
          <w:p w14:paraId="27BD1E6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Вид</w:t>
            </w:r>
          </w:p>
        </w:tc>
        <w:tc>
          <w:tcPr>
            <w:tcW w:w="2313" w:type="dxa"/>
            <w:gridSpan w:val="2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1D44A35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Кількість</w:t>
            </w:r>
          </w:p>
        </w:tc>
        <w:tc>
          <w:tcPr>
            <w:tcW w:w="2069" w:type="dxa"/>
            <w:gridSpan w:val="2"/>
            <w:tcBorders>
              <w:top w:val="single" w:sz="18" w:space="0" w:color="auto"/>
              <w:left w:val="single" w:sz="6" w:space="0" w:color="auto"/>
              <w:bottom w:val="nil"/>
              <w:right w:val="single" w:sz="18" w:space="0" w:color="auto"/>
            </w:tcBorders>
          </w:tcPr>
          <w:p w14:paraId="6D3A6DF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Термін</w:t>
            </w:r>
          </w:p>
        </w:tc>
      </w:tr>
      <w:tr w:rsidR="006508AA" w:rsidRPr="006508AA" w14:paraId="3334766D" w14:textId="77777777" w:rsidTr="008806D9">
        <w:tc>
          <w:tcPr>
            <w:tcW w:w="1440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</w:tcPr>
          <w:p w14:paraId="13A44A1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шифр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BA9D2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назва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22B003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6B3EFCF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практики</w:t>
            </w:r>
          </w:p>
        </w:tc>
        <w:tc>
          <w:tcPr>
            <w:tcW w:w="2313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003AA0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студентів</w:t>
            </w:r>
          </w:p>
        </w:tc>
        <w:tc>
          <w:tcPr>
            <w:tcW w:w="2069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79E692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практики</w:t>
            </w:r>
          </w:p>
        </w:tc>
      </w:tr>
      <w:tr w:rsidR="006508AA" w:rsidRPr="006508AA" w14:paraId="7171EFD8" w14:textId="77777777" w:rsidTr="008806D9">
        <w:tc>
          <w:tcPr>
            <w:tcW w:w="1440" w:type="dxa"/>
            <w:tcBorders>
              <w:top w:val="nil"/>
              <w:left w:val="single" w:sz="18" w:space="0" w:color="auto"/>
              <w:bottom w:val="nil"/>
              <w:right w:val="single" w:sz="6" w:space="0" w:color="auto"/>
            </w:tcBorders>
          </w:tcPr>
          <w:p w14:paraId="7EB0001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100AA6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195294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5D3AB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</w:tcPr>
          <w:p w14:paraId="2DA1977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заявлено</w:t>
            </w: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B3C205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прийнято</w:t>
            </w:r>
          </w:p>
        </w:tc>
        <w:tc>
          <w:tcPr>
            <w:tcW w:w="1061" w:type="dxa"/>
          </w:tcPr>
          <w:p w14:paraId="3CB1BCB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початок</w:t>
            </w: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18" w:space="0" w:color="auto"/>
            </w:tcBorders>
          </w:tcPr>
          <w:p w14:paraId="09A09B4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кінець</w:t>
            </w:r>
          </w:p>
        </w:tc>
      </w:tr>
      <w:tr w:rsidR="006508AA" w:rsidRPr="006508AA" w14:paraId="502ED738" w14:textId="77777777" w:rsidTr="008806D9"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14:paraId="3B0B37B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1</w:t>
            </w:r>
          </w:p>
        </w:tc>
        <w:tc>
          <w:tcPr>
            <w:tcW w:w="2160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38663AA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2</w:t>
            </w:r>
          </w:p>
        </w:tc>
        <w:tc>
          <w:tcPr>
            <w:tcW w:w="730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44E60A1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3</w:t>
            </w:r>
          </w:p>
        </w:tc>
        <w:tc>
          <w:tcPr>
            <w:tcW w:w="1187" w:type="dxa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auto"/>
            </w:tcBorders>
          </w:tcPr>
          <w:p w14:paraId="481CF46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4</w:t>
            </w:r>
          </w:p>
        </w:tc>
        <w:tc>
          <w:tcPr>
            <w:tcW w:w="1143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19D8350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5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16766CA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6</w:t>
            </w:r>
          </w:p>
        </w:tc>
        <w:tc>
          <w:tcPr>
            <w:tcW w:w="1061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14:paraId="58336E8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7</w:t>
            </w:r>
          </w:p>
        </w:tc>
        <w:tc>
          <w:tcPr>
            <w:tcW w:w="1008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8250B4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  <w:r w:rsidRPr="006508AA">
              <w:rPr>
                <w:rFonts w:asciiTheme="minorHAnsi" w:hAnsiTheme="minorHAnsi"/>
                <w:sz w:val="22"/>
                <w:lang w:val="uk-UA"/>
              </w:rPr>
              <w:t>8</w:t>
            </w:r>
          </w:p>
        </w:tc>
      </w:tr>
      <w:tr w:rsidR="006508AA" w:rsidRPr="006508AA" w14:paraId="0ADCDE55" w14:textId="77777777" w:rsidTr="008806D9"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003682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DC017E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D60FFE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D465A1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</w:tcPr>
          <w:p w14:paraId="7EFA48D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2CA4EC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</w:tcPr>
          <w:p w14:paraId="063E0CE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580D7A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1EEFDF8E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A281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5F1B41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496516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5BE039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59C4E3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03FD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54EAC2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2EDD6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3A06F50D" w14:textId="77777777" w:rsidTr="008806D9"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360141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7EF977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D92734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65DCD8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</w:tcPr>
          <w:p w14:paraId="57A2803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01EC05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</w:tcPr>
          <w:p w14:paraId="06C4853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C378C1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28A6383C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3B64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BA3E73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E99EF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83505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2AE6D9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E9B4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88152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A0B75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25F2C7F5" w14:textId="77777777" w:rsidTr="008806D9">
        <w:tc>
          <w:tcPr>
            <w:tcW w:w="144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BC80F0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4F5EA2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245C6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2FA399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</w:tcPr>
          <w:p w14:paraId="147FD24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2129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</w:tcPr>
          <w:p w14:paraId="78809BF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8EC8D3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40C3AD31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EDCC6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C799C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2636BF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32BD0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48B6407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89455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35406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F421D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1DBFBDCE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D81A7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67B8BF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CB5429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0C7AB97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70E7D7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EF641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7DFB2E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E00F8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5167AFD8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E1379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E1D843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D65802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9F23A07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A8DA8F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58CC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0F854B57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7F4D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5075BC39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D1DAF9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ACA2C58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913F40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86668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17E76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4B07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CC25D22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7BB90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53C6DCF0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C2B48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9415A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072FF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118A93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A211B5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3C44F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E2ED86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A8C1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36F6CDA9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16C17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7081F9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0DB089EC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48A7E0B3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6B64152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D83F6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50C771E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2926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  <w:tr w:rsidR="006508AA" w:rsidRPr="006508AA" w14:paraId="0C76B50C" w14:textId="77777777" w:rsidTr="008806D9"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3CA33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24F22A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73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0F0D25B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8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1C2D2BD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A1B62CA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A9E030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B0A4E35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  <w:tc>
          <w:tcPr>
            <w:tcW w:w="10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706A4" w14:textId="77777777" w:rsidR="006508AA" w:rsidRPr="006508AA" w:rsidRDefault="006508AA" w:rsidP="008806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sz w:val="22"/>
                <w:lang w:val="uk-UA"/>
              </w:rPr>
            </w:pPr>
          </w:p>
        </w:tc>
      </w:tr>
    </w:tbl>
    <w:p w14:paraId="410C3D64" w14:textId="77777777" w:rsidR="006508AA" w:rsidRPr="006508AA" w:rsidRDefault="006508AA" w:rsidP="006508AA">
      <w:pPr>
        <w:shd w:val="clear" w:color="auto" w:fill="FFFFFF"/>
        <w:spacing w:line="232" w:lineRule="auto"/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</w:rPr>
        <w:t>1</w:t>
      </w: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.</w:t>
      </w:r>
      <w:r w:rsidRPr="006508AA">
        <w:rPr>
          <w:rFonts w:asciiTheme="minorHAnsi" w:hAnsiTheme="minorHAnsi"/>
          <w:color w:val="000000"/>
          <w:sz w:val="24"/>
          <w:szCs w:val="24"/>
        </w:rPr>
        <w:t>2</w:t>
      </w: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. Призначити наказом кваліфікованих фахівців для керівництва практикою.</w:t>
      </w:r>
    </w:p>
    <w:p w14:paraId="0D9BE95E" w14:textId="77777777" w:rsidR="006508AA" w:rsidRPr="006508AA" w:rsidRDefault="006508AA" w:rsidP="006508AA">
      <w:pPr>
        <w:shd w:val="clear" w:color="auto" w:fill="FFFFFF"/>
        <w:tabs>
          <w:tab w:val="left" w:pos="1418"/>
        </w:tabs>
        <w:spacing w:line="232" w:lineRule="auto"/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1.3. Створити належні умови для виконання студентами програми практики, не допускати їх використання до зайняття посад та виконання робіт, що не відповідають програмі практики та майбутньому фаху.</w:t>
      </w:r>
    </w:p>
    <w:p w14:paraId="31546BEE" w14:textId="77777777" w:rsidR="006508AA" w:rsidRPr="006508AA" w:rsidRDefault="006508AA" w:rsidP="006508AA">
      <w:pPr>
        <w:shd w:val="clear" w:color="auto" w:fill="FFFFFF"/>
        <w:tabs>
          <w:tab w:val="left" w:pos="1018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1.4. Забезпечити студентам умови безпечної праці на конкретному робочому місці. Проводити обов’язкові інструктажі з охорони праці: ввідний та на робочому місці. У разі потреби навчати студентів-практикантів безпечних методів праці.</w:t>
      </w:r>
    </w:p>
    <w:p w14:paraId="0EBD4675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1.5. Надати студентам-практикантам можливість користуватися матеріально-технічними засобами та інформаційними ресурсами, необхідними для  виконання  програми практики.</w:t>
      </w:r>
    </w:p>
    <w:p w14:paraId="0E44A470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lastRenderedPageBreak/>
        <w:t>1.6. Забезпечити облік виходів на роботу студентів-практикантів. Про всі порушення трудової дисципліни, внутрішнього розпорядку та про інші порушення повідомляти вищий навчальний заклад.1.7.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14:paraId="7A651D6C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1.7. Після закінчення практики надати характеристику на кожного студента-практиканта, в котрій  відобразити виконання програми практики, якість підготовленого ним  звіту тощо.</w:t>
      </w:r>
    </w:p>
    <w:p w14:paraId="1426B60B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1.8. Надавати студентам можливість збору інформації для курсових та дипломних робіт за результатами діяльності підприємства, яка не є комерційною таємницею, на підставі направлень кафедр.</w:t>
      </w:r>
    </w:p>
    <w:p w14:paraId="2C227693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09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1.9.  Додаткові умови__________________________________________________</w:t>
      </w:r>
    </w:p>
    <w:p w14:paraId="412BB02E" w14:textId="77777777" w:rsidR="006508AA" w:rsidRPr="006508AA" w:rsidRDefault="006508AA" w:rsidP="006508AA">
      <w:pPr>
        <w:shd w:val="clear" w:color="auto" w:fill="FFFFFF"/>
        <w:tabs>
          <w:tab w:val="left" w:pos="1056"/>
        </w:tabs>
        <w:ind w:firstLine="709"/>
        <w:rPr>
          <w:rFonts w:asciiTheme="minorHAnsi" w:hAnsiTheme="minorHAnsi"/>
          <w:b/>
          <w:color w:val="000000"/>
          <w:sz w:val="24"/>
          <w:szCs w:val="24"/>
          <w:lang w:val="uk-UA"/>
        </w:rPr>
      </w:pPr>
    </w:p>
    <w:p w14:paraId="4412B931" w14:textId="77777777" w:rsidR="006508AA" w:rsidRPr="006508AA" w:rsidRDefault="006508AA" w:rsidP="006508AA">
      <w:pPr>
        <w:shd w:val="clear" w:color="auto" w:fill="FFFFFF"/>
        <w:tabs>
          <w:tab w:val="left" w:pos="1056"/>
        </w:tabs>
        <w:ind w:firstLine="709"/>
        <w:rPr>
          <w:rFonts w:asciiTheme="minorHAnsi" w:hAnsiTheme="minorHAnsi"/>
          <w:b/>
          <w:lang w:val="uk-UA"/>
        </w:rPr>
      </w:pPr>
      <w:r w:rsidRPr="006508AA">
        <w:rPr>
          <w:rFonts w:asciiTheme="minorHAnsi" w:hAnsiTheme="minorHAnsi"/>
          <w:b/>
          <w:color w:val="000000"/>
          <w:sz w:val="24"/>
          <w:szCs w:val="24"/>
          <w:lang w:val="uk-UA"/>
        </w:rPr>
        <w:t>2. Вищий навчальний заклад зобов’язується:</w:t>
      </w:r>
    </w:p>
    <w:p w14:paraId="1D575688" w14:textId="77777777" w:rsidR="006508AA" w:rsidRPr="006508AA" w:rsidRDefault="006508AA" w:rsidP="006508A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До початку практики надати базі практики для погодження програму практики, а не пізніше ніж за тиждень – список студентів, яких направляють на практику.</w:t>
      </w:r>
    </w:p>
    <w:p w14:paraId="3A9F6F0E" w14:textId="77777777" w:rsidR="006508AA" w:rsidRPr="006508AA" w:rsidRDefault="006508AA" w:rsidP="006508A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Призначити керівниками практики кваліфікованих викладачів.</w:t>
      </w:r>
    </w:p>
    <w:p w14:paraId="11744926" w14:textId="77777777" w:rsidR="006508AA" w:rsidRPr="006508AA" w:rsidRDefault="006508AA" w:rsidP="006508AA">
      <w:pPr>
        <w:widowControl w:val="0"/>
        <w:numPr>
          <w:ilvl w:val="1"/>
          <w:numId w:val="1"/>
        </w:numPr>
        <w:shd w:val="clear" w:color="auto" w:fill="FFFFFF"/>
        <w:tabs>
          <w:tab w:val="left" w:pos="1210"/>
        </w:tabs>
        <w:autoSpaceDE w:val="0"/>
        <w:autoSpaceDN w:val="0"/>
        <w:adjustRightInd w:val="0"/>
        <w:ind w:left="0"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Забезпечити додержання студентами трудової дисципліни і правил внутрішнього трудового розпорядку. Брати участь у розслідуванні комісією бази практики нещасних випадків, якщо  вони сталися  зі  студентами під час проходження практики.</w:t>
      </w:r>
    </w:p>
    <w:p w14:paraId="35270136" w14:textId="77777777" w:rsidR="006508AA" w:rsidRPr="006508AA" w:rsidRDefault="006508AA" w:rsidP="006508AA">
      <w:pPr>
        <w:shd w:val="clear" w:color="auto" w:fill="FFFFFF"/>
        <w:tabs>
          <w:tab w:val="left" w:pos="1210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2.4. Навчальний заклад зобов’язується не розголошувати використану інформацію про діяльність підприємства через знищення курсових, дипломних робіт та звітів у встановленому порядку.</w:t>
      </w:r>
    </w:p>
    <w:p w14:paraId="34663641" w14:textId="77777777" w:rsidR="006508AA" w:rsidRPr="006508AA" w:rsidRDefault="006508AA" w:rsidP="006508AA">
      <w:pPr>
        <w:shd w:val="clear" w:color="auto" w:fill="FFFFFF"/>
        <w:tabs>
          <w:tab w:val="left" w:pos="1210"/>
          <w:tab w:val="left" w:leader="underscore" w:pos="9639"/>
        </w:tabs>
        <w:ind w:firstLine="720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2.5. Додаткові умови____________________________________________________</w:t>
      </w:r>
    </w:p>
    <w:p w14:paraId="503C39F3" w14:textId="77777777" w:rsidR="006508AA" w:rsidRPr="006508AA" w:rsidRDefault="006508AA" w:rsidP="006508AA">
      <w:pPr>
        <w:shd w:val="clear" w:color="auto" w:fill="FFFFFF"/>
        <w:tabs>
          <w:tab w:val="left" w:pos="1056"/>
        </w:tabs>
        <w:ind w:firstLine="709"/>
        <w:rPr>
          <w:rFonts w:asciiTheme="minorHAnsi" w:hAnsiTheme="minorHAnsi"/>
          <w:b/>
          <w:color w:val="000000"/>
          <w:sz w:val="24"/>
          <w:szCs w:val="24"/>
          <w:lang w:val="uk-UA"/>
        </w:rPr>
      </w:pPr>
    </w:p>
    <w:p w14:paraId="3187ED0E" w14:textId="77777777" w:rsidR="006508AA" w:rsidRPr="006508AA" w:rsidRDefault="006508AA" w:rsidP="006508AA">
      <w:pPr>
        <w:shd w:val="clear" w:color="auto" w:fill="FFFFFF"/>
        <w:tabs>
          <w:tab w:val="left" w:pos="1056"/>
        </w:tabs>
        <w:ind w:firstLine="709"/>
        <w:rPr>
          <w:rFonts w:asciiTheme="minorHAnsi" w:hAnsiTheme="minorHAnsi"/>
          <w:b/>
          <w:lang w:val="uk-UA"/>
        </w:rPr>
      </w:pPr>
      <w:r w:rsidRPr="006508AA">
        <w:rPr>
          <w:rFonts w:asciiTheme="minorHAnsi" w:hAnsiTheme="minorHAnsi"/>
          <w:b/>
          <w:color w:val="000000"/>
          <w:sz w:val="24"/>
          <w:szCs w:val="24"/>
          <w:lang w:val="uk-UA"/>
        </w:rPr>
        <w:t>3.</w:t>
      </w:r>
      <w:r w:rsidRPr="006508AA">
        <w:rPr>
          <w:rFonts w:asciiTheme="minorHAnsi" w:hAnsiTheme="minorHAnsi"/>
          <w:b/>
          <w:color w:val="000000"/>
          <w:sz w:val="24"/>
          <w:szCs w:val="24"/>
          <w:lang w:val="uk-UA"/>
        </w:rPr>
        <w:tab/>
        <w:t>Відповідальність сторін за невиконання договору:</w:t>
      </w:r>
    </w:p>
    <w:p w14:paraId="469DFA64" w14:textId="77777777" w:rsidR="006508AA" w:rsidRPr="006508AA" w:rsidRDefault="006508AA" w:rsidP="006508AA">
      <w:pPr>
        <w:shd w:val="clear" w:color="auto" w:fill="FFFFFF"/>
        <w:tabs>
          <w:tab w:val="left" w:pos="1214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3.1. Сторони відповідають за невиконання покладених на них обов’язків щодо організації і проведення практики згідно із законодавством про працю в Україні.</w:t>
      </w:r>
    </w:p>
    <w:p w14:paraId="359BB308" w14:textId="77777777" w:rsidR="006508AA" w:rsidRPr="006508AA" w:rsidRDefault="006508AA" w:rsidP="006508AA">
      <w:pPr>
        <w:shd w:val="clear" w:color="auto" w:fill="FFFFFF"/>
        <w:tabs>
          <w:tab w:val="left" w:pos="1214"/>
          <w:tab w:val="left" w:pos="9639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3.2. Усі суперечки, що виникають між сторонами за договором, вирішуються  у встановленому порядку.</w:t>
      </w:r>
    </w:p>
    <w:p w14:paraId="3130188B" w14:textId="77777777" w:rsidR="006508AA" w:rsidRPr="006508AA" w:rsidRDefault="006508AA" w:rsidP="006508AA">
      <w:pPr>
        <w:shd w:val="clear" w:color="auto" w:fill="FFFFFF"/>
        <w:tabs>
          <w:tab w:val="left" w:pos="1214"/>
        </w:tabs>
        <w:ind w:firstLine="720"/>
        <w:jc w:val="both"/>
        <w:rPr>
          <w:rFonts w:asciiTheme="minorHAnsi" w:hAnsiTheme="minorHAnsi"/>
          <w:color w:val="000000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3.3. Договір набуває сили після його підписання сторонами і діє до кінця практики згідно з календарним планом.</w:t>
      </w:r>
    </w:p>
    <w:p w14:paraId="1D2A4FC9" w14:textId="77777777" w:rsidR="006508AA" w:rsidRPr="006508AA" w:rsidRDefault="006508AA" w:rsidP="006508AA">
      <w:pPr>
        <w:shd w:val="clear" w:color="auto" w:fill="FFFFFF"/>
        <w:tabs>
          <w:tab w:val="left" w:pos="1214"/>
        </w:tabs>
        <w:ind w:firstLine="720"/>
        <w:jc w:val="both"/>
        <w:rPr>
          <w:rFonts w:asciiTheme="minorHAnsi" w:hAnsiTheme="minorHAnsi"/>
          <w:sz w:val="24"/>
          <w:szCs w:val="24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3.4. Договір складений у двох примірниках: по одному – базі практики і вищому навчальному закладу.</w:t>
      </w:r>
    </w:p>
    <w:p w14:paraId="7B4389D6" w14:textId="77777777" w:rsidR="006508AA" w:rsidRPr="006508AA" w:rsidRDefault="006508AA" w:rsidP="006508AA">
      <w:pPr>
        <w:shd w:val="clear" w:color="auto" w:fill="FFFFFF"/>
        <w:tabs>
          <w:tab w:val="left" w:pos="1214"/>
        </w:tabs>
        <w:ind w:firstLine="709"/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3.5.</w:t>
      </w: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ab/>
        <w:t>Місцезнаходження:</w:t>
      </w:r>
    </w:p>
    <w:p w14:paraId="690BE34E" w14:textId="087B9AFF" w:rsidR="006508AA" w:rsidRPr="00661EE5" w:rsidRDefault="006508AA" w:rsidP="00661EE5">
      <w:pPr>
        <w:shd w:val="clear" w:color="auto" w:fill="FFFFFF"/>
        <w:tabs>
          <w:tab w:val="center" w:pos="4819"/>
        </w:tabs>
        <w:spacing w:line="360" w:lineRule="auto"/>
        <w:rPr>
          <w:rFonts w:asciiTheme="minorHAnsi" w:hAnsiTheme="minorHAnsi"/>
          <w:sz w:val="24"/>
          <w:szCs w:val="24"/>
          <w:u w:val="single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 xml:space="preserve">навчальний заклад: </w:t>
      </w:r>
      <w:r w:rsidR="00661EE5">
        <w:rPr>
          <w:rFonts w:asciiTheme="minorHAnsi" w:hAnsiTheme="minorHAnsi"/>
          <w:color w:val="000000"/>
          <w:sz w:val="24"/>
          <w:szCs w:val="24"/>
          <w:lang w:val="uk-UA"/>
        </w:rPr>
        <w:tab/>
      </w:r>
      <w:r w:rsidR="00661EE5" w:rsidRPr="00661EE5">
        <w:rPr>
          <w:rFonts w:asciiTheme="minorHAnsi" w:hAnsiTheme="minorHAnsi"/>
          <w:sz w:val="24"/>
          <w:szCs w:val="24"/>
          <w:u w:val="single"/>
        </w:rPr>
        <w:t>НТУУ "КПI"</w:t>
      </w:r>
      <w:r w:rsidR="00661EE5" w:rsidRPr="00661EE5">
        <w:rPr>
          <w:rFonts w:asciiTheme="minorHAnsi" w:hAnsiTheme="minorHAnsi"/>
          <w:sz w:val="24"/>
          <w:szCs w:val="24"/>
          <w:u w:val="single"/>
          <w:lang w:val="uk-UA"/>
        </w:rPr>
        <w:t>,</w:t>
      </w:r>
      <w:r w:rsidR="00661EE5" w:rsidRPr="00661EE5">
        <w:rPr>
          <w:rFonts w:asciiTheme="minorHAnsi" w:hAnsiTheme="minorHAnsi"/>
          <w:sz w:val="24"/>
          <w:szCs w:val="24"/>
          <w:u w:val="single"/>
        </w:rPr>
        <w:t xml:space="preserve"> Україна, 03056, м.Київ-56, проспект Перемоги, 37</w:t>
      </w:r>
    </w:p>
    <w:p w14:paraId="081C1E40" w14:textId="77777777" w:rsidR="006508AA" w:rsidRPr="006508AA" w:rsidRDefault="006508AA" w:rsidP="006508AA">
      <w:pPr>
        <w:shd w:val="clear" w:color="auto" w:fill="FFFFFF"/>
        <w:tabs>
          <w:tab w:val="left" w:leader="underscore" w:pos="9639"/>
        </w:tabs>
        <w:rPr>
          <w:rFonts w:asciiTheme="minorHAnsi" w:hAnsiTheme="minorHAnsi"/>
          <w:lang w:val="uk-UA"/>
        </w:rPr>
      </w:pPr>
      <w:r w:rsidRPr="006508AA">
        <w:rPr>
          <w:rFonts w:asciiTheme="minorHAnsi" w:hAnsiTheme="minorHAnsi"/>
          <w:color w:val="000000"/>
          <w:sz w:val="24"/>
          <w:szCs w:val="24"/>
          <w:lang w:val="uk-UA"/>
        </w:rPr>
        <w:t>база практики:  ______________________________________________________________</w:t>
      </w:r>
    </w:p>
    <w:p w14:paraId="39C13AD7" w14:textId="77777777" w:rsidR="006508AA" w:rsidRPr="006508AA" w:rsidRDefault="006508AA" w:rsidP="006508AA">
      <w:pPr>
        <w:shd w:val="clear" w:color="auto" w:fill="FFFFFF"/>
        <w:tabs>
          <w:tab w:val="left" w:pos="6926"/>
        </w:tabs>
        <w:ind w:firstLine="2774"/>
        <w:rPr>
          <w:rFonts w:asciiTheme="minorHAnsi" w:hAnsiTheme="minorHAnsi"/>
          <w:color w:val="000000"/>
          <w:sz w:val="24"/>
          <w:szCs w:val="24"/>
          <w:lang w:val="uk-UA"/>
        </w:rPr>
      </w:pPr>
    </w:p>
    <w:p w14:paraId="44FB2FC8" w14:textId="0F18C4B3" w:rsidR="006508AA" w:rsidRDefault="006508AA" w:rsidP="006508AA">
      <w:pPr>
        <w:jc w:val="center"/>
        <w:rPr>
          <w:rFonts w:asciiTheme="minorHAnsi" w:hAnsiTheme="minorHAnsi"/>
          <w:sz w:val="24"/>
          <w:lang w:val="uk-UA"/>
        </w:rPr>
      </w:pPr>
      <w:r w:rsidRPr="006508AA">
        <w:rPr>
          <w:rFonts w:asciiTheme="minorHAnsi" w:hAnsiTheme="minorHAnsi"/>
          <w:sz w:val="24"/>
          <w:lang w:val="uk-UA"/>
        </w:rPr>
        <w:t>Договір підписали:</w:t>
      </w:r>
    </w:p>
    <w:tbl>
      <w:tblPr>
        <w:tblStyle w:val="a4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2"/>
        <w:gridCol w:w="1277"/>
        <w:gridCol w:w="4677"/>
      </w:tblGrid>
      <w:tr w:rsidR="000F477A" w14:paraId="6894EF09" w14:textId="77777777" w:rsidTr="00A34A90">
        <w:tc>
          <w:tcPr>
            <w:tcW w:w="4252" w:type="dxa"/>
          </w:tcPr>
          <w:p w14:paraId="6B959AD3" w14:textId="3CFA69E7" w:rsidR="000F477A" w:rsidRPr="000F477A" w:rsidRDefault="000F477A" w:rsidP="000F477A">
            <w:pPr>
              <w:spacing w:before="24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0F477A">
              <w:rPr>
                <w:rFonts w:asciiTheme="minorHAnsi" w:hAnsiTheme="minorHAnsi"/>
                <w:b/>
                <w:sz w:val="24"/>
                <w:lang w:val="uk-UA"/>
              </w:rPr>
              <w:t>Від НТУУ “КПІ”</w:t>
            </w:r>
          </w:p>
        </w:tc>
        <w:tc>
          <w:tcPr>
            <w:tcW w:w="1277" w:type="dxa"/>
          </w:tcPr>
          <w:p w14:paraId="1F7C4EE2" w14:textId="77777777" w:rsidR="000F477A" w:rsidRPr="000F477A" w:rsidRDefault="000F477A" w:rsidP="000F477A">
            <w:pPr>
              <w:spacing w:before="24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</w:p>
        </w:tc>
        <w:tc>
          <w:tcPr>
            <w:tcW w:w="4677" w:type="dxa"/>
          </w:tcPr>
          <w:p w14:paraId="656180BE" w14:textId="4097ED6D" w:rsidR="000F477A" w:rsidRPr="000F477A" w:rsidRDefault="000F477A" w:rsidP="000F477A">
            <w:pPr>
              <w:spacing w:before="240"/>
              <w:jc w:val="center"/>
              <w:rPr>
                <w:rFonts w:asciiTheme="minorHAnsi" w:hAnsiTheme="minorHAnsi"/>
                <w:b/>
                <w:sz w:val="24"/>
                <w:lang w:val="uk-UA"/>
              </w:rPr>
            </w:pPr>
            <w:r w:rsidRPr="000F477A">
              <w:rPr>
                <w:rFonts w:asciiTheme="minorHAnsi" w:hAnsiTheme="minorHAnsi"/>
                <w:b/>
                <w:sz w:val="24"/>
                <w:lang w:val="uk-UA"/>
              </w:rPr>
              <w:t>Від підприємства</w:t>
            </w:r>
            <w:r w:rsidRPr="000F477A">
              <w:rPr>
                <w:rFonts w:asciiTheme="minorHAnsi" w:hAnsiTheme="minorHAnsi"/>
                <w:b/>
                <w:sz w:val="24"/>
                <w:lang w:val="uk-UA"/>
              </w:rPr>
              <w:t xml:space="preserve"> (</w:t>
            </w:r>
            <w:r w:rsidRPr="000F477A">
              <w:rPr>
                <w:rFonts w:asciiTheme="minorHAnsi" w:hAnsiTheme="minorHAnsi"/>
                <w:b/>
                <w:sz w:val="24"/>
                <w:lang w:val="uk-UA"/>
              </w:rPr>
              <w:t>установи</w:t>
            </w:r>
            <w:r w:rsidRPr="000F477A">
              <w:rPr>
                <w:rFonts w:asciiTheme="minorHAnsi" w:hAnsiTheme="minorHAnsi"/>
                <w:b/>
                <w:sz w:val="24"/>
                <w:lang w:val="uk-UA"/>
              </w:rPr>
              <w:t>)</w:t>
            </w:r>
          </w:p>
        </w:tc>
      </w:tr>
      <w:tr w:rsidR="000F477A" w14:paraId="260ECE29" w14:textId="77777777" w:rsidTr="00A34A90">
        <w:tc>
          <w:tcPr>
            <w:tcW w:w="4252" w:type="dxa"/>
          </w:tcPr>
          <w:p w14:paraId="1E1FA306" w14:textId="77777777" w:rsidR="000F477A" w:rsidRDefault="000F477A" w:rsidP="000F477A">
            <w:pPr>
              <w:spacing w:before="240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Декан (директор)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ХТФ</w:t>
            </w:r>
          </w:p>
          <w:p w14:paraId="1E55CE3A" w14:textId="43761572" w:rsidR="000F477A" w:rsidRDefault="000F477A" w:rsidP="000F477A">
            <w:pPr>
              <w:spacing w:before="240"/>
              <w:rPr>
                <w:rFonts w:asciiTheme="minorHAnsi" w:hAnsiTheme="minorHAnsi"/>
                <w:sz w:val="24"/>
                <w:lang w:val="uk-UA"/>
              </w:rPr>
            </w:pPr>
            <w:r>
              <w:rPr>
                <w:rFonts w:asciiTheme="minorHAnsi" w:hAnsiTheme="minorHAnsi"/>
                <w:sz w:val="24"/>
                <w:lang w:val="uk-UA"/>
              </w:rPr>
              <w:t>_____________________ (Астрелін І.М.)</w:t>
            </w:r>
          </w:p>
          <w:p w14:paraId="4134D865" w14:textId="77777777" w:rsidR="000F477A" w:rsidRDefault="000F477A" w:rsidP="000F477A">
            <w:pPr>
              <w:spacing w:before="240"/>
              <w:jc w:val="center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М.П.</w:t>
            </w:r>
          </w:p>
          <w:p w14:paraId="34A30955" w14:textId="54085DAD" w:rsidR="000F477A" w:rsidRDefault="000F477A" w:rsidP="000F477A">
            <w:pPr>
              <w:spacing w:before="240"/>
              <w:jc w:val="center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“_____”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____________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201__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р.</w:t>
            </w:r>
          </w:p>
        </w:tc>
        <w:tc>
          <w:tcPr>
            <w:tcW w:w="1277" w:type="dxa"/>
          </w:tcPr>
          <w:p w14:paraId="171BAF69" w14:textId="77777777" w:rsidR="000F477A" w:rsidRPr="006508AA" w:rsidRDefault="000F477A" w:rsidP="000F477A">
            <w:pPr>
              <w:spacing w:before="240"/>
              <w:rPr>
                <w:rFonts w:asciiTheme="minorHAnsi" w:hAnsiTheme="minorHAnsi"/>
                <w:sz w:val="24"/>
                <w:lang w:val="uk-UA"/>
              </w:rPr>
            </w:pPr>
          </w:p>
        </w:tc>
        <w:tc>
          <w:tcPr>
            <w:tcW w:w="4677" w:type="dxa"/>
          </w:tcPr>
          <w:p w14:paraId="13E316BE" w14:textId="7EEAF73C" w:rsidR="000F477A" w:rsidRDefault="000F477A" w:rsidP="000F477A">
            <w:pPr>
              <w:spacing w:before="240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Керівник</w:t>
            </w:r>
          </w:p>
          <w:p w14:paraId="0EAD6B9E" w14:textId="37C1929D" w:rsidR="000F477A" w:rsidRDefault="000F477A" w:rsidP="000F477A">
            <w:pPr>
              <w:spacing w:before="240"/>
              <w:jc w:val="center"/>
              <w:rPr>
                <w:rFonts w:asciiTheme="minorHAnsi" w:hAnsiTheme="minorHAnsi"/>
                <w:sz w:val="24"/>
                <w:lang w:val="uk-UA"/>
              </w:rPr>
            </w:pPr>
            <w:r>
              <w:rPr>
                <w:rFonts w:asciiTheme="minorHAnsi" w:hAnsiTheme="minorHAnsi"/>
                <w:sz w:val="24"/>
                <w:lang w:val="uk-UA"/>
              </w:rPr>
              <w:t>________________ (</w:t>
            </w:r>
            <w:r>
              <w:rPr>
                <w:rFonts w:asciiTheme="minorHAnsi" w:hAnsiTheme="minorHAnsi"/>
                <w:sz w:val="24"/>
                <w:lang w:val="uk-UA"/>
              </w:rPr>
              <w:t>________________</w:t>
            </w:r>
            <w:r>
              <w:rPr>
                <w:rFonts w:asciiTheme="minorHAnsi" w:hAnsiTheme="minorHAnsi"/>
                <w:sz w:val="24"/>
                <w:lang w:val="uk-UA"/>
              </w:rPr>
              <w:t>)</w:t>
            </w:r>
          </w:p>
          <w:p w14:paraId="7B914671" w14:textId="77777777" w:rsidR="000F477A" w:rsidRDefault="000F477A" w:rsidP="000F477A">
            <w:pPr>
              <w:spacing w:before="240"/>
              <w:jc w:val="center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М.П.</w:t>
            </w:r>
          </w:p>
          <w:p w14:paraId="6DA9CC48" w14:textId="5FFE8DF6" w:rsidR="000F477A" w:rsidRDefault="000F477A" w:rsidP="000F477A">
            <w:pPr>
              <w:spacing w:before="240"/>
              <w:jc w:val="center"/>
              <w:rPr>
                <w:rFonts w:asciiTheme="minorHAnsi" w:hAnsiTheme="minorHAnsi"/>
                <w:sz w:val="24"/>
                <w:lang w:val="uk-UA"/>
              </w:rPr>
            </w:pPr>
            <w:r w:rsidRPr="006508AA">
              <w:rPr>
                <w:rFonts w:asciiTheme="minorHAnsi" w:hAnsiTheme="minorHAnsi"/>
                <w:sz w:val="24"/>
                <w:lang w:val="uk-UA"/>
              </w:rPr>
              <w:t>“_____”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____________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201__</w:t>
            </w:r>
            <w:r>
              <w:rPr>
                <w:rFonts w:asciiTheme="minorHAnsi" w:hAnsiTheme="minorHAnsi"/>
                <w:sz w:val="24"/>
                <w:lang w:val="uk-UA"/>
              </w:rPr>
              <w:t xml:space="preserve"> </w:t>
            </w:r>
            <w:r w:rsidRPr="006508AA">
              <w:rPr>
                <w:rFonts w:asciiTheme="minorHAnsi" w:hAnsiTheme="minorHAnsi"/>
                <w:sz w:val="24"/>
                <w:lang w:val="uk-UA"/>
              </w:rPr>
              <w:t>р.</w:t>
            </w:r>
          </w:p>
        </w:tc>
      </w:tr>
    </w:tbl>
    <w:p w14:paraId="07CAEDFD" w14:textId="77777777" w:rsidR="00661EE5" w:rsidRPr="006508AA" w:rsidRDefault="00661EE5" w:rsidP="006508AA">
      <w:pPr>
        <w:jc w:val="center"/>
        <w:rPr>
          <w:rFonts w:asciiTheme="minorHAnsi" w:hAnsiTheme="minorHAnsi"/>
          <w:sz w:val="24"/>
          <w:lang w:val="uk-UA"/>
        </w:rPr>
      </w:pPr>
    </w:p>
    <w:p w14:paraId="552EA6A8" w14:textId="77777777" w:rsidR="00481A25" w:rsidRPr="006508AA" w:rsidRDefault="00481A25">
      <w:pPr>
        <w:rPr>
          <w:rFonts w:asciiTheme="minorHAnsi" w:hAnsiTheme="minorHAnsi"/>
        </w:rPr>
      </w:pPr>
    </w:p>
    <w:sectPr w:rsidR="00481A25" w:rsidRPr="006508A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0C3CD8"/>
    <w:multiLevelType w:val="multilevel"/>
    <w:tmpl w:val="CE5408E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AA"/>
    <w:rsid w:val="000F477A"/>
    <w:rsid w:val="00481A25"/>
    <w:rsid w:val="005161F4"/>
    <w:rsid w:val="006508AA"/>
    <w:rsid w:val="00661EE5"/>
    <w:rsid w:val="008264DF"/>
    <w:rsid w:val="00A34A90"/>
    <w:rsid w:val="00F0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19535"/>
  <w15:chartTrackingRefBased/>
  <w15:docId w15:val="{8AA8F4CE-09E8-4E0F-8E2B-82C105D8F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08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6508A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08AA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3">
    <w:name w:val="List Paragraph"/>
    <w:basedOn w:val="a"/>
    <w:uiPriority w:val="34"/>
    <w:qFormat/>
    <w:rsid w:val="00F0724A"/>
    <w:pPr>
      <w:ind w:left="720"/>
      <w:contextualSpacing/>
    </w:pPr>
  </w:style>
  <w:style w:type="table" w:styleId="a4">
    <w:name w:val="Table Grid"/>
    <w:basedOn w:val="a1"/>
    <w:uiPriority w:val="39"/>
    <w:rsid w:val="00661E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2639</Words>
  <Characters>1505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Bendyug</dc:creator>
  <cp:keywords/>
  <dc:description/>
  <cp:lastModifiedBy>Vladyslav Bendyug</cp:lastModifiedBy>
  <cp:revision>6</cp:revision>
  <dcterms:created xsi:type="dcterms:W3CDTF">2014-02-01T22:46:00Z</dcterms:created>
  <dcterms:modified xsi:type="dcterms:W3CDTF">2014-02-01T23:17:00Z</dcterms:modified>
</cp:coreProperties>
</file>