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6FD1E" w14:textId="77777777" w:rsidR="0035758E" w:rsidRPr="0035758E" w:rsidRDefault="009E4250" w:rsidP="0035758E">
      <w:pPr>
        <w:jc w:val="center"/>
        <w:rPr>
          <w:sz w:val="32"/>
        </w:rPr>
      </w:pPr>
      <w:r w:rsidRPr="0035758E">
        <w:rPr>
          <w:sz w:val="32"/>
        </w:rPr>
        <w:t xml:space="preserve">Data Analysis </w:t>
      </w:r>
      <w:r w:rsidR="0035758E" w:rsidRPr="0035758E">
        <w:rPr>
          <w:sz w:val="32"/>
        </w:rPr>
        <w:t>– Excel Homework</w:t>
      </w:r>
    </w:p>
    <w:p w14:paraId="56494363" w14:textId="77777777" w:rsidR="009E4250" w:rsidRDefault="009E4250" w:rsidP="009E4250"/>
    <w:p w14:paraId="53AAFE7C" w14:textId="77777777" w:rsidR="009E4250" w:rsidRDefault="009E4250" w:rsidP="009E4250"/>
    <w:p w14:paraId="61F1CCDC" w14:textId="77777777" w:rsidR="009E4250" w:rsidRDefault="009E4250" w:rsidP="009E4250"/>
    <w:p w14:paraId="144D10C1" w14:textId="77777777" w:rsidR="009E4250" w:rsidRDefault="009E4250" w:rsidP="009E4250">
      <w:r>
        <w:t>Given the provided data, what are three conclusions we can draw about Kickstarter campaigns?</w:t>
      </w:r>
    </w:p>
    <w:p w14:paraId="6B88871D" w14:textId="1153B19F" w:rsidR="009E4250" w:rsidRDefault="00FC63F9" w:rsidP="009E4250">
      <w:pPr>
        <w:pStyle w:val="ListParagraph"/>
        <w:numPr>
          <w:ilvl w:val="0"/>
          <w:numId w:val="1"/>
        </w:numPr>
      </w:pPr>
      <w:r>
        <w:t xml:space="preserve">Of the 4,114 </w:t>
      </w:r>
      <w:r w:rsidR="003B5075">
        <w:t>Kickstarter</w:t>
      </w:r>
      <w:r>
        <w:t xml:space="preserve"> campaigns, roughly 53% of the campaigns are successful, with </w:t>
      </w:r>
      <w:r w:rsidR="00552501">
        <w:t xml:space="preserve">theatre and music being the most successful categories. However, theatre also turned out to contain the most fails of any category. </w:t>
      </w:r>
    </w:p>
    <w:p w14:paraId="6FB45CEB" w14:textId="77777777" w:rsidR="004B266C" w:rsidRDefault="004B266C" w:rsidP="009E4250">
      <w:pPr>
        <w:pStyle w:val="ListParagraph"/>
        <w:numPr>
          <w:ilvl w:val="0"/>
          <w:numId w:val="1"/>
        </w:numPr>
      </w:pPr>
      <w:r>
        <w:t>The following sub-categories have had 100% fail rate: animation, children’s books, drama, fiction, gadgets, mobile games, people, places, restaurants, and video games.</w:t>
      </w:r>
      <w:r w:rsidR="00A54D73">
        <w:t xml:space="preserve"> In addition, all journalism campaigns were cancelled. </w:t>
      </w:r>
      <w:r w:rsidR="000D0C14">
        <w:t>Overall, music sub-categories were</w:t>
      </w:r>
      <w:bookmarkStart w:id="0" w:name="_GoBack"/>
      <w:bookmarkEnd w:id="0"/>
      <w:r w:rsidR="000D0C14">
        <w:t xml:space="preserve"> successful with 5 sub-categories registering 100% success. </w:t>
      </w:r>
    </w:p>
    <w:p w14:paraId="755D8719" w14:textId="77777777" w:rsidR="000D0C14" w:rsidRDefault="00F548FE" w:rsidP="009E4250">
      <w:pPr>
        <w:pStyle w:val="ListParagraph"/>
        <w:numPr>
          <w:ilvl w:val="0"/>
          <w:numId w:val="1"/>
        </w:numPr>
      </w:pPr>
      <w:r>
        <w:t xml:space="preserve">The most successful </w:t>
      </w:r>
      <w:r w:rsidR="00E939E8">
        <w:t>campaigns were created during May and June, while the most cancelled campaigns were started in July and October.</w:t>
      </w:r>
      <w:r>
        <w:t xml:space="preserve">  </w:t>
      </w:r>
    </w:p>
    <w:p w14:paraId="2014C14C" w14:textId="77777777" w:rsidR="009E4250" w:rsidRDefault="009E4250" w:rsidP="009E4250">
      <w:r>
        <w:t>What are some limitations of this dataset?</w:t>
      </w:r>
    </w:p>
    <w:p w14:paraId="574833C9" w14:textId="290D4DE1" w:rsidR="00D466A2" w:rsidRDefault="00D466A2" w:rsidP="00D466A2">
      <w:pPr>
        <w:pStyle w:val="ListParagraph"/>
        <w:numPr>
          <w:ilvl w:val="0"/>
          <w:numId w:val="3"/>
        </w:numPr>
      </w:pPr>
      <w:r>
        <w:t>Current limitations include data only b</w:t>
      </w:r>
      <w:r w:rsidR="0035758E">
        <w:t xml:space="preserve">eing included starting in 2009, as was </w:t>
      </w:r>
      <w:r w:rsidR="00497E04">
        <w:t>launched</w:t>
      </w:r>
      <w:r w:rsidR="0035758E">
        <w:t xml:space="preserve"> in April 2009. </w:t>
      </w:r>
    </w:p>
    <w:p w14:paraId="07F7822F" w14:textId="77777777" w:rsidR="00D466A2" w:rsidRDefault="00D466A2" w:rsidP="00D466A2">
      <w:pPr>
        <w:pStyle w:val="ListParagraph"/>
        <w:numPr>
          <w:ilvl w:val="0"/>
          <w:numId w:val="3"/>
        </w:numPr>
      </w:pPr>
      <w:r>
        <w:t xml:space="preserve">Data could be outdated since production of spreadsheet. </w:t>
      </w:r>
    </w:p>
    <w:p w14:paraId="3D4A0896" w14:textId="77777777" w:rsidR="00D466A2" w:rsidRDefault="00D466A2" w:rsidP="00D466A2">
      <w:pPr>
        <w:pStyle w:val="ListParagraph"/>
        <w:numPr>
          <w:ilvl w:val="0"/>
          <w:numId w:val="3"/>
        </w:numPr>
      </w:pPr>
      <w:r>
        <w:t xml:space="preserve">Data does not include reasons why campaigns were cancelled, such as private investments, etc. </w:t>
      </w:r>
    </w:p>
    <w:p w14:paraId="5C382F38" w14:textId="77777777" w:rsidR="00F56AEC" w:rsidRDefault="00F56AEC" w:rsidP="0035758E">
      <w:pPr>
        <w:pStyle w:val="ListParagraph"/>
        <w:numPr>
          <w:ilvl w:val="0"/>
          <w:numId w:val="3"/>
        </w:numPr>
      </w:pPr>
      <w:r>
        <w:t xml:space="preserve">Limited data for campaigns outside of the US. </w:t>
      </w:r>
    </w:p>
    <w:p w14:paraId="7278512E" w14:textId="77777777" w:rsidR="00D70BCA" w:rsidRDefault="009E4250" w:rsidP="009E4250">
      <w:r>
        <w:t>What are some other possible tables and/or graphs that we could create?</w:t>
      </w:r>
    </w:p>
    <w:p w14:paraId="0CCF49C0" w14:textId="77777777" w:rsidR="00E939E8" w:rsidRDefault="00E939E8" w:rsidP="00E939E8">
      <w:pPr>
        <w:pStyle w:val="ListParagraph"/>
        <w:numPr>
          <w:ilvl w:val="0"/>
          <w:numId w:val="2"/>
        </w:numPr>
      </w:pPr>
      <w:r>
        <w:t xml:space="preserve">We could have created a pivot table that included both sub-category and category as columns in the pivot, essentially combining our two pivots for an easier comparison. </w:t>
      </w:r>
    </w:p>
    <w:p w14:paraId="074CFDEE" w14:textId="77777777" w:rsidR="00E939E8" w:rsidRDefault="00E939E8" w:rsidP="00E939E8">
      <w:pPr>
        <w:pStyle w:val="ListParagraph"/>
        <w:numPr>
          <w:ilvl w:val="0"/>
          <w:numId w:val="2"/>
        </w:numPr>
      </w:pPr>
      <w:r>
        <w:t>We could create bar graphs for each state by year to show the changes over the years.</w:t>
      </w:r>
    </w:p>
    <w:p w14:paraId="2FB64943" w14:textId="77777777" w:rsidR="00E939E8" w:rsidRDefault="00E939E8" w:rsidP="00E939E8">
      <w:pPr>
        <w:pStyle w:val="ListParagraph"/>
        <w:numPr>
          <w:ilvl w:val="0"/>
          <w:numId w:val="2"/>
        </w:numPr>
      </w:pPr>
      <w:r>
        <w:t>A pi</w:t>
      </w:r>
      <w:r w:rsidR="00D466A2">
        <w:t xml:space="preserve">e chart could show each campaign state and how big each percentage state is of the total number of campaigns. </w:t>
      </w:r>
    </w:p>
    <w:sectPr w:rsidR="00E939E8" w:rsidSect="00A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250FB"/>
    <w:multiLevelType w:val="hybridMultilevel"/>
    <w:tmpl w:val="D298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33C1D"/>
    <w:multiLevelType w:val="hybridMultilevel"/>
    <w:tmpl w:val="C332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F71A3"/>
    <w:multiLevelType w:val="hybridMultilevel"/>
    <w:tmpl w:val="776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50"/>
    <w:rsid w:val="000D0C14"/>
    <w:rsid w:val="0035758E"/>
    <w:rsid w:val="003B5075"/>
    <w:rsid w:val="00497E04"/>
    <w:rsid w:val="004B266C"/>
    <w:rsid w:val="00552501"/>
    <w:rsid w:val="009E4250"/>
    <w:rsid w:val="00A10F7E"/>
    <w:rsid w:val="00A54D73"/>
    <w:rsid w:val="00D466A2"/>
    <w:rsid w:val="00D70BCA"/>
    <w:rsid w:val="00E939E8"/>
    <w:rsid w:val="00F548FE"/>
    <w:rsid w:val="00F56AEC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A8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Benron Bastedo</dc:creator>
  <cp:keywords/>
  <dc:description/>
  <cp:lastModifiedBy>Benron Bastedo</cp:lastModifiedBy>
  <cp:revision>3</cp:revision>
  <dcterms:created xsi:type="dcterms:W3CDTF">2019-10-05T22:07:00Z</dcterms:created>
  <dcterms:modified xsi:type="dcterms:W3CDTF">2019-10-05T22:46:00Z</dcterms:modified>
</cp:coreProperties>
</file>