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Ex1.xml" ContentType="application/vnd.ms-office.chartex+xml"/>
  <Override PartName="/word/charts/chartEx2.xml" ContentType="application/vnd.ms-office.chartex+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AFB1" w14:textId="77777777" w:rsidR="001B1604" w:rsidRPr="00953C8B" w:rsidRDefault="00F226AE">
      <w:pPr>
        <w:pStyle w:val="Heading1"/>
        <w:numPr>
          <w:ilvl w:val="0"/>
          <w:numId w:val="0"/>
        </w:numPr>
      </w:pPr>
      <w:r w:rsidRPr="00953C8B">
        <w:t>ТӨСЛИЙН ТЕХНИК-ЭДИЙН ЗАСГИЙН ҮНДСЭН ҮЗҮҮЛЭЛТҮҮД</w:t>
      </w:r>
    </w:p>
    <w:tbl>
      <w:tblPr>
        <w:tblStyle w:val="PlainTable22"/>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4950"/>
        <w:gridCol w:w="1055"/>
        <w:gridCol w:w="1245"/>
        <w:gridCol w:w="1450"/>
      </w:tblGrid>
      <w:tr w:rsidR="001B1604" w:rsidRPr="00953C8B" w14:paraId="44B3D27E" w14:textId="77777777" w:rsidTr="00180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C4BC96"/>
            <w:vAlign w:val="center"/>
          </w:tcPr>
          <w:p w14:paraId="1BC1DC97" w14:textId="77777777" w:rsidR="001B1604" w:rsidRPr="00953C8B" w:rsidRDefault="00F226AE">
            <w:pPr>
              <w:pStyle w:val="NoSpacing"/>
              <w:rPr>
                <w:lang w:val="mn-MN"/>
              </w:rPr>
            </w:pPr>
            <w:r w:rsidRPr="00953C8B">
              <w:rPr>
                <w:lang w:val="mn-MN"/>
              </w:rPr>
              <w:t>№</w:t>
            </w:r>
          </w:p>
        </w:tc>
        <w:tc>
          <w:tcPr>
            <w:tcW w:w="4950" w:type="dxa"/>
            <w:shd w:val="clear" w:color="auto" w:fill="C4BC96"/>
            <w:vAlign w:val="center"/>
          </w:tcPr>
          <w:p w14:paraId="773844AD" w14:textId="77777777" w:rsidR="001B1604" w:rsidRPr="00953C8B" w:rsidRDefault="00F226AE">
            <w:pPr>
              <w:pStyle w:val="NoSpacing"/>
              <w:cnfStyle w:val="100000000000" w:firstRow="1" w:lastRow="0" w:firstColumn="0" w:lastColumn="0" w:oddVBand="0" w:evenVBand="0" w:oddHBand="0" w:evenHBand="0" w:firstRowFirstColumn="0" w:firstRowLastColumn="0" w:lastRowFirstColumn="0" w:lastRowLastColumn="0"/>
              <w:rPr>
                <w:lang w:val="mn-MN"/>
              </w:rPr>
            </w:pPr>
            <w:r w:rsidRPr="00953C8B">
              <w:rPr>
                <w:lang w:val="mn-MN"/>
              </w:rPr>
              <w:t>Үндсэн үзүүлэлтүүд</w:t>
            </w:r>
          </w:p>
        </w:tc>
        <w:tc>
          <w:tcPr>
            <w:tcW w:w="1055" w:type="dxa"/>
            <w:shd w:val="clear" w:color="auto" w:fill="C4BC96"/>
            <w:vAlign w:val="center"/>
          </w:tcPr>
          <w:p w14:paraId="44AF870D" w14:textId="77777777" w:rsidR="001B1604" w:rsidRPr="00953C8B" w:rsidRDefault="00F226AE">
            <w:pPr>
              <w:pStyle w:val="NoSpacing"/>
              <w:cnfStyle w:val="100000000000" w:firstRow="1" w:lastRow="0" w:firstColumn="0" w:lastColumn="0" w:oddVBand="0" w:evenVBand="0" w:oddHBand="0" w:evenHBand="0" w:firstRowFirstColumn="0" w:firstRowLastColumn="0" w:lastRowFirstColumn="0" w:lastRowLastColumn="0"/>
              <w:rPr>
                <w:lang w:val="mn-MN"/>
              </w:rPr>
            </w:pPr>
            <w:r w:rsidRPr="00953C8B">
              <w:rPr>
                <w:lang w:val="mn-MN"/>
              </w:rPr>
              <w:t>Зэрэглэл</w:t>
            </w:r>
          </w:p>
        </w:tc>
        <w:tc>
          <w:tcPr>
            <w:tcW w:w="1245" w:type="dxa"/>
            <w:shd w:val="clear" w:color="auto" w:fill="C4BC96"/>
            <w:vAlign w:val="center"/>
          </w:tcPr>
          <w:p w14:paraId="1CDCCE46" w14:textId="77777777" w:rsidR="001B1604" w:rsidRPr="00953C8B" w:rsidRDefault="00F226AE">
            <w:pPr>
              <w:pStyle w:val="NoSpacing"/>
              <w:cnfStyle w:val="100000000000" w:firstRow="1" w:lastRow="0" w:firstColumn="0" w:lastColumn="0" w:oddVBand="0" w:evenVBand="0" w:oddHBand="0" w:evenHBand="0" w:firstRowFirstColumn="0" w:firstRowLastColumn="0" w:lastRowFirstColumn="0" w:lastRowLastColumn="0"/>
              <w:rPr>
                <w:lang w:val="mn-MN"/>
              </w:rPr>
            </w:pPr>
            <w:r w:rsidRPr="00953C8B">
              <w:rPr>
                <w:lang w:val="mn-MN"/>
              </w:rPr>
              <w:t>Нэгж</w:t>
            </w:r>
          </w:p>
        </w:tc>
        <w:tc>
          <w:tcPr>
            <w:tcW w:w="1450" w:type="dxa"/>
            <w:shd w:val="clear" w:color="auto" w:fill="C4BC96"/>
            <w:vAlign w:val="center"/>
          </w:tcPr>
          <w:p w14:paraId="5DE21105" w14:textId="77777777" w:rsidR="001B1604" w:rsidRPr="00953C8B" w:rsidRDefault="00F226AE">
            <w:pPr>
              <w:pStyle w:val="NoSpacing"/>
              <w:cnfStyle w:val="100000000000" w:firstRow="1" w:lastRow="0" w:firstColumn="0" w:lastColumn="0" w:oddVBand="0" w:evenVBand="0" w:oddHBand="0" w:evenHBand="0" w:firstRowFirstColumn="0" w:firstRowLastColumn="0" w:lastRowFirstColumn="0" w:lastRowLastColumn="0"/>
              <w:rPr>
                <w:lang w:val="mn-MN"/>
              </w:rPr>
            </w:pPr>
            <w:r w:rsidRPr="00953C8B">
              <w:rPr>
                <w:lang w:val="mn-MN"/>
              </w:rPr>
              <w:t>Нийт</w:t>
            </w:r>
          </w:p>
        </w:tc>
      </w:tr>
      <w:tr w:rsidR="001B1604" w:rsidRPr="00953C8B" w14:paraId="4674DCEB" w14:textId="77777777" w:rsidTr="001B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419F1845" w14:textId="77777777" w:rsidR="001B1604" w:rsidRPr="00953C8B" w:rsidRDefault="00F226AE">
            <w:pPr>
              <w:pStyle w:val="NoSpacing"/>
              <w:rPr>
                <w:lang w:val="mn-MN"/>
              </w:rPr>
            </w:pPr>
            <w:r w:rsidRPr="00953C8B">
              <w:rPr>
                <w:lang w:val="mn-MN"/>
              </w:rPr>
              <w:t>1</w:t>
            </w:r>
          </w:p>
        </w:tc>
        <w:tc>
          <w:tcPr>
            <w:tcW w:w="8700" w:type="dxa"/>
            <w:gridSpan w:val="4"/>
            <w:shd w:val="clear" w:color="auto" w:fill="DDD9C3"/>
            <w:vAlign w:val="center"/>
          </w:tcPr>
          <w:p w14:paraId="0F72E982"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ЭБМЗ-өөр бүртгэгдсэн нөөц</w:t>
            </w:r>
          </w:p>
        </w:tc>
      </w:tr>
      <w:tr w:rsidR="001B1604" w:rsidRPr="00953C8B" w14:paraId="08C00791"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0C4C0229" w14:textId="77777777" w:rsidR="001B1604" w:rsidRPr="00953C8B" w:rsidRDefault="00F226AE">
            <w:pPr>
              <w:pStyle w:val="NoSpacing"/>
              <w:rPr>
                <w:b w:val="0"/>
                <w:bCs w:val="0"/>
                <w:lang w:val="mn-MN"/>
              </w:rPr>
            </w:pPr>
            <w:r w:rsidRPr="00953C8B">
              <w:rPr>
                <w:b w:val="0"/>
                <w:bCs w:val="0"/>
                <w:lang w:val="mn-MN"/>
              </w:rPr>
              <w:t>1.1</w:t>
            </w:r>
          </w:p>
        </w:tc>
        <w:tc>
          <w:tcPr>
            <w:tcW w:w="4950" w:type="dxa"/>
            <w:vAlign w:val="center"/>
          </w:tcPr>
          <w:p w14:paraId="5AFB89C1"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Элсний нөөц</w:t>
            </w:r>
          </w:p>
        </w:tc>
        <w:tc>
          <w:tcPr>
            <w:tcW w:w="1055" w:type="dxa"/>
            <w:vAlign w:val="center"/>
          </w:tcPr>
          <w:p w14:paraId="7EE0870D"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B+C</w:t>
            </w:r>
          </w:p>
        </w:tc>
        <w:tc>
          <w:tcPr>
            <w:tcW w:w="1245" w:type="dxa"/>
            <w:vAlign w:val="center"/>
          </w:tcPr>
          <w:p w14:paraId="06AA0B0B"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мян.м³</w:t>
            </w:r>
          </w:p>
        </w:tc>
        <w:tc>
          <w:tcPr>
            <w:tcW w:w="1450" w:type="dxa"/>
            <w:vAlign w:val="center"/>
          </w:tcPr>
          <w:p w14:paraId="4476484A"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2,041.37</w:t>
            </w:r>
          </w:p>
        </w:tc>
      </w:tr>
      <w:tr w:rsidR="001B1604" w:rsidRPr="00953C8B" w14:paraId="337F48FC"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49EF007F" w14:textId="77777777" w:rsidR="001B1604" w:rsidRPr="00953C8B" w:rsidRDefault="00F226AE">
            <w:pPr>
              <w:pStyle w:val="NoSpacing"/>
              <w:rPr>
                <w:b w:val="0"/>
                <w:bCs w:val="0"/>
                <w:lang w:val="mn-MN"/>
              </w:rPr>
            </w:pPr>
            <w:r w:rsidRPr="00953C8B">
              <w:rPr>
                <w:b w:val="0"/>
                <w:bCs w:val="0"/>
                <w:lang w:val="mn-MN"/>
              </w:rPr>
              <w:t>1.2</w:t>
            </w:r>
          </w:p>
        </w:tc>
        <w:tc>
          <w:tcPr>
            <w:tcW w:w="4950" w:type="dxa"/>
            <w:vAlign w:val="center"/>
          </w:tcPr>
          <w:p w14:paraId="70F2D22A"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Касситеритын нөөц</w:t>
            </w:r>
          </w:p>
        </w:tc>
        <w:tc>
          <w:tcPr>
            <w:tcW w:w="1055" w:type="dxa"/>
            <w:vAlign w:val="center"/>
          </w:tcPr>
          <w:p w14:paraId="2E7580C8"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B+C</w:t>
            </w:r>
          </w:p>
        </w:tc>
        <w:tc>
          <w:tcPr>
            <w:tcW w:w="1245" w:type="dxa"/>
            <w:vAlign w:val="center"/>
          </w:tcPr>
          <w:p w14:paraId="6CDA454E"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тн</w:t>
            </w:r>
          </w:p>
        </w:tc>
        <w:tc>
          <w:tcPr>
            <w:tcW w:w="1450" w:type="dxa"/>
            <w:vAlign w:val="center"/>
          </w:tcPr>
          <w:p w14:paraId="0CA1BA93"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863.31</w:t>
            </w:r>
          </w:p>
        </w:tc>
      </w:tr>
      <w:tr w:rsidR="001B1604" w:rsidRPr="00953C8B" w14:paraId="5E66522F"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351FAC23" w14:textId="77777777" w:rsidR="001B1604" w:rsidRPr="00953C8B" w:rsidRDefault="00F226AE">
            <w:pPr>
              <w:pStyle w:val="NoSpacing"/>
              <w:rPr>
                <w:b w:val="0"/>
                <w:bCs w:val="0"/>
                <w:lang w:val="mn-MN"/>
              </w:rPr>
            </w:pPr>
            <w:r w:rsidRPr="00953C8B">
              <w:rPr>
                <w:b w:val="0"/>
                <w:bCs w:val="0"/>
                <w:lang w:val="mn-MN"/>
              </w:rPr>
              <w:t>1.3</w:t>
            </w:r>
          </w:p>
        </w:tc>
        <w:tc>
          <w:tcPr>
            <w:tcW w:w="4950" w:type="dxa"/>
            <w:vAlign w:val="center"/>
          </w:tcPr>
          <w:p w14:paraId="1B1B8439"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Вольфрамитын нөөц</w:t>
            </w:r>
          </w:p>
        </w:tc>
        <w:tc>
          <w:tcPr>
            <w:tcW w:w="1055" w:type="dxa"/>
            <w:vAlign w:val="center"/>
          </w:tcPr>
          <w:p w14:paraId="09AC3974"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B+C</w:t>
            </w:r>
          </w:p>
        </w:tc>
        <w:tc>
          <w:tcPr>
            <w:tcW w:w="1245" w:type="dxa"/>
            <w:vAlign w:val="center"/>
          </w:tcPr>
          <w:p w14:paraId="2F24DA34"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тн</w:t>
            </w:r>
          </w:p>
        </w:tc>
        <w:tc>
          <w:tcPr>
            <w:tcW w:w="1450" w:type="dxa"/>
            <w:vAlign w:val="center"/>
          </w:tcPr>
          <w:p w14:paraId="33D3C62C"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76.16</w:t>
            </w:r>
          </w:p>
        </w:tc>
      </w:tr>
      <w:tr w:rsidR="001B1604" w:rsidRPr="00953C8B" w14:paraId="7D8C37BD"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166BCADD" w14:textId="77777777" w:rsidR="001B1604" w:rsidRPr="00953C8B" w:rsidRDefault="00F226AE">
            <w:pPr>
              <w:pStyle w:val="NoSpacing"/>
              <w:rPr>
                <w:b w:val="0"/>
                <w:bCs w:val="0"/>
                <w:lang w:val="mn-MN"/>
              </w:rPr>
            </w:pPr>
            <w:r w:rsidRPr="00953C8B">
              <w:rPr>
                <w:b w:val="0"/>
                <w:bCs w:val="0"/>
                <w:lang w:val="mn-MN"/>
              </w:rPr>
              <w:t>1.4</w:t>
            </w:r>
          </w:p>
        </w:tc>
        <w:tc>
          <w:tcPr>
            <w:tcW w:w="4950" w:type="dxa"/>
            <w:vAlign w:val="center"/>
          </w:tcPr>
          <w:p w14:paraId="40524871"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Цагаан тугалганы нөөц</w:t>
            </w:r>
          </w:p>
        </w:tc>
        <w:tc>
          <w:tcPr>
            <w:tcW w:w="1055" w:type="dxa"/>
            <w:vAlign w:val="center"/>
          </w:tcPr>
          <w:p w14:paraId="2FB1EDD2"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B+C</w:t>
            </w:r>
          </w:p>
        </w:tc>
        <w:tc>
          <w:tcPr>
            <w:tcW w:w="1245" w:type="dxa"/>
            <w:vAlign w:val="center"/>
          </w:tcPr>
          <w:p w14:paraId="57FD51CD"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тн</w:t>
            </w:r>
          </w:p>
        </w:tc>
        <w:tc>
          <w:tcPr>
            <w:tcW w:w="1450" w:type="dxa"/>
            <w:vAlign w:val="center"/>
          </w:tcPr>
          <w:p w14:paraId="2C380E60"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656.10</w:t>
            </w:r>
          </w:p>
        </w:tc>
      </w:tr>
      <w:tr w:rsidR="001B1604" w:rsidRPr="00953C8B" w14:paraId="36E24340"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074336B7" w14:textId="77777777" w:rsidR="001B1604" w:rsidRPr="00953C8B" w:rsidRDefault="00F226AE">
            <w:pPr>
              <w:pStyle w:val="NoSpacing"/>
              <w:rPr>
                <w:b w:val="0"/>
                <w:bCs w:val="0"/>
                <w:lang w:val="mn-MN"/>
              </w:rPr>
            </w:pPr>
            <w:r w:rsidRPr="00953C8B">
              <w:rPr>
                <w:b w:val="0"/>
                <w:bCs w:val="0"/>
                <w:lang w:val="mn-MN"/>
              </w:rPr>
              <w:t>1.5</w:t>
            </w:r>
          </w:p>
        </w:tc>
        <w:tc>
          <w:tcPr>
            <w:tcW w:w="4950" w:type="dxa"/>
            <w:vAlign w:val="center"/>
          </w:tcPr>
          <w:p w14:paraId="3896B112"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Вольфрамын нөөц</w:t>
            </w:r>
          </w:p>
        </w:tc>
        <w:tc>
          <w:tcPr>
            <w:tcW w:w="1055" w:type="dxa"/>
            <w:vAlign w:val="center"/>
          </w:tcPr>
          <w:p w14:paraId="0813C7EC"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B+C</w:t>
            </w:r>
          </w:p>
        </w:tc>
        <w:tc>
          <w:tcPr>
            <w:tcW w:w="1245" w:type="dxa"/>
            <w:vAlign w:val="center"/>
          </w:tcPr>
          <w:p w14:paraId="79E96E0A"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тн</w:t>
            </w:r>
          </w:p>
        </w:tc>
        <w:tc>
          <w:tcPr>
            <w:tcW w:w="1450" w:type="dxa"/>
            <w:vAlign w:val="center"/>
          </w:tcPr>
          <w:p w14:paraId="0B2F7683"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57.10</w:t>
            </w:r>
          </w:p>
        </w:tc>
      </w:tr>
      <w:tr w:rsidR="001B1604" w:rsidRPr="00953C8B" w14:paraId="4BE42EBB" w14:textId="77777777" w:rsidTr="001B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213AC8EA" w14:textId="77777777" w:rsidR="001B1604" w:rsidRPr="00953C8B" w:rsidRDefault="00F226AE">
            <w:pPr>
              <w:pStyle w:val="NoSpacing"/>
              <w:rPr>
                <w:lang w:val="mn-MN"/>
              </w:rPr>
            </w:pPr>
            <w:r w:rsidRPr="00953C8B">
              <w:rPr>
                <w:lang w:val="mn-MN"/>
              </w:rPr>
              <w:t>2</w:t>
            </w:r>
          </w:p>
        </w:tc>
        <w:tc>
          <w:tcPr>
            <w:tcW w:w="8700" w:type="dxa"/>
            <w:gridSpan w:val="4"/>
            <w:shd w:val="clear" w:color="auto" w:fill="DDD9C3"/>
            <w:vAlign w:val="center"/>
          </w:tcPr>
          <w:p w14:paraId="673A8A9A"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Үйлдвэрлэлийн нөөц</w:t>
            </w:r>
          </w:p>
        </w:tc>
      </w:tr>
      <w:tr w:rsidR="001B1604" w:rsidRPr="00953C8B" w14:paraId="51D2E2AA"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0BE18E49" w14:textId="77777777" w:rsidR="001B1604" w:rsidRPr="00953C8B" w:rsidRDefault="00F226AE">
            <w:pPr>
              <w:pStyle w:val="NoSpacing"/>
              <w:rPr>
                <w:b w:val="0"/>
                <w:bCs w:val="0"/>
                <w:lang w:val="mn-MN"/>
              </w:rPr>
            </w:pPr>
            <w:r w:rsidRPr="00953C8B">
              <w:rPr>
                <w:b w:val="0"/>
                <w:bCs w:val="0"/>
                <w:lang w:val="mn-MN"/>
              </w:rPr>
              <w:t>2.1</w:t>
            </w:r>
          </w:p>
        </w:tc>
        <w:tc>
          <w:tcPr>
            <w:tcW w:w="4950" w:type="dxa"/>
            <w:vAlign w:val="center"/>
          </w:tcPr>
          <w:p w14:paraId="671C2B88"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Элсний нөөц</w:t>
            </w:r>
          </w:p>
        </w:tc>
        <w:tc>
          <w:tcPr>
            <w:tcW w:w="1055" w:type="dxa"/>
            <w:vAlign w:val="center"/>
          </w:tcPr>
          <w:p w14:paraId="3EBEF645"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B'</w:t>
            </w:r>
          </w:p>
        </w:tc>
        <w:tc>
          <w:tcPr>
            <w:tcW w:w="1245" w:type="dxa"/>
            <w:vAlign w:val="center"/>
          </w:tcPr>
          <w:p w14:paraId="3EFA8431"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мян.м³</w:t>
            </w:r>
          </w:p>
        </w:tc>
        <w:tc>
          <w:tcPr>
            <w:tcW w:w="1450" w:type="dxa"/>
            <w:vAlign w:val="center"/>
          </w:tcPr>
          <w:p w14:paraId="2BAE1E73"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1,902.91</w:t>
            </w:r>
          </w:p>
        </w:tc>
      </w:tr>
      <w:tr w:rsidR="001B1604" w:rsidRPr="00953C8B" w14:paraId="1CF6073E"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224E7923" w14:textId="77777777" w:rsidR="001B1604" w:rsidRPr="00953C8B" w:rsidRDefault="00F226AE">
            <w:pPr>
              <w:pStyle w:val="NoSpacing"/>
              <w:rPr>
                <w:b w:val="0"/>
                <w:bCs w:val="0"/>
                <w:lang w:val="mn-MN"/>
              </w:rPr>
            </w:pPr>
            <w:r w:rsidRPr="00953C8B">
              <w:rPr>
                <w:b w:val="0"/>
                <w:bCs w:val="0"/>
                <w:lang w:val="mn-MN"/>
              </w:rPr>
              <w:t>2.2</w:t>
            </w:r>
          </w:p>
        </w:tc>
        <w:tc>
          <w:tcPr>
            <w:tcW w:w="4950" w:type="dxa"/>
            <w:vAlign w:val="center"/>
          </w:tcPr>
          <w:p w14:paraId="378A0457"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Касситеритын нөөц</w:t>
            </w:r>
          </w:p>
        </w:tc>
        <w:tc>
          <w:tcPr>
            <w:tcW w:w="1055" w:type="dxa"/>
            <w:vAlign w:val="center"/>
          </w:tcPr>
          <w:p w14:paraId="44D5422A"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B'</w:t>
            </w:r>
          </w:p>
        </w:tc>
        <w:tc>
          <w:tcPr>
            <w:tcW w:w="1245" w:type="dxa"/>
            <w:vAlign w:val="center"/>
          </w:tcPr>
          <w:p w14:paraId="445826D1"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тн</w:t>
            </w:r>
          </w:p>
        </w:tc>
        <w:tc>
          <w:tcPr>
            <w:tcW w:w="1450" w:type="dxa"/>
            <w:vAlign w:val="center"/>
          </w:tcPr>
          <w:p w14:paraId="04D5E670"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757.07</w:t>
            </w:r>
          </w:p>
        </w:tc>
      </w:tr>
      <w:tr w:rsidR="001B1604" w:rsidRPr="00953C8B" w14:paraId="67C4E052"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2580A3FA" w14:textId="77777777" w:rsidR="001B1604" w:rsidRPr="00953C8B" w:rsidRDefault="00F226AE">
            <w:pPr>
              <w:pStyle w:val="NoSpacing"/>
              <w:rPr>
                <w:b w:val="0"/>
                <w:bCs w:val="0"/>
                <w:lang w:val="mn-MN"/>
              </w:rPr>
            </w:pPr>
            <w:r w:rsidRPr="00953C8B">
              <w:rPr>
                <w:b w:val="0"/>
                <w:bCs w:val="0"/>
                <w:lang w:val="mn-MN"/>
              </w:rPr>
              <w:t>2.3</w:t>
            </w:r>
          </w:p>
        </w:tc>
        <w:tc>
          <w:tcPr>
            <w:tcW w:w="4950" w:type="dxa"/>
            <w:vAlign w:val="center"/>
          </w:tcPr>
          <w:p w14:paraId="531F681D"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Вольфрамитын нөөц</w:t>
            </w:r>
          </w:p>
        </w:tc>
        <w:tc>
          <w:tcPr>
            <w:tcW w:w="1055" w:type="dxa"/>
            <w:vAlign w:val="center"/>
          </w:tcPr>
          <w:p w14:paraId="76EA0682"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B'</w:t>
            </w:r>
          </w:p>
        </w:tc>
        <w:tc>
          <w:tcPr>
            <w:tcW w:w="1245" w:type="dxa"/>
            <w:vAlign w:val="center"/>
          </w:tcPr>
          <w:p w14:paraId="0B08B199"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тн</w:t>
            </w:r>
          </w:p>
        </w:tc>
        <w:tc>
          <w:tcPr>
            <w:tcW w:w="1450" w:type="dxa"/>
            <w:vAlign w:val="center"/>
          </w:tcPr>
          <w:p w14:paraId="67920489"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72.58</w:t>
            </w:r>
          </w:p>
        </w:tc>
      </w:tr>
      <w:tr w:rsidR="001B1604" w:rsidRPr="00953C8B" w14:paraId="463DFA91"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06DEA0DB" w14:textId="77777777" w:rsidR="001B1604" w:rsidRPr="00953C8B" w:rsidRDefault="00F226AE">
            <w:pPr>
              <w:pStyle w:val="NoSpacing"/>
              <w:rPr>
                <w:b w:val="0"/>
                <w:bCs w:val="0"/>
                <w:lang w:val="mn-MN"/>
              </w:rPr>
            </w:pPr>
            <w:r w:rsidRPr="00953C8B">
              <w:rPr>
                <w:b w:val="0"/>
                <w:bCs w:val="0"/>
                <w:lang w:val="mn-MN"/>
              </w:rPr>
              <w:t>2.4</w:t>
            </w:r>
          </w:p>
        </w:tc>
        <w:tc>
          <w:tcPr>
            <w:tcW w:w="4950" w:type="dxa"/>
            <w:vAlign w:val="center"/>
          </w:tcPr>
          <w:p w14:paraId="25CD96BA"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Уулын цул</w:t>
            </w:r>
          </w:p>
        </w:tc>
        <w:tc>
          <w:tcPr>
            <w:tcW w:w="1055" w:type="dxa"/>
            <w:vAlign w:val="center"/>
          </w:tcPr>
          <w:p w14:paraId="5B1C14A4"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5F50C4D2"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мян.м³</w:t>
            </w:r>
          </w:p>
        </w:tc>
        <w:tc>
          <w:tcPr>
            <w:tcW w:w="1450" w:type="dxa"/>
            <w:vAlign w:val="center"/>
          </w:tcPr>
          <w:p w14:paraId="389BA60C"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3,763.76</w:t>
            </w:r>
          </w:p>
        </w:tc>
      </w:tr>
      <w:tr w:rsidR="001B1604" w:rsidRPr="00953C8B" w14:paraId="3EAC1E5B"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52C26F35" w14:textId="77777777" w:rsidR="001B1604" w:rsidRPr="00953C8B" w:rsidRDefault="00F226AE">
            <w:pPr>
              <w:pStyle w:val="NoSpacing"/>
              <w:rPr>
                <w:b w:val="0"/>
                <w:bCs w:val="0"/>
                <w:lang w:val="mn-MN"/>
              </w:rPr>
            </w:pPr>
            <w:r w:rsidRPr="00953C8B">
              <w:rPr>
                <w:b w:val="0"/>
                <w:bCs w:val="0"/>
                <w:lang w:val="mn-MN"/>
              </w:rPr>
              <w:t>2.5</w:t>
            </w:r>
          </w:p>
        </w:tc>
        <w:tc>
          <w:tcPr>
            <w:tcW w:w="4950" w:type="dxa"/>
            <w:vAlign w:val="center"/>
          </w:tcPr>
          <w:p w14:paraId="083118A0"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Хөрс хуулалт</w:t>
            </w:r>
          </w:p>
        </w:tc>
        <w:tc>
          <w:tcPr>
            <w:tcW w:w="1055" w:type="dxa"/>
            <w:vAlign w:val="center"/>
          </w:tcPr>
          <w:p w14:paraId="5E8A79D4"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0170B3B4"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мян.м³</w:t>
            </w:r>
          </w:p>
        </w:tc>
        <w:tc>
          <w:tcPr>
            <w:tcW w:w="1450" w:type="dxa"/>
            <w:vAlign w:val="center"/>
          </w:tcPr>
          <w:p w14:paraId="5BAAB344"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1,860.85</w:t>
            </w:r>
          </w:p>
        </w:tc>
      </w:tr>
      <w:tr w:rsidR="001B1604" w:rsidRPr="00953C8B" w14:paraId="60C37CDC"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40C1F693" w14:textId="77777777" w:rsidR="001B1604" w:rsidRPr="00953C8B" w:rsidRDefault="00F226AE">
            <w:pPr>
              <w:pStyle w:val="NoSpacing"/>
              <w:rPr>
                <w:b w:val="0"/>
                <w:bCs w:val="0"/>
                <w:lang w:val="mn-MN"/>
              </w:rPr>
            </w:pPr>
            <w:r w:rsidRPr="00953C8B">
              <w:rPr>
                <w:b w:val="0"/>
                <w:bCs w:val="0"/>
                <w:lang w:val="mn-MN"/>
              </w:rPr>
              <w:t>2.6</w:t>
            </w:r>
          </w:p>
        </w:tc>
        <w:tc>
          <w:tcPr>
            <w:tcW w:w="4950" w:type="dxa"/>
            <w:vAlign w:val="center"/>
          </w:tcPr>
          <w:p w14:paraId="6C1D41C9"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Хөрс хуулалтын дундаж коэффициент</w:t>
            </w:r>
          </w:p>
        </w:tc>
        <w:tc>
          <w:tcPr>
            <w:tcW w:w="1055" w:type="dxa"/>
            <w:vAlign w:val="center"/>
          </w:tcPr>
          <w:p w14:paraId="3971BACD"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5B180AD6"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м³/м³</w:t>
            </w:r>
          </w:p>
        </w:tc>
        <w:tc>
          <w:tcPr>
            <w:tcW w:w="1450" w:type="dxa"/>
            <w:vAlign w:val="center"/>
          </w:tcPr>
          <w:p w14:paraId="44648EB5"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0.98</w:t>
            </w:r>
          </w:p>
        </w:tc>
      </w:tr>
      <w:tr w:rsidR="001B1604" w:rsidRPr="00953C8B" w14:paraId="795F5631"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6C156884" w14:textId="77777777" w:rsidR="001B1604" w:rsidRPr="00953C8B" w:rsidRDefault="00F226AE">
            <w:pPr>
              <w:pStyle w:val="NoSpacing"/>
              <w:rPr>
                <w:b w:val="0"/>
                <w:bCs w:val="0"/>
                <w:lang w:val="mn-MN"/>
              </w:rPr>
            </w:pPr>
            <w:r w:rsidRPr="00953C8B">
              <w:rPr>
                <w:b w:val="0"/>
                <w:bCs w:val="0"/>
                <w:lang w:val="mn-MN"/>
              </w:rPr>
              <w:t>2.7</w:t>
            </w:r>
          </w:p>
        </w:tc>
        <w:tc>
          <w:tcPr>
            <w:tcW w:w="4950" w:type="dxa"/>
            <w:vAlign w:val="center"/>
          </w:tcPr>
          <w:p w14:paraId="0C577988"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Уурхайн жилийн хүчин чадал</w:t>
            </w:r>
          </w:p>
        </w:tc>
        <w:tc>
          <w:tcPr>
            <w:tcW w:w="1055" w:type="dxa"/>
            <w:vAlign w:val="center"/>
          </w:tcPr>
          <w:p w14:paraId="12DE0756"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6ACC392B"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мян.м³/жил</w:t>
            </w:r>
          </w:p>
        </w:tc>
        <w:tc>
          <w:tcPr>
            <w:tcW w:w="1450" w:type="dxa"/>
            <w:vAlign w:val="center"/>
          </w:tcPr>
          <w:p w14:paraId="37BA190A"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270.0</w:t>
            </w:r>
          </w:p>
        </w:tc>
      </w:tr>
      <w:tr w:rsidR="001B1604" w:rsidRPr="00953C8B" w14:paraId="794C6EB5" w14:textId="77777777" w:rsidTr="001B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597A9387" w14:textId="77777777" w:rsidR="001B1604" w:rsidRPr="00953C8B" w:rsidRDefault="00F226AE">
            <w:pPr>
              <w:pStyle w:val="NoSpacing"/>
              <w:rPr>
                <w:b w:val="0"/>
                <w:bCs w:val="0"/>
                <w:lang w:val="mn-MN"/>
              </w:rPr>
            </w:pPr>
            <w:r w:rsidRPr="00953C8B">
              <w:rPr>
                <w:b w:val="0"/>
                <w:bCs w:val="0"/>
                <w:lang w:val="mn-MN"/>
              </w:rPr>
              <w:t>2.8</w:t>
            </w:r>
          </w:p>
        </w:tc>
        <w:tc>
          <w:tcPr>
            <w:tcW w:w="4950" w:type="dxa"/>
            <w:vAlign w:val="center"/>
          </w:tcPr>
          <w:p w14:paraId="4E7A9A74"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Ашиглалтын систем</w:t>
            </w:r>
          </w:p>
        </w:tc>
        <w:tc>
          <w:tcPr>
            <w:tcW w:w="3750" w:type="dxa"/>
            <w:gridSpan w:val="3"/>
            <w:vAlign w:val="center"/>
          </w:tcPr>
          <w:p w14:paraId="50842A02"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Авто тээвэртэй, гадаад болон дотоод овоолготой</w:t>
            </w:r>
          </w:p>
        </w:tc>
      </w:tr>
      <w:tr w:rsidR="001B1604" w:rsidRPr="00953C8B" w14:paraId="70513F0E" w14:textId="77777777" w:rsidTr="001B1604">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044009BF" w14:textId="77777777" w:rsidR="001B1604" w:rsidRPr="00953C8B" w:rsidRDefault="00F226AE">
            <w:pPr>
              <w:pStyle w:val="NoSpacing"/>
              <w:rPr>
                <w:lang w:val="mn-MN"/>
              </w:rPr>
            </w:pPr>
            <w:r w:rsidRPr="00953C8B">
              <w:rPr>
                <w:lang w:val="mn-MN"/>
              </w:rPr>
              <w:t>3</w:t>
            </w:r>
          </w:p>
        </w:tc>
        <w:tc>
          <w:tcPr>
            <w:tcW w:w="8700" w:type="dxa"/>
            <w:gridSpan w:val="4"/>
            <w:shd w:val="clear" w:color="auto" w:fill="DDD9C3"/>
            <w:vAlign w:val="center"/>
          </w:tcPr>
          <w:p w14:paraId="27C29EC2"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Баяжуулах цех</w:t>
            </w:r>
          </w:p>
        </w:tc>
      </w:tr>
      <w:tr w:rsidR="001B1604" w:rsidRPr="00953C8B" w14:paraId="00D32209"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77ED0055" w14:textId="77777777" w:rsidR="001B1604" w:rsidRPr="00953C8B" w:rsidRDefault="00F226AE">
            <w:pPr>
              <w:pStyle w:val="NoSpacing"/>
              <w:rPr>
                <w:b w:val="0"/>
                <w:bCs w:val="0"/>
                <w:lang w:val="mn-MN"/>
              </w:rPr>
            </w:pPr>
            <w:r w:rsidRPr="00953C8B">
              <w:rPr>
                <w:b w:val="0"/>
                <w:bCs w:val="0"/>
                <w:lang w:val="mn-MN"/>
              </w:rPr>
              <w:t>3.1</w:t>
            </w:r>
          </w:p>
        </w:tc>
        <w:tc>
          <w:tcPr>
            <w:tcW w:w="4950" w:type="dxa"/>
            <w:vAlign w:val="center"/>
          </w:tcPr>
          <w:p w14:paraId="5A32ADA5"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Элс олборлолт</w:t>
            </w:r>
          </w:p>
        </w:tc>
        <w:tc>
          <w:tcPr>
            <w:tcW w:w="1055" w:type="dxa"/>
            <w:vAlign w:val="center"/>
          </w:tcPr>
          <w:p w14:paraId="653C7B04"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5C482DC1"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мян.м³</w:t>
            </w:r>
          </w:p>
        </w:tc>
        <w:tc>
          <w:tcPr>
            <w:tcW w:w="1450" w:type="dxa"/>
            <w:vAlign w:val="center"/>
          </w:tcPr>
          <w:p w14:paraId="58103521"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1,902.91</w:t>
            </w:r>
          </w:p>
        </w:tc>
      </w:tr>
      <w:tr w:rsidR="001B1604" w:rsidRPr="00953C8B" w14:paraId="5D8BE3D5"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3ECD6E17" w14:textId="77777777" w:rsidR="001B1604" w:rsidRPr="00953C8B" w:rsidRDefault="00F226AE">
            <w:pPr>
              <w:pStyle w:val="NoSpacing"/>
              <w:rPr>
                <w:b w:val="0"/>
                <w:bCs w:val="0"/>
                <w:lang w:val="mn-MN"/>
              </w:rPr>
            </w:pPr>
            <w:r w:rsidRPr="00953C8B">
              <w:rPr>
                <w:b w:val="0"/>
                <w:bCs w:val="0"/>
                <w:lang w:val="mn-MN"/>
              </w:rPr>
              <w:t>3.2</w:t>
            </w:r>
          </w:p>
        </w:tc>
        <w:tc>
          <w:tcPr>
            <w:tcW w:w="4950" w:type="dxa"/>
            <w:vAlign w:val="center"/>
          </w:tcPr>
          <w:p w14:paraId="6A053262"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Цагаан тугалганы баяжмалын хэмжээ</w:t>
            </w:r>
          </w:p>
        </w:tc>
        <w:tc>
          <w:tcPr>
            <w:tcW w:w="1055" w:type="dxa"/>
            <w:vAlign w:val="center"/>
          </w:tcPr>
          <w:p w14:paraId="646AD096"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70D0F56A"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тн</w:t>
            </w:r>
          </w:p>
        </w:tc>
        <w:tc>
          <w:tcPr>
            <w:tcW w:w="1450" w:type="dxa"/>
            <w:vAlign w:val="center"/>
          </w:tcPr>
          <w:p w14:paraId="1B63C511"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1,195.2</w:t>
            </w:r>
          </w:p>
        </w:tc>
      </w:tr>
      <w:tr w:rsidR="001B1604" w:rsidRPr="00953C8B" w14:paraId="7788200A"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5AB0473B" w14:textId="77777777" w:rsidR="001B1604" w:rsidRPr="00953C8B" w:rsidRDefault="00F226AE">
            <w:pPr>
              <w:pStyle w:val="NoSpacing"/>
              <w:rPr>
                <w:b w:val="0"/>
                <w:bCs w:val="0"/>
                <w:lang w:val="mn-MN"/>
              </w:rPr>
            </w:pPr>
            <w:r w:rsidRPr="00953C8B">
              <w:rPr>
                <w:b w:val="0"/>
                <w:bCs w:val="0"/>
                <w:lang w:val="mn-MN"/>
              </w:rPr>
              <w:t>3.3</w:t>
            </w:r>
          </w:p>
        </w:tc>
        <w:tc>
          <w:tcPr>
            <w:tcW w:w="4950" w:type="dxa"/>
            <w:vAlign w:val="center"/>
          </w:tcPr>
          <w:p w14:paraId="37A98F01"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Гянтболдын баяжмалын хэмжээ</w:t>
            </w:r>
          </w:p>
        </w:tc>
        <w:tc>
          <w:tcPr>
            <w:tcW w:w="1055" w:type="dxa"/>
            <w:vAlign w:val="center"/>
          </w:tcPr>
          <w:p w14:paraId="7EDFFAC4"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71A4367F"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тн</w:t>
            </w:r>
          </w:p>
        </w:tc>
        <w:tc>
          <w:tcPr>
            <w:tcW w:w="1450" w:type="dxa"/>
            <w:vAlign w:val="center"/>
          </w:tcPr>
          <w:p w14:paraId="43CBABBC"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54.5</w:t>
            </w:r>
          </w:p>
        </w:tc>
      </w:tr>
      <w:tr w:rsidR="001B1604" w:rsidRPr="00953C8B" w14:paraId="0138BCE7"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3C420A2E" w14:textId="77777777" w:rsidR="001B1604" w:rsidRPr="00953C8B" w:rsidRDefault="00F226AE">
            <w:pPr>
              <w:pStyle w:val="NoSpacing"/>
              <w:rPr>
                <w:b w:val="0"/>
                <w:bCs w:val="0"/>
                <w:lang w:val="mn-MN"/>
              </w:rPr>
            </w:pPr>
            <w:r w:rsidRPr="00953C8B">
              <w:rPr>
                <w:b w:val="0"/>
                <w:bCs w:val="0"/>
                <w:lang w:val="mn-MN"/>
              </w:rPr>
              <w:t>3.4</w:t>
            </w:r>
          </w:p>
        </w:tc>
        <w:tc>
          <w:tcPr>
            <w:tcW w:w="4950" w:type="dxa"/>
            <w:vAlign w:val="center"/>
          </w:tcPr>
          <w:p w14:paraId="4C8D6BF0"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Төсөл хэрэгжих хугацаа</w:t>
            </w:r>
          </w:p>
        </w:tc>
        <w:tc>
          <w:tcPr>
            <w:tcW w:w="1055" w:type="dxa"/>
            <w:vAlign w:val="center"/>
          </w:tcPr>
          <w:p w14:paraId="6872BF3C"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151F53F7"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жил</w:t>
            </w:r>
          </w:p>
        </w:tc>
        <w:tc>
          <w:tcPr>
            <w:tcW w:w="1450" w:type="dxa"/>
            <w:vAlign w:val="center"/>
          </w:tcPr>
          <w:p w14:paraId="6DE4E52C"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7</w:t>
            </w:r>
          </w:p>
        </w:tc>
      </w:tr>
      <w:tr w:rsidR="001B1604" w:rsidRPr="00953C8B" w14:paraId="1EC916D0"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78B39D64" w14:textId="77777777" w:rsidR="001B1604" w:rsidRPr="00953C8B" w:rsidRDefault="00F226AE">
            <w:pPr>
              <w:pStyle w:val="NoSpacing"/>
              <w:rPr>
                <w:lang w:val="mn-MN"/>
              </w:rPr>
            </w:pPr>
            <w:r w:rsidRPr="00953C8B">
              <w:rPr>
                <w:lang w:val="mn-MN"/>
              </w:rPr>
              <w:t>4</w:t>
            </w:r>
          </w:p>
        </w:tc>
        <w:tc>
          <w:tcPr>
            <w:tcW w:w="4950" w:type="dxa"/>
            <w:shd w:val="clear" w:color="auto" w:fill="DDD9C3"/>
            <w:vAlign w:val="center"/>
          </w:tcPr>
          <w:p w14:paraId="1DA9FD5E"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Хөрөнгө оруулалт</w:t>
            </w:r>
          </w:p>
        </w:tc>
        <w:tc>
          <w:tcPr>
            <w:tcW w:w="1055" w:type="dxa"/>
            <w:shd w:val="clear" w:color="auto" w:fill="DDD9C3"/>
            <w:vAlign w:val="center"/>
          </w:tcPr>
          <w:p w14:paraId="1D69BDB7"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7C9FE2A7"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сая төг.</w:t>
            </w:r>
          </w:p>
        </w:tc>
        <w:tc>
          <w:tcPr>
            <w:tcW w:w="1450" w:type="dxa"/>
            <w:shd w:val="clear" w:color="auto" w:fill="DDD9C3"/>
            <w:vAlign w:val="center"/>
          </w:tcPr>
          <w:p w14:paraId="1CC72452"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7,597.4</w:t>
            </w:r>
          </w:p>
        </w:tc>
      </w:tr>
      <w:tr w:rsidR="001B1604" w:rsidRPr="00953C8B" w14:paraId="47D08351"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237CE5CF" w14:textId="77777777" w:rsidR="001B1604" w:rsidRPr="00953C8B" w:rsidRDefault="00F226AE">
            <w:pPr>
              <w:pStyle w:val="NoSpacing"/>
              <w:rPr>
                <w:b w:val="0"/>
                <w:bCs w:val="0"/>
                <w:lang w:val="mn-MN"/>
              </w:rPr>
            </w:pPr>
            <w:r w:rsidRPr="00953C8B">
              <w:rPr>
                <w:b w:val="0"/>
                <w:bCs w:val="0"/>
                <w:lang w:val="mn-MN"/>
              </w:rPr>
              <w:t>4.1</w:t>
            </w:r>
          </w:p>
        </w:tc>
        <w:tc>
          <w:tcPr>
            <w:tcW w:w="4950" w:type="dxa"/>
            <w:vAlign w:val="center"/>
          </w:tcPr>
          <w:p w14:paraId="0988EB2D"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Биет бус хөрөнгө</w:t>
            </w:r>
          </w:p>
        </w:tc>
        <w:tc>
          <w:tcPr>
            <w:tcW w:w="1055" w:type="dxa"/>
            <w:vAlign w:val="center"/>
          </w:tcPr>
          <w:p w14:paraId="64B2E0EE"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3D6C0485"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73F63808"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115.0</w:t>
            </w:r>
          </w:p>
        </w:tc>
      </w:tr>
      <w:tr w:rsidR="001B1604" w:rsidRPr="00953C8B" w14:paraId="7DBB90D2"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254A905F" w14:textId="77777777" w:rsidR="001B1604" w:rsidRPr="00953C8B" w:rsidRDefault="00F226AE">
            <w:pPr>
              <w:pStyle w:val="NoSpacing"/>
              <w:rPr>
                <w:b w:val="0"/>
                <w:bCs w:val="0"/>
                <w:lang w:val="mn-MN"/>
              </w:rPr>
            </w:pPr>
            <w:r w:rsidRPr="00953C8B">
              <w:rPr>
                <w:b w:val="0"/>
                <w:bCs w:val="0"/>
                <w:lang w:val="mn-MN"/>
              </w:rPr>
              <w:t>4.2</w:t>
            </w:r>
          </w:p>
        </w:tc>
        <w:tc>
          <w:tcPr>
            <w:tcW w:w="4950" w:type="dxa"/>
            <w:vAlign w:val="center"/>
          </w:tcPr>
          <w:p w14:paraId="38914D1A"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Удирдлага захиргаа</w:t>
            </w:r>
          </w:p>
        </w:tc>
        <w:tc>
          <w:tcPr>
            <w:tcW w:w="1055" w:type="dxa"/>
            <w:vAlign w:val="center"/>
          </w:tcPr>
          <w:p w14:paraId="3947A7F3"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0D02F663"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45B2F707"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619.3</w:t>
            </w:r>
          </w:p>
        </w:tc>
      </w:tr>
      <w:tr w:rsidR="001B1604" w:rsidRPr="00953C8B" w14:paraId="1BE6600D"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1FAFBADB" w14:textId="77777777" w:rsidR="001B1604" w:rsidRPr="00953C8B" w:rsidRDefault="00F226AE">
            <w:pPr>
              <w:pStyle w:val="NoSpacing"/>
              <w:rPr>
                <w:b w:val="0"/>
                <w:bCs w:val="0"/>
                <w:lang w:val="mn-MN"/>
              </w:rPr>
            </w:pPr>
            <w:r w:rsidRPr="00953C8B">
              <w:rPr>
                <w:b w:val="0"/>
                <w:bCs w:val="0"/>
                <w:lang w:val="mn-MN"/>
              </w:rPr>
              <w:t>4.3</w:t>
            </w:r>
          </w:p>
        </w:tc>
        <w:tc>
          <w:tcPr>
            <w:tcW w:w="4950" w:type="dxa"/>
            <w:vAlign w:val="center"/>
          </w:tcPr>
          <w:p w14:paraId="33A0330F"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Ил уурхай</w:t>
            </w:r>
          </w:p>
        </w:tc>
        <w:tc>
          <w:tcPr>
            <w:tcW w:w="1055" w:type="dxa"/>
            <w:vAlign w:val="center"/>
          </w:tcPr>
          <w:p w14:paraId="23D39593"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071DFB0D"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2434E29D"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2,668.0</w:t>
            </w:r>
          </w:p>
        </w:tc>
      </w:tr>
      <w:tr w:rsidR="001B1604" w:rsidRPr="00953C8B" w14:paraId="63D2A107"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6FFFA358" w14:textId="77777777" w:rsidR="001B1604" w:rsidRPr="00953C8B" w:rsidRDefault="00F226AE">
            <w:pPr>
              <w:pStyle w:val="NoSpacing"/>
              <w:rPr>
                <w:b w:val="0"/>
                <w:bCs w:val="0"/>
                <w:lang w:val="mn-MN"/>
              </w:rPr>
            </w:pPr>
            <w:r w:rsidRPr="00953C8B">
              <w:rPr>
                <w:b w:val="0"/>
                <w:bCs w:val="0"/>
                <w:lang w:val="mn-MN"/>
              </w:rPr>
              <w:t>4.4</w:t>
            </w:r>
          </w:p>
        </w:tc>
        <w:tc>
          <w:tcPr>
            <w:tcW w:w="4950" w:type="dxa"/>
            <w:vAlign w:val="center"/>
          </w:tcPr>
          <w:p w14:paraId="3D2A51E4"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Баяжуулах цех</w:t>
            </w:r>
          </w:p>
        </w:tc>
        <w:tc>
          <w:tcPr>
            <w:tcW w:w="1055" w:type="dxa"/>
            <w:vAlign w:val="center"/>
          </w:tcPr>
          <w:p w14:paraId="1B947976"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2A047158"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077D0FC5"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1,099.4</w:t>
            </w:r>
          </w:p>
        </w:tc>
      </w:tr>
      <w:tr w:rsidR="001B1604" w:rsidRPr="00953C8B" w14:paraId="12069715"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227866AE" w14:textId="77777777" w:rsidR="001B1604" w:rsidRPr="00953C8B" w:rsidRDefault="00F226AE">
            <w:pPr>
              <w:pStyle w:val="NoSpacing"/>
              <w:rPr>
                <w:b w:val="0"/>
                <w:bCs w:val="0"/>
                <w:lang w:val="mn-MN"/>
              </w:rPr>
            </w:pPr>
            <w:r w:rsidRPr="00953C8B">
              <w:rPr>
                <w:b w:val="0"/>
                <w:bCs w:val="0"/>
                <w:lang w:val="mn-MN"/>
              </w:rPr>
              <w:t>4.5</w:t>
            </w:r>
          </w:p>
        </w:tc>
        <w:tc>
          <w:tcPr>
            <w:tcW w:w="4950" w:type="dxa"/>
            <w:vAlign w:val="center"/>
          </w:tcPr>
          <w:p w14:paraId="0007F296"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Засварын цех</w:t>
            </w:r>
          </w:p>
        </w:tc>
        <w:tc>
          <w:tcPr>
            <w:tcW w:w="1055" w:type="dxa"/>
            <w:vAlign w:val="center"/>
          </w:tcPr>
          <w:p w14:paraId="4BF22202"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230F8570"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257EF195"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98.7</w:t>
            </w:r>
          </w:p>
        </w:tc>
      </w:tr>
      <w:tr w:rsidR="001B1604" w:rsidRPr="00953C8B" w14:paraId="4BAFB5D5"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21DEABB7" w14:textId="77777777" w:rsidR="001B1604" w:rsidRPr="00953C8B" w:rsidRDefault="00F226AE">
            <w:pPr>
              <w:pStyle w:val="NoSpacing"/>
              <w:rPr>
                <w:b w:val="0"/>
                <w:bCs w:val="0"/>
                <w:lang w:val="mn-MN"/>
              </w:rPr>
            </w:pPr>
            <w:r w:rsidRPr="00953C8B">
              <w:rPr>
                <w:b w:val="0"/>
                <w:bCs w:val="0"/>
                <w:lang w:val="mn-MN"/>
              </w:rPr>
              <w:t>4.6</w:t>
            </w:r>
          </w:p>
        </w:tc>
        <w:tc>
          <w:tcPr>
            <w:tcW w:w="4950" w:type="dxa"/>
            <w:vAlign w:val="center"/>
          </w:tcPr>
          <w:p w14:paraId="766E4FF6"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Дэд бүтэц</w:t>
            </w:r>
          </w:p>
        </w:tc>
        <w:tc>
          <w:tcPr>
            <w:tcW w:w="1055" w:type="dxa"/>
            <w:vAlign w:val="center"/>
          </w:tcPr>
          <w:p w14:paraId="00FE9153"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4119C17E"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1420DC4A"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2,306.3</w:t>
            </w:r>
          </w:p>
        </w:tc>
      </w:tr>
      <w:tr w:rsidR="001B1604" w:rsidRPr="00953C8B" w14:paraId="04615627"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2EDF9A00" w14:textId="77777777" w:rsidR="001B1604" w:rsidRPr="00953C8B" w:rsidRDefault="00F226AE">
            <w:pPr>
              <w:pStyle w:val="NoSpacing"/>
              <w:rPr>
                <w:b w:val="0"/>
                <w:bCs w:val="0"/>
                <w:lang w:val="mn-MN"/>
              </w:rPr>
            </w:pPr>
            <w:r w:rsidRPr="00953C8B">
              <w:rPr>
                <w:b w:val="0"/>
                <w:bCs w:val="0"/>
                <w:lang w:val="mn-MN"/>
              </w:rPr>
              <w:t>4.7</w:t>
            </w:r>
          </w:p>
        </w:tc>
        <w:tc>
          <w:tcPr>
            <w:tcW w:w="4950" w:type="dxa"/>
            <w:vAlign w:val="center"/>
          </w:tcPr>
          <w:p w14:paraId="5323C1DF"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Эргэлтийн хөрөнгө</w:t>
            </w:r>
          </w:p>
        </w:tc>
        <w:tc>
          <w:tcPr>
            <w:tcW w:w="1055" w:type="dxa"/>
            <w:vAlign w:val="center"/>
          </w:tcPr>
          <w:p w14:paraId="1DD179FB"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0841503A"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4CAF83D5"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690.7</w:t>
            </w:r>
          </w:p>
        </w:tc>
      </w:tr>
      <w:tr w:rsidR="001B1604" w:rsidRPr="00953C8B" w14:paraId="4BC9BD34"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2532CC7E" w14:textId="77777777" w:rsidR="001B1604" w:rsidRPr="00953C8B" w:rsidRDefault="00F226AE">
            <w:pPr>
              <w:pStyle w:val="NoSpacing"/>
              <w:rPr>
                <w:lang w:val="mn-MN"/>
              </w:rPr>
            </w:pPr>
            <w:r w:rsidRPr="00953C8B">
              <w:rPr>
                <w:lang w:val="mn-MN"/>
              </w:rPr>
              <w:t>5</w:t>
            </w:r>
          </w:p>
        </w:tc>
        <w:tc>
          <w:tcPr>
            <w:tcW w:w="4950" w:type="dxa"/>
            <w:shd w:val="clear" w:color="auto" w:fill="DDD9C3"/>
            <w:vAlign w:val="center"/>
          </w:tcPr>
          <w:p w14:paraId="28DBCBB3"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Үйл ажиллагааны зардал</w:t>
            </w:r>
          </w:p>
        </w:tc>
        <w:tc>
          <w:tcPr>
            <w:tcW w:w="1055" w:type="dxa"/>
            <w:shd w:val="clear" w:color="auto" w:fill="DDD9C3"/>
            <w:vAlign w:val="center"/>
          </w:tcPr>
          <w:p w14:paraId="13226846"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2A06FB88"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сая төг.</w:t>
            </w:r>
          </w:p>
        </w:tc>
        <w:tc>
          <w:tcPr>
            <w:tcW w:w="1450" w:type="dxa"/>
            <w:shd w:val="clear" w:color="auto" w:fill="DDD9C3"/>
            <w:vAlign w:val="center"/>
          </w:tcPr>
          <w:p w14:paraId="68EC496D"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87,297.4</w:t>
            </w:r>
          </w:p>
        </w:tc>
      </w:tr>
      <w:tr w:rsidR="001B1604" w:rsidRPr="00953C8B" w14:paraId="2212E326"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156C4F3B" w14:textId="77777777" w:rsidR="001B1604" w:rsidRPr="00953C8B" w:rsidRDefault="00F226AE">
            <w:pPr>
              <w:pStyle w:val="NoSpacing"/>
              <w:rPr>
                <w:b w:val="0"/>
                <w:bCs w:val="0"/>
                <w:lang w:val="mn-MN"/>
              </w:rPr>
            </w:pPr>
            <w:r w:rsidRPr="00953C8B">
              <w:rPr>
                <w:b w:val="0"/>
                <w:bCs w:val="0"/>
                <w:lang w:val="mn-MN"/>
              </w:rPr>
              <w:t>5.1</w:t>
            </w:r>
          </w:p>
        </w:tc>
        <w:tc>
          <w:tcPr>
            <w:tcW w:w="4950" w:type="dxa"/>
            <w:vAlign w:val="center"/>
          </w:tcPr>
          <w:p w14:paraId="77284E04"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Удирдлага захиргаа</w:t>
            </w:r>
          </w:p>
        </w:tc>
        <w:tc>
          <w:tcPr>
            <w:tcW w:w="1055" w:type="dxa"/>
            <w:vAlign w:val="center"/>
          </w:tcPr>
          <w:p w14:paraId="6045E982"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751C1C61"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5279B49E"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3,068.5</w:t>
            </w:r>
          </w:p>
        </w:tc>
      </w:tr>
      <w:tr w:rsidR="001B1604" w:rsidRPr="00953C8B" w14:paraId="44BD8086"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49A0E2CD" w14:textId="77777777" w:rsidR="001B1604" w:rsidRPr="00953C8B" w:rsidRDefault="00F226AE">
            <w:pPr>
              <w:pStyle w:val="NoSpacing"/>
              <w:rPr>
                <w:b w:val="0"/>
                <w:bCs w:val="0"/>
                <w:lang w:val="mn-MN"/>
              </w:rPr>
            </w:pPr>
            <w:r w:rsidRPr="00953C8B">
              <w:rPr>
                <w:b w:val="0"/>
                <w:bCs w:val="0"/>
                <w:lang w:val="mn-MN"/>
              </w:rPr>
              <w:t>5.2</w:t>
            </w:r>
          </w:p>
        </w:tc>
        <w:tc>
          <w:tcPr>
            <w:tcW w:w="4950" w:type="dxa"/>
            <w:vAlign w:val="center"/>
          </w:tcPr>
          <w:p w14:paraId="3C299C94"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Ил уурхай</w:t>
            </w:r>
          </w:p>
        </w:tc>
        <w:tc>
          <w:tcPr>
            <w:tcW w:w="1055" w:type="dxa"/>
            <w:vAlign w:val="center"/>
          </w:tcPr>
          <w:p w14:paraId="2368A5E5"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00B10AA7"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22F24E95"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37,315.2</w:t>
            </w:r>
          </w:p>
        </w:tc>
      </w:tr>
      <w:tr w:rsidR="001B1604" w:rsidRPr="00953C8B" w14:paraId="55AC96D0"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34F86438" w14:textId="77777777" w:rsidR="001B1604" w:rsidRPr="00953C8B" w:rsidRDefault="00F226AE">
            <w:pPr>
              <w:pStyle w:val="NoSpacing"/>
              <w:rPr>
                <w:b w:val="0"/>
                <w:bCs w:val="0"/>
                <w:lang w:val="mn-MN"/>
              </w:rPr>
            </w:pPr>
            <w:r w:rsidRPr="00953C8B">
              <w:rPr>
                <w:b w:val="0"/>
                <w:bCs w:val="0"/>
                <w:lang w:val="mn-MN"/>
              </w:rPr>
              <w:t>5.3</w:t>
            </w:r>
          </w:p>
        </w:tc>
        <w:tc>
          <w:tcPr>
            <w:tcW w:w="4950" w:type="dxa"/>
            <w:vAlign w:val="center"/>
          </w:tcPr>
          <w:p w14:paraId="382977BC"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Баяжуулах цех</w:t>
            </w:r>
          </w:p>
        </w:tc>
        <w:tc>
          <w:tcPr>
            <w:tcW w:w="1055" w:type="dxa"/>
            <w:vAlign w:val="center"/>
          </w:tcPr>
          <w:p w14:paraId="29E33466"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0C5E0360"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0DB436F2"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14,715.8</w:t>
            </w:r>
          </w:p>
        </w:tc>
      </w:tr>
      <w:tr w:rsidR="001B1604" w:rsidRPr="00953C8B" w14:paraId="328D21F2"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59228C8B" w14:textId="77777777" w:rsidR="001B1604" w:rsidRPr="00953C8B" w:rsidRDefault="00F226AE">
            <w:pPr>
              <w:pStyle w:val="NoSpacing"/>
              <w:rPr>
                <w:b w:val="0"/>
                <w:bCs w:val="0"/>
                <w:lang w:val="mn-MN"/>
              </w:rPr>
            </w:pPr>
            <w:r w:rsidRPr="00953C8B">
              <w:rPr>
                <w:b w:val="0"/>
                <w:bCs w:val="0"/>
                <w:lang w:val="mn-MN"/>
              </w:rPr>
              <w:t>5.4</w:t>
            </w:r>
          </w:p>
        </w:tc>
        <w:tc>
          <w:tcPr>
            <w:tcW w:w="4950" w:type="dxa"/>
            <w:vAlign w:val="center"/>
          </w:tcPr>
          <w:p w14:paraId="1D768851"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Засварын цех</w:t>
            </w:r>
          </w:p>
        </w:tc>
        <w:tc>
          <w:tcPr>
            <w:tcW w:w="1055" w:type="dxa"/>
            <w:vAlign w:val="center"/>
          </w:tcPr>
          <w:p w14:paraId="67583A67"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3EC57D5A"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3966A9CE"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4,925.9</w:t>
            </w:r>
          </w:p>
        </w:tc>
      </w:tr>
      <w:tr w:rsidR="001B1604" w:rsidRPr="00953C8B" w14:paraId="78CFE759"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6B5C2025" w14:textId="77777777" w:rsidR="001B1604" w:rsidRPr="00953C8B" w:rsidRDefault="00F226AE">
            <w:pPr>
              <w:pStyle w:val="NoSpacing"/>
              <w:rPr>
                <w:b w:val="0"/>
                <w:bCs w:val="0"/>
                <w:lang w:val="mn-MN"/>
              </w:rPr>
            </w:pPr>
            <w:r w:rsidRPr="00953C8B">
              <w:rPr>
                <w:b w:val="0"/>
                <w:bCs w:val="0"/>
                <w:lang w:val="mn-MN"/>
              </w:rPr>
              <w:t>5.5</w:t>
            </w:r>
          </w:p>
        </w:tc>
        <w:tc>
          <w:tcPr>
            <w:tcW w:w="4950" w:type="dxa"/>
            <w:vAlign w:val="center"/>
          </w:tcPr>
          <w:p w14:paraId="484A2679"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Хотхон</w:t>
            </w:r>
          </w:p>
        </w:tc>
        <w:tc>
          <w:tcPr>
            <w:tcW w:w="1055" w:type="dxa"/>
            <w:vAlign w:val="center"/>
          </w:tcPr>
          <w:p w14:paraId="5FB2D3AF"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6A6FD7B5"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5FB3339D"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3,791.3</w:t>
            </w:r>
          </w:p>
        </w:tc>
      </w:tr>
      <w:tr w:rsidR="001B1604" w:rsidRPr="00953C8B" w14:paraId="04F6436A"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5AEB2EF3" w14:textId="77777777" w:rsidR="001B1604" w:rsidRPr="00953C8B" w:rsidRDefault="00F226AE">
            <w:pPr>
              <w:pStyle w:val="NoSpacing"/>
              <w:rPr>
                <w:b w:val="0"/>
                <w:bCs w:val="0"/>
                <w:lang w:val="mn-MN"/>
              </w:rPr>
            </w:pPr>
            <w:r w:rsidRPr="00953C8B">
              <w:rPr>
                <w:b w:val="0"/>
                <w:bCs w:val="0"/>
                <w:lang w:val="mn-MN"/>
              </w:rPr>
              <w:t>5.6</w:t>
            </w:r>
          </w:p>
        </w:tc>
        <w:tc>
          <w:tcPr>
            <w:tcW w:w="4950" w:type="dxa"/>
            <w:vAlign w:val="center"/>
          </w:tcPr>
          <w:p w14:paraId="0B751698"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Бүтээгдэхүүн тээвэр</w:t>
            </w:r>
          </w:p>
        </w:tc>
        <w:tc>
          <w:tcPr>
            <w:tcW w:w="1055" w:type="dxa"/>
            <w:vAlign w:val="center"/>
          </w:tcPr>
          <w:p w14:paraId="25F0716E"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143C42E2"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66DE9B3C"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1,269.5</w:t>
            </w:r>
          </w:p>
        </w:tc>
      </w:tr>
      <w:tr w:rsidR="001B1604" w:rsidRPr="00953C8B" w14:paraId="405CC9AE"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7684DB39" w14:textId="77777777" w:rsidR="001B1604" w:rsidRPr="00953C8B" w:rsidRDefault="00F226AE">
            <w:pPr>
              <w:pStyle w:val="NoSpacing"/>
              <w:rPr>
                <w:b w:val="0"/>
                <w:bCs w:val="0"/>
                <w:lang w:val="mn-MN"/>
              </w:rPr>
            </w:pPr>
            <w:r w:rsidRPr="00953C8B">
              <w:rPr>
                <w:b w:val="0"/>
                <w:bCs w:val="0"/>
                <w:lang w:val="mn-MN"/>
              </w:rPr>
              <w:t>5.7</w:t>
            </w:r>
          </w:p>
        </w:tc>
        <w:tc>
          <w:tcPr>
            <w:tcW w:w="4950" w:type="dxa"/>
            <w:vAlign w:val="center"/>
          </w:tcPr>
          <w:p w14:paraId="61DB0FDE"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Байгаль орчны нөхөн сэргээлт</w:t>
            </w:r>
          </w:p>
        </w:tc>
        <w:tc>
          <w:tcPr>
            <w:tcW w:w="1055" w:type="dxa"/>
            <w:vAlign w:val="center"/>
          </w:tcPr>
          <w:p w14:paraId="2BFCA2B9"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15FB5C57"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671233DE"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4,506.9</w:t>
            </w:r>
          </w:p>
        </w:tc>
      </w:tr>
      <w:tr w:rsidR="001B1604" w:rsidRPr="00953C8B" w14:paraId="09720BCD"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42B1DF9E" w14:textId="77777777" w:rsidR="001B1604" w:rsidRPr="00953C8B" w:rsidRDefault="00F226AE">
            <w:pPr>
              <w:pStyle w:val="NoSpacing"/>
              <w:rPr>
                <w:b w:val="0"/>
                <w:bCs w:val="0"/>
                <w:lang w:val="mn-MN"/>
              </w:rPr>
            </w:pPr>
            <w:r w:rsidRPr="00953C8B">
              <w:rPr>
                <w:b w:val="0"/>
                <w:bCs w:val="0"/>
                <w:lang w:val="mn-MN"/>
              </w:rPr>
              <w:t>5.8</w:t>
            </w:r>
          </w:p>
        </w:tc>
        <w:tc>
          <w:tcPr>
            <w:tcW w:w="4950" w:type="dxa"/>
            <w:vAlign w:val="center"/>
          </w:tcPr>
          <w:p w14:paraId="3CDC8E36"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АМНАТ-Цагаан тугалга (5%+4%)</w:t>
            </w:r>
          </w:p>
        </w:tc>
        <w:tc>
          <w:tcPr>
            <w:tcW w:w="1055" w:type="dxa"/>
            <w:vAlign w:val="center"/>
          </w:tcPr>
          <w:p w14:paraId="744870FA"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1A230BFA"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4D8F31B0"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10,511.2</w:t>
            </w:r>
          </w:p>
        </w:tc>
      </w:tr>
      <w:tr w:rsidR="001B1604" w:rsidRPr="00953C8B" w14:paraId="0D48AC08"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773B694C" w14:textId="77777777" w:rsidR="001B1604" w:rsidRPr="00953C8B" w:rsidRDefault="00F226AE">
            <w:pPr>
              <w:pStyle w:val="NoSpacing"/>
              <w:rPr>
                <w:b w:val="0"/>
                <w:bCs w:val="0"/>
                <w:lang w:val="mn-MN"/>
              </w:rPr>
            </w:pPr>
            <w:r w:rsidRPr="00953C8B">
              <w:rPr>
                <w:b w:val="0"/>
                <w:bCs w:val="0"/>
                <w:lang w:val="mn-MN"/>
              </w:rPr>
              <w:t>5.9</w:t>
            </w:r>
          </w:p>
        </w:tc>
        <w:tc>
          <w:tcPr>
            <w:tcW w:w="4950" w:type="dxa"/>
            <w:vAlign w:val="center"/>
          </w:tcPr>
          <w:p w14:paraId="3D4380CB"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АМНАТ-Гянтболд (5%+0%)</w:t>
            </w:r>
          </w:p>
        </w:tc>
        <w:tc>
          <w:tcPr>
            <w:tcW w:w="1055" w:type="dxa"/>
            <w:vAlign w:val="center"/>
          </w:tcPr>
          <w:p w14:paraId="61B0D312"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579E45E2"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6DEBE1F7"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883.6</w:t>
            </w:r>
          </w:p>
        </w:tc>
      </w:tr>
      <w:tr w:rsidR="001B1604" w:rsidRPr="00953C8B" w14:paraId="213DA47F"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37FC6694" w14:textId="77777777" w:rsidR="001B1604" w:rsidRPr="00953C8B" w:rsidRDefault="00F226AE">
            <w:pPr>
              <w:pStyle w:val="NoSpacing"/>
              <w:rPr>
                <w:b w:val="0"/>
                <w:bCs w:val="0"/>
                <w:lang w:val="mn-MN"/>
              </w:rPr>
            </w:pPr>
            <w:r w:rsidRPr="00953C8B">
              <w:rPr>
                <w:b w:val="0"/>
                <w:bCs w:val="0"/>
                <w:lang w:val="mn-MN"/>
              </w:rPr>
              <w:t>5.10</w:t>
            </w:r>
          </w:p>
        </w:tc>
        <w:tc>
          <w:tcPr>
            <w:tcW w:w="4950" w:type="dxa"/>
            <w:vAlign w:val="center"/>
          </w:tcPr>
          <w:p w14:paraId="68F81407"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Тусгай зөвшөөрлийн төлбөр</w:t>
            </w:r>
          </w:p>
        </w:tc>
        <w:tc>
          <w:tcPr>
            <w:tcW w:w="1055" w:type="dxa"/>
            <w:vAlign w:val="center"/>
          </w:tcPr>
          <w:p w14:paraId="10254FB3"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026F42E0"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01652B60"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64.9</w:t>
            </w:r>
          </w:p>
        </w:tc>
      </w:tr>
      <w:tr w:rsidR="001B1604" w:rsidRPr="00953C8B" w14:paraId="027E5FC2"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54DC6376" w14:textId="77777777" w:rsidR="001B1604" w:rsidRPr="00953C8B" w:rsidRDefault="00F226AE">
            <w:pPr>
              <w:pStyle w:val="NoSpacing"/>
              <w:rPr>
                <w:b w:val="0"/>
                <w:bCs w:val="0"/>
                <w:lang w:val="mn-MN"/>
              </w:rPr>
            </w:pPr>
            <w:r w:rsidRPr="00953C8B">
              <w:rPr>
                <w:b w:val="0"/>
                <w:bCs w:val="0"/>
                <w:lang w:val="mn-MN"/>
              </w:rPr>
              <w:t>5.11</w:t>
            </w:r>
          </w:p>
        </w:tc>
        <w:tc>
          <w:tcPr>
            <w:tcW w:w="4950" w:type="dxa"/>
            <w:vAlign w:val="center"/>
          </w:tcPr>
          <w:p w14:paraId="25E08FEE"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Газар ашигласны төлбөр</w:t>
            </w:r>
          </w:p>
        </w:tc>
        <w:tc>
          <w:tcPr>
            <w:tcW w:w="1055" w:type="dxa"/>
            <w:vAlign w:val="center"/>
          </w:tcPr>
          <w:p w14:paraId="32FE6864"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64F79061"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086AC118"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954.9</w:t>
            </w:r>
          </w:p>
        </w:tc>
      </w:tr>
      <w:tr w:rsidR="001B1604" w:rsidRPr="00953C8B" w14:paraId="7EEB88EA"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452C4522" w14:textId="77777777" w:rsidR="001B1604" w:rsidRPr="00953C8B" w:rsidRDefault="00F226AE">
            <w:pPr>
              <w:pStyle w:val="NoSpacing"/>
              <w:rPr>
                <w:b w:val="0"/>
                <w:bCs w:val="0"/>
                <w:lang w:val="mn-MN"/>
              </w:rPr>
            </w:pPr>
            <w:r w:rsidRPr="00953C8B">
              <w:rPr>
                <w:b w:val="0"/>
                <w:bCs w:val="0"/>
                <w:lang w:val="mn-MN"/>
              </w:rPr>
              <w:t>5.12</w:t>
            </w:r>
          </w:p>
        </w:tc>
        <w:tc>
          <w:tcPr>
            <w:tcW w:w="4950" w:type="dxa"/>
            <w:vAlign w:val="center"/>
          </w:tcPr>
          <w:p w14:paraId="4E64F0E9"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АТБӨЯХ-ийн агаарын бохирдлын төлбөр</w:t>
            </w:r>
          </w:p>
        </w:tc>
        <w:tc>
          <w:tcPr>
            <w:tcW w:w="1055" w:type="dxa"/>
            <w:vAlign w:val="center"/>
          </w:tcPr>
          <w:p w14:paraId="117AF709"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3563C653"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4FBC1E84"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2.2</w:t>
            </w:r>
          </w:p>
        </w:tc>
      </w:tr>
      <w:tr w:rsidR="001B1604" w:rsidRPr="00953C8B" w14:paraId="7C7A349F"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2CF0667B" w14:textId="77777777" w:rsidR="001B1604" w:rsidRPr="00953C8B" w:rsidRDefault="00F226AE">
            <w:pPr>
              <w:pStyle w:val="NoSpacing"/>
              <w:rPr>
                <w:b w:val="0"/>
                <w:bCs w:val="0"/>
                <w:lang w:val="mn-MN"/>
              </w:rPr>
            </w:pPr>
            <w:r w:rsidRPr="00953C8B">
              <w:rPr>
                <w:b w:val="0"/>
                <w:bCs w:val="0"/>
                <w:lang w:val="mn-MN"/>
              </w:rPr>
              <w:t>5.13</w:t>
            </w:r>
          </w:p>
        </w:tc>
        <w:tc>
          <w:tcPr>
            <w:tcW w:w="4950" w:type="dxa"/>
            <w:vAlign w:val="center"/>
          </w:tcPr>
          <w:p w14:paraId="1D983EB3"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АТБӨЯХАТ</w:t>
            </w:r>
          </w:p>
        </w:tc>
        <w:tc>
          <w:tcPr>
            <w:tcW w:w="1055" w:type="dxa"/>
            <w:vAlign w:val="center"/>
          </w:tcPr>
          <w:p w14:paraId="74AA0D79"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3AD3E0DB"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6D65FBCF"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37.4</w:t>
            </w:r>
          </w:p>
        </w:tc>
      </w:tr>
      <w:tr w:rsidR="001B1604" w:rsidRPr="00953C8B" w14:paraId="77D0C426"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vAlign w:val="center"/>
          </w:tcPr>
          <w:p w14:paraId="7741C4D9" w14:textId="77777777" w:rsidR="001B1604" w:rsidRPr="00953C8B" w:rsidRDefault="00F226AE">
            <w:pPr>
              <w:pStyle w:val="NoSpacing"/>
              <w:rPr>
                <w:b w:val="0"/>
                <w:bCs w:val="0"/>
                <w:lang w:val="mn-MN"/>
              </w:rPr>
            </w:pPr>
            <w:r w:rsidRPr="00953C8B">
              <w:rPr>
                <w:b w:val="0"/>
                <w:bCs w:val="0"/>
                <w:lang w:val="mn-MN"/>
              </w:rPr>
              <w:t>5.14</w:t>
            </w:r>
          </w:p>
        </w:tc>
        <w:tc>
          <w:tcPr>
            <w:tcW w:w="4950" w:type="dxa"/>
            <w:vAlign w:val="center"/>
          </w:tcPr>
          <w:p w14:paraId="3129BA3C"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Бэлтгэл ажлын шимтгэлийн сан</w:t>
            </w:r>
          </w:p>
        </w:tc>
        <w:tc>
          <w:tcPr>
            <w:tcW w:w="1055" w:type="dxa"/>
            <w:vAlign w:val="center"/>
          </w:tcPr>
          <w:p w14:paraId="28DA5DF3"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vAlign w:val="center"/>
          </w:tcPr>
          <w:p w14:paraId="5C52F80F"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сая төг.</w:t>
            </w:r>
          </w:p>
        </w:tc>
        <w:tc>
          <w:tcPr>
            <w:tcW w:w="1450" w:type="dxa"/>
            <w:vAlign w:val="center"/>
          </w:tcPr>
          <w:p w14:paraId="76034DE8"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lang w:val="mn-MN"/>
              </w:rPr>
              <w:t>975.0</w:t>
            </w:r>
          </w:p>
        </w:tc>
      </w:tr>
      <w:tr w:rsidR="001B1604" w:rsidRPr="00953C8B" w14:paraId="0B6DEE79" w14:textId="77777777" w:rsidTr="0018093A">
        <w:tc>
          <w:tcPr>
            <w:cnfStyle w:val="001000000000" w:firstRow="0" w:lastRow="0" w:firstColumn="1" w:lastColumn="0" w:oddVBand="0" w:evenVBand="0" w:oddHBand="0" w:evenHBand="0" w:firstRowFirstColumn="0" w:firstRowLastColumn="0" w:lastRowFirstColumn="0" w:lastRowLastColumn="0"/>
            <w:tcW w:w="650" w:type="dxa"/>
            <w:vAlign w:val="center"/>
          </w:tcPr>
          <w:p w14:paraId="1F01E436" w14:textId="77777777" w:rsidR="001B1604" w:rsidRPr="00953C8B" w:rsidRDefault="00F226AE">
            <w:pPr>
              <w:pStyle w:val="NoSpacing"/>
              <w:rPr>
                <w:b w:val="0"/>
                <w:bCs w:val="0"/>
                <w:lang w:val="mn-MN"/>
              </w:rPr>
            </w:pPr>
            <w:r w:rsidRPr="00953C8B">
              <w:rPr>
                <w:b w:val="0"/>
                <w:bCs w:val="0"/>
                <w:lang w:val="mn-MN"/>
              </w:rPr>
              <w:t>5.15</w:t>
            </w:r>
          </w:p>
        </w:tc>
        <w:tc>
          <w:tcPr>
            <w:tcW w:w="4950" w:type="dxa"/>
            <w:vAlign w:val="center"/>
          </w:tcPr>
          <w:p w14:paraId="269CAF94"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Үндсэн хөрөнгийн элэгдэл</w:t>
            </w:r>
          </w:p>
        </w:tc>
        <w:tc>
          <w:tcPr>
            <w:tcW w:w="1055" w:type="dxa"/>
            <w:vAlign w:val="center"/>
          </w:tcPr>
          <w:p w14:paraId="640890F0"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vAlign w:val="center"/>
          </w:tcPr>
          <w:p w14:paraId="37AD2EAA"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сая төг.</w:t>
            </w:r>
          </w:p>
        </w:tc>
        <w:tc>
          <w:tcPr>
            <w:tcW w:w="1450" w:type="dxa"/>
            <w:vAlign w:val="center"/>
          </w:tcPr>
          <w:p w14:paraId="09E403AE"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lang w:val="mn-MN"/>
              </w:rPr>
              <w:t>4,275.1</w:t>
            </w:r>
          </w:p>
        </w:tc>
      </w:tr>
      <w:tr w:rsidR="001B1604" w:rsidRPr="00953C8B" w14:paraId="2C44D108"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13625DA5" w14:textId="77777777" w:rsidR="001B1604" w:rsidRPr="00953C8B" w:rsidRDefault="00F226AE">
            <w:pPr>
              <w:pStyle w:val="NoSpacing"/>
              <w:rPr>
                <w:lang w:val="mn-MN"/>
              </w:rPr>
            </w:pPr>
            <w:r w:rsidRPr="00953C8B">
              <w:rPr>
                <w:lang w:val="mn-MN"/>
              </w:rPr>
              <w:t>6</w:t>
            </w:r>
          </w:p>
        </w:tc>
        <w:tc>
          <w:tcPr>
            <w:tcW w:w="4950" w:type="dxa"/>
            <w:shd w:val="clear" w:color="auto" w:fill="DDD9C3"/>
            <w:vAlign w:val="center"/>
          </w:tcPr>
          <w:p w14:paraId="3FAF3392"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Борлуулалтын орлого</w:t>
            </w:r>
          </w:p>
        </w:tc>
        <w:tc>
          <w:tcPr>
            <w:tcW w:w="1055" w:type="dxa"/>
            <w:shd w:val="clear" w:color="auto" w:fill="DDD9C3"/>
            <w:vAlign w:val="center"/>
          </w:tcPr>
          <w:p w14:paraId="3F5A3D75"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03F48E0B"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сая төг.</w:t>
            </w:r>
          </w:p>
        </w:tc>
        <w:tc>
          <w:tcPr>
            <w:tcW w:w="1450" w:type="dxa"/>
            <w:shd w:val="clear" w:color="auto" w:fill="DDD9C3"/>
            <w:vAlign w:val="center"/>
          </w:tcPr>
          <w:p w14:paraId="57F9FBFC"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127,726.6</w:t>
            </w:r>
          </w:p>
        </w:tc>
      </w:tr>
      <w:tr w:rsidR="001B1604" w:rsidRPr="00953C8B" w14:paraId="4710F77D" w14:textId="77777777" w:rsidTr="0018093A">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6713FB9E" w14:textId="77777777" w:rsidR="001B1604" w:rsidRPr="00953C8B" w:rsidRDefault="00F226AE">
            <w:pPr>
              <w:pStyle w:val="NoSpacing"/>
              <w:rPr>
                <w:lang w:val="mn-MN"/>
              </w:rPr>
            </w:pPr>
            <w:r w:rsidRPr="00953C8B">
              <w:rPr>
                <w:lang w:val="mn-MN"/>
              </w:rPr>
              <w:t>7</w:t>
            </w:r>
          </w:p>
        </w:tc>
        <w:tc>
          <w:tcPr>
            <w:tcW w:w="4950" w:type="dxa"/>
            <w:shd w:val="clear" w:color="auto" w:fill="DDD9C3"/>
            <w:vAlign w:val="center"/>
          </w:tcPr>
          <w:p w14:paraId="04A8C2D4"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Татварын өмнөх ашиг</w:t>
            </w:r>
          </w:p>
        </w:tc>
        <w:tc>
          <w:tcPr>
            <w:tcW w:w="1055" w:type="dxa"/>
            <w:shd w:val="clear" w:color="auto" w:fill="DDD9C3"/>
            <w:vAlign w:val="center"/>
          </w:tcPr>
          <w:p w14:paraId="5946FE1B"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shd w:val="clear" w:color="auto" w:fill="DDD9C3"/>
            <w:vAlign w:val="center"/>
          </w:tcPr>
          <w:p w14:paraId="138F2967"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сая төг.</w:t>
            </w:r>
          </w:p>
        </w:tc>
        <w:tc>
          <w:tcPr>
            <w:tcW w:w="1450" w:type="dxa"/>
            <w:shd w:val="clear" w:color="auto" w:fill="DDD9C3"/>
            <w:vAlign w:val="center"/>
          </w:tcPr>
          <w:p w14:paraId="763414DA"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40,429.2</w:t>
            </w:r>
          </w:p>
        </w:tc>
      </w:tr>
      <w:tr w:rsidR="001B1604" w:rsidRPr="00953C8B" w14:paraId="42BB3D46"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70F35FD5" w14:textId="77777777" w:rsidR="001B1604" w:rsidRPr="00953C8B" w:rsidRDefault="00F226AE">
            <w:pPr>
              <w:pStyle w:val="NoSpacing"/>
              <w:rPr>
                <w:lang w:val="mn-MN"/>
              </w:rPr>
            </w:pPr>
            <w:r w:rsidRPr="00953C8B">
              <w:rPr>
                <w:lang w:val="mn-MN"/>
              </w:rPr>
              <w:t>8</w:t>
            </w:r>
          </w:p>
        </w:tc>
        <w:tc>
          <w:tcPr>
            <w:tcW w:w="4950" w:type="dxa"/>
            <w:shd w:val="clear" w:color="auto" w:fill="DDD9C3"/>
            <w:vAlign w:val="center"/>
          </w:tcPr>
          <w:p w14:paraId="43B05E06"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Татварын дараах ашиг</w:t>
            </w:r>
          </w:p>
        </w:tc>
        <w:tc>
          <w:tcPr>
            <w:tcW w:w="1055" w:type="dxa"/>
            <w:shd w:val="clear" w:color="auto" w:fill="DDD9C3"/>
            <w:vAlign w:val="center"/>
          </w:tcPr>
          <w:p w14:paraId="6013D888"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7466B6C4"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сая төг.</w:t>
            </w:r>
          </w:p>
        </w:tc>
        <w:tc>
          <w:tcPr>
            <w:tcW w:w="1450" w:type="dxa"/>
            <w:shd w:val="clear" w:color="auto" w:fill="DDD9C3"/>
            <w:vAlign w:val="center"/>
          </w:tcPr>
          <w:p w14:paraId="237E637B"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35,347.9</w:t>
            </w:r>
          </w:p>
        </w:tc>
      </w:tr>
      <w:tr w:rsidR="001B1604" w:rsidRPr="00953C8B" w14:paraId="2FE897B3" w14:textId="77777777" w:rsidTr="0018093A">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242A8D3C" w14:textId="77777777" w:rsidR="001B1604" w:rsidRPr="00953C8B" w:rsidRDefault="00F226AE">
            <w:pPr>
              <w:pStyle w:val="NoSpacing"/>
              <w:rPr>
                <w:lang w:val="mn-MN"/>
              </w:rPr>
            </w:pPr>
            <w:r w:rsidRPr="00953C8B">
              <w:rPr>
                <w:lang w:val="mn-MN"/>
              </w:rPr>
              <w:t>9</w:t>
            </w:r>
          </w:p>
        </w:tc>
        <w:tc>
          <w:tcPr>
            <w:tcW w:w="4950" w:type="dxa"/>
            <w:shd w:val="clear" w:color="auto" w:fill="DDD9C3"/>
            <w:vAlign w:val="center"/>
          </w:tcPr>
          <w:p w14:paraId="0F78F25E"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Ажиллагсдын тоо</w:t>
            </w:r>
          </w:p>
        </w:tc>
        <w:tc>
          <w:tcPr>
            <w:tcW w:w="1055" w:type="dxa"/>
            <w:shd w:val="clear" w:color="auto" w:fill="DDD9C3"/>
            <w:vAlign w:val="center"/>
          </w:tcPr>
          <w:p w14:paraId="2DF6C323"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shd w:val="clear" w:color="auto" w:fill="DDD9C3"/>
            <w:vAlign w:val="center"/>
          </w:tcPr>
          <w:p w14:paraId="6EA8D806"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хүн</w:t>
            </w:r>
          </w:p>
        </w:tc>
        <w:tc>
          <w:tcPr>
            <w:tcW w:w="1450" w:type="dxa"/>
            <w:shd w:val="clear" w:color="auto" w:fill="DDD9C3"/>
            <w:vAlign w:val="center"/>
          </w:tcPr>
          <w:p w14:paraId="5E7454DD"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125</w:t>
            </w:r>
          </w:p>
        </w:tc>
      </w:tr>
      <w:tr w:rsidR="001B1604" w:rsidRPr="00953C8B" w14:paraId="28D84015"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091079B5" w14:textId="77777777" w:rsidR="001B1604" w:rsidRPr="00953C8B" w:rsidRDefault="00F226AE">
            <w:pPr>
              <w:pStyle w:val="NoSpacing"/>
              <w:rPr>
                <w:lang w:val="mn-MN"/>
              </w:rPr>
            </w:pPr>
            <w:r w:rsidRPr="00953C8B">
              <w:rPr>
                <w:lang w:val="mn-MN"/>
              </w:rPr>
              <w:t>10</w:t>
            </w:r>
          </w:p>
        </w:tc>
        <w:tc>
          <w:tcPr>
            <w:tcW w:w="4950" w:type="dxa"/>
            <w:shd w:val="clear" w:color="auto" w:fill="DDD9C3"/>
            <w:vAlign w:val="center"/>
          </w:tcPr>
          <w:p w14:paraId="5819D9C3"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Ажиллагсдын сарын дундаж цалин</w:t>
            </w:r>
          </w:p>
        </w:tc>
        <w:tc>
          <w:tcPr>
            <w:tcW w:w="1055" w:type="dxa"/>
            <w:shd w:val="clear" w:color="auto" w:fill="DDD9C3"/>
            <w:vAlign w:val="center"/>
          </w:tcPr>
          <w:p w14:paraId="72C3F2D7"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62481C9D"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мян.төг</w:t>
            </w:r>
          </w:p>
        </w:tc>
        <w:tc>
          <w:tcPr>
            <w:tcW w:w="1450" w:type="dxa"/>
            <w:shd w:val="clear" w:color="auto" w:fill="DDD9C3"/>
            <w:vAlign w:val="center"/>
          </w:tcPr>
          <w:p w14:paraId="037E8C47"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3,619.3</w:t>
            </w:r>
          </w:p>
        </w:tc>
      </w:tr>
      <w:tr w:rsidR="001B1604" w:rsidRPr="00953C8B" w14:paraId="284D7466" w14:textId="77777777" w:rsidTr="0018093A">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0B1F39A1" w14:textId="77777777" w:rsidR="001B1604" w:rsidRPr="00953C8B" w:rsidRDefault="00F226AE">
            <w:pPr>
              <w:pStyle w:val="NoSpacing"/>
              <w:rPr>
                <w:lang w:val="mn-MN"/>
              </w:rPr>
            </w:pPr>
            <w:r w:rsidRPr="00953C8B">
              <w:rPr>
                <w:lang w:val="mn-MN"/>
              </w:rPr>
              <w:t>11</w:t>
            </w:r>
          </w:p>
        </w:tc>
        <w:tc>
          <w:tcPr>
            <w:tcW w:w="4950" w:type="dxa"/>
            <w:shd w:val="clear" w:color="auto" w:fill="DDD9C3"/>
            <w:vAlign w:val="center"/>
          </w:tcPr>
          <w:p w14:paraId="47F27A5A"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Хөрөнгө оруулалтаа нөхөх хугацаа</w:t>
            </w:r>
          </w:p>
        </w:tc>
        <w:tc>
          <w:tcPr>
            <w:tcW w:w="1055" w:type="dxa"/>
            <w:shd w:val="clear" w:color="auto" w:fill="DDD9C3"/>
            <w:vAlign w:val="center"/>
          </w:tcPr>
          <w:p w14:paraId="3C4CB69F"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shd w:val="clear" w:color="auto" w:fill="DDD9C3"/>
            <w:vAlign w:val="center"/>
          </w:tcPr>
          <w:p w14:paraId="6606C920"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жил</w:t>
            </w:r>
          </w:p>
        </w:tc>
        <w:tc>
          <w:tcPr>
            <w:tcW w:w="1450" w:type="dxa"/>
            <w:shd w:val="clear" w:color="auto" w:fill="DDD9C3"/>
            <w:vAlign w:val="center"/>
          </w:tcPr>
          <w:p w14:paraId="2D5EC8E3"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2.7</w:t>
            </w:r>
          </w:p>
        </w:tc>
      </w:tr>
      <w:tr w:rsidR="001B1604" w:rsidRPr="00953C8B" w14:paraId="0CF46AB6"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3E772EEB" w14:textId="77777777" w:rsidR="001B1604" w:rsidRPr="00953C8B" w:rsidRDefault="00F226AE">
            <w:pPr>
              <w:pStyle w:val="NoSpacing"/>
              <w:rPr>
                <w:lang w:val="mn-MN"/>
              </w:rPr>
            </w:pPr>
            <w:r w:rsidRPr="00953C8B">
              <w:rPr>
                <w:lang w:val="mn-MN"/>
              </w:rPr>
              <w:t>12</w:t>
            </w:r>
          </w:p>
        </w:tc>
        <w:tc>
          <w:tcPr>
            <w:tcW w:w="4950" w:type="dxa"/>
            <w:shd w:val="clear" w:color="auto" w:fill="DDD9C3"/>
            <w:vAlign w:val="center"/>
          </w:tcPr>
          <w:p w14:paraId="7D4FBA3E"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Төслийн өнөөгийн цэвэр үнэ цэн (NPV, i=10%)</w:t>
            </w:r>
          </w:p>
        </w:tc>
        <w:tc>
          <w:tcPr>
            <w:tcW w:w="1055" w:type="dxa"/>
            <w:shd w:val="clear" w:color="auto" w:fill="DDD9C3"/>
            <w:vAlign w:val="center"/>
          </w:tcPr>
          <w:p w14:paraId="76A8EAA9"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493F4543"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сая төг.</w:t>
            </w:r>
          </w:p>
        </w:tc>
        <w:tc>
          <w:tcPr>
            <w:tcW w:w="1450" w:type="dxa"/>
            <w:shd w:val="clear" w:color="auto" w:fill="DDD9C3"/>
            <w:vAlign w:val="center"/>
          </w:tcPr>
          <w:p w14:paraId="1B50FC86"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18,997.5</w:t>
            </w:r>
          </w:p>
        </w:tc>
      </w:tr>
      <w:tr w:rsidR="001B1604" w:rsidRPr="00953C8B" w14:paraId="443DAEA5" w14:textId="77777777" w:rsidTr="0018093A">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17AE8D47" w14:textId="77777777" w:rsidR="001B1604" w:rsidRPr="00953C8B" w:rsidRDefault="00F226AE">
            <w:pPr>
              <w:pStyle w:val="NoSpacing"/>
              <w:rPr>
                <w:lang w:val="mn-MN"/>
              </w:rPr>
            </w:pPr>
            <w:r w:rsidRPr="00953C8B">
              <w:rPr>
                <w:lang w:val="mn-MN"/>
              </w:rPr>
              <w:t>13</w:t>
            </w:r>
          </w:p>
        </w:tc>
        <w:tc>
          <w:tcPr>
            <w:tcW w:w="4950" w:type="dxa"/>
            <w:shd w:val="clear" w:color="auto" w:fill="DDD9C3"/>
            <w:vAlign w:val="center"/>
          </w:tcPr>
          <w:p w14:paraId="1E6EA95F"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Дотоод өгөөжийн норм (IRR)</w:t>
            </w:r>
          </w:p>
        </w:tc>
        <w:tc>
          <w:tcPr>
            <w:tcW w:w="1055" w:type="dxa"/>
            <w:shd w:val="clear" w:color="auto" w:fill="DDD9C3"/>
            <w:vAlign w:val="center"/>
          </w:tcPr>
          <w:p w14:paraId="16646D6B"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shd w:val="clear" w:color="auto" w:fill="DDD9C3"/>
            <w:vAlign w:val="center"/>
          </w:tcPr>
          <w:p w14:paraId="25C6556C"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w:t>
            </w:r>
          </w:p>
        </w:tc>
        <w:tc>
          <w:tcPr>
            <w:tcW w:w="1450" w:type="dxa"/>
            <w:shd w:val="clear" w:color="auto" w:fill="DDD9C3"/>
            <w:vAlign w:val="center"/>
          </w:tcPr>
          <w:p w14:paraId="44C7E8E0"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51.6</w:t>
            </w:r>
          </w:p>
        </w:tc>
      </w:tr>
      <w:tr w:rsidR="001B1604" w:rsidRPr="00953C8B" w14:paraId="015DD917"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0D61BE8B" w14:textId="77777777" w:rsidR="001B1604" w:rsidRPr="00953C8B" w:rsidRDefault="00F226AE">
            <w:pPr>
              <w:pStyle w:val="NoSpacing"/>
              <w:rPr>
                <w:lang w:val="mn-MN"/>
              </w:rPr>
            </w:pPr>
            <w:r w:rsidRPr="00953C8B">
              <w:rPr>
                <w:lang w:val="mn-MN"/>
              </w:rPr>
              <w:t>14</w:t>
            </w:r>
          </w:p>
        </w:tc>
        <w:tc>
          <w:tcPr>
            <w:tcW w:w="4950" w:type="dxa"/>
            <w:shd w:val="clear" w:color="auto" w:fill="DDD9C3"/>
            <w:vAlign w:val="center"/>
          </w:tcPr>
          <w:p w14:paraId="79D7A2B9"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1 тн цагаан тугалганы баяжмалын бүрэн өөрийн өртөг</w:t>
            </w:r>
          </w:p>
        </w:tc>
        <w:tc>
          <w:tcPr>
            <w:tcW w:w="1055" w:type="dxa"/>
            <w:shd w:val="clear" w:color="auto" w:fill="DDD9C3"/>
            <w:vAlign w:val="center"/>
          </w:tcPr>
          <w:p w14:paraId="608A974E"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3FDB6E2B"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сая төг/тн</w:t>
            </w:r>
          </w:p>
        </w:tc>
        <w:tc>
          <w:tcPr>
            <w:tcW w:w="1450" w:type="dxa"/>
            <w:shd w:val="clear" w:color="auto" w:fill="DDD9C3"/>
            <w:vAlign w:val="center"/>
          </w:tcPr>
          <w:p w14:paraId="601E3180"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34.6</w:t>
            </w:r>
          </w:p>
        </w:tc>
      </w:tr>
      <w:tr w:rsidR="001B1604" w:rsidRPr="00953C8B" w14:paraId="79D79C85" w14:textId="77777777" w:rsidTr="0018093A">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085DF5D1" w14:textId="77777777" w:rsidR="001B1604" w:rsidRPr="00953C8B" w:rsidRDefault="00F226AE">
            <w:pPr>
              <w:pStyle w:val="NoSpacing"/>
              <w:rPr>
                <w:lang w:val="mn-MN"/>
              </w:rPr>
            </w:pPr>
            <w:r w:rsidRPr="00953C8B">
              <w:rPr>
                <w:lang w:val="mn-MN"/>
              </w:rPr>
              <w:t>15</w:t>
            </w:r>
          </w:p>
        </w:tc>
        <w:tc>
          <w:tcPr>
            <w:tcW w:w="4950" w:type="dxa"/>
            <w:shd w:val="clear" w:color="auto" w:fill="DDD9C3"/>
            <w:vAlign w:val="center"/>
          </w:tcPr>
          <w:p w14:paraId="17ABF7B8" w14:textId="77777777" w:rsidR="001B1604" w:rsidRPr="00953C8B" w:rsidRDefault="00F226AE" w:rsidP="0018093A">
            <w:pPr>
              <w:pStyle w:val="NoSpacing"/>
              <w:jc w:val="left"/>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1 тн гянтболдын баяжмалын бүрэн өөрийн өртөг</w:t>
            </w:r>
          </w:p>
        </w:tc>
        <w:tc>
          <w:tcPr>
            <w:tcW w:w="1055" w:type="dxa"/>
            <w:shd w:val="clear" w:color="auto" w:fill="DDD9C3"/>
            <w:vAlign w:val="center"/>
          </w:tcPr>
          <w:p w14:paraId="3B4B13F1" w14:textId="77777777" w:rsidR="001B1604" w:rsidRPr="00953C8B" w:rsidRDefault="001B1604">
            <w:pPr>
              <w:pStyle w:val="NoSpacing"/>
              <w:cnfStyle w:val="000000000000" w:firstRow="0" w:lastRow="0" w:firstColumn="0" w:lastColumn="0" w:oddVBand="0" w:evenVBand="0" w:oddHBand="0" w:evenHBand="0" w:firstRowFirstColumn="0" w:firstRowLastColumn="0" w:lastRowFirstColumn="0" w:lastRowLastColumn="0"/>
              <w:rPr>
                <w:lang w:val="mn-MN"/>
              </w:rPr>
            </w:pPr>
          </w:p>
        </w:tc>
        <w:tc>
          <w:tcPr>
            <w:tcW w:w="1245" w:type="dxa"/>
            <w:shd w:val="clear" w:color="auto" w:fill="DDD9C3"/>
            <w:vAlign w:val="center"/>
          </w:tcPr>
          <w:p w14:paraId="4A48C853"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сая төг/тн</w:t>
            </w:r>
          </w:p>
        </w:tc>
        <w:tc>
          <w:tcPr>
            <w:tcW w:w="1450" w:type="dxa"/>
            <w:shd w:val="clear" w:color="auto" w:fill="DDD9C3"/>
            <w:vAlign w:val="center"/>
          </w:tcPr>
          <w:p w14:paraId="6539EA1F" w14:textId="77777777" w:rsidR="001B1604" w:rsidRPr="00953C8B" w:rsidRDefault="00F226AE">
            <w:pPr>
              <w:pStyle w:val="NoSpacing"/>
              <w:cnfStyle w:val="000000000000" w:firstRow="0" w:lastRow="0" w:firstColumn="0" w:lastColumn="0" w:oddVBand="0" w:evenVBand="0" w:oddHBand="0" w:evenHBand="0" w:firstRowFirstColumn="0" w:firstRowLastColumn="0" w:lastRowFirstColumn="0" w:lastRowLastColumn="0"/>
              <w:rPr>
                <w:lang w:val="mn-MN"/>
              </w:rPr>
            </w:pPr>
            <w:r w:rsidRPr="00953C8B">
              <w:rPr>
                <w:b/>
                <w:lang w:val="mn-MN"/>
              </w:rPr>
              <w:t>12.9</w:t>
            </w:r>
          </w:p>
        </w:tc>
      </w:tr>
      <w:tr w:rsidR="001B1604" w:rsidRPr="00953C8B" w14:paraId="6CF35C2F" w14:textId="77777777" w:rsidTr="00180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 w:type="dxa"/>
            <w:shd w:val="clear" w:color="auto" w:fill="DDD9C3"/>
            <w:vAlign w:val="center"/>
          </w:tcPr>
          <w:p w14:paraId="5F9CA4C8" w14:textId="77777777" w:rsidR="001B1604" w:rsidRPr="00953C8B" w:rsidRDefault="00F226AE">
            <w:pPr>
              <w:pStyle w:val="NoSpacing"/>
              <w:rPr>
                <w:lang w:val="mn-MN"/>
              </w:rPr>
            </w:pPr>
            <w:r w:rsidRPr="00953C8B">
              <w:rPr>
                <w:lang w:val="mn-MN"/>
              </w:rPr>
              <w:t>16</w:t>
            </w:r>
          </w:p>
        </w:tc>
        <w:tc>
          <w:tcPr>
            <w:tcW w:w="4950" w:type="dxa"/>
            <w:shd w:val="clear" w:color="auto" w:fill="DDD9C3"/>
            <w:vAlign w:val="center"/>
          </w:tcPr>
          <w:p w14:paraId="176A8046" w14:textId="77777777" w:rsidR="001B1604" w:rsidRPr="00953C8B" w:rsidRDefault="00F226AE" w:rsidP="0018093A">
            <w:pPr>
              <w:pStyle w:val="NoSpacing"/>
              <w:jc w:val="left"/>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Улс, орон нутгийн төсөвт төвлөрүүлэх татвар, төлбөрүүд</w:t>
            </w:r>
          </w:p>
        </w:tc>
        <w:tc>
          <w:tcPr>
            <w:tcW w:w="1055" w:type="dxa"/>
            <w:shd w:val="clear" w:color="auto" w:fill="DDD9C3"/>
            <w:vAlign w:val="center"/>
          </w:tcPr>
          <w:p w14:paraId="6BC7BB51" w14:textId="77777777" w:rsidR="001B1604" w:rsidRPr="00953C8B" w:rsidRDefault="001B1604">
            <w:pPr>
              <w:pStyle w:val="NoSpacing"/>
              <w:cnfStyle w:val="000000100000" w:firstRow="0" w:lastRow="0" w:firstColumn="0" w:lastColumn="0" w:oddVBand="0" w:evenVBand="0" w:oddHBand="1" w:evenHBand="0" w:firstRowFirstColumn="0" w:firstRowLastColumn="0" w:lastRowFirstColumn="0" w:lastRowLastColumn="0"/>
              <w:rPr>
                <w:lang w:val="mn-MN"/>
              </w:rPr>
            </w:pPr>
          </w:p>
        </w:tc>
        <w:tc>
          <w:tcPr>
            <w:tcW w:w="1245" w:type="dxa"/>
            <w:shd w:val="clear" w:color="auto" w:fill="DDD9C3"/>
            <w:vAlign w:val="center"/>
          </w:tcPr>
          <w:p w14:paraId="686A13FA"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сая төг.</w:t>
            </w:r>
          </w:p>
        </w:tc>
        <w:tc>
          <w:tcPr>
            <w:tcW w:w="1450" w:type="dxa"/>
            <w:shd w:val="clear" w:color="auto" w:fill="DDD9C3"/>
            <w:vAlign w:val="center"/>
          </w:tcPr>
          <w:p w14:paraId="488D39E8" w14:textId="77777777" w:rsidR="001B1604" w:rsidRPr="00953C8B" w:rsidRDefault="00F226AE">
            <w:pPr>
              <w:pStyle w:val="NoSpacing"/>
              <w:cnfStyle w:val="000000100000" w:firstRow="0" w:lastRow="0" w:firstColumn="0" w:lastColumn="0" w:oddVBand="0" w:evenVBand="0" w:oddHBand="1" w:evenHBand="0" w:firstRowFirstColumn="0" w:firstRowLastColumn="0" w:lastRowFirstColumn="0" w:lastRowLastColumn="0"/>
              <w:rPr>
                <w:lang w:val="mn-MN"/>
              </w:rPr>
            </w:pPr>
            <w:r w:rsidRPr="00953C8B">
              <w:rPr>
                <w:b/>
                <w:lang w:val="mn-MN"/>
              </w:rPr>
              <w:t>26,624.3</w:t>
            </w:r>
          </w:p>
        </w:tc>
      </w:tr>
    </w:tbl>
    <w:p w14:paraId="4F246E49" w14:textId="77777777" w:rsidR="001B1604" w:rsidRPr="00953C8B" w:rsidRDefault="001B1604">
      <w:pPr>
        <w:rPr>
          <w:lang w:val="mn-MN"/>
        </w:rPr>
      </w:pPr>
    </w:p>
    <w:p w14:paraId="43A7C00F" w14:textId="653CE4B8" w:rsidR="001B1604" w:rsidRPr="00953C8B" w:rsidRDefault="00F226AE">
      <w:pPr>
        <w:pStyle w:val="Heading1"/>
        <w:pageBreakBefore/>
      </w:pPr>
      <w:r w:rsidRPr="00953C8B">
        <w:lastRenderedPageBreak/>
        <w:t>ТӨСЛИЙН ТОВЧ ТАНИЛЦУУЛГА</w:t>
      </w:r>
      <w:r w:rsidRPr="00953C8B">
        <w:fldChar w:fldCharType="begin"/>
      </w:r>
      <w:r w:rsidRPr="00953C8B">
        <w:instrText xml:space="preserve"> SEQ Бүлэг \h </w:instrText>
      </w:r>
      <w:r w:rsidRPr="00953C8B">
        <w:fldChar w:fldCharType="end"/>
      </w:r>
    </w:p>
    <w:tbl>
      <w:tblPr>
        <w:tblStyle w:val="TableGrid"/>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1841"/>
        <w:gridCol w:w="6943"/>
      </w:tblGrid>
      <w:tr w:rsidR="001B1604" w:rsidRPr="00953C8B" w14:paraId="19AA0055" w14:textId="77777777">
        <w:tc>
          <w:tcPr>
            <w:tcW w:w="563" w:type="dxa"/>
            <w:shd w:val="clear" w:color="auto" w:fill="C4BD97"/>
            <w:vAlign w:val="center"/>
          </w:tcPr>
          <w:p w14:paraId="157FDB9D" w14:textId="77777777" w:rsidR="001B1604" w:rsidRPr="00953C8B" w:rsidRDefault="00F226AE">
            <w:pPr>
              <w:pStyle w:val="NoSpacing"/>
              <w:keepNext/>
              <w:rPr>
                <w:sz w:val="24"/>
                <w:szCs w:val="24"/>
                <w:lang w:val="mn-MN"/>
              </w:rPr>
            </w:pPr>
            <w:r w:rsidRPr="00953C8B">
              <w:rPr>
                <w:b/>
                <w:sz w:val="24"/>
                <w:szCs w:val="24"/>
                <w:lang w:val="mn-MN"/>
              </w:rPr>
              <w:t>№</w:t>
            </w:r>
          </w:p>
        </w:tc>
        <w:tc>
          <w:tcPr>
            <w:tcW w:w="1841" w:type="dxa"/>
            <w:shd w:val="clear" w:color="auto" w:fill="C4BD97"/>
            <w:vAlign w:val="center"/>
          </w:tcPr>
          <w:p w14:paraId="6518D98B" w14:textId="77777777" w:rsidR="001B1604" w:rsidRPr="00953C8B" w:rsidRDefault="00F226AE" w:rsidP="00851429">
            <w:pPr>
              <w:pStyle w:val="NoSpacing"/>
              <w:keepNext/>
              <w:rPr>
                <w:sz w:val="24"/>
                <w:szCs w:val="24"/>
                <w:lang w:val="mn-MN"/>
              </w:rPr>
            </w:pPr>
            <w:r w:rsidRPr="00953C8B">
              <w:rPr>
                <w:b/>
                <w:sz w:val="24"/>
                <w:szCs w:val="24"/>
                <w:lang w:val="mn-MN"/>
              </w:rPr>
              <w:t>Огноо</w:t>
            </w:r>
          </w:p>
        </w:tc>
        <w:tc>
          <w:tcPr>
            <w:tcW w:w="6943" w:type="dxa"/>
            <w:shd w:val="clear" w:color="auto" w:fill="C4BD97"/>
            <w:vAlign w:val="center"/>
          </w:tcPr>
          <w:p w14:paraId="055E9C97" w14:textId="77777777" w:rsidR="001B1604" w:rsidRPr="00953C8B" w:rsidRDefault="00F226AE" w:rsidP="00851429">
            <w:pPr>
              <w:pStyle w:val="NoSpacing"/>
              <w:keepNext/>
              <w:rPr>
                <w:sz w:val="24"/>
                <w:szCs w:val="24"/>
                <w:lang w:val="mn-MN"/>
              </w:rPr>
            </w:pPr>
            <w:r w:rsidRPr="00953C8B">
              <w:rPr>
                <w:b/>
                <w:sz w:val="24"/>
                <w:szCs w:val="24"/>
                <w:lang w:val="mn-MN"/>
              </w:rPr>
              <w:t>Дэлгэрэнгүй агуулга</w:t>
            </w:r>
          </w:p>
        </w:tc>
      </w:tr>
      <w:tr w:rsidR="001B1604" w:rsidRPr="00953C8B" w14:paraId="2760C718" w14:textId="77777777">
        <w:tc>
          <w:tcPr>
            <w:tcW w:w="563" w:type="dxa"/>
            <w:vAlign w:val="center"/>
          </w:tcPr>
          <w:p w14:paraId="29DB8E8D" w14:textId="77777777" w:rsidR="001B1604" w:rsidRPr="00953C8B" w:rsidRDefault="00F226AE">
            <w:pPr>
              <w:pStyle w:val="NoSpacing"/>
              <w:rPr>
                <w:sz w:val="24"/>
                <w:szCs w:val="24"/>
                <w:lang w:val="mn-MN"/>
              </w:rPr>
            </w:pPr>
            <w:r w:rsidRPr="00953C8B">
              <w:rPr>
                <w:sz w:val="24"/>
                <w:szCs w:val="24"/>
                <w:lang w:val="mn-MN"/>
              </w:rPr>
              <w:t>1</w:t>
            </w:r>
          </w:p>
        </w:tc>
        <w:tc>
          <w:tcPr>
            <w:tcW w:w="1841" w:type="dxa"/>
            <w:vAlign w:val="center"/>
          </w:tcPr>
          <w:p w14:paraId="66F8909C" w14:textId="77777777" w:rsidR="001B1604" w:rsidRPr="00953C8B" w:rsidRDefault="00F226AE" w:rsidP="00851429">
            <w:pPr>
              <w:pStyle w:val="NoSpacing"/>
              <w:rPr>
                <w:sz w:val="24"/>
                <w:szCs w:val="24"/>
                <w:lang w:val="mn-MN"/>
              </w:rPr>
            </w:pPr>
            <w:r w:rsidRPr="00953C8B">
              <w:rPr>
                <w:sz w:val="24"/>
                <w:szCs w:val="24"/>
                <w:lang w:val="mn-MN"/>
              </w:rPr>
              <w:t>Төслийн зорилго</w:t>
            </w:r>
          </w:p>
        </w:tc>
        <w:tc>
          <w:tcPr>
            <w:tcW w:w="6943" w:type="dxa"/>
            <w:vAlign w:val="center"/>
          </w:tcPr>
          <w:p w14:paraId="68D0A542" w14:textId="6CBA5BA7" w:rsidR="001B1604" w:rsidRPr="00953C8B" w:rsidRDefault="00F226AE">
            <w:pPr>
              <w:pStyle w:val="NoSpacing"/>
              <w:jc w:val="both"/>
              <w:rPr>
                <w:sz w:val="24"/>
                <w:szCs w:val="24"/>
                <w:lang w:val="mn-MN"/>
              </w:rPr>
            </w:pPr>
            <w:r w:rsidRPr="00953C8B">
              <w:rPr>
                <w:sz w:val="24"/>
                <w:szCs w:val="24"/>
                <w:lang w:val="mn-MN"/>
              </w:rPr>
              <w:t xml:space="preserve">Хэнтий аймгийн Цэнхэрмандал сумын нутагт орших Баруун </w:t>
            </w:r>
            <w:r w:rsidR="00AF2279" w:rsidRPr="00953C8B">
              <w:rPr>
                <w:sz w:val="24"/>
                <w:szCs w:val="24"/>
                <w:lang w:val="mn-MN"/>
              </w:rPr>
              <w:t>Хужхаан</w:t>
            </w:r>
            <w:r w:rsidRPr="00953C8B">
              <w:rPr>
                <w:sz w:val="24"/>
                <w:szCs w:val="24"/>
                <w:lang w:val="mn-MN"/>
              </w:rPr>
              <w:t xml:space="preserve">ы Жалга-1 цагаан тугалга-гянтболдын шороон ордыг ил уурхайн аргаар ашиглах техник-эдийн засгийн үндэслэлийн үндсэн зорилго ордын элсийг олборлож, </w:t>
            </w:r>
            <w:r w:rsidR="00515634" w:rsidRPr="00953C8B">
              <w:rPr>
                <w:sz w:val="24"/>
                <w:szCs w:val="24"/>
                <w:lang w:val="mn-MN"/>
              </w:rPr>
              <w:t>гравитацийн аргаар</w:t>
            </w:r>
            <w:r w:rsidRPr="00953C8B">
              <w:rPr>
                <w:sz w:val="24"/>
                <w:szCs w:val="24"/>
                <w:lang w:val="mn-MN"/>
              </w:rPr>
              <w:t xml:space="preserve"> баяжуулан цагаан тугалга, гянтболдын баяжмал үйлдвэрлэж </w:t>
            </w:r>
            <w:r w:rsidR="00515634" w:rsidRPr="00953C8B">
              <w:rPr>
                <w:sz w:val="24"/>
                <w:szCs w:val="24"/>
                <w:lang w:val="mn-MN"/>
              </w:rPr>
              <w:t xml:space="preserve">зах зээлд </w:t>
            </w:r>
            <w:r w:rsidRPr="00953C8B">
              <w:rPr>
                <w:sz w:val="24"/>
                <w:szCs w:val="24"/>
                <w:lang w:val="mn-MN"/>
              </w:rPr>
              <w:t>борлуулах.</w:t>
            </w:r>
          </w:p>
        </w:tc>
      </w:tr>
      <w:tr w:rsidR="001B1604" w:rsidRPr="00953C8B" w14:paraId="6AC9B1E1" w14:textId="77777777">
        <w:tc>
          <w:tcPr>
            <w:tcW w:w="563" w:type="dxa"/>
            <w:vAlign w:val="center"/>
          </w:tcPr>
          <w:p w14:paraId="46C2AFB2" w14:textId="77777777" w:rsidR="001B1604" w:rsidRPr="00953C8B" w:rsidRDefault="00F226AE">
            <w:pPr>
              <w:pStyle w:val="NoSpacing"/>
              <w:rPr>
                <w:sz w:val="24"/>
                <w:szCs w:val="24"/>
                <w:lang w:val="mn-MN"/>
              </w:rPr>
            </w:pPr>
            <w:r w:rsidRPr="00953C8B">
              <w:rPr>
                <w:sz w:val="24"/>
                <w:szCs w:val="24"/>
                <w:lang w:val="mn-MN"/>
              </w:rPr>
              <w:t>2</w:t>
            </w:r>
          </w:p>
        </w:tc>
        <w:tc>
          <w:tcPr>
            <w:tcW w:w="1841" w:type="dxa"/>
            <w:vAlign w:val="center"/>
          </w:tcPr>
          <w:p w14:paraId="35DB208C" w14:textId="77777777" w:rsidR="001B1604" w:rsidRPr="00953C8B" w:rsidRDefault="00F226AE" w:rsidP="00851429">
            <w:pPr>
              <w:pStyle w:val="NoSpacing"/>
              <w:rPr>
                <w:sz w:val="24"/>
                <w:szCs w:val="24"/>
                <w:lang w:val="mn-MN"/>
              </w:rPr>
            </w:pPr>
            <w:r w:rsidRPr="00953C8B">
              <w:rPr>
                <w:sz w:val="24"/>
                <w:szCs w:val="24"/>
                <w:lang w:val="mn-MN"/>
              </w:rPr>
              <w:t>2009 он</w:t>
            </w:r>
          </w:p>
        </w:tc>
        <w:tc>
          <w:tcPr>
            <w:tcW w:w="6943" w:type="dxa"/>
            <w:vAlign w:val="center"/>
          </w:tcPr>
          <w:p w14:paraId="327C6F61" w14:textId="2E03E5DA" w:rsidR="001B1604" w:rsidRPr="00953C8B" w:rsidRDefault="00F226AE">
            <w:pPr>
              <w:pStyle w:val="NoSpacing"/>
              <w:jc w:val="both"/>
              <w:rPr>
                <w:sz w:val="24"/>
                <w:szCs w:val="24"/>
                <w:lang w:val="mn-MN"/>
              </w:rPr>
            </w:pPr>
            <w:r w:rsidRPr="00953C8B">
              <w:rPr>
                <w:sz w:val="24"/>
                <w:szCs w:val="24"/>
                <w:lang w:val="mn-MN"/>
              </w:rPr>
              <w:t xml:space="preserve">“Алтан эрдэнийн орд” ХХК </w:t>
            </w:r>
            <w:r w:rsidR="00515634" w:rsidRPr="00953C8B">
              <w:rPr>
                <w:sz w:val="24"/>
                <w:szCs w:val="24"/>
                <w:lang w:val="mn-MN"/>
              </w:rPr>
              <w:t xml:space="preserve">2009 онд </w:t>
            </w:r>
            <w:r w:rsidRPr="00953C8B">
              <w:rPr>
                <w:sz w:val="24"/>
                <w:szCs w:val="24"/>
                <w:lang w:val="mn-MN"/>
              </w:rPr>
              <w:t>үүсгэн байгуулагдсан. Улсын бүртгэлийн дугаар 9019048054, гадаад худалдаа болон ашигт малтмалын хайгуул, ашиглалт явуулах үйл ажиллагааны чиглэ</w:t>
            </w:r>
            <w:r w:rsidR="00515634" w:rsidRPr="00953C8B">
              <w:rPr>
                <w:sz w:val="24"/>
                <w:szCs w:val="24"/>
                <w:lang w:val="mn-MN"/>
              </w:rPr>
              <w:t>лээр үйл ажиллагаагаа явуулж байна.</w:t>
            </w:r>
          </w:p>
        </w:tc>
      </w:tr>
      <w:tr w:rsidR="001B1604" w:rsidRPr="00953C8B" w14:paraId="0D21B826" w14:textId="77777777">
        <w:tc>
          <w:tcPr>
            <w:tcW w:w="563" w:type="dxa"/>
            <w:vAlign w:val="center"/>
          </w:tcPr>
          <w:p w14:paraId="56B9F62E" w14:textId="77777777" w:rsidR="001B1604" w:rsidRPr="00953C8B" w:rsidRDefault="00F226AE">
            <w:pPr>
              <w:pStyle w:val="NoSpacing"/>
              <w:rPr>
                <w:sz w:val="24"/>
                <w:szCs w:val="24"/>
                <w:lang w:val="mn-MN"/>
              </w:rPr>
            </w:pPr>
            <w:r w:rsidRPr="00953C8B">
              <w:rPr>
                <w:sz w:val="24"/>
                <w:szCs w:val="24"/>
                <w:lang w:val="mn-MN"/>
              </w:rPr>
              <w:t>3</w:t>
            </w:r>
          </w:p>
        </w:tc>
        <w:tc>
          <w:tcPr>
            <w:tcW w:w="1841" w:type="dxa"/>
            <w:vAlign w:val="center"/>
          </w:tcPr>
          <w:p w14:paraId="37261CDA" w14:textId="77777777" w:rsidR="001B1604" w:rsidRPr="00953C8B" w:rsidRDefault="00F226AE" w:rsidP="00851429">
            <w:pPr>
              <w:pStyle w:val="NoSpacing"/>
              <w:rPr>
                <w:sz w:val="24"/>
                <w:szCs w:val="24"/>
                <w:lang w:val="mn-MN"/>
              </w:rPr>
            </w:pPr>
            <w:r w:rsidRPr="00953C8B">
              <w:rPr>
                <w:sz w:val="24"/>
                <w:szCs w:val="24"/>
                <w:lang w:val="mn-MN"/>
              </w:rPr>
              <w:t>2011.07.08 – 2011.08.24</w:t>
            </w:r>
          </w:p>
        </w:tc>
        <w:tc>
          <w:tcPr>
            <w:tcW w:w="6943" w:type="dxa"/>
            <w:vAlign w:val="center"/>
          </w:tcPr>
          <w:p w14:paraId="4C2D9E60" w14:textId="400B9D78" w:rsidR="001B1604" w:rsidRPr="00953C8B" w:rsidRDefault="00F226AE">
            <w:pPr>
              <w:pStyle w:val="NoSpacing"/>
              <w:jc w:val="both"/>
              <w:rPr>
                <w:sz w:val="24"/>
                <w:szCs w:val="24"/>
                <w:lang w:val="mn-MN"/>
              </w:rPr>
            </w:pPr>
            <w:r w:rsidRPr="00953C8B">
              <w:rPr>
                <w:sz w:val="24"/>
                <w:szCs w:val="24"/>
                <w:lang w:val="mn-MN"/>
              </w:rPr>
              <w:t>ЭБМЗ-ийн ХХ-13-08 дугаар дүгнэлт, Ашигт малтмалын газрын даргын 342 дугаар тушаалаар нөөцийг бүртгэсэн</w:t>
            </w:r>
            <w:r w:rsidR="00515634" w:rsidRPr="00953C8B">
              <w:rPr>
                <w:sz w:val="24"/>
                <w:szCs w:val="24"/>
                <w:lang w:val="mn-MN"/>
              </w:rPr>
              <w:t>. Б</w:t>
            </w:r>
            <w:r w:rsidRPr="00953C8B">
              <w:rPr>
                <w:sz w:val="24"/>
                <w:szCs w:val="24"/>
                <w:lang w:val="mn-MN"/>
              </w:rPr>
              <w:t>одитой болон боломжтой (В+С) нөөц касситеритаар 863.3 тн, вольфрамитаар 76.2 тн, цагаан тугалгаар 656.1 тн, вольфрамаар 57.1 тн. Хайгуулын ажлын зардалд 40,138,000 төгрөг зарцуулсан.</w:t>
            </w:r>
          </w:p>
        </w:tc>
      </w:tr>
      <w:tr w:rsidR="001B1604" w:rsidRPr="00953C8B" w14:paraId="235262A3" w14:textId="77777777">
        <w:tc>
          <w:tcPr>
            <w:tcW w:w="563" w:type="dxa"/>
            <w:vAlign w:val="center"/>
          </w:tcPr>
          <w:p w14:paraId="61A2332A" w14:textId="77777777" w:rsidR="001B1604" w:rsidRPr="00953C8B" w:rsidRDefault="00F226AE">
            <w:pPr>
              <w:pStyle w:val="NoSpacing"/>
              <w:rPr>
                <w:sz w:val="24"/>
                <w:szCs w:val="24"/>
                <w:lang w:val="mn-MN"/>
              </w:rPr>
            </w:pPr>
            <w:r w:rsidRPr="00953C8B">
              <w:rPr>
                <w:sz w:val="24"/>
                <w:szCs w:val="24"/>
                <w:lang w:val="mn-MN"/>
              </w:rPr>
              <w:t>4</w:t>
            </w:r>
          </w:p>
        </w:tc>
        <w:tc>
          <w:tcPr>
            <w:tcW w:w="1841" w:type="dxa"/>
            <w:vAlign w:val="center"/>
          </w:tcPr>
          <w:p w14:paraId="2691B64A" w14:textId="77777777" w:rsidR="001B1604" w:rsidRPr="00953C8B" w:rsidRDefault="00F226AE" w:rsidP="00851429">
            <w:pPr>
              <w:pStyle w:val="NoSpacing"/>
              <w:rPr>
                <w:sz w:val="24"/>
                <w:szCs w:val="24"/>
                <w:lang w:val="mn-MN"/>
              </w:rPr>
            </w:pPr>
            <w:r w:rsidRPr="00953C8B">
              <w:rPr>
                <w:sz w:val="24"/>
                <w:szCs w:val="24"/>
                <w:lang w:val="mn-MN"/>
              </w:rPr>
              <w:t>2011.10.08</w:t>
            </w:r>
          </w:p>
        </w:tc>
        <w:tc>
          <w:tcPr>
            <w:tcW w:w="6943" w:type="dxa"/>
            <w:vAlign w:val="center"/>
          </w:tcPr>
          <w:p w14:paraId="3F0AFB2A" w14:textId="0538B98E" w:rsidR="001B1604" w:rsidRPr="00953C8B" w:rsidRDefault="00F226AE">
            <w:pPr>
              <w:pStyle w:val="NoSpacing"/>
              <w:jc w:val="both"/>
              <w:rPr>
                <w:sz w:val="24"/>
                <w:szCs w:val="24"/>
                <w:lang w:val="mn-MN"/>
              </w:rPr>
            </w:pPr>
            <w:r w:rsidRPr="00953C8B">
              <w:rPr>
                <w:sz w:val="24"/>
                <w:szCs w:val="24"/>
                <w:lang w:val="mn-MN"/>
              </w:rPr>
              <w:t>АМГ</w:t>
            </w:r>
            <w:r w:rsidR="00515634" w:rsidRPr="00953C8B">
              <w:rPr>
                <w:sz w:val="24"/>
                <w:szCs w:val="24"/>
                <w:lang w:val="mn-MN"/>
              </w:rPr>
              <w:t>ТГ</w:t>
            </w:r>
            <w:r w:rsidRPr="00953C8B">
              <w:rPr>
                <w:sz w:val="24"/>
                <w:szCs w:val="24"/>
                <w:lang w:val="mn-MN"/>
              </w:rPr>
              <w:t>-аас Цэнхэрмандал-1 нэртэй 426.31 га талбайд MV-016937 тоот ашиглалтын тусгай зөвшөөрөл олгосон.</w:t>
            </w:r>
          </w:p>
        </w:tc>
      </w:tr>
      <w:tr w:rsidR="001B1604" w:rsidRPr="00953C8B" w14:paraId="03E43BB2" w14:textId="77777777">
        <w:tc>
          <w:tcPr>
            <w:tcW w:w="563" w:type="dxa"/>
            <w:vAlign w:val="center"/>
          </w:tcPr>
          <w:p w14:paraId="2A9EBBAB" w14:textId="77777777" w:rsidR="001B1604" w:rsidRPr="00953C8B" w:rsidRDefault="00F226AE">
            <w:pPr>
              <w:pStyle w:val="NoSpacing"/>
              <w:rPr>
                <w:sz w:val="24"/>
                <w:szCs w:val="24"/>
                <w:lang w:val="mn-MN"/>
              </w:rPr>
            </w:pPr>
            <w:r w:rsidRPr="00953C8B">
              <w:rPr>
                <w:sz w:val="24"/>
                <w:szCs w:val="24"/>
                <w:lang w:val="mn-MN"/>
              </w:rPr>
              <w:t>5</w:t>
            </w:r>
          </w:p>
        </w:tc>
        <w:tc>
          <w:tcPr>
            <w:tcW w:w="1841" w:type="dxa"/>
            <w:vAlign w:val="center"/>
          </w:tcPr>
          <w:p w14:paraId="2692484B" w14:textId="77777777" w:rsidR="001B1604" w:rsidRPr="00953C8B" w:rsidRDefault="00F226AE" w:rsidP="00851429">
            <w:pPr>
              <w:pStyle w:val="NoSpacing"/>
              <w:rPr>
                <w:sz w:val="24"/>
                <w:szCs w:val="24"/>
                <w:lang w:val="mn-MN"/>
              </w:rPr>
            </w:pPr>
            <w:r w:rsidRPr="00953C8B">
              <w:rPr>
                <w:sz w:val="24"/>
                <w:szCs w:val="24"/>
                <w:lang w:val="mn-MN"/>
              </w:rPr>
              <w:t>2013.04.16</w:t>
            </w:r>
          </w:p>
        </w:tc>
        <w:tc>
          <w:tcPr>
            <w:tcW w:w="6943" w:type="dxa"/>
            <w:vAlign w:val="center"/>
          </w:tcPr>
          <w:p w14:paraId="54EC2F6D" w14:textId="7B927391" w:rsidR="001B1604" w:rsidRPr="00953C8B" w:rsidRDefault="00F226AE">
            <w:pPr>
              <w:pStyle w:val="NoSpacing"/>
              <w:jc w:val="both"/>
              <w:rPr>
                <w:sz w:val="24"/>
                <w:szCs w:val="24"/>
                <w:lang w:val="mn-MN"/>
              </w:rPr>
            </w:pPr>
            <w:r w:rsidRPr="00953C8B">
              <w:rPr>
                <w:sz w:val="24"/>
                <w:szCs w:val="24"/>
                <w:lang w:val="mn-MN"/>
              </w:rPr>
              <w:t xml:space="preserve">Тусгай зөвшөөрлийн талбайг </w:t>
            </w:r>
            <w:r w:rsidR="00515634" w:rsidRPr="00953C8B">
              <w:rPr>
                <w:sz w:val="24"/>
                <w:szCs w:val="24"/>
                <w:lang w:val="mn-MN"/>
              </w:rPr>
              <w:t xml:space="preserve">ойн сан бүхий газартай давхцалтайн улмаас хууль эрх зүйн хүрээнд нийцүүлэн </w:t>
            </w:r>
            <w:r w:rsidRPr="00953C8B">
              <w:rPr>
                <w:sz w:val="24"/>
                <w:szCs w:val="24"/>
                <w:lang w:val="mn-MN"/>
              </w:rPr>
              <w:t>хэсэгчлэн буцаан 20.25 га-г өгснөөр 406.06 га талбайг 2041 оны 10 дугаар сарын 18-ны өдөр хүртэл эзэмшихээр болсон.</w:t>
            </w:r>
          </w:p>
        </w:tc>
      </w:tr>
      <w:tr w:rsidR="001B1604" w:rsidRPr="00953C8B" w14:paraId="55DDE4ED" w14:textId="77777777">
        <w:tc>
          <w:tcPr>
            <w:tcW w:w="563" w:type="dxa"/>
            <w:vAlign w:val="center"/>
          </w:tcPr>
          <w:p w14:paraId="65D2DFFF" w14:textId="77777777" w:rsidR="001B1604" w:rsidRPr="00953C8B" w:rsidRDefault="00F226AE">
            <w:pPr>
              <w:pStyle w:val="NoSpacing"/>
              <w:rPr>
                <w:sz w:val="24"/>
                <w:szCs w:val="24"/>
                <w:lang w:val="mn-MN"/>
              </w:rPr>
            </w:pPr>
            <w:r w:rsidRPr="00953C8B">
              <w:rPr>
                <w:sz w:val="24"/>
                <w:szCs w:val="24"/>
                <w:lang w:val="mn-MN"/>
              </w:rPr>
              <w:t>6</w:t>
            </w:r>
          </w:p>
        </w:tc>
        <w:tc>
          <w:tcPr>
            <w:tcW w:w="1841" w:type="dxa"/>
            <w:vAlign w:val="center"/>
          </w:tcPr>
          <w:p w14:paraId="65E82CA6" w14:textId="77777777" w:rsidR="001B1604" w:rsidRPr="00953C8B" w:rsidRDefault="00F226AE" w:rsidP="00851429">
            <w:pPr>
              <w:pStyle w:val="NoSpacing"/>
              <w:rPr>
                <w:sz w:val="24"/>
                <w:szCs w:val="24"/>
                <w:lang w:val="mn-MN"/>
              </w:rPr>
            </w:pPr>
            <w:r w:rsidRPr="00953C8B">
              <w:rPr>
                <w:sz w:val="24"/>
                <w:szCs w:val="24"/>
                <w:lang w:val="mn-MN"/>
              </w:rPr>
              <w:t>2016.11.24</w:t>
            </w:r>
          </w:p>
        </w:tc>
        <w:tc>
          <w:tcPr>
            <w:tcW w:w="6943" w:type="dxa"/>
            <w:vAlign w:val="center"/>
          </w:tcPr>
          <w:p w14:paraId="1705D58B" w14:textId="44EFF9B8" w:rsidR="001B1604" w:rsidRPr="00953C8B" w:rsidRDefault="00F226AE">
            <w:pPr>
              <w:pStyle w:val="NoSpacing"/>
              <w:jc w:val="both"/>
              <w:rPr>
                <w:sz w:val="24"/>
                <w:szCs w:val="24"/>
                <w:lang w:val="mn-MN"/>
              </w:rPr>
            </w:pPr>
            <w:r w:rsidRPr="00953C8B">
              <w:rPr>
                <w:sz w:val="24"/>
                <w:szCs w:val="24"/>
                <w:lang w:val="mn-MN"/>
              </w:rPr>
              <w:t>Дээрх нөөцөд тулгуурлан уул уурхайн зураг төслийн техник-эдийн засгийн үндэслэлийг боловсруулж, АМГТГ-ын даргын Т/06 тоот тушаалыг хүлээн авса</w:t>
            </w:r>
            <w:r w:rsidR="0008697F" w:rsidRPr="00953C8B">
              <w:rPr>
                <w:sz w:val="24"/>
                <w:szCs w:val="24"/>
                <w:lang w:val="mn-MN"/>
              </w:rPr>
              <w:t>н байна</w:t>
            </w:r>
            <w:r w:rsidRPr="00953C8B">
              <w:rPr>
                <w:sz w:val="24"/>
                <w:szCs w:val="24"/>
                <w:lang w:val="mn-MN"/>
              </w:rPr>
              <w:t>.</w:t>
            </w:r>
          </w:p>
        </w:tc>
      </w:tr>
      <w:tr w:rsidR="001B1604" w:rsidRPr="00953C8B" w14:paraId="10EE4310" w14:textId="77777777">
        <w:tc>
          <w:tcPr>
            <w:tcW w:w="563" w:type="dxa"/>
            <w:vAlign w:val="center"/>
          </w:tcPr>
          <w:p w14:paraId="3CA4311D" w14:textId="77777777" w:rsidR="001B1604" w:rsidRPr="00953C8B" w:rsidRDefault="00F226AE">
            <w:pPr>
              <w:pStyle w:val="NoSpacing"/>
              <w:rPr>
                <w:sz w:val="24"/>
                <w:szCs w:val="24"/>
                <w:lang w:val="mn-MN"/>
              </w:rPr>
            </w:pPr>
            <w:r w:rsidRPr="00953C8B">
              <w:rPr>
                <w:sz w:val="24"/>
                <w:szCs w:val="24"/>
                <w:lang w:val="mn-MN"/>
              </w:rPr>
              <w:t>7</w:t>
            </w:r>
          </w:p>
        </w:tc>
        <w:tc>
          <w:tcPr>
            <w:tcW w:w="1841" w:type="dxa"/>
            <w:vAlign w:val="center"/>
          </w:tcPr>
          <w:p w14:paraId="01FCF749" w14:textId="77777777" w:rsidR="001B1604" w:rsidRPr="00953C8B" w:rsidRDefault="00F226AE" w:rsidP="00851429">
            <w:pPr>
              <w:pStyle w:val="NoSpacing"/>
              <w:rPr>
                <w:sz w:val="24"/>
                <w:szCs w:val="24"/>
                <w:lang w:val="mn-MN"/>
              </w:rPr>
            </w:pPr>
            <w:r w:rsidRPr="00953C8B">
              <w:rPr>
                <w:sz w:val="24"/>
                <w:szCs w:val="24"/>
                <w:lang w:val="mn-MN"/>
              </w:rPr>
              <w:t>2022.05.19</w:t>
            </w:r>
          </w:p>
        </w:tc>
        <w:tc>
          <w:tcPr>
            <w:tcW w:w="6943" w:type="dxa"/>
            <w:vAlign w:val="center"/>
          </w:tcPr>
          <w:p w14:paraId="60A76583" w14:textId="2B331A10" w:rsidR="001B1604" w:rsidRPr="00953C8B" w:rsidRDefault="00F226AE">
            <w:pPr>
              <w:pStyle w:val="NoSpacing"/>
              <w:jc w:val="both"/>
              <w:rPr>
                <w:sz w:val="24"/>
                <w:szCs w:val="24"/>
                <w:lang w:val="mn-MN"/>
              </w:rPr>
            </w:pPr>
            <w:r w:rsidRPr="00953C8B">
              <w:rPr>
                <w:sz w:val="24"/>
                <w:szCs w:val="24"/>
                <w:lang w:val="mn-MN"/>
              </w:rPr>
              <w:t>ТЭЗҮ хүлээн авах тухай тушаалын 3 дугаар зүйлийн хүрээнд “МН прожект” ХХК тодотголыг боловсруулж, АМГТГ-ын Т/22-06-11 тоот дүгнэлтийг үндэслэн даргын Т/122 тоот тушаалыг хүлээн авса</w:t>
            </w:r>
            <w:r w:rsidR="0008697F" w:rsidRPr="00953C8B">
              <w:rPr>
                <w:sz w:val="24"/>
                <w:szCs w:val="24"/>
                <w:lang w:val="mn-MN"/>
              </w:rPr>
              <w:t xml:space="preserve"> байна.</w:t>
            </w:r>
          </w:p>
        </w:tc>
      </w:tr>
      <w:tr w:rsidR="001B1604" w:rsidRPr="00953C8B" w14:paraId="21A91631" w14:textId="77777777">
        <w:tc>
          <w:tcPr>
            <w:tcW w:w="563" w:type="dxa"/>
            <w:vAlign w:val="center"/>
          </w:tcPr>
          <w:p w14:paraId="1F8F7995" w14:textId="77777777" w:rsidR="001B1604" w:rsidRPr="00953C8B" w:rsidRDefault="00F226AE">
            <w:pPr>
              <w:pStyle w:val="NoSpacing"/>
              <w:rPr>
                <w:sz w:val="24"/>
                <w:szCs w:val="24"/>
                <w:lang w:val="mn-MN"/>
              </w:rPr>
            </w:pPr>
            <w:r w:rsidRPr="00953C8B">
              <w:rPr>
                <w:sz w:val="24"/>
                <w:szCs w:val="24"/>
                <w:lang w:val="mn-MN"/>
              </w:rPr>
              <w:t>8</w:t>
            </w:r>
          </w:p>
        </w:tc>
        <w:tc>
          <w:tcPr>
            <w:tcW w:w="1841" w:type="dxa"/>
            <w:vAlign w:val="center"/>
          </w:tcPr>
          <w:p w14:paraId="5E380884" w14:textId="77777777" w:rsidR="001B1604" w:rsidRPr="00953C8B" w:rsidRDefault="00F226AE" w:rsidP="00851429">
            <w:pPr>
              <w:pStyle w:val="NoSpacing"/>
              <w:rPr>
                <w:sz w:val="24"/>
                <w:szCs w:val="24"/>
                <w:lang w:val="mn-MN"/>
              </w:rPr>
            </w:pPr>
            <w:r w:rsidRPr="00953C8B">
              <w:rPr>
                <w:sz w:val="24"/>
                <w:szCs w:val="24"/>
                <w:lang w:val="mn-MN"/>
              </w:rPr>
              <w:t>2011–2022 он</w:t>
            </w:r>
          </w:p>
        </w:tc>
        <w:tc>
          <w:tcPr>
            <w:tcW w:w="6943" w:type="dxa"/>
            <w:vAlign w:val="center"/>
          </w:tcPr>
          <w:p w14:paraId="26ABA36B" w14:textId="0982311A" w:rsidR="001B1604" w:rsidRPr="00953C8B" w:rsidRDefault="00F226AE">
            <w:pPr>
              <w:pStyle w:val="NoSpacing"/>
              <w:jc w:val="both"/>
              <w:rPr>
                <w:sz w:val="24"/>
                <w:szCs w:val="24"/>
                <w:lang w:val="mn-MN"/>
              </w:rPr>
            </w:pPr>
            <w:r w:rsidRPr="00953C8B">
              <w:rPr>
                <w:sz w:val="24"/>
                <w:szCs w:val="24"/>
                <w:lang w:val="mn-MN"/>
              </w:rPr>
              <w:t xml:space="preserve">Тус талбайд ашиглалт, олборлолтын үйл ажиллагаа явуулаагүй. Үүнийг ордын анхан шатны бичиг баримтаар </w:t>
            </w:r>
            <w:r w:rsidR="0008697F" w:rsidRPr="00953C8B">
              <w:rPr>
                <w:sz w:val="24"/>
                <w:szCs w:val="24"/>
                <w:lang w:val="mn-MN"/>
              </w:rPr>
              <w:t>буюу АМГТГ-н тоот үлдэгдэл нөөцийн лавлагаа болон жил бүрийн орон нутгийн төрийн захиргааны байгууллагын тодорхойлолтод тулгуурлав.</w:t>
            </w:r>
          </w:p>
        </w:tc>
      </w:tr>
      <w:tr w:rsidR="001B1604" w:rsidRPr="00953C8B" w14:paraId="0EF8BBB0" w14:textId="77777777">
        <w:tc>
          <w:tcPr>
            <w:tcW w:w="563" w:type="dxa"/>
            <w:vAlign w:val="center"/>
          </w:tcPr>
          <w:p w14:paraId="6EC512DD" w14:textId="77777777" w:rsidR="001B1604" w:rsidRPr="00953C8B" w:rsidRDefault="00F226AE">
            <w:pPr>
              <w:pStyle w:val="NoSpacing"/>
              <w:rPr>
                <w:sz w:val="24"/>
                <w:szCs w:val="24"/>
                <w:lang w:val="mn-MN"/>
              </w:rPr>
            </w:pPr>
            <w:r w:rsidRPr="00953C8B">
              <w:rPr>
                <w:sz w:val="24"/>
                <w:szCs w:val="24"/>
                <w:lang w:val="mn-MN"/>
              </w:rPr>
              <w:t>9</w:t>
            </w:r>
          </w:p>
        </w:tc>
        <w:tc>
          <w:tcPr>
            <w:tcW w:w="1841" w:type="dxa"/>
            <w:vAlign w:val="center"/>
          </w:tcPr>
          <w:p w14:paraId="1971A9EA" w14:textId="77777777" w:rsidR="001B1604" w:rsidRPr="00953C8B" w:rsidRDefault="00F226AE" w:rsidP="00851429">
            <w:pPr>
              <w:pStyle w:val="NoSpacing"/>
              <w:rPr>
                <w:sz w:val="24"/>
                <w:szCs w:val="24"/>
                <w:lang w:val="mn-MN"/>
              </w:rPr>
            </w:pPr>
            <w:r w:rsidRPr="00953C8B">
              <w:rPr>
                <w:sz w:val="24"/>
                <w:szCs w:val="24"/>
                <w:lang w:val="mn-MN"/>
              </w:rPr>
              <w:t>2024 он</w:t>
            </w:r>
          </w:p>
        </w:tc>
        <w:tc>
          <w:tcPr>
            <w:tcW w:w="6943" w:type="dxa"/>
            <w:vAlign w:val="center"/>
          </w:tcPr>
          <w:p w14:paraId="389032C7" w14:textId="77777777" w:rsidR="001B1604" w:rsidRPr="00953C8B" w:rsidRDefault="00F226AE">
            <w:pPr>
              <w:pStyle w:val="NoSpacing"/>
              <w:jc w:val="both"/>
              <w:rPr>
                <w:sz w:val="24"/>
                <w:szCs w:val="24"/>
                <w:lang w:val="mn-MN"/>
              </w:rPr>
            </w:pPr>
            <w:r w:rsidRPr="00953C8B">
              <w:rPr>
                <w:sz w:val="24"/>
                <w:szCs w:val="24"/>
                <w:lang w:val="mn-MN"/>
              </w:rPr>
              <w:t>Эзэмшигчийн мэдээлэлд өөрчлөлт орж, 2026 оны байдлаар 100 хувийн гадаадын хөрөнгө оруулалттай, БНХАУ-ын Zhang Xiaodong гэх нэг хувьцаа эзэмшигчтэй, гүйцэтгэх захирлаар Li Yongqiang ажиллаж байна.</w:t>
            </w:r>
          </w:p>
        </w:tc>
      </w:tr>
      <w:tr w:rsidR="001B1604" w:rsidRPr="00953C8B" w14:paraId="5919D533" w14:textId="77777777">
        <w:tc>
          <w:tcPr>
            <w:tcW w:w="563" w:type="dxa"/>
            <w:vAlign w:val="center"/>
          </w:tcPr>
          <w:p w14:paraId="7744F5AC" w14:textId="77777777" w:rsidR="001B1604" w:rsidRPr="00953C8B" w:rsidRDefault="00F226AE">
            <w:pPr>
              <w:pStyle w:val="NoSpacing"/>
              <w:rPr>
                <w:sz w:val="24"/>
                <w:szCs w:val="24"/>
                <w:lang w:val="mn-MN"/>
              </w:rPr>
            </w:pPr>
            <w:r w:rsidRPr="00953C8B">
              <w:rPr>
                <w:sz w:val="24"/>
                <w:szCs w:val="24"/>
                <w:lang w:val="mn-MN"/>
              </w:rPr>
              <w:t>10</w:t>
            </w:r>
          </w:p>
        </w:tc>
        <w:tc>
          <w:tcPr>
            <w:tcW w:w="1841" w:type="dxa"/>
            <w:vAlign w:val="center"/>
          </w:tcPr>
          <w:p w14:paraId="2B91C42B" w14:textId="77777777" w:rsidR="001B1604" w:rsidRPr="00953C8B" w:rsidRDefault="00F226AE" w:rsidP="00851429">
            <w:pPr>
              <w:pStyle w:val="NoSpacing"/>
              <w:rPr>
                <w:sz w:val="24"/>
                <w:szCs w:val="24"/>
                <w:lang w:val="mn-MN"/>
              </w:rPr>
            </w:pPr>
            <w:r w:rsidRPr="00953C8B">
              <w:rPr>
                <w:sz w:val="24"/>
                <w:szCs w:val="24"/>
                <w:lang w:val="mn-MN"/>
              </w:rPr>
              <w:t>2026.04.27</w:t>
            </w:r>
          </w:p>
        </w:tc>
        <w:tc>
          <w:tcPr>
            <w:tcW w:w="6943" w:type="dxa"/>
            <w:vAlign w:val="center"/>
          </w:tcPr>
          <w:p w14:paraId="121F62B1" w14:textId="7D9CD131" w:rsidR="001B1604" w:rsidRPr="00953C8B" w:rsidRDefault="00F226AE">
            <w:pPr>
              <w:pStyle w:val="NoSpacing"/>
              <w:jc w:val="both"/>
              <w:rPr>
                <w:sz w:val="24"/>
                <w:szCs w:val="24"/>
                <w:lang w:val="mn-MN"/>
              </w:rPr>
            </w:pPr>
            <w:r w:rsidRPr="00953C8B">
              <w:rPr>
                <w:sz w:val="24"/>
                <w:szCs w:val="24"/>
                <w:lang w:val="mn-MN"/>
              </w:rPr>
              <w:t>Хэнтий аймгийн Цэнхэрмандал сумын төрийн захиргааны байгууллагатай 4 жилийн хугацаатай, 2026/017 тоот хамтран ажиллах гэрээг байгуулса</w:t>
            </w:r>
            <w:r w:rsidR="0008697F" w:rsidRPr="00953C8B">
              <w:rPr>
                <w:sz w:val="24"/>
                <w:szCs w:val="24"/>
                <w:lang w:val="mn-MN"/>
              </w:rPr>
              <w:t>н байна.</w:t>
            </w:r>
          </w:p>
        </w:tc>
      </w:tr>
      <w:tr w:rsidR="001B1604" w:rsidRPr="00953C8B" w14:paraId="44EF4140" w14:textId="77777777">
        <w:tc>
          <w:tcPr>
            <w:tcW w:w="563" w:type="dxa"/>
            <w:vAlign w:val="center"/>
          </w:tcPr>
          <w:p w14:paraId="4F14E882" w14:textId="77777777" w:rsidR="001B1604" w:rsidRPr="00953C8B" w:rsidRDefault="00F226AE">
            <w:pPr>
              <w:pStyle w:val="NoSpacing"/>
              <w:rPr>
                <w:sz w:val="24"/>
                <w:szCs w:val="24"/>
                <w:lang w:val="mn-MN"/>
              </w:rPr>
            </w:pPr>
            <w:r w:rsidRPr="00953C8B">
              <w:rPr>
                <w:sz w:val="24"/>
                <w:szCs w:val="24"/>
                <w:lang w:val="mn-MN"/>
              </w:rPr>
              <w:t>11</w:t>
            </w:r>
          </w:p>
        </w:tc>
        <w:tc>
          <w:tcPr>
            <w:tcW w:w="1841" w:type="dxa"/>
            <w:vAlign w:val="center"/>
          </w:tcPr>
          <w:p w14:paraId="70289B0A" w14:textId="77777777" w:rsidR="001B1604" w:rsidRPr="00953C8B" w:rsidRDefault="00F226AE" w:rsidP="00851429">
            <w:pPr>
              <w:pStyle w:val="NoSpacing"/>
              <w:rPr>
                <w:sz w:val="24"/>
                <w:szCs w:val="24"/>
                <w:lang w:val="mn-MN"/>
              </w:rPr>
            </w:pPr>
            <w:r w:rsidRPr="00953C8B">
              <w:rPr>
                <w:sz w:val="24"/>
                <w:szCs w:val="24"/>
                <w:lang w:val="mn-MN"/>
              </w:rPr>
              <w:t>2026 он</w:t>
            </w:r>
          </w:p>
        </w:tc>
        <w:tc>
          <w:tcPr>
            <w:tcW w:w="6943" w:type="dxa"/>
            <w:vAlign w:val="center"/>
          </w:tcPr>
          <w:p w14:paraId="60D0CA56" w14:textId="77777777" w:rsidR="001B1604" w:rsidRPr="00953C8B" w:rsidRDefault="00F226AE">
            <w:pPr>
              <w:pStyle w:val="NoSpacing"/>
              <w:jc w:val="both"/>
              <w:rPr>
                <w:sz w:val="24"/>
                <w:szCs w:val="24"/>
                <w:lang w:val="mn-MN"/>
              </w:rPr>
            </w:pPr>
            <w:r w:rsidRPr="00953C8B">
              <w:rPr>
                <w:sz w:val="24"/>
                <w:szCs w:val="24"/>
                <w:lang w:val="mn-MN"/>
              </w:rPr>
              <w:t>Уул уурхайн зураг төслийн “Кеестон Ресурс” ХХК тодотгол-1 техник-эдийн засгийн үндэслэлийг боловсруулж байна.</w:t>
            </w:r>
          </w:p>
        </w:tc>
      </w:tr>
      <w:tr w:rsidR="001B1604" w:rsidRPr="00953C8B" w14:paraId="50ADC21B" w14:textId="77777777">
        <w:tc>
          <w:tcPr>
            <w:tcW w:w="563" w:type="dxa"/>
            <w:vAlign w:val="center"/>
          </w:tcPr>
          <w:p w14:paraId="29A6FF54" w14:textId="77777777" w:rsidR="001B1604" w:rsidRPr="00953C8B" w:rsidRDefault="00F226AE">
            <w:pPr>
              <w:pStyle w:val="NoSpacing"/>
              <w:rPr>
                <w:sz w:val="24"/>
                <w:szCs w:val="24"/>
                <w:lang w:val="mn-MN"/>
              </w:rPr>
            </w:pPr>
            <w:r w:rsidRPr="00953C8B">
              <w:rPr>
                <w:sz w:val="24"/>
                <w:szCs w:val="24"/>
                <w:lang w:val="mn-MN"/>
              </w:rPr>
              <w:t>12</w:t>
            </w:r>
          </w:p>
        </w:tc>
        <w:tc>
          <w:tcPr>
            <w:tcW w:w="1841" w:type="dxa"/>
            <w:vAlign w:val="center"/>
          </w:tcPr>
          <w:p w14:paraId="069E1382" w14:textId="665FD409" w:rsidR="001B1604" w:rsidRPr="00953C8B" w:rsidRDefault="00851429" w:rsidP="00851429">
            <w:pPr>
              <w:pStyle w:val="NoSpacing"/>
              <w:rPr>
                <w:sz w:val="24"/>
                <w:szCs w:val="24"/>
                <w:lang w:val="mn-MN"/>
              </w:rPr>
            </w:pPr>
            <w:r w:rsidRPr="00953C8B">
              <w:rPr>
                <w:sz w:val="24"/>
                <w:szCs w:val="24"/>
                <w:lang w:val="mn-MN"/>
              </w:rPr>
              <w:t xml:space="preserve">Төслийг тодотгох </w:t>
            </w:r>
            <w:r w:rsidR="00F226AE" w:rsidRPr="00953C8B">
              <w:rPr>
                <w:sz w:val="24"/>
                <w:szCs w:val="24"/>
                <w:lang w:val="mn-MN"/>
              </w:rPr>
              <w:t>үндэслэл</w:t>
            </w:r>
          </w:p>
        </w:tc>
        <w:tc>
          <w:tcPr>
            <w:tcW w:w="6943" w:type="dxa"/>
            <w:vAlign w:val="center"/>
          </w:tcPr>
          <w:p w14:paraId="795F1B78" w14:textId="76964600" w:rsidR="001B1604" w:rsidRPr="00953C8B" w:rsidRDefault="00F226AE">
            <w:pPr>
              <w:pStyle w:val="NoSpacing"/>
              <w:jc w:val="both"/>
              <w:rPr>
                <w:sz w:val="24"/>
                <w:szCs w:val="24"/>
                <w:lang w:val="mn-MN"/>
              </w:rPr>
            </w:pPr>
            <w:r w:rsidRPr="00953C8B">
              <w:rPr>
                <w:sz w:val="24"/>
                <w:szCs w:val="24"/>
                <w:lang w:val="mn-MN"/>
              </w:rPr>
              <w:t>Эзэмшигчийн мэдээлэлд өөрчлөлт орсо</w:t>
            </w:r>
            <w:r w:rsidR="0008697F" w:rsidRPr="00953C8B">
              <w:rPr>
                <w:sz w:val="24"/>
                <w:szCs w:val="24"/>
                <w:lang w:val="mn-MN"/>
              </w:rPr>
              <w:t>н ба</w:t>
            </w:r>
            <w:r w:rsidRPr="00953C8B">
              <w:rPr>
                <w:sz w:val="24"/>
                <w:szCs w:val="24"/>
                <w:lang w:val="mn-MN"/>
              </w:rPr>
              <w:t xml:space="preserve"> 20</w:t>
            </w:r>
            <w:r w:rsidR="00F94D9F" w:rsidRPr="00953C8B">
              <w:rPr>
                <w:sz w:val="24"/>
                <w:szCs w:val="24"/>
                <w:lang w:val="mn-MN"/>
              </w:rPr>
              <w:t>22</w:t>
            </w:r>
            <w:r w:rsidRPr="00953C8B">
              <w:rPr>
                <w:sz w:val="24"/>
                <w:szCs w:val="24"/>
                <w:lang w:val="mn-MN"/>
              </w:rPr>
              <w:t xml:space="preserve"> оноос хойш олборлолтын үйл ажиллагаа явуулаагүй тул АМГТГ-аас хүлээн авсан үлдэгдэл нөөцөд тулгуурлан, захиалагч талын </w:t>
            </w:r>
            <w:r w:rsidR="0008697F" w:rsidRPr="00953C8B">
              <w:rPr>
                <w:sz w:val="24"/>
                <w:szCs w:val="24"/>
                <w:lang w:val="mn-MN"/>
              </w:rPr>
              <w:t>техникийн</w:t>
            </w:r>
            <w:r w:rsidRPr="00953C8B">
              <w:rPr>
                <w:sz w:val="24"/>
                <w:szCs w:val="24"/>
                <w:lang w:val="mn-MN"/>
              </w:rPr>
              <w:t xml:space="preserve"> даалгаврыг үндэслэн төслийг шинэчлэн боловсруулж байна.</w:t>
            </w:r>
          </w:p>
        </w:tc>
      </w:tr>
    </w:tbl>
    <w:p w14:paraId="34FC54DC" w14:textId="77777777" w:rsidR="001B1604" w:rsidRPr="00953C8B" w:rsidRDefault="001B1604">
      <w:pPr>
        <w:rPr>
          <w:szCs w:val="24"/>
          <w:lang w:val="mn-MN"/>
        </w:rPr>
      </w:pPr>
    </w:p>
    <w:p w14:paraId="4F504799" w14:textId="0B8A6B7E" w:rsidR="001B1604" w:rsidRPr="00953C8B" w:rsidRDefault="00F226AE">
      <w:pPr>
        <w:pStyle w:val="Heading1"/>
        <w:pageBreakBefore/>
      </w:pPr>
      <w:r w:rsidRPr="00953C8B">
        <w:lastRenderedPageBreak/>
        <w:t>ГЕОЛОГИЙН ХЭСЭГ</w:t>
      </w:r>
      <w:r w:rsidRPr="00953C8B">
        <w:fldChar w:fldCharType="begin"/>
      </w:r>
      <w:r w:rsidRPr="00953C8B">
        <w:instrText xml:space="preserve"> SEQ Бүлэг \h </w:instrText>
      </w:r>
      <w:r w:rsidRPr="00953C8B">
        <w:fldChar w:fldCharType="end"/>
      </w:r>
    </w:p>
    <w:p w14:paraId="55D7A3F4" w14:textId="77777777" w:rsidR="001B1604" w:rsidRPr="00953C8B" w:rsidRDefault="00F226AE">
      <w:pPr>
        <w:pStyle w:val="Heading2"/>
      </w:pPr>
      <w:r w:rsidRPr="00953C8B">
        <w:t>Ордын геологийн судалгаа</w:t>
      </w:r>
    </w:p>
    <w:p w14:paraId="4CB9ACA5" w14:textId="73E48F08" w:rsidR="000E5565" w:rsidRPr="00953C8B" w:rsidRDefault="000E5565" w:rsidP="000E5565">
      <w:pPr>
        <w:rPr>
          <w:rFonts w:cs="Arial"/>
          <w:lang w:val="mn-MN"/>
        </w:rPr>
      </w:pPr>
      <w:r w:rsidRPr="00953C8B">
        <w:rPr>
          <w:rFonts w:cs="Arial"/>
          <w:lang w:val="mn-MN"/>
        </w:rPr>
        <w:t>Модотын хүдрийн зангилааны анхны геологийн мэдээлэл 1914 оны А.М.Усовын маршрутын судалгаанд бий. 1945 онд Н.А.Маринов, Р.А.Хасин нар Модотын гянтболдын орд, Большой Лог /Хужхаан/ гянтболд–цагаан тугалганы шороон ордыг илрүүлж, үндсэн ордын нөөцийг 200 тн, шороон ордынхыг 230 тн гэж үнэлжээ. 1946–1947 онд ЗХУ-ын “Главгянтболд”-ын 4-р тусгай экспедиц 11 судалд С1+С2 зэргээр 156 тн нөөц тооцоолсон боловч үндсэн илрэлд сөрөг үнэлгээ өгсөн бөгөөд 1947 онд 1:50000 харьцааны геологийн карт зохиогдсон.</w:t>
      </w:r>
    </w:p>
    <w:p w14:paraId="4699EC39" w14:textId="77777777" w:rsidR="000E5565" w:rsidRPr="00953C8B" w:rsidRDefault="000E5565" w:rsidP="000E5565">
      <w:pPr>
        <w:rPr>
          <w:rFonts w:cs="Arial"/>
          <w:lang w:val="mn-MN"/>
        </w:rPr>
      </w:pPr>
      <w:r w:rsidRPr="00953C8B">
        <w:rPr>
          <w:rFonts w:cs="Arial"/>
          <w:lang w:val="mn-MN"/>
        </w:rPr>
        <w:t>1950 онд Хужхаан голын хөндийн шороон ордуудыг гүйцээн судалж, Хужхаан уулын баруун хажуугийн делювийн ордуудад С зэргээр цагаан тугалга 103.2 тн, вольфрамит 37.2 тн нөөц тооцоолсон (Николаев, 1952). 1950–1951 онд Баянмод орчимд Средний, Дальний, 12-р Лог, Бургаст ордуудыг илрүүлж, ЗХУ-ын УНК-т С1 зэргээр цагаан тугалганы 6,429 тн, вольфрамитын 1,307 тн нөөц батлуулсан (Батурин, 1951). Үүний дараа 1952–1953 онд 1:50000 харьцааны эрэл-зураглал, 1966 онд агаарын соронзон зураглал хийгдэж, 1968 онд хуучин баяжуулах фабрикийн галь-эфелийн овоолгод касситеритын агуулга тогтоогджээ.</w:t>
      </w:r>
    </w:p>
    <w:p w14:paraId="1A081A8E" w14:textId="77777777" w:rsidR="000E5565" w:rsidRPr="00953C8B" w:rsidRDefault="000E5565" w:rsidP="000E5565">
      <w:pPr>
        <w:rPr>
          <w:rFonts w:cs="Arial"/>
          <w:lang w:val="mn-MN"/>
        </w:rPr>
      </w:pPr>
      <w:r w:rsidRPr="00953C8B">
        <w:rPr>
          <w:rFonts w:cs="Arial"/>
          <w:lang w:val="mn-MN"/>
        </w:rPr>
        <w:t>1969 оноос БНМАУ-ын ТЭХГЯ-ны Улаанбаатарын ГУГ-ын Модотын анги Баянмод, Хужхааны ордын цагаан тугалга, вольфрамын нөөцийг дахин үнэлэх, галь-эфелийн овоолгыг үнэлэх, шинэ орд эрэх зорилттой ажлыг явуулж, тавьсан зорилтоо үндсэндээ биелүүлсэн гэж үздэг.</w:t>
      </w:r>
    </w:p>
    <w:p w14:paraId="632B5EE5" w14:textId="77777777" w:rsidR="001B1604" w:rsidRPr="00953C8B" w:rsidRDefault="00F226AE">
      <w:pPr>
        <w:pStyle w:val="Heading2"/>
      </w:pPr>
      <w:r w:rsidRPr="00953C8B">
        <w:t>Ордын гидрогеологийн судалгаа</w:t>
      </w:r>
    </w:p>
    <w:p w14:paraId="11E469B0" w14:textId="77777777" w:rsidR="00530BA3" w:rsidRPr="00953C8B" w:rsidRDefault="00530BA3" w:rsidP="00530BA3">
      <w:pPr>
        <w:spacing w:before="240" w:after="0"/>
        <w:rPr>
          <w:rFonts w:cs="Arial"/>
          <w:lang w:val="mn-MN"/>
        </w:rPr>
      </w:pPr>
      <w:r w:rsidRPr="00953C8B">
        <w:rPr>
          <w:rFonts w:cs="Arial"/>
          <w:lang w:val="mn-MN"/>
        </w:rPr>
        <w:t>Орд орших талбайн хэмжээнд гидрогеологийн судалгааг 1950-иад он болон 1972 -1975 онуудад явуулсан. 1950-иад онд Цэнхэр голын хөндийд 3 гидроствор шюног өрөмдөж, газрын доорх усны 279.1 л/сек ба 310.5 л/сек ундарга тогтоосон. 1972-1975 онуудад энэ дүнд тулгуурлан, 14 уст үе /створ/-т урсацын хэмжээг хэмжих, хайгуулын 10 цооногийн ус шавхах, мөн 5 цооногт туршилтын шавхалт хийх ажлуудыг явуулжээ.</w:t>
      </w:r>
    </w:p>
    <w:p w14:paraId="02B73E09" w14:textId="77777777" w:rsidR="00530BA3" w:rsidRPr="00953C8B" w:rsidRDefault="00530BA3" w:rsidP="00530BA3">
      <w:pPr>
        <w:spacing w:before="240" w:after="0"/>
        <w:rPr>
          <w:rFonts w:cs="Arial"/>
          <w:lang w:val="mn-MN"/>
        </w:rPr>
      </w:pPr>
      <w:r w:rsidRPr="00953C8B">
        <w:rPr>
          <w:rFonts w:cs="Arial"/>
          <w:lang w:val="mn-MN"/>
        </w:rPr>
        <w:t>Үүний үр дүнд дүүргийн талбайн хөндийн аллювийн хурдас дахь гүний усаар ундны цэвэр усны асуудлыг хялбар шийдэх боломжтойг тогтоосон. Бактериологийн шинжилгээгээр ундны усанд хэрэглэх боломжтой гэж дүгнэсэн. Судалгааны талбай дахь усны сав газрын нөөцийг хүснэгтээр харуулав.</w:t>
      </w:r>
    </w:p>
    <w:p w14:paraId="4AD3A27B" w14:textId="57B5B06F" w:rsidR="00F90378" w:rsidRPr="00953C8B" w:rsidRDefault="00F90378" w:rsidP="00B44A80">
      <w:pPr>
        <w:pStyle w:val="af4"/>
      </w:pPr>
      <w:bookmarkStart w:id="1" w:name="_Toc104671035"/>
      <w:bookmarkStart w:id="2" w:name="_Toc239950621"/>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1</w:t>
      </w:r>
      <w:r w:rsidRPr="00953C8B">
        <w:fldChar w:fldCharType="end"/>
      </w:r>
      <w:r w:rsidRPr="00953C8B">
        <w:t xml:space="preserve"> Усны сав газрууд</w:t>
      </w:r>
      <w:bookmarkEnd w:id="1"/>
      <w:bookmarkEnd w:id="2"/>
    </w:p>
    <w:tbl>
      <w:tblPr>
        <w:tblW w:w="5000" w:type="pct"/>
        <w:tblLook w:val="04A0" w:firstRow="1" w:lastRow="0" w:firstColumn="1" w:lastColumn="0" w:noHBand="0" w:noVBand="1"/>
      </w:tblPr>
      <w:tblGrid>
        <w:gridCol w:w="1779"/>
        <w:gridCol w:w="1484"/>
        <w:gridCol w:w="1522"/>
        <w:gridCol w:w="1520"/>
        <w:gridCol w:w="1520"/>
        <w:gridCol w:w="1522"/>
      </w:tblGrid>
      <w:tr w:rsidR="00FA0DF8" w:rsidRPr="00953C8B" w14:paraId="183B044E" w14:textId="77777777" w:rsidTr="00B44A80">
        <w:trPr>
          <w:trHeight w:val="20"/>
        </w:trPr>
        <w:tc>
          <w:tcPr>
            <w:tcW w:w="952" w:type="pct"/>
            <w:vMerge w:val="restar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340D1FE7" w14:textId="77777777" w:rsidR="00FA0DF8" w:rsidRPr="00953C8B" w:rsidRDefault="00FA0DF8" w:rsidP="00B44A80">
            <w:pPr>
              <w:pStyle w:val="NoSpacing"/>
              <w:keepNext/>
              <w:rPr>
                <w:rFonts w:cs="Arial"/>
                <w:b/>
                <w:bCs/>
                <w:lang w:val="mn-MN"/>
              </w:rPr>
            </w:pPr>
            <w:r w:rsidRPr="00953C8B">
              <w:rPr>
                <w:rFonts w:cs="Arial"/>
                <w:b/>
                <w:bCs/>
                <w:lang w:val="mn-MN"/>
              </w:rPr>
              <w:t>Сав газрууд</w:t>
            </w:r>
          </w:p>
        </w:tc>
        <w:tc>
          <w:tcPr>
            <w:tcW w:w="1608" w:type="pct"/>
            <w:gridSpan w:val="2"/>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768DBBE1" w14:textId="77777777" w:rsidR="00FA0DF8" w:rsidRPr="00953C8B" w:rsidRDefault="00FA0DF8" w:rsidP="00B44A80">
            <w:pPr>
              <w:pStyle w:val="NoSpacing"/>
              <w:keepNext/>
              <w:rPr>
                <w:rFonts w:cs="Arial"/>
                <w:b/>
                <w:bCs/>
                <w:lang w:val="mn-MN"/>
              </w:rPr>
            </w:pPr>
            <w:r w:rsidRPr="00953C8B">
              <w:rPr>
                <w:rFonts w:cs="Arial"/>
                <w:b/>
                <w:bCs/>
                <w:lang w:val="mn-MN"/>
              </w:rPr>
              <w:t>Гадаргын ус</w:t>
            </w:r>
          </w:p>
        </w:tc>
        <w:tc>
          <w:tcPr>
            <w:tcW w:w="813" w:type="pct"/>
            <w:vMerge w:val="restar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366D9436" w14:textId="77777777" w:rsidR="00FA0DF8" w:rsidRPr="00953C8B" w:rsidRDefault="00FA0DF8" w:rsidP="00B44A80">
            <w:pPr>
              <w:pStyle w:val="NoSpacing"/>
              <w:keepNext/>
              <w:rPr>
                <w:rFonts w:cs="Arial"/>
                <w:b/>
                <w:bCs/>
                <w:lang w:val="mn-MN"/>
              </w:rPr>
            </w:pPr>
            <w:r w:rsidRPr="00953C8B">
              <w:rPr>
                <w:rFonts w:cs="Arial"/>
                <w:b/>
                <w:bCs/>
                <w:lang w:val="mn-MN"/>
              </w:rPr>
              <w:t>Гүний ус</w:t>
            </w:r>
          </w:p>
        </w:tc>
        <w:tc>
          <w:tcPr>
            <w:tcW w:w="1627" w:type="pct"/>
            <w:gridSpan w:val="2"/>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24DB9DA2" w14:textId="77777777" w:rsidR="00FA0DF8" w:rsidRPr="00953C8B" w:rsidRDefault="00FA0DF8" w:rsidP="00B44A80">
            <w:pPr>
              <w:pStyle w:val="NoSpacing"/>
              <w:keepNext/>
              <w:rPr>
                <w:rFonts w:cs="Arial"/>
                <w:b/>
                <w:bCs/>
                <w:lang w:val="mn-MN"/>
              </w:rPr>
            </w:pPr>
            <w:r w:rsidRPr="00953C8B">
              <w:rPr>
                <w:rFonts w:cs="Arial"/>
                <w:b/>
                <w:bCs/>
                <w:lang w:val="mn-MN"/>
              </w:rPr>
              <w:t>нийт</w:t>
            </w:r>
          </w:p>
        </w:tc>
      </w:tr>
      <w:tr w:rsidR="00FA0DF8" w:rsidRPr="00953C8B" w14:paraId="7A9D072A" w14:textId="77777777" w:rsidTr="00B44A80">
        <w:trPr>
          <w:trHeight w:val="20"/>
        </w:trPr>
        <w:tc>
          <w:tcPr>
            <w:tcW w:w="952" w:type="pct"/>
            <w:vMerge/>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2B20DD82" w14:textId="77777777" w:rsidR="00FA0DF8" w:rsidRPr="00953C8B" w:rsidRDefault="00FA0DF8" w:rsidP="00B44A80">
            <w:pPr>
              <w:pStyle w:val="NoSpacing"/>
              <w:rPr>
                <w:rFonts w:cs="Arial"/>
                <w:b/>
                <w:bCs/>
                <w:lang w:val="mn-MN"/>
              </w:rPr>
            </w:pPr>
          </w:p>
        </w:tc>
        <w:tc>
          <w:tcPr>
            <w:tcW w:w="794" w:type="pct"/>
            <w:tcBorders>
              <w:top w:val="nil"/>
              <w:left w:val="nil"/>
              <w:bottom w:val="single" w:sz="4" w:space="0" w:color="auto"/>
              <w:right w:val="single" w:sz="4" w:space="0" w:color="auto"/>
            </w:tcBorders>
            <w:shd w:val="clear" w:color="auto" w:fill="C4BC96" w:themeFill="background2" w:themeFillShade="BF"/>
            <w:vAlign w:val="center"/>
            <w:hideMark/>
          </w:tcPr>
          <w:p w14:paraId="26DE8E68" w14:textId="77777777" w:rsidR="00FA0DF8" w:rsidRPr="00953C8B" w:rsidRDefault="00FA0DF8" w:rsidP="00B44A80">
            <w:pPr>
              <w:pStyle w:val="NoSpacing"/>
              <w:keepNext/>
              <w:rPr>
                <w:rFonts w:cs="Arial"/>
                <w:b/>
                <w:bCs/>
                <w:lang w:val="mn-MN"/>
              </w:rPr>
            </w:pPr>
            <w:r w:rsidRPr="00953C8B">
              <w:rPr>
                <w:rFonts w:cs="Arial"/>
                <w:b/>
                <w:bCs/>
                <w:lang w:val="mn-MN"/>
              </w:rPr>
              <w:t>Мин</w:t>
            </w:r>
          </w:p>
        </w:tc>
        <w:tc>
          <w:tcPr>
            <w:tcW w:w="814" w:type="pct"/>
            <w:tcBorders>
              <w:top w:val="nil"/>
              <w:left w:val="nil"/>
              <w:bottom w:val="single" w:sz="4" w:space="0" w:color="auto"/>
              <w:right w:val="single" w:sz="4" w:space="0" w:color="auto"/>
            </w:tcBorders>
            <w:shd w:val="clear" w:color="auto" w:fill="C4BC96" w:themeFill="background2" w:themeFillShade="BF"/>
            <w:vAlign w:val="center"/>
            <w:hideMark/>
          </w:tcPr>
          <w:p w14:paraId="4309FEE0" w14:textId="77777777" w:rsidR="00FA0DF8" w:rsidRPr="00953C8B" w:rsidRDefault="00FA0DF8" w:rsidP="00B44A80">
            <w:pPr>
              <w:pStyle w:val="NoSpacing"/>
              <w:keepNext/>
              <w:rPr>
                <w:rFonts w:cs="Arial"/>
                <w:b/>
                <w:bCs/>
                <w:lang w:val="mn-MN"/>
              </w:rPr>
            </w:pPr>
            <w:r w:rsidRPr="00953C8B">
              <w:rPr>
                <w:rFonts w:cs="Arial"/>
                <w:b/>
                <w:bCs/>
                <w:lang w:val="mn-MN"/>
              </w:rPr>
              <w:t>макс</w:t>
            </w:r>
          </w:p>
        </w:tc>
        <w:tc>
          <w:tcPr>
            <w:tcW w:w="813" w:type="pct"/>
            <w:vMerge/>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7183C212" w14:textId="77777777" w:rsidR="00FA0DF8" w:rsidRPr="00953C8B" w:rsidRDefault="00FA0DF8" w:rsidP="00B44A80">
            <w:pPr>
              <w:pStyle w:val="NoSpacing"/>
              <w:rPr>
                <w:rFonts w:cs="Arial"/>
                <w:b/>
                <w:bCs/>
                <w:lang w:val="mn-MN"/>
              </w:rPr>
            </w:pPr>
          </w:p>
        </w:tc>
        <w:tc>
          <w:tcPr>
            <w:tcW w:w="813" w:type="pct"/>
            <w:tcBorders>
              <w:top w:val="nil"/>
              <w:left w:val="nil"/>
              <w:bottom w:val="single" w:sz="4" w:space="0" w:color="auto"/>
              <w:right w:val="single" w:sz="4" w:space="0" w:color="auto"/>
            </w:tcBorders>
            <w:shd w:val="clear" w:color="auto" w:fill="C4BC96" w:themeFill="background2" w:themeFillShade="BF"/>
            <w:vAlign w:val="center"/>
            <w:hideMark/>
          </w:tcPr>
          <w:p w14:paraId="66B91F8D" w14:textId="77777777" w:rsidR="00FA0DF8" w:rsidRPr="00953C8B" w:rsidRDefault="00FA0DF8" w:rsidP="00B44A80">
            <w:pPr>
              <w:pStyle w:val="NoSpacing"/>
              <w:keepNext/>
              <w:rPr>
                <w:rFonts w:cs="Arial"/>
                <w:b/>
                <w:bCs/>
                <w:lang w:val="mn-MN"/>
              </w:rPr>
            </w:pPr>
            <w:r w:rsidRPr="00953C8B">
              <w:rPr>
                <w:rFonts w:cs="Arial"/>
                <w:b/>
                <w:bCs/>
                <w:lang w:val="mn-MN"/>
              </w:rPr>
              <w:t>Мин.</w:t>
            </w:r>
          </w:p>
        </w:tc>
        <w:tc>
          <w:tcPr>
            <w:tcW w:w="814" w:type="pct"/>
            <w:tcBorders>
              <w:top w:val="nil"/>
              <w:left w:val="nil"/>
              <w:bottom w:val="single" w:sz="4" w:space="0" w:color="auto"/>
              <w:right w:val="single" w:sz="4" w:space="0" w:color="auto"/>
            </w:tcBorders>
            <w:shd w:val="clear" w:color="auto" w:fill="C4BC96" w:themeFill="background2" w:themeFillShade="BF"/>
            <w:vAlign w:val="center"/>
            <w:hideMark/>
          </w:tcPr>
          <w:p w14:paraId="66FC5D88" w14:textId="77777777" w:rsidR="00FA0DF8" w:rsidRPr="00953C8B" w:rsidRDefault="00FA0DF8" w:rsidP="00B44A80">
            <w:pPr>
              <w:pStyle w:val="NoSpacing"/>
              <w:keepNext/>
              <w:rPr>
                <w:rFonts w:cs="Arial"/>
                <w:b/>
                <w:bCs/>
                <w:lang w:val="mn-MN"/>
              </w:rPr>
            </w:pPr>
            <w:r w:rsidRPr="00953C8B">
              <w:rPr>
                <w:rFonts w:cs="Arial"/>
                <w:b/>
                <w:bCs/>
                <w:lang w:val="mn-MN"/>
              </w:rPr>
              <w:t>Макс.</w:t>
            </w:r>
          </w:p>
        </w:tc>
      </w:tr>
      <w:tr w:rsidR="00FA0DF8" w:rsidRPr="00953C8B" w14:paraId="520B69D9" w14:textId="77777777" w:rsidTr="00F90378">
        <w:trPr>
          <w:trHeight w:val="20"/>
        </w:trPr>
        <w:tc>
          <w:tcPr>
            <w:tcW w:w="952" w:type="pct"/>
            <w:tcBorders>
              <w:top w:val="nil"/>
              <w:left w:val="single" w:sz="4" w:space="0" w:color="auto"/>
              <w:bottom w:val="single" w:sz="4" w:space="0" w:color="auto"/>
              <w:right w:val="single" w:sz="4" w:space="0" w:color="auto"/>
            </w:tcBorders>
            <w:vAlign w:val="center"/>
            <w:hideMark/>
          </w:tcPr>
          <w:p w14:paraId="7528D183" w14:textId="77777777" w:rsidR="00FA0DF8" w:rsidRPr="00953C8B" w:rsidRDefault="00FA0DF8" w:rsidP="00B44A80">
            <w:pPr>
              <w:pStyle w:val="NoSpacing"/>
              <w:keepNext/>
              <w:rPr>
                <w:rFonts w:cs="Arial"/>
                <w:lang w:val="mn-MN"/>
              </w:rPr>
            </w:pPr>
            <w:r w:rsidRPr="00953C8B">
              <w:rPr>
                <w:rFonts w:cs="Arial"/>
                <w:lang w:val="mn-MN"/>
              </w:rPr>
              <w:t>Баян мод</w:t>
            </w:r>
          </w:p>
        </w:tc>
        <w:tc>
          <w:tcPr>
            <w:tcW w:w="794" w:type="pct"/>
            <w:tcBorders>
              <w:top w:val="nil"/>
              <w:left w:val="nil"/>
              <w:bottom w:val="single" w:sz="4" w:space="0" w:color="auto"/>
              <w:right w:val="single" w:sz="4" w:space="0" w:color="auto"/>
            </w:tcBorders>
            <w:vAlign w:val="center"/>
            <w:hideMark/>
          </w:tcPr>
          <w:p w14:paraId="39FA8726" w14:textId="77777777" w:rsidR="00FA0DF8" w:rsidRPr="00953C8B" w:rsidRDefault="00FA0DF8" w:rsidP="00B44A80">
            <w:pPr>
              <w:pStyle w:val="NoSpacing"/>
              <w:keepNext/>
              <w:rPr>
                <w:rFonts w:cs="Arial"/>
                <w:lang w:val="mn-MN"/>
              </w:rPr>
            </w:pPr>
            <w:r w:rsidRPr="00953C8B">
              <w:rPr>
                <w:rFonts w:cs="Arial"/>
                <w:lang w:val="mn-MN"/>
              </w:rPr>
              <w:t>2590</w:t>
            </w:r>
          </w:p>
        </w:tc>
        <w:tc>
          <w:tcPr>
            <w:tcW w:w="814" w:type="pct"/>
            <w:tcBorders>
              <w:top w:val="nil"/>
              <w:left w:val="nil"/>
              <w:bottom w:val="single" w:sz="4" w:space="0" w:color="auto"/>
              <w:right w:val="single" w:sz="4" w:space="0" w:color="auto"/>
            </w:tcBorders>
            <w:vAlign w:val="center"/>
            <w:hideMark/>
          </w:tcPr>
          <w:p w14:paraId="5B1FA0AF" w14:textId="77777777" w:rsidR="00FA0DF8" w:rsidRPr="00953C8B" w:rsidRDefault="00FA0DF8" w:rsidP="00B44A80">
            <w:pPr>
              <w:pStyle w:val="NoSpacing"/>
              <w:keepNext/>
              <w:rPr>
                <w:rFonts w:cs="Arial"/>
                <w:lang w:val="mn-MN"/>
              </w:rPr>
            </w:pPr>
            <w:r w:rsidRPr="00953C8B">
              <w:rPr>
                <w:rFonts w:cs="Arial"/>
                <w:lang w:val="mn-MN"/>
              </w:rPr>
              <w:t>73000</w:t>
            </w:r>
          </w:p>
        </w:tc>
        <w:tc>
          <w:tcPr>
            <w:tcW w:w="813" w:type="pct"/>
            <w:tcBorders>
              <w:top w:val="nil"/>
              <w:left w:val="nil"/>
              <w:bottom w:val="single" w:sz="4" w:space="0" w:color="auto"/>
              <w:right w:val="single" w:sz="4" w:space="0" w:color="auto"/>
            </w:tcBorders>
            <w:vAlign w:val="center"/>
            <w:hideMark/>
          </w:tcPr>
          <w:p w14:paraId="67643848" w14:textId="77777777" w:rsidR="00FA0DF8" w:rsidRPr="00953C8B" w:rsidRDefault="00FA0DF8" w:rsidP="00B44A80">
            <w:pPr>
              <w:pStyle w:val="NoSpacing"/>
              <w:keepNext/>
              <w:rPr>
                <w:rFonts w:cs="Arial"/>
                <w:lang w:val="mn-MN"/>
              </w:rPr>
            </w:pPr>
            <w:r w:rsidRPr="00953C8B">
              <w:rPr>
                <w:rFonts w:cs="Arial"/>
                <w:lang w:val="mn-MN"/>
              </w:rPr>
              <w:t>10630</w:t>
            </w:r>
          </w:p>
        </w:tc>
        <w:tc>
          <w:tcPr>
            <w:tcW w:w="813" w:type="pct"/>
            <w:tcBorders>
              <w:top w:val="nil"/>
              <w:left w:val="nil"/>
              <w:bottom w:val="single" w:sz="4" w:space="0" w:color="auto"/>
              <w:right w:val="single" w:sz="4" w:space="0" w:color="auto"/>
            </w:tcBorders>
            <w:vAlign w:val="center"/>
            <w:hideMark/>
          </w:tcPr>
          <w:p w14:paraId="0AD012C7" w14:textId="77777777" w:rsidR="00FA0DF8" w:rsidRPr="00953C8B" w:rsidRDefault="00FA0DF8" w:rsidP="00B44A80">
            <w:pPr>
              <w:pStyle w:val="NoSpacing"/>
              <w:keepNext/>
              <w:rPr>
                <w:rFonts w:cs="Arial"/>
                <w:lang w:val="mn-MN"/>
              </w:rPr>
            </w:pPr>
            <w:r w:rsidRPr="00953C8B">
              <w:rPr>
                <w:rFonts w:cs="Arial"/>
                <w:lang w:val="mn-MN"/>
              </w:rPr>
              <w:t>10630</w:t>
            </w:r>
          </w:p>
        </w:tc>
        <w:tc>
          <w:tcPr>
            <w:tcW w:w="814" w:type="pct"/>
            <w:tcBorders>
              <w:top w:val="nil"/>
              <w:left w:val="nil"/>
              <w:bottom w:val="single" w:sz="4" w:space="0" w:color="auto"/>
              <w:right w:val="single" w:sz="4" w:space="0" w:color="auto"/>
            </w:tcBorders>
            <w:vAlign w:val="center"/>
            <w:hideMark/>
          </w:tcPr>
          <w:p w14:paraId="6B6D0FFE" w14:textId="77777777" w:rsidR="00FA0DF8" w:rsidRPr="00953C8B" w:rsidRDefault="00FA0DF8" w:rsidP="00B44A80">
            <w:pPr>
              <w:pStyle w:val="NoSpacing"/>
              <w:keepNext/>
              <w:rPr>
                <w:rFonts w:cs="Arial"/>
                <w:lang w:val="mn-MN"/>
              </w:rPr>
            </w:pPr>
            <w:r w:rsidRPr="00953C8B">
              <w:rPr>
                <w:rFonts w:cs="Arial"/>
                <w:lang w:val="mn-MN"/>
              </w:rPr>
              <w:t>83630</w:t>
            </w:r>
          </w:p>
        </w:tc>
      </w:tr>
      <w:tr w:rsidR="00FA0DF8" w:rsidRPr="00953C8B" w14:paraId="1D986FF2" w14:textId="77777777" w:rsidTr="00F90378">
        <w:trPr>
          <w:trHeight w:val="20"/>
        </w:trPr>
        <w:tc>
          <w:tcPr>
            <w:tcW w:w="952" w:type="pct"/>
            <w:tcBorders>
              <w:top w:val="nil"/>
              <w:left w:val="single" w:sz="4" w:space="0" w:color="auto"/>
              <w:bottom w:val="single" w:sz="4" w:space="0" w:color="auto"/>
              <w:right w:val="single" w:sz="4" w:space="0" w:color="auto"/>
            </w:tcBorders>
            <w:vAlign w:val="center"/>
            <w:hideMark/>
          </w:tcPr>
          <w:p w14:paraId="1AE89D4D" w14:textId="6FFD234F" w:rsidR="00FA0DF8" w:rsidRPr="00953C8B" w:rsidRDefault="00AF2279" w:rsidP="00B44A80">
            <w:pPr>
              <w:pStyle w:val="NoSpacing"/>
              <w:keepNext/>
              <w:rPr>
                <w:rFonts w:cs="Arial"/>
                <w:lang w:val="mn-MN"/>
              </w:rPr>
            </w:pPr>
            <w:r w:rsidRPr="00953C8B">
              <w:rPr>
                <w:rFonts w:cs="Arial"/>
                <w:lang w:val="mn-MN"/>
              </w:rPr>
              <w:t>Хужхаан</w:t>
            </w:r>
          </w:p>
        </w:tc>
        <w:tc>
          <w:tcPr>
            <w:tcW w:w="794" w:type="pct"/>
            <w:tcBorders>
              <w:top w:val="nil"/>
              <w:left w:val="nil"/>
              <w:bottom w:val="single" w:sz="4" w:space="0" w:color="auto"/>
              <w:right w:val="single" w:sz="4" w:space="0" w:color="auto"/>
            </w:tcBorders>
            <w:vAlign w:val="center"/>
            <w:hideMark/>
          </w:tcPr>
          <w:p w14:paraId="68E742ED" w14:textId="77777777" w:rsidR="00FA0DF8" w:rsidRPr="00953C8B" w:rsidRDefault="00FA0DF8" w:rsidP="00B44A80">
            <w:pPr>
              <w:pStyle w:val="NoSpacing"/>
              <w:keepNext/>
              <w:rPr>
                <w:rFonts w:cs="Arial"/>
                <w:lang w:val="mn-MN"/>
              </w:rPr>
            </w:pPr>
            <w:r w:rsidRPr="00953C8B">
              <w:rPr>
                <w:rFonts w:cs="Arial"/>
                <w:lang w:val="mn-MN"/>
              </w:rPr>
              <w:t>2765</w:t>
            </w:r>
          </w:p>
        </w:tc>
        <w:tc>
          <w:tcPr>
            <w:tcW w:w="814" w:type="pct"/>
            <w:tcBorders>
              <w:top w:val="nil"/>
              <w:left w:val="nil"/>
              <w:bottom w:val="single" w:sz="4" w:space="0" w:color="auto"/>
              <w:right w:val="single" w:sz="4" w:space="0" w:color="auto"/>
            </w:tcBorders>
            <w:vAlign w:val="center"/>
            <w:hideMark/>
          </w:tcPr>
          <w:p w14:paraId="0AFF6188" w14:textId="77777777" w:rsidR="00FA0DF8" w:rsidRPr="00953C8B" w:rsidRDefault="00FA0DF8" w:rsidP="00B44A80">
            <w:pPr>
              <w:pStyle w:val="NoSpacing"/>
              <w:keepNext/>
              <w:rPr>
                <w:rFonts w:cs="Arial"/>
                <w:lang w:val="mn-MN"/>
              </w:rPr>
            </w:pPr>
            <w:r w:rsidRPr="00953C8B">
              <w:rPr>
                <w:rFonts w:cs="Arial"/>
                <w:lang w:val="mn-MN"/>
              </w:rPr>
              <w:t>71540</w:t>
            </w:r>
          </w:p>
        </w:tc>
        <w:tc>
          <w:tcPr>
            <w:tcW w:w="813" w:type="pct"/>
            <w:tcBorders>
              <w:top w:val="nil"/>
              <w:left w:val="nil"/>
              <w:bottom w:val="single" w:sz="4" w:space="0" w:color="auto"/>
              <w:right w:val="single" w:sz="4" w:space="0" w:color="auto"/>
            </w:tcBorders>
            <w:vAlign w:val="center"/>
            <w:hideMark/>
          </w:tcPr>
          <w:p w14:paraId="024D534F" w14:textId="77777777" w:rsidR="00FA0DF8" w:rsidRPr="00953C8B" w:rsidRDefault="00FA0DF8" w:rsidP="00B44A80">
            <w:pPr>
              <w:pStyle w:val="NoSpacing"/>
              <w:keepNext/>
              <w:rPr>
                <w:rFonts w:cs="Arial"/>
                <w:lang w:val="mn-MN"/>
              </w:rPr>
            </w:pPr>
            <w:r w:rsidRPr="00953C8B">
              <w:rPr>
                <w:rFonts w:cs="Arial"/>
                <w:lang w:val="mn-MN"/>
              </w:rPr>
              <w:t>-</w:t>
            </w:r>
          </w:p>
        </w:tc>
        <w:tc>
          <w:tcPr>
            <w:tcW w:w="813" w:type="pct"/>
            <w:tcBorders>
              <w:top w:val="nil"/>
              <w:left w:val="nil"/>
              <w:bottom w:val="single" w:sz="4" w:space="0" w:color="auto"/>
              <w:right w:val="single" w:sz="4" w:space="0" w:color="auto"/>
            </w:tcBorders>
            <w:vAlign w:val="center"/>
            <w:hideMark/>
          </w:tcPr>
          <w:p w14:paraId="6B81BA50" w14:textId="77777777" w:rsidR="00FA0DF8" w:rsidRPr="00953C8B" w:rsidRDefault="00FA0DF8" w:rsidP="00B44A80">
            <w:pPr>
              <w:pStyle w:val="NoSpacing"/>
              <w:keepNext/>
              <w:rPr>
                <w:rFonts w:cs="Arial"/>
                <w:lang w:val="mn-MN"/>
              </w:rPr>
            </w:pPr>
            <w:r w:rsidRPr="00953C8B">
              <w:rPr>
                <w:rFonts w:cs="Arial"/>
                <w:lang w:val="mn-MN"/>
              </w:rPr>
              <w:t>9305</w:t>
            </w:r>
          </w:p>
        </w:tc>
        <w:tc>
          <w:tcPr>
            <w:tcW w:w="814" w:type="pct"/>
            <w:tcBorders>
              <w:top w:val="nil"/>
              <w:left w:val="nil"/>
              <w:bottom w:val="single" w:sz="4" w:space="0" w:color="auto"/>
              <w:right w:val="single" w:sz="4" w:space="0" w:color="auto"/>
            </w:tcBorders>
            <w:vAlign w:val="center"/>
            <w:hideMark/>
          </w:tcPr>
          <w:p w14:paraId="6AD58D3E" w14:textId="77777777" w:rsidR="00FA0DF8" w:rsidRPr="00953C8B" w:rsidRDefault="00FA0DF8" w:rsidP="00B44A80">
            <w:pPr>
              <w:pStyle w:val="NoSpacing"/>
              <w:keepNext/>
              <w:rPr>
                <w:rFonts w:cs="Arial"/>
                <w:lang w:val="mn-MN"/>
              </w:rPr>
            </w:pPr>
            <w:r w:rsidRPr="00953C8B">
              <w:rPr>
                <w:rFonts w:cs="Arial"/>
                <w:lang w:val="mn-MN"/>
              </w:rPr>
              <w:t>78080</w:t>
            </w:r>
          </w:p>
        </w:tc>
      </w:tr>
      <w:tr w:rsidR="00FA0DF8" w:rsidRPr="00953C8B" w14:paraId="1F457CDC" w14:textId="77777777" w:rsidTr="00F90378">
        <w:trPr>
          <w:trHeight w:val="20"/>
        </w:trPr>
        <w:tc>
          <w:tcPr>
            <w:tcW w:w="952" w:type="pct"/>
            <w:tcBorders>
              <w:top w:val="nil"/>
              <w:left w:val="single" w:sz="4" w:space="0" w:color="auto"/>
              <w:bottom w:val="single" w:sz="4" w:space="0" w:color="auto"/>
              <w:right w:val="single" w:sz="4" w:space="0" w:color="auto"/>
            </w:tcBorders>
            <w:vAlign w:val="center"/>
            <w:hideMark/>
          </w:tcPr>
          <w:p w14:paraId="7C0B6A75" w14:textId="0E20E4CF" w:rsidR="00FA0DF8" w:rsidRPr="00953C8B" w:rsidRDefault="00FA0DF8" w:rsidP="00B44A80">
            <w:pPr>
              <w:pStyle w:val="NoSpacing"/>
              <w:keepNext/>
              <w:rPr>
                <w:rFonts w:cs="Arial"/>
                <w:lang w:val="mn-MN"/>
              </w:rPr>
            </w:pPr>
            <w:r w:rsidRPr="00953C8B">
              <w:rPr>
                <w:rFonts w:cs="Arial"/>
                <w:lang w:val="mn-MN"/>
              </w:rPr>
              <w:t xml:space="preserve">Баруун </w:t>
            </w:r>
            <w:r w:rsidR="00AF2279" w:rsidRPr="00953C8B">
              <w:rPr>
                <w:rFonts w:cs="Arial"/>
                <w:lang w:val="mn-MN"/>
              </w:rPr>
              <w:t>Хужхаан</w:t>
            </w:r>
          </w:p>
        </w:tc>
        <w:tc>
          <w:tcPr>
            <w:tcW w:w="794" w:type="pct"/>
            <w:tcBorders>
              <w:top w:val="nil"/>
              <w:left w:val="nil"/>
              <w:bottom w:val="single" w:sz="4" w:space="0" w:color="auto"/>
              <w:right w:val="single" w:sz="4" w:space="0" w:color="auto"/>
            </w:tcBorders>
            <w:vAlign w:val="center"/>
            <w:hideMark/>
          </w:tcPr>
          <w:p w14:paraId="5CFFF8A6" w14:textId="77777777" w:rsidR="00FA0DF8" w:rsidRPr="00953C8B" w:rsidRDefault="00FA0DF8" w:rsidP="00B44A80">
            <w:pPr>
              <w:pStyle w:val="NoSpacing"/>
              <w:keepNext/>
              <w:rPr>
                <w:rFonts w:cs="Arial"/>
                <w:lang w:val="mn-MN"/>
              </w:rPr>
            </w:pPr>
            <w:r w:rsidRPr="00953C8B">
              <w:rPr>
                <w:rFonts w:cs="Arial"/>
                <w:lang w:val="mn-MN"/>
              </w:rPr>
              <w:t>-</w:t>
            </w:r>
          </w:p>
        </w:tc>
        <w:tc>
          <w:tcPr>
            <w:tcW w:w="814" w:type="pct"/>
            <w:tcBorders>
              <w:top w:val="nil"/>
              <w:left w:val="nil"/>
              <w:bottom w:val="single" w:sz="4" w:space="0" w:color="auto"/>
              <w:right w:val="single" w:sz="4" w:space="0" w:color="auto"/>
            </w:tcBorders>
            <w:vAlign w:val="center"/>
            <w:hideMark/>
          </w:tcPr>
          <w:p w14:paraId="62F2D2BE" w14:textId="77777777" w:rsidR="00FA0DF8" w:rsidRPr="00953C8B" w:rsidRDefault="00FA0DF8" w:rsidP="00B44A80">
            <w:pPr>
              <w:pStyle w:val="NoSpacing"/>
              <w:keepNext/>
              <w:rPr>
                <w:rFonts w:cs="Arial"/>
                <w:lang w:val="mn-MN"/>
              </w:rPr>
            </w:pPr>
            <w:r w:rsidRPr="00953C8B">
              <w:rPr>
                <w:rFonts w:cs="Arial"/>
                <w:lang w:val="mn-MN"/>
              </w:rPr>
              <w:t>-</w:t>
            </w:r>
          </w:p>
        </w:tc>
        <w:tc>
          <w:tcPr>
            <w:tcW w:w="813" w:type="pct"/>
            <w:tcBorders>
              <w:top w:val="nil"/>
              <w:left w:val="nil"/>
              <w:bottom w:val="single" w:sz="4" w:space="0" w:color="auto"/>
              <w:right w:val="single" w:sz="4" w:space="0" w:color="auto"/>
            </w:tcBorders>
            <w:vAlign w:val="center"/>
            <w:hideMark/>
          </w:tcPr>
          <w:p w14:paraId="188BA615" w14:textId="77777777" w:rsidR="00FA0DF8" w:rsidRPr="00953C8B" w:rsidRDefault="00FA0DF8" w:rsidP="00B44A80">
            <w:pPr>
              <w:pStyle w:val="NoSpacing"/>
              <w:keepNext/>
              <w:rPr>
                <w:rFonts w:cs="Arial"/>
                <w:lang w:val="mn-MN"/>
              </w:rPr>
            </w:pPr>
            <w:r w:rsidRPr="00953C8B">
              <w:rPr>
                <w:rFonts w:cs="Arial"/>
                <w:lang w:val="mn-MN"/>
              </w:rPr>
              <w:t>2800</w:t>
            </w:r>
          </w:p>
        </w:tc>
        <w:tc>
          <w:tcPr>
            <w:tcW w:w="813" w:type="pct"/>
            <w:tcBorders>
              <w:top w:val="nil"/>
              <w:left w:val="nil"/>
              <w:bottom w:val="single" w:sz="4" w:space="0" w:color="auto"/>
              <w:right w:val="single" w:sz="4" w:space="0" w:color="auto"/>
            </w:tcBorders>
            <w:vAlign w:val="center"/>
            <w:hideMark/>
          </w:tcPr>
          <w:p w14:paraId="406F2C0D" w14:textId="77777777" w:rsidR="00FA0DF8" w:rsidRPr="00953C8B" w:rsidRDefault="00FA0DF8" w:rsidP="00B44A80">
            <w:pPr>
              <w:pStyle w:val="NoSpacing"/>
              <w:keepNext/>
              <w:rPr>
                <w:rFonts w:cs="Arial"/>
                <w:lang w:val="mn-MN"/>
              </w:rPr>
            </w:pPr>
          </w:p>
        </w:tc>
        <w:tc>
          <w:tcPr>
            <w:tcW w:w="814" w:type="pct"/>
            <w:tcBorders>
              <w:top w:val="nil"/>
              <w:left w:val="nil"/>
              <w:bottom w:val="single" w:sz="4" w:space="0" w:color="auto"/>
              <w:right w:val="single" w:sz="4" w:space="0" w:color="auto"/>
            </w:tcBorders>
            <w:vAlign w:val="center"/>
            <w:hideMark/>
          </w:tcPr>
          <w:p w14:paraId="03F9BFF3" w14:textId="77777777" w:rsidR="00FA0DF8" w:rsidRPr="00953C8B" w:rsidRDefault="00FA0DF8" w:rsidP="00B44A80">
            <w:pPr>
              <w:pStyle w:val="NoSpacing"/>
              <w:keepNext/>
              <w:rPr>
                <w:rFonts w:cs="Arial"/>
                <w:lang w:val="mn-MN"/>
              </w:rPr>
            </w:pPr>
          </w:p>
        </w:tc>
      </w:tr>
      <w:tr w:rsidR="00FA0DF8" w:rsidRPr="00953C8B" w14:paraId="67B02C3C" w14:textId="77777777" w:rsidTr="00F90378">
        <w:trPr>
          <w:trHeight w:val="20"/>
        </w:trPr>
        <w:tc>
          <w:tcPr>
            <w:tcW w:w="952" w:type="pct"/>
            <w:tcBorders>
              <w:top w:val="nil"/>
              <w:left w:val="single" w:sz="4" w:space="0" w:color="auto"/>
              <w:bottom w:val="single" w:sz="4" w:space="0" w:color="auto"/>
              <w:right w:val="single" w:sz="4" w:space="0" w:color="auto"/>
            </w:tcBorders>
            <w:vAlign w:val="center"/>
            <w:hideMark/>
          </w:tcPr>
          <w:p w14:paraId="47D3C483" w14:textId="718E50E4" w:rsidR="00FA0DF8" w:rsidRPr="00953C8B" w:rsidRDefault="00FA0DF8" w:rsidP="00B44A80">
            <w:pPr>
              <w:pStyle w:val="NoSpacing"/>
              <w:rPr>
                <w:rFonts w:cs="Arial"/>
                <w:lang w:val="mn-MN"/>
              </w:rPr>
            </w:pPr>
            <w:r w:rsidRPr="00953C8B">
              <w:rPr>
                <w:rFonts w:cs="Arial"/>
                <w:lang w:val="mn-MN"/>
              </w:rPr>
              <w:t xml:space="preserve">Зүүн </w:t>
            </w:r>
            <w:r w:rsidR="00AF2279" w:rsidRPr="00953C8B">
              <w:rPr>
                <w:rFonts w:cs="Arial"/>
                <w:lang w:val="mn-MN"/>
              </w:rPr>
              <w:t>Хужхаан</w:t>
            </w:r>
          </w:p>
        </w:tc>
        <w:tc>
          <w:tcPr>
            <w:tcW w:w="794" w:type="pct"/>
            <w:tcBorders>
              <w:top w:val="nil"/>
              <w:left w:val="nil"/>
              <w:bottom w:val="single" w:sz="4" w:space="0" w:color="auto"/>
              <w:right w:val="single" w:sz="4" w:space="0" w:color="auto"/>
            </w:tcBorders>
            <w:vAlign w:val="center"/>
            <w:hideMark/>
          </w:tcPr>
          <w:p w14:paraId="22269F19" w14:textId="77777777" w:rsidR="00FA0DF8" w:rsidRPr="00953C8B" w:rsidRDefault="00FA0DF8" w:rsidP="00B44A80">
            <w:pPr>
              <w:pStyle w:val="NoSpacing"/>
              <w:rPr>
                <w:rFonts w:cs="Arial"/>
                <w:lang w:val="mn-MN"/>
              </w:rPr>
            </w:pPr>
          </w:p>
        </w:tc>
        <w:tc>
          <w:tcPr>
            <w:tcW w:w="814" w:type="pct"/>
            <w:tcBorders>
              <w:top w:val="nil"/>
              <w:left w:val="nil"/>
              <w:bottom w:val="single" w:sz="4" w:space="0" w:color="auto"/>
              <w:right w:val="single" w:sz="4" w:space="0" w:color="auto"/>
            </w:tcBorders>
            <w:vAlign w:val="center"/>
            <w:hideMark/>
          </w:tcPr>
          <w:p w14:paraId="3EB23CD4" w14:textId="77777777" w:rsidR="00FA0DF8" w:rsidRPr="00953C8B" w:rsidRDefault="00FA0DF8" w:rsidP="00B44A80">
            <w:pPr>
              <w:pStyle w:val="NoSpacing"/>
              <w:rPr>
                <w:rFonts w:cs="Arial"/>
                <w:lang w:val="mn-MN"/>
              </w:rPr>
            </w:pPr>
          </w:p>
        </w:tc>
        <w:tc>
          <w:tcPr>
            <w:tcW w:w="813" w:type="pct"/>
            <w:tcBorders>
              <w:top w:val="nil"/>
              <w:left w:val="nil"/>
              <w:bottom w:val="single" w:sz="4" w:space="0" w:color="auto"/>
              <w:right w:val="single" w:sz="4" w:space="0" w:color="auto"/>
            </w:tcBorders>
            <w:vAlign w:val="center"/>
            <w:hideMark/>
          </w:tcPr>
          <w:p w14:paraId="56D45413" w14:textId="77777777" w:rsidR="00FA0DF8" w:rsidRPr="00953C8B" w:rsidRDefault="00FA0DF8" w:rsidP="00B44A80">
            <w:pPr>
              <w:pStyle w:val="NoSpacing"/>
              <w:rPr>
                <w:rFonts w:cs="Arial"/>
                <w:lang w:val="mn-MN"/>
              </w:rPr>
            </w:pPr>
            <w:r w:rsidRPr="00953C8B">
              <w:rPr>
                <w:rFonts w:cs="Arial"/>
                <w:lang w:val="mn-MN"/>
              </w:rPr>
              <w:t>3740</w:t>
            </w:r>
          </w:p>
        </w:tc>
        <w:tc>
          <w:tcPr>
            <w:tcW w:w="813" w:type="pct"/>
            <w:tcBorders>
              <w:top w:val="nil"/>
              <w:left w:val="nil"/>
              <w:bottom w:val="single" w:sz="4" w:space="0" w:color="auto"/>
              <w:right w:val="single" w:sz="4" w:space="0" w:color="auto"/>
            </w:tcBorders>
            <w:vAlign w:val="center"/>
            <w:hideMark/>
          </w:tcPr>
          <w:p w14:paraId="2AAA4C8C" w14:textId="77777777" w:rsidR="00FA0DF8" w:rsidRPr="00953C8B" w:rsidRDefault="00FA0DF8" w:rsidP="00B44A80">
            <w:pPr>
              <w:pStyle w:val="NoSpacing"/>
              <w:rPr>
                <w:rFonts w:cs="Arial"/>
                <w:lang w:val="mn-MN"/>
              </w:rPr>
            </w:pPr>
          </w:p>
        </w:tc>
        <w:tc>
          <w:tcPr>
            <w:tcW w:w="814" w:type="pct"/>
            <w:tcBorders>
              <w:top w:val="nil"/>
              <w:left w:val="nil"/>
              <w:bottom w:val="single" w:sz="4" w:space="0" w:color="auto"/>
              <w:right w:val="single" w:sz="4" w:space="0" w:color="auto"/>
            </w:tcBorders>
            <w:vAlign w:val="center"/>
            <w:hideMark/>
          </w:tcPr>
          <w:p w14:paraId="6247630F" w14:textId="77777777" w:rsidR="00FA0DF8" w:rsidRPr="00953C8B" w:rsidRDefault="00FA0DF8" w:rsidP="00B44A80">
            <w:pPr>
              <w:pStyle w:val="NoSpacing"/>
              <w:rPr>
                <w:rFonts w:cs="Arial"/>
                <w:lang w:val="mn-MN"/>
              </w:rPr>
            </w:pPr>
          </w:p>
        </w:tc>
      </w:tr>
    </w:tbl>
    <w:p w14:paraId="6C9DE850" w14:textId="77777777" w:rsidR="00FA0DF8" w:rsidRPr="00953C8B" w:rsidRDefault="00FA0DF8" w:rsidP="00FA0DF8">
      <w:pPr>
        <w:spacing w:before="240" w:after="0"/>
        <w:rPr>
          <w:rFonts w:cs="Arial"/>
          <w:lang w:val="mn-MN"/>
        </w:rPr>
      </w:pPr>
      <w:r w:rsidRPr="00953C8B">
        <w:rPr>
          <w:rFonts w:cs="Arial"/>
          <w:lang w:val="mn-MN"/>
        </w:rPr>
        <w:t>Байгалийн нөөц болон баялгийг тооцоолоход:</w:t>
      </w:r>
    </w:p>
    <w:p w14:paraId="00E64232" w14:textId="62E9EFE6" w:rsidR="00FA0DF8" w:rsidRPr="00953C8B" w:rsidRDefault="007149BC" w:rsidP="00F90378">
      <w:pPr>
        <w:spacing w:after="0"/>
        <w:rPr>
          <w:rFonts w:cs="Arial"/>
          <w:lang w:val="mn-MN"/>
        </w:rPr>
      </w:pPr>
      <w:r w:rsidRPr="00953C8B">
        <w:rPr>
          <w:rFonts w:cs="Arial"/>
          <w:lang w:val="mn-MN"/>
        </w:rPr>
        <w:t>1.</w:t>
      </w:r>
      <w:r w:rsidR="00FA0DF8" w:rsidRPr="00953C8B">
        <w:rPr>
          <w:rFonts w:cs="Arial"/>
          <w:lang w:val="mn-MN"/>
        </w:rPr>
        <w:t xml:space="preserve">Зүүн </w:t>
      </w:r>
      <w:r w:rsidR="00AF2279" w:rsidRPr="00953C8B">
        <w:rPr>
          <w:rFonts w:cs="Arial"/>
          <w:lang w:val="mn-MN"/>
        </w:rPr>
        <w:t>Хужхаан</w:t>
      </w:r>
      <w:r w:rsidR="00FA0DF8" w:rsidRPr="00953C8B">
        <w:rPr>
          <w:rFonts w:cs="Arial"/>
          <w:lang w:val="mn-MN"/>
        </w:rPr>
        <w:t xml:space="preserve"> 4787 м</w:t>
      </w:r>
      <w:r w:rsidR="00FA0DF8" w:rsidRPr="00953C8B">
        <w:rPr>
          <w:rFonts w:cs="Arial"/>
          <w:vertAlign w:val="superscript"/>
          <w:lang w:val="mn-MN"/>
        </w:rPr>
        <w:t>3</w:t>
      </w:r>
      <w:r w:rsidR="00FA0DF8" w:rsidRPr="00953C8B">
        <w:rPr>
          <w:rFonts w:cs="Arial"/>
          <w:lang w:val="mn-MN"/>
        </w:rPr>
        <w:t>/хоног</w:t>
      </w:r>
    </w:p>
    <w:p w14:paraId="1C8638D4" w14:textId="3468E639" w:rsidR="00FA0DF8" w:rsidRPr="00953C8B" w:rsidRDefault="00F90378" w:rsidP="00F90378">
      <w:pPr>
        <w:spacing w:after="0"/>
        <w:rPr>
          <w:rFonts w:cs="Arial"/>
          <w:lang w:val="mn-MN"/>
        </w:rPr>
      </w:pPr>
      <w:r w:rsidRPr="00953C8B">
        <w:rPr>
          <w:rFonts w:cs="Arial"/>
          <w:lang w:val="mn-MN"/>
        </w:rPr>
        <w:t>2.</w:t>
      </w:r>
      <w:r w:rsidR="00FA0DF8" w:rsidRPr="00953C8B">
        <w:rPr>
          <w:rFonts w:cs="Arial"/>
          <w:lang w:val="mn-MN"/>
        </w:rPr>
        <w:t xml:space="preserve">Баруун </w:t>
      </w:r>
      <w:r w:rsidR="00AF2279" w:rsidRPr="00953C8B">
        <w:rPr>
          <w:rFonts w:cs="Arial"/>
          <w:lang w:val="mn-MN"/>
        </w:rPr>
        <w:t>Хужхаан</w:t>
      </w:r>
      <w:r w:rsidR="00FA0DF8" w:rsidRPr="00953C8B">
        <w:rPr>
          <w:rFonts w:cs="Arial"/>
          <w:lang w:val="mn-MN"/>
        </w:rPr>
        <w:t xml:space="preserve"> 4360 м</w:t>
      </w:r>
      <w:r w:rsidR="00FA0DF8" w:rsidRPr="00953C8B">
        <w:rPr>
          <w:rFonts w:cs="Arial"/>
          <w:vertAlign w:val="superscript"/>
          <w:lang w:val="mn-MN"/>
        </w:rPr>
        <w:t>3</w:t>
      </w:r>
      <w:r w:rsidR="00FA0DF8" w:rsidRPr="00953C8B">
        <w:rPr>
          <w:rFonts w:cs="Arial"/>
          <w:lang w:val="mn-MN"/>
        </w:rPr>
        <w:t>/хоног</w:t>
      </w:r>
    </w:p>
    <w:p w14:paraId="643EED7D" w14:textId="77777777" w:rsidR="00FA0DF8" w:rsidRPr="00953C8B" w:rsidRDefault="00F90378" w:rsidP="00F90378">
      <w:pPr>
        <w:spacing w:after="0"/>
        <w:rPr>
          <w:rFonts w:cs="Arial"/>
          <w:lang w:val="mn-MN"/>
        </w:rPr>
      </w:pPr>
      <w:r w:rsidRPr="00953C8B">
        <w:rPr>
          <w:rFonts w:cs="Arial"/>
          <w:lang w:val="mn-MN"/>
        </w:rPr>
        <w:lastRenderedPageBreak/>
        <w:t>3.</w:t>
      </w:r>
      <w:r w:rsidR="00FA0DF8" w:rsidRPr="00953C8B">
        <w:rPr>
          <w:rFonts w:cs="Arial"/>
          <w:lang w:val="mn-MN"/>
        </w:rPr>
        <w:t>Баян Мод 27020 м</w:t>
      </w:r>
      <w:r w:rsidR="00FA0DF8" w:rsidRPr="00953C8B">
        <w:rPr>
          <w:rFonts w:cs="Arial"/>
          <w:vertAlign w:val="superscript"/>
          <w:lang w:val="mn-MN"/>
        </w:rPr>
        <w:t>3</w:t>
      </w:r>
      <w:r w:rsidR="00FA0DF8" w:rsidRPr="00953C8B">
        <w:rPr>
          <w:rFonts w:cs="Arial"/>
          <w:lang w:val="mn-MN"/>
        </w:rPr>
        <w:t>/хоног нөөцтэй болох нь тогтоогдсон.</w:t>
      </w:r>
    </w:p>
    <w:p w14:paraId="5D29BCE5" w14:textId="4202B999" w:rsidR="00FA0DF8" w:rsidRPr="00EF3A6F" w:rsidRDefault="00FA0DF8" w:rsidP="00EF3A6F">
      <w:pPr>
        <w:rPr>
          <w:rFonts w:cs="Arial"/>
          <w:highlight w:val="yellow"/>
          <w:lang w:val="mn-MN"/>
        </w:rPr>
      </w:pPr>
      <w:r w:rsidRPr="00953C8B">
        <w:rPr>
          <w:rFonts w:cs="Arial"/>
          <w:lang w:val="mn-MN"/>
        </w:rPr>
        <w:t>Энэ нь ашиглалтын нөөцтэй харьцуулахад газрын доорх усны нөөц хангалттай байгааг баталж байна.</w:t>
      </w:r>
    </w:p>
    <w:p w14:paraId="254095AE" w14:textId="77777777" w:rsidR="001B1604" w:rsidRPr="00953C8B" w:rsidRDefault="00F226AE">
      <w:pPr>
        <w:pStyle w:val="Heading2"/>
      </w:pPr>
      <w:r w:rsidRPr="00953C8B">
        <w:t>Ордын ашигт малтмал</w:t>
      </w:r>
    </w:p>
    <w:p w14:paraId="2DF1F1B0" w14:textId="2461A864" w:rsidR="002C1DBA" w:rsidRPr="00953C8B" w:rsidRDefault="00C21446" w:rsidP="00F90378">
      <w:pPr>
        <w:rPr>
          <w:rFonts w:cs="Arial"/>
          <w:lang w:val="mn-MN"/>
        </w:rPr>
      </w:pPr>
      <w:r w:rsidRPr="00953C8B">
        <w:rPr>
          <w:rFonts w:cs="Arial"/>
          <w:lang w:val="mn-MN"/>
        </w:rPr>
        <w:t xml:space="preserve">Модотын хүдрийн зангилааны шороон ордуудыг өмнөх судлаачид Б, В, Г гэсэн төрөлд хуваасан бөгөөд Б төрлийн ордод Баян мод, Болыной лог, Баруун </w:t>
      </w:r>
      <w:r w:rsidR="00AF2279" w:rsidRPr="00953C8B">
        <w:rPr>
          <w:rFonts w:cs="Arial"/>
          <w:lang w:val="mn-MN"/>
        </w:rPr>
        <w:t>Хужхаан</w:t>
      </w:r>
      <w:r w:rsidRPr="00953C8B">
        <w:rPr>
          <w:rFonts w:cs="Arial"/>
          <w:lang w:val="mn-MN"/>
        </w:rPr>
        <w:t xml:space="preserve">, Зүүн </w:t>
      </w:r>
      <w:r w:rsidR="00AF2279" w:rsidRPr="00953C8B">
        <w:rPr>
          <w:rFonts w:cs="Arial"/>
          <w:lang w:val="mn-MN"/>
        </w:rPr>
        <w:t>Хужхаан</w:t>
      </w:r>
      <w:r w:rsidRPr="00953C8B">
        <w:rPr>
          <w:rFonts w:cs="Arial"/>
          <w:lang w:val="mn-MN"/>
        </w:rPr>
        <w:t xml:space="preserve">, В төрөлд Бургаст, 12-2 лог, водораздельный Лог, Г төрлийн ордод Касситеритовый Лог, Модот II, 1Г, Лог I, II, III, IV зэргийг багтаажээ. Шороон ордын нөөцийн ангилалд хэрэглэх зааврын Б төрөл нь 2-р бүлгийн, В, Г төрлийнх нь 3-р бүлгийн ордод хамаарагдана. Иймд Баруун </w:t>
      </w:r>
      <w:r w:rsidR="00AF2279" w:rsidRPr="00953C8B">
        <w:rPr>
          <w:rFonts w:cs="Arial"/>
          <w:lang w:val="mn-MN"/>
        </w:rPr>
        <w:t>Хужхаан</w:t>
      </w:r>
      <w:r w:rsidRPr="00953C8B">
        <w:rPr>
          <w:rFonts w:cs="Arial"/>
          <w:lang w:val="mn-MN"/>
        </w:rPr>
        <w:t>ы цагаан тугалга-гянтболдын шороон ордыг II бүлгийн ордод хамааруулсан байна.</w:t>
      </w:r>
    </w:p>
    <w:p w14:paraId="35D1CA26" w14:textId="77777777" w:rsidR="001B1604" w:rsidRPr="00953C8B" w:rsidRDefault="00F226AE">
      <w:pPr>
        <w:pStyle w:val="Heading2"/>
      </w:pPr>
      <w:r w:rsidRPr="00953C8B">
        <w:t>Ордын геологийн нөөц</w:t>
      </w:r>
    </w:p>
    <w:p w14:paraId="0B242734" w14:textId="171EEF81" w:rsidR="0044539A" w:rsidRPr="00953C8B" w:rsidRDefault="0044539A" w:rsidP="000E155A">
      <w:pPr>
        <w:spacing w:after="120"/>
        <w:rPr>
          <w:rFonts w:cs="Arial"/>
          <w:lang w:val="mn-MN"/>
        </w:rPr>
      </w:pPr>
      <w:r w:rsidRPr="00953C8B">
        <w:rPr>
          <w:rFonts w:cs="Arial"/>
          <w:lang w:val="mn-MN"/>
        </w:rPr>
        <w:t xml:space="preserve">Хэнтий аймгийн Цэнхэрмандал сумын нутагт орших Баруун </w:t>
      </w:r>
      <w:r w:rsidR="00AF2279" w:rsidRPr="00953C8B">
        <w:rPr>
          <w:rFonts w:cs="Arial"/>
          <w:lang w:val="mn-MN"/>
        </w:rPr>
        <w:t>Хужхаан</w:t>
      </w:r>
      <w:r w:rsidRPr="00953C8B">
        <w:rPr>
          <w:rFonts w:cs="Arial"/>
          <w:lang w:val="mn-MN"/>
        </w:rPr>
        <w:t>ы Жалга-1-ийн цагаан тугалга-гянтболдын шороо ордод гүйцэтгэсэн хайгуулын ажлын үр дүнг Эрдэс баялгийн мэргэжлийн зөвлөлийн 2011 оны 07 дугаар сарын 08-ны өдрийн дугаар ХХ-13-08 дүгээр хуралдаанаар хэлэлцэн гаргасан дүгнэлт, Ашигт малтмалын газрын даргын 2011 оны 08 дугаар сарын 24-ний өдрийн 342-р дугаар тушаалын дагуу бодитой нөөцөд тулгуурлан түүнийг ашиглах техник-эдийн засгийн үндэслэл боловсруулах боломжтой гэж үзсэн.</w:t>
      </w:r>
    </w:p>
    <w:p w14:paraId="063783C5" w14:textId="067E20B6" w:rsidR="00EF3C35" w:rsidRPr="00953C8B" w:rsidRDefault="0044539A" w:rsidP="000E155A">
      <w:pPr>
        <w:spacing w:after="120"/>
        <w:rPr>
          <w:rFonts w:cs="Arial"/>
          <w:lang w:val="mn-MN"/>
        </w:rPr>
      </w:pPr>
      <w:r w:rsidRPr="00953C8B">
        <w:rPr>
          <w:rFonts w:cs="Arial"/>
          <w:lang w:val="mn-MN"/>
        </w:rPr>
        <w:t xml:space="preserve">Баруун </w:t>
      </w:r>
      <w:r w:rsidR="00AF2279" w:rsidRPr="00953C8B">
        <w:rPr>
          <w:rFonts w:cs="Arial"/>
          <w:lang w:val="mn-MN"/>
        </w:rPr>
        <w:t>Хужхаан</w:t>
      </w:r>
      <w:r w:rsidRPr="00953C8B">
        <w:rPr>
          <w:rFonts w:cs="Arial"/>
          <w:lang w:val="mn-MN"/>
        </w:rPr>
        <w:t xml:space="preserve">ы жалга-1 </w:t>
      </w:r>
      <w:r w:rsidR="00EF3C35" w:rsidRPr="00953C8B">
        <w:rPr>
          <w:rFonts w:cs="Arial"/>
          <w:lang w:val="mn-MN"/>
        </w:rPr>
        <w:t>шороон ордод</w:t>
      </w:r>
      <w:r w:rsidR="00FA1FBE" w:rsidRPr="00953C8B">
        <w:rPr>
          <w:rFonts w:cs="Arial"/>
          <w:lang w:val="mn-MN"/>
        </w:rPr>
        <w:t xml:space="preserve"> ЭБМЗ-өөр</w:t>
      </w:r>
      <w:r w:rsidR="00EF3C35" w:rsidRPr="00953C8B">
        <w:rPr>
          <w:rFonts w:cs="Arial"/>
          <w:lang w:val="mn-MN"/>
        </w:rPr>
        <w:t xml:space="preserve"> </w:t>
      </w:r>
      <w:r w:rsidR="00655C01" w:rsidRPr="00953C8B">
        <w:rPr>
          <w:rFonts w:cs="Arial"/>
          <w:lang w:val="mn-MN"/>
        </w:rPr>
        <w:t>нийт 2.22 сая</w:t>
      </w:r>
      <w:r w:rsidR="00EF3C35" w:rsidRPr="00953C8B">
        <w:rPr>
          <w:rFonts w:cs="Arial"/>
          <w:lang w:val="mn-MN"/>
        </w:rPr>
        <w:t>.м</w:t>
      </w:r>
      <w:r w:rsidR="00EF3C35" w:rsidRPr="00953C8B">
        <w:rPr>
          <w:rFonts w:cs="Arial"/>
          <w:vertAlign w:val="superscript"/>
          <w:lang w:val="mn-MN"/>
        </w:rPr>
        <w:t>3</w:t>
      </w:r>
      <w:r w:rsidR="00655C01" w:rsidRPr="00953C8B">
        <w:rPr>
          <w:rFonts w:cs="Arial"/>
          <w:lang w:val="mn-MN"/>
        </w:rPr>
        <w:t xml:space="preserve"> хөрс, бодитой В зэрэглэлээр 1.7</w:t>
      </w:r>
      <w:r w:rsidR="006E7C6C" w:rsidRPr="00953C8B">
        <w:rPr>
          <w:rFonts w:cs="Arial"/>
          <w:lang w:val="mn-MN"/>
        </w:rPr>
        <w:t>4</w:t>
      </w:r>
      <w:r w:rsidR="00655C01" w:rsidRPr="00953C8B">
        <w:rPr>
          <w:rFonts w:cs="Arial"/>
          <w:lang w:val="mn-MN"/>
        </w:rPr>
        <w:t xml:space="preserve"> сая.м</w:t>
      </w:r>
      <w:r w:rsidR="00655C01" w:rsidRPr="00953C8B">
        <w:rPr>
          <w:rFonts w:cs="Arial"/>
          <w:vertAlign w:val="superscript"/>
          <w:lang w:val="mn-MN"/>
        </w:rPr>
        <w:t>3</w:t>
      </w:r>
      <w:r w:rsidR="00655C01" w:rsidRPr="00953C8B">
        <w:rPr>
          <w:rFonts w:cs="Arial"/>
          <w:lang w:val="mn-MN"/>
        </w:rPr>
        <w:t>, боломжтой С зэрэглэлээр 296.1 мян.м</w:t>
      </w:r>
      <w:r w:rsidR="00655C01" w:rsidRPr="00953C8B">
        <w:rPr>
          <w:rFonts w:cs="Arial"/>
          <w:vertAlign w:val="superscript"/>
          <w:lang w:val="mn-MN"/>
        </w:rPr>
        <w:t>3</w:t>
      </w:r>
      <w:r w:rsidR="00655C01" w:rsidRPr="00953C8B">
        <w:rPr>
          <w:rFonts w:cs="Arial"/>
          <w:lang w:val="mn-MN"/>
        </w:rPr>
        <w:t xml:space="preserve"> нийт 2.04 сая</w:t>
      </w:r>
      <w:r w:rsidR="00EF3C35" w:rsidRPr="00953C8B">
        <w:rPr>
          <w:rFonts w:cs="Arial"/>
          <w:lang w:val="mn-MN"/>
        </w:rPr>
        <w:t>.м</w:t>
      </w:r>
      <w:r w:rsidR="00EF3C35" w:rsidRPr="00953C8B">
        <w:rPr>
          <w:rFonts w:cs="Arial"/>
          <w:vertAlign w:val="superscript"/>
          <w:lang w:val="mn-MN"/>
        </w:rPr>
        <w:t>3</w:t>
      </w:r>
      <w:r w:rsidR="00EF3C35" w:rsidRPr="00953C8B">
        <w:rPr>
          <w:rFonts w:cs="Arial"/>
          <w:lang w:val="mn-MN"/>
        </w:rPr>
        <w:t xml:space="preserve"> </w:t>
      </w:r>
      <w:r w:rsidR="00FA1FBE" w:rsidRPr="00953C8B">
        <w:rPr>
          <w:rFonts w:cs="Arial"/>
          <w:lang w:val="mn-MN"/>
        </w:rPr>
        <w:t xml:space="preserve">геологийн </w:t>
      </w:r>
      <w:r w:rsidR="00655C01" w:rsidRPr="00953C8B">
        <w:rPr>
          <w:rFonts w:cs="Arial"/>
          <w:lang w:val="mn-MN"/>
        </w:rPr>
        <w:t xml:space="preserve">ашигт </w:t>
      </w:r>
      <w:r w:rsidR="0060655A" w:rsidRPr="00953C8B">
        <w:rPr>
          <w:rFonts w:cs="Arial"/>
          <w:lang w:val="mn-MN"/>
        </w:rPr>
        <w:t>давхарга</w:t>
      </w:r>
      <w:r w:rsidR="00EF3C35" w:rsidRPr="00953C8B">
        <w:rPr>
          <w:rFonts w:cs="Arial"/>
          <w:lang w:val="mn-MN"/>
        </w:rPr>
        <w:t xml:space="preserve"> тооцоологдсон байна.</w:t>
      </w:r>
    </w:p>
    <w:p w14:paraId="1AC6E207" w14:textId="77777777" w:rsidR="000478D2" w:rsidRPr="00953C8B" w:rsidRDefault="000F0724" w:rsidP="000E155A">
      <w:pPr>
        <w:spacing w:after="120"/>
        <w:rPr>
          <w:rFonts w:cs="Arial"/>
          <w:lang w:val="mn-MN"/>
        </w:rPr>
      </w:pPr>
      <w:r w:rsidRPr="00953C8B">
        <w:rPr>
          <w:rFonts w:cs="Arial"/>
          <w:lang w:val="mn-MN"/>
        </w:rPr>
        <w:t>Дээрх нөөцөд тулгуурлан үйлдвэрлэлийн төлөвлөлт эдийн засгийн үнэлгээ хийлээ</w:t>
      </w:r>
      <w:r w:rsidR="00D95230" w:rsidRPr="00953C8B">
        <w:rPr>
          <w:rFonts w:cs="Arial"/>
          <w:lang w:val="mn-MN"/>
        </w:rPr>
        <w:t>.</w:t>
      </w:r>
    </w:p>
    <w:p w14:paraId="0594C690" w14:textId="77777777" w:rsidR="00646DA7" w:rsidRPr="00953C8B" w:rsidRDefault="00646DA7" w:rsidP="00646DA7">
      <w:pPr>
        <w:pStyle w:val="Caption"/>
        <w:ind w:firstLine="810"/>
        <w:rPr>
          <w:rFonts w:cs="Arial"/>
          <w:lang w:val="mn-MN"/>
        </w:rPr>
      </w:pPr>
      <w:r w:rsidRPr="00953C8B">
        <w:rPr>
          <w:lang w:val="mn-MN"/>
        </w:rPr>
        <w:drawing>
          <wp:inline distT="0" distB="0" distL="0" distR="0" wp14:anchorId="438F4A59" wp14:editId="3710B49F">
            <wp:extent cx="4662926" cy="2514600"/>
            <wp:effectExtent l="0" t="0" r="4445" b="0"/>
            <wp:docPr id="3" name="Picture 2">
              <a:extLst xmlns:a="http://schemas.openxmlformats.org/drawingml/2006/main">
                <a:ext uri="{FF2B5EF4-FFF2-40B4-BE49-F238E27FC236}">
                  <a16:creationId xmlns:a16="http://schemas.microsoft.com/office/drawing/2014/main" id="{4B0615DE-A746-20A8-D075-D4100EA3E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B0615DE-A746-20A8-D075-D4100EA3E7F3}"/>
                        </a:ext>
                      </a:extLst>
                    </pic:cNvPr>
                    <pic:cNvPicPr>
                      <a:picLocks noChangeAspect="1"/>
                    </pic:cNvPicPr>
                  </pic:nvPicPr>
                  <pic:blipFill>
                    <a:blip r:embed="rId8"/>
                    <a:srcRect l="3000" t="17000" b="4000"/>
                    <a:stretch>
                      <a:fillRect/>
                    </a:stretch>
                  </pic:blipFill>
                  <pic:spPr>
                    <a:xfrm>
                      <a:off x="0" y="0"/>
                      <a:ext cx="4756434" cy="2565027"/>
                    </a:xfrm>
                    <a:prstGeom prst="rect">
                      <a:avLst/>
                    </a:prstGeom>
                  </pic:spPr>
                </pic:pic>
              </a:graphicData>
            </a:graphic>
          </wp:inline>
        </w:drawing>
      </w:r>
      <w:r w:rsidRPr="00953C8B">
        <w:rPr>
          <w:rFonts w:cs="Arial"/>
          <w:lang w:val="mn-MN"/>
        </w:rPr>
        <w:t xml:space="preserve"> </w:t>
      </w:r>
    </w:p>
    <w:p w14:paraId="5E2E3FEA" w14:textId="33DE48AA" w:rsidR="00646DA7" w:rsidRPr="00953C8B" w:rsidRDefault="00646DA7" w:rsidP="00646DA7">
      <w:pPr>
        <w:pStyle w:val="Caption"/>
        <w:ind w:firstLine="810"/>
        <w:rPr>
          <w:rFonts w:cs="Arial"/>
          <w:lang w:val="mn-MN"/>
        </w:rPr>
      </w:pPr>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1</w:t>
      </w:r>
      <w:r w:rsidRPr="00953C8B">
        <w:rPr>
          <w:rFonts w:cs="Arial"/>
          <w:lang w:val="mn-MN"/>
        </w:rPr>
        <w:fldChar w:fldCharType="end"/>
      </w:r>
      <w:r w:rsidRPr="00953C8B">
        <w:rPr>
          <w:rFonts w:cs="Arial"/>
          <w:lang w:val="mn-MN"/>
        </w:rPr>
        <w:t xml:space="preserve"> Нөөцийн блокийн байршил</w:t>
      </w:r>
    </w:p>
    <w:p w14:paraId="5AD9E8A1" w14:textId="2F56D078" w:rsidR="00646DA7" w:rsidRPr="00953C8B" w:rsidRDefault="00646DA7" w:rsidP="00646DA7">
      <w:pPr>
        <w:ind w:firstLine="0"/>
        <w:jc w:val="left"/>
        <w:rPr>
          <w:lang w:val="mn-MN"/>
        </w:rPr>
        <w:sectPr w:rsidR="00646DA7" w:rsidRPr="00953C8B">
          <w:headerReference w:type="default" r:id="rId9"/>
          <w:footerReference w:type="default" r:id="rId10"/>
          <w:pgSz w:w="11906" w:h="16838" w:code="9"/>
          <w:pgMar w:top="1138" w:right="850" w:bottom="1138" w:left="1699" w:header="288" w:footer="288" w:gutter="0"/>
          <w:cols w:space="720"/>
        </w:sectPr>
      </w:pPr>
    </w:p>
    <w:p w14:paraId="74BE4A44" w14:textId="06C9B7FF" w:rsidR="001F22E1" w:rsidRPr="00953C8B" w:rsidRDefault="009D160C" w:rsidP="001F22E1">
      <w:pPr>
        <w:pStyle w:val="Caption"/>
        <w:keepNext/>
        <w:rPr>
          <w:rFonts w:cs="Arial"/>
          <w:noProof w:val="0"/>
          <w:lang w:val="mn-MN"/>
        </w:rPr>
      </w:pPr>
      <w:bookmarkStart w:id="3" w:name="_Toc104671036"/>
      <w:bookmarkStart w:id="4" w:name="_Toc239950622"/>
      <w:r w:rsidRPr="00953C8B">
        <w:rPr>
          <w:rFonts w:cs="Arial"/>
          <w:noProof w:val="0"/>
          <w:lang w:val="mn-MN"/>
        </w:rPr>
        <w:lastRenderedPageBreak/>
        <w:t xml:space="preserve">Хүснэгт № </w:t>
      </w:r>
      <w:r w:rsidRPr="00953C8B">
        <w:rPr>
          <w:rFonts w:cs="Arial"/>
          <w:noProof w:val="0"/>
          <w:lang w:val="mn-MN"/>
        </w:rPr>
        <w:fldChar w:fldCharType="begin"/>
      </w:r>
      <w:r w:rsidRPr="00953C8B">
        <w:rPr>
          <w:rFonts w:cs="Arial"/>
          <w:noProof w:val="0"/>
          <w:lang w:val="mn-MN"/>
        </w:rPr>
        <w:instrText xml:space="preserve"> SEQ Бүлэг \c \* ROMAN </w:instrText>
      </w:r>
      <w:r w:rsidRPr="00953C8B">
        <w:rPr>
          <w:rFonts w:cs="Arial"/>
          <w:noProof w:val="0"/>
          <w:lang w:val="mn-MN"/>
        </w:rPr>
        <w:fldChar w:fldCharType="separate"/>
      </w:r>
      <w:r w:rsidR="0018093A">
        <w:rPr>
          <w:rFonts w:cs="Arial"/>
          <w:lang w:val="mn-MN"/>
        </w:rPr>
        <w:t>II</w:t>
      </w:r>
      <w:r w:rsidRPr="00953C8B">
        <w:rPr>
          <w:rFonts w:cs="Arial"/>
          <w:noProof w:val="0"/>
          <w:lang w:val="mn-MN"/>
        </w:rPr>
        <w:fldChar w:fldCharType="end"/>
      </w:r>
      <w:r w:rsidRPr="00953C8B">
        <w:rPr>
          <w:rFonts w:cs="Arial"/>
          <w:noProof w:val="0"/>
          <w:lang w:val="mn-MN"/>
        </w:rPr>
        <w:t>.</w:t>
      </w:r>
      <w:r w:rsidRPr="00953C8B">
        <w:rPr>
          <w:rFonts w:cs="Arial"/>
          <w:noProof w:val="0"/>
          <w:lang w:val="mn-MN"/>
        </w:rPr>
        <w:fldChar w:fldCharType="begin"/>
      </w:r>
      <w:r w:rsidRPr="00953C8B">
        <w:rPr>
          <w:rFonts w:cs="Arial"/>
          <w:noProof w:val="0"/>
          <w:lang w:val="mn-MN"/>
        </w:rPr>
        <w:instrText xml:space="preserve"> SEQ Хүснэгт \* ARABIC \s 1 </w:instrText>
      </w:r>
      <w:r w:rsidRPr="00953C8B">
        <w:rPr>
          <w:rFonts w:cs="Arial"/>
          <w:noProof w:val="0"/>
          <w:lang w:val="mn-MN"/>
        </w:rPr>
        <w:fldChar w:fldCharType="separate"/>
      </w:r>
      <w:r w:rsidR="0018093A">
        <w:rPr>
          <w:rFonts w:cs="Arial"/>
          <w:lang w:val="mn-MN"/>
        </w:rPr>
        <w:t>2</w:t>
      </w:r>
      <w:r w:rsidRPr="00953C8B">
        <w:rPr>
          <w:rFonts w:cs="Arial"/>
          <w:noProof w:val="0"/>
          <w:lang w:val="mn-MN"/>
        </w:rPr>
        <w:fldChar w:fldCharType="end"/>
      </w:r>
      <w:r w:rsidRPr="00953C8B">
        <w:rPr>
          <w:rFonts w:cs="Arial"/>
          <w:noProof w:val="0"/>
          <w:lang w:val="mn-MN"/>
        </w:rPr>
        <w:t xml:space="preserve"> Баруун</w:t>
      </w:r>
      <w:r w:rsidR="0001325B" w:rsidRPr="00953C8B">
        <w:rPr>
          <w:rFonts w:cs="Arial"/>
          <w:noProof w:val="0"/>
          <w:lang w:val="mn-MN"/>
        </w:rPr>
        <w:t xml:space="preserve"> </w:t>
      </w:r>
      <w:r w:rsidR="00AF2279" w:rsidRPr="00953C8B">
        <w:rPr>
          <w:rFonts w:cs="Arial"/>
          <w:noProof w:val="0"/>
          <w:lang w:val="mn-MN"/>
        </w:rPr>
        <w:t>Хужхаан</w:t>
      </w:r>
      <w:r w:rsidRPr="00953C8B">
        <w:rPr>
          <w:rFonts w:cs="Arial"/>
          <w:noProof w:val="0"/>
          <w:lang w:val="mn-MN"/>
        </w:rPr>
        <w:t>ы жалга-1 шороон ордын батлагдсан нөөцийн нэгдсэн тооцоо</w:t>
      </w:r>
      <w:bookmarkStart w:id="5" w:name="_Hlk38911000"/>
      <w:bookmarkEnd w:id="3"/>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1014"/>
        <w:gridCol w:w="991"/>
        <w:gridCol w:w="994"/>
        <w:gridCol w:w="1197"/>
        <w:gridCol w:w="1197"/>
        <w:gridCol w:w="1385"/>
        <w:gridCol w:w="1405"/>
        <w:gridCol w:w="1386"/>
        <w:gridCol w:w="1405"/>
        <w:gridCol w:w="995"/>
        <w:gridCol w:w="1001"/>
      </w:tblGrid>
      <w:tr w:rsidR="00B81B49" w:rsidRPr="00953C8B" w14:paraId="3A8B5CBC" w14:textId="77777777" w:rsidTr="00D90FCD">
        <w:trPr>
          <w:trHeight w:val="20"/>
        </w:trPr>
        <w:tc>
          <w:tcPr>
            <w:tcW w:w="445" w:type="pct"/>
            <w:vMerge w:val="restart"/>
            <w:shd w:val="clear" w:color="auto" w:fill="C4BC96" w:themeFill="background2" w:themeFillShade="BF"/>
            <w:vAlign w:val="center"/>
            <w:hideMark/>
          </w:tcPr>
          <w:p w14:paraId="4334147B" w14:textId="77777777" w:rsidR="00B81B49" w:rsidRPr="00953C8B" w:rsidRDefault="00B81B49" w:rsidP="00D90FCD">
            <w:pPr>
              <w:pStyle w:val="NoSpacing"/>
              <w:rPr>
                <w:rFonts w:cs="Arial"/>
                <w:b/>
                <w:bCs/>
                <w:lang w:val="mn-MN"/>
              </w:rPr>
            </w:pPr>
            <w:r w:rsidRPr="00953C8B">
              <w:rPr>
                <w:rFonts w:cs="Arial"/>
                <w:b/>
                <w:bCs/>
                <w:lang w:val="mn-MN"/>
              </w:rPr>
              <w:t>Нөөцийн зэрэг, хэсэгшлийн дугаар</w:t>
            </w:r>
          </w:p>
        </w:tc>
        <w:tc>
          <w:tcPr>
            <w:tcW w:w="4555" w:type="pct"/>
            <w:gridSpan w:val="11"/>
            <w:shd w:val="clear" w:color="auto" w:fill="C4BC96" w:themeFill="background2" w:themeFillShade="BF"/>
            <w:vAlign w:val="center"/>
            <w:hideMark/>
          </w:tcPr>
          <w:p w14:paraId="40027D3D" w14:textId="77777777" w:rsidR="00B81B49" w:rsidRPr="00953C8B" w:rsidRDefault="00B81B49" w:rsidP="00D90FCD">
            <w:pPr>
              <w:pStyle w:val="NoSpacing"/>
              <w:rPr>
                <w:rFonts w:cs="Arial"/>
                <w:b/>
                <w:bCs/>
                <w:lang w:val="mn-MN"/>
              </w:rPr>
            </w:pPr>
            <w:r w:rsidRPr="00953C8B">
              <w:rPr>
                <w:rFonts w:cs="Arial"/>
                <w:b/>
                <w:bCs/>
                <w:lang w:val="mn-MN"/>
              </w:rPr>
              <w:t>Геологийн нөөц</w:t>
            </w:r>
          </w:p>
        </w:tc>
      </w:tr>
      <w:tr w:rsidR="00B81B49" w:rsidRPr="00953C8B" w14:paraId="23E79120" w14:textId="77777777" w:rsidTr="00D90FCD">
        <w:trPr>
          <w:trHeight w:val="20"/>
        </w:trPr>
        <w:tc>
          <w:tcPr>
            <w:tcW w:w="445" w:type="pct"/>
            <w:vMerge/>
            <w:shd w:val="clear" w:color="auto" w:fill="C4BC96" w:themeFill="background2" w:themeFillShade="BF"/>
            <w:vAlign w:val="center"/>
            <w:hideMark/>
          </w:tcPr>
          <w:p w14:paraId="0F716E65" w14:textId="77777777" w:rsidR="00B81B49" w:rsidRPr="00953C8B" w:rsidRDefault="00B81B49" w:rsidP="00D90FCD">
            <w:pPr>
              <w:pStyle w:val="NoSpacing"/>
              <w:rPr>
                <w:rFonts w:cs="Arial"/>
                <w:b/>
                <w:bCs/>
                <w:lang w:val="mn-MN"/>
              </w:rPr>
            </w:pPr>
          </w:p>
        </w:tc>
        <w:tc>
          <w:tcPr>
            <w:tcW w:w="352" w:type="pct"/>
            <w:vMerge w:val="restart"/>
            <w:shd w:val="clear" w:color="auto" w:fill="C4BC96" w:themeFill="background2" w:themeFillShade="BF"/>
            <w:vAlign w:val="center"/>
            <w:hideMark/>
          </w:tcPr>
          <w:p w14:paraId="0DA4C0DB" w14:textId="77777777" w:rsidR="00B81B49" w:rsidRPr="00953C8B" w:rsidRDefault="00B81B49" w:rsidP="00D90FCD">
            <w:pPr>
              <w:pStyle w:val="NoSpacing"/>
              <w:rPr>
                <w:rFonts w:cs="Arial"/>
                <w:b/>
                <w:bCs/>
                <w:lang w:val="mn-MN"/>
              </w:rPr>
            </w:pPr>
            <w:r w:rsidRPr="00953C8B">
              <w:rPr>
                <w:rFonts w:cs="Arial"/>
                <w:b/>
                <w:bCs/>
                <w:lang w:val="mn-MN"/>
              </w:rPr>
              <w:t>Блокийн талбай /м</w:t>
            </w:r>
            <w:r w:rsidRPr="00953C8B">
              <w:rPr>
                <w:rFonts w:cs="Arial"/>
                <w:b/>
                <w:bCs/>
                <w:vertAlign w:val="superscript"/>
                <w:lang w:val="mn-MN"/>
              </w:rPr>
              <w:t>2</w:t>
            </w:r>
            <w:r w:rsidRPr="00953C8B">
              <w:rPr>
                <w:rFonts w:cs="Arial"/>
                <w:b/>
                <w:bCs/>
                <w:lang w:val="mn-MN"/>
              </w:rPr>
              <w:t>/</w:t>
            </w:r>
          </w:p>
        </w:tc>
        <w:tc>
          <w:tcPr>
            <w:tcW w:w="705" w:type="pct"/>
            <w:gridSpan w:val="2"/>
            <w:shd w:val="clear" w:color="auto" w:fill="C4BC96" w:themeFill="background2" w:themeFillShade="BF"/>
            <w:noWrap/>
            <w:vAlign w:val="center"/>
            <w:hideMark/>
          </w:tcPr>
          <w:p w14:paraId="048752D3" w14:textId="77777777" w:rsidR="00B81B49" w:rsidRPr="00953C8B" w:rsidRDefault="00B81B49" w:rsidP="00D90FCD">
            <w:pPr>
              <w:pStyle w:val="NoSpacing"/>
              <w:rPr>
                <w:rFonts w:cs="Arial"/>
                <w:b/>
                <w:bCs/>
                <w:lang w:val="mn-MN"/>
              </w:rPr>
            </w:pPr>
            <w:r w:rsidRPr="00953C8B">
              <w:rPr>
                <w:rFonts w:cs="Arial"/>
                <w:b/>
                <w:bCs/>
                <w:lang w:val="mn-MN"/>
              </w:rPr>
              <w:t>Зузаан</w:t>
            </w:r>
          </w:p>
        </w:tc>
        <w:tc>
          <w:tcPr>
            <w:tcW w:w="424" w:type="pct"/>
            <w:vMerge w:val="restart"/>
            <w:shd w:val="clear" w:color="auto" w:fill="C4BC96" w:themeFill="background2" w:themeFillShade="BF"/>
            <w:vAlign w:val="center"/>
            <w:hideMark/>
          </w:tcPr>
          <w:p w14:paraId="56812425" w14:textId="77777777" w:rsidR="00B81B49" w:rsidRPr="00953C8B" w:rsidRDefault="00B81B49" w:rsidP="00D90FCD">
            <w:pPr>
              <w:pStyle w:val="NoSpacing"/>
              <w:rPr>
                <w:rFonts w:cs="Arial"/>
                <w:b/>
                <w:bCs/>
                <w:lang w:val="mn-MN"/>
              </w:rPr>
            </w:pPr>
            <w:r w:rsidRPr="00953C8B">
              <w:rPr>
                <w:rFonts w:cs="Arial"/>
                <w:b/>
                <w:bCs/>
                <w:lang w:val="mn-MN"/>
              </w:rPr>
              <w:t>Хөрсний хэмжээ</w:t>
            </w:r>
          </w:p>
        </w:tc>
        <w:tc>
          <w:tcPr>
            <w:tcW w:w="424" w:type="pct"/>
            <w:vMerge w:val="restart"/>
            <w:shd w:val="clear" w:color="auto" w:fill="C4BC96" w:themeFill="background2" w:themeFillShade="BF"/>
            <w:noWrap/>
            <w:vAlign w:val="center"/>
            <w:hideMark/>
          </w:tcPr>
          <w:p w14:paraId="335481D3" w14:textId="77777777" w:rsidR="00B81B49" w:rsidRPr="00953C8B" w:rsidRDefault="00B81B49" w:rsidP="00D90FCD">
            <w:pPr>
              <w:pStyle w:val="NoSpacing"/>
              <w:rPr>
                <w:rFonts w:cs="Arial"/>
                <w:b/>
                <w:bCs/>
                <w:lang w:val="mn-MN"/>
              </w:rPr>
            </w:pPr>
            <w:r w:rsidRPr="00953C8B">
              <w:rPr>
                <w:rFonts w:cs="Arial"/>
                <w:b/>
                <w:bCs/>
                <w:lang w:val="mn-MN"/>
              </w:rPr>
              <w:t>Давхарга</w:t>
            </w:r>
          </w:p>
        </w:tc>
        <w:tc>
          <w:tcPr>
            <w:tcW w:w="971" w:type="pct"/>
            <w:gridSpan w:val="2"/>
            <w:shd w:val="clear" w:color="auto" w:fill="C4BC96" w:themeFill="background2" w:themeFillShade="BF"/>
            <w:vAlign w:val="center"/>
            <w:hideMark/>
          </w:tcPr>
          <w:p w14:paraId="4C054216" w14:textId="77777777" w:rsidR="00B81B49" w:rsidRPr="00953C8B" w:rsidRDefault="00B81B49" w:rsidP="00D90FCD">
            <w:pPr>
              <w:pStyle w:val="NoSpacing"/>
              <w:rPr>
                <w:rFonts w:cs="Arial"/>
                <w:b/>
                <w:bCs/>
                <w:lang w:val="mn-MN"/>
              </w:rPr>
            </w:pPr>
            <w:r w:rsidRPr="00953C8B">
              <w:rPr>
                <w:rFonts w:cs="Arial"/>
                <w:b/>
                <w:bCs/>
                <w:lang w:val="mn-MN"/>
              </w:rPr>
              <w:t>Дундаж агуулга</w:t>
            </w:r>
          </w:p>
        </w:tc>
        <w:tc>
          <w:tcPr>
            <w:tcW w:w="1679" w:type="pct"/>
            <w:gridSpan w:val="4"/>
            <w:shd w:val="clear" w:color="auto" w:fill="C4BC96" w:themeFill="background2" w:themeFillShade="BF"/>
            <w:vAlign w:val="center"/>
            <w:hideMark/>
          </w:tcPr>
          <w:p w14:paraId="00C515F2" w14:textId="77777777" w:rsidR="00B81B49" w:rsidRPr="00953C8B" w:rsidRDefault="00B81B49" w:rsidP="00D90FCD">
            <w:pPr>
              <w:pStyle w:val="NoSpacing"/>
              <w:rPr>
                <w:rFonts w:cs="Arial"/>
                <w:b/>
                <w:bCs/>
                <w:lang w:val="mn-MN"/>
              </w:rPr>
            </w:pPr>
            <w:r w:rsidRPr="00953C8B">
              <w:rPr>
                <w:rFonts w:cs="Arial"/>
                <w:b/>
                <w:bCs/>
                <w:lang w:val="mn-MN"/>
              </w:rPr>
              <w:t>Металлын нөөц</w:t>
            </w:r>
          </w:p>
        </w:tc>
      </w:tr>
      <w:tr w:rsidR="00B81B49" w:rsidRPr="00953C8B" w14:paraId="6DAEAD01" w14:textId="77777777" w:rsidTr="00D90FCD">
        <w:trPr>
          <w:trHeight w:val="20"/>
        </w:trPr>
        <w:tc>
          <w:tcPr>
            <w:tcW w:w="445" w:type="pct"/>
            <w:vMerge/>
            <w:shd w:val="clear" w:color="auto" w:fill="C4BC96" w:themeFill="background2" w:themeFillShade="BF"/>
            <w:vAlign w:val="center"/>
            <w:hideMark/>
          </w:tcPr>
          <w:p w14:paraId="05B7328D" w14:textId="77777777" w:rsidR="00B81B49" w:rsidRPr="00953C8B" w:rsidRDefault="00B81B49" w:rsidP="00D90FCD">
            <w:pPr>
              <w:pStyle w:val="NoSpacing"/>
              <w:rPr>
                <w:rFonts w:cs="Arial"/>
                <w:b/>
                <w:bCs/>
                <w:lang w:val="mn-MN"/>
              </w:rPr>
            </w:pPr>
          </w:p>
        </w:tc>
        <w:tc>
          <w:tcPr>
            <w:tcW w:w="352" w:type="pct"/>
            <w:vMerge/>
            <w:shd w:val="clear" w:color="auto" w:fill="C4BC96" w:themeFill="background2" w:themeFillShade="BF"/>
            <w:vAlign w:val="center"/>
            <w:hideMark/>
          </w:tcPr>
          <w:p w14:paraId="601AF37F" w14:textId="77777777" w:rsidR="00B81B49" w:rsidRPr="00953C8B" w:rsidRDefault="00B81B49" w:rsidP="00D90FCD">
            <w:pPr>
              <w:pStyle w:val="NoSpacing"/>
              <w:rPr>
                <w:rFonts w:cs="Arial"/>
                <w:b/>
                <w:bCs/>
                <w:lang w:val="mn-MN"/>
              </w:rPr>
            </w:pPr>
          </w:p>
        </w:tc>
        <w:tc>
          <w:tcPr>
            <w:tcW w:w="352" w:type="pct"/>
            <w:shd w:val="clear" w:color="auto" w:fill="C4BC96" w:themeFill="background2" w:themeFillShade="BF"/>
            <w:noWrap/>
            <w:vAlign w:val="center"/>
            <w:hideMark/>
          </w:tcPr>
          <w:p w14:paraId="04FC2E0A" w14:textId="77777777" w:rsidR="00B81B49" w:rsidRPr="00953C8B" w:rsidRDefault="00B81B49" w:rsidP="00D90FCD">
            <w:pPr>
              <w:pStyle w:val="NoSpacing"/>
              <w:rPr>
                <w:rFonts w:cs="Arial"/>
                <w:b/>
                <w:bCs/>
                <w:lang w:val="mn-MN"/>
              </w:rPr>
            </w:pPr>
            <w:r w:rsidRPr="00953C8B">
              <w:rPr>
                <w:rFonts w:cs="Arial"/>
                <w:b/>
                <w:bCs/>
                <w:lang w:val="mn-MN"/>
              </w:rPr>
              <w:t>Хөрс</w:t>
            </w:r>
          </w:p>
        </w:tc>
        <w:tc>
          <w:tcPr>
            <w:tcW w:w="353" w:type="pct"/>
            <w:shd w:val="clear" w:color="auto" w:fill="C4BC96" w:themeFill="background2" w:themeFillShade="BF"/>
            <w:noWrap/>
            <w:vAlign w:val="center"/>
            <w:hideMark/>
          </w:tcPr>
          <w:p w14:paraId="597ED7CD" w14:textId="77777777" w:rsidR="00B81B49" w:rsidRPr="00953C8B" w:rsidRDefault="00B81B49" w:rsidP="00D90FCD">
            <w:pPr>
              <w:pStyle w:val="NoSpacing"/>
              <w:rPr>
                <w:rFonts w:cs="Arial"/>
                <w:b/>
                <w:bCs/>
                <w:lang w:val="mn-MN"/>
              </w:rPr>
            </w:pPr>
            <w:r w:rsidRPr="00953C8B">
              <w:rPr>
                <w:rFonts w:cs="Arial"/>
                <w:b/>
                <w:bCs/>
                <w:lang w:val="mn-MN"/>
              </w:rPr>
              <w:t>Элс</w:t>
            </w:r>
          </w:p>
        </w:tc>
        <w:tc>
          <w:tcPr>
            <w:tcW w:w="424" w:type="pct"/>
            <w:vMerge/>
            <w:shd w:val="clear" w:color="auto" w:fill="C4BC96" w:themeFill="background2" w:themeFillShade="BF"/>
            <w:vAlign w:val="center"/>
            <w:hideMark/>
          </w:tcPr>
          <w:p w14:paraId="7229A6B7" w14:textId="77777777" w:rsidR="00B81B49" w:rsidRPr="00953C8B" w:rsidRDefault="00B81B49" w:rsidP="00D90FCD">
            <w:pPr>
              <w:pStyle w:val="NoSpacing"/>
              <w:rPr>
                <w:rFonts w:cs="Arial"/>
                <w:b/>
                <w:bCs/>
                <w:lang w:val="mn-MN"/>
              </w:rPr>
            </w:pPr>
          </w:p>
        </w:tc>
        <w:tc>
          <w:tcPr>
            <w:tcW w:w="424" w:type="pct"/>
            <w:vMerge/>
            <w:shd w:val="clear" w:color="auto" w:fill="C4BC96" w:themeFill="background2" w:themeFillShade="BF"/>
            <w:vAlign w:val="center"/>
            <w:hideMark/>
          </w:tcPr>
          <w:p w14:paraId="42EDB31D" w14:textId="77777777" w:rsidR="00B81B49" w:rsidRPr="00953C8B" w:rsidRDefault="00B81B49" w:rsidP="00D90FCD">
            <w:pPr>
              <w:pStyle w:val="NoSpacing"/>
              <w:rPr>
                <w:rFonts w:cs="Arial"/>
                <w:b/>
                <w:bCs/>
                <w:lang w:val="mn-MN"/>
              </w:rPr>
            </w:pPr>
          </w:p>
        </w:tc>
        <w:tc>
          <w:tcPr>
            <w:tcW w:w="490" w:type="pct"/>
            <w:shd w:val="clear" w:color="auto" w:fill="C4BC96" w:themeFill="background2" w:themeFillShade="BF"/>
            <w:vAlign w:val="center"/>
            <w:hideMark/>
          </w:tcPr>
          <w:p w14:paraId="33FD4A75" w14:textId="77777777" w:rsidR="00B81B49" w:rsidRPr="00953C8B" w:rsidRDefault="00B81B49" w:rsidP="00D90FCD">
            <w:pPr>
              <w:pStyle w:val="NoSpacing"/>
              <w:rPr>
                <w:rFonts w:cs="Arial"/>
                <w:b/>
                <w:bCs/>
                <w:lang w:val="mn-MN"/>
              </w:rPr>
            </w:pPr>
            <w:r w:rsidRPr="00953C8B">
              <w:rPr>
                <w:rFonts w:cs="Arial"/>
                <w:b/>
                <w:bCs/>
                <w:lang w:val="mn-MN"/>
              </w:rPr>
              <w:t>Касситерит</w:t>
            </w:r>
          </w:p>
        </w:tc>
        <w:tc>
          <w:tcPr>
            <w:tcW w:w="481" w:type="pct"/>
            <w:shd w:val="clear" w:color="auto" w:fill="C4BC96" w:themeFill="background2" w:themeFillShade="BF"/>
            <w:vAlign w:val="center"/>
            <w:hideMark/>
          </w:tcPr>
          <w:p w14:paraId="171E4C10" w14:textId="77777777" w:rsidR="00B81B49" w:rsidRPr="00953C8B" w:rsidRDefault="00B81B49" w:rsidP="00D90FCD">
            <w:pPr>
              <w:pStyle w:val="NoSpacing"/>
              <w:rPr>
                <w:rFonts w:cs="Arial"/>
                <w:b/>
                <w:bCs/>
                <w:lang w:val="mn-MN"/>
              </w:rPr>
            </w:pPr>
            <w:r w:rsidRPr="00953C8B">
              <w:rPr>
                <w:rFonts w:cs="Arial"/>
                <w:b/>
                <w:bCs/>
                <w:lang w:val="mn-MN"/>
              </w:rPr>
              <w:t>Вольфрамит</w:t>
            </w:r>
          </w:p>
        </w:tc>
        <w:tc>
          <w:tcPr>
            <w:tcW w:w="490" w:type="pct"/>
            <w:shd w:val="clear" w:color="auto" w:fill="C4BC96" w:themeFill="background2" w:themeFillShade="BF"/>
            <w:vAlign w:val="center"/>
            <w:hideMark/>
          </w:tcPr>
          <w:p w14:paraId="0058C853" w14:textId="77777777" w:rsidR="00B81B49" w:rsidRPr="00953C8B" w:rsidRDefault="00B81B49" w:rsidP="00D90FCD">
            <w:pPr>
              <w:pStyle w:val="NoSpacing"/>
              <w:rPr>
                <w:rFonts w:cs="Arial"/>
                <w:b/>
                <w:bCs/>
                <w:lang w:val="mn-MN"/>
              </w:rPr>
            </w:pPr>
            <w:r w:rsidRPr="00953C8B">
              <w:rPr>
                <w:rFonts w:cs="Arial"/>
                <w:b/>
                <w:bCs/>
                <w:lang w:val="mn-MN"/>
              </w:rPr>
              <w:t>Касситерит</w:t>
            </w:r>
          </w:p>
        </w:tc>
        <w:tc>
          <w:tcPr>
            <w:tcW w:w="481" w:type="pct"/>
            <w:shd w:val="clear" w:color="auto" w:fill="C4BC96" w:themeFill="background2" w:themeFillShade="BF"/>
            <w:vAlign w:val="center"/>
            <w:hideMark/>
          </w:tcPr>
          <w:p w14:paraId="6909C8B4" w14:textId="77777777" w:rsidR="00B81B49" w:rsidRPr="00953C8B" w:rsidRDefault="00B81B49" w:rsidP="00D90FCD">
            <w:pPr>
              <w:pStyle w:val="NoSpacing"/>
              <w:rPr>
                <w:rFonts w:cs="Arial"/>
                <w:b/>
                <w:bCs/>
                <w:lang w:val="mn-MN"/>
              </w:rPr>
            </w:pPr>
            <w:r w:rsidRPr="00953C8B">
              <w:rPr>
                <w:rFonts w:cs="Arial"/>
                <w:b/>
                <w:bCs/>
                <w:lang w:val="mn-MN"/>
              </w:rPr>
              <w:t>Вольфрамит</w:t>
            </w:r>
          </w:p>
        </w:tc>
        <w:tc>
          <w:tcPr>
            <w:tcW w:w="353" w:type="pct"/>
            <w:shd w:val="clear" w:color="auto" w:fill="C4BC96" w:themeFill="background2" w:themeFillShade="BF"/>
            <w:vAlign w:val="center"/>
            <w:hideMark/>
          </w:tcPr>
          <w:p w14:paraId="37659635" w14:textId="77777777" w:rsidR="00B81B49" w:rsidRPr="00953C8B" w:rsidRDefault="00094866" w:rsidP="00D90FCD">
            <w:pPr>
              <w:pStyle w:val="NoSpacing"/>
              <w:rPr>
                <w:rFonts w:cs="Arial"/>
                <w:b/>
                <w:bCs/>
                <w:lang w:val="mn-MN"/>
              </w:rPr>
            </w:pPr>
            <w:r w:rsidRPr="00953C8B">
              <w:rPr>
                <w:rFonts w:cs="Arial"/>
                <w:b/>
                <w:bCs/>
                <w:lang w:val="mn-MN"/>
              </w:rPr>
              <w:t>Sn</w:t>
            </w:r>
            <w:r w:rsidR="00B81B49" w:rsidRPr="00953C8B">
              <w:rPr>
                <w:rFonts w:cs="Arial"/>
                <w:b/>
                <w:bCs/>
                <w:lang w:val="mn-MN"/>
              </w:rPr>
              <w:t>O</w:t>
            </w:r>
            <w:r w:rsidR="00B81B49" w:rsidRPr="00953C8B">
              <w:rPr>
                <w:rFonts w:cs="Arial"/>
                <w:b/>
                <w:bCs/>
                <w:vertAlign w:val="subscript"/>
                <w:lang w:val="mn-MN"/>
              </w:rPr>
              <w:t>2</w:t>
            </w:r>
          </w:p>
        </w:tc>
        <w:tc>
          <w:tcPr>
            <w:tcW w:w="355" w:type="pct"/>
            <w:shd w:val="clear" w:color="auto" w:fill="C4BC96" w:themeFill="background2" w:themeFillShade="BF"/>
            <w:vAlign w:val="center"/>
            <w:hideMark/>
          </w:tcPr>
          <w:p w14:paraId="4F4037EF" w14:textId="77777777" w:rsidR="00B81B49" w:rsidRPr="00953C8B" w:rsidRDefault="00B81B49" w:rsidP="00D90FCD">
            <w:pPr>
              <w:pStyle w:val="NoSpacing"/>
              <w:rPr>
                <w:rFonts w:cs="Arial"/>
                <w:b/>
                <w:bCs/>
                <w:lang w:val="mn-MN"/>
              </w:rPr>
            </w:pPr>
            <w:r w:rsidRPr="00953C8B">
              <w:rPr>
                <w:rFonts w:cs="Arial"/>
                <w:b/>
                <w:bCs/>
                <w:lang w:val="mn-MN"/>
              </w:rPr>
              <w:t>WO</w:t>
            </w:r>
            <w:r w:rsidRPr="00953C8B">
              <w:rPr>
                <w:rFonts w:cs="Arial"/>
                <w:b/>
                <w:bCs/>
                <w:vertAlign w:val="subscript"/>
                <w:lang w:val="mn-MN"/>
              </w:rPr>
              <w:t>3</w:t>
            </w:r>
          </w:p>
        </w:tc>
      </w:tr>
      <w:tr w:rsidR="00B81B49" w:rsidRPr="00953C8B" w14:paraId="60BA2F03" w14:textId="77777777" w:rsidTr="00D90FCD">
        <w:trPr>
          <w:trHeight w:val="20"/>
        </w:trPr>
        <w:tc>
          <w:tcPr>
            <w:tcW w:w="445" w:type="pct"/>
            <w:shd w:val="clear" w:color="auto" w:fill="C4BC96" w:themeFill="background2" w:themeFillShade="BF"/>
            <w:vAlign w:val="center"/>
            <w:hideMark/>
          </w:tcPr>
          <w:p w14:paraId="612FEFC1" w14:textId="77777777" w:rsidR="00B81B49" w:rsidRPr="00953C8B" w:rsidRDefault="00B81B49" w:rsidP="00D90FCD">
            <w:pPr>
              <w:pStyle w:val="NoSpacing"/>
              <w:rPr>
                <w:rFonts w:cs="Arial"/>
                <w:lang w:val="mn-MN"/>
              </w:rPr>
            </w:pPr>
            <w:r w:rsidRPr="00953C8B">
              <w:rPr>
                <w:rFonts w:cs="Arial"/>
                <w:lang w:val="mn-MN"/>
              </w:rPr>
              <w:t>Нэгж</w:t>
            </w:r>
          </w:p>
        </w:tc>
        <w:tc>
          <w:tcPr>
            <w:tcW w:w="352" w:type="pct"/>
            <w:shd w:val="clear" w:color="auto" w:fill="C4BC96" w:themeFill="background2" w:themeFillShade="BF"/>
            <w:vAlign w:val="center"/>
            <w:hideMark/>
          </w:tcPr>
          <w:p w14:paraId="070DAAA4" w14:textId="77777777" w:rsidR="00B81B49" w:rsidRPr="00953C8B" w:rsidRDefault="00B81B49" w:rsidP="00D90FCD">
            <w:pPr>
              <w:pStyle w:val="NoSpacing"/>
              <w:rPr>
                <w:rFonts w:cs="Arial"/>
                <w:lang w:val="mn-MN"/>
              </w:rPr>
            </w:pPr>
            <w:r w:rsidRPr="00953C8B">
              <w:rPr>
                <w:rFonts w:cs="Arial"/>
                <w:lang w:val="mn-MN"/>
              </w:rPr>
              <w:t>м</w:t>
            </w:r>
            <w:r w:rsidRPr="00953C8B">
              <w:rPr>
                <w:rFonts w:cs="Arial"/>
                <w:vertAlign w:val="superscript"/>
                <w:lang w:val="mn-MN"/>
              </w:rPr>
              <w:t>2</w:t>
            </w:r>
          </w:p>
        </w:tc>
        <w:tc>
          <w:tcPr>
            <w:tcW w:w="352" w:type="pct"/>
            <w:shd w:val="clear" w:color="auto" w:fill="C4BC96" w:themeFill="background2" w:themeFillShade="BF"/>
            <w:vAlign w:val="center"/>
            <w:hideMark/>
          </w:tcPr>
          <w:p w14:paraId="3257FBCB" w14:textId="77777777" w:rsidR="00B81B49" w:rsidRPr="00953C8B" w:rsidRDefault="00B81B49" w:rsidP="00D90FCD">
            <w:pPr>
              <w:pStyle w:val="NoSpacing"/>
              <w:rPr>
                <w:rFonts w:cs="Arial"/>
                <w:lang w:val="mn-MN"/>
              </w:rPr>
            </w:pPr>
            <w:r w:rsidRPr="00953C8B">
              <w:rPr>
                <w:rFonts w:cs="Arial"/>
                <w:lang w:val="mn-MN"/>
              </w:rPr>
              <w:t>м</w:t>
            </w:r>
          </w:p>
        </w:tc>
        <w:tc>
          <w:tcPr>
            <w:tcW w:w="353" w:type="pct"/>
            <w:shd w:val="clear" w:color="auto" w:fill="C4BC96" w:themeFill="background2" w:themeFillShade="BF"/>
            <w:vAlign w:val="center"/>
            <w:hideMark/>
          </w:tcPr>
          <w:p w14:paraId="746366A5" w14:textId="77777777" w:rsidR="00B81B49" w:rsidRPr="00953C8B" w:rsidRDefault="00B81B49" w:rsidP="00D90FCD">
            <w:pPr>
              <w:pStyle w:val="NoSpacing"/>
              <w:rPr>
                <w:rFonts w:cs="Arial"/>
                <w:lang w:val="mn-MN"/>
              </w:rPr>
            </w:pPr>
            <w:r w:rsidRPr="00953C8B">
              <w:rPr>
                <w:rFonts w:cs="Arial"/>
                <w:lang w:val="mn-MN"/>
              </w:rPr>
              <w:t>м</w:t>
            </w:r>
          </w:p>
        </w:tc>
        <w:tc>
          <w:tcPr>
            <w:tcW w:w="424" w:type="pct"/>
            <w:shd w:val="clear" w:color="auto" w:fill="C4BC96" w:themeFill="background2" w:themeFillShade="BF"/>
            <w:vAlign w:val="center"/>
            <w:hideMark/>
          </w:tcPr>
          <w:p w14:paraId="2465C838" w14:textId="77777777" w:rsidR="00B81B49" w:rsidRPr="00953C8B" w:rsidRDefault="00B81B49" w:rsidP="00D90FCD">
            <w:pPr>
              <w:pStyle w:val="NoSpacing"/>
              <w:rPr>
                <w:rFonts w:cs="Arial"/>
                <w:lang w:val="mn-MN"/>
              </w:rPr>
            </w:pPr>
            <w:r w:rsidRPr="00953C8B">
              <w:rPr>
                <w:rFonts w:cs="Arial"/>
                <w:lang w:val="mn-MN"/>
              </w:rPr>
              <w:t>м</w:t>
            </w:r>
            <w:r w:rsidRPr="00953C8B">
              <w:rPr>
                <w:rFonts w:cs="Arial"/>
                <w:vertAlign w:val="superscript"/>
                <w:lang w:val="mn-MN"/>
              </w:rPr>
              <w:t>3</w:t>
            </w:r>
          </w:p>
        </w:tc>
        <w:tc>
          <w:tcPr>
            <w:tcW w:w="424" w:type="pct"/>
            <w:shd w:val="clear" w:color="auto" w:fill="C4BC96" w:themeFill="background2" w:themeFillShade="BF"/>
            <w:vAlign w:val="center"/>
            <w:hideMark/>
          </w:tcPr>
          <w:p w14:paraId="6FBEE4FB" w14:textId="77777777" w:rsidR="00B81B49" w:rsidRPr="00953C8B" w:rsidRDefault="00B81B49" w:rsidP="00D90FCD">
            <w:pPr>
              <w:pStyle w:val="NoSpacing"/>
              <w:rPr>
                <w:rFonts w:cs="Arial"/>
                <w:lang w:val="mn-MN"/>
              </w:rPr>
            </w:pPr>
            <w:r w:rsidRPr="00953C8B">
              <w:rPr>
                <w:rFonts w:cs="Arial"/>
                <w:lang w:val="mn-MN"/>
              </w:rPr>
              <w:t>м</w:t>
            </w:r>
            <w:r w:rsidRPr="00953C8B">
              <w:rPr>
                <w:rFonts w:cs="Arial"/>
                <w:vertAlign w:val="superscript"/>
                <w:lang w:val="mn-MN"/>
              </w:rPr>
              <w:t>3</w:t>
            </w:r>
          </w:p>
        </w:tc>
        <w:tc>
          <w:tcPr>
            <w:tcW w:w="971" w:type="pct"/>
            <w:gridSpan w:val="2"/>
            <w:shd w:val="clear" w:color="auto" w:fill="C4BC96" w:themeFill="background2" w:themeFillShade="BF"/>
            <w:vAlign w:val="center"/>
            <w:hideMark/>
          </w:tcPr>
          <w:p w14:paraId="09636CD2" w14:textId="77777777" w:rsidR="00B81B49" w:rsidRPr="00953C8B" w:rsidRDefault="00B81B49" w:rsidP="00D90FCD">
            <w:pPr>
              <w:pStyle w:val="NoSpacing"/>
              <w:rPr>
                <w:rFonts w:cs="Arial"/>
                <w:lang w:val="mn-MN"/>
              </w:rPr>
            </w:pPr>
            <w:r w:rsidRPr="00953C8B">
              <w:rPr>
                <w:rFonts w:cs="Arial"/>
                <w:lang w:val="mn-MN"/>
              </w:rPr>
              <w:t>г/м</w:t>
            </w:r>
            <w:r w:rsidRPr="00953C8B">
              <w:rPr>
                <w:rFonts w:cs="Arial"/>
                <w:vertAlign w:val="superscript"/>
                <w:lang w:val="mn-MN"/>
              </w:rPr>
              <w:t>3</w:t>
            </w:r>
          </w:p>
        </w:tc>
        <w:tc>
          <w:tcPr>
            <w:tcW w:w="1679" w:type="pct"/>
            <w:gridSpan w:val="4"/>
            <w:shd w:val="clear" w:color="auto" w:fill="C4BC96" w:themeFill="background2" w:themeFillShade="BF"/>
            <w:vAlign w:val="center"/>
            <w:hideMark/>
          </w:tcPr>
          <w:p w14:paraId="46525CAD" w14:textId="77777777" w:rsidR="00B81B49" w:rsidRPr="00953C8B" w:rsidRDefault="00B81B49" w:rsidP="00D90FCD">
            <w:pPr>
              <w:pStyle w:val="NoSpacing"/>
              <w:rPr>
                <w:rFonts w:cs="Arial"/>
                <w:lang w:val="mn-MN"/>
              </w:rPr>
            </w:pPr>
            <w:r w:rsidRPr="00953C8B">
              <w:rPr>
                <w:rFonts w:cs="Arial"/>
                <w:lang w:val="mn-MN"/>
              </w:rPr>
              <w:t>тн</w:t>
            </w:r>
          </w:p>
        </w:tc>
      </w:tr>
      <w:tr w:rsidR="00B81B49" w:rsidRPr="00953C8B" w14:paraId="6548046B" w14:textId="77777777" w:rsidTr="00D90FCD">
        <w:trPr>
          <w:trHeight w:val="20"/>
        </w:trPr>
        <w:tc>
          <w:tcPr>
            <w:tcW w:w="5000" w:type="pct"/>
            <w:gridSpan w:val="12"/>
            <w:shd w:val="clear" w:color="auto" w:fill="DDD9C3" w:themeFill="background2" w:themeFillShade="E6"/>
            <w:vAlign w:val="center"/>
            <w:hideMark/>
          </w:tcPr>
          <w:p w14:paraId="61AA81F2" w14:textId="77777777" w:rsidR="00B81B49" w:rsidRPr="00953C8B" w:rsidRDefault="00B81B49" w:rsidP="00D90FCD">
            <w:pPr>
              <w:pStyle w:val="NoSpacing"/>
              <w:rPr>
                <w:rFonts w:cs="Arial"/>
                <w:b/>
                <w:bCs/>
                <w:lang w:val="mn-MN"/>
              </w:rPr>
            </w:pPr>
            <w:r w:rsidRPr="00953C8B">
              <w:rPr>
                <w:rFonts w:cs="Arial"/>
                <w:b/>
                <w:bCs/>
                <w:lang w:val="mn-MN"/>
              </w:rPr>
              <w:t>ДЭЭД ДАВХАРГА</w:t>
            </w:r>
          </w:p>
        </w:tc>
      </w:tr>
      <w:tr w:rsidR="00B81B49" w:rsidRPr="00953C8B" w14:paraId="7C1281B8" w14:textId="77777777" w:rsidTr="00AB2F64">
        <w:trPr>
          <w:trHeight w:val="20"/>
        </w:trPr>
        <w:tc>
          <w:tcPr>
            <w:tcW w:w="445" w:type="pct"/>
            <w:vAlign w:val="center"/>
            <w:hideMark/>
          </w:tcPr>
          <w:p w14:paraId="16DE5F1B" w14:textId="77777777" w:rsidR="00B81B49" w:rsidRPr="00953C8B" w:rsidRDefault="00B81B49" w:rsidP="00D90FCD">
            <w:pPr>
              <w:pStyle w:val="NoSpacing"/>
              <w:rPr>
                <w:rFonts w:cs="Arial"/>
                <w:lang w:val="mn-MN"/>
              </w:rPr>
            </w:pPr>
            <w:r w:rsidRPr="00953C8B">
              <w:rPr>
                <w:rFonts w:cs="Arial"/>
                <w:lang w:val="mn-MN"/>
              </w:rPr>
              <w:t>1-C</w:t>
            </w:r>
            <w:r w:rsidR="00E24935" w:rsidRPr="00953C8B">
              <w:rPr>
                <w:rFonts w:cs="Arial"/>
                <w:lang w:val="mn-MN"/>
              </w:rPr>
              <w:t>’</w:t>
            </w:r>
          </w:p>
        </w:tc>
        <w:tc>
          <w:tcPr>
            <w:tcW w:w="352" w:type="pct"/>
            <w:noWrap/>
            <w:vAlign w:val="center"/>
            <w:hideMark/>
          </w:tcPr>
          <w:p w14:paraId="6BF3474D" w14:textId="77777777" w:rsidR="00B81B49" w:rsidRPr="00953C8B" w:rsidRDefault="00B81B49" w:rsidP="00D90FCD">
            <w:pPr>
              <w:pStyle w:val="NoSpacing"/>
              <w:rPr>
                <w:rFonts w:cs="Arial"/>
                <w:lang w:val="mn-MN"/>
              </w:rPr>
            </w:pPr>
            <w:r w:rsidRPr="00953C8B">
              <w:rPr>
                <w:rFonts w:cs="Arial"/>
                <w:lang w:val="mn-MN"/>
              </w:rPr>
              <w:t>2,390</w:t>
            </w:r>
          </w:p>
        </w:tc>
        <w:tc>
          <w:tcPr>
            <w:tcW w:w="352" w:type="pct"/>
            <w:noWrap/>
            <w:vAlign w:val="center"/>
            <w:hideMark/>
          </w:tcPr>
          <w:p w14:paraId="6F035386" w14:textId="77777777" w:rsidR="00B81B49" w:rsidRPr="00953C8B" w:rsidRDefault="00B81B49" w:rsidP="00D90FCD">
            <w:pPr>
              <w:pStyle w:val="NoSpacing"/>
              <w:rPr>
                <w:rFonts w:cs="Arial"/>
                <w:lang w:val="mn-MN"/>
              </w:rPr>
            </w:pPr>
            <w:r w:rsidRPr="00953C8B">
              <w:rPr>
                <w:rFonts w:cs="Arial"/>
                <w:lang w:val="mn-MN"/>
              </w:rPr>
              <w:t>2.50</w:t>
            </w:r>
          </w:p>
        </w:tc>
        <w:tc>
          <w:tcPr>
            <w:tcW w:w="353" w:type="pct"/>
            <w:noWrap/>
            <w:vAlign w:val="center"/>
            <w:hideMark/>
          </w:tcPr>
          <w:p w14:paraId="6DA833F0" w14:textId="77777777" w:rsidR="00B81B49" w:rsidRPr="00953C8B" w:rsidRDefault="00B81B49" w:rsidP="00D90FCD">
            <w:pPr>
              <w:pStyle w:val="NoSpacing"/>
              <w:rPr>
                <w:rFonts w:cs="Arial"/>
                <w:lang w:val="mn-MN"/>
              </w:rPr>
            </w:pPr>
            <w:r w:rsidRPr="00953C8B">
              <w:rPr>
                <w:rFonts w:cs="Arial"/>
                <w:lang w:val="mn-MN"/>
              </w:rPr>
              <w:t>1.00</w:t>
            </w:r>
          </w:p>
        </w:tc>
        <w:tc>
          <w:tcPr>
            <w:tcW w:w="424" w:type="pct"/>
            <w:noWrap/>
            <w:vAlign w:val="center"/>
            <w:hideMark/>
          </w:tcPr>
          <w:p w14:paraId="68DD6C8E" w14:textId="77777777" w:rsidR="00B81B49" w:rsidRPr="00953C8B" w:rsidRDefault="00B81B49" w:rsidP="00D90FCD">
            <w:pPr>
              <w:pStyle w:val="NoSpacing"/>
              <w:rPr>
                <w:rFonts w:cs="Arial"/>
                <w:lang w:val="mn-MN"/>
              </w:rPr>
            </w:pPr>
            <w:r w:rsidRPr="00953C8B">
              <w:rPr>
                <w:rFonts w:cs="Arial"/>
                <w:lang w:val="mn-MN"/>
              </w:rPr>
              <w:t>5,980</w:t>
            </w:r>
          </w:p>
        </w:tc>
        <w:tc>
          <w:tcPr>
            <w:tcW w:w="424" w:type="pct"/>
            <w:noWrap/>
            <w:vAlign w:val="center"/>
            <w:hideMark/>
          </w:tcPr>
          <w:p w14:paraId="119A72DC" w14:textId="77777777" w:rsidR="00B81B49" w:rsidRPr="00953C8B" w:rsidRDefault="00B81B49" w:rsidP="00D90FCD">
            <w:pPr>
              <w:pStyle w:val="NoSpacing"/>
              <w:rPr>
                <w:rFonts w:cs="Arial"/>
                <w:lang w:val="mn-MN"/>
              </w:rPr>
            </w:pPr>
            <w:r w:rsidRPr="00953C8B">
              <w:rPr>
                <w:rFonts w:cs="Arial"/>
                <w:lang w:val="mn-MN"/>
              </w:rPr>
              <w:t>2,390</w:t>
            </w:r>
          </w:p>
        </w:tc>
        <w:tc>
          <w:tcPr>
            <w:tcW w:w="490" w:type="pct"/>
            <w:noWrap/>
            <w:vAlign w:val="center"/>
            <w:hideMark/>
          </w:tcPr>
          <w:p w14:paraId="6D350B48" w14:textId="77777777" w:rsidR="00B81B49" w:rsidRPr="00953C8B" w:rsidRDefault="00B81B49" w:rsidP="00D90FCD">
            <w:pPr>
              <w:pStyle w:val="NoSpacing"/>
              <w:rPr>
                <w:rFonts w:cs="Arial"/>
                <w:lang w:val="mn-MN"/>
              </w:rPr>
            </w:pPr>
            <w:r w:rsidRPr="00953C8B">
              <w:rPr>
                <w:rFonts w:cs="Arial"/>
                <w:lang w:val="mn-MN"/>
              </w:rPr>
              <w:t>698</w:t>
            </w:r>
          </w:p>
        </w:tc>
        <w:tc>
          <w:tcPr>
            <w:tcW w:w="481" w:type="pct"/>
            <w:noWrap/>
            <w:vAlign w:val="center"/>
            <w:hideMark/>
          </w:tcPr>
          <w:p w14:paraId="26FEAD30" w14:textId="77777777" w:rsidR="00B81B49" w:rsidRPr="00953C8B" w:rsidRDefault="00B81B49" w:rsidP="00D90FCD">
            <w:pPr>
              <w:pStyle w:val="NoSpacing"/>
              <w:rPr>
                <w:rFonts w:cs="Arial"/>
                <w:lang w:val="mn-MN"/>
              </w:rPr>
            </w:pPr>
            <w:r w:rsidRPr="00953C8B">
              <w:rPr>
                <w:rFonts w:cs="Arial"/>
                <w:lang w:val="mn-MN"/>
              </w:rPr>
              <w:t>-</w:t>
            </w:r>
          </w:p>
        </w:tc>
        <w:tc>
          <w:tcPr>
            <w:tcW w:w="490" w:type="pct"/>
            <w:noWrap/>
            <w:vAlign w:val="center"/>
            <w:hideMark/>
          </w:tcPr>
          <w:p w14:paraId="1346D0CC" w14:textId="77777777" w:rsidR="00B81B49" w:rsidRPr="00953C8B" w:rsidRDefault="00B81B49" w:rsidP="00D90FCD">
            <w:pPr>
              <w:pStyle w:val="NoSpacing"/>
              <w:rPr>
                <w:rFonts w:cs="Arial"/>
                <w:lang w:val="mn-MN"/>
              </w:rPr>
            </w:pPr>
            <w:r w:rsidRPr="00953C8B">
              <w:rPr>
                <w:rFonts w:cs="Arial"/>
                <w:lang w:val="mn-MN"/>
              </w:rPr>
              <w:t>1.67</w:t>
            </w:r>
          </w:p>
        </w:tc>
        <w:tc>
          <w:tcPr>
            <w:tcW w:w="481" w:type="pct"/>
            <w:noWrap/>
            <w:vAlign w:val="center"/>
            <w:hideMark/>
          </w:tcPr>
          <w:p w14:paraId="1EC4EB18" w14:textId="77777777" w:rsidR="00B81B49" w:rsidRPr="00953C8B" w:rsidRDefault="00B81B49" w:rsidP="00D90FCD">
            <w:pPr>
              <w:pStyle w:val="NoSpacing"/>
              <w:rPr>
                <w:rFonts w:cs="Arial"/>
                <w:lang w:val="mn-MN"/>
              </w:rPr>
            </w:pPr>
            <w:r w:rsidRPr="00953C8B">
              <w:rPr>
                <w:rFonts w:cs="Arial"/>
                <w:lang w:val="mn-MN"/>
              </w:rPr>
              <w:t>-</w:t>
            </w:r>
          </w:p>
        </w:tc>
        <w:tc>
          <w:tcPr>
            <w:tcW w:w="353" w:type="pct"/>
            <w:noWrap/>
            <w:vAlign w:val="center"/>
            <w:hideMark/>
          </w:tcPr>
          <w:p w14:paraId="037BA80D" w14:textId="77777777" w:rsidR="00B81B49" w:rsidRPr="00953C8B" w:rsidRDefault="00B81B49" w:rsidP="00D90FCD">
            <w:pPr>
              <w:pStyle w:val="NoSpacing"/>
              <w:rPr>
                <w:rFonts w:cs="Arial"/>
                <w:lang w:val="mn-MN"/>
              </w:rPr>
            </w:pPr>
            <w:r w:rsidRPr="00953C8B">
              <w:rPr>
                <w:rFonts w:cs="Arial"/>
                <w:lang w:val="mn-MN"/>
              </w:rPr>
              <w:t>1.27</w:t>
            </w:r>
          </w:p>
        </w:tc>
        <w:tc>
          <w:tcPr>
            <w:tcW w:w="355" w:type="pct"/>
            <w:noWrap/>
            <w:vAlign w:val="center"/>
            <w:hideMark/>
          </w:tcPr>
          <w:p w14:paraId="39EAB445" w14:textId="77777777" w:rsidR="00B81B49" w:rsidRPr="00953C8B" w:rsidRDefault="00B81B49" w:rsidP="00D90FCD">
            <w:pPr>
              <w:pStyle w:val="NoSpacing"/>
              <w:rPr>
                <w:rFonts w:cs="Arial"/>
                <w:lang w:val="mn-MN"/>
              </w:rPr>
            </w:pPr>
            <w:r w:rsidRPr="00953C8B">
              <w:rPr>
                <w:rFonts w:cs="Arial"/>
                <w:lang w:val="mn-MN"/>
              </w:rPr>
              <w:t>-</w:t>
            </w:r>
          </w:p>
        </w:tc>
      </w:tr>
      <w:tr w:rsidR="00B81B49" w:rsidRPr="00953C8B" w14:paraId="35EAB5EE" w14:textId="77777777" w:rsidTr="00AB2F64">
        <w:trPr>
          <w:trHeight w:val="20"/>
        </w:trPr>
        <w:tc>
          <w:tcPr>
            <w:tcW w:w="445" w:type="pct"/>
            <w:vAlign w:val="center"/>
            <w:hideMark/>
          </w:tcPr>
          <w:p w14:paraId="6D077B0F" w14:textId="77777777" w:rsidR="00B81B49" w:rsidRPr="00953C8B" w:rsidRDefault="00B81B49" w:rsidP="00D90FCD">
            <w:pPr>
              <w:pStyle w:val="NoSpacing"/>
              <w:rPr>
                <w:rFonts w:cs="Arial"/>
                <w:lang w:val="mn-MN"/>
              </w:rPr>
            </w:pPr>
            <w:r w:rsidRPr="00953C8B">
              <w:rPr>
                <w:rFonts w:cs="Arial"/>
                <w:lang w:val="mn-MN"/>
              </w:rPr>
              <w:t>2-B</w:t>
            </w:r>
            <w:r w:rsidR="00E24935" w:rsidRPr="00953C8B">
              <w:rPr>
                <w:rFonts w:cs="Arial"/>
                <w:lang w:val="mn-MN"/>
              </w:rPr>
              <w:t>’</w:t>
            </w:r>
          </w:p>
        </w:tc>
        <w:tc>
          <w:tcPr>
            <w:tcW w:w="352" w:type="pct"/>
            <w:noWrap/>
            <w:vAlign w:val="center"/>
            <w:hideMark/>
          </w:tcPr>
          <w:p w14:paraId="5308DB2B" w14:textId="77777777" w:rsidR="00B81B49" w:rsidRPr="00953C8B" w:rsidRDefault="00B81B49" w:rsidP="00D90FCD">
            <w:pPr>
              <w:pStyle w:val="NoSpacing"/>
              <w:rPr>
                <w:rFonts w:cs="Arial"/>
                <w:lang w:val="mn-MN"/>
              </w:rPr>
            </w:pPr>
            <w:r w:rsidRPr="00953C8B">
              <w:rPr>
                <w:rFonts w:cs="Arial"/>
                <w:lang w:val="mn-MN"/>
              </w:rPr>
              <w:t>58,490</w:t>
            </w:r>
          </w:p>
        </w:tc>
        <w:tc>
          <w:tcPr>
            <w:tcW w:w="352" w:type="pct"/>
            <w:noWrap/>
            <w:vAlign w:val="center"/>
            <w:hideMark/>
          </w:tcPr>
          <w:p w14:paraId="15CCF00B" w14:textId="77777777" w:rsidR="00B81B49" w:rsidRPr="00953C8B" w:rsidRDefault="00B81B49" w:rsidP="00D90FCD">
            <w:pPr>
              <w:pStyle w:val="NoSpacing"/>
              <w:rPr>
                <w:rFonts w:cs="Arial"/>
                <w:lang w:val="mn-MN"/>
              </w:rPr>
            </w:pPr>
            <w:r w:rsidRPr="00953C8B">
              <w:rPr>
                <w:rFonts w:cs="Arial"/>
                <w:lang w:val="mn-MN"/>
              </w:rPr>
              <w:t>1.61</w:t>
            </w:r>
          </w:p>
        </w:tc>
        <w:tc>
          <w:tcPr>
            <w:tcW w:w="353" w:type="pct"/>
            <w:noWrap/>
            <w:vAlign w:val="center"/>
            <w:hideMark/>
          </w:tcPr>
          <w:p w14:paraId="72218D4A" w14:textId="77777777" w:rsidR="00B81B49" w:rsidRPr="00953C8B" w:rsidRDefault="00B81B49" w:rsidP="00D90FCD">
            <w:pPr>
              <w:pStyle w:val="NoSpacing"/>
              <w:rPr>
                <w:rFonts w:cs="Arial"/>
                <w:lang w:val="mn-MN"/>
              </w:rPr>
            </w:pPr>
            <w:r w:rsidRPr="00953C8B">
              <w:rPr>
                <w:rFonts w:cs="Arial"/>
                <w:lang w:val="mn-MN"/>
              </w:rPr>
              <w:t>2.82</w:t>
            </w:r>
          </w:p>
        </w:tc>
        <w:tc>
          <w:tcPr>
            <w:tcW w:w="424" w:type="pct"/>
            <w:noWrap/>
            <w:vAlign w:val="center"/>
            <w:hideMark/>
          </w:tcPr>
          <w:p w14:paraId="0C365209" w14:textId="77777777" w:rsidR="00B81B49" w:rsidRPr="00953C8B" w:rsidRDefault="00B81B49" w:rsidP="00D90FCD">
            <w:pPr>
              <w:pStyle w:val="NoSpacing"/>
              <w:rPr>
                <w:rFonts w:cs="Arial"/>
                <w:lang w:val="mn-MN"/>
              </w:rPr>
            </w:pPr>
            <w:r w:rsidRPr="00953C8B">
              <w:rPr>
                <w:rFonts w:cs="Arial"/>
                <w:lang w:val="mn-MN"/>
              </w:rPr>
              <w:t>94,000</w:t>
            </w:r>
          </w:p>
        </w:tc>
        <w:tc>
          <w:tcPr>
            <w:tcW w:w="424" w:type="pct"/>
            <w:noWrap/>
            <w:vAlign w:val="center"/>
            <w:hideMark/>
          </w:tcPr>
          <w:p w14:paraId="1AF5EA61" w14:textId="77777777" w:rsidR="00B81B49" w:rsidRPr="00953C8B" w:rsidRDefault="00B81B49" w:rsidP="00D90FCD">
            <w:pPr>
              <w:pStyle w:val="NoSpacing"/>
              <w:rPr>
                <w:rFonts w:cs="Arial"/>
                <w:lang w:val="mn-MN"/>
              </w:rPr>
            </w:pPr>
            <w:r w:rsidRPr="00953C8B">
              <w:rPr>
                <w:rFonts w:cs="Arial"/>
                <w:lang w:val="mn-MN"/>
              </w:rPr>
              <w:t>165,030</w:t>
            </w:r>
          </w:p>
        </w:tc>
        <w:tc>
          <w:tcPr>
            <w:tcW w:w="490" w:type="pct"/>
            <w:noWrap/>
            <w:vAlign w:val="center"/>
            <w:hideMark/>
          </w:tcPr>
          <w:p w14:paraId="672D4D2C" w14:textId="77777777" w:rsidR="00B81B49" w:rsidRPr="00953C8B" w:rsidRDefault="00B81B49" w:rsidP="00D90FCD">
            <w:pPr>
              <w:pStyle w:val="NoSpacing"/>
              <w:rPr>
                <w:rFonts w:cs="Arial"/>
                <w:lang w:val="mn-MN"/>
              </w:rPr>
            </w:pPr>
            <w:r w:rsidRPr="00953C8B">
              <w:rPr>
                <w:rFonts w:cs="Arial"/>
                <w:lang w:val="mn-MN"/>
              </w:rPr>
              <w:t>428</w:t>
            </w:r>
          </w:p>
        </w:tc>
        <w:tc>
          <w:tcPr>
            <w:tcW w:w="481" w:type="pct"/>
            <w:noWrap/>
            <w:vAlign w:val="center"/>
            <w:hideMark/>
          </w:tcPr>
          <w:p w14:paraId="4FF68B31" w14:textId="77777777" w:rsidR="00B81B49" w:rsidRPr="00953C8B" w:rsidRDefault="00B81B49" w:rsidP="00D90FCD">
            <w:pPr>
              <w:pStyle w:val="NoSpacing"/>
              <w:rPr>
                <w:rFonts w:cs="Arial"/>
                <w:lang w:val="mn-MN"/>
              </w:rPr>
            </w:pPr>
            <w:r w:rsidRPr="00953C8B">
              <w:rPr>
                <w:rFonts w:cs="Arial"/>
                <w:lang w:val="mn-MN"/>
              </w:rPr>
              <w:t>31.00</w:t>
            </w:r>
          </w:p>
        </w:tc>
        <w:tc>
          <w:tcPr>
            <w:tcW w:w="490" w:type="pct"/>
            <w:noWrap/>
            <w:vAlign w:val="center"/>
            <w:hideMark/>
          </w:tcPr>
          <w:p w14:paraId="4046BA75" w14:textId="77777777" w:rsidR="00B81B49" w:rsidRPr="00953C8B" w:rsidRDefault="00B81B49" w:rsidP="00D90FCD">
            <w:pPr>
              <w:pStyle w:val="NoSpacing"/>
              <w:rPr>
                <w:rFonts w:cs="Arial"/>
                <w:lang w:val="mn-MN"/>
              </w:rPr>
            </w:pPr>
            <w:r w:rsidRPr="00953C8B">
              <w:rPr>
                <w:rFonts w:cs="Arial"/>
                <w:lang w:val="mn-MN"/>
              </w:rPr>
              <w:t>70.64</w:t>
            </w:r>
          </w:p>
        </w:tc>
        <w:tc>
          <w:tcPr>
            <w:tcW w:w="481" w:type="pct"/>
            <w:noWrap/>
            <w:vAlign w:val="center"/>
            <w:hideMark/>
          </w:tcPr>
          <w:p w14:paraId="746BE44E" w14:textId="77777777" w:rsidR="00B81B49" w:rsidRPr="00953C8B" w:rsidRDefault="00B81B49" w:rsidP="00D90FCD">
            <w:pPr>
              <w:pStyle w:val="NoSpacing"/>
              <w:rPr>
                <w:rFonts w:cs="Arial"/>
                <w:lang w:val="mn-MN"/>
              </w:rPr>
            </w:pPr>
            <w:r w:rsidRPr="00953C8B">
              <w:rPr>
                <w:rFonts w:cs="Arial"/>
                <w:lang w:val="mn-MN"/>
              </w:rPr>
              <w:t>5.17</w:t>
            </w:r>
          </w:p>
        </w:tc>
        <w:tc>
          <w:tcPr>
            <w:tcW w:w="353" w:type="pct"/>
            <w:noWrap/>
            <w:vAlign w:val="center"/>
            <w:hideMark/>
          </w:tcPr>
          <w:p w14:paraId="6A228150" w14:textId="77777777" w:rsidR="00B81B49" w:rsidRPr="00953C8B" w:rsidRDefault="00B81B49" w:rsidP="00D90FCD">
            <w:pPr>
              <w:pStyle w:val="NoSpacing"/>
              <w:rPr>
                <w:rFonts w:cs="Arial"/>
                <w:lang w:val="mn-MN"/>
              </w:rPr>
            </w:pPr>
            <w:r w:rsidRPr="00953C8B">
              <w:rPr>
                <w:rFonts w:cs="Arial"/>
                <w:lang w:val="mn-MN"/>
              </w:rPr>
              <w:t>53.69</w:t>
            </w:r>
          </w:p>
        </w:tc>
        <w:tc>
          <w:tcPr>
            <w:tcW w:w="355" w:type="pct"/>
            <w:noWrap/>
            <w:vAlign w:val="center"/>
            <w:hideMark/>
          </w:tcPr>
          <w:p w14:paraId="48C7D95E" w14:textId="77777777" w:rsidR="00B81B49" w:rsidRPr="00953C8B" w:rsidRDefault="00B81B49" w:rsidP="00D90FCD">
            <w:pPr>
              <w:pStyle w:val="NoSpacing"/>
              <w:rPr>
                <w:rFonts w:cs="Arial"/>
                <w:lang w:val="mn-MN"/>
              </w:rPr>
            </w:pPr>
            <w:r w:rsidRPr="00953C8B">
              <w:rPr>
                <w:rFonts w:cs="Arial"/>
                <w:lang w:val="mn-MN"/>
              </w:rPr>
              <w:t>3.88</w:t>
            </w:r>
          </w:p>
        </w:tc>
      </w:tr>
      <w:tr w:rsidR="00B81B49" w:rsidRPr="00953C8B" w14:paraId="746AFAD4" w14:textId="77777777" w:rsidTr="00AB2F64">
        <w:trPr>
          <w:trHeight w:val="20"/>
        </w:trPr>
        <w:tc>
          <w:tcPr>
            <w:tcW w:w="445" w:type="pct"/>
            <w:vAlign w:val="center"/>
            <w:hideMark/>
          </w:tcPr>
          <w:p w14:paraId="08522995" w14:textId="77777777" w:rsidR="00B81B49" w:rsidRPr="00953C8B" w:rsidRDefault="00B81B49" w:rsidP="00D90FCD">
            <w:pPr>
              <w:pStyle w:val="NoSpacing"/>
              <w:rPr>
                <w:rFonts w:cs="Arial"/>
                <w:lang w:val="mn-MN"/>
              </w:rPr>
            </w:pPr>
            <w:r w:rsidRPr="00953C8B">
              <w:rPr>
                <w:rFonts w:cs="Arial"/>
                <w:lang w:val="mn-MN"/>
              </w:rPr>
              <w:t>3-B</w:t>
            </w:r>
            <w:r w:rsidR="00E24935" w:rsidRPr="00953C8B">
              <w:rPr>
                <w:rFonts w:cs="Arial"/>
                <w:lang w:val="mn-MN"/>
              </w:rPr>
              <w:t>’</w:t>
            </w:r>
          </w:p>
        </w:tc>
        <w:tc>
          <w:tcPr>
            <w:tcW w:w="352" w:type="pct"/>
            <w:noWrap/>
            <w:vAlign w:val="center"/>
            <w:hideMark/>
          </w:tcPr>
          <w:p w14:paraId="5311DC7F" w14:textId="77777777" w:rsidR="00B81B49" w:rsidRPr="00953C8B" w:rsidRDefault="00B81B49" w:rsidP="00D90FCD">
            <w:pPr>
              <w:pStyle w:val="NoSpacing"/>
              <w:rPr>
                <w:rFonts w:cs="Arial"/>
                <w:lang w:val="mn-MN"/>
              </w:rPr>
            </w:pPr>
            <w:r w:rsidRPr="00953C8B">
              <w:rPr>
                <w:rFonts w:cs="Arial"/>
                <w:lang w:val="mn-MN"/>
              </w:rPr>
              <w:t>44,540</w:t>
            </w:r>
          </w:p>
        </w:tc>
        <w:tc>
          <w:tcPr>
            <w:tcW w:w="352" w:type="pct"/>
            <w:noWrap/>
            <w:vAlign w:val="center"/>
            <w:hideMark/>
          </w:tcPr>
          <w:p w14:paraId="6F44C3C8" w14:textId="77777777" w:rsidR="00B81B49" w:rsidRPr="00953C8B" w:rsidRDefault="00B81B49" w:rsidP="00D90FCD">
            <w:pPr>
              <w:pStyle w:val="NoSpacing"/>
              <w:rPr>
                <w:rFonts w:cs="Arial"/>
                <w:lang w:val="mn-MN"/>
              </w:rPr>
            </w:pPr>
            <w:r w:rsidRPr="00953C8B">
              <w:rPr>
                <w:rFonts w:cs="Arial"/>
                <w:lang w:val="mn-MN"/>
              </w:rPr>
              <w:t>1.69</w:t>
            </w:r>
          </w:p>
        </w:tc>
        <w:tc>
          <w:tcPr>
            <w:tcW w:w="353" w:type="pct"/>
            <w:noWrap/>
            <w:vAlign w:val="center"/>
            <w:hideMark/>
          </w:tcPr>
          <w:p w14:paraId="3C17D315" w14:textId="77777777" w:rsidR="00B81B49" w:rsidRPr="00953C8B" w:rsidRDefault="00B81B49" w:rsidP="00D90FCD">
            <w:pPr>
              <w:pStyle w:val="NoSpacing"/>
              <w:rPr>
                <w:rFonts w:cs="Arial"/>
                <w:lang w:val="mn-MN"/>
              </w:rPr>
            </w:pPr>
            <w:r w:rsidRPr="00953C8B">
              <w:rPr>
                <w:rFonts w:cs="Arial"/>
                <w:lang w:val="mn-MN"/>
              </w:rPr>
              <w:t>3.12</w:t>
            </w:r>
          </w:p>
        </w:tc>
        <w:tc>
          <w:tcPr>
            <w:tcW w:w="424" w:type="pct"/>
            <w:noWrap/>
            <w:vAlign w:val="center"/>
            <w:hideMark/>
          </w:tcPr>
          <w:p w14:paraId="7909972E" w14:textId="77777777" w:rsidR="00B81B49" w:rsidRPr="00953C8B" w:rsidRDefault="00B81B49" w:rsidP="00D90FCD">
            <w:pPr>
              <w:pStyle w:val="NoSpacing"/>
              <w:rPr>
                <w:rFonts w:cs="Arial"/>
                <w:lang w:val="mn-MN"/>
              </w:rPr>
            </w:pPr>
            <w:r w:rsidRPr="00953C8B">
              <w:rPr>
                <w:rFonts w:cs="Arial"/>
                <w:lang w:val="mn-MN"/>
              </w:rPr>
              <w:t>75,380</w:t>
            </w:r>
          </w:p>
        </w:tc>
        <w:tc>
          <w:tcPr>
            <w:tcW w:w="424" w:type="pct"/>
            <w:noWrap/>
            <w:vAlign w:val="center"/>
            <w:hideMark/>
          </w:tcPr>
          <w:p w14:paraId="7FF9B5A5" w14:textId="77777777" w:rsidR="00B81B49" w:rsidRPr="00953C8B" w:rsidRDefault="00B81B49" w:rsidP="00D90FCD">
            <w:pPr>
              <w:pStyle w:val="NoSpacing"/>
              <w:rPr>
                <w:rFonts w:cs="Arial"/>
                <w:lang w:val="mn-MN"/>
              </w:rPr>
            </w:pPr>
            <w:r w:rsidRPr="00953C8B">
              <w:rPr>
                <w:rFonts w:cs="Arial"/>
                <w:lang w:val="mn-MN"/>
              </w:rPr>
              <w:t>138,760</w:t>
            </w:r>
          </w:p>
        </w:tc>
        <w:tc>
          <w:tcPr>
            <w:tcW w:w="490" w:type="pct"/>
            <w:noWrap/>
            <w:vAlign w:val="center"/>
            <w:hideMark/>
          </w:tcPr>
          <w:p w14:paraId="29BA778D" w14:textId="77777777" w:rsidR="00B81B49" w:rsidRPr="00953C8B" w:rsidRDefault="00B81B49" w:rsidP="00D90FCD">
            <w:pPr>
              <w:pStyle w:val="NoSpacing"/>
              <w:rPr>
                <w:rFonts w:cs="Arial"/>
                <w:lang w:val="mn-MN"/>
              </w:rPr>
            </w:pPr>
            <w:r w:rsidRPr="00953C8B">
              <w:rPr>
                <w:rFonts w:cs="Arial"/>
                <w:lang w:val="mn-MN"/>
              </w:rPr>
              <w:t>380</w:t>
            </w:r>
          </w:p>
        </w:tc>
        <w:tc>
          <w:tcPr>
            <w:tcW w:w="481" w:type="pct"/>
            <w:noWrap/>
            <w:vAlign w:val="center"/>
            <w:hideMark/>
          </w:tcPr>
          <w:p w14:paraId="71891265" w14:textId="77777777" w:rsidR="00B81B49" w:rsidRPr="00953C8B" w:rsidRDefault="00B81B49" w:rsidP="00D90FCD">
            <w:pPr>
              <w:pStyle w:val="NoSpacing"/>
              <w:rPr>
                <w:rFonts w:cs="Arial"/>
                <w:lang w:val="mn-MN"/>
              </w:rPr>
            </w:pPr>
            <w:r w:rsidRPr="00953C8B">
              <w:rPr>
                <w:rFonts w:cs="Arial"/>
                <w:lang w:val="mn-MN"/>
              </w:rPr>
              <w:t>34.00</w:t>
            </w:r>
          </w:p>
        </w:tc>
        <w:tc>
          <w:tcPr>
            <w:tcW w:w="490" w:type="pct"/>
            <w:noWrap/>
            <w:vAlign w:val="center"/>
            <w:hideMark/>
          </w:tcPr>
          <w:p w14:paraId="3293930B" w14:textId="77777777" w:rsidR="00B81B49" w:rsidRPr="00953C8B" w:rsidRDefault="00B81B49" w:rsidP="00D90FCD">
            <w:pPr>
              <w:pStyle w:val="NoSpacing"/>
              <w:rPr>
                <w:rFonts w:cs="Arial"/>
                <w:lang w:val="mn-MN"/>
              </w:rPr>
            </w:pPr>
            <w:r w:rsidRPr="00953C8B">
              <w:rPr>
                <w:rFonts w:cs="Arial"/>
                <w:lang w:val="mn-MN"/>
              </w:rPr>
              <w:t>52.74</w:t>
            </w:r>
          </w:p>
        </w:tc>
        <w:tc>
          <w:tcPr>
            <w:tcW w:w="481" w:type="pct"/>
            <w:noWrap/>
            <w:vAlign w:val="center"/>
            <w:hideMark/>
          </w:tcPr>
          <w:p w14:paraId="627CEBA1" w14:textId="77777777" w:rsidR="00B81B49" w:rsidRPr="00953C8B" w:rsidRDefault="00B81B49" w:rsidP="00D90FCD">
            <w:pPr>
              <w:pStyle w:val="NoSpacing"/>
              <w:rPr>
                <w:rFonts w:cs="Arial"/>
                <w:lang w:val="mn-MN"/>
              </w:rPr>
            </w:pPr>
            <w:r w:rsidRPr="00953C8B">
              <w:rPr>
                <w:rFonts w:cs="Arial"/>
                <w:lang w:val="mn-MN"/>
              </w:rPr>
              <w:t>4.36</w:t>
            </w:r>
          </w:p>
        </w:tc>
        <w:tc>
          <w:tcPr>
            <w:tcW w:w="353" w:type="pct"/>
            <w:noWrap/>
            <w:vAlign w:val="center"/>
            <w:hideMark/>
          </w:tcPr>
          <w:p w14:paraId="6D686922" w14:textId="77777777" w:rsidR="00B81B49" w:rsidRPr="00953C8B" w:rsidRDefault="00B81B49" w:rsidP="00D90FCD">
            <w:pPr>
              <w:pStyle w:val="NoSpacing"/>
              <w:rPr>
                <w:rFonts w:cs="Arial"/>
                <w:lang w:val="mn-MN"/>
              </w:rPr>
            </w:pPr>
            <w:r w:rsidRPr="00953C8B">
              <w:rPr>
                <w:rFonts w:cs="Arial"/>
                <w:lang w:val="mn-MN"/>
              </w:rPr>
              <w:t>40.08</w:t>
            </w:r>
          </w:p>
        </w:tc>
        <w:tc>
          <w:tcPr>
            <w:tcW w:w="355" w:type="pct"/>
            <w:noWrap/>
            <w:vAlign w:val="center"/>
            <w:hideMark/>
          </w:tcPr>
          <w:p w14:paraId="599641E6" w14:textId="77777777" w:rsidR="00B81B49" w:rsidRPr="00953C8B" w:rsidRDefault="00B81B49" w:rsidP="00D90FCD">
            <w:pPr>
              <w:pStyle w:val="NoSpacing"/>
              <w:rPr>
                <w:rFonts w:cs="Arial"/>
                <w:lang w:val="mn-MN"/>
              </w:rPr>
            </w:pPr>
            <w:r w:rsidRPr="00953C8B">
              <w:rPr>
                <w:rFonts w:cs="Arial"/>
                <w:lang w:val="mn-MN"/>
              </w:rPr>
              <w:t>3.27</w:t>
            </w:r>
          </w:p>
        </w:tc>
      </w:tr>
      <w:tr w:rsidR="00B81B49" w:rsidRPr="00953C8B" w14:paraId="4BA214C7" w14:textId="77777777" w:rsidTr="00AB2F64">
        <w:trPr>
          <w:trHeight w:val="20"/>
        </w:trPr>
        <w:tc>
          <w:tcPr>
            <w:tcW w:w="445" w:type="pct"/>
            <w:vAlign w:val="center"/>
            <w:hideMark/>
          </w:tcPr>
          <w:p w14:paraId="472594E5" w14:textId="77777777" w:rsidR="00B81B49" w:rsidRPr="00953C8B" w:rsidRDefault="00B81B49" w:rsidP="00D90FCD">
            <w:pPr>
              <w:pStyle w:val="NoSpacing"/>
              <w:rPr>
                <w:rFonts w:cs="Arial"/>
                <w:lang w:val="mn-MN"/>
              </w:rPr>
            </w:pPr>
            <w:r w:rsidRPr="00953C8B">
              <w:rPr>
                <w:rFonts w:cs="Arial"/>
                <w:lang w:val="mn-MN"/>
              </w:rPr>
              <w:t>4-B</w:t>
            </w:r>
            <w:r w:rsidR="00E24935" w:rsidRPr="00953C8B">
              <w:rPr>
                <w:rFonts w:cs="Arial"/>
                <w:lang w:val="mn-MN"/>
              </w:rPr>
              <w:t>’</w:t>
            </w:r>
          </w:p>
        </w:tc>
        <w:tc>
          <w:tcPr>
            <w:tcW w:w="352" w:type="pct"/>
            <w:noWrap/>
            <w:vAlign w:val="center"/>
            <w:hideMark/>
          </w:tcPr>
          <w:p w14:paraId="07CDF507" w14:textId="77777777" w:rsidR="00B81B49" w:rsidRPr="00953C8B" w:rsidRDefault="00B81B49" w:rsidP="00D90FCD">
            <w:pPr>
              <w:pStyle w:val="NoSpacing"/>
              <w:rPr>
                <w:rFonts w:cs="Arial"/>
                <w:lang w:val="mn-MN"/>
              </w:rPr>
            </w:pPr>
            <w:r w:rsidRPr="00953C8B">
              <w:rPr>
                <w:rFonts w:cs="Arial"/>
                <w:lang w:val="mn-MN"/>
              </w:rPr>
              <w:t>19,100</w:t>
            </w:r>
          </w:p>
        </w:tc>
        <w:tc>
          <w:tcPr>
            <w:tcW w:w="352" w:type="pct"/>
            <w:noWrap/>
            <w:vAlign w:val="center"/>
            <w:hideMark/>
          </w:tcPr>
          <w:p w14:paraId="033DCD3C" w14:textId="77777777" w:rsidR="00B81B49" w:rsidRPr="00953C8B" w:rsidRDefault="00B81B49" w:rsidP="00D90FCD">
            <w:pPr>
              <w:pStyle w:val="NoSpacing"/>
              <w:rPr>
                <w:rFonts w:cs="Arial"/>
                <w:lang w:val="mn-MN"/>
              </w:rPr>
            </w:pPr>
            <w:r w:rsidRPr="00953C8B">
              <w:rPr>
                <w:rFonts w:cs="Arial"/>
                <w:lang w:val="mn-MN"/>
              </w:rPr>
              <w:t>1.08</w:t>
            </w:r>
          </w:p>
        </w:tc>
        <w:tc>
          <w:tcPr>
            <w:tcW w:w="353" w:type="pct"/>
            <w:noWrap/>
            <w:vAlign w:val="center"/>
            <w:hideMark/>
          </w:tcPr>
          <w:p w14:paraId="74F73968" w14:textId="77777777" w:rsidR="00B81B49" w:rsidRPr="00953C8B" w:rsidRDefault="00B81B49" w:rsidP="00D90FCD">
            <w:pPr>
              <w:pStyle w:val="NoSpacing"/>
              <w:rPr>
                <w:rFonts w:cs="Arial"/>
                <w:lang w:val="mn-MN"/>
              </w:rPr>
            </w:pPr>
            <w:r w:rsidRPr="00953C8B">
              <w:rPr>
                <w:rFonts w:cs="Arial"/>
                <w:lang w:val="mn-MN"/>
              </w:rPr>
              <w:t>3.50</w:t>
            </w:r>
          </w:p>
        </w:tc>
        <w:tc>
          <w:tcPr>
            <w:tcW w:w="424" w:type="pct"/>
            <w:noWrap/>
            <w:vAlign w:val="center"/>
            <w:hideMark/>
          </w:tcPr>
          <w:p w14:paraId="4B6236FB" w14:textId="77777777" w:rsidR="00B81B49" w:rsidRPr="00953C8B" w:rsidRDefault="00B81B49" w:rsidP="00D90FCD">
            <w:pPr>
              <w:pStyle w:val="NoSpacing"/>
              <w:rPr>
                <w:rFonts w:cs="Arial"/>
                <w:lang w:val="mn-MN"/>
              </w:rPr>
            </w:pPr>
            <w:r w:rsidRPr="00953C8B">
              <w:rPr>
                <w:rFonts w:cs="Arial"/>
                <w:lang w:val="mn-MN"/>
              </w:rPr>
              <w:t>20,690</w:t>
            </w:r>
          </w:p>
        </w:tc>
        <w:tc>
          <w:tcPr>
            <w:tcW w:w="424" w:type="pct"/>
            <w:noWrap/>
            <w:vAlign w:val="center"/>
            <w:hideMark/>
          </w:tcPr>
          <w:p w14:paraId="11E410D4" w14:textId="77777777" w:rsidR="00B81B49" w:rsidRPr="00953C8B" w:rsidRDefault="00B81B49" w:rsidP="00D90FCD">
            <w:pPr>
              <w:pStyle w:val="NoSpacing"/>
              <w:rPr>
                <w:rFonts w:cs="Arial"/>
                <w:lang w:val="mn-MN"/>
              </w:rPr>
            </w:pPr>
            <w:r w:rsidRPr="00953C8B">
              <w:rPr>
                <w:rFonts w:cs="Arial"/>
                <w:lang w:val="mn-MN"/>
              </w:rPr>
              <w:t>66,850</w:t>
            </w:r>
          </w:p>
        </w:tc>
        <w:tc>
          <w:tcPr>
            <w:tcW w:w="490" w:type="pct"/>
            <w:noWrap/>
            <w:vAlign w:val="center"/>
            <w:hideMark/>
          </w:tcPr>
          <w:p w14:paraId="75666017" w14:textId="77777777" w:rsidR="00B81B49" w:rsidRPr="00953C8B" w:rsidRDefault="00B81B49" w:rsidP="00D90FCD">
            <w:pPr>
              <w:pStyle w:val="NoSpacing"/>
              <w:rPr>
                <w:rFonts w:cs="Arial"/>
                <w:lang w:val="mn-MN"/>
              </w:rPr>
            </w:pPr>
            <w:r w:rsidRPr="00953C8B">
              <w:rPr>
                <w:rFonts w:cs="Arial"/>
                <w:lang w:val="mn-MN"/>
              </w:rPr>
              <w:t>371</w:t>
            </w:r>
          </w:p>
        </w:tc>
        <w:tc>
          <w:tcPr>
            <w:tcW w:w="481" w:type="pct"/>
            <w:noWrap/>
            <w:vAlign w:val="center"/>
            <w:hideMark/>
          </w:tcPr>
          <w:p w14:paraId="738152B4" w14:textId="77777777" w:rsidR="00B81B49" w:rsidRPr="00953C8B" w:rsidRDefault="00B81B49" w:rsidP="00D90FCD">
            <w:pPr>
              <w:pStyle w:val="NoSpacing"/>
              <w:rPr>
                <w:rFonts w:cs="Arial"/>
                <w:lang w:val="mn-MN"/>
              </w:rPr>
            </w:pPr>
            <w:r w:rsidRPr="00953C8B">
              <w:rPr>
                <w:rFonts w:cs="Arial"/>
                <w:lang w:val="mn-MN"/>
              </w:rPr>
              <w:t>35.00</w:t>
            </w:r>
          </w:p>
        </w:tc>
        <w:tc>
          <w:tcPr>
            <w:tcW w:w="490" w:type="pct"/>
            <w:noWrap/>
            <w:vAlign w:val="center"/>
            <w:hideMark/>
          </w:tcPr>
          <w:p w14:paraId="434EC970" w14:textId="77777777" w:rsidR="00B81B49" w:rsidRPr="00953C8B" w:rsidRDefault="00B81B49" w:rsidP="00D90FCD">
            <w:pPr>
              <w:pStyle w:val="NoSpacing"/>
              <w:rPr>
                <w:rFonts w:cs="Arial"/>
                <w:lang w:val="mn-MN"/>
              </w:rPr>
            </w:pPr>
            <w:r w:rsidRPr="00953C8B">
              <w:rPr>
                <w:rFonts w:cs="Arial"/>
                <w:lang w:val="mn-MN"/>
              </w:rPr>
              <w:t>24.77</w:t>
            </w:r>
          </w:p>
        </w:tc>
        <w:tc>
          <w:tcPr>
            <w:tcW w:w="481" w:type="pct"/>
            <w:noWrap/>
            <w:vAlign w:val="center"/>
            <w:hideMark/>
          </w:tcPr>
          <w:p w14:paraId="4092A5E1" w14:textId="77777777" w:rsidR="00B81B49" w:rsidRPr="00953C8B" w:rsidRDefault="00B81B49" w:rsidP="00D90FCD">
            <w:pPr>
              <w:pStyle w:val="NoSpacing"/>
              <w:rPr>
                <w:rFonts w:cs="Arial"/>
                <w:lang w:val="mn-MN"/>
              </w:rPr>
            </w:pPr>
            <w:r w:rsidRPr="00953C8B">
              <w:rPr>
                <w:rFonts w:cs="Arial"/>
                <w:lang w:val="mn-MN"/>
              </w:rPr>
              <w:t>2.34</w:t>
            </w:r>
          </w:p>
        </w:tc>
        <w:tc>
          <w:tcPr>
            <w:tcW w:w="353" w:type="pct"/>
            <w:noWrap/>
            <w:vAlign w:val="center"/>
            <w:hideMark/>
          </w:tcPr>
          <w:p w14:paraId="54F27A8F" w14:textId="77777777" w:rsidR="00B81B49" w:rsidRPr="00953C8B" w:rsidRDefault="00B81B49" w:rsidP="00D90FCD">
            <w:pPr>
              <w:pStyle w:val="NoSpacing"/>
              <w:rPr>
                <w:rFonts w:cs="Arial"/>
                <w:lang w:val="mn-MN"/>
              </w:rPr>
            </w:pPr>
            <w:r w:rsidRPr="00953C8B">
              <w:rPr>
                <w:rFonts w:cs="Arial"/>
                <w:lang w:val="mn-MN"/>
              </w:rPr>
              <w:t>18.82</w:t>
            </w:r>
          </w:p>
        </w:tc>
        <w:tc>
          <w:tcPr>
            <w:tcW w:w="355" w:type="pct"/>
            <w:noWrap/>
            <w:vAlign w:val="center"/>
            <w:hideMark/>
          </w:tcPr>
          <w:p w14:paraId="7554A746" w14:textId="77777777" w:rsidR="00B81B49" w:rsidRPr="00953C8B" w:rsidRDefault="00B81B49" w:rsidP="00D90FCD">
            <w:pPr>
              <w:pStyle w:val="NoSpacing"/>
              <w:rPr>
                <w:rFonts w:cs="Arial"/>
                <w:lang w:val="mn-MN"/>
              </w:rPr>
            </w:pPr>
            <w:r w:rsidRPr="00953C8B">
              <w:rPr>
                <w:rFonts w:cs="Arial"/>
                <w:lang w:val="mn-MN"/>
              </w:rPr>
              <w:t>1.76</w:t>
            </w:r>
          </w:p>
        </w:tc>
      </w:tr>
      <w:tr w:rsidR="00B81B49" w:rsidRPr="00953C8B" w14:paraId="3CAE6AAF" w14:textId="77777777" w:rsidTr="00AB2F64">
        <w:trPr>
          <w:trHeight w:val="20"/>
        </w:trPr>
        <w:tc>
          <w:tcPr>
            <w:tcW w:w="445" w:type="pct"/>
            <w:vAlign w:val="center"/>
            <w:hideMark/>
          </w:tcPr>
          <w:p w14:paraId="2403E2F2" w14:textId="77777777" w:rsidR="00B81B49" w:rsidRPr="00953C8B" w:rsidRDefault="00B81B49" w:rsidP="00D90FCD">
            <w:pPr>
              <w:pStyle w:val="NoSpacing"/>
              <w:rPr>
                <w:rFonts w:cs="Arial"/>
                <w:lang w:val="mn-MN"/>
              </w:rPr>
            </w:pPr>
            <w:r w:rsidRPr="00953C8B">
              <w:rPr>
                <w:rFonts w:cs="Arial"/>
                <w:lang w:val="mn-MN"/>
              </w:rPr>
              <w:t>5-B</w:t>
            </w:r>
            <w:r w:rsidR="00E24935" w:rsidRPr="00953C8B">
              <w:rPr>
                <w:rFonts w:cs="Arial"/>
                <w:lang w:val="mn-MN"/>
              </w:rPr>
              <w:t>’</w:t>
            </w:r>
          </w:p>
        </w:tc>
        <w:tc>
          <w:tcPr>
            <w:tcW w:w="352" w:type="pct"/>
            <w:noWrap/>
            <w:vAlign w:val="center"/>
            <w:hideMark/>
          </w:tcPr>
          <w:p w14:paraId="442630C9" w14:textId="77777777" w:rsidR="00B81B49" w:rsidRPr="00953C8B" w:rsidRDefault="00B81B49" w:rsidP="00D90FCD">
            <w:pPr>
              <w:pStyle w:val="NoSpacing"/>
              <w:rPr>
                <w:rFonts w:cs="Arial"/>
                <w:lang w:val="mn-MN"/>
              </w:rPr>
            </w:pPr>
            <w:r w:rsidRPr="00953C8B">
              <w:rPr>
                <w:rFonts w:cs="Arial"/>
                <w:lang w:val="mn-MN"/>
              </w:rPr>
              <w:t>61,040</w:t>
            </w:r>
          </w:p>
        </w:tc>
        <w:tc>
          <w:tcPr>
            <w:tcW w:w="352" w:type="pct"/>
            <w:noWrap/>
            <w:vAlign w:val="center"/>
            <w:hideMark/>
          </w:tcPr>
          <w:p w14:paraId="082A64D1" w14:textId="77777777" w:rsidR="00B81B49" w:rsidRPr="00953C8B" w:rsidRDefault="00B81B49" w:rsidP="00D90FCD">
            <w:pPr>
              <w:pStyle w:val="NoSpacing"/>
              <w:rPr>
                <w:rFonts w:cs="Arial"/>
                <w:lang w:val="mn-MN"/>
              </w:rPr>
            </w:pPr>
            <w:r w:rsidRPr="00953C8B">
              <w:rPr>
                <w:rFonts w:cs="Arial"/>
                <w:lang w:val="mn-MN"/>
              </w:rPr>
              <w:t>3.05</w:t>
            </w:r>
          </w:p>
        </w:tc>
        <w:tc>
          <w:tcPr>
            <w:tcW w:w="353" w:type="pct"/>
            <w:noWrap/>
            <w:vAlign w:val="center"/>
            <w:hideMark/>
          </w:tcPr>
          <w:p w14:paraId="5D6A5893" w14:textId="77777777" w:rsidR="00B81B49" w:rsidRPr="00953C8B" w:rsidRDefault="00B81B49" w:rsidP="00D90FCD">
            <w:pPr>
              <w:pStyle w:val="NoSpacing"/>
              <w:rPr>
                <w:rFonts w:cs="Arial"/>
                <w:lang w:val="mn-MN"/>
              </w:rPr>
            </w:pPr>
            <w:r w:rsidRPr="00953C8B">
              <w:rPr>
                <w:rFonts w:cs="Arial"/>
                <w:lang w:val="mn-MN"/>
              </w:rPr>
              <w:t>3.30</w:t>
            </w:r>
          </w:p>
        </w:tc>
        <w:tc>
          <w:tcPr>
            <w:tcW w:w="424" w:type="pct"/>
            <w:noWrap/>
            <w:vAlign w:val="center"/>
            <w:hideMark/>
          </w:tcPr>
          <w:p w14:paraId="53D4F783" w14:textId="77777777" w:rsidR="00B81B49" w:rsidRPr="00953C8B" w:rsidRDefault="00B81B49" w:rsidP="00D90FCD">
            <w:pPr>
              <w:pStyle w:val="NoSpacing"/>
              <w:rPr>
                <w:rFonts w:cs="Arial"/>
                <w:lang w:val="mn-MN"/>
              </w:rPr>
            </w:pPr>
            <w:r w:rsidRPr="00953C8B">
              <w:rPr>
                <w:rFonts w:cs="Arial"/>
                <w:lang w:val="mn-MN"/>
              </w:rPr>
              <w:t>186,170</w:t>
            </w:r>
          </w:p>
        </w:tc>
        <w:tc>
          <w:tcPr>
            <w:tcW w:w="424" w:type="pct"/>
            <w:noWrap/>
            <w:vAlign w:val="center"/>
            <w:hideMark/>
          </w:tcPr>
          <w:p w14:paraId="2C283CF3" w14:textId="77777777" w:rsidR="00B81B49" w:rsidRPr="00953C8B" w:rsidRDefault="00B81B49" w:rsidP="00D90FCD">
            <w:pPr>
              <w:pStyle w:val="NoSpacing"/>
              <w:rPr>
                <w:rFonts w:cs="Arial"/>
                <w:lang w:val="mn-MN"/>
              </w:rPr>
            </w:pPr>
            <w:r w:rsidRPr="00953C8B">
              <w:rPr>
                <w:rFonts w:cs="Arial"/>
                <w:lang w:val="mn-MN"/>
              </w:rPr>
              <w:t>201,430</w:t>
            </w:r>
          </w:p>
        </w:tc>
        <w:tc>
          <w:tcPr>
            <w:tcW w:w="490" w:type="pct"/>
            <w:noWrap/>
            <w:vAlign w:val="center"/>
            <w:hideMark/>
          </w:tcPr>
          <w:p w14:paraId="1EB70062" w14:textId="77777777" w:rsidR="00B81B49" w:rsidRPr="00953C8B" w:rsidRDefault="00B81B49" w:rsidP="00D90FCD">
            <w:pPr>
              <w:pStyle w:val="NoSpacing"/>
              <w:rPr>
                <w:rFonts w:cs="Arial"/>
                <w:lang w:val="mn-MN"/>
              </w:rPr>
            </w:pPr>
            <w:r w:rsidRPr="00953C8B">
              <w:rPr>
                <w:rFonts w:cs="Arial"/>
                <w:lang w:val="mn-MN"/>
              </w:rPr>
              <w:t>301</w:t>
            </w:r>
          </w:p>
        </w:tc>
        <w:tc>
          <w:tcPr>
            <w:tcW w:w="481" w:type="pct"/>
            <w:noWrap/>
            <w:vAlign w:val="center"/>
            <w:hideMark/>
          </w:tcPr>
          <w:p w14:paraId="6D967BBA" w14:textId="77777777" w:rsidR="00B81B49" w:rsidRPr="00953C8B" w:rsidRDefault="00B81B49" w:rsidP="00D90FCD">
            <w:pPr>
              <w:pStyle w:val="NoSpacing"/>
              <w:rPr>
                <w:rFonts w:cs="Arial"/>
                <w:lang w:val="mn-MN"/>
              </w:rPr>
            </w:pPr>
            <w:r w:rsidRPr="00953C8B">
              <w:rPr>
                <w:rFonts w:cs="Arial"/>
                <w:lang w:val="mn-MN"/>
              </w:rPr>
              <w:t>30.00</w:t>
            </w:r>
          </w:p>
        </w:tc>
        <w:tc>
          <w:tcPr>
            <w:tcW w:w="490" w:type="pct"/>
            <w:noWrap/>
            <w:vAlign w:val="center"/>
            <w:hideMark/>
          </w:tcPr>
          <w:p w14:paraId="41157D64" w14:textId="77777777" w:rsidR="00B81B49" w:rsidRPr="00953C8B" w:rsidRDefault="00B81B49" w:rsidP="00D90FCD">
            <w:pPr>
              <w:pStyle w:val="NoSpacing"/>
              <w:rPr>
                <w:rFonts w:cs="Arial"/>
                <w:lang w:val="mn-MN"/>
              </w:rPr>
            </w:pPr>
            <w:r w:rsidRPr="00953C8B">
              <w:rPr>
                <w:rFonts w:cs="Arial"/>
                <w:lang w:val="mn-MN"/>
              </w:rPr>
              <w:t>60.55</w:t>
            </w:r>
          </w:p>
        </w:tc>
        <w:tc>
          <w:tcPr>
            <w:tcW w:w="481" w:type="pct"/>
            <w:noWrap/>
            <w:vAlign w:val="center"/>
            <w:hideMark/>
          </w:tcPr>
          <w:p w14:paraId="707831AD" w14:textId="77777777" w:rsidR="00B81B49" w:rsidRPr="00953C8B" w:rsidRDefault="00B81B49" w:rsidP="00D90FCD">
            <w:pPr>
              <w:pStyle w:val="NoSpacing"/>
              <w:rPr>
                <w:rFonts w:cs="Arial"/>
                <w:lang w:val="mn-MN"/>
              </w:rPr>
            </w:pPr>
            <w:r w:rsidRPr="00953C8B">
              <w:rPr>
                <w:rFonts w:cs="Arial"/>
                <w:lang w:val="mn-MN"/>
              </w:rPr>
              <w:t>6.08</w:t>
            </w:r>
          </w:p>
        </w:tc>
        <w:tc>
          <w:tcPr>
            <w:tcW w:w="353" w:type="pct"/>
            <w:noWrap/>
            <w:vAlign w:val="center"/>
            <w:hideMark/>
          </w:tcPr>
          <w:p w14:paraId="4E16BD92" w14:textId="77777777" w:rsidR="00B81B49" w:rsidRPr="00953C8B" w:rsidRDefault="00B81B49" w:rsidP="00D90FCD">
            <w:pPr>
              <w:pStyle w:val="NoSpacing"/>
              <w:rPr>
                <w:rFonts w:cs="Arial"/>
                <w:lang w:val="mn-MN"/>
              </w:rPr>
            </w:pPr>
            <w:r w:rsidRPr="00953C8B">
              <w:rPr>
                <w:rFonts w:cs="Arial"/>
                <w:lang w:val="mn-MN"/>
              </w:rPr>
              <w:t>46.02</w:t>
            </w:r>
          </w:p>
        </w:tc>
        <w:tc>
          <w:tcPr>
            <w:tcW w:w="355" w:type="pct"/>
            <w:noWrap/>
            <w:vAlign w:val="center"/>
            <w:hideMark/>
          </w:tcPr>
          <w:p w14:paraId="59737077" w14:textId="77777777" w:rsidR="00B81B49" w:rsidRPr="00953C8B" w:rsidRDefault="00B81B49" w:rsidP="00D90FCD">
            <w:pPr>
              <w:pStyle w:val="NoSpacing"/>
              <w:rPr>
                <w:rFonts w:cs="Arial"/>
                <w:lang w:val="mn-MN"/>
              </w:rPr>
            </w:pPr>
            <w:r w:rsidRPr="00953C8B">
              <w:rPr>
                <w:rFonts w:cs="Arial"/>
                <w:lang w:val="mn-MN"/>
              </w:rPr>
              <w:t>4.56</w:t>
            </w:r>
          </w:p>
        </w:tc>
      </w:tr>
      <w:tr w:rsidR="00B81B49" w:rsidRPr="00953C8B" w14:paraId="68AB0A5E" w14:textId="77777777" w:rsidTr="00AB2F64">
        <w:trPr>
          <w:trHeight w:val="20"/>
        </w:trPr>
        <w:tc>
          <w:tcPr>
            <w:tcW w:w="445" w:type="pct"/>
            <w:vAlign w:val="center"/>
            <w:hideMark/>
          </w:tcPr>
          <w:p w14:paraId="0A3F932B" w14:textId="77777777" w:rsidR="00B81B49" w:rsidRPr="00953C8B" w:rsidRDefault="00B81B49" w:rsidP="00D90FCD">
            <w:pPr>
              <w:pStyle w:val="NoSpacing"/>
              <w:rPr>
                <w:rFonts w:cs="Arial"/>
                <w:lang w:val="mn-MN"/>
              </w:rPr>
            </w:pPr>
            <w:r w:rsidRPr="00953C8B">
              <w:rPr>
                <w:rFonts w:cs="Arial"/>
                <w:lang w:val="mn-MN"/>
              </w:rPr>
              <w:t>6-B</w:t>
            </w:r>
            <w:r w:rsidR="00E24935" w:rsidRPr="00953C8B">
              <w:rPr>
                <w:rFonts w:cs="Arial"/>
                <w:lang w:val="mn-MN"/>
              </w:rPr>
              <w:t>’</w:t>
            </w:r>
          </w:p>
        </w:tc>
        <w:tc>
          <w:tcPr>
            <w:tcW w:w="352" w:type="pct"/>
            <w:noWrap/>
            <w:vAlign w:val="center"/>
            <w:hideMark/>
          </w:tcPr>
          <w:p w14:paraId="43FD990F" w14:textId="77777777" w:rsidR="00B81B49" w:rsidRPr="00953C8B" w:rsidRDefault="00B81B49" w:rsidP="00D90FCD">
            <w:pPr>
              <w:pStyle w:val="NoSpacing"/>
              <w:rPr>
                <w:rFonts w:cs="Arial"/>
                <w:lang w:val="mn-MN"/>
              </w:rPr>
            </w:pPr>
            <w:r w:rsidRPr="00953C8B">
              <w:rPr>
                <w:rFonts w:cs="Arial"/>
                <w:lang w:val="mn-MN"/>
              </w:rPr>
              <w:t>25,290</w:t>
            </w:r>
          </w:p>
        </w:tc>
        <w:tc>
          <w:tcPr>
            <w:tcW w:w="352" w:type="pct"/>
            <w:noWrap/>
            <w:vAlign w:val="center"/>
            <w:hideMark/>
          </w:tcPr>
          <w:p w14:paraId="72E5B661" w14:textId="77777777" w:rsidR="00B81B49" w:rsidRPr="00953C8B" w:rsidRDefault="00B81B49" w:rsidP="00D90FCD">
            <w:pPr>
              <w:pStyle w:val="NoSpacing"/>
              <w:rPr>
                <w:rFonts w:cs="Arial"/>
                <w:lang w:val="mn-MN"/>
              </w:rPr>
            </w:pPr>
            <w:r w:rsidRPr="00953C8B">
              <w:rPr>
                <w:rFonts w:cs="Arial"/>
                <w:lang w:val="mn-MN"/>
              </w:rPr>
              <w:t>5.86</w:t>
            </w:r>
          </w:p>
        </w:tc>
        <w:tc>
          <w:tcPr>
            <w:tcW w:w="353" w:type="pct"/>
            <w:noWrap/>
            <w:vAlign w:val="center"/>
            <w:hideMark/>
          </w:tcPr>
          <w:p w14:paraId="71929096" w14:textId="77777777" w:rsidR="00B81B49" w:rsidRPr="00953C8B" w:rsidRDefault="00B81B49" w:rsidP="00D90FCD">
            <w:pPr>
              <w:pStyle w:val="NoSpacing"/>
              <w:rPr>
                <w:rFonts w:cs="Arial"/>
                <w:lang w:val="mn-MN"/>
              </w:rPr>
            </w:pPr>
            <w:r w:rsidRPr="00953C8B">
              <w:rPr>
                <w:rFonts w:cs="Arial"/>
                <w:lang w:val="mn-MN"/>
              </w:rPr>
              <w:t>2.43</w:t>
            </w:r>
          </w:p>
        </w:tc>
        <w:tc>
          <w:tcPr>
            <w:tcW w:w="424" w:type="pct"/>
            <w:noWrap/>
            <w:vAlign w:val="center"/>
            <w:hideMark/>
          </w:tcPr>
          <w:p w14:paraId="1EC1B352" w14:textId="77777777" w:rsidR="00B81B49" w:rsidRPr="00953C8B" w:rsidRDefault="00B81B49" w:rsidP="00D90FCD">
            <w:pPr>
              <w:pStyle w:val="NoSpacing"/>
              <w:rPr>
                <w:rFonts w:cs="Arial"/>
                <w:lang w:val="mn-MN"/>
              </w:rPr>
            </w:pPr>
            <w:r w:rsidRPr="00953C8B">
              <w:rPr>
                <w:rFonts w:cs="Arial"/>
                <w:lang w:val="mn-MN"/>
              </w:rPr>
              <w:t>148,130</w:t>
            </w:r>
          </w:p>
        </w:tc>
        <w:tc>
          <w:tcPr>
            <w:tcW w:w="424" w:type="pct"/>
            <w:noWrap/>
            <w:vAlign w:val="center"/>
            <w:hideMark/>
          </w:tcPr>
          <w:p w14:paraId="080908C4" w14:textId="77777777" w:rsidR="00B81B49" w:rsidRPr="00953C8B" w:rsidRDefault="00B81B49" w:rsidP="00D90FCD">
            <w:pPr>
              <w:pStyle w:val="NoSpacing"/>
              <w:rPr>
                <w:rFonts w:cs="Arial"/>
                <w:lang w:val="mn-MN"/>
              </w:rPr>
            </w:pPr>
            <w:r w:rsidRPr="00953C8B">
              <w:rPr>
                <w:rFonts w:cs="Arial"/>
                <w:lang w:val="mn-MN"/>
              </w:rPr>
              <w:t>61,420</w:t>
            </w:r>
          </w:p>
        </w:tc>
        <w:tc>
          <w:tcPr>
            <w:tcW w:w="490" w:type="pct"/>
            <w:noWrap/>
            <w:vAlign w:val="center"/>
            <w:hideMark/>
          </w:tcPr>
          <w:p w14:paraId="5DA1EE9D" w14:textId="77777777" w:rsidR="00B81B49" w:rsidRPr="00953C8B" w:rsidRDefault="00B81B49" w:rsidP="00D90FCD">
            <w:pPr>
              <w:pStyle w:val="NoSpacing"/>
              <w:rPr>
                <w:rFonts w:cs="Arial"/>
                <w:lang w:val="mn-MN"/>
              </w:rPr>
            </w:pPr>
            <w:r w:rsidRPr="00953C8B">
              <w:rPr>
                <w:rFonts w:cs="Arial"/>
                <w:lang w:val="mn-MN"/>
              </w:rPr>
              <w:t>356</w:t>
            </w:r>
          </w:p>
        </w:tc>
        <w:tc>
          <w:tcPr>
            <w:tcW w:w="481" w:type="pct"/>
            <w:noWrap/>
            <w:vAlign w:val="center"/>
            <w:hideMark/>
          </w:tcPr>
          <w:p w14:paraId="284BEBB5" w14:textId="77777777" w:rsidR="00B81B49" w:rsidRPr="00953C8B" w:rsidRDefault="00B81B49" w:rsidP="00D90FCD">
            <w:pPr>
              <w:pStyle w:val="NoSpacing"/>
              <w:rPr>
                <w:rFonts w:cs="Arial"/>
                <w:lang w:val="mn-MN"/>
              </w:rPr>
            </w:pPr>
            <w:r w:rsidRPr="00953C8B">
              <w:rPr>
                <w:rFonts w:cs="Arial"/>
                <w:lang w:val="mn-MN"/>
              </w:rPr>
              <w:t>23.00</w:t>
            </w:r>
          </w:p>
        </w:tc>
        <w:tc>
          <w:tcPr>
            <w:tcW w:w="490" w:type="pct"/>
            <w:noWrap/>
            <w:vAlign w:val="center"/>
            <w:hideMark/>
          </w:tcPr>
          <w:p w14:paraId="039E3D19" w14:textId="77777777" w:rsidR="00B81B49" w:rsidRPr="00953C8B" w:rsidRDefault="00B81B49" w:rsidP="00D90FCD">
            <w:pPr>
              <w:pStyle w:val="NoSpacing"/>
              <w:rPr>
                <w:rFonts w:cs="Arial"/>
                <w:lang w:val="mn-MN"/>
              </w:rPr>
            </w:pPr>
            <w:r w:rsidRPr="00953C8B">
              <w:rPr>
                <w:rFonts w:cs="Arial"/>
                <w:lang w:val="mn-MN"/>
              </w:rPr>
              <w:t>21.85</w:t>
            </w:r>
          </w:p>
        </w:tc>
        <w:tc>
          <w:tcPr>
            <w:tcW w:w="481" w:type="pct"/>
            <w:noWrap/>
            <w:vAlign w:val="center"/>
            <w:hideMark/>
          </w:tcPr>
          <w:p w14:paraId="689AA05A" w14:textId="77777777" w:rsidR="00B81B49" w:rsidRPr="00953C8B" w:rsidRDefault="00B81B49" w:rsidP="00D90FCD">
            <w:pPr>
              <w:pStyle w:val="NoSpacing"/>
              <w:rPr>
                <w:rFonts w:cs="Arial"/>
                <w:lang w:val="mn-MN"/>
              </w:rPr>
            </w:pPr>
            <w:r w:rsidRPr="00953C8B">
              <w:rPr>
                <w:rFonts w:cs="Arial"/>
                <w:lang w:val="mn-MN"/>
              </w:rPr>
              <w:t>1.40</w:t>
            </w:r>
          </w:p>
        </w:tc>
        <w:tc>
          <w:tcPr>
            <w:tcW w:w="353" w:type="pct"/>
            <w:noWrap/>
            <w:vAlign w:val="center"/>
            <w:hideMark/>
          </w:tcPr>
          <w:p w14:paraId="0F068659" w14:textId="77777777" w:rsidR="00B81B49" w:rsidRPr="00953C8B" w:rsidRDefault="00B81B49" w:rsidP="00D90FCD">
            <w:pPr>
              <w:pStyle w:val="NoSpacing"/>
              <w:rPr>
                <w:rFonts w:cs="Arial"/>
                <w:lang w:val="mn-MN"/>
              </w:rPr>
            </w:pPr>
            <w:r w:rsidRPr="00953C8B">
              <w:rPr>
                <w:rFonts w:cs="Arial"/>
                <w:lang w:val="mn-MN"/>
              </w:rPr>
              <w:t>16.61</w:t>
            </w:r>
          </w:p>
        </w:tc>
        <w:tc>
          <w:tcPr>
            <w:tcW w:w="355" w:type="pct"/>
            <w:noWrap/>
            <w:vAlign w:val="center"/>
            <w:hideMark/>
          </w:tcPr>
          <w:p w14:paraId="085CBC28" w14:textId="77777777" w:rsidR="00B81B49" w:rsidRPr="00953C8B" w:rsidRDefault="00B81B49" w:rsidP="00D90FCD">
            <w:pPr>
              <w:pStyle w:val="NoSpacing"/>
              <w:rPr>
                <w:rFonts w:cs="Arial"/>
                <w:lang w:val="mn-MN"/>
              </w:rPr>
            </w:pPr>
            <w:r w:rsidRPr="00953C8B">
              <w:rPr>
                <w:rFonts w:cs="Arial"/>
                <w:lang w:val="mn-MN"/>
              </w:rPr>
              <w:t>1.05</w:t>
            </w:r>
          </w:p>
        </w:tc>
      </w:tr>
      <w:tr w:rsidR="00B81B49" w:rsidRPr="00953C8B" w14:paraId="74F539E0" w14:textId="77777777" w:rsidTr="00AB2F64">
        <w:trPr>
          <w:trHeight w:val="20"/>
        </w:trPr>
        <w:tc>
          <w:tcPr>
            <w:tcW w:w="445" w:type="pct"/>
            <w:vAlign w:val="center"/>
            <w:hideMark/>
          </w:tcPr>
          <w:p w14:paraId="04B9AF10" w14:textId="77777777" w:rsidR="00B81B49" w:rsidRPr="00953C8B" w:rsidRDefault="00B81B49" w:rsidP="00D90FCD">
            <w:pPr>
              <w:pStyle w:val="NoSpacing"/>
              <w:rPr>
                <w:rFonts w:cs="Arial"/>
                <w:lang w:val="mn-MN"/>
              </w:rPr>
            </w:pPr>
            <w:r w:rsidRPr="00953C8B">
              <w:rPr>
                <w:rFonts w:cs="Arial"/>
                <w:lang w:val="mn-MN"/>
              </w:rPr>
              <w:t>7-B</w:t>
            </w:r>
            <w:r w:rsidR="00E24935" w:rsidRPr="00953C8B">
              <w:rPr>
                <w:rFonts w:cs="Arial"/>
                <w:lang w:val="mn-MN"/>
              </w:rPr>
              <w:t>’</w:t>
            </w:r>
          </w:p>
        </w:tc>
        <w:tc>
          <w:tcPr>
            <w:tcW w:w="352" w:type="pct"/>
            <w:noWrap/>
            <w:vAlign w:val="center"/>
            <w:hideMark/>
          </w:tcPr>
          <w:p w14:paraId="627DB667" w14:textId="77777777" w:rsidR="00B81B49" w:rsidRPr="00953C8B" w:rsidRDefault="00B81B49" w:rsidP="00D90FCD">
            <w:pPr>
              <w:pStyle w:val="NoSpacing"/>
              <w:rPr>
                <w:rFonts w:cs="Arial"/>
                <w:lang w:val="mn-MN"/>
              </w:rPr>
            </w:pPr>
            <w:r w:rsidRPr="00953C8B">
              <w:rPr>
                <w:rFonts w:cs="Arial"/>
                <w:lang w:val="mn-MN"/>
              </w:rPr>
              <w:t>22,160</w:t>
            </w:r>
          </w:p>
        </w:tc>
        <w:tc>
          <w:tcPr>
            <w:tcW w:w="352" w:type="pct"/>
            <w:noWrap/>
            <w:vAlign w:val="center"/>
            <w:hideMark/>
          </w:tcPr>
          <w:p w14:paraId="0BCB7319" w14:textId="77777777" w:rsidR="00B81B49" w:rsidRPr="00953C8B" w:rsidRDefault="00B81B49" w:rsidP="00D90FCD">
            <w:pPr>
              <w:pStyle w:val="NoSpacing"/>
              <w:rPr>
                <w:rFonts w:cs="Arial"/>
                <w:lang w:val="mn-MN"/>
              </w:rPr>
            </w:pPr>
            <w:r w:rsidRPr="00953C8B">
              <w:rPr>
                <w:rFonts w:cs="Arial"/>
                <w:lang w:val="mn-MN"/>
              </w:rPr>
              <w:t>4.17</w:t>
            </w:r>
          </w:p>
        </w:tc>
        <w:tc>
          <w:tcPr>
            <w:tcW w:w="353" w:type="pct"/>
            <w:noWrap/>
            <w:vAlign w:val="center"/>
            <w:hideMark/>
          </w:tcPr>
          <w:p w14:paraId="170B4C38" w14:textId="77777777" w:rsidR="00B81B49" w:rsidRPr="00953C8B" w:rsidRDefault="00B81B49" w:rsidP="00D90FCD">
            <w:pPr>
              <w:pStyle w:val="NoSpacing"/>
              <w:rPr>
                <w:rFonts w:cs="Arial"/>
                <w:lang w:val="mn-MN"/>
              </w:rPr>
            </w:pPr>
            <w:r w:rsidRPr="00953C8B">
              <w:rPr>
                <w:rFonts w:cs="Arial"/>
                <w:lang w:val="mn-MN"/>
              </w:rPr>
              <w:t>1.83</w:t>
            </w:r>
          </w:p>
        </w:tc>
        <w:tc>
          <w:tcPr>
            <w:tcW w:w="424" w:type="pct"/>
            <w:noWrap/>
            <w:vAlign w:val="center"/>
            <w:hideMark/>
          </w:tcPr>
          <w:p w14:paraId="2777B46C" w14:textId="77777777" w:rsidR="00B81B49" w:rsidRPr="00953C8B" w:rsidRDefault="00B81B49" w:rsidP="00D90FCD">
            <w:pPr>
              <w:pStyle w:val="NoSpacing"/>
              <w:rPr>
                <w:rFonts w:cs="Arial"/>
                <w:lang w:val="mn-MN"/>
              </w:rPr>
            </w:pPr>
            <w:r w:rsidRPr="00953C8B">
              <w:rPr>
                <w:rFonts w:cs="Arial"/>
                <w:lang w:val="mn-MN"/>
              </w:rPr>
              <w:t>92,330</w:t>
            </w:r>
          </w:p>
        </w:tc>
        <w:tc>
          <w:tcPr>
            <w:tcW w:w="424" w:type="pct"/>
            <w:noWrap/>
            <w:vAlign w:val="center"/>
            <w:hideMark/>
          </w:tcPr>
          <w:p w14:paraId="36514FED" w14:textId="77777777" w:rsidR="00B81B49" w:rsidRPr="00953C8B" w:rsidRDefault="00B81B49" w:rsidP="00D90FCD">
            <w:pPr>
              <w:pStyle w:val="NoSpacing"/>
              <w:rPr>
                <w:rFonts w:cs="Arial"/>
                <w:lang w:val="mn-MN"/>
              </w:rPr>
            </w:pPr>
            <w:r w:rsidRPr="00953C8B">
              <w:rPr>
                <w:rFonts w:cs="Arial"/>
                <w:lang w:val="mn-MN"/>
              </w:rPr>
              <w:t>40,630</w:t>
            </w:r>
          </w:p>
        </w:tc>
        <w:tc>
          <w:tcPr>
            <w:tcW w:w="490" w:type="pct"/>
            <w:noWrap/>
            <w:vAlign w:val="center"/>
            <w:hideMark/>
          </w:tcPr>
          <w:p w14:paraId="687415E1" w14:textId="77777777" w:rsidR="00B81B49" w:rsidRPr="00953C8B" w:rsidRDefault="00B81B49" w:rsidP="00D90FCD">
            <w:pPr>
              <w:pStyle w:val="NoSpacing"/>
              <w:rPr>
                <w:rFonts w:cs="Arial"/>
                <w:lang w:val="mn-MN"/>
              </w:rPr>
            </w:pPr>
            <w:r w:rsidRPr="00953C8B">
              <w:rPr>
                <w:rFonts w:cs="Arial"/>
                <w:lang w:val="mn-MN"/>
              </w:rPr>
              <w:t>401</w:t>
            </w:r>
          </w:p>
        </w:tc>
        <w:tc>
          <w:tcPr>
            <w:tcW w:w="481" w:type="pct"/>
            <w:noWrap/>
            <w:vAlign w:val="center"/>
            <w:hideMark/>
          </w:tcPr>
          <w:p w14:paraId="48785053" w14:textId="77777777" w:rsidR="00B81B49" w:rsidRPr="00953C8B" w:rsidRDefault="00B81B49" w:rsidP="00D90FCD">
            <w:pPr>
              <w:pStyle w:val="NoSpacing"/>
              <w:rPr>
                <w:rFonts w:cs="Arial"/>
                <w:lang w:val="mn-MN"/>
              </w:rPr>
            </w:pPr>
            <w:r w:rsidRPr="00953C8B">
              <w:rPr>
                <w:rFonts w:cs="Arial"/>
                <w:lang w:val="mn-MN"/>
              </w:rPr>
              <w:t>27.00</w:t>
            </w:r>
          </w:p>
        </w:tc>
        <w:tc>
          <w:tcPr>
            <w:tcW w:w="490" w:type="pct"/>
            <w:noWrap/>
            <w:vAlign w:val="center"/>
            <w:hideMark/>
          </w:tcPr>
          <w:p w14:paraId="4AAE5618" w14:textId="77777777" w:rsidR="00B81B49" w:rsidRPr="00953C8B" w:rsidRDefault="00B81B49" w:rsidP="00D90FCD">
            <w:pPr>
              <w:pStyle w:val="NoSpacing"/>
              <w:rPr>
                <w:rFonts w:cs="Arial"/>
                <w:lang w:val="mn-MN"/>
              </w:rPr>
            </w:pPr>
            <w:r w:rsidRPr="00953C8B">
              <w:rPr>
                <w:rFonts w:cs="Arial"/>
                <w:lang w:val="mn-MN"/>
              </w:rPr>
              <w:t>16.31</w:t>
            </w:r>
          </w:p>
        </w:tc>
        <w:tc>
          <w:tcPr>
            <w:tcW w:w="481" w:type="pct"/>
            <w:noWrap/>
            <w:vAlign w:val="center"/>
            <w:hideMark/>
          </w:tcPr>
          <w:p w14:paraId="1D29BDAC" w14:textId="77777777" w:rsidR="00B81B49" w:rsidRPr="00953C8B" w:rsidRDefault="00B81B49" w:rsidP="00D90FCD">
            <w:pPr>
              <w:pStyle w:val="NoSpacing"/>
              <w:rPr>
                <w:rFonts w:cs="Arial"/>
                <w:lang w:val="mn-MN"/>
              </w:rPr>
            </w:pPr>
            <w:r w:rsidRPr="00953C8B">
              <w:rPr>
                <w:rFonts w:cs="Arial"/>
                <w:lang w:val="mn-MN"/>
              </w:rPr>
              <w:t>1.11</w:t>
            </w:r>
          </w:p>
        </w:tc>
        <w:tc>
          <w:tcPr>
            <w:tcW w:w="353" w:type="pct"/>
            <w:noWrap/>
            <w:vAlign w:val="center"/>
            <w:hideMark/>
          </w:tcPr>
          <w:p w14:paraId="655E38FD" w14:textId="77777777" w:rsidR="00B81B49" w:rsidRPr="00953C8B" w:rsidRDefault="00B81B49" w:rsidP="00D90FCD">
            <w:pPr>
              <w:pStyle w:val="NoSpacing"/>
              <w:rPr>
                <w:rFonts w:cs="Arial"/>
                <w:lang w:val="mn-MN"/>
              </w:rPr>
            </w:pPr>
            <w:r w:rsidRPr="00953C8B">
              <w:rPr>
                <w:rFonts w:cs="Arial"/>
                <w:lang w:val="mn-MN"/>
              </w:rPr>
              <w:t>12.39</w:t>
            </w:r>
          </w:p>
        </w:tc>
        <w:tc>
          <w:tcPr>
            <w:tcW w:w="355" w:type="pct"/>
            <w:noWrap/>
            <w:vAlign w:val="center"/>
            <w:hideMark/>
          </w:tcPr>
          <w:p w14:paraId="6ABD2304" w14:textId="77777777" w:rsidR="00B81B49" w:rsidRPr="00953C8B" w:rsidRDefault="00B81B49" w:rsidP="00D90FCD">
            <w:pPr>
              <w:pStyle w:val="NoSpacing"/>
              <w:rPr>
                <w:rFonts w:cs="Arial"/>
                <w:lang w:val="mn-MN"/>
              </w:rPr>
            </w:pPr>
            <w:r w:rsidRPr="00953C8B">
              <w:rPr>
                <w:rFonts w:cs="Arial"/>
                <w:lang w:val="mn-MN"/>
              </w:rPr>
              <w:t>0.83</w:t>
            </w:r>
          </w:p>
        </w:tc>
      </w:tr>
      <w:tr w:rsidR="00B81B49" w:rsidRPr="00953C8B" w14:paraId="70E5AF73" w14:textId="77777777" w:rsidTr="00AB2F64">
        <w:trPr>
          <w:trHeight w:val="20"/>
        </w:trPr>
        <w:tc>
          <w:tcPr>
            <w:tcW w:w="445" w:type="pct"/>
            <w:vAlign w:val="center"/>
            <w:hideMark/>
          </w:tcPr>
          <w:p w14:paraId="7EBA3604" w14:textId="77777777" w:rsidR="00B81B49" w:rsidRPr="00953C8B" w:rsidRDefault="00B81B49" w:rsidP="00D90FCD">
            <w:pPr>
              <w:pStyle w:val="NoSpacing"/>
              <w:rPr>
                <w:rFonts w:cs="Arial"/>
                <w:lang w:val="mn-MN"/>
              </w:rPr>
            </w:pPr>
            <w:r w:rsidRPr="00953C8B">
              <w:rPr>
                <w:rFonts w:cs="Arial"/>
                <w:lang w:val="mn-MN"/>
              </w:rPr>
              <w:t>8-B</w:t>
            </w:r>
            <w:r w:rsidR="00E24935" w:rsidRPr="00953C8B">
              <w:rPr>
                <w:rFonts w:cs="Arial"/>
                <w:lang w:val="mn-MN"/>
              </w:rPr>
              <w:t>’</w:t>
            </w:r>
          </w:p>
        </w:tc>
        <w:tc>
          <w:tcPr>
            <w:tcW w:w="352" w:type="pct"/>
            <w:noWrap/>
            <w:vAlign w:val="center"/>
            <w:hideMark/>
          </w:tcPr>
          <w:p w14:paraId="48B72A2B" w14:textId="77777777" w:rsidR="00B81B49" w:rsidRPr="00953C8B" w:rsidRDefault="00B81B49" w:rsidP="00D90FCD">
            <w:pPr>
              <w:pStyle w:val="NoSpacing"/>
              <w:rPr>
                <w:rFonts w:cs="Arial"/>
                <w:lang w:val="mn-MN"/>
              </w:rPr>
            </w:pPr>
            <w:r w:rsidRPr="00953C8B">
              <w:rPr>
                <w:rFonts w:cs="Arial"/>
                <w:lang w:val="mn-MN"/>
              </w:rPr>
              <w:t>22,060</w:t>
            </w:r>
          </w:p>
        </w:tc>
        <w:tc>
          <w:tcPr>
            <w:tcW w:w="352" w:type="pct"/>
            <w:noWrap/>
            <w:vAlign w:val="center"/>
            <w:hideMark/>
          </w:tcPr>
          <w:p w14:paraId="35D9910F" w14:textId="77777777" w:rsidR="00B81B49" w:rsidRPr="00953C8B" w:rsidRDefault="00B81B49" w:rsidP="00D90FCD">
            <w:pPr>
              <w:pStyle w:val="NoSpacing"/>
              <w:rPr>
                <w:rFonts w:cs="Arial"/>
                <w:lang w:val="mn-MN"/>
              </w:rPr>
            </w:pPr>
            <w:r w:rsidRPr="00953C8B">
              <w:rPr>
                <w:rFonts w:cs="Arial"/>
                <w:lang w:val="mn-MN"/>
              </w:rPr>
              <w:t>3.00</w:t>
            </w:r>
          </w:p>
        </w:tc>
        <w:tc>
          <w:tcPr>
            <w:tcW w:w="353" w:type="pct"/>
            <w:noWrap/>
            <w:vAlign w:val="center"/>
            <w:hideMark/>
          </w:tcPr>
          <w:p w14:paraId="769EB354" w14:textId="77777777" w:rsidR="00B81B49" w:rsidRPr="00953C8B" w:rsidRDefault="00B81B49" w:rsidP="00D90FCD">
            <w:pPr>
              <w:pStyle w:val="NoSpacing"/>
              <w:rPr>
                <w:rFonts w:cs="Arial"/>
                <w:lang w:val="mn-MN"/>
              </w:rPr>
            </w:pPr>
            <w:r w:rsidRPr="00953C8B">
              <w:rPr>
                <w:rFonts w:cs="Arial"/>
                <w:lang w:val="mn-MN"/>
              </w:rPr>
              <w:t>1.20</w:t>
            </w:r>
          </w:p>
        </w:tc>
        <w:tc>
          <w:tcPr>
            <w:tcW w:w="424" w:type="pct"/>
            <w:noWrap/>
            <w:vAlign w:val="center"/>
            <w:hideMark/>
          </w:tcPr>
          <w:p w14:paraId="41529746" w14:textId="77777777" w:rsidR="00B81B49" w:rsidRPr="00953C8B" w:rsidRDefault="00B81B49" w:rsidP="00D90FCD">
            <w:pPr>
              <w:pStyle w:val="NoSpacing"/>
              <w:rPr>
                <w:rFonts w:cs="Arial"/>
                <w:lang w:val="mn-MN"/>
              </w:rPr>
            </w:pPr>
            <w:r w:rsidRPr="00953C8B">
              <w:rPr>
                <w:rFonts w:cs="Arial"/>
                <w:lang w:val="mn-MN"/>
              </w:rPr>
              <w:t>66,180</w:t>
            </w:r>
          </w:p>
        </w:tc>
        <w:tc>
          <w:tcPr>
            <w:tcW w:w="424" w:type="pct"/>
            <w:noWrap/>
            <w:vAlign w:val="center"/>
            <w:hideMark/>
          </w:tcPr>
          <w:p w14:paraId="188238B7" w14:textId="77777777" w:rsidR="00B81B49" w:rsidRPr="00953C8B" w:rsidRDefault="00B81B49" w:rsidP="00D90FCD">
            <w:pPr>
              <w:pStyle w:val="NoSpacing"/>
              <w:rPr>
                <w:rFonts w:cs="Arial"/>
                <w:lang w:val="mn-MN"/>
              </w:rPr>
            </w:pPr>
            <w:r w:rsidRPr="00953C8B">
              <w:rPr>
                <w:rFonts w:cs="Arial"/>
                <w:lang w:val="mn-MN"/>
              </w:rPr>
              <w:t>26,470</w:t>
            </w:r>
          </w:p>
        </w:tc>
        <w:tc>
          <w:tcPr>
            <w:tcW w:w="490" w:type="pct"/>
            <w:noWrap/>
            <w:vAlign w:val="center"/>
            <w:hideMark/>
          </w:tcPr>
          <w:p w14:paraId="56C6879D" w14:textId="77777777" w:rsidR="00B81B49" w:rsidRPr="00953C8B" w:rsidRDefault="00B81B49" w:rsidP="00D90FCD">
            <w:pPr>
              <w:pStyle w:val="NoSpacing"/>
              <w:rPr>
                <w:rFonts w:cs="Arial"/>
                <w:lang w:val="mn-MN"/>
              </w:rPr>
            </w:pPr>
            <w:r w:rsidRPr="00953C8B">
              <w:rPr>
                <w:rFonts w:cs="Arial"/>
                <w:lang w:val="mn-MN"/>
              </w:rPr>
              <w:t>491</w:t>
            </w:r>
          </w:p>
        </w:tc>
        <w:tc>
          <w:tcPr>
            <w:tcW w:w="481" w:type="pct"/>
            <w:noWrap/>
            <w:vAlign w:val="center"/>
            <w:hideMark/>
          </w:tcPr>
          <w:p w14:paraId="194D88A6" w14:textId="77777777" w:rsidR="00B81B49" w:rsidRPr="00953C8B" w:rsidRDefault="00B81B49" w:rsidP="00D90FCD">
            <w:pPr>
              <w:pStyle w:val="NoSpacing"/>
              <w:rPr>
                <w:rFonts w:cs="Arial"/>
                <w:lang w:val="mn-MN"/>
              </w:rPr>
            </w:pPr>
            <w:r w:rsidRPr="00953C8B">
              <w:rPr>
                <w:rFonts w:cs="Arial"/>
                <w:lang w:val="mn-MN"/>
              </w:rPr>
              <w:t>62.00</w:t>
            </w:r>
          </w:p>
        </w:tc>
        <w:tc>
          <w:tcPr>
            <w:tcW w:w="490" w:type="pct"/>
            <w:noWrap/>
            <w:vAlign w:val="center"/>
            <w:hideMark/>
          </w:tcPr>
          <w:p w14:paraId="4E801063" w14:textId="77777777" w:rsidR="00B81B49" w:rsidRPr="00953C8B" w:rsidRDefault="00B81B49" w:rsidP="00D90FCD">
            <w:pPr>
              <w:pStyle w:val="NoSpacing"/>
              <w:rPr>
                <w:rFonts w:cs="Arial"/>
                <w:lang w:val="mn-MN"/>
              </w:rPr>
            </w:pPr>
            <w:r w:rsidRPr="00953C8B">
              <w:rPr>
                <w:rFonts w:cs="Arial"/>
                <w:lang w:val="mn-MN"/>
              </w:rPr>
              <w:t>12.99</w:t>
            </w:r>
          </w:p>
        </w:tc>
        <w:tc>
          <w:tcPr>
            <w:tcW w:w="481" w:type="pct"/>
            <w:noWrap/>
            <w:vAlign w:val="center"/>
            <w:hideMark/>
          </w:tcPr>
          <w:p w14:paraId="220175C4" w14:textId="77777777" w:rsidR="00B81B49" w:rsidRPr="00953C8B" w:rsidRDefault="00B81B49" w:rsidP="00D90FCD">
            <w:pPr>
              <w:pStyle w:val="NoSpacing"/>
              <w:rPr>
                <w:rFonts w:cs="Arial"/>
                <w:lang w:val="mn-MN"/>
              </w:rPr>
            </w:pPr>
            <w:r w:rsidRPr="00953C8B">
              <w:rPr>
                <w:rFonts w:cs="Arial"/>
                <w:lang w:val="mn-MN"/>
              </w:rPr>
              <w:t>1.64</w:t>
            </w:r>
          </w:p>
        </w:tc>
        <w:tc>
          <w:tcPr>
            <w:tcW w:w="353" w:type="pct"/>
            <w:noWrap/>
            <w:vAlign w:val="center"/>
            <w:hideMark/>
          </w:tcPr>
          <w:p w14:paraId="2D0FA4D7" w14:textId="77777777" w:rsidR="00B81B49" w:rsidRPr="00953C8B" w:rsidRDefault="00B81B49" w:rsidP="00D90FCD">
            <w:pPr>
              <w:pStyle w:val="NoSpacing"/>
              <w:rPr>
                <w:rFonts w:cs="Arial"/>
                <w:lang w:val="mn-MN"/>
              </w:rPr>
            </w:pPr>
            <w:r w:rsidRPr="00953C8B">
              <w:rPr>
                <w:rFonts w:cs="Arial"/>
                <w:lang w:val="mn-MN"/>
              </w:rPr>
              <w:t>9.87</w:t>
            </w:r>
          </w:p>
        </w:tc>
        <w:tc>
          <w:tcPr>
            <w:tcW w:w="355" w:type="pct"/>
            <w:noWrap/>
            <w:vAlign w:val="center"/>
            <w:hideMark/>
          </w:tcPr>
          <w:p w14:paraId="4C338E44" w14:textId="77777777" w:rsidR="00B81B49" w:rsidRPr="00953C8B" w:rsidRDefault="00B81B49" w:rsidP="00D90FCD">
            <w:pPr>
              <w:pStyle w:val="NoSpacing"/>
              <w:rPr>
                <w:rFonts w:cs="Arial"/>
                <w:lang w:val="mn-MN"/>
              </w:rPr>
            </w:pPr>
            <w:r w:rsidRPr="00953C8B">
              <w:rPr>
                <w:rFonts w:cs="Arial"/>
                <w:lang w:val="mn-MN"/>
              </w:rPr>
              <w:t>1.23</w:t>
            </w:r>
          </w:p>
        </w:tc>
      </w:tr>
      <w:tr w:rsidR="00B81B49" w:rsidRPr="00953C8B" w14:paraId="3C81EA9A" w14:textId="77777777" w:rsidTr="00AB2F64">
        <w:trPr>
          <w:trHeight w:val="20"/>
        </w:trPr>
        <w:tc>
          <w:tcPr>
            <w:tcW w:w="445" w:type="pct"/>
            <w:vAlign w:val="center"/>
            <w:hideMark/>
          </w:tcPr>
          <w:p w14:paraId="3688CC6F" w14:textId="77777777" w:rsidR="00B81B49" w:rsidRPr="00953C8B" w:rsidRDefault="00B81B49" w:rsidP="00D90FCD">
            <w:pPr>
              <w:pStyle w:val="NoSpacing"/>
              <w:rPr>
                <w:rFonts w:cs="Arial"/>
                <w:lang w:val="mn-MN"/>
              </w:rPr>
            </w:pPr>
            <w:r w:rsidRPr="00953C8B">
              <w:rPr>
                <w:rFonts w:cs="Arial"/>
                <w:lang w:val="mn-MN"/>
              </w:rPr>
              <w:t>9-C</w:t>
            </w:r>
            <w:r w:rsidR="00E24935" w:rsidRPr="00953C8B">
              <w:rPr>
                <w:rFonts w:cs="Arial"/>
                <w:lang w:val="mn-MN"/>
              </w:rPr>
              <w:t>’</w:t>
            </w:r>
          </w:p>
        </w:tc>
        <w:tc>
          <w:tcPr>
            <w:tcW w:w="352" w:type="pct"/>
            <w:noWrap/>
            <w:vAlign w:val="center"/>
            <w:hideMark/>
          </w:tcPr>
          <w:p w14:paraId="39178954" w14:textId="77777777" w:rsidR="00B81B49" w:rsidRPr="00953C8B" w:rsidRDefault="00B81B49" w:rsidP="00D90FCD">
            <w:pPr>
              <w:pStyle w:val="NoSpacing"/>
              <w:rPr>
                <w:rFonts w:cs="Arial"/>
                <w:lang w:val="mn-MN"/>
              </w:rPr>
            </w:pPr>
            <w:r w:rsidRPr="00953C8B">
              <w:rPr>
                <w:rFonts w:cs="Arial"/>
                <w:lang w:val="mn-MN"/>
              </w:rPr>
              <w:t>7,320</w:t>
            </w:r>
          </w:p>
        </w:tc>
        <w:tc>
          <w:tcPr>
            <w:tcW w:w="352" w:type="pct"/>
            <w:noWrap/>
            <w:vAlign w:val="center"/>
            <w:hideMark/>
          </w:tcPr>
          <w:p w14:paraId="56FC2E89" w14:textId="77777777" w:rsidR="00B81B49" w:rsidRPr="00953C8B" w:rsidRDefault="00B81B49" w:rsidP="00D90FCD">
            <w:pPr>
              <w:pStyle w:val="NoSpacing"/>
              <w:rPr>
                <w:rFonts w:cs="Arial"/>
                <w:lang w:val="mn-MN"/>
              </w:rPr>
            </w:pPr>
            <w:r w:rsidRPr="00953C8B">
              <w:rPr>
                <w:rFonts w:cs="Arial"/>
                <w:lang w:val="mn-MN"/>
              </w:rPr>
              <w:t>3.83</w:t>
            </w:r>
          </w:p>
        </w:tc>
        <w:tc>
          <w:tcPr>
            <w:tcW w:w="353" w:type="pct"/>
            <w:noWrap/>
            <w:vAlign w:val="center"/>
            <w:hideMark/>
          </w:tcPr>
          <w:p w14:paraId="23922180" w14:textId="77777777" w:rsidR="00B81B49" w:rsidRPr="00953C8B" w:rsidRDefault="00B81B49" w:rsidP="00D90FCD">
            <w:pPr>
              <w:pStyle w:val="NoSpacing"/>
              <w:rPr>
                <w:rFonts w:cs="Arial"/>
                <w:lang w:val="mn-MN"/>
              </w:rPr>
            </w:pPr>
            <w:r w:rsidRPr="00953C8B">
              <w:rPr>
                <w:rFonts w:cs="Arial"/>
                <w:lang w:val="mn-MN"/>
              </w:rPr>
              <w:t>1.00</w:t>
            </w:r>
          </w:p>
        </w:tc>
        <w:tc>
          <w:tcPr>
            <w:tcW w:w="424" w:type="pct"/>
            <w:noWrap/>
            <w:vAlign w:val="center"/>
            <w:hideMark/>
          </w:tcPr>
          <w:p w14:paraId="381BFC46" w14:textId="77777777" w:rsidR="00B81B49" w:rsidRPr="00953C8B" w:rsidRDefault="00B81B49" w:rsidP="00D90FCD">
            <w:pPr>
              <w:pStyle w:val="NoSpacing"/>
              <w:rPr>
                <w:rFonts w:cs="Arial"/>
                <w:lang w:val="mn-MN"/>
              </w:rPr>
            </w:pPr>
            <w:r w:rsidRPr="00953C8B">
              <w:rPr>
                <w:rFonts w:cs="Arial"/>
                <w:lang w:val="mn-MN"/>
              </w:rPr>
              <w:t>28,060</w:t>
            </w:r>
          </w:p>
        </w:tc>
        <w:tc>
          <w:tcPr>
            <w:tcW w:w="424" w:type="pct"/>
            <w:noWrap/>
            <w:vAlign w:val="center"/>
            <w:hideMark/>
          </w:tcPr>
          <w:p w14:paraId="24A9DBED" w14:textId="77777777" w:rsidR="00B81B49" w:rsidRPr="00953C8B" w:rsidRDefault="00B81B49" w:rsidP="00D90FCD">
            <w:pPr>
              <w:pStyle w:val="NoSpacing"/>
              <w:rPr>
                <w:rFonts w:cs="Arial"/>
                <w:lang w:val="mn-MN"/>
              </w:rPr>
            </w:pPr>
            <w:r w:rsidRPr="00953C8B">
              <w:rPr>
                <w:rFonts w:cs="Arial"/>
                <w:lang w:val="mn-MN"/>
              </w:rPr>
              <w:t>7,320</w:t>
            </w:r>
          </w:p>
        </w:tc>
        <w:tc>
          <w:tcPr>
            <w:tcW w:w="490" w:type="pct"/>
            <w:noWrap/>
            <w:vAlign w:val="center"/>
            <w:hideMark/>
          </w:tcPr>
          <w:p w14:paraId="2366EC6A" w14:textId="77777777" w:rsidR="00B81B49" w:rsidRPr="00953C8B" w:rsidRDefault="00B81B49" w:rsidP="00D90FCD">
            <w:pPr>
              <w:pStyle w:val="NoSpacing"/>
              <w:rPr>
                <w:rFonts w:cs="Arial"/>
                <w:lang w:val="mn-MN"/>
              </w:rPr>
            </w:pPr>
            <w:r w:rsidRPr="00953C8B">
              <w:rPr>
                <w:rFonts w:cs="Arial"/>
                <w:lang w:val="mn-MN"/>
              </w:rPr>
              <w:t>416</w:t>
            </w:r>
          </w:p>
        </w:tc>
        <w:tc>
          <w:tcPr>
            <w:tcW w:w="481" w:type="pct"/>
            <w:noWrap/>
            <w:vAlign w:val="center"/>
            <w:hideMark/>
          </w:tcPr>
          <w:p w14:paraId="3E8865C4" w14:textId="77777777" w:rsidR="00B81B49" w:rsidRPr="00953C8B" w:rsidRDefault="00B81B49" w:rsidP="00D90FCD">
            <w:pPr>
              <w:pStyle w:val="NoSpacing"/>
              <w:rPr>
                <w:rFonts w:cs="Arial"/>
                <w:lang w:val="mn-MN"/>
              </w:rPr>
            </w:pPr>
            <w:r w:rsidRPr="00953C8B">
              <w:rPr>
                <w:rFonts w:cs="Arial"/>
                <w:lang w:val="mn-MN"/>
              </w:rPr>
              <w:t>79.00</w:t>
            </w:r>
          </w:p>
        </w:tc>
        <w:tc>
          <w:tcPr>
            <w:tcW w:w="490" w:type="pct"/>
            <w:noWrap/>
            <w:vAlign w:val="center"/>
            <w:hideMark/>
          </w:tcPr>
          <w:p w14:paraId="11B4E014" w14:textId="77777777" w:rsidR="00B81B49" w:rsidRPr="00953C8B" w:rsidRDefault="00B81B49" w:rsidP="00D90FCD">
            <w:pPr>
              <w:pStyle w:val="NoSpacing"/>
              <w:rPr>
                <w:rFonts w:cs="Arial"/>
                <w:lang w:val="mn-MN"/>
              </w:rPr>
            </w:pPr>
            <w:r w:rsidRPr="00953C8B">
              <w:rPr>
                <w:rFonts w:cs="Arial"/>
                <w:lang w:val="mn-MN"/>
              </w:rPr>
              <w:t>3.04</w:t>
            </w:r>
          </w:p>
        </w:tc>
        <w:tc>
          <w:tcPr>
            <w:tcW w:w="481" w:type="pct"/>
            <w:noWrap/>
            <w:vAlign w:val="center"/>
            <w:hideMark/>
          </w:tcPr>
          <w:p w14:paraId="63052ADE" w14:textId="77777777" w:rsidR="00B81B49" w:rsidRPr="00953C8B" w:rsidRDefault="00B81B49" w:rsidP="00D90FCD">
            <w:pPr>
              <w:pStyle w:val="NoSpacing"/>
              <w:rPr>
                <w:rFonts w:cs="Arial"/>
                <w:lang w:val="mn-MN"/>
              </w:rPr>
            </w:pPr>
            <w:r w:rsidRPr="00953C8B">
              <w:rPr>
                <w:rFonts w:cs="Arial"/>
                <w:lang w:val="mn-MN"/>
              </w:rPr>
              <w:t>0.58</w:t>
            </w:r>
          </w:p>
        </w:tc>
        <w:tc>
          <w:tcPr>
            <w:tcW w:w="353" w:type="pct"/>
            <w:noWrap/>
            <w:vAlign w:val="center"/>
            <w:hideMark/>
          </w:tcPr>
          <w:p w14:paraId="584A6B0D" w14:textId="77777777" w:rsidR="00B81B49" w:rsidRPr="00953C8B" w:rsidRDefault="00B81B49" w:rsidP="00D90FCD">
            <w:pPr>
              <w:pStyle w:val="NoSpacing"/>
              <w:rPr>
                <w:rFonts w:cs="Arial"/>
                <w:lang w:val="mn-MN"/>
              </w:rPr>
            </w:pPr>
            <w:r w:rsidRPr="00953C8B">
              <w:rPr>
                <w:rFonts w:cs="Arial"/>
                <w:lang w:val="mn-MN"/>
              </w:rPr>
              <w:t>2.31</w:t>
            </w:r>
          </w:p>
        </w:tc>
        <w:tc>
          <w:tcPr>
            <w:tcW w:w="355" w:type="pct"/>
            <w:noWrap/>
            <w:vAlign w:val="center"/>
            <w:hideMark/>
          </w:tcPr>
          <w:p w14:paraId="39F9BAD9" w14:textId="77777777" w:rsidR="00B81B49" w:rsidRPr="00953C8B" w:rsidRDefault="00B81B49" w:rsidP="00D90FCD">
            <w:pPr>
              <w:pStyle w:val="NoSpacing"/>
              <w:rPr>
                <w:rFonts w:cs="Arial"/>
                <w:lang w:val="mn-MN"/>
              </w:rPr>
            </w:pPr>
            <w:r w:rsidRPr="00953C8B">
              <w:rPr>
                <w:rFonts w:cs="Arial"/>
                <w:lang w:val="mn-MN"/>
              </w:rPr>
              <w:t>0.43</w:t>
            </w:r>
          </w:p>
        </w:tc>
      </w:tr>
      <w:tr w:rsidR="00B81B49" w:rsidRPr="00953C8B" w14:paraId="18C54C4A" w14:textId="77777777" w:rsidTr="00AB2F64">
        <w:trPr>
          <w:trHeight w:val="20"/>
        </w:trPr>
        <w:tc>
          <w:tcPr>
            <w:tcW w:w="445" w:type="pct"/>
            <w:noWrap/>
            <w:vAlign w:val="center"/>
            <w:hideMark/>
          </w:tcPr>
          <w:p w14:paraId="5F11F2A1" w14:textId="77777777" w:rsidR="00B81B49" w:rsidRPr="00953C8B" w:rsidRDefault="00B81B49" w:rsidP="00D90FCD">
            <w:pPr>
              <w:pStyle w:val="NoSpacing"/>
              <w:rPr>
                <w:rFonts w:cs="Arial"/>
                <w:bCs/>
                <w:lang w:val="mn-MN"/>
              </w:rPr>
            </w:pPr>
            <w:r w:rsidRPr="00953C8B">
              <w:rPr>
                <w:rFonts w:cs="Arial"/>
                <w:bCs/>
                <w:lang w:val="mn-MN"/>
              </w:rPr>
              <w:t>Нийт</w:t>
            </w:r>
          </w:p>
        </w:tc>
        <w:tc>
          <w:tcPr>
            <w:tcW w:w="352" w:type="pct"/>
            <w:vAlign w:val="center"/>
            <w:hideMark/>
          </w:tcPr>
          <w:p w14:paraId="4E95FEC7" w14:textId="77777777" w:rsidR="00B81B49" w:rsidRPr="00953C8B" w:rsidRDefault="00B81B49" w:rsidP="00D90FCD">
            <w:pPr>
              <w:pStyle w:val="NoSpacing"/>
              <w:rPr>
                <w:rFonts w:cs="Arial"/>
                <w:bCs/>
                <w:lang w:val="mn-MN"/>
              </w:rPr>
            </w:pPr>
            <w:r w:rsidRPr="00953C8B">
              <w:rPr>
                <w:rFonts w:cs="Arial"/>
                <w:bCs/>
                <w:lang w:val="mn-MN"/>
              </w:rPr>
              <w:t>262,390</w:t>
            </w:r>
          </w:p>
        </w:tc>
        <w:tc>
          <w:tcPr>
            <w:tcW w:w="352" w:type="pct"/>
            <w:vAlign w:val="center"/>
            <w:hideMark/>
          </w:tcPr>
          <w:p w14:paraId="6B5BEE88" w14:textId="77777777" w:rsidR="00B81B49" w:rsidRPr="00953C8B" w:rsidRDefault="00B81B49" w:rsidP="00D90FCD">
            <w:pPr>
              <w:pStyle w:val="NoSpacing"/>
              <w:rPr>
                <w:rFonts w:cs="Arial"/>
                <w:bCs/>
                <w:lang w:val="mn-MN"/>
              </w:rPr>
            </w:pPr>
            <w:r w:rsidRPr="00953C8B">
              <w:rPr>
                <w:rFonts w:cs="Arial"/>
                <w:bCs/>
                <w:lang w:val="mn-MN"/>
              </w:rPr>
              <w:t>2.70</w:t>
            </w:r>
          </w:p>
        </w:tc>
        <w:tc>
          <w:tcPr>
            <w:tcW w:w="353" w:type="pct"/>
            <w:vAlign w:val="center"/>
            <w:hideMark/>
          </w:tcPr>
          <w:p w14:paraId="40DADA3B" w14:textId="77777777" w:rsidR="00B81B49" w:rsidRPr="00953C8B" w:rsidRDefault="00B81B49" w:rsidP="00D90FCD">
            <w:pPr>
              <w:pStyle w:val="NoSpacing"/>
              <w:rPr>
                <w:rFonts w:cs="Arial"/>
                <w:bCs/>
                <w:lang w:val="mn-MN"/>
              </w:rPr>
            </w:pPr>
            <w:r w:rsidRPr="00953C8B">
              <w:rPr>
                <w:rFonts w:cs="Arial"/>
                <w:bCs/>
                <w:lang w:val="mn-MN"/>
              </w:rPr>
              <w:t>2.70</w:t>
            </w:r>
          </w:p>
        </w:tc>
        <w:tc>
          <w:tcPr>
            <w:tcW w:w="424" w:type="pct"/>
            <w:vAlign w:val="center"/>
            <w:hideMark/>
          </w:tcPr>
          <w:p w14:paraId="26F2E8F8" w14:textId="77777777" w:rsidR="00B81B49" w:rsidRPr="00953C8B" w:rsidRDefault="00B81B49" w:rsidP="00D90FCD">
            <w:pPr>
              <w:pStyle w:val="NoSpacing"/>
              <w:rPr>
                <w:rFonts w:cs="Arial"/>
                <w:bCs/>
                <w:lang w:val="mn-MN"/>
              </w:rPr>
            </w:pPr>
            <w:r w:rsidRPr="00953C8B">
              <w:rPr>
                <w:rFonts w:cs="Arial"/>
                <w:bCs/>
                <w:lang w:val="mn-MN"/>
              </w:rPr>
              <w:t>716,920</w:t>
            </w:r>
          </w:p>
        </w:tc>
        <w:tc>
          <w:tcPr>
            <w:tcW w:w="424" w:type="pct"/>
            <w:vAlign w:val="center"/>
            <w:hideMark/>
          </w:tcPr>
          <w:p w14:paraId="4FE03C46" w14:textId="77777777" w:rsidR="00B81B49" w:rsidRPr="00953C8B" w:rsidRDefault="00B81B49" w:rsidP="00D90FCD">
            <w:pPr>
              <w:pStyle w:val="NoSpacing"/>
              <w:rPr>
                <w:rFonts w:cs="Arial"/>
                <w:bCs/>
                <w:lang w:val="mn-MN"/>
              </w:rPr>
            </w:pPr>
            <w:r w:rsidRPr="00953C8B">
              <w:rPr>
                <w:rFonts w:cs="Arial"/>
                <w:bCs/>
                <w:lang w:val="mn-MN"/>
              </w:rPr>
              <w:t>710,300</w:t>
            </w:r>
          </w:p>
        </w:tc>
        <w:tc>
          <w:tcPr>
            <w:tcW w:w="490" w:type="pct"/>
            <w:vAlign w:val="center"/>
            <w:hideMark/>
          </w:tcPr>
          <w:p w14:paraId="68751C86" w14:textId="77777777" w:rsidR="00B81B49" w:rsidRPr="00953C8B" w:rsidRDefault="00B81B49" w:rsidP="00D90FCD">
            <w:pPr>
              <w:pStyle w:val="NoSpacing"/>
              <w:rPr>
                <w:rFonts w:cs="Arial"/>
                <w:bCs/>
                <w:lang w:val="mn-MN"/>
              </w:rPr>
            </w:pPr>
            <w:r w:rsidRPr="00953C8B">
              <w:rPr>
                <w:rFonts w:cs="Arial"/>
                <w:bCs/>
                <w:lang w:val="mn-MN"/>
              </w:rPr>
              <w:t>372</w:t>
            </w:r>
          </w:p>
        </w:tc>
        <w:tc>
          <w:tcPr>
            <w:tcW w:w="481" w:type="pct"/>
            <w:noWrap/>
            <w:vAlign w:val="center"/>
            <w:hideMark/>
          </w:tcPr>
          <w:p w14:paraId="6FD42B60" w14:textId="77777777" w:rsidR="00B81B49" w:rsidRPr="00953C8B" w:rsidRDefault="00B81B49" w:rsidP="00D90FCD">
            <w:pPr>
              <w:pStyle w:val="NoSpacing"/>
              <w:rPr>
                <w:rFonts w:cs="Arial"/>
                <w:bCs/>
                <w:lang w:val="mn-MN"/>
              </w:rPr>
            </w:pPr>
            <w:r w:rsidRPr="00953C8B">
              <w:rPr>
                <w:rFonts w:cs="Arial"/>
                <w:bCs/>
                <w:lang w:val="mn-MN"/>
              </w:rPr>
              <w:t>32.0</w:t>
            </w:r>
          </w:p>
        </w:tc>
        <w:tc>
          <w:tcPr>
            <w:tcW w:w="490" w:type="pct"/>
            <w:noWrap/>
            <w:vAlign w:val="center"/>
            <w:hideMark/>
          </w:tcPr>
          <w:p w14:paraId="3990F4E4" w14:textId="77777777" w:rsidR="00B81B49" w:rsidRPr="00953C8B" w:rsidRDefault="00B81B49" w:rsidP="00D90FCD">
            <w:pPr>
              <w:pStyle w:val="NoSpacing"/>
              <w:rPr>
                <w:rFonts w:cs="Arial"/>
                <w:bCs/>
                <w:lang w:val="mn-MN"/>
              </w:rPr>
            </w:pPr>
            <w:r w:rsidRPr="00953C8B">
              <w:rPr>
                <w:rFonts w:cs="Arial"/>
                <w:bCs/>
                <w:lang w:val="mn-MN"/>
              </w:rPr>
              <w:t>264.56</w:t>
            </w:r>
          </w:p>
        </w:tc>
        <w:tc>
          <w:tcPr>
            <w:tcW w:w="481" w:type="pct"/>
            <w:noWrap/>
            <w:vAlign w:val="center"/>
            <w:hideMark/>
          </w:tcPr>
          <w:p w14:paraId="090FA1C7" w14:textId="77777777" w:rsidR="00B81B49" w:rsidRPr="00953C8B" w:rsidRDefault="00B81B49" w:rsidP="00D90FCD">
            <w:pPr>
              <w:pStyle w:val="NoSpacing"/>
              <w:rPr>
                <w:rFonts w:cs="Arial"/>
                <w:bCs/>
                <w:lang w:val="mn-MN"/>
              </w:rPr>
            </w:pPr>
            <w:r w:rsidRPr="00953C8B">
              <w:rPr>
                <w:rFonts w:cs="Arial"/>
                <w:bCs/>
                <w:lang w:val="mn-MN"/>
              </w:rPr>
              <w:t>22.7</w:t>
            </w:r>
          </w:p>
        </w:tc>
        <w:tc>
          <w:tcPr>
            <w:tcW w:w="353" w:type="pct"/>
            <w:noWrap/>
            <w:vAlign w:val="center"/>
            <w:hideMark/>
          </w:tcPr>
          <w:p w14:paraId="37BE05B1" w14:textId="77777777" w:rsidR="00B81B49" w:rsidRPr="00953C8B" w:rsidRDefault="00B81B49" w:rsidP="00D90FCD">
            <w:pPr>
              <w:pStyle w:val="NoSpacing"/>
              <w:rPr>
                <w:rFonts w:cs="Arial"/>
                <w:bCs/>
                <w:lang w:val="mn-MN"/>
              </w:rPr>
            </w:pPr>
            <w:r w:rsidRPr="00953C8B">
              <w:rPr>
                <w:rFonts w:cs="Arial"/>
                <w:bCs/>
                <w:lang w:val="mn-MN"/>
              </w:rPr>
              <w:t>201.1</w:t>
            </w:r>
          </w:p>
        </w:tc>
        <w:tc>
          <w:tcPr>
            <w:tcW w:w="355" w:type="pct"/>
            <w:noWrap/>
            <w:vAlign w:val="center"/>
            <w:hideMark/>
          </w:tcPr>
          <w:p w14:paraId="0FED2C33" w14:textId="77777777" w:rsidR="00B81B49" w:rsidRPr="00953C8B" w:rsidRDefault="00B81B49" w:rsidP="00D90FCD">
            <w:pPr>
              <w:pStyle w:val="NoSpacing"/>
              <w:rPr>
                <w:rFonts w:cs="Arial"/>
                <w:bCs/>
                <w:lang w:val="mn-MN"/>
              </w:rPr>
            </w:pPr>
            <w:r w:rsidRPr="00953C8B">
              <w:rPr>
                <w:rFonts w:cs="Arial"/>
                <w:bCs/>
                <w:lang w:val="mn-MN"/>
              </w:rPr>
              <w:t>17.0</w:t>
            </w:r>
          </w:p>
        </w:tc>
      </w:tr>
      <w:tr w:rsidR="00B81B49" w:rsidRPr="00953C8B" w14:paraId="4B32A3EC" w14:textId="77777777" w:rsidTr="00D90FCD">
        <w:trPr>
          <w:trHeight w:val="20"/>
        </w:trPr>
        <w:tc>
          <w:tcPr>
            <w:tcW w:w="5000" w:type="pct"/>
            <w:gridSpan w:val="12"/>
            <w:shd w:val="clear" w:color="auto" w:fill="DDD9C3" w:themeFill="background2" w:themeFillShade="E6"/>
            <w:vAlign w:val="center"/>
            <w:hideMark/>
          </w:tcPr>
          <w:p w14:paraId="640C695B" w14:textId="77777777" w:rsidR="00B81B49" w:rsidRPr="00953C8B" w:rsidRDefault="00B81B49" w:rsidP="00D90FCD">
            <w:pPr>
              <w:pStyle w:val="NoSpacing"/>
              <w:rPr>
                <w:rFonts w:cs="Arial"/>
                <w:b/>
                <w:lang w:val="mn-MN"/>
              </w:rPr>
            </w:pPr>
            <w:r w:rsidRPr="00953C8B">
              <w:rPr>
                <w:rFonts w:cs="Arial"/>
                <w:b/>
                <w:lang w:val="mn-MN"/>
              </w:rPr>
              <w:t>ДООД ДАВХАРГА</w:t>
            </w:r>
          </w:p>
        </w:tc>
      </w:tr>
      <w:tr w:rsidR="00B81B49" w:rsidRPr="00953C8B" w14:paraId="1983CF5D" w14:textId="77777777" w:rsidTr="00AB2F64">
        <w:trPr>
          <w:trHeight w:val="20"/>
        </w:trPr>
        <w:tc>
          <w:tcPr>
            <w:tcW w:w="445" w:type="pct"/>
            <w:vAlign w:val="center"/>
            <w:hideMark/>
          </w:tcPr>
          <w:p w14:paraId="70C762BB" w14:textId="77777777" w:rsidR="00B81B49" w:rsidRPr="00953C8B" w:rsidRDefault="00B81B49" w:rsidP="00D90FCD">
            <w:pPr>
              <w:pStyle w:val="NoSpacing"/>
              <w:rPr>
                <w:rFonts w:cs="Arial"/>
                <w:lang w:val="mn-MN"/>
              </w:rPr>
            </w:pPr>
            <w:r w:rsidRPr="00953C8B">
              <w:rPr>
                <w:rFonts w:cs="Arial"/>
                <w:lang w:val="mn-MN"/>
              </w:rPr>
              <w:t>1-С</w:t>
            </w:r>
          </w:p>
        </w:tc>
        <w:tc>
          <w:tcPr>
            <w:tcW w:w="352" w:type="pct"/>
            <w:noWrap/>
            <w:vAlign w:val="center"/>
            <w:hideMark/>
          </w:tcPr>
          <w:p w14:paraId="2C23A382" w14:textId="77777777" w:rsidR="00B81B49" w:rsidRPr="00953C8B" w:rsidRDefault="00B81B49" w:rsidP="00D90FCD">
            <w:pPr>
              <w:pStyle w:val="NoSpacing"/>
              <w:rPr>
                <w:rFonts w:cs="Arial"/>
                <w:lang w:val="mn-MN"/>
              </w:rPr>
            </w:pPr>
            <w:r w:rsidRPr="00953C8B">
              <w:rPr>
                <w:rFonts w:cs="Arial"/>
                <w:lang w:val="mn-MN"/>
              </w:rPr>
              <w:t>3,400</w:t>
            </w:r>
          </w:p>
        </w:tc>
        <w:tc>
          <w:tcPr>
            <w:tcW w:w="352" w:type="pct"/>
            <w:noWrap/>
            <w:vAlign w:val="center"/>
            <w:hideMark/>
          </w:tcPr>
          <w:p w14:paraId="6E448A91" w14:textId="77777777" w:rsidR="00B81B49" w:rsidRPr="00953C8B" w:rsidRDefault="00B81B49" w:rsidP="00D90FCD">
            <w:pPr>
              <w:pStyle w:val="NoSpacing"/>
              <w:rPr>
                <w:rFonts w:cs="Arial"/>
                <w:lang w:val="mn-MN"/>
              </w:rPr>
            </w:pPr>
            <w:r w:rsidRPr="00953C8B">
              <w:rPr>
                <w:rFonts w:cs="Arial"/>
                <w:lang w:val="mn-MN"/>
              </w:rPr>
              <w:t>8.17</w:t>
            </w:r>
          </w:p>
        </w:tc>
        <w:tc>
          <w:tcPr>
            <w:tcW w:w="353" w:type="pct"/>
            <w:noWrap/>
            <w:vAlign w:val="center"/>
            <w:hideMark/>
          </w:tcPr>
          <w:p w14:paraId="5684BC6F" w14:textId="77777777" w:rsidR="00B81B49" w:rsidRPr="00953C8B" w:rsidRDefault="00B81B49" w:rsidP="00D90FCD">
            <w:pPr>
              <w:pStyle w:val="NoSpacing"/>
              <w:rPr>
                <w:rFonts w:cs="Arial"/>
                <w:lang w:val="mn-MN"/>
              </w:rPr>
            </w:pPr>
            <w:r w:rsidRPr="00953C8B">
              <w:rPr>
                <w:rFonts w:cs="Arial"/>
                <w:lang w:val="mn-MN"/>
              </w:rPr>
              <w:t>7.83</w:t>
            </w:r>
          </w:p>
        </w:tc>
        <w:tc>
          <w:tcPr>
            <w:tcW w:w="424" w:type="pct"/>
            <w:noWrap/>
            <w:vAlign w:val="center"/>
            <w:hideMark/>
          </w:tcPr>
          <w:p w14:paraId="3D3DCD8F" w14:textId="77777777" w:rsidR="00B81B49" w:rsidRPr="00953C8B" w:rsidRDefault="00B81B49" w:rsidP="00D90FCD">
            <w:pPr>
              <w:pStyle w:val="NoSpacing"/>
              <w:rPr>
                <w:rFonts w:cs="Arial"/>
                <w:lang w:val="mn-MN"/>
              </w:rPr>
            </w:pPr>
            <w:r w:rsidRPr="00953C8B">
              <w:rPr>
                <w:rFonts w:cs="Arial"/>
                <w:lang w:val="mn-MN"/>
              </w:rPr>
              <w:t>27,770</w:t>
            </w:r>
          </w:p>
        </w:tc>
        <w:tc>
          <w:tcPr>
            <w:tcW w:w="424" w:type="pct"/>
            <w:noWrap/>
            <w:vAlign w:val="center"/>
            <w:hideMark/>
          </w:tcPr>
          <w:p w14:paraId="0703BB9F" w14:textId="77777777" w:rsidR="00B81B49" w:rsidRPr="00953C8B" w:rsidRDefault="00B81B49" w:rsidP="00D90FCD">
            <w:pPr>
              <w:pStyle w:val="NoSpacing"/>
              <w:rPr>
                <w:rFonts w:cs="Arial"/>
                <w:lang w:val="mn-MN"/>
              </w:rPr>
            </w:pPr>
            <w:r w:rsidRPr="00953C8B">
              <w:rPr>
                <w:rFonts w:cs="Arial"/>
                <w:lang w:val="mn-MN"/>
              </w:rPr>
              <w:t>26,630</w:t>
            </w:r>
          </w:p>
        </w:tc>
        <w:tc>
          <w:tcPr>
            <w:tcW w:w="490" w:type="pct"/>
            <w:noWrap/>
            <w:vAlign w:val="center"/>
            <w:hideMark/>
          </w:tcPr>
          <w:p w14:paraId="35417FFB" w14:textId="77777777" w:rsidR="00B81B49" w:rsidRPr="00953C8B" w:rsidRDefault="00B81B49" w:rsidP="00D90FCD">
            <w:pPr>
              <w:pStyle w:val="NoSpacing"/>
              <w:rPr>
                <w:rFonts w:cs="Arial"/>
                <w:lang w:val="mn-MN"/>
              </w:rPr>
            </w:pPr>
            <w:r w:rsidRPr="00953C8B">
              <w:rPr>
                <w:rFonts w:cs="Arial"/>
                <w:lang w:val="mn-MN"/>
              </w:rPr>
              <w:t>318</w:t>
            </w:r>
          </w:p>
        </w:tc>
        <w:tc>
          <w:tcPr>
            <w:tcW w:w="481" w:type="pct"/>
            <w:noWrap/>
            <w:vAlign w:val="center"/>
            <w:hideMark/>
          </w:tcPr>
          <w:p w14:paraId="2CD78305" w14:textId="77777777" w:rsidR="00B81B49" w:rsidRPr="00953C8B" w:rsidRDefault="00B81B49" w:rsidP="00D90FCD">
            <w:pPr>
              <w:pStyle w:val="NoSpacing"/>
              <w:rPr>
                <w:rFonts w:cs="Arial"/>
                <w:lang w:val="mn-MN"/>
              </w:rPr>
            </w:pPr>
            <w:r w:rsidRPr="00953C8B">
              <w:rPr>
                <w:rFonts w:cs="Arial"/>
                <w:lang w:val="mn-MN"/>
              </w:rPr>
              <w:t>53</w:t>
            </w:r>
          </w:p>
        </w:tc>
        <w:tc>
          <w:tcPr>
            <w:tcW w:w="490" w:type="pct"/>
            <w:noWrap/>
            <w:vAlign w:val="center"/>
            <w:hideMark/>
          </w:tcPr>
          <w:p w14:paraId="62CA318E" w14:textId="77777777" w:rsidR="00B81B49" w:rsidRPr="00953C8B" w:rsidRDefault="00B81B49" w:rsidP="00D90FCD">
            <w:pPr>
              <w:pStyle w:val="NoSpacing"/>
              <w:rPr>
                <w:rFonts w:cs="Arial"/>
                <w:lang w:val="mn-MN"/>
              </w:rPr>
            </w:pPr>
            <w:r w:rsidRPr="00953C8B">
              <w:rPr>
                <w:rFonts w:cs="Arial"/>
                <w:lang w:val="mn-MN"/>
              </w:rPr>
              <w:t>8.46</w:t>
            </w:r>
          </w:p>
        </w:tc>
        <w:tc>
          <w:tcPr>
            <w:tcW w:w="481" w:type="pct"/>
            <w:noWrap/>
            <w:vAlign w:val="center"/>
            <w:hideMark/>
          </w:tcPr>
          <w:p w14:paraId="01DBED28" w14:textId="77777777" w:rsidR="00B81B49" w:rsidRPr="00953C8B" w:rsidRDefault="00B81B49" w:rsidP="00D90FCD">
            <w:pPr>
              <w:pStyle w:val="NoSpacing"/>
              <w:rPr>
                <w:rFonts w:cs="Arial"/>
                <w:lang w:val="mn-MN"/>
              </w:rPr>
            </w:pPr>
            <w:r w:rsidRPr="00953C8B">
              <w:rPr>
                <w:rFonts w:cs="Arial"/>
                <w:lang w:val="mn-MN"/>
              </w:rPr>
              <w:t>1.40</w:t>
            </w:r>
          </w:p>
        </w:tc>
        <w:tc>
          <w:tcPr>
            <w:tcW w:w="353" w:type="pct"/>
            <w:noWrap/>
            <w:vAlign w:val="center"/>
            <w:hideMark/>
          </w:tcPr>
          <w:p w14:paraId="6D25BF77" w14:textId="77777777" w:rsidR="00B81B49" w:rsidRPr="00953C8B" w:rsidRDefault="00B81B49" w:rsidP="00D90FCD">
            <w:pPr>
              <w:pStyle w:val="NoSpacing"/>
              <w:rPr>
                <w:rFonts w:cs="Arial"/>
                <w:lang w:val="mn-MN"/>
              </w:rPr>
            </w:pPr>
            <w:r w:rsidRPr="00953C8B">
              <w:rPr>
                <w:rFonts w:cs="Arial"/>
                <w:lang w:val="mn-MN"/>
              </w:rPr>
              <w:t>6.43</w:t>
            </w:r>
          </w:p>
        </w:tc>
        <w:tc>
          <w:tcPr>
            <w:tcW w:w="355" w:type="pct"/>
            <w:noWrap/>
            <w:vAlign w:val="center"/>
            <w:hideMark/>
          </w:tcPr>
          <w:p w14:paraId="5C2F3151" w14:textId="77777777" w:rsidR="00B81B49" w:rsidRPr="00953C8B" w:rsidRDefault="00B81B49" w:rsidP="00D90FCD">
            <w:pPr>
              <w:pStyle w:val="NoSpacing"/>
              <w:rPr>
                <w:rFonts w:cs="Arial"/>
                <w:lang w:val="mn-MN"/>
              </w:rPr>
            </w:pPr>
            <w:r w:rsidRPr="00953C8B">
              <w:rPr>
                <w:rFonts w:cs="Arial"/>
                <w:lang w:val="mn-MN"/>
              </w:rPr>
              <w:t>1.05</w:t>
            </w:r>
          </w:p>
        </w:tc>
      </w:tr>
      <w:tr w:rsidR="00B81B49" w:rsidRPr="00953C8B" w14:paraId="7D6728E5" w14:textId="77777777" w:rsidTr="00AB2F64">
        <w:trPr>
          <w:trHeight w:val="20"/>
        </w:trPr>
        <w:tc>
          <w:tcPr>
            <w:tcW w:w="445" w:type="pct"/>
            <w:vAlign w:val="center"/>
            <w:hideMark/>
          </w:tcPr>
          <w:p w14:paraId="70B6DB94" w14:textId="77777777" w:rsidR="00B81B49" w:rsidRPr="00953C8B" w:rsidRDefault="00B81B49" w:rsidP="00D90FCD">
            <w:pPr>
              <w:pStyle w:val="NoSpacing"/>
              <w:rPr>
                <w:rFonts w:cs="Arial"/>
                <w:lang w:val="mn-MN"/>
              </w:rPr>
            </w:pPr>
            <w:r w:rsidRPr="00953C8B">
              <w:rPr>
                <w:rFonts w:cs="Arial"/>
                <w:lang w:val="mn-MN"/>
              </w:rPr>
              <w:t>2-B</w:t>
            </w:r>
          </w:p>
        </w:tc>
        <w:tc>
          <w:tcPr>
            <w:tcW w:w="352" w:type="pct"/>
            <w:noWrap/>
            <w:vAlign w:val="center"/>
            <w:hideMark/>
          </w:tcPr>
          <w:p w14:paraId="3212B0D5" w14:textId="77777777" w:rsidR="00B81B49" w:rsidRPr="00953C8B" w:rsidRDefault="00B81B49" w:rsidP="00D90FCD">
            <w:pPr>
              <w:pStyle w:val="NoSpacing"/>
              <w:rPr>
                <w:rFonts w:cs="Arial"/>
                <w:lang w:val="mn-MN"/>
              </w:rPr>
            </w:pPr>
            <w:r w:rsidRPr="00953C8B">
              <w:rPr>
                <w:rFonts w:cs="Arial"/>
                <w:lang w:val="mn-MN"/>
              </w:rPr>
              <w:t>52,500</w:t>
            </w:r>
          </w:p>
        </w:tc>
        <w:tc>
          <w:tcPr>
            <w:tcW w:w="352" w:type="pct"/>
            <w:noWrap/>
            <w:vAlign w:val="center"/>
            <w:hideMark/>
          </w:tcPr>
          <w:p w14:paraId="12169CCB" w14:textId="77777777" w:rsidR="00B81B49" w:rsidRPr="00953C8B" w:rsidRDefault="00B81B49" w:rsidP="00D90FCD">
            <w:pPr>
              <w:pStyle w:val="NoSpacing"/>
              <w:rPr>
                <w:rFonts w:cs="Arial"/>
                <w:lang w:val="mn-MN"/>
              </w:rPr>
            </w:pPr>
            <w:r w:rsidRPr="00953C8B">
              <w:rPr>
                <w:rFonts w:cs="Arial"/>
                <w:lang w:val="mn-MN"/>
              </w:rPr>
              <w:t>7.54</w:t>
            </w:r>
          </w:p>
        </w:tc>
        <w:tc>
          <w:tcPr>
            <w:tcW w:w="353" w:type="pct"/>
            <w:noWrap/>
            <w:vAlign w:val="center"/>
            <w:hideMark/>
          </w:tcPr>
          <w:p w14:paraId="0889E12E" w14:textId="77777777" w:rsidR="00B81B49" w:rsidRPr="00953C8B" w:rsidRDefault="00B81B49" w:rsidP="00D90FCD">
            <w:pPr>
              <w:pStyle w:val="NoSpacing"/>
              <w:rPr>
                <w:rFonts w:cs="Arial"/>
                <w:lang w:val="mn-MN"/>
              </w:rPr>
            </w:pPr>
            <w:r w:rsidRPr="00953C8B">
              <w:rPr>
                <w:rFonts w:cs="Arial"/>
                <w:lang w:val="mn-MN"/>
              </w:rPr>
              <w:t>10.10</w:t>
            </w:r>
          </w:p>
        </w:tc>
        <w:tc>
          <w:tcPr>
            <w:tcW w:w="424" w:type="pct"/>
            <w:noWrap/>
            <w:vAlign w:val="center"/>
            <w:hideMark/>
          </w:tcPr>
          <w:p w14:paraId="2C90557D" w14:textId="77777777" w:rsidR="00B81B49" w:rsidRPr="00953C8B" w:rsidRDefault="00B81B49" w:rsidP="00D90FCD">
            <w:pPr>
              <w:pStyle w:val="NoSpacing"/>
              <w:rPr>
                <w:rFonts w:cs="Arial"/>
                <w:lang w:val="mn-MN"/>
              </w:rPr>
            </w:pPr>
            <w:r w:rsidRPr="00953C8B">
              <w:rPr>
                <w:rFonts w:cs="Arial"/>
                <w:lang w:val="mn-MN"/>
              </w:rPr>
              <w:t>395,940</w:t>
            </w:r>
          </w:p>
        </w:tc>
        <w:tc>
          <w:tcPr>
            <w:tcW w:w="424" w:type="pct"/>
            <w:noWrap/>
            <w:vAlign w:val="center"/>
            <w:hideMark/>
          </w:tcPr>
          <w:p w14:paraId="382C6398" w14:textId="77777777" w:rsidR="00B81B49" w:rsidRPr="00953C8B" w:rsidRDefault="00B81B49" w:rsidP="00D90FCD">
            <w:pPr>
              <w:pStyle w:val="NoSpacing"/>
              <w:rPr>
                <w:rFonts w:cs="Arial"/>
                <w:lang w:val="mn-MN"/>
              </w:rPr>
            </w:pPr>
            <w:r w:rsidRPr="00953C8B">
              <w:rPr>
                <w:rFonts w:cs="Arial"/>
                <w:lang w:val="mn-MN"/>
              </w:rPr>
              <w:t>530,470</w:t>
            </w:r>
          </w:p>
        </w:tc>
        <w:tc>
          <w:tcPr>
            <w:tcW w:w="490" w:type="pct"/>
            <w:noWrap/>
            <w:vAlign w:val="center"/>
            <w:hideMark/>
          </w:tcPr>
          <w:p w14:paraId="19F58720" w14:textId="77777777" w:rsidR="00B81B49" w:rsidRPr="00953C8B" w:rsidRDefault="00B81B49" w:rsidP="00D90FCD">
            <w:pPr>
              <w:pStyle w:val="NoSpacing"/>
              <w:rPr>
                <w:rFonts w:cs="Arial"/>
                <w:lang w:val="mn-MN"/>
              </w:rPr>
            </w:pPr>
            <w:r w:rsidRPr="00953C8B">
              <w:rPr>
                <w:rFonts w:cs="Arial"/>
                <w:lang w:val="mn-MN"/>
              </w:rPr>
              <w:t>469</w:t>
            </w:r>
          </w:p>
        </w:tc>
        <w:tc>
          <w:tcPr>
            <w:tcW w:w="481" w:type="pct"/>
            <w:noWrap/>
            <w:vAlign w:val="center"/>
            <w:hideMark/>
          </w:tcPr>
          <w:p w14:paraId="7B4DA658" w14:textId="77777777" w:rsidR="00B81B49" w:rsidRPr="00953C8B" w:rsidRDefault="00B81B49" w:rsidP="00D90FCD">
            <w:pPr>
              <w:pStyle w:val="NoSpacing"/>
              <w:rPr>
                <w:rFonts w:cs="Arial"/>
                <w:lang w:val="mn-MN"/>
              </w:rPr>
            </w:pPr>
            <w:r w:rsidRPr="00953C8B">
              <w:rPr>
                <w:rFonts w:cs="Arial"/>
                <w:lang w:val="mn-MN"/>
              </w:rPr>
              <w:t>53</w:t>
            </w:r>
          </w:p>
        </w:tc>
        <w:tc>
          <w:tcPr>
            <w:tcW w:w="490" w:type="pct"/>
            <w:noWrap/>
            <w:vAlign w:val="center"/>
            <w:hideMark/>
          </w:tcPr>
          <w:p w14:paraId="6CF3885C" w14:textId="77777777" w:rsidR="00B81B49" w:rsidRPr="00953C8B" w:rsidRDefault="00B81B49" w:rsidP="00D90FCD">
            <w:pPr>
              <w:pStyle w:val="NoSpacing"/>
              <w:rPr>
                <w:rFonts w:cs="Arial"/>
                <w:lang w:val="mn-MN"/>
              </w:rPr>
            </w:pPr>
            <w:r w:rsidRPr="00953C8B">
              <w:rPr>
                <w:rFonts w:cs="Arial"/>
                <w:lang w:val="mn-MN"/>
              </w:rPr>
              <w:t>249.02</w:t>
            </w:r>
          </w:p>
        </w:tc>
        <w:tc>
          <w:tcPr>
            <w:tcW w:w="481" w:type="pct"/>
            <w:noWrap/>
            <w:vAlign w:val="center"/>
            <w:hideMark/>
          </w:tcPr>
          <w:p w14:paraId="55C31E24" w14:textId="77777777" w:rsidR="00B81B49" w:rsidRPr="00953C8B" w:rsidRDefault="00B81B49" w:rsidP="00D90FCD">
            <w:pPr>
              <w:pStyle w:val="NoSpacing"/>
              <w:rPr>
                <w:rFonts w:cs="Arial"/>
                <w:lang w:val="mn-MN"/>
              </w:rPr>
            </w:pPr>
            <w:r w:rsidRPr="00953C8B">
              <w:rPr>
                <w:rFonts w:cs="Arial"/>
                <w:lang w:val="mn-MN"/>
              </w:rPr>
              <w:t>28.10</w:t>
            </w:r>
          </w:p>
        </w:tc>
        <w:tc>
          <w:tcPr>
            <w:tcW w:w="353" w:type="pct"/>
            <w:noWrap/>
            <w:vAlign w:val="center"/>
            <w:hideMark/>
          </w:tcPr>
          <w:p w14:paraId="39683A7F" w14:textId="77777777" w:rsidR="00B81B49" w:rsidRPr="00953C8B" w:rsidRDefault="00B81B49" w:rsidP="00D90FCD">
            <w:pPr>
              <w:pStyle w:val="NoSpacing"/>
              <w:rPr>
                <w:rFonts w:cs="Arial"/>
                <w:lang w:val="mn-MN"/>
              </w:rPr>
            </w:pPr>
            <w:r w:rsidRPr="00953C8B">
              <w:rPr>
                <w:rFonts w:cs="Arial"/>
                <w:lang w:val="mn-MN"/>
              </w:rPr>
              <w:t>189.25</w:t>
            </w:r>
          </w:p>
        </w:tc>
        <w:tc>
          <w:tcPr>
            <w:tcW w:w="355" w:type="pct"/>
            <w:noWrap/>
            <w:vAlign w:val="center"/>
            <w:hideMark/>
          </w:tcPr>
          <w:p w14:paraId="6E98F7CB" w14:textId="77777777" w:rsidR="00B81B49" w:rsidRPr="00953C8B" w:rsidRDefault="00B81B49" w:rsidP="00D90FCD">
            <w:pPr>
              <w:pStyle w:val="NoSpacing"/>
              <w:rPr>
                <w:rFonts w:cs="Arial"/>
                <w:lang w:val="mn-MN"/>
              </w:rPr>
            </w:pPr>
            <w:r w:rsidRPr="00953C8B">
              <w:rPr>
                <w:rFonts w:cs="Arial"/>
                <w:lang w:val="mn-MN"/>
              </w:rPr>
              <w:t>21.07</w:t>
            </w:r>
          </w:p>
        </w:tc>
      </w:tr>
      <w:tr w:rsidR="00B81B49" w:rsidRPr="00953C8B" w14:paraId="793825F1" w14:textId="77777777" w:rsidTr="00AB2F64">
        <w:trPr>
          <w:trHeight w:val="20"/>
        </w:trPr>
        <w:tc>
          <w:tcPr>
            <w:tcW w:w="445" w:type="pct"/>
            <w:vAlign w:val="center"/>
            <w:hideMark/>
          </w:tcPr>
          <w:p w14:paraId="7998C6A9" w14:textId="77777777" w:rsidR="00B81B49" w:rsidRPr="00953C8B" w:rsidRDefault="00B81B49" w:rsidP="00D90FCD">
            <w:pPr>
              <w:pStyle w:val="NoSpacing"/>
              <w:rPr>
                <w:rFonts w:cs="Arial"/>
                <w:lang w:val="mn-MN"/>
              </w:rPr>
            </w:pPr>
            <w:r w:rsidRPr="00953C8B">
              <w:rPr>
                <w:rFonts w:cs="Arial"/>
                <w:lang w:val="mn-MN"/>
              </w:rPr>
              <w:t>3-B</w:t>
            </w:r>
          </w:p>
        </w:tc>
        <w:tc>
          <w:tcPr>
            <w:tcW w:w="352" w:type="pct"/>
            <w:noWrap/>
            <w:vAlign w:val="center"/>
            <w:hideMark/>
          </w:tcPr>
          <w:p w14:paraId="750A29C4" w14:textId="77777777" w:rsidR="00B81B49" w:rsidRPr="00953C8B" w:rsidRDefault="00B81B49" w:rsidP="00D90FCD">
            <w:pPr>
              <w:pStyle w:val="NoSpacing"/>
              <w:rPr>
                <w:rFonts w:cs="Arial"/>
                <w:lang w:val="mn-MN"/>
              </w:rPr>
            </w:pPr>
            <w:r w:rsidRPr="00953C8B">
              <w:rPr>
                <w:rFonts w:cs="Arial"/>
                <w:lang w:val="mn-MN"/>
              </w:rPr>
              <w:t>68,220</w:t>
            </w:r>
          </w:p>
        </w:tc>
        <w:tc>
          <w:tcPr>
            <w:tcW w:w="352" w:type="pct"/>
            <w:noWrap/>
            <w:vAlign w:val="center"/>
            <w:hideMark/>
          </w:tcPr>
          <w:p w14:paraId="21F14575" w14:textId="77777777" w:rsidR="00B81B49" w:rsidRPr="00953C8B" w:rsidRDefault="00B81B49" w:rsidP="00D90FCD">
            <w:pPr>
              <w:pStyle w:val="NoSpacing"/>
              <w:rPr>
                <w:rFonts w:cs="Arial"/>
                <w:lang w:val="mn-MN"/>
              </w:rPr>
            </w:pPr>
            <w:r w:rsidRPr="00953C8B">
              <w:rPr>
                <w:rFonts w:cs="Arial"/>
                <w:lang w:val="mn-MN"/>
              </w:rPr>
              <w:t>9.02</w:t>
            </w:r>
          </w:p>
        </w:tc>
        <w:tc>
          <w:tcPr>
            <w:tcW w:w="353" w:type="pct"/>
            <w:noWrap/>
            <w:vAlign w:val="center"/>
            <w:hideMark/>
          </w:tcPr>
          <w:p w14:paraId="400259B8" w14:textId="77777777" w:rsidR="00B81B49" w:rsidRPr="00953C8B" w:rsidRDefault="00B81B49" w:rsidP="00D90FCD">
            <w:pPr>
              <w:pStyle w:val="NoSpacing"/>
              <w:rPr>
                <w:rFonts w:cs="Arial"/>
                <w:lang w:val="mn-MN"/>
              </w:rPr>
            </w:pPr>
            <w:r w:rsidRPr="00953C8B">
              <w:rPr>
                <w:rFonts w:cs="Arial"/>
                <w:lang w:val="mn-MN"/>
              </w:rPr>
              <w:t>7.54</w:t>
            </w:r>
          </w:p>
        </w:tc>
        <w:tc>
          <w:tcPr>
            <w:tcW w:w="424" w:type="pct"/>
            <w:noWrap/>
            <w:vAlign w:val="center"/>
            <w:hideMark/>
          </w:tcPr>
          <w:p w14:paraId="3538B4DF" w14:textId="77777777" w:rsidR="00B81B49" w:rsidRPr="00953C8B" w:rsidRDefault="00B81B49" w:rsidP="00D90FCD">
            <w:pPr>
              <w:pStyle w:val="NoSpacing"/>
              <w:rPr>
                <w:rFonts w:cs="Arial"/>
                <w:lang w:val="mn-MN"/>
              </w:rPr>
            </w:pPr>
            <w:r w:rsidRPr="00953C8B">
              <w:rPr>
                <w:rFonts w:cs="Arial"/>
                <w:lang w:val="mn-MN"/>
              </w:rPr>
              <w:t>615,290</w:t>
            </w:r>
          </w:p>
        </w:tc>
        <w:tc>
          <w:tcPr>
            <w:tcW w:w="424" w:type="pct"/>
            <w:noWrap/>
            <w:vAlign w:val="center"/>
            <w:hideMark/>
          </w:tcPr>
          <w:p w14:paraId="5B7F9E5C" w14:textId="77777777" w:rsidR="00B81B49" w:rsidRPr="00953C8B" w:rsidRDefault="00B81B49" w:rsidP="00D90FCD">
            <w:pPr>
              <w:pStyle w:val="NoSpacing"/>
              <w:rPr>
                <w:rFonts w:cs="Arial"/>
                <w:lang w:val="mn-MN"/>
              </w:rPr>
            </w:pPr>
            <w:r w:rsidRPr="00953C8B">
              <w:rPr>
                <w:rFonts w:cs="Arial"/>
                <w:lang w:val="mn-MN"/>
              </w:rPr>
              <w:t>514,270</w:t>
            </w:r>
          </w:p>
        </w:tc>
        <w:tc>
          <w:tcPr>
            <w:tcW w:w="490" w:type="pct"/>
            <w:noWrap/>
            <w:vAlign w:val="center"/>
            <w:hideMark/>
          </w:tcPr>
          <w:p w14:paraId="49EB16F9" w14:textId="77777777" w:rsidR="00B81B49" w:rsidRPr="00953C8B" w:rsidRDefault="00B81B49" w:rsidP="00D90FCD">
            <w:pPr>
              <w:pStyle w:val="NoSpacing"/>
              <w:rPr>
                <w:rFonts w:cs="Arial"/>
                <w:lang w:val="mn-MN"/>
              </w:rPr>
            </w:pPr>
            <w:r w:rsidRPr="00953C8B">
              <w:rPr>
                <w:rFonts w:cs="Arial"/>
                <w:lang w:val="mn-MN"/>
              </w:rPr>
              <w:t>467</w:t>
            </w:r>
          </w:p>
        </w:tc>
        <w:tc>
          <w:tcPr>
            <w:tcW w:w="481" w:type="pct"/>
            <w:noWrap/>
            <w:vAlign w:val="center"/>
            <w:hideMark/>
          </w:tcPr>
          <w:p w14:paraId="5ADD2958" w14:textId="77777777" w:rsidR="00B81B49" w:rsidRPr="00953C8B" w:rsidRDefault="00B81B49" w:rsidP="00D90FCD">
            <w:pPr>
              <w:pStyle w:val="NoSpacing"/>
              <w:rPr>
                <w:rFonts w:cs="Arial"/>
                <w:lang w:val="mn-MN"/>
              </w:rPr>
            </w:pPr>
            <w:r w:rsidRPr="00953C8B">
              <w:rPr>
                <w:rFonts w:cs="Arial"/>
                <w:lang w:val="mn-MN"/>
              </w:rPr>
              <w:t>45</w:t>
            </w:r>
          </w:p>
        </w:tc>
        <w:tc>
          <w:tcPr>
            <w:tcW w:w="490" w:type="pct"/>
            <w:noWrap/>
            <w:vAlign w:val="center"/>
            <w:hideMark/>
          </w:tcPr>
          <w:p w14:paraId="7187FB78" w14:textId="77777777" w:rsidR="00B81B49" w:rsidRPr="00953C8B" w:rsidRDefault="00B81B49" w:rsidP="00D90FCD">
            <w:pPr>
              <w:pStyle w:val="NoSpacing"/>
              <w:rPr>
                <w:rFonts w:cs="Arial"/>
                <w:lang w:val="mn-MN"/>
              </w:rPr>
            </w:pPr>
            <w:r w:rsidRPr="00953C8B">
              <w:rPr>
                <w:rFonts w:cs="Arial"/>
                <w:lang w:val="mn-MN"/>
              </w:rPr>
              <w:t>240.06</w:t>
            </w:r>
          </w:p>
        </w:tc>
        <w:tc>
          <w:tcPr>
            <w:tcW w:w="481" w:type="pct"/>
            <w:noWrap/>
            <w:vAlign w:val="center"/>
            <w:hideMark/>
          </w:tcPr>
          <w:p w14:paraId="08C71705" w14:textId="77777777" w:rsidR="00B81B49" w:rsidRPr="00953C8B" w:rsidRDefault="00B81B49" w:rsidP="00D90FCD">
            <w:pPr>
              <w:pStyle w:val="NoSpacing"/>
              <w:rPr>
                <w:rFonts w:cs="Arial"/>
                <w:lang w:val="mn-MN"/>
              </w:rPr>
            </w:pPr>
            <w:r w:rsidRPr="00953C8B">
              <w:rPr>
                <w:rFonts w:cs="Arial"/>
                <w:lang w:val="mn-MN"/>
              </w:rPr>
              <w:t>23.11</w:t>
            </w:r>
          </w:p>
        </w:tc>
        <w:tc>
          <w:tcPr>
            <w:tcW w:w="353" w:type="pct"/>
            <w:noWrap/>
            <w:vAlign w:val="center"/>
            <w:hideMark/>
          </w:tcPr>
          <w:p w14:paraId="58CAC7FF" w14:textId="77777777" w:rsidR="00B81B49" w:rsidRPr="00953C8B" w:rsidRDefault="00B81B49" w:rsidP="00D90FCD">
            <w:pPr>
              <w:pStyle w:val="NoSpacing"/>
              <w:rPr>
                <w:rFonts w:cs="Arial"/>
                <w:lang w:val="mn-MN"/>
              </w:rPr>
            </w:pPr>
            <w:r w:rsidRPr="00953C8B">
              <w:rPr>
                <w:rFonts w:cs="Arial"/>
                <w:lang w:val="mn-MN"/>
              </w:rPr>
              <w:t>182.44</w:t>
            </w:r>
          </w:p>
        </w:tc>
        <w:tc>
          <w:tcPr>
            <w:tcW w:w="355" w:type="pct"/>
            <w:noWrap/>
            <w:vAlign w:val="center"/>
            <w:hideMark/>
          </w:tcPr>
          <w:p w14:paraId="76676FC7" w14:textId="77777777" w:rsidR="00B81B49" w:rsidRPr="00953C8B" w:rsidRDefault="00B81B49" w:rsidP="00D90FCD">
            <w:pPr>
              <w:pStyle w:val="NoSpacing"/>
              <w:rPr>
                <w:rFonts w:cs="Arial"/>
                <w:lang w:val="mn-MN"/>
              </w:rPr>
            </w:pPr>
            <w:r w:rsidRPr="00953C8B">
              <w:rPr>
                <w:rFonts w:cs="Arial"/>
                <w:lang w:val="mn-MN"/>
              </w:rPr>
              <w:t>17.34</w:t>
            </w:r>
          </w:p>
        </w:tc>
      </w:tr>
      <w:tr w:rsidR="00B81B49" w:rsidRPr="00953C8B" w14:paraId="643599D2" w14:textId="77777777" w:rsidTr="00AB2F64">
        <w:trPr>
          <w:trHeight w:val="20"/>
        </w:trPr>
        <w:tc>
          <w:tcPr>
            <w:tcW w:w="445" w:type="pct"/>
            <w:vAlign w:val="center"/>
            <w:hideMark/>
          </w:tcPr>
          <w:p w14:paraId="7A148A1B" w14:textId="77777777" w:rsidR="00B81B49" w:rsidRPr="00953C8B" w:rsidRDefault="00B81B49" w:rsidP="00D90FCD">
            <w:pPr>
              <w:pStyle w:val="NoSpacing"/>
              <w:rPr>
                <w:rFonts w:cs="Arial"/>
                <w:lang w:val="mn-MN"/>
              </w:rPr>
            </w:pPr>
            <w:r w:rsidRPr="00953C8B">
              <w:rPr>
                <w:rFonts w:cs="Arial"/>
                <w:lang w:val="mn-MN"/>
              </w:rPr>
              <w:t>4-С</w:t>
            </w:r>
          </w:p>
        </w:tc>
        <w:tc>
          <w:tcPr>
            <w:tcW w:w="352" w:type="pct"/>
            <w:noWrap/>
            <w:vAlign w:val="center"/>
            <w:hideMark/>
          </w:tcPr>
          <w:p w14:paraId="01031BE2" w14:textId="77777777" w:rsidR="00B81B49" w:rsidRPr="00953C8B" w:rsidRDefault="00B81B49" w:rsidP="00D90FCD">
            <w:pPr>
              <w:pStyle w:val="NoSpacing"/>
              <w:rPr>
                <w:rFonts w:cs="Arial"/>
                <w:lang w:val="mn-MN"/>
              </w:rPr>
            </w:pPr>
            <w:r w:rsidRPr="00953C8B">
              <w:rPr>
                <w:rFonts w:cs="Arial"/>
                <w:lang w:val="mn-MN"/>
              </w:rPr>
              <w:t>44,100</w:t>
            </w:r>
          </w:p>
        </w:tc>
        <w:tc>
          <w:tcPr>
            <w:tcW w:w="352" w:type="pct"/>
            <w:noWrap/>
            <w:vAlign w:val="center"/>
            <w:hideMark/>
          </w:tcPr>
          <w:p w14:paraId="6F515A22" w14:textId="77777777" w:rsidR="00B81B49" w:rsidRPr="00953C8B" w:rsidRDefault="00B81B49" w:rsidP="00D90FCD">
            <w:pPr>
              <w:pStyle w:val="NoSpacing"/>
              <w:rPr>
                <w:rFonts w:cs="Arial"/>
                <w:lang w:val="mn-MN"/>
              </w:rPr>
            </w:pPr>
            <w:r w:rsidRPr="00953C8B">
              <w:rPr>
                <w:rFonts w:cs="Arial"/>
                <w:lang w:val="mn-MN"/>
              </w:rPr>
              <w:t>10.72</w:t>
            </w:r>
          </w:p>
        </w:tc>
        <w:tc>
          <w:tcPr>
            <w:tcW w:w="353" w:type="pct"/>
            <w:noWrap/>
            <w:vAlign w:val="center"/>
            <w:hideMark/>
          </w:tcPr>
          <w:p w14:paraId="1EFBAA90" w14:textId="77777777" w:rsidR="00B81B49" w:rsidRPr="00953C8B" w:rsidRDefault="00B81B49" w:rsidP="00D90FCD">
            <w:pPr>
              <w:pStyle w:val="NoSpacing"/>
              <w:rPr>
                <w:rFonts w:cs="Arial"/>
                <w:lang w:val="mn-MN"/>
              </w:rPr>
            </w:pPr>
            <w:r w:rsidRPr="00953C8B">
              <w:rPr>
                <w:rFonts w:cs="Arial"/>
                <w:lang w:val="mn-MN"/>
              </w:rPr>
              <w:t>5.89</w:t>
            </w:r>
          </w:p>
        </w:tc>
        <w:tc>
          <w:tcPr>
            <w:tcW w:w="424" w:type="pct"/>
            <w:noWrap/>
            <w:vAlign w:val="center"/>
            <w:hideMark/>
          </w:tcPr>
          <w:p w14:paraId="37CB1E05" w14:textId="77777777" w:rsidR="00B81B49" w:rsidRPr="00953C8B" w:rsidRDefault="00B81B49" w:rsidP="00D90FCD">
            <w:pPr>
              <w:pStyle w:val="NoSpacing"/>
              <w:rPr>
                <w:rFonts w:cs="Arial"/>
                <w:lang w:val="mn-MN"/>
              </w:rPr>
            </w:pPr>
            <w:r w:rsidRPr="00953C8B">
              <w:rPr>
                <w:rFonts w:cs="Arial"/>
                <w:lang w:val="mn-MN"/>
              </w:rPr>
              <w:t>472,850</w:t>
            </w:r>
          </w:p>
        </w:tc>
        <w:tc>
          <w:tcPr>
            <w:tcW w:w="424" w:type="pct"/>
            <w:noWrap/>
            <w:vAlign w:val="center"/>
            <w:hideMark/>
          </w:tcPr>
          <w:p w14:paraId="064B7924" w14:textId="77777777" w:rsidR="00B81B49" w:rsidRPr="00953C8B" w:rsidRDefault="00B81B49" w:rsidP="00D90FCD">
            <w:pPr>
              <w:pStyle w:val="NoSpacing"/>
              <w:rPr>
                <w:rFonts w:cs="Arial"/>
                <w:lang w:val="mn-MN"/>
              </w:rPr>
            </w:pPr>
            <w:r w:rsidRPr="00953C8B">
              <w:rPr>
                <w:rFonts w:cs="Arial"/>
                <w:lang w:val="mn-MN"/>
              </w:rPr>
              <w:t>259,700</w:t>
            </w:r>
          </w:p>
        </w:tc>
        <w:tc>
          <w:tcPr>
            <w:tcW w:w="490" w:type="pct"/>
            <w:noWrap/>
            <w:vAlign w:val="center"/>
            <w:hideMark/>
          </w:tcPr>
          <w:p w14:paraId="18730CF5" w14:textId="77777777" w:rsidR="00B81B49" w:rsidRPr="00953C8B" w:rsidRDefault="00B81B49" w:rsidP="00D90FCD">
            <w:pPr>
              <w:pStyle w:val="NoSpacing"/>
              <w:rPr>
                <w:rFonts w:cs="Arial"/>
                <w:lang w:val="mn-MN"/>
              </w:rPr>
            </w:pPr>
            <w:r w:rsidRPr="00953C8B">
              <w:rPr>
                <w:rFonts w:cs="Arial"/>
                <w:lang w:val="mn-MN"/>
              </w:rPr>
              <w:t>390</w:t>
            </w:r>
          </w:p>
        </w:tc>
        <w:tc>
          <w:tcPr>
            <w:tcW w:w="481" w:type="pct"/>
            <w:noWrap/>
            <w:vAlign w:val="center"/>
            <w:hideMark/>
          </w:tcPr>
          <w:p w14:paraId="10C4D34C" w14:textId="77777777" w:rsidR="00B81B49" w:rsidRPr="00953C8B" w:rsidRDefault="00B81B49" w:rsidP="00D90FCD">
            <w:pPr>
              <w:pStyle w:val="NoSpacing"/>
              <w:rPr>
                <w:rFonts w:cs="Arial"/>
                <w:lang w:val="mn-MN"/>
              </w:rPr>
            </w:pPr>
            <w:r w:rsidRPr="00953C8B">
              <w:rPr>
                <w:rFonts w:cs="Arial"/>
                <w:lang w:val="mn-MN"/>
              </w:rPr>
              <w:t>3</w:t>
            </w:r>
          </w:p>
        </w:tc>
        <w:tc>
          <w:tcPr>
            <w:tcW w:w="490" w:type="pct"/>
            <w:noWrap/>
            <w:vAlign w:val="center"/>
            <w:hideMark/>
          </w:tcPr>
          <w:p w14:paraId="69EAB83D" w14:textId="77777777" w:rsidR="00B81B49" w:rsidRPr="00953C8B" w:rsidRDefault="00B81B49" w:rsidP="00D90FCD">
            <w:pPr>
              <w:pStyle w:val="NoSpacing"/>
              <w:rPr>
                <w:rFonts w:cs="Arial"/>
                <w:lang w:val="mn-MN"/>
              </w:rPr>
            </w:pPr>
            <w:r w:rsidRPr="00953C8B">
              <w:rPr>
                <w:rFonts w:cs="Arial"/>
                <w:lang w:val="mn-MN"/>
              </w:rPr>
              <w:t>101.21</w:t>
            </w:r>
          </w:p>
        </w:tc>
        <w:tc>
          <w:tcPr>
            <w:tcW w:w="481" w:type="pct"/>
            <w:noWrap/>
            <w:vAlign w:val="center"/>
            <w:hideMark/>
          </w:tcPr>
          <w:p w14:paraId="6CAAEDC0" w14:textId="77777777" w:rsidR="00B81B49" w:rsidRPr="00953C8B" w:rsidRDefault="00B81B49" w:rsidP="00D90FCD">
            <w:pPr>
              <w:pStyle w:val="NoSpacing"/>
              <w:rPr>
                <w:rFonts w:cs="Arial"/>
                <w:lang w:val="mn-MN"/>
              </w:rPr>
            </w:pPr>
            <w:r w:rsidRPr="00953C8B">
              <w:rPr>
                <w:rFonts w:cs="Arial"/>
                <w:lang w:val="mn-MN"/>
              </w:rPr>
              <w:t>0.87</w:t>
            </w:r>
          </w:p>
        </w:tc>
        <w:tc>
          <w:tcPr>
            <w:tcW w:w="353" w:type="pct"/>
            <w:noWrap/>
            <w:vAlign w:val="center"/>
            <w:hideMark/>
          </w:tcPr>
          <w:p w14:paraId="746FC6AC" w14:textId="77777777" w:rsidR="00B81B49" w:rsidRPr="00953C8B" w:rsidRDefault="00B81B49" w:rsidP="00D90FCD">
            <w:pPr>
              <w:pStyle w:val="NoSpacing"/>
              <w:rPr>
                <w:rFonts w:cs="Arial"/>
                <w:lang w:val="mn-MN"/>
              </w:rPr>
            </w:pPr>
            <w:r w:rsidRPr="00953C8B">
              <w:rPr>
                <w:rFonts w:cs="Arial"/>
                <w:lang w:val="mn-MN"/>
              </w:rPr>
              <w:t>76.92</w:t>
            </w:r>
          </w:p>
        </w:tc>
        <w:tc>
          <w:tcPr>
            <w:tcW w:w="355" w:type="pct"/>
            <w:noWrap/>
            <w:vAlign w:val="center"/>
            <w:hideMark/>
          </w:tcPr>
          <w:p w14:paraId="7F25B249" w14:textId="77777777" w:rsidR="00B81B49" w:rsidRPr="00953C8B" w:rsidRDefault="00B81B49" w:rsidP="00D90FCD">
            <w:pPr>
              <w:pStyle w:val="NoSpacing"/>
              <w:rPr>
                <w:rFonts w:cs="Arial"/>
                <w:lang w:val="mn-MN"/>
              </w:rPr>
            </w:pPr>
            <w:r w:rsidRPr="00953C8B">
              <w:rPr>
                <w:rFonts w:cs="Arial"/>
                <w:lang w:val="mn-MN"/>
              </w:rPr>
              <w:t>0.65</w:t>
            </w:r>
          </w:p>
        </w:tc>
      </w:tr>
      <w:tr w:rsidR="00B81B49" w:rsidRPr="00953C8B" w14:paraId="1CA91B4E" w14:textId="77777777" w:rsidTr="00AB2F64">
        <w:trPr>
          <w:trHeight w:val="20"/>
        </w:trPr>
        <w:tc>
          <w:tcPr>
            <w:tcW w:w="445" w:type="pct"/>
            <w:noWrap/>
            <w:vAlign w:val="center"/>
            <w:hideMark/>
          </w:tcPr>
          <w:p w14:paraId="775AFE81" w14:textId="77777777" w:rsidR="00B81B49" w:rsidRPr="00953C8B" w:rsidRDefault="00B81B49" w:rsidP="00D90FCD">
            <w:pPr>
              <w:pStyle w:val="NoSpacing"/>
              <w:rPr>
                <w:rFonts w:cs="Arial"/>
                <w:bCs/>
                <w:lang w:val="mn-MN"/>
              </w:rPr>
            </w:pPr>
            <w:r w:rsidRPr="00953C8B">
              <w:rPr>
                <w:rFonts w:cs="Arial"/>
                <w:bCs/>
                <w:lang w:val="mn-MN"/>
              </w:rPr>
              <w:t>Нийт</w:t>
            </w:r>
          </w:p>
        </w:tc>
        <w:tc>
          <w:tcPr>
            <w:tcW w:w="352" w:type="pct"/>
            <w:noWrap/>
            <w:vAlign w:val="center"/>
            <w:hideMark/>
          </w:tcPr>
          <w:p w14:paraId="78E2864F" w14:textId="77777777" w:rsidR="00B81B49" w:rsidRPr="00953C8B" w:rsidRDefault="00B81B49" w:rsidP="00D90FCD">
            <w:pPr>
              <w:pStyle w:val="NoSpacing"/>
              <w:rPr>
                <w:rFonts w:cs="Arial"/>
                <w:bCs/>
                <w:lang w:val="mn-MN"/>
              </w:rPr>
            </w:pPr>
            <w:r w:rsidRPr="00953C8B">
              <w:rPr>
                <w:rFonts w:cs="Arial"/>
                <w:bCs/>
                <w:lang w:val="mn-MN"/>
              </w:rPr>
              <w:t>168,220</w:t>
            </w:r>
          </w:p>
        </w:tc>
        <w:tc>
          <w:tcPr>
            <w:tcW w:w="352" w:type="pct"/>
            <w:noWrap/>
            <w:vAlign w:val="center"/>
            <w:hideMark/>
          </w:tcPr>
          <w:p w14:paraId="254770D3" w14:textId="77777777" w:rsidR="00B81B49" w:rsidRPr="00953C8B" w:rsidRDefault="00B81B49" w:rsidP="00D90FCD">
            <w:pPr>
              <w:pStyle w:val="NoSpacing"/>
              <w:rPr>
                <w:rFonts w:cs="Arial"/>
                <w:bCs/>
                <w:lang w:val="mn-MN"/>
              </w:rPr>
            </w:pPr>
            <w:r w:rsidRPr="00953C8B">
              <w:rPr>
                <w:rFonts w:cs="Arial"/>
                <w:bCs/>
                <w:lang w:val="mn-MN"/>
              </w:rPr>
              <w:t>9.00</w:t>
            </w:r>
          </w:p>
        </w:tc>
        <w:tc>
          <w:tcPr>
            <w:tcW w:w="353" w:type="pct"/>
            <w:noWrap/>
            <w:vAlign w:val="center"/>
            <w:hideMark/>
          </w:tcPr>
          <w:p w14:paraId="40C00653" w14:textId="77777777" w:rsidR="00B81B49" w:rsidRPr="00953C8B" w:rsidRDefault="00B81B49" w:rsidP="00D90FCD">
            <w:pPr>
              <w:pStyle w:val="NoSpacing"/>
              <w:rPr>
                <w:rFonts w:cs="Arial"/>
                <w:bCs/>
                <w:lang w:val="mn-MN"/>
              </w:rPr>
            </w:pPr>
            <w:r w:rsidRPr="00953C8B">
              <w:rPr>
                <w:rFonts w:cs="Arial"/>
                <w:bCs/>
                <w:lang w:val="mn-MN"/>
              </w:rPr>
              <w:t>7.90</w:t>
            </w:r>
          </w:p>
        </w:tc>
        <w:tc>
          <w:tcPr>
            <w:tcW w:w="424" w:type="pct"/>
            <w:noWrap/>
            <w:vAlign w:val="center"/>
            <w:hideMark/>
          </w:tcPr>
          <w:p w14:paraId="21BF766C" w14:textId="77777777" w:rsidR="00B81B49" w:rsidRPr="00953C8B" w:rsidRDefault="00B81B49" w:rsidP="00D90FCD">
            <w:pPr>
              <w:pStyle w:val="NoSpacing"/>
              <w:rPr>
                <w:rFonts w:cs="Arial"/>
                <w:bCs/>
                <w:lang w:val="mn-MN"/>
              </w:rPr>
            </w:pPr>
            <w:r w:rsidRPr="00953C8B">
              <w:rPr>
                <w:rFonts w:cs="Arial"/>
                <w:bCs/>
                <w:lang w:val="mn-MN"/>
              </w:rPr>
              <w:t>1,511,850</w:t>
            </w:r>
          </w:p>
        </w:tc>
        <w:tc>
          <w:tcPr>
            <w:tcW w:w="424" w:type="pct"/>
            <w:noWrap/>
            <w:vAlign w:val="center"/>
            <w:hideMark/>
          </w:tcPr>
          <w:p w14:paraId="492EBFA9" w14:textId="77777777" w:rsidR="00B81B49" w:rsidRPr="00953C8B" w:rsidRDefault="00B81B49" w:rsidP="00D90FCD">
            <w:pPr>
              <w:pStyle w:val="NoSpacing"/>
              <w:rPr>
                <w:rFonts w:cs="Arial"/>
                <w:bCs/>
                <w:lang w:val="mn-MN"/>
              </w:rPr>
            </w:pPr>
            <w:r w:rsidRPr="00953C8B">
              <w:rPr>
                <w:rFonts w:cs="Arial"/>
                <w:bCs/>
                <w:lang w:val="mn-MN"/>
              </w:rPr>
              <w:t>1,331,070</w:t>
            </w:r>
          </w:p>
        </w:tc>
        <w:tc>
          <w:tcPr>
            <w:tcW w:w="490" w:type="pct"/>
            <w:noWrap/>
            <w:vAlign w:val="center"/>
            <w:hideMark/>
          </w:tcPr>
          <w:p w14:paraId="217B999A" w14:textId="77777777" w:rsidR="00B81B49" w:rsidRPr="00953C8B" w:rsidRDefault="00B81B49" w:rsidP="00D90FCD">
            <w:pPr>
              <w:pStyle w:val="NoSpacing"/>
              <w:rPr>
                <w:rFonts w:cs="Arial"/>
                <w:bCs/>
                <w:lang w:val="mn-MN"/>
              </w:rPr>
            </w:pPr>
            <w:r w:rsidRPr="00953C8B">
              <w:rPr>
                <w:rFonts w:cs="Arial"/>
                <w:bCs/>
                <w:lang w:val="mn-MN"/>
              </w:rPr>
              <w:t>450</w:t>
            </w:r>
          </w:p>
        </w:tc>
        <w:tc>
          <w:tcPr>
            <w:tcW w:w="481" w:type="pct"/>
            <w:noWrap/>
            <w:vAlign w:val="center"/>
            <w:hideMark/>
          </w:tcPr>
          <w:p w14:paraId="1DC06F4E" w14:textId="77777777" w:rsidR="00B81B49" w:rsidRPr="00953C8B" w:rsidRDefault="00B81B49" w:rsidP="00D90FCD">
            <w:pPr>
              <w:pStyle w:val="NoSpacing"/>
              <w:rPr>
                <w:rFonts w:cs="Arial"/>
                <w:bCs/>
                <w:lang w:val="mn-MN"/>
              </w:rPr>
            </w:pPr>
            <w:r w:rsidRPr="00953C8B">
              <w:rPr>
                <w:rFonts w:cs="Arial"/>
                <w:bCs/>
                <w:lang w:val="mn-MN"/>
              </w:rPr>
              <w:t>40.0</w:t>
            </w:r>
          </w:p>
        </w:tc>
        <w:tc>
          <w:tcPr>
            <w:tcW w:w="490" w:type="pct"/>
            <w:noWrap/>
            <w:vAlign w:val="center"/>
            <w:hideMark/>
          </w:tcPr>
          <w:p w14:paraId="7A7ACC50" w14:textId="77777777" w:rsidR="00B81B49" w:rsidRPr="00953C8B" w:rsidRDefault="00B81B49" w:rsidP="00D90FCD">
            <w:pPr>
              <w:pStyle w:val="NoSpacing"/>
              <w:rPr>
                <w:rFonts w:cs="Arial"/>
                <w:bCs/>
                <w:lang w:val="mn-MN"/>
              </w:rPr>
            </w:pPr>
            <w:r w:rsidRPr="00953C8B">
              <w:rPr>
                <w:rFonts w:cs="Arial"/>
                <w:bCs/>
                <w:lang w:val="mn-MN"/>
              </w:rPr>
              <w:t>598.75</w:t>
            </w:r>
          </w:p>
        </w:tc>
        <w:tc>
          <w:tcPr>
            <w:tcW w:w="481" w:type="pct"/>
            <w:noWrap/>
            <w:vAlign w:val="center"/>
            <w:hideMark/>
          </w:tcPr>
          <w:p w14:paraId="53FD161E" w14:textId="77777777" w:rsidR="00B81B49" w:rsidRPr="00953C8B" w:rsidRDefault="00B81B49" w:rsidP="00D90FCD">
            <w:pPr>
              <w:pStyle w:val="NoSpacing"/>
              <w:rPr>
                <w:rFonts w:cs="Arial"/>
                <w:bCs/>
                <w:lang w:val="mn-MN"/>
              </w:rPr>
            </w:pPr>
            <w:r w:rsidRPr="00953C8B">
              <w:rPr>
                <w:rFonts w:cs="Arial"/>
                <w:bCs/>
                <w:lang w:val="mn-MN"/>
              </w:rPr>
              <w:t>53.5</w:t>
            </w:r>
          </w:p>
        </w:tc>
        <w:tc>
          <w:tcPr>
            <w:tcW w:w="353" w:type="pct"/>
            <w:noWrap/>
            <w:vAlign w:val="center"/>
            <w:hideMark/>
          </w:tcPr>
          <w:p w14:paraId="2F465CE2" w14:textId="77777777" w:rsidR="00B81B49" w:rsidRPr="00953C8B" w:rsidRDefault="00B81B49" w:rsidP="00D90FCD">
            <w:pPr>
              <w:pStyle w:val="NoSpacing"/>
              <w:rPr>
                <w:rFonts w:cs="Arial"/>
                <w:bCs/>
                <w:lang w:val="mn-MN"/>
              </w:rPr>
            </w:pPr>
            <w:r w:rsidRPr="00953C8B">
              <w:rPr>
                <w:rFonts w:cs="Arial"/>
                <w:bCs/>
                <w:lang w:val="mn-MN"/>
              </w:rPr>
              <w:t>455.00</w:t>
            </w:r>
          </w:p>
        </w:tc>
        <w:tc>
          <w:tcPr>
            <w:tcW w:w="355" w:type="pct"/>
            <w:noWrap/>
            <w:vAlign w:val="center"/>
            <w:hideMark/>
          </w:tcPr>
          <w:p w14:paraId="396617BA" w14:textId="77777777" w:rsidR="00B81B49" w:rsidRPr="00953C8B" w:rsidRDefault="00B81B49" w:rsidP="00D90FCD">
            <w:pPr>
              <w:pStyle w:val="NoSpacing"/>
              <w:rPr>
                <w:rFonts w:cs="Arial"/>
                <w:bCs/>
                <w:lang w:val="mn-MN"/>
              </w:rPr>
            </w:pPr>
            <w:r w:rsidRPr="00953C8B">
              <w:rPr>
                <w:rFonts w:cs="Arial"/>
                <w:bCs/>
                <w:lang w:val="mn-MN"/>
              </w:rPr>
              <w:t>40.1</w:t>
            </w:r>
          </w:p>
        </w:tc>
      </w:tr>
      <w:tr w:rsidR="00B81B49" w:rsidRPr="00953C8B" w14:paraId="134C2642" w14:textId="77777777" w:rsidTr="00D90FCD">
        <w:trPr>
          <w:trHeight w:val="20"/>
        </w:trPr>
        <w:tc>
          <w:tcPr>
            <w:tcW w:w="5000" w:type="pct"/>
            <w:gridSpan w:val="12"/>
            <w:shd w:val="clear" w:color="auto" w:fill="DDD9C3" w:themeFill="background2" w:themeFillShade="E6"/>
            <w:noWrap/>
            <w:vAlign w:val="center"/>
            <w:hideMark/>
          </w:tcPr>
          <w:p w14:paraId="1E8945EC" w14:textId="77777777" w:rsidR="00B81B49" w:rsidRPr="00953C8B" w:rsidRDefault="00B81B49" w:rsidP="00D90FCD">
            <w:pPr>
              <w:pStyle w:val="NoSpacing"/>
              <w:rPr>
                <w:rFonts w:cs="Arial"/>
                <w:b/>
                <w:lang w:val="mn-MN"/>
              </w:rPr>
            </w:pPr>
            <w:r w:rsidRPr="00953C8B">
              <w:rPr>
                <w:rFonts w:cs="Arial"/>
                <w:b/>
                <w:lang w:val="mn-MN"/>
              </w:rPr>
              <w:t>ОРДЫН НИЙТ НӨӨЦ</w:t>
            </w:r>
          </w:p>
        </w:tc>
      </w:tr>
      <w:tr w:rsidR="00B81B49" w:rsidRPr="00953C8B" w14:paraId="26C4F476" w14:textId="77777777" w:rsidTr="00AB2F64">
        <w:trPr>
          <w:trHeight w:val="20"/>
        </w:trPr>
        <w:tc>
          <w:tcPr>
            <w:tcW w:w="445" w:type="pct"/>
            <w:vAlign w:val="center"/>
            <w:hideMark/>
          </w:tcPr>
          <w:p w14:paraId="6B647C4E" w14:textId="77777777" w:rsidR="00B81B49" w:rsidRPr="00953C8B" w:rsidRDefault="00B81B49" w:rsidP="00D90FCD">
            <w:pPr>
              <w:pStyle w:val="NoSpacing"/>
              <w:rPr>
                <w:rFonts w:cs="Arial"/>
                <w:bCs/>
                <w:lang w:val="mn-MN"/>
              </w:rPr>
            </w:pPr>
            <w:r w:rsidRPr="00953C8B">
              <w:rPr>
                <w:rFonts w:cs="Arial"/>
                <w:bCs/>
                <w:lang w:val="mn-MN"/>
              </w:rPr>
              <w:t>Нийт B</w:t>
            </w:r>
          </w:p>
        </w:tc>
        <w:tc>
          <w:tcPr>
            <w:tcW w:w="352" w:type="pct"/>
            <w:noWrap/>
            <w:vAlign w:val="center"/>
            <w:hideMark/>
          </w:tcPr>
          <w:p w14:paraId="09019D5F" w14:textId="77777777" w:rsidR="00B81B49" w:rsidRPr="00953C8B" w:rsidRDefault="00B81B49" w:rsidP="00D90FCD">
            <w:pPr>
              <w:pStyle w:val="NoSpacing"/>
              <w:rPr>
                <w:rFonts w:cs="Arial"/>
                <w:lang w:val="mn-MN"/>
              </w:rPr>
            </w:pPr>
            <w:r w:rsidRPr="00953C8B">
              <w:rPr>
                <w:rFonts w:cs="Arial"/>
                <w:lang w:val="mn-MN"/>
              </w:rPr>
              <w:t>373,400</w:t>
            </w:r>
          </w:p>
        </w:tc>
        <w:tc>
          <w:tcPr>
            <w:tcW w:w="352" w:type="pct"/>
            <w:noWrap/>
            <w:vAlign w:val="center"/>
            <w:hideMark/>
          </w:tcPr>
          <w:p w14:paraId="1DFF01AE" w14:textId="77777777" w:rsidR="00B81B49" w:rsidRPr="00953C8B" w:rsidRDefault="00B81B49" w:rsidP="00D90FCD">
            <w:pPr>
              <w:pStyle w:val="NoSpacing"/>
              <w:rPr>
                <w:rFonts w:cs="Arial"/>
                <w:bCs/>
                <w:lang w:val="mn-MN"/>
              </w:rPr>
            </w:pPr>
            <w:r w:rsidRPr="00953C8B">
              <w:rPr>
                <w:rFonts w:cs="Arial"/>
                <w:bCs/>
                <w:lang w:val="mn-MN"/>
              </w:rPr>
              <w:t>4.7</w:t>
            </w:r>
          </w:p>
        </w:tc>
        <w:tc>
          <w:tcPr>
            <w:tcW w:w="353" w:type="pct"/>
            <w:noWrap/>
            <w:vAlign w:val="center"/>
            <w:hideMark/>
          </w:tcPr>
          <w:p w14:paraId="5AF04494" w14:textId="77777777" w:rsidR="00B81B49" w:rsidRPr="00953C8B" w:rsidRDefault="00B81B49" w:rsidP="00D90FCD">
            <w:pPr>
              <w:pStyle w:val="NoSpacing"/>
              <w:rPr>
                <w:rFonts w:cs="Arial"/>
                <w:bCs/>
                <w:lang w:val="mn-MN"/>
              </w:rPr>
            </w:pPr>
            <w:r w:rsidRPr="00953C8B">
              <w:rPr>
                <w:rFonts w:cs="Arial"/>
                <w:bCs/>
                <w:lang w:val="mn-MN"/>
              </w:rPr>
              <w:t>4.7</w:t>
            </w:r>
          </w:p>
        </w:tc>
        <w:tc>
          <w:tcPr>
            <w:tcW w:w="424" w:type="pct"/>
            <w:noWrap/>
            <w:vAlign w:val="center"/>
            <w:hideMark/>
          </w:tcPr>
          <w:p w14:paraId="4E83CFD6" w14:textId="77777777" w:rsidR="00B81B49" w:rsidRPr="00953C8B" w:rsidRDefault="00B81B49" w:rsidP="00D90FCD">
            <w:pPr>
              <w:pStyle w:val="NoSpacing"/>
              <w:rPr>
                <w:rFonts w:cs="Arial"/>
                <w:lang w:val="mn-MN"/>
              </w:rPr>
            </w:pPr>
            <w:r w:rsidRPr="00953C8B">
              <w:rPr>
                <w:rFonts w:cs="Arial"/>
                <w:lang w:val="mn-MN"/>
              </w:rPr>
              <w:t>1,694,110</w:t>
            </w:r>
          </w:p>
        </w:tc>
        <w:tc>
          <w:tcPr>
            <w:tcW w:w="424" w:type="pct"/>
            <w:noWrap/>
            <w:vAlign w:val="center"/>
            <w:hideMark/>
          </w:tcPr>
          <w:p w14:paraId="31C91810" w14:textId="77777777" w:rsidR="00B81B49" w:rsidRPr="00953C8B" w:rsidRDefault="00B81B49" w:rsidP="00D90FCD">
            <w:pPr>
              <w:pStyle w:val="NoSpacing"/>
              <w:rPr>
                <w:rFonts w:cs="Arial"/>
                <w:lang w:val="mn-MN"/>
              </w:rPr>
            </w:pPr>
            <w:r w:rsidRPr="00953C8B">
              <w:rPr>
                <w:rFonts w:cs="Arial"/>
                <w:lang w:val="mn-MN"/>
              </w:rPr>
              <w:t>1,745,330</w:t>
            </w:r>
          </w:p>
        </w:tc>
        <w:tc>
          <w:tcPr>
            <w:tcW w:w="490" w:type="pct"/>
            <w:noWrap/>
            <w:vAlign w:val="center"/>
            <w:hideMark/>
          </w:tcPr>
          <w:p w14:paraId="0AACF70E" w14:textId="77777777" w:rsidR="00B81B49" w:rsidRPr="00953C8B" w:rsidRDefault="00B81B49" w:rsidP="00D90FCD">
            <w:pPr>
              <w:pStyle w:val="NoSpacing"/>
              <w:rPr>
                <w:rFonts w:cs="Arial"/>
                <w:lang w:val="mn-MN"/>
              </w:rPr>
            </w:pPr>
            <w:r w:rsidRPr="00953C8B">
              <w:rPr>
                <w:rFonts w:cs="Arial"/>
                <w:lang w:val="mn-MN"/>
              </w:rPr>
              <w:t>431</w:t>
            </w:r>
          </w:p>
        </w:tc>
        <w:tc>
          <w:tcPr>
            <w:tcW w:w="481" w:type="pct"/>
            <w:noWrap/>
            <w:vAlign w:val="center"/>
            <w:hideMark/>
          </w:tcPr>
          <w:p w14:paraId="288E9460" w14:textId="77777777" w:rsidR="00B81B49" w:rsidRPr="00953C8B" w:rsidRDefault="00B81B49" w:rsidP="00D90FCD">
            <w:pPr>
              <w:pStyle w:val="NoSpacing"/>
              <w:rPr>
                <w:rFonts w:cs="Arial"/>
                <w:lang w:val="mn-MN"/>
              </w:rPr>
            </w:pPr>
            <w:r w:rsidRPr="00953C8B">
              <w:rPr>
                <w:rFonts w:cs="Arial"/>
                <w:lang w:val="mn-MN"/>
              </w:rPr>
              <w:t>42.0</w:t>
            </w:r>
          </w:p>
        </w:tc>
        <w:tc>
          <w:tcPr>
            <w:tcW w:w="490" w:type="pct"/>
            <w:noWrap/>
            <w:vAlign w:val="center"/>
            <w:hideMark/>
          </w:tcPr>
          <w:p w14:paraId="00DEFAE0" w14:textId="77777777" w:rsidR="00B81B49" w:rsidRPr="00953C8B" w:rsidRDefault="00B81B49" w:rsidP="00D90FCD">
            <w:pPr>
              <w:pStyle w:val="NoSpacing"/>
              <w:rPr>
                <w:rFonts w:cs="Arial"/>
                <w:lang w:val="mn-MN"/>
              </w:rPr>
            </w:pPr>
            <w:r w:rsidRPr="00953C8B">
              <w:rPr>
                <w:rFonts w:cs="Arial"/>
                <w:lang w:val="mn-MN"/>
              </w:rPr>
              <w:t>748.9</w:t>
            </w:r>
          </w:p>
        </w:tc>
        <w:tc>
          <w:tcPr>
            <w:tcW w:w="481" w:type="pct"/>
            <w:noWrap/>
            <w:vAlign w:val="center"/>
            <w:hideMark/>
          </w:tcPr>
          <w:p w14:paraId="054B083E" w14:textId="77777777" w:rsidR="00B81B49" w:rsidRPr="00953C8B" w:rsidRDefault="00B81B49" w:rsidP="00D90FCD">
            <w:pPr>
              <w:pStyle w:val="NoSpacing"/>
              <w:rPr>
                <w:rFonts w:cs="Arial"/>
                <w:lang w:val="mn-MN"/>
              </w:rPr>
            </w:pPr>
            <w:r w:rsidRPr="00953C8B">
              <w:rPr>
                <w:rFonts w:cs="Arial"/>
                <w:lang w:val="mn-MN"/>
              </w:rPr>
              <w:t>73.3</w:t>
            </w:r>
          </w:p>
        </w:tc>
        <w:tc>
          <w:tcPr>
            <w:tcW w:w="353" w:type="pct"/>
            <w:noWrap/>
            <w:vAlign w:val="center"/>
            <w:hideMark/>
          </w:tcPr>
          <w:p w14:paraId="2A87F417" w14:textId="77777777" w:rsidR="00B81B49" w:rsidRPr="00953C8B" w:rsidRDefault="00B81B49" w:rsidP="00D90FCD">
            <w:pPr>
              <w:pStyle w:val="NoSpacing"/>
              <w:rPr>
                <w:rFonts w:cs="Arial"/>
                <w:lang w:val="mn-MN"/>
              </w:rPr>
            </w:pPr>
            <w:r w:rsidRPr="00953C8B">
              <w:rPr>
                <w:rFonts w:cs="Arial"/>
                <w:lang w:val="mn-MN"/>
              </w:rPr>
              <w:t>569.20</w:t>
            </w:r>
          </w:p>
        </w:tc>
        <w:tc>
          <w:tcPr>
            <w:tcW w:w="355" w:type="pct"/>
            <w:noWrap/>
            <w:vAlign w:val="center"/>
            <w:hideMark/>
          </w:tcPr>
          <w:p w14:paraId="3CABD2DB" w14:textId="77777777" w:rsidR="00B81B49" w:rsidRPr="00953C8B" w:rsidRDefault="00B81B49" w:rsidP="00D90FCD">
            <w:pPr>
              <w:pStyle w:val="NoSpacing"/>
              <w:rPr>
                <w:rFonts w:cs="Arial"/>
                <w:lang w:val="mn-MN"/>
              </w:rPr>
            </w:pPr>
            <w:r w:rsidRPr="00953C8B">
              <w:rPr>
                <w:rFonts w:cs="Arial"/>
                <w:lang w:val="mn-MN"/>
              </w:rPr>
              <w:t>55.00</w:t>
            </w:r>
          </w:p>
        </w:tc>
      </w:tr>
      <w:tr w:rsidR="00B81B49" w:rsidRPr="00953C8B" w14:paraId="676833C6" w14:textId="77777777" w:rsidTr="00AB2F64">
        <w:trPr>
          <w:trHeight w:val="20"/>
        </w:trPr>
        <w:tc>
          <w:tcPr>
            <w:tcW w:w="445" w:type="pct"/>
            <w:vAlign w:val="center"/>
            <w:hideMark/>
          </w:tcPr>
          <w:p w14:paraId="6CE32D61" w14:textId="77777777" w:rsidR="00B81B49" w:rsidRPr="00953C8B" w:rsidRDefault="00B81B49" w:rsidP="00D90FCD">
            <w:pPr>
              <w:pStyle w:val="NoSpacing"/>
              <w:rPr>
                <w:rFonts w:cs="Arial"/>
                <w:bCs/>
                <w:lang w:val="mn-MN"/>
              </w:rPr>
            </w:pPr>
            <w:r w:rsidRPr="00953C8B">
              <w:rPr>
                <w:rFonts w:cs="Arial"/>
                <w:bCs/>
                <w:lang w:val="mn-MN"/>
              </w:rPr>
              <w:t>Нийт C</w:t>
            </w:r>
          </w:p>
        </w:tc>
        <w:tc>
          <w:tcPr>
            <w:tcW w:w="352" w:type="pct"/>
            <w:noWrap/>
            <w:vAlign w:val="center"/>
            <w:hideMark/>
          </w:tcPr>
          <w:p w14:paraId="6250CC43" w14:textId="77777777" w:rsidR="00B81B49" w:rsidRPr="00953C8B" w:rsidRDefault="00B81B49" w:rsidP="00D90FCD">
            <w:pPr>
              <w:pStyle w:val="NoSpacing"/>
              <w:rPr>
                <w:rFonts w:cs="Arial"/>
                <w:lang w:val="mn-MN"/>
              </w:rPr>
            </w:pPr>
            <w:r w:rsidRPr="00953C8B">
              <w:rPr>
                <w:rFonts w:cs="Arial"/>
                <w:lang w:val="mn-MN"/>
              </w:rPr>
              <w:t>57,210</w:t>
            </w:r>
          </w:p>
        </w:tc>
        <w:tc>
          <w:tcPr>
            <w:tcW w:w="352" w:type="pct"/>
            <w:noWrap/>
            <w:vAlign w:val="center"/>
            <w:hideMark/>
          </w:tcPr>
          <w:p w14:paraId="50B90114" w14:textId="77777777" w:rsidR="00B81B49" w:rsidRPr="00953C8B" w:rsidRDefault="00B81B49" w:rsidP="00D90FCD">
            <w:pPr>
              <w:pStyle w:val="NoSpacing"/>
              <w:rPr>
                <w:rFonts w:cs="Arial"/>
                <w:bCs/>
                <w:lang w:val="mn-MN"/>
              </w:rPr>
            </w:pPr>
            <w:r w:rsidRPr="00953C8B">
              <w:rPr>
                <w:rFonts w:cs="Arial"/>
                <w:bCs/>
                <w:lang w:val="mn-MN"/>
              </w:rPr>
              <w:t>7.3</w:t>
            </w:r>
          </w:p>
        </w:tc>
        <w:tc>
          <w:tcPr>
            <w:tcW w:w="353" w:type="pct"/>
            <w:noWrap/>
            <w:vAlign w:val="center"/>
            <w:hideMark/>
          </w:tcPr>
          <w:p w14:paraId="646B34D4" w14:textId="77777777" w:rsidR="00B81B49" w:rsidRPr="00953C8B" w:rsidRDefault="00B81B49" w:rsidP="00D90FCD">
            <w:pPr>
              <w:pStyle w:val="NoSpacing"/>
              <w:rPr>
                <w:rFonts w:cs="Arial"/>
                <w:bCs/>
                <w:lang w:val="mn-MN"/>
              </w:rPr>
            </w:pPr>
            <w:r w:rsidRPr="00953C8B">
              <w:rPr>
                <w:rFonts w:cs="Arial"/>
                <w:bCs/>
                <w:lang w:val="mn-MN"/>
              </w:rPr>
              <w:t>4.8</w:t>
            </w:r>
          </w:p>
        </w:tc>
        <w:tc>
          <w:tcPr>
            <w:tcW w:w="424" w:type="pct"/>
            <w:noWrap/>
            <w:vAlign w:val="center"/>
            <w:hideMark/>
          </w:tcPr>
          <w:p w14:paraId="7FD69DAD" w14:textId="77777777" w:rsidR="00B81B49" w:rsidRPr="00953C8B" w:rsidRDefault="00B81B49" w:rsidP="00D90FCD">
            <w:pPr>
              <w:pStyle w:val="NoSpacing"/>
              <w:rPr>
                <w:rFonts w:cs="Arial"/>
                <w:lang w:val="mn-MN"/>
              </w:rPr>
            </w:pPr>
            <w:r w:rsidRPr="00953C8B">
              <w:rPr>
                <w:rFonts w:cs="Arial"/>
                <w:lang w:val="mn-MN"/>
              </w:rPr>
              <w:t>534,660</w:t>
            </w:r>
          </w:p>
        </w:tc>
        <w:tc>
          <w:tcPr>
            <w:tcW w:w="424" w:type="pct"/>
            <w:noWrap/>
            <w:vAlign w:val="center"/>
            <w:hideMark/>
          </w:tcPr>
          <w:p w14:paraId="676BEEEE" w14:textId="77777777" w:rsidR="00B81B49" w:rsidRPr="00953C8B" w:rsidRDefault="00B81B49" w:rsidP="00D90FCD">
            <w:pPr>
              <w:pStyle w:val="NoSpacing"/>
              <w:rPr>
                <w:rFonts w:cs="Arial"/>
                <w:lang w:val="mn-MN"/>
              </w:rPr>
            </w:pPr>
            <w:r w:rsidRPr="00953C8B">
              <w:rPr>
                <w:rFonts w:cs="Arial"/>
                <w:lang w:val="mn-MN"/>
              </w:rPr>
              <w:t>296,040</w:t>
            </w:r>
          </w:p>
        </w:tc>
        <w:tc>
          <w:tcPr>
            <w:tcW w:w="490" w:type="pct"/>
            <w:noWrap/>
            <w:vAlign w:val="center"/>
            <w:hideMark/>
          </w:tcPr>
          <w:p w14:paraId="32BA0EAE" w14:textId="77777777" w:rsidR="00B81B49" w:rsidRPr="00953C8B" w:rsidRDefault="00B81B49" w:rsidP="00D90FCD">
            <w:pPr>
              <w:pStyle w:val="NoSpacing"/>
              <w:rPr>
                <w:rFonts w:cs="Arial"/>
                <w:lang w:val="mn-MN"/>
              </w:rPr>
            </w:pPr>
            <w:r w:rsidRPr="00953C8B">
              <w:rPr>
                <w:rFonts w:cs="Arial"/>
                <w:lang w:val="mn-MN"/>
              </w:rPr>
              <w:t>383</w:t>
            </w:r>
          </w:p>
        </w:tc>
        <w:tc>
          <w:tcPr>
            <w:tcW w:w="481" w:type="pct"/>
            <w:noWrap/>
            <w:vAlign w:val="center"/>
            <w:hideMark/>
          </w:tcPr>
          <w:p w14:paraId="26D20A78" w14:textId="77777777" w:rsidR="00B81B49" w:rsidRPr="00953C8B" w:rsidRDefault="00B81B49" w:rsidP="00D90FCD">
            <w:pPr>
              <w:pStyle w:val="NoSpacing"/>
              <w:rPr>
                <w:rFonts w:cs="Arial"/>
                <w:lang w:val="mn-MN"/>
              </w:rPr>
            </w:pPr>
            <w:r w:rsidRPr="00953C8B">
              <w:rPr>
                <w:rFonts w:cs="Arial"/>
                <w:lang w:val="mn-MN"/>
              </w:rPr>
              <w:t>14.0</w:t>
            </w:r>
          </w:p>
        </w:tc>
        <w:tc>
          <w:tcPr>
            <w:tcW w:w="490" w:type="pct"/>
            <w:noWrap/>
            <w:vAlign w:val="center"/>
            <w:hideMark/>
          </w:tcPr>
          <w:p w14:paraId="62E86E97" w14:textId="77777777" w:rsidR="00B81B49" w:rsidRPr="00953C8B" w:rsidRDefault="00B81B49" w:rsidP="00D90FCD">
            <w:pPr>
              <w:pStyle w:val="NoSpacing"/>
              <w:rPr>
                <w:rFonts w:cs="Arial"/>
                <w:lang w:val="mn-MN"/>
              </w:rPr>
            </w:pPr>
            <w:r w:rsidRPr="00953C8B">
              <w:rPr>
                <w:rFonts w:cs="Arial"/>
                <w:lang w:val="mn-MN"/>
              </w:rPr>
              <w:t>114.4</w:t>
            </w:r>
          </w:p>
        </w:tc>
        <w:tc>
          <w:tcPr>
            <w:tcW w:w="481" w:type="pct"/>
            <w:noWrap/>
            <w:vAlign w:val="center"/>
            <w:hideMark/>
          </w:tcPr>
          <w:p w14:paraId="09E77E43" w14:textId="77777777" w:rsidR="00B81B49" w:rsidRPr="00953C8B" w:rsidRDefault="00B81B49" w:rsidP="00D90FCD">
            <w:pPr>
              <w:pStyle w:val="NoSpacing"/>
              <w:rPr>
                <w:rFonts w:cs="Arial"/>
                <w:lang w:val="mn-MN"/>
              </w:rPr>
            </w:pPr>
            <w:r w:rsidRPr="00953C8B">
              <w:rPr>
                <w:rFonts w:cs="Arial"/>
                <w:lang w:val="mn-MN"/>
              </w:rPr>
              <w:t>2.85</w:t>
            </w:r>
          </w:p>
        </w:tc>
        <w:tc>
          <w:tcPr>
            <w:tcW w:w="353" w:type="pct"/>
            <w:noWrap/>
            <w:vAlign w:val="center"/>
            <w:hideMark/>
          </w:tcPr>
          <w:p w14:paraId="10E376EE" w14:textId="77777777" w:rsidR="00B81B49" w:rsidRPr="00953C8B" w:rsidRDefault="00B81B49" w:rsidP="00D90FCD">
            <w:pPr>
              <w:pStyle w:val="NoSpacing"/>
              <w:rPr>
                <w:rFonts w:cs="Arial"/>
                <w:lang w:val="mn-MN"/>
              </w:rPr>
            </w:pPr>
            <w:r w:rsidRPr="00953C8B">
              <w:rPr>
                <w:rFonts w:cs="Arial"/>
                <w:lang w:val="mn-MN"/>
              </w:rPr>
              <w:t>86.90</w:t>
            </w:r>
          </w:p>
        </w:tc>
        <w:tc>
          <w:tcPr>
            <w:tcW w:w="355" w:type="pct"/>
            <w:noWrap/>
            <w:vAlign w:val="center"/>
            <w:hideMark/>
          </w:tcPr>
          <w:p w14:paraId="015650D9" w14:textId="77777777" w:rsidR="00B81B49" w:rsidRPr="00953C8B" w:rsidRDefault="00B81B49" w:rsidP="00D90FCD">
            <w:pPr>
              <w:pStyle w:val="NoSpacing"/>
              <w:rPr>
                <w:rFonts w:cs="Arial"/>
                <w:lang w:val="mn-MN"/>
              </w:rPr>
            </w:pPr>
            <w:r w:rsidRPr="00953C8B">
              <w:rPr>
                <w:rFonts w:cs="Arial"/>
                <w:lang w:val="mn-MN"/>
              </w:rPr>
              <w:t>2.10</w:t>
            </w:r>
          </w:p>
        </w:tc>
      </w:tr>
      <w:tr w:rsidR="00B81B49" w:rsidRPr="00953C8B" w14:paraId="059DAAC1" w14:textId="77777777" w:rsidTr="00AB2F64">
        <w:trPr>
          <w:trHeight w:val="20"/>
        </w:trPr>
        <w:tc>
          <w:tcPr>
            <w:tcW w:w="445" w:type="pct"/>
            <w:noWrap/>
            <w:vAlign w:val="center"/>
            <w:hideMark/>
          </w:tcPr>
          <w:p w14:paraId="239733CF" w14:textId="77777777" w:rsidR="00B81B49" w:rsidRPr="00953C8B" w:rsidRDefault="00B81B49" w:rsidP="00D90FCD">
            <w:pPr>
              <w:pStyle w:val="NoSpacing"/>
              <w:rPr>
                <w:rFonts w:cs="Arial"/>
                <w:bCs/>
                <w:lang w:val="mn-MN"/>
              </w:rPr>
            </w:pPr>
            <w:r w:rsidRPr="00953C8B">
              <w:rPr>
                <w:rFonts w:cs="Arial"/>
                <w:bCs/>
                <w:lang w:val="mn-MN"/>
              </w:rPr>
              <w:t>Нийт</w:t>
            </w:r>
          </w:p>
        </w:tc>
        <w:tc>
          <w:tcPr>
            <w:tcW w:w="352" w:type="pct"/>
            <w:noWrap/>
            <w:vAlign w:val="center"/>
            <w:hideMark/>
          </w:tcPr>
          <w:p w14:paraId="7AAB5B52" w14:textId="77777777" w:rsidR="00B81B49" w:rsidRPr="00953C8B" w:rsidRDefault="00B81B49" w:rsidP="00D90FCD">
            <w:pPr>
              <w:pStyle w:val="NoSpacing"/>
              <w:rPr>
                <w:rFonts w:cs="Arial"/>
                <w:bCs/>
                <w:lang w:val="mn-MN"/>
              </w:rPr>
            </w:pPr>
            <w:r w:rsidRPr="00953C8B">
              <w:rPr>
                <w:rFonts w:cs="Arial"/>
                <w:bCs/>
                <w:lang w:val="mn-MN"/>
              </w:rPr>
              <w:t>430,610</w:t>
            </w:r>
          </w:p>
        </w:tc>
        <w:tc>
          <w:tcPr>
            <w:tcW w:w="352" w:type="pct"/>
            <w:noWrap/>
            <w:vAlign w:val="center"/>
            <w:hideMark/>
          </w:tcPr>
          <w:p w14:paraId="1ADB51CD" w14:textId="77777777" w:rsidR="00B81B49" w:rsidRPr="00953C8B" w:rsidRDefault="00B81B49" w:rsidP="00D90FCD">
            <w:pPr>
              <w:pStyle w:val="NoSpacing"/>
              <w:rPr>
                <w:rFonts w:cs="Arial"/>
                <w:bCs/>
                <w:lang w:val="mn-MN"/>
              </w:rPr>
            </w:pPr>
            <w:r w:rsidRPr="00953C8B">
              <w:rPr>
                <w:rFonts w:cs="Arial"/>
                <w:bCs/>
                <w:lang w:val="mn-MN"/>
              </w:rPr>
              <w:t>5.2</w:t>
            </w:r>
          </w:p>
        </w:tc>
        <w:tc>
          <w:tcPr>
            <w:tcW w:w="353" w:type="pct"/>
            <w:noWrap/>
            <w:vAlign w:val="center"/>
            <w:hideMark/>
          </w:tcPr>
          <w:p w14:paraId="6ADDE66F" w14:textId="77777777" w:rsidR="00B81B49" w:rsidRPr="00953C8B" w:rsidRDefault="00B81B49" w:rsidP="00D90FCD">
            <w:pPr>
              <w:pStyle w:val="NoSpacing"/>
              <w:rPr>
                <w:rFonts w:cs="Arial"/>
                <w:bCs/>
                <w:lang w:val="mn-MN"/>
              </w:rPr>
            </w:pPr>
            <w:r w:rsidRPr="00953C8B">
              <w:rPr>
                <w:rFonts w:cs="Arial"/>
                <w:bCs/>
                <w:lang w:val="mn-MN"/>
              </w:rPr>
              <w:t>4.7</w:t>
            </w:r>
          </w:p>
        </w:tc>
        <w:tc>
          <w:tcPr>
            <w:tcW w:w="424" w:type="pct"/>
            <w:noWrap/>
            <w:vAlign w:val="center"/>
            <w:hideMark/>
          </w:tcPr>
          <w:p w14:paraId="5DDE1CAB" w14:textId="77777777" w:rsidR="00B81B49" w:rsidRPr="00953C8B" w:rsidRDefault="00B81B49" w:rsidP="00D90FCD">
            <w:pPr>
              <w:pStyle w:val="NoSpacing"/>
              <w:rPr>
                <w:rFonts w:cs="Arial"/>
                <w:bCs/>
                <w:lang w:val="mn-MN"/>
              </w:rPr>
            </w:pPr>
            <w:r w:rsidRPr="00953C8B">
              <w:rPr>
                <w:rFonts w:cs="Arial"/>
                <w:bCs/>
                <w:lang w:val="mn-MN"/>
              </w:rPr>
              <w:t>2,228,770</w:t>
            </w:r>
          </w:p>
        </w:tc>
        <w:tc>
          <w:tcPr>
            <w:tcW w:w="424" w:type="pct"/>
            <w:noWrap/>
            <w:vAlign w:val="center"/>
            <w:hideMark/>
          </w:tcPr>
          <w:p w14:paraId="2CFEBF23" w14:textId="77777777" w:rsidR="00B81B49" w:rsidRPr="00953C8B" w:rsidRDefault="00B81B49" w:rsidP="00D90FCD">
            <w:pPr>
              <w:pStyle w:val="NoSpacing"/>
              <w:rPr>
                <w:rFonts w:cs="Arial"/>
                <w:bCs/>
                <w:lang w:val="mn-MN"/>
              </w:rPr>
            </w:pPr>
            <w:r w:rsidRPr="00953C8B">
              <w:rPr>
                <w:rFonts w:cs="Arial"/>
                <w:bCs/>
                <w:lang w:val="mn-MN"/>
              </w:rPr>
              <w:t>2,041,370</w:t>
            </w:r>
          </w:p>
        </w:tc>
        <w:tc>
          <w:tcPr>
            <w:tcW w:w="490" w:type="pct"/>
            <w:noWrap/>
            <w:vAlign w:val="center"/>
            <w:hideMark/>
          </w:tcPr>
          <w:p w14:paraId="43F77496" w14:textId="77777777" w:rsidR="00B81B49" w:rsidRPr="00953C8B" w:rsidRDefault="00B81B49" w:rsidP="00D90FCD">
            <w:pPr>
              <w:pStyle w:val="NoSpacing"/>
              <w:rPr>
                <w:rFonts w:cs="Arial"/>
                <w:bCs/>
                <w:lang w:val="mn-MN"/>
              </w:rPr>
            </w:pPr>
            <w:r w:rsidRPr="00953C8B">
              <w:rPr>
                <w:rFonts w:cs="Arial"/>
                <w:bCs/>
                <w:lang w:val="mn-MN"/>
              </w:rPr>
              <w:t>423</w:t>
            </w:r>
          </w:p>
        </w:tc>
        <w:tc>
          <w:tcPr>
            <w:tcW w:w="481" w:type="pct"/>
            <w:noWrap/>
            <w:vAlign w:val="center"/>
            <w:hideMark/>
          </w:tcPr>
          <w:p w14:paraId="0740744A" w14:textId="77777777" w:rsidR="00B81B49" w:rsidRPr="00953C8B" w:rsidRDefault="00B81B49" w:rsidP="00D90FCD">
            <w:pPr>
              <w:pStyle w:val="NoSpacing"/>
              <w:rPr>
                <w:rFonts w:cs="Arial"/>
                <w:bCs/>
                <w:lang w:val="mn-MN"/>
              </w:rPr>
            </w:pPr>
            <w:r w:rsidRPr="00953C8B">
              <w:rPr>
                <w:rFonts w:cs="Arial"/>
                <w:bCs/>
                <w:lang w:val="mn-MN"/>
              </w:rPr>
              <w:t>37.00</w:t>
            </w:r>
          </w:p>
        </w:tc>
        <w:tc>
          <w:tcPr>
            <w:tcW w:w="490" w:type="pct"/>
            <w:noWrap/>
            <w:vAlign w:val="center"/>
            <w:hideMark/>
          </w:tcPr>
          <w:p w14:paraId="4EB9ED89" w14:textId="77777777" w:rsidR="00B81B49" w:rsidRPr="00953C8B" w:rsidRDefault="00B81B49" w:rsidP="00D90FCD">
            <w:pPr>
              <w:pStyle w:val="NoSpacing"/>
              <w:rPr>
                <w:rFonts w:cs="Arial"/>
                <w:bCs/>
                <w:lang w:val="mn-MN"/>
              </w:rPr>
            </w:pPr>
            <w:r w:rsidRPr="00953C8B">
              <w:rPr>
                <w:rFonts w:cs="Arial"/>
                <w:bCs/>
                <w:lang w:val="mn-MN"/>
              </w:rPr>
              <w:t>863.31</w:t>
            </w:r>
          </w:p>
        </w:tc>
        <w:tc>
          <w:tcPr>
            <w:tcW w:w="481" w:type="pct"/>
            <w:noWrap/>
            <w:vAlign w:val="center"/>
            <w:hideMark/>
          </w:tcPr>
          <w:p w14:paraId="4DDA7284" w14:textId="77777777" w:rsidR="00B81B49" w:rsidRPr="00953C8B" w:rsidRDefault="00B81B49" w:rsidP="00D90FCD">
            <w:pPr>
              <w:pStyle w:val="NoSpacing"/>
              <w:rPr>
                <w:rFonts w:cs="Arial"/>
                <w:bCs/>
                <w:lang w:val="mn-MN"/>
              </w:rPr>
            </w:pPr>
            <w:r w:rsidRPr="00953C8B">
              <w:rPr>
                <w:rFonts w:cs="Arial"/>
                <w:bCs/>
                <w:lang w:val="mn-MN"/>
              </w:rPr>
              <w:t>76.2</w:t>
            </w:r>
          </w:p>
        </w:tc>
        <w:tc>
          <w:tcPr>
            <w:tcW w:w="353" w:type="pct"/>
            <w:noWrap/>
            <w:vAlign w:val="center"/>
            <w:hideMark/>
          </w:tcPr>
          <w:p w14:paraId="5068124F" w14:textId="77777777" w:rsidR="00B81B49" w:rsidRPr="00953C8B" w:rsidRDefault="00B81B49" w:rsidP="00D90FCD">
            <w:pPr>
              <w:pStyle w:val="NoSpacing"/>
              <w:rPr>
                <w:rFonts w:cs="Arial"/>
                <w:bCs/>
                <w:lang w:val="mn-MN"/>
              </w:rPr>
            </w:pPr>
            <w:r w:rsidRPr="00953C8B">
              <w:rPr>
                <w:rFonts w:cs="Arial"/>
                <w:bCs/>
                <w:lang w:val="mn-MN"/>
              </w:rPr>
              <w:t>656.10</w:t>
            </w:r>
          </w:p>
        </w:tc>
        <w:tc>
          <w:tcPr>
            <w:tcW w:w="355" w:type="pct"/>
            <w:noWrap/>
            <w:vAlign w:val="center"/>
            <w:hideMark/>
          </w:tcPr>
          <w:p w14:paraId="4393512B" w14:textId="77777777" w:rsidR="00B81B49" w:rsidRPr="00953C8B" w:rsidRDefault="00B81B49" w:rsidP="00D90FCD">
            <w:pPr>
              <w:pStyle w:val="NoSpacing"/>
              <w:rPr>
                <w:rFonts w:cs="Arial"/>
                <w:bCs/>
                <w:lang w:val="mn-MN"/>
              </w:rPr>
            </w:pPr>
            <w:r w:rsidRPr="00953C8B">
              <w:rPr>
                <w:rFonts w:cs="Arial"/>
                <w:bCs/>
                <w:lang w:val="mn-MN"/>
              </w:rPr>
              <w:t>57.10</w:t>
            </w:r>
          </w:p>
        </w:tc>
      </w:tr>
    </w:tbl>
    <w:p w14:paraId="0CAC5036" w14:textId="77777777" w:rsidR="001B1604" w:rsidRPr="00953C8B" w:rsidRDefault="001B1604">
      <w:pPr>
        <w:rPr>
          <w:lang w:val="mn-MN"/>
        </w:rPr>
        <w:sectPr w:rsidR="001B1604" w:rsidRPr="00953C8B">
          <w:headerReference w:type="default" r:id="rId11"/>
          <w:footerReference w:type="default" r:id="rId12"/>
          <w:pgSz w:w="16838" w:h="11906" w:orient="landscape" w:code="9"/>
          <w:pgMar w:top="1138" w:right="850" w:bottom="1138" w:left="1699" w:header="144" w:footer="432" w:gutter="0"/>
          <w:cols w:space="720"/>
        </w:sectPr>
      </w:pPr>
    </w:p>
    <w:bookmarkEnd w:id="5"/>
    <w:p w14:paraId="498DCD88" w14:textId="53B107C0" w:rsidR="001B1604" w:rsidRPr="00953C8B" w:rsidRDefault="00F226AE">
      <w:pPr>
        <w:pStyle w:val="Heading1"/>
        <w:pageBreakBefore/>
      </w:pPr>
      <w:r w:rsidRPr="00953C8B">
        <w:lastRenderedPageBreak/>
        <w:t>ИЛ УУРХАЙН ТӨЛӨВЛӨЛТ</w:t>
      </w:r>
      <w:r w:rsidRPr="00953C8B">
        <w:fldChar w:fldCharType="begin"/>
      </w:r>
      <w:r w:rsidRPr="00953C8B">
        <w:instrText xml:space="preserve"> SEQ Бүлэг \h </w:instrText>
      </w:r>
      <w:r w:rsidRPr="00953C8B">
        <w:fldChar w:fldCharType="end"/>
      </w:r>
    </w:p>
    <w:p w14:paraId="6012B0CC" w14:textId="77777777" w:rsidR="00D70C77" w:rsidRPr="00953C8B" w:rsidRDefault="00D70C77" w:rsidP="0077570E">
      <w:pPr>
        <w:pStyle w:val="Heading2"/>
      </w:pPr>
      <w:bookmarkStart w:id="6" w:name="_Toc476644538"/>
      <w:bookmarkStart w:id="7" w:name="_Toc445805506"/>
      <w:bookmarkStart w:id="8" w:name="_Toc436464778"/>
      <w:bookmarkStart w:id="9" w:name="_Toc483820468"/>
      <w:bookmarkStart w:id="10" w:name="_Toc497817466"/>
      <w:bookmarkStart w:id="11" w:name="_Toc517723467"/>
      <w:bookmarkStart w:id="12" w:name="_Toc532487166"/>
      <w:bookmarkStart w:id="13" w:name="_Toc238589403"/>
      <w:r w:rsidRPr="00953C8B">
        <w:t>Ордын ашиглалтад бэлтгэгдсэн байдал болон уул-техникийн нөхцөл</w:t>
      </w:r>
      <w:bookmarkEnd w:id="6"/>
      <w:bookmarkEnd w:id="7"/>
      <w:bookmarkEnd w:id="8"/>
      <w:bookmarkEnd w:id="9"/>
      <w:bookmarkEnd w:id="10"/>
      <w:bookmarkEnd w:id="11"/>
      <w:bookmarkEnd w:id="12"/>
      <w:bookmarkEnd w:id="13"/>
    </w:p>
    <w:p w14:paraId="48156C82" w14:textId="3F0A3FB3" w:rsidR="009154E7" w:rsidRPr="00953C8B" w:rsidRDefault="009154E7" w:rsidP="005E2F81">
      <w:pPr>
        <w:rPr>
          <w:rFonts w:cs="Arial"/>
          <w:lang w:val="mn-MN"/>
        </w:rPr>
      </w:pPr>
      <w:r w:rsidRPr="00953C8B">
        <w:rPr>
          <w:rFonts w:cs="Arial"/>
          <w:lang w:val="mn-MN"/>
        </w:rPr>
        <w:t xml:space="preserve">Баруун </w:t>
      </w:r>
      <w:r w:rsidR="00AF2279" w:rsidRPr="00953C8B">
        <w:rPr>
          <w:rFonts w:cs="Arial"/>
          <w:lang w:val="mn-MN"/>
        </w:rPr>
        <w:t>Хужхаан</w:t>
      </w:r>
      <w:r w:rsidRPr="00953C8B">
        <w:rPr>
          <w:rFonts w:cs="Arial"/>
          <w:lang w:val="mn-MN"/>
        </w:rPr>
        <w:t>ы Жалга-1 цагаан тугалга гянтболдын шороон орд нь харьцангуй бага уналтай, тэвш маягийн тогтоцтой хөндийг дагаж тогтсон аллювийн гаралтай голын сэвсгэр хурдсанд хуримтлагдсан учир ялгарал сайн явагдсан, тууз маягийн энгийн тогтоцтой юм.</w:t>
      </w:r>
    </w:p>
    <w:p w14:paraId="78F08E5D" w14:textId="77777777" w:rsidR="009154E7" w:rsidRPr="00953C8B" w:rsidRDefault="009154E7" w:rsidP="005E2F81">
      <w:pPr>
        <w:rPr>
          <w:rFonts w:cs="Arial"/>
          <w:lang w:val="mn-MN"/>
        </w:rPr>
      </w:pPr>
      <w:r w:rsidRPr="00953C8B">
        <w:rPr>
          <w:rFonts w:cs="Arial"/>
          <w:lang w:val="mn-MN"/>
        </w:rPr>
        <w:t>Энэ ордын ашигт давхаргад касситерит, вольфрамитын (дундаж агуулга) тархалт жигд, тогтвортой хучаас хурдас, ашигт давхаргын зузаан ордын хэмжээнд жигд, ашигт давхаргын өргөн нь суналын дагуу харьцангуй тогтвортой учир тус ордыг II бүлгийн ордод хамааруулсан байдаг.</w:t>
      </w:r>
    </w:p>
    <w:p w14:paraId="3F928F81" w14:textId="77777777" w:rsidR="009154E7" w:rsidRPr="00953C8B" w:rsidRDefault="009154E7" w:rsidP="005E2F81">
      <w:pPr>
        <w:rPr>
          <w:rFonts w:cs="Arial"/>
          <w:lang w:val="mn-MN"/>
        </w:rPr>
      </w:pPr>
      <w:r w:rsidRPr="00953C8B">
        <w:rPr>
          <w:rFonts w:cs="Arial"/>
          <w:lang w:val="mn-MN"/>
        </w:rPr>
        <w:t>Энгийн геологи-геоморфологийн тогтоц, хайгуулын торын нягтралыг харгалзан II бүлгийн цагаан тугалганы шороон ордын хувьд хайгуулын торын нягтрал нь 200-400 х 20-40 м байгаа нь ордын нөөцийг В+С зэргээр тооцох нөхцөлийг бүрдүүлж байна.</w:t>
      </w:r>
    </w:p>
    <w:p w14:paraId="74981C4E" w14:textId="77777777" w:rsidR="00D76FBA" w:rsidRPr="00953C8B" w:rsidRDefault="00D76FBA" w:rsidP="0077570E">
      <w:pPr>
        <w:pStyle w:val="Heading2"/>
      </w:pPr>
      <w:bookmarkStart w:id="14" w:name="_Toc486092772"/>
      <w:bookmarkStart w:id="15" w:name="_Toc238589404"/>
      <w:bookmarkStart w:id="16" w:name="_Hlk38988417"/>
      <w:r w:rsidRPr="00953C8B">
        <w:t>Уулын ажлын горим</w:t>
      </w:r>
      <w:bookmarkEnd w:id="14"/>
      <w:bookmarkEnd w:id="15"/>
    </w:p>
    <w:bookmarkEnd w:id="16"/>
    <w:p w14:paraId="0A82D161" w14:textId="77777777" w:rsidR="002B79D7" w:rsidRPr="00953C8B" w:rsidRDefault="002B79D7" w:rsidP="005E2F81">
      <w:pPr>
        <w:rPr>
          <w:rFonts w:cs="Arial"/>
          <w:lang w:val="mn-MN"/>
        </w:rPr>
      </w:pPr>
      <w:r w:rsidRPr="00953C8B">
        <w:rPr>
          <w:rFonts w:cs="Arial"/>
          <w:lang w:val="mn-MN"/>
        </w:rPr>
        <w:t xml:space="preserve">Баяжуулалтын технологиос хамааран уурхайн олборлолтын ажлыг улирлын чанартай явуулна. Эхний жил уурхайн нээлт болон байгууламжийн ажлаас хамаарч эхний жил  </w:t>
      </w:r>
      <w:r w:rsidR="009B7B16" w:rsidRPr="00953C8B">
        <w:rPr>
          <w:rFonts w:cs="Arial"/>
          <w:lang w:val="mn-MN"/>
        </w:rPr>
        <w:t>4-</w:t>
      </w:r>
      <w:r w:rsidR="00046982" w:rsidRPr="00953C8B">
        <w:rPr>
          <w:rFonts w:cs="Arial"/>
          <w:lang w:val="mn-MN"/>
        </w:rPr>
        <w:t>9</w:t>
      </w:r>
      <w:r w:rsidR="00AE72D0" w:rsidRPr="00953C8B">
        <w:rPr>
          <w:rFonts w:cs="Arial"/>
          <w:lang w:val="mn-MN"/>
        </w:rPr>
        <w:t>-</w:t>
      </w:r>
      <w:r w:rsidR="00046982" w:rsidRPr="00953C8B">
        <w:rPr>
          <w:rFonts w:cs="Arial"/>
          <w:lang w:val="mn-MN"/>
        </w:rPr>
        <w:t>р</w:t>
      </w:r>
      <w:r w:rsidRPr="00953C8B">
        <w:rPr>
          <w:rFonts w:cs="Arial"/>
          <w:lang w:val="mn-MN"/>
        </w:rPr>
        <w:t xml:space="preserve"> сары</w:t>
      </w:r>
      <w:r w:rsidR="00046982" w:rsidRPr="00953C8B">
        <w:rPr>
          <w:rFonts w:cs="Arial"/>
          <w:lang w:val="mn-MN"/>
        </w:rPr>
        <w:t>г дуустал</w:t>
      </w:r>
      <w:r w:rsidRPr="00953C8B">
        <w:rPr>
          <w:rFonts w:cs="Arial"/>
          <w:lang w:val="mn-MN"/>
        </w:rPr>
        <w:t xml:space="preserve"> хугацаанд, </w:t>
      </w:r>
      <w:r w:rsidR="00046982" w:rsidRPr="00953C8B">
        <w:rPr>
          <w:rFonts w:cs="Arial"/>
          <w:lang w:val="mn-MN"/>
        </w:rPr>
        <w:t>6</w:t>
      </w:r>
      <w:r w:rsidR="009B7B16" w:rsidRPr="00953C8B">
        <w:rPr>
          <w:rFonts w:cs="Arial"/>
          <w:lang w:val="mn-MN"/>
        </w:rPr>
        <w:t xml:space="preserve"> сарын</w:t>
      </w:r>
      <w:r w:rsidRPr="00953C8B">
        <w:rPr>
          <w:rFonts w:cs="Arial"/>
          <w:lang w:val="mn-MN"/>
        </w:rPr>
        <w:t xml:space="preserve"> турш уулын ажил явагдана. </w:t>
      </w:r>
    </w:p>
    <w:p w14:paraId="57A71F39" w14:textId="77777777" w:rsidR="002B79D7" w:rsidRPr="00953C8B" w:rsidRDefault="002B79D7" w:rsidP="005E2F81">
      <w:pPr>
        <w:rPr>
          <w:rFonts w:cs="Arial"/>
          <w:lang w:val="mn-MN"/>
        </w:rPr>
      </w:pPr>
      <w:r w:rsidRPr="00953C8B">
        <w:rPr>
          <w:rFonts w:cs="Arial"/>
          <w:lang w:val="mn-MN"/>
        </w:rPr>
        <w:t xml:space="preserve">Үйлдвэрлэлийн үндсэн процессууд нь тасралтгүй 7 хоног, өдөрт </w:t>
      </w:r>
      <w:r w:rsidR="00EF10D1" w:rsidRPr="00953C8B">
        <w:rPr>
          <w:rFonts w:cs="Arial"/>
          <w:lang w:val="mn-MN"/>
        </w:rPr>
        <w:t>2</w:t>
      </w:r>
      <w:r w:rsidRPr="00953C8B">
        <w:rPr>
          <w:rFonts w:cs="Arial"/>
          <w:lang w:val="mn-MN"/>
        </w:rPr>
        <w:t xml:space="preserve"> ээлжээр </w:t>
      </w:r>
      <w:r w:rsidR="008B5FF3" w:rsidRPr="00953C8B">
        <w:rPr>
          <w:rFonts w:cs="Arial"/>
          <w:lang w:val="mn-MN"/>
        </w:rPr>
        <w:t>/өдөр</w:t>
      </w:r>
      <w:r w:rsidR="00CA3C0C" w:rsidRPr="00953C8B">
        <w:rPr>
          <w:rFonts w:cs="Arial"/>
          <w:lang w:val="mn-MN"/>
        </w:rPr>
        <w:t xml:space="preserve">, шөнө/ </w:t>
      </w:r>
      <w:r w:rsidRPr="00953C8B">
        <w:rPr>
          <w:rFonts w:cs="Arial"/>
          <w:lang w:val="mn-MN"/>
        </w:rPr>
        <w:t>12 цагийн хугацаагаар явагдана. Хоолны болон ээлж солилцох хугацаа ээлж тус бүрд 1 цагаар тооцов. Уулын ажлын горимыг хүснэгтэд үзүүлэв.</w:t>
      </w:r>
    </w:p>
    <w:p w14:paraId="4165B542" w14:textId="77777777" w:rsidR="002B79D7" w:rsidRPr="00953C8B" w:rsidRDefault="002B79D7" w:rsidP="005E2F81">
      <w:pPr>
        <w:rPr>
          <w:rFonts w:cs="Arial"/>
          <w:lang w:val="mn-MN"/>
        </w:rPr>
      </w:pPr>
      <w:r w:rsidRPr="00953C8B">
        <w:rPr>
          <w:rFonts w:cs="Arial"/>
          <w:lang w:val="mn-MN"/>
        </w:rPr>
        <w:t>Үйлдвэрлэлийн бусад усан сан бүрдүүлэх, цахилгаан станц, насос суурилуулах, цахилгааны шугам татах, гэрэлтүүлэг, баяжуулах төхөөрөмж угсарч монтажлах г</w:t>
      </w:r>
      <w:r w:rsidR="003C41F8" w:rsidRPr="00953C8B">
        <w:rPr>
          <w:rFonts w:cs="Arial"/>
          <w:lang w:val="mn-MN"/>
        </w:rPr>
        <w:t>эх мэт</w:t>
      </w:r>
      <w:r w:rsidRPr="00953C8B">
        <w:rPr>
          <w:rFonts w:cs="Arial"/>
          <w:lang w:val="mn-MN"/>
        </w:rPr>
        <w:t xml:space="preserve"> туслах ажлуудыг үйлдвэрийн тухайн үеийн ажлын зохион байгуулалтаар хийнэ. Үүнд:</w:t>
      </w:r>
    </w:p>
    <w:p w14:paraId="75E77FDD" w14:textId="1E2371B9" w:rsidR="00825D80" w:rsidRPr="00953C8B" w:rsidRDefault="009D160C" w:rsidP="00D90FCD">
      <w:pPr>
        <w:pStyle w:val="af4"/>
      </w:pPr>
      <w:bookmarkStart w:id="17" w:name="_Toc104671037"/>
      <w:bookmarkStart w:id="18" w:name="_Toc239950623"/>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1</w:t>
      </w:r>
      <w:r w:rsidRPr="00953C8B">
        <w:fldChar w:fldCharType="end"/>
      </w:r>
      <w:r w:rsidRPr="00953C8B">
        <w:t xml:space="preserve"> Уурхайн ажиллах горим</w:t>
      </w:r>
      <w:bookmarkEnd w:id="17"/>
      <w:bookmarkEnd w:id="18"/>
    </w:p>
    <w:tbl>
      <w:tblPr>
        <w:tblW w:w="5000" w:type="pct"/>
        <w:tblLook w:val="04A0" w:firstRow="1" w:lastRow="0" w:firstColumn="1" w:lastColumn="0" w:noHBand="0" w:noVBand="1"/>
      </w:tblPr>
      <w:tblGrid>
        <w:gridCol w:w="545"/>
        <w:gridCol w:w="5970"/>
        <w:gridCol w:w="1649"/>
        <w:gridCol w:w="1173"/>
      </w:tblGrid>
      <w:tr w:rsidR="00864C0F" w:rsidRPr="00953C8B" w14:paraId="3E738142" w14:textId="77777777" w:rsidTr="00864C0F">
        <w:trPr>
          <w:trHeight w:val="20"/>
        </w:trPr>
        <w:tc>
          <w:tcPr>
            <w:tcW w:w="292" w:type="pct"/>
            <w:tcBorders>
              <w:top w:val="single" w:sz="8" w:space="0" w:color="auto"/>
              <w:left w:val="single" w:sz="8" w:space="0" w:color="auto"/>
              <w:bottom w:val="single" w:sz="8" w:space="0" w:color="auto"/>
              <w:right w:val="single" w:sz="8" w:space="0" w:color="auto"/>
            </w:tcBorders>
            <w:shd w:val="clear" w:color="000000" w:fill="C4BC96"/>
            <w:noWrap/>
            <w:vAlign w:val="center"/>
            <w:hideMark/>
          </w:tcPr>
          <w:p w14:paraId="4D2127C9" w14:textId="77777777" w:rsidR="00864C0F" w:rsidRPr="00953C8B" w:rsidRDefault="00864C0F" w:rsidP="00864C0F">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w:t>
            </w:r>
          </w:p>
        </w:tc>
        <w:tc>
          <w:tcPr>
            <w:tcW w:w="3196" w:type="pct"/>
            <w:tcBorders>
              <w:top w:val="single" w:sz="8" w:space="0" w:color="auto"/>
              <w:left w:val="nil"/>
              <w:bottom w:val="single" w:sz="8" w:space="0" w:color="auto"/>
              <w:right w:val="single" w:sz="8" w:space="0" w:color="auto"/>
            </w:tcBorders>
            <w:shd w:val="clear" w:color="000000" w:fill="C4BC96"/>
            <w:noWrap/>
            <w:vAlign w:val="center"/>
            <w:hideMark/>
          </w:tcPr>
          <w:p w14:paraId="0C003672" w14:textId="77777777" w:rsidR="00864C0F" w:rsidRPr="00953C8B" w:rsidRDefault="00864C0F" w:rsidP="00864C0F">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Үзүүлэлт</w:t>
            </w:r>
          </w:p>
        </w:tc>
        <w:tc>
          <w:tcPr>
            <w:tcW w:w="883" w:type="pct"/>
            <w:tcBorders>
              <w:top w:val="single" w:sz="8" w:space="0" w:color="auto"/>
              <w:left w:val="nil"/>
              <w:bottom w:val="single" w:sz="8" w:space="0" w:color="auto"/>
              <w:right w:val="single" w:sz="8" w:space="0" w:color="auto"/>
            </w:tcBorders>
            <w:shd w:val="clear" w:color="000000" w:fill="C4BC96"/>
            <w:noWrap/>
            <w:vAlign w:val="center"/>
            <w:hideMark/>
          </w:tcPr>
          <w:p w14:paraId="7F356084" w14:textId="77777777" w:rsidR="00864C0F" w:rsidRPr="00953C8B" w:rsidRDefault="00864C0F" w:rsidP="00864C0F">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Хэмжих нэгж</w:t>
            </w:r>
          </w:p>
        </w:tc>
        <w:tc>
          <w:tcPr>
            <w:tcW w:w="628" w:type="pct"/>
            <w:tcBorders>
              <w:top w:val="single" w:sz="8" w:space="0" w:color="auto"/>
              <w:left w:val="nil"/>
              <w:bottom w:val="single" w:sz="8" w:space="0" w:color="auto"/>
              <w:right w:val="single" w:sz="8" w:space="0" w:color="auto"/>
            </w:tcBorders>
            <w:shd w:val="clear" w:color="000000" w:fill="C4BC96"/>
            <w:noWrap/>
            <w:vAlign w:val="center"/>
            <w:hideMark/>
          </w:tcPr>
          <w:p w14:paraId="3DC4B57E" w14:textId="77777777" w:rsidR="00864C0F" w:rsidRPr="00953C8B" w:rsidRDefault="00864C0F" w:rsidP="00864C0F">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Хэмжээ</w:t>
            </w:r>
          </w:p>
        </w:tc>
      </w:tr>
      <w:tr w:rsidR="00864C0F" w:rsidRPr="00953C8B" w14:paraId="048A3C72"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70329CB0"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3196" w:type="pct"/>
            <w:tcBorders>
              <w:top w:val="nil"/>
              <w:left w:val="nil"/>
              <w:bottom w:val="single" w:sz="8" w:space="0" w:color="auto"/>
              <w:right w:val="single" w:sz="8" w:space="0" w:color="auto"/>
            </w:tcBorders>
            <w:noWrap/>
            <w:vAlign w:val="center"/>
            <w:hideMark/>
          </w:tcPr>
          <w:p w14:paraId="60B1F25D"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Хуанлийн</w:t>
            </w:r>
          </w:p>
        </w:tc>
        <w:tc>
          <w:tcPr>
            <w:tcW w:w="883" w:type="pct"/>
            <w:tcBorders>
              <w:top w:val="nil"/>
              <w:left w:val="nil"/>
              <w:bottom w:val="single" w:sz="8" w:space="0" w:color="auto"/>
              <w:right w:val="single" w:sz="8" w:space="0" w:color="auto"/>
            </w:tcBorders>
            <w:noWrap/>
            <w:vAlign w:val="center"/>
            <w:hideMark/>
          </w:tcPr>
          <w:p w14:paraId="25ABBF51"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Хоног</w:t>
            </w:r>
          </w:p>
        </w:tc>
        <w:tc>
          <w:tcPr>
            <w:tcW w:w="628" w:type="pct"/>
            <w:tcBorders>
              <w:top w:val="nil"/>
              <w:left w:val="nil"/>
              <w:bottom w:val="single" w:sz="8" w:space="0" w:color="auto"/>
              <w:right w:val="single" w:sz="8" w:space="0" w:color="auto"/>
            </w:tcBorders>
            <w:noWrap/>
            <w:vAlign w:val="center"/>
            <w:hideMark/>
          </w:tcPr>
          <w:p w14:paraId="48D73E9F"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180</w:t>
            </w:r>
          </w:p>
        </w:tc>
      </w:tr>
      <w:tr w:rsidR="00864C0F" w:rsidRPr="00953C8B" w14:paraId="1B01A98A"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463D9D5B"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3196" w:type="pct"/>
            <w:tcBorders>
              <w:top w:val="nil"/>
              <w:left w:val="nil"/>
              <w:bottom w:val="single" w:sz="8" w:space="0" w:color="auto"/>
              <w:right w:val="single" w:sz="8" w:space="0" w:color="auto"/>
            </w:tcBorders>
            <w:noWrap/>
            <w:vAlign w:val="center"/>
            <w:hideMark/>
          </w:tcPr>
          <w:p w14:paraId="44CA91E3"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Баяр ёслол</w:t>
            </w:r>
          </w:p>
        </w:tc>
        <w:tc>
          <w:tcPr>
            <w:tcW w:w="883" w:type="pct"/>
            <w:tcBorders>
              <w:top w:val="nil"/>
              <w:left w:val="nil"/>
              <w:bottom w:val="single" w:sz="8" w:space="0" w:color="auto"/>
              <w:right w:val="single" w:sz="8" w:space="0" w:color="auto"/>
            </w:tcBorders>
            <w:noWrap/>
            <w:vAlign w:val="center"/>
            <w:hideMark/>
          </w:tcPr>
          <w:p w14:paraId="2A4B8589"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Хоног</w:t>
            </w:r>
          </w:p>
        </w:tc>
        <w:tc>
          <w:tcPr>
            <w:tcW w:w="628" w:type="pct"/>
            <w:tcBorders>
              <w:top w:val="nil"/>
              <w:left w:val="nil"/>
              <w:bottom w:val="single" w:sz="8" w:space="0" w:color="auto"/>
              <w:right w:val="single" w:sz="8" w:space="0" w:color="auto"/>
            </w:tcBorders>
            <w:noWrap/>
            <w:vAlign w:val="center"/>
            <w:hideMark/>
          </w:tcPr>
          <w:p w14:paraId="2E4EAAF8"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r>
      <w:tr w:rsidR="00864C0F" w:rsidRPr="00953C8B" w14:paraId="336B8999"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29D1C483"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3196" w:type="pct"/>
            <w:tcBorders>
              <w:top w:val="nil"/>
              <w:left w:val="nil"/>
              <w:bottom w:val="single" w:sz="8" w:space="0" w:color="auto"/>
              <w:right w:val="single" w:sz="8" w:space="0" w:color="auto"/>
            </w:tcBorders>
            <w:noWrap/>
            <w:vAlign w:val="center"/>
            <w:hideMark/>
          </w:tcPr>
          <w:p w14:paraId="6F6CA3F6"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Амралт, засвар үйлчилгээ</w:t>
            </w:r>
          </w:p>
        </w:tc>
        <w:tc>
          <w:tcPr>
            <w:tcW w:w="883" w:type="pct"/>
            <w:tcBorders>
              <w:top w:val="nil"/>
              <w:left w:val="nil"/>
              <w:bottom w:val="single" w:sz="8" w:space="0" w:color="auto"/>
              <w:right w:val="single" w:sz="8" w:space="0" w:color="auto"/>
            </w:tcBorders>
            <w:noWrap/>
            <w:vAlign w:val="center"/>
            <w:hideMark/>
          </w:tcPr>
          <w:p w14:paraId="35DB146C"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Хоног</w:t>
            </w:r>
          </w:p>
        </w:tc>
        <w:tc>
          <w:tcPr>
            <w:tcW w:w="628" w:type="pct"/>
            <w:tcBorders>
              <w:top w:val="nil"/>
              <w:left w:val="nil"/>
              <w:bottom w:val="single" w:sz="8" w:space="0" w:color="auto"/>
              <w:right w:val="single" w:sz="8" w:space="0" w:color="auto"/>
            </w:tcBorders>
            <w:noWrap/>
            <w:vAlign w:val="center"/>
            <w:hideMark/>
          </w:tcPr>
          <w:p w14:paraId="30AB370C"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r>
      <w:tr w:rsidR="00864C0F" w:rsidRPr="00953C8B" w14:paraId="703751B0"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3F8A7BF0"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3196" w:type="pct"/>
            <w:tcBorders>
              <w:top w:val="nil"/>
              <w:left w:val="nil"/>
              <w:bottom w:val="single" w:sz="8" w:space="0" w:color="auto"/>
              <w:right w:val="single" w:sz="8" w:space="0" w:color="auto"/>
            </w:tcBorders>
            <w:noWrap/>
            <w:vAlign w:val="center"/>
            <w:hideMark/>
          </w:tcPr>
          <w:p w14:paraId="3EC1795C"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Уурхайн жилд цэвэр ажиллах хоног</w:t>
            </w:r>
          </w:p>
        </w:tc>
        <w:tc>
          <w:tcPr>
            <w:tcW w:w="883" w:type="pct"/>
            <w:tcBorders>
              <w:top w:val="nil"/>
              <w:left w:val="nil"/>
              <w:bottom w:val="single" w:sz="8" w:space="0" w:color="auto"/>
              <w:right w:val="single" w:sz="8" w:space="0" w:color="auto"/>
            </w:tcBorders>
            <w:noWrap/>
            <w:vAlign w:val="center"/>
            <w:hideMark/>
          </w:tcPr>
          <w:p w14:paraId="1F5989BA"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Хоног</w:t>
            </w:r>
          </w:p>
        </w:tc>
        <w:tc>
          <w:tcPr>
            <w:tcW w:w="628" w:type="pct"/>
            <w:tcBorders>
              <w:top w:val="nil"/>
              <w:left w:val="nil"/>
              <w:bottom w:val="single" w:sz="8" w:space="0" w:color="auto"/>
              <w:right w:val="single" w:sz="8" w:space="0" w:color="auto"/>
            </w:tcBorders>
            <w:noWrap/>
            <w:vAlign w:val="center"/>
            <w:hideMark/>
          </w:tcPr>
          <w:p w14:paraId="49056D1A"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169</w:t>
            </w:r>
          </w:p>
        </w:tc>
      </w:tr>
      <w:tr w:rsidR="00864C0F" w:rsidRPr="00953C8B" w14:paraId="137DED3A"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1545C593"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3196" w:type="pct"/>
            <w:tcBorders>
              <w:top w:val="nil"/>
              <w:left w:val="nil"/>
              <w:bottom w:val="single" w:sz="8" w:space="0" w:color="auto"/>
              <w:right w:val="single" w:sz="8" w:space="0" w:color="auto"/>
            </w:tcBorders>
            <w:noWrap/>
            <w:vAlign w:val="center"/>
            <w:hideMark/>
          </w:tcPr>
          <w:p w14:paraId="30B95CF7"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Хоногт ажиллах ээлжийн үргэлжлэх хугацаа</w:t>
            </w:r>
          </w:p>
        </w:tc>
        <w:tc>
          <w:tcPr>
            <w:tcW w:w="883" w:type="pct"/>
            <w:tcBorders>
              <w:top w:val="nil"/>
              <w:left w:val="nil"/>
              <w:bottom w:val="single" w:sz="8" w:space="0" w:color="auto"/>
              <w:right w:val="single" w:sz="8" w:space="0" w:color="auto"/>
            </w:tcBorders>
            <w:noWrap/>
            <w:vAlign w:val="center"/>
            <w:hideMark/>
          </w:tcPr>
          <w:p w14:paraId="52302AEC"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1CEB8C9C"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w:t>
            </w:r>
          </w:p>
        </w:tc>
      </w:tr>
      <w:tr w:rsidR="00864C0F" w:rsidRPr="00953C8B" w14:paraId="3D8EFED5"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61029885"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3196" w:type="pct"/>
            <w:tcBorders>
              <w:top w:val="nil"/>
              <w:left w:val="nil"/>
              <w:bottom w:val="single" w:sz="8" w:space="0" w:color="auto"/>
              <w:right w:val="single" w:sz="8" w:space="0" w:color="auto"/>
            </w:tcBorders>
            <w:noWrap/>
            <w:vAlign w:val="center"/>
            <w:hideMark/>
          </w:tcPr>
          <w:p w14:paraId="3BA206F9"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Ээлжийн тоо</w:t>
            </w:r>
          </w:p>
        </w:tc>
        <w:tc>
          <w:tcPr>
            <w:tcW w:w="883" w:type="pct"/>
            <w:tcBorders>
              <w:top w:val="nil"/>
              <w:left w:val="nil"/>
              <w:bottom w:val="single" w:sz="8" w:space="0" w:color="auto"/>
              <w:right w:val="single" w:sz="8" w:space="0" w:color="auto"/>
            </w:tcBorders>
            <w:noWrap/>
            <w:vAlign w:val="center"/>
            <w:hideMark/>
          </w:tcPr>
          <w:p w14:paraId="51F2646F"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ш</w:t>
            </w:r>
          </w:p>
        </w:tc>
        <w:tc>
          <w:tcPr>
            <w:tcW w:w="628" w:type="pct"/>
            <w:tcBorders>
              <w:top w:val="nil"/>
              <w:left w:val="nil"/>
              <w:bottom w:val="single" w:sz="8" w:space="0" w:color="auto"/>
              <w:right w:val="single" w:sz="8" w:space="0" w:color="auto"/>
            </w:tcBorders>
            <w:noWrap/>
            <w:vAlign w:val="center"/>
            <w:hideMark/>
          </w:tcPr>
          <w:p w14:paraId="5B03D854"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r>
      <w:tr w:rsidR="00864C0F" w:rsidRPr="00953C8B" w14:paraId="2DFC4D2F"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31D315EF"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w:t>
            </w:r>
          </w:p>
        </w:tc>
        <w:tc>
          <w:tcPr>
            <w:tcW w:w="3196" w:type="pct"/>
            <w:tcBorders>
              <w:top w:val="nil"/>
              <w:left w:val="nil"/>
              <w:bottom w:val="single" w:sz="8" w:space="0" w:color="auto"/>
              <w:right w:val="single" w:sz="8" w:space="0" w:color="auto"/>
            </w:tcBorders>
            <w:noWrap/>
            <w:vAlign w:val="center"/>
            <w:hideMark/>
          </w:tcPr>
          <w:p w14:paraId="09FD4287"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Ээлжийн үргэлжлэх хугацаа, цаг</w:t>
            </w:r>
          </w:p>
        </w:tc>
        <w:tc>
          <w:tcPr>
            <w:tcW w:w="883" w:type="pct"/>
            <w:tcBorders>
              <w:top w:val="nil"/>
              <w:left w:val="nil"/>
              <w:bottom w:val="single" w:sz="8" w:space="0" w:color="auto"/>
              <w:right w:val="single" w:sz="8" w:space="0" w:color="auto"/>
            </w:tcBorders>
            <w:noWrap/>
            <w:vAlign w:val="center"/>
            <w:hideMark/>
          </w:tcPr>
          <w:p w14:paraId="53EDDA35"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66D900B0"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w:t>
            </w:r>
          </w:p>
        </w:tc>
      </w:tr>
      <w:tr w:rsidR="00864C0F" w:rsidRPr="00953C8B" w14:paraId="36034701"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4329D778"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w:t>
            </w:r>
          </w:p>
        </w:tc>
        <w:tc>
          <w:tcPr>
            <w:tcW w:w="3196" w:type="pct"/>
            <w:tcBorders>
              <w:top w:val="nil"/>
              <w:left w:val="nil"/>
              <w:bottom w:val="single" w:sz="8" w:space="0" w:color="auto"/>
              <w:right w:val="single" w:sz="8" w:space="0" w:color="auto"/>
            </w:tcBorders>
            <w:noWrap/>
            <w:vAlign w:val="center"/>
            <w:hideMark/>
          </w:tcPr>
          <w:p w14:paraId="373BF6CD"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Ээлжин дэх сул зогсолт /үдийн цай, тос түлш нэмэх/</w:t>
            </w:r>
          </w:p>
        </w:tc>
        <w:tc>
          <w:tcPr>
            <w:tcW w:w="883" w:type="pct"/>
            <w:tcBorders>
              <w:top w:val="nil"/>
              <w:left w:val="nil"/>
              <w:bottom w:val="single" w:sz="8" w:space="0" w:color="auto"/>
              <w:right w:val="single" w:sz="8" w:space="0" w:color="auto"/>
            </w:tcBorders>
            <w:noWrap/>
            <w:vAlign w:val="center"/>
            <w:hideMark/>
          </w:tcPr>
          <w:p w14:paraId="1277F902"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1F986FBC"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r>
      <w:tr w:rsidR="00864C0F" w:rsidRPr="00953C8B" w14:paraId="5C09EF1F"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36C7C4AF"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w:t>
            </w:r>
          </w:p>
        </w:tc>
        <w:tc>
          <w:tcPr>
            <w:tcW w:w="3196" w:type="pct"/>
            <w:tcBorders>
              <w:top w:val="nil"/>
              <w:left w:val="nil"/>
              <w:bottom w:val="single" w:sz="8" w:space="0" w:color="auto"/>
              <w:right w:val="single" w:sz="8" w:space="0" w:color="auto"/>
            </w:tcBorders>
            <w:noWrap/>
            <w:vAlign w:val="center"/>
            <w:hideMark/>
          </w:tcPr>
          <w:p w14:paraId="28D146D1"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Ээлжийн бэлтгэл, төгсгөл</w:t>
            </w:r>
          </w:p>
        </w:tc>
        <w:tc>
          <w:tcPr>
            <w:tcW w:w="883" w:type="pct"/>
            <w:tcBorders>
              <w:top w:val="nil"/>
              <w:left w:val="nil"/>
              <w:bottom w:val="single" w:sz="8" w:space="0" w:color="auto"/>
              <w:right w:val="single" w:sz="8" w:space="0" w:color="auto"/>
            </w:tcBorders>
            <w:noWrap/>
            <w:vAlign w:val="center"/>
            <w:hideMark/>
          </w:tcPr>
          <w:p w14:paraId="7F968036"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4BC191FA"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0.5</w:t>
            </w:r>
          </w:p>
        </w:tc>
      </w:tr>
      <w:tr w:rsidR="00864C0F" w:rsidRPr="00953C8B" w14:paraId="5D48F26D"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04276729"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3196" w:type="pct"/>
            <w:tcBorders>
              <w:top w:val="nil"/>
              <w:left w:val="nil"/>
              <w:bottom w:val="single" w:sz="8" w:space="0" w:color="auto"/>
              <w:right w:val="single" w:sz="8" w:space="0" w:color="auto"/>
            </w:tcBorders>
            <w:noWrap/>
            <w:vAlign w:val="center"/>
            <w:hideMark/>
          </w:tcPr>
          <w:p w14:paraId="76AD3CC6"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Өдрийн сул зогсолт</w:t>
            </w:r>
          </w:p>
        </w:tc>
        <w:tc>
          <w:tcPr>
            <w:tcW w:w="883" w:type="pct"/>
            <w:tcBorders>
              <w:top w:val="nil"/>
              <w:left w:val="nil"/>
              <w:bottom w:val="single" w:sz="8" w:space="0" w:color="auto"/>
              <w:right w:val="single" w:sz="8" w:space="0" w:color="auto"/>
            </w:tcBorders>
            <w:noWrap/>
            <w:vAlign w:val="center"/>
            <w:hideMark/>
          </w:tcPr>
          <w:p w14:paraId="6F017090"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25482F3D"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0.5</w:t>
            </w:r>
          </w:p>
        </w:tc>
      </w:tr>
      <w:tr w:rsidR="00864C0F" w:rsidRPr="00953C8B" w14:paraId="0D821041"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52893370"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w:t>
            </w:r>
          </w:p>
        </w:tc>
        <w:tc>
          <w:tcPr>
            <w:tcW w:w="3196" w:type="pct"/>
            <w:tcBorders>
              <w:top w:val="nil"/>
              <w:left w:val="nil"/>
              <w:bottom w:val="single" w:sz="8" w:space="0" w:color="auto"/>
              <w:right w:val="single" w:sz="8" w:space="0" w:color="auto"/>
            </w:tcBorders>
            <w:noWrap/>
            <w:vAlign w:val="center"/>
            <w:hideMark/>
          </w:tcPr>
          <w:p w14:paraId="7487227B"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Бүтээлтэй ажиллах цаг</w:t>
            </w:r>
          </w:p>
        </w:tc>
        <w:tc>
          <w:tcPr>
            <w:tcW w:w="883" w:type="pct"/>
            <w:tcBorders>
              <w:top w:val="nil"/>
              <w:left w:val="nil"/>
              <w:bottom w:val="single" w:sz="8" w:space="0" w:color="auto"/>
              <w:right w:val="single" w:sz="8" w:space="0" w:color="auto"/>
            </w:tcBorders>
            <w:noWrap/>
            <w:vAlign w:val="center"/>
            <w:hideMark/>
          </w:tcPr>
          <w:p w14:paraId="7F42BDDE"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3E7AF126"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r>
      <w:tr w:rsidR="00864C0F" w:rsidRPr="00953C8B" w14:paraId="614EAC3C"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51B65219"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w:t>
            </w:r>
          </w:p>
        </w:tc>
        <w:tc>
          <w:tcPr>
            <w:tcW w:w="3196" w:type="pct"/>
            <w:tcBorders>
              <w:top w:val="nil"/>
              <w:left w:val="nil"/>
              <w:bottom w:val="single" w:sz="8" w:space="0" w:color="auto"/>
              <w:right w:val="single" w:sz="8" w:space="0" w:color="auto"/>
            </w:tcBorders>
            <w:noWrap/>
            <w:vAlign w:val="center"/>
            <w:hideMark/>
          </w:tcPr>
          <w:p w14:paraId="5A7863AB"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Цаг ашиглалт</w:t>
            </w:r>
          </w:p>
        </w:tc>
        <w:tc>
          <w:tcPr>
            <w:tcW w:w="883" w:type="pct"/>
            <w:tcBorders>
              <w:top w:val="nil"/>
              <w:left w:val="nil"/>
              <w:bottom w:val="single" w:sz="8" w:space="0" w:color="auto"/>
              <w:right w:val="single" w:sz="8" w:space="0" w:color="auto"/>
            </w:tcBorders>
            <w:noWrap/>
            <w:vAlign w:val="center"/>
            <w:hideMark/>
          </w:tcPr>
          <w:p w14:paraId="5794881D"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78369713"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0.83</w:t>
            </w:r>
          </w:p>
        </w:tc>
      </w:tr>
      <w:tr w:rsidR="00864C0F" w:rsidRPr="00953C8B" w14:paraId="6026C390" w14:textId="77777777" w:rsidTr="00864C0F">
        <w:trPr>
          <w:trHeight w:val="20"/>
        </w:trPr>
        <w:tc>
          <w:tcPr>
            <w:tcW w:w="292" w:type="pct"/>
            <w:tcBorders>
              <w:top w:val="nil"/>
              <w:left w:val="single" w:sz="8" w:space="0" w:color="auto"/>
              <w:bottom w:val="single" w:sz="8" w:space="0" w:color="auto"/>
              <w:right w:val="single" w:sz="8" w:space="0" w:color="auto"/>
            </w:tcBorders>
            <w:noWrap/>
            <w:vAlign w:val="center"/>
            <w:hideMark/>
          </w:tcPr>
          <w:p w14:paraId="22326F36"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w:t>
            </w:r>
          </w:p>
        </w:tc>
        <w:tc>
          <w:tcPr>
            <w:tcW w:w="3196" w:type="pct"/>
            <w:tcBorders>
              <w:top w:val="nil"/>
              <w:left w:val="nil"/>
              <w:bottom w:val="single" w:sz="8" w:space="0" w:color="auto"/>
              <w:right w:val="single" w:sz="8" w:space="0" w:color="auto"/>
            </w:tcBorders>
            <w:noWrap/>
            <w:vAlign w:val="center"/>
            <w:hideMark/>
          </w:tcPr>
          <w:p w14:paraId="03E1364C" w14:textId="77777777" w:rsidR="00864C0F" w:rsidRPr="00953C8B" w:rsidRDefault="00864C0F" w:rsidP="00864C0F">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Жилд ажиллах нийт цаг</w:t>
            </w:r>
          </w:p>
        </w:tc>
        <w:tc>
          <w:tcPr>
            <w:tcW w:w="883" w:type="pct"/>
            <w:tcBorders>
              <w:top w:val="nil"/>
              <w:left w:val="nil"/>
              <w:bottom w:val="single" w:sz="8" w:space="0" w:color="auto"/>
              <w:right w:val="single" w:sz="8" w:space="0" w:color="auto"/>
            </w:tcBorders>
            <w:noWrap/>
            <w:vAlign w:val="center"/>
            <w:hideMark/>
          </w:tcPr>
          <w:p w14:paraId="71ECC69E"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w:t>
            </w:r>
          </w:p>
        </w:tc>
        <w:tc>
          <w:tcPr>
            <w:tcW w:w="628" w:type="pct"/>
            <w:tcBorders>
              <w:top w:val="nil"/>
              <w:left w:val="nil"/>
              <w:bottom w:val="single" w:sz="8" w:space="0" w:color="auto"/>
              <w:right w:val="single" w:sz="8" w:space="0" w:color="auto"/>
            </w:tcBorders>
            <w:noWrap/>
            <w:vAlign w:val="center"/>
            <w:hideMark/>
          </w:tcPr>
          <w:p w14:paraId="238C8067" w14:textId="77777777" w:rsidR="00864C0F" w:rsidRPr="00953C8B" w:rsidRDefault="00864C0F" w:rsidP="00864C0F">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2805.4</w:t>
            </w:r>
          </w:p>
        </w:tc>
      </w:tr>
    </w:tbl>
    <w:p w14:paraId="4A29447A" w14:textId="4CA003F8" w:rsidR="008E37A0" w:rsidRPr="00953C8B" w:rsidRDefault="00676E25" w:rsidP="0077570E">
      <w:pPr>
        <w:pStyle w:val="Heading2"/>
      </w:pPr>
      <w:bookmarkStart w:id="19" w:name="_Toc238589405"/>
      <w:r w:rsidRPr="00953C8B">
        <w:t xml:space="preserve">Уурхайн ашиглах талбайн сонголт ба </w:t>
      </w:r>
      <w:r w:rsidR="00DB2D44" w:rsidRPr="00953C8B">
        <w:t>эцсийн хүрээ</w:t>
      </w:r>
      <w:r w:rsidRPr="00953C8B">
        <w:t xml:space="preserve"> хязгаар</w:t>
      </w:r>
      <w:bookmarkEnd w:id="19"/>
      <w:r w:rsidRPr="00953C8B">
        <w:t xml:space="preserve"> </w:t>
      </w:r>
    </w:p>
    <w:p w14:paraId="2C34DC01" w14:textId="54255D13" w:rsidR="008E37A0" w:rsidRPr="00953C8B" w:rsidRDefault="00676E25" w:rsidP="008E37A0">
      <w:pPr>
        <w:spacing w:before="240"/>
        <w:rPr>
          <w:rFonts w:cs="Arial"/>
          <w:lang w:val="mn-MN"/>
        </w:rPr>
      </w:pPr>
      <w:r w:rsidRPr="00953C8B">
        <w:rPr>
          <w:rFonts w:cs="Arial"/>
          <w:lang w:val="mn-MN"/>
        </w:rPr>
        <w:t xml:space="preserve">Ашиглах талбайн сонголтыг ордын нарийвчилсан хайгуулын нөөцийн хүрээнд цооногуудын үр дүн ба байрлал, уурхайн хүчин чадал, ордыг ашиглах дараалал, нөөцийг бохирдол багатай ашиглах боломж, аюулгүй ажиллагааны шаардлага, </w:t>
      </w:r>
      <w:r w:rsidRPr="00953C8B">
        <w:rPr>
          <w:rFonts w:cs="Arial"/>
          <w:lang w:val="mn-MN"/>
        </w:rPr>
        <w:lastRenderedPageBreak/>
        <w:t xml:space="preserve">байгаль орчны нөхөн сэргээлтийн хэтийн төлөв байдал, эдийн засгийн хувьд </w:t>
      </w:r>
      <w:r w:rsidR="00983639" w:rsidRPr="00953C8B">
        <w:rPr>
          <w:rFonts w:cs="Arial"/>
          <w:lang w:val="mn-MN"/>
        </w:rPr>
        <w:t>үр ашигтай</w:t>
      </w:r>
      <w:r w:rsidRPr="00953C8B">
        <w:rPr>
          <w:rFonts w:cs="Arial"/>
          <w:lang w:val="mn-MN"/>
        </w:rPr>
        <w:t xml:space="preserve"> байх нөхцөл боломжууд зэргийг үндэслэн хийлээ. </w:t>
      </w:r>
    </w:p>
    <w:p w14:paraId="02E8EA7C" w14:textId="571796D7" w:rsidR="008E37A0" w:rsidRPr="00953C8B" w:rsidRDefault="009D160C" w:rsidP="00D90FCD">
      <w:pPr>
        <w:pStyle w:val="af4"/>
      </w:pPr>
      <w:bookmarkStart w:id="20" w:name="_Toc104671038"/>
      <w:bookmarkStart w:id="21" w:name="_Toc239950624"/>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2</w:t>
      </w:r>
      <w:r w:rsidRPr="00953C8B">
        <w:fldChar w:fldCharType="end"/>
      </w:r>
      <w:r w:rsidRPr="00953C8B">
        <w:t xml:space="preserve"> Ашиглалтын технологийн схем</w:t>
      </w:r>
      <w:bookmarkEnd w:id="20"/>
      <w:bookmarkEnd w:id="21"/>
    </w:p>
    <w:tbl>
      <w:tblPr>
        <w:tblStyle w:val="PlainTable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9"/>
        <w:gridCol w:w="1668"/>
        <w:gridCol w:w="4030"/>
      </w:tblGrid>
      <w:tr w:rsidR="008E37A0" w:rsidRPr="00953C8B" w14:paraId="23052FF7" w14:textId="77777777" w:rsidTr="00D90FCD">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952" w:type="pct"/>
            <w:shd w:val="clear" w:color="auto" w:fill="C4BC96" w:themeFill="background2" w:themeFillShade="BF"/>
            <w:noWrap/>
            <w:vAlign w:val="center"/>
            <w:hideMark/>
          </w:tcPr>
          <w:p w14:paraId="3C783B8A" w14:textId="77777777" w:rsidR="008E37A0" w:rsidRPr="00953C8B" w:rsidRDefault="008E37A0" w:rsidP="00D90FCD">
            <w:pPr>
              <w:pStyle w:val="NoSpacing"/>
              <w:keepNext/>
              <w:rPr>
                <w:rFonts w:cs="Arial"/>
                <w:lang w:val="mn-MN"/>
              </w:rPr>
            </w:pPr>
            <w:r w:rsidRPr="00953C8B">
              <w:rPr>
                <w:rFonts w:cs="Arial"/>
                <w:lang w:val="mn-MN"/>
              </w:rPr>
              <w:t>Ашиглалтын систем</w:t>
            </w:r>
          </w:p>
        </w:tc>
        <w:tc>
          <w:tcPr>
            <w:tcW w:w="892" w:type="pct"/>
            <w:shd w:val="clear" w:color="auto" w:fill="C4BC96" w:themeFill="background2" w:themeFillShade="BF"/>
            <w:noWrap/>
            <w:vAlign w:val="center"/>
            <w:hideMark/>
          </w:tcPr>
          <w:p w14:paraId="6B90E237" w14:textId="77777777" w:rsidR="008E37A0" w:rsidRPr="00953C8B" w:rsidRDefault="008E37A0" w:rsidP="00D90FCD">
            <w:pPr>
              <w:pStyle w:val="NoSpacing"/>
              <w:keepNext/>
              <w:cnfStyle w:val="100000000000" w:firstRow="1" w:lastRow="0" w:firstColumn="0" w:lastColumn="0" w:oddVBand="0" w:evenVBand="0" w:oddHBand="0" w:evenHBand="0" w:firstRowFirstColumn="0" w:firstRowLastColumn="0" w:lastRowFirstColumn="0" w:lastRowLastColumn="0"/>
              <w:rPr>
                <w:rFonts w:cs="Arial"/>
                <w:lang w:val="mn-MN"/>
              </w:rPr>
            </w:pPr>
            <w:r w:rsidRPr="00953C8B">
              <w:rPr>
                <w:rFonts w:cs="Arial"/>
                <w:lang w:val="mn-MN"/>
              </w:rPr>
              <w:t>Үндсэн ажил</w:t>
            </w:r>
          </w:p>
        </w:tc>
        <w:tc>
          <w:tcPr>
            <w:tcW w:w="2156" w:type="pct"/>
            <w:shd w:val="clear" w:color="auto" w:fill="C4BC96" w:themeFill="background2" w:themeFillShade="BF"/>
            <w:noWrap/>
            <w:vAlign w:val="center"/>
            <w:hideMark/>
          </w:tcPr>
          <w:p w14:paraId="30435AF5" w14:textId="77777777" w:rsidR="008E37A0" w:rsidRPr="00953C8B" w:rsidRDefault="008E37A0" w:rsidP="00D90FCD">
            <w:pPr>
              <w:pStyle w:val="NoSpacing"/>
              <w:keepNext/>
              <w:cnfStyle w:val="100000000000" w:firstRow="1" w:lastRow="0" w:firstColumn="0" w:lastColumn="0" w:oddVBand="0" w:evenVBand="0" w:oddHBand="0" w:evenHBand="0" w:firstRowFirstColumn="0" w:firstRowLastColumn="0" w:lastRowFirstColumn="0" w:lastRowLastColumn="0"/>
              <w:rPr>
                <w:rFonts w:cs="Arial"/>
                <w:lang w:val="mn-MN"/>
              </w:rPr>
            </w:pPr>
            <w:r w:rsidRPr="00953C8B">
              <w:rPr>
                <w:rFonts w:cs="Arial"/>
                <w:lang w:val="mn-MN"/>
              </w:rPr>
              <w:t>Технологийн процесс</w:t>
            </w:r>
          </w:p>
        </w:tc>
      </w:tr>
      <w:tr w:rsidR="008E37A0" w:rsidRPr="00953C8B" w14:paraId="5630C80E" w14:textId="77777777" w:rsidTr="006E7C6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952" w:type="pct"/>
            <w:vMerge w:val="restart"/>
            <w:noWrap/>
            <w:vAlign w:val="center"/>
            <w:hideMark/>
          </w:tcPr>
          <w:p w14:paraId="190DCABC" w14:textId="77777777" w:rsidR="008E37A0" w:rsidRPr="00953C8B" w:rsidRDefault="008E37A0" w:rsidP="00D90FCD">
            <w:pPr>
              <w:pStyle w:val="NoSpacing"/>
              <w:keepNext/>
              <w:rPr>
                <w:rFonts w:cs="Arial"/>
                <w:b w:val="0"/>
                <w:bCs w:val="0"/>
                <w:lang w:val="mn-MN"/>
              </w:rPr>
            </w:pPr>
            <w:r w:rsidRPr="00953C8B">
              <w:rPr>
                <w:rFonts w:cs="Arial"/>
                <w:b w:val="0"/>
                <w:bCs w:val="0"/>
                <w:lang w:val="mn-MN"/>
              </w:rPr>
              <w:t>Авто</w:t>
            </w:r>
            <w:r w:rsidR="005A2967" w:rsidRPr="00953C8B">
              <w:rPr>
                <w:rFonts w:cs="Arial"/>
                <w:b w:val="0"/>
                <w:bCs w:val="0"/>
                <w:lang w:val="mn-MN"/>
              </w:rPr>
              <w:t xml:space="preserve"> </w:t>
            </w:r>
            <w:r w:rsidRPr="00953C8B">
              <w:rPr>
                <w:rFonts w:cs="Arial"/>
                <w:b w:val="0"/>
                <w:bCs w:val="0"/>
                <w:lang w:val="mn-MN"/>
              </w:rPr>
              <w:t>тээвэртэй ашиглалтын систем</w:t>
            </w:r>
          </w:p>
        </w:tc>
        <w:tc>
          <w:tcPr>
            <w:tcW w:w="892" w:type="pct"/>
            <w:vMerge w:val="restart"/>
            <w:noWrap/>
            <w:vAlign w:val="center"/>
            <w:hideMark/>
          </w:tcPr>
          <w:p w14:paraId="41274405" w14:textId="77777777" w:rsidR="008E37A0" w:rsidRPr="00953C8B" w:rsidRDefault="008E37A0" w:rsidP="00D90FCD">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Хөрс хуулалт</w:t>
            </w:r>
          </w:p>
        </w:tc>
        <w:tc>
          <w:tcPr>
            <w:tcW w:w="2156" w:type="pct"/>
            <w:noWrap/>
            <w:vAlign w:val="center"/>
            <w:hideMark/>
          </w:tcPr>
          <w:p w14:paraId="1A6956B9" w14:textId="77777777" w:rsidR="008E37A0" w:rsidRPr="00953C8B" w:rsidRDefault="008E37A0" w:rsidP="00D90FCD">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Ухаж ачих</w:t>
            </w:r>
          </w:p>
        </w:tc>
      </w:tr>
      <w:tr w:rsidR="008E37A0" w:rsidRPr="00953C8B" w14:paraId="4E65D937" w14:textId="77777777" w:rsidTr="006E7C6C">
        <w:trPr>
          <w:trHeight w:val="144"/>
        </w:trPr>
        <w:tc>
          <w:tcPr>
            <w:cnfStyle w:val="001000000000" w:firstRow="0" w:lastRow="0" w:firstColumn="1" w:lastColumn="0" w:oddVBand="0" w:evenVBand="0" w:oddHBand="0" w:evenHBand="0" w:firstRowFirstColumn="0" w:firstRowLastColumn="0" w:lastRowFirstColumn="0" w:lastRowLastColumn="0"/>
            <w:tcW w:w="1952" w:type="pct"/>
            <w:vMerge/>
            <w:vAlign w:val="center"/>
            <w:hideMark/>
          </w:tcPr>
          <w:p w14:paraId="28779A8D" w14:textId="77777777" w:rsidR="008E37A0" w:rsidRPr="00953C8B" w:rsidRDefault="008E37A0" w:rsidP="00D90FCD">
            <w:pPr>
              <w:pStyle w:val="NoSpacing"/>
              <w:rPr>
                <w:rFonts w:cs="Arial"/>
                <w:lang w:val="mn-MN"/>
              </w:rPr>
            </w:pPr>
          </w:p>
        </w:tc>
        <w:tc>
          <w:tcPr>
            <w:tcW w:w="892" w:type="pct"/>
            <w:vMerge/>
            <w:vAlign w:val="center"/>
            <w:hideMark/>
          </w:tcPr>
          <w:p w14:paraId="0F70E86B" w14:textId="77777777" w:rsidR="008E37A0" w:rsidRPr="00953C8B" w:rsidRDefault="008E37A0" w:rsidP="00D90FCD">
            <w:pPr>
              <w:pStyle w:val="NoSpacing"/>
              <w:cnfStyle w:val="000000000000" w:firstRow="0" w:lastRow="0" w:firstColumn="0" w:lastColumn="0" w:oddVBand="0" w:evenVBand="0" w:oddHBand="0" w:evenHBand="0" w:firstRowFirstColumn="0" w:firstRowLastColumn="0" w:lastRowFirstColumn="0" w:lastRowLastColumn="0"/>
              <w:rPr>
                <w:rFonts w:cs="Arial"/>
                <w:lang w:val="mn-MN"/>
              </w:rPr>
            </w:pPr>
          </w:p>
        </w:tc>
        <w:tc>
          <w:tcPr>
            <w:tcW w:w="2156" w:type="pct"/>
            <w:noWrap/>
            <w:vAlign w:val="center"/>
            <w:hideMark/>
          </w:tcPr>
          <w:p w14:paraId="79911880" w14:textId="77777777" w:rsidR="008E37A0" w:rsidRPr="00953C8B" w:rsidRDefault="008E37A0" w:rsidP="00D90FCD">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Тээвэрлэх /Гадаад ба Дотоод овоолго/</w:t>
            </w:r>
          </w:p>
        </w:tc>
      </w:tr>
      <w:tr w:rsidR="008E37A0" w:rsidRPr="00953C8B" w14:paraId="0C0CF570" w14:textId="77777777" w:rsidTr="006E7C6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952" w:type="pct"/>
            <w:vMerge/>
            <w:vAlign w:val="center"/>
            <w:hideMark/>
          </w:tcPr>
          <w:p w14:paraId="344AF06B" w14:textId="77777777" w:rsidR="008E37A0" w:rsidRPr="00953C8B" w:rsidRDefault="008E37A0" w:rsidP="00D90FCD">
            <w:pPr>
              <w:pStyle w:val="NoSpacing"/>
              <w:rPr>
                <w:rFonts w:cs="Arial"/>
                <w:lang w:val="mn-MN"/>
              </w:rPr>
            </w:pPr>
          </w:p>
        </w:tc>
        <w:tc>
          <w:tcPr>
            <w:tcW w:w="892" w:type="pct"/>
            <w:vMerge w:val="restart"/>
            <w:noWrap/>
            <w:vAlign w:val="center"/>
            <w:hideMark/>
          </w:tcPr>
          <w:p w14:paraId="39F5FFC1" w14:textId="77777777" w:rsidR="008E37A0" w:rsidRPr="00953C8B" w:rsidRDefault="008E37A0" w:rsidP="00D90FCD">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Элс олборлолт</w:t>
            </w:r>
          </w:p>
        </w:tc>
        <w:tc>
          <w:tcPr>
            <w:tcW w:w="2156" w:type="pct"/>
            <w:noWrap/>
            <w:vAlign w:val="center"/>
            <w:hideMark/>
          </w:tcPr>
          <w:p w14:paraId="2D616283" w14:textId="77777777" w:rsidR="008E37A0" w:rsidRPr="00953C8B" w:rsidRDefault="008E37A0" w:rsidP="00D90FCD">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Ухаж ачих</w:t>
            </w:r>
          </w:p>
        </w:tc>
      </w:tr>
      <w:tr w:rsidR="008E37A0" w:rsidRPr="00953C8B" w14:paraId="611AD4F1" w14:textId="77777777" w:rsidTr="006E7C6C">
        <w:trPr>
          <w:trHeight w:val="144"/>
        </w:trPr>
        <w:tc>
          <w:tcPr>
            <w:cnfStyle w:val="001000000000" w:firstRow="0" w:lastRow="0" w:firstColumn="1" w:lastColumn="0" w:oddVBand="0" w:evenVBand="0" w:oddHBand="0" w:evenHBand="0" w:firstRowFirstColumn="0" w:firstRowLastColumn="0" w:lastRowFirstColumn="0" w:lastRowLastColumn="0"/>
            <w:tcW w:w="1952" w:type="pct"/>
            <w:vMerge/>
            <w:vAlign w:val="center"/>
            <w:hideMark/>
          </w:tcPr>
          <w:p w14:paraId="683085DA" w14:textId="77777777" w:rsidR="008E37A0" w:rsidRPr="00953C8B" w:rsidRDefault="008E37A0" w:rsidP="00D90FCD">
            <w:pPr>
              <w:pStyle w:val="NoSpacing"/>
              <w:rPr>
                <w:rFonts w:cs="Arial"/>
                <w:lang w:val="mn-MN"/>
              </w:rPr>
            </w:pPr>
          </w:p>
        </w:tc>
        <w:tc>
          <w:tcPr>
            <w:tcW w:w="892" w:type="pct"/>
            <w:vMerge/>
            <w:vAlign w:val="center"/>
            <w:hideMark/>
          </w:tcPr>
          <w:p w14:paraId="288BF6EE" w14:textId="77777777" w:rsidR="008E37A0" w:rsidRPr="00953C8B" w:rsidRDefault="008E37A0" w:rsidP="00D90FCD">
            <w:pPr>
              <w:pStyle w:val="NoSpacing"/>
              <w:cnfStyle w:val="000000000000" w:firstRow="0" w:lastRow="0" w:firstColumn="0" w:lastColumn="0" w:oddVBand="0" w:evenVBand="0" w:oddHBand="0" w:evenHBand="0" w:firstRowFirstColumn="0" w:firstRowLastColumn="0" w:lastRowFirstColumn="0" w:lastRowLastColumn="0"/>
              <w:rPr>
                <w:rFonts w:cs="Arial"/>
                <w:lang w:val="mn-MN"/>
              </w:rPr>
            </w:pPr>
          </w:p>
        </w:tc>
        <w:tc>
          <w:tcPr>
            <w:tcW w:w="2156" w:type="pct"/>
            <w:noWrap/>
            <w:vAlign w:val="center"/>
            <w:hideMark/>
          </w:tcPr>
          <w:p w14:paraId="1C8CD02B" w14:textId="77777777" w:rsidR="008E37A0" w:rsidRPr="00953C8B" w:rsidRDefault="008E37A0" w:rsidP="00D90FCD">
            <w:pPr>
              <w:pStyle w:val="NoSpacing"/>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Тээвэрлэх /Угаах үйлдвэр/</w:t>
            </w:r>
          </w:p>
        </w:tc>
      </w:tr>
    </w:tbl>
    <w:p w14:paraId="5D67FACA" w14:textId="77777777" w:rsidR="000A6CB6" w:rsidRPr="00953C8B" w:rsidRDefault="008E37A0" w:rsidP="008E37A0">
      <w:pPr>
        <w:spacing w:before="240"/>
        <w:rPr>
          <w:rFonts w:cs="Arial"/>
          <w:lang w:val="mn-MN"/>
        </w:rPr>
      </w:pPr>
      <w:r w:rsidRPr="00953C8B">
        <w:rPr>
          <w:rFonts w:cs="Arial"/>
          <w:b/>
          <w:bCs/>
          <w:lang w:val="mn-MN"/>
        </w:rPr>
        <w:t>Ашиглалтын системийн параметрүүд:</w:t>
      </w:r>
      <w:r w:rsidRPr="00953C8B">
        <w:rPr>
          <w:rFonts w:cs="Arial"/>
          <w:lang w:val="mn-MN"/>
        </w:rPr>
        <w:t xml:space="preserve"> Дээрх үзүүлэлтүүдийг үндэслэн тус ордыг ил уурхайн аргаар ашиглах хувилбарыг сонгож ил уурхайн үндсэн хэмжээснүүдийг тооцлоо. </w:t>
      </w:r>
    </w:p>
    <w:p w14:paraId="790CFE08" w14:textId="77777777" w:rsidR="000A6CB6" w:rsidRPr="00953C8B" w:rsidRDefault="008E37A0" w:rsidP="008E37A0">
      <w:pPr>
        <w:spacing w:before="240"/>
        <w:rPr>
          <w:rFonts w:cs="Arial"/>
          <w:lang w:val="mn-MN"/>
        </w:rPr>
      </w:pPr>
      <w:r w:rsidRPr="00953C8B">
        <w:rPr>
          <w:rFonts w:cs="Arial"/>
          <w:lang w:val="mn-MN"/>
        </w:rPr>
        <w:t xml:space="preserve">Доголын өндөр: Ухаж ачих тоног төхөөрөмжийн ажиллах нөхцөл, аюулгүй ажиллагаа зэргийг үндэслэн ил уурхайн ажлын доголын өндрийг </w:t>
      </w:r>
      <w:r w:rsidR="000A6CB6" w:rsidRPr="00953C8B">
        <w:rPr>
          <w:rFonts w:cs="Arial"/>
          <w:lang w:val="mn-MN"/>
        </w:rPr>
        <w:t xml:space="preserve">элс олборлолтод </w:t>
      </w:r>
      <w:r w:rsidRPr="00953C8B">
        <w:rPr>
          <w:rFonts w:cs="Arial"/>
          <w:lang w:val="mn-MN"/>
        </w:rPr>
        <w:t>Hд=</w:t>
      </w:r>
      <w:r w:rsidR="000A6CB6" w:rsidRPr="00953C8B">
        <w:rPr>
          <w:rFonts w:cs="Arial"/>
          <w:lang w:val="mn-MN"/>
        </w:rPr>
        <w:t xml:space="preserve">5 </w:t>
      </w:r>
      <w:r w:rsidRPr="00953C8B">
        <w:rPr>
          <w:rFonts w:cs="Arial"/>
          <w:lang w:val="mn-MN"/>
        </w:rPr>
        <w:t>м</w:t>
      </w:r>
      <w:r w:rsidR="000A6CB6" w:rsidRPr="00953C8B">
        <w:rPr>
          <w:rFonts w:cs="Arial"/>
          <w:lang w:val="mn-MN"/>
        </w:rPr>
        <w:t>, хаалтын доголын өндөр 10 м</w:t>
      </w:r>
      <w:r w:rsidRPr="00953C8B">
        <w:rPr>
          <w:rFonts w:cs="Arial"/>
          <w:lang w:val="mn-MN"/>
        </w:rPr>
        <w:t xml:space="preserve"> байхаар сонгосон. </w:t>
      </w:r>
    </w:p>
    <w:p w14:paraId="027A7345" w14:textId="77777777" w:rsidR="000478D2" w:rsidRPr="00953C8B" w:rsidRDefault="008E37A0" w:rsidP="008E37A0">
      <w:pPr>
        <w:spacing w:before="240"/>
        <w:rPr>
          <w:rFonts w:cs="Arial"/>
          <w:lang w:val="mn-MN"/>
        </w:rPr>
      </w:pPr>
      <w:r w:rsidRPr="00953C8B">
        <w:rPr>
          <w:rFonts w:cs="Arial"/>
          <w:lang w:val="mn-MN"/>
        </w:rPr>
        <w:t>Ажлын доголын хажуугийн өнцөг: Ажлын доголын хажуугийн өнцгийг чулуулгийн шинж чанар, аюулгүй ажиллагаа зэргийг тооцож αд=</w:t>
      </w:r>
      <w:r w:rsidR="00513C2D" w:rsidRPr="00953C8B">
        <w:rPr>
          <w:rFonts w:cs="Arial"/>
          <w:lang w:val="mn-MN"/>
        </w:rPr>
        <w:t>6</w:t>
      </w:r>
      <w:r w:rsidR="00F10861" w:rsidRPr="00953C8B">
        <w:rPr>
          <w:rFonts w:cs="Arial"/>
          <w:lang w:val="mn-MN"/>
        </w:rPr>
        <w:t>0</w:t>
      </w:r>
      <w:r w:rsidR="00513C2D" w:rsidRPr="00953C8B">
        <w:rPr>
          <w:rFonts w:cs="Arial"/>
          <w:lang w:val="mn-MN"/>
        </w:rPr>
        <w:t>-</w:t>
      </w:r>
      <w:r w:rsidRPr="00953C8B">
        <w:rPr>
          <w:rFonts w:cs="Arial"/>
          <w:lang w:val="mn-MN"/>
        </w:rPr>
        <w:t>70 градус байхаар сонгосон.</w:t>
      </w:r>
    </w:p>
    <w:p w14:paraId="2EA4C302" w14:textId="77777777" w:rsidR="003B69BB" w:rsidRPr="00953C8B" w:rsidRDefault="003B69BB" w:rsidP="0077570E">
      <w:pPr>
        <w:pStyle w:val="Heading2"/>
      </w:pPr>
      <w:bookmarkStart w:id="22" w:name="_Toc238589407"/>
      <w:r w:rsidRPr="00953C8B">
        <w:t>Үйлдвэрлэлийн нөөцийн тооцоо</w:t>
      </w:r>
      <w:bookmarkEnd w:id="22"/>
    </w:p>
    <w:p w14:paraId="01D9EC43" w14:textId="2F0F9296" w:rsidR="006E7C6C" w:rsidRPr="00953C8B" w:rsidRDefault="003B69BB" w:rsidP="006E7C6C">
      <w:pPr>
        <w:ind w:firstLine="432"/>
        <w:rPr>
          <w:rFonts w:cs="Arial"/>
          <w:szCs w:val="24"/>
          <w:lang w:val="mn-MN"/>
        </w:rPr>
      </w:pPr>
      <w:r w:rsidRPr="00953C8B">
        <w:rPr>
          <w:rFonts w:cs="Arial"/>
          <w:b/>
          <w:bCs/>
          <w:lang w:val="mn-MN"/>
        </w:rPr>
        <w:t>Ордын геологийн нөөц:</w:t>
      </w:r>
      <w:r w:rsidRPr="00953C8B">
        <w:rPr>
          <w:rFonts w:cs="Arial"/>
          <w:lang w:val="mn-MN"/>
        </w:rPr>
        <w:t xml:space="preserve"> </w:t>
      </w:r>
      <w:r w:rsidR="006E7C6C" w:rsidRPr="00953C8B">
        <w:rPr>
          <w:rFonts w:cs="Arial"/>
          <w:lang w:val="mn-MN"/>
        </w:rPr>
        <w:t xml:space="preserve">Баруун </w:t>
      </w:r>
      <w:r w:rsidR="00AF2279" w:rsidRPr="00953C8B">
        <w:rPr>
          <w:rFonts w:cs="Arial"/>
          <w:lang w:val="mn-MN"/>
        </w:rPr>
        <w:t>Хужхаан</w:t>
      </w:r>
      <w:r w:rsidR="006E7C6C" w:rsidRPr="00953C8B">
        <w:rPr>
          <w:rFonts w:cs="Arial"/>
          <w:lang w:val="mn-MN"/>
        </w:rPr>
        <w:t xml:space="preserve">ы </w:t>
      </w:r>
      <w:r w:rsidR="003C41F8" w:rsidRPr="00953C8B">
        <w:rPr>
          <w:rFonts w:cs="Arial"/>
          <w:lang w:val="mn-MN"/>
        </w:rPr>
        <w:t>Ж</w:t>
      </w:r>
      <w:r w:rsidR="006E7C6C" w:rsidRPr="00953C8B">
        <w:rPr>
          <w:rFonts w:cs="Arial"/>
          <w:lang w:val="mn-MN"/>
        </w:rPr>
        <w:t xml:space="preserve">алга-1 </w:t>
      </w:r>
      <w:r w:rsidR="006E7C6C" w:rsidRPr="00953C8B">
        <w:rPr>
          <w:rFonts w:cs="Arial"/>
          <w:szCs w:val="24"/>
          <w:lang w:val="mn-MN"/>
        </w:rPr>
        <w:t>шороон ордод нийт бодитой В зэрэглэлээр 1.74 сая.м</w:t>
      </w:r>
      <w:r w:rsidR="006E7C6C" w:rsidRPr="00953C8B">
        <w:rPr>
          <w:rFonts w:cs="Arial"/>
          <w:szCs w:val="24"/>
          <w:vertAlign w:val="superscript"/>
          <w:lang w:val="mn-MN"/>
        </w:rPr>
        <w:t>3</w:t>
      </w:r>
      <w:r w:rsidR="006E7C6C" w:rsidRPr="00953C8B">
        <w:rPr>
          <w:rFonts w:cs="Arial"/>
          <w:szCs w:val="24"/>
          <w:lang w:val="mn-MN"/>
        </w:rPr>
        <w:t xml:space="preserve"> </w:t>
      </w:r>
      <w:r w:rsidR="00B024DA" w:rsidRPr="00953C8B">
        <w:rPr>
          <w:rFonts w:cs="Arial"/>
          <w:szCs w:val="24"/>
          <w:lang w:val="mn-MN"/>
        </w:rPr>
        <w:t xml:space="preserve">элс </w:t>
      </w:r>
      <w:r w:rsidR="006E7C6C" w:rsidRPr="00953C8B">
        <w:rPr>
          <w:rFonts w:cs="Arial"/>
          <w:szCs w:val="24"/>
          <w:lang w:val="mn-MN"/>
        </w:rPr>
        <w:t>дунджаар 431 гр/м</w:t>
      </w:r>
      <w:r w:rsidR="006E7C6C" w:rsidRPr="00953C8B">
        <w:rPr>
          <w:rFonts w:cs="Arial"/>
          <w:szCs w:val="24"/>
          <w:vertAlign w:val="superscript"/>
          <w:lang w:val="mn-MN"/>
        </w:rPr>
        <w:t>3</w:t>
      </w:r>
      <w:r w:rsidR="006E7C6C" w:rsidRPr="00953C8B">
        <w:rPr>
          <w:rFonts w:cs="Arial"/>
          <w:szCs w:val="24"/>
          <w:lang w:val="mn-MN"/>
        </w:rPr>
        <w:t xml:space="preserve"> агуулгатай 748.9 тн касситерит, 42 гр/м</w:t>
      </w:r>
      <w:r w:rsidR="006E7C6C" w:rsidRPr="00953C8B">
        <w:rPr>
          <w:rFonts w:cs="Arial"/>
          <w:szCs w:val="24"/>
          <w:vertAlign w:val="superscript"/>
          <w:lang w:val="mn-MN"/>
        </w:rPr>
        <w:t>3</w:t>
      </w:r>
      <w:r w:rsidR="006E7C6C" w:rsidRPr="00953C8B">
        <w:rPr>
          <w:rFonts w:cs="Arial"/>
          <w:szCs w:val="24"/>
          <w:lang w:val="mn-MN"/>
        </w:rPr>
        <w:t xml:space="preserve"> агуулгатай 73.3 тн вольфрамит, боломжтой С зэрэглэлээр 296.1 мян.м</w:t>
      </w:r>
      <w:r w:rsidR="006E7C6C" w:rsidRPr="00953C8B">
        <w:rPr>
          <w:rFonts w:cs="Arial"/>
          <w:szCs w:val="24"/>
          <w:vertAlign w:val="superscript"/>
          <w:lang w:val="mn-MN"/>
        </w:rPr>
        <w:t>3</w:t>
      </w:r>
      <w:r w:rsidR="006E7C6C" w:rsidRPr="00953C8B">
        <w:rPr>
          <w:rFonts w:cs="Arial"/>
          <w:szCs w:val="24"/>
          <w:lang w:val="mn-MN"/>
        </w:rPr>
        <w:t xml:space="preserve"> </w:t>
      </w:r>
      <w:r w:rsidR="00B024DA" w:rsidRPr="00953C8B">
        <w:rPr>
          <w:rFonts w:cs="Arial"/>
          <w:szCs w:val="24"/>
          <w:lang w:val="mn-MN"/>
        </w:rPr>
        <w:t xml:space="preserve">элс </w:t>
      </w:r>
      <w:r w:rsidR="006E7C6C" w:rsidRPr="00953C8B">
        <w:rPr>
          <w:rFonts w:cs="Arial"/>
          <w:szCs w:val="24"/>
          <w:lang w:val="mn-MN"/>
        </w:rPr>
        <w:t>дунджаар 383 гр/м</w:t>
      </w:r>
      <w:r w:rsidR="006E7C6C" w:rsidRPr="00953C8B">
        <w:rPr>
          <w:rFonts w:cs="Arial"/>
          <w:szCs w:val="24"/>
          <w:vertAlign w:val="superscript"/>
          <w:lang w:val="mn-MN"/>
        </w:rPr>
        <w:t>3</w:t>
      </w:r>
      <w:r w:rsidR="006E7C6C" w:rsidRPr="00953C8B">
        <w:rPr>
          <w:rFonts w:cs="Arial"/>
          <w:szCs w:val="24"/>
          <w:lang w:val="mn-MN"/>
        </w:rPr>
        <w:t xml:space="preserve"> </w:t>
      </w:r>
      <w:r w:rsidR="0060655A" w:rsidRPr="00953C8B">
        <w:rPr>
          <w:rFonts w:cs="Arial"/>
          <w:szCs w:val="24"/>
          <w:lang w:val="mn-MN"/>
        </w:rPr>
        <w:t>агуулгатай</w:t>
      </w:r>
      <w:r w:rsidR="006E7C6C" w:rsidRPr="00953C8B">
        <w:rPr>
          <w:rFonts w:cs="Arial"/>
          <w:szCs w:val="24"/>
          <w:lang w:val="mn-MN"/>
        </w:rPr>
        <w:t xml:space="preserve"> 114.4 тн касситерит, 14 гр/м</w:t>
      </w:r>
      <w:r w:rsidR="006E7C6C" w:rsidRPr="00953C8B">
        <w:rPr>
          <w:rFonts w:cs="Arial"/>
          <w:szCs w:val="24"/>
          <w:vertAlign w:val="superscript"/>
          <w:lang w:val="mn-MN"/>
        </w:rPr>
        <w:t>3</w:t>
      </w:r>
      <w:r w:rsidR="006E7C6C" w:rsidRPr="00953C8B">
        <w:rPr>
          <w:rFonts w:cs="Arial"/>
          <w:szCs w:val="24"/>
          <w:lang w:val="mn-MN"/>
        </w:rPr>
        <w:t xml:space="preserve"> </w:t>
      </w:r>
      <w:r w:rsidR="0060655A" w:rsidRPr="00953C8B">
        <w:rPr>
          <w:rFonts w:cs="Arial"/>
          <w:szCs w:val="24"/>
          <w:lang w:val="mn-MN"/>
        </w:rPr>
        <w:t>агуулгатай</w:t>
      </w:r>
      <w:r w:rsidR="006E7C6C" w:rsidRPr="00953C8B">
        <w:rPr>
          <w:rFonts w:cs="Arial"/>
          <w:szCs w:val="24"/>
          <w:lang w:val="mn-MN"/>
        </w:rPr>
        <w:t xml:space="preserve"> 2.85 тн вольфрамит  геологийн нөөц</w:t>
      </w:r>
      <w:r w:rsidR="00CA3C0C" w:rsidRPr="00953C8B">
        <w:rPr>
          <w:rFonts w:cs="Arial"/>
          <w:szCs w:val="24"/>
          <w:lang w:val="mn-MN"/>
        </w:rPr>
        <w:t xml:space="preserve">ийг </w:t>
      </w:r>
      <w:r w:rsidR="001500CC" w:rsidRPr="00953C8B">
        <w:rPr>
          <w:rFonts w:cs="Arial"/>
          <w:szCs w:val="24"/>
          <w:lang w:val="mn-MN"/>
        </w:rPr>
        <w:t>ЭБМЗ-өөр баталсан</w:t>
      </w:r>
      <w:r w:rsidR="006E7C6C" w:rsidRPr="00953C8B">
        <w:rPr>
          <w:rFonts w:cs="Arial"/>
          <w:szCs w:val="24"/>
          <w:lang w:val="mn-MN"/>
        </w:rPr>
        <w:t xml:space="preserve"> байна. </w:t>
      </w:r>
    </w:p>
    <w:p w14:paraId="20498A3A" w14:textId="12A1D4A0" w:rsidR="00223FFC" w:rsidRPr="00953C8B" w:rsidRDefault="00223FFC" w:rsidP="00223FFC">
      <w:pPr>
        <w:spacing w:before="120"/>
        <w:rPr>
          <w:rFonts w:cs="Arial"/>
          <w:szCs w:val="24"/>
          <w:lang w:val="mn-MN"/>
        </w:rPr>
      </w:pPr>
      <w:r w:rsidRPr="00953C8B">
        <w:rPr>
          <w:rFonts w:cs="Arial"/>
          <w:b/>
          <w:bCs/>
          <w:lang w:val="mn-MN"/>
        </w:rPr>
        <w:t xml:space="preserve">Ордын ашиглалтын нөөц: </w:t>
      </w:r>
      <w:r w:rsidRPr="00953C8B">
        <w:rPr>
          <w:rFonts w:cs="Arial"/>
          <w:szCs w:val="24"/>
          <w:lang w:val="mn-MN"/>
        </w:rPr>
        <w:t xml:space="preserve">Ашиглалтын нөөц нь ил уурхайн хүрээнд өртөж байгаа ашиглах боломжтой геологийн нөөцийг хэлнэ. </w:t>
      </w:r>
      <w:r w:rsidR="00D0108F" w:rsidRPr="00953C8B">
        <w:rPr>
          <w:rFonts w:cs="Arial"/>
          <w:szCs w:val="24"/>
          <w:lang w:val="mn-MN"/>
        </w:rPr>
        <w:t xml:space="preserve">Баруун </w:t>
      </w:r>
      <w:r w:rsidR="00AF2279" w:rsidRPr="00953C8B">
        <w:rPr>
          <w:rFonts w:cs="Arial"/>
          <w:szCs w:val="24"/>
          <w:lang w:val="mn-MN"/>
        </w:rPr>
        <w:t>Хужхаан</w:t>
      </w:r>
      <w:r w:rsidR="00D0108F" w:rsidRPr="00953C8B">
        <w:rPr>
          <w:rFonts w:cs="Arial"/>
          <w:szCs w:val="24"/>
          <w:lang w:val="mn-MN"/>
        </w:rPr>
        <w:t xml:space="preserve">ы жалга-1 </w:t>
      </w:r>
      <w:r w:rsidRPr="00953C8B">
        <w:rPr>
          <w:rFonts w:cs="Arial"/>
          <w:szCs w:val="24"/>
          <w:lang w:val="mn-MN"/>
        </w:rPr>
        <w:t>шороон ордын хувьд тусгай зөвшөөрлийн хилийн дотор тооцоологдсон нөөцийг бүрэн ашиглахаар төлөвлөлт хийсэн. Харин тусгай зөвшөөрлийн хилийн шугамын дагуух нөөцийн блокуудаас тодорхой хэсэг нь ил уурхайн гадна үлд</w:t>
      </w:r>
      <w:r w:rsidR="00983639" w:rsidRPr="00953C8B">
        <w:rPr>
          <w:rFonts w:cs="Arial"/>
          <w:szCs w:val="24"/>
          <w:lang w:val="mn-MN"/>
        </w:rPr>
        <w:t>эж байна.</w:t>
      </w:r>
    </w:p>
    <w:p w14:paraId="37E88AC2" w14:textId="1E6801D3" w:rsidR="00BF5FC6" w:rsidRPr="00953C8B" w:rsidRDefault="00BF5FC6" w:rsidP="00204CE2">
      <w:pPr>
        <w:spacing w:before="240"/>
        <w:rPr>
          <w:rFonts w:cs="Arial"/>
          <w:lang w:val="mn-MN"/>
        </w:rPr>
      </w:pPr>
      <w:r w:rsidRPr="00953C8B">
        <w:rPr>
          <w:rFonts w:cs="Arial"/>
          <w:szCs w:val="24"/>
          <w:lang w:val="mn-MN"/>
        </w:rPr>
        <w:t>Ил уурхайн хүрээний гадна 457.52 мян.м³ хөрс, 258.86 мян.м³ элс үлдэхээр байна. Үүнээс дээд давхаргаас 14.93 мян.м³ элс, доод давхаргаас 243.93 мян.м³ элс уурхайн хүрээнд өртөхгүй хасагдаж байна. Ил уурхайн хүрээнд өртөх буюу ашиглалтын нөөцийн тооцоог дараах хүснэгтэд үзүүллээ.</w:t>
      </w:r>
    </w:p>
    <w:p w14:paraId="6F1FFF7A" w14:textId="13E0BB80" w:rsidR="00EE6B42" w:rsidRPr="00953C8B" w:rsidRDefault="00EE6B42" w:rsidP="00B07D41">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3</w:t>
      </w:r>
      <w:r w:rsidRPr="00953C8B">
        <w:fldChar w:fldCharType="end"/>
      </w:r>
      <w:r w:rsidRPr="00953C8B">
        <w:t xml:space="preserve"> Ил уурхайн ашиглалтын нөөц</w:t>
      </w:r>
    </w:p>
    <w:tbl>
      <w:tblPr>
        <w:tblW w:w="5000" w:type="pct"/>
        <w:tblLayout w:type="fixed"/>
        <w:tblLook w:val="04A0" w:firstRow="1" w:lastRow="0" w:firstColumn="1" w:lastColumn="0" w:noHBand="0" w:noVBand="1"/>
      </w:tblPr>
      <w:tblGrid>
        <w:gridCol w:w="1272"/>
        <w:gridCol w:w="942"/>
        <w:gridCol w:w="931"/>
        <w:gridCol w:w="925"/>
        <w:gridCol w:w="925"/>
        <w:gridCol w:w="1034"/>
        <w:gridCol w:w="1142"/>
        <w:gridCol w:w="1034"/>
        <w:gridCol w:w="1142"/>
      </w:tblGrid>
      <w:tr w:rsidR="00F51EF0" w:rsidRPr="00953C8B" w14:paraId="297C02C4" w14:textId="77777777" w:rsidTr="00135CB2">
        <w:trPr>
          <w:trHeight w:val="20"/>
        </w:trPr>
        <w:tc>
          <w:tcPr>
            <w:tcW w:w="680" w:type="pct"/>
            <w:vMerge w:val="restart"/>
            <w:tcBorders>
              <w:top w:val="single" w:sz="4" w:space="0" w:color="auto"/>
              <w:left w:val="single" w:sz="4" w:space="0" w:color="auto"/>
              <w:bottom w:val="single" w:sz="4" w:space="0" w:color="auto"/>
              <w:right w:val="single" w:sz="4" w:space="0" w:color="auto"/>
            </w:tcBorders>
            <w:shd w:val="clear" w:color="99CCFF" w:fill="C4BD97"/>
            <w:vAlign w:val="center"/>
            <w:hideMark/>
          </w:tcPr>
          <w:p w14:paraId="3998E4B4" w14:textId="77777777" w:rsidR="00F51EF0" w:rsidRPr="00953C8B" w:rsidRDefault="00F51EF0" w:rsidP="00F51EF0">
            <w:pPr>
              <w:pStyle w:val="NoSpacing"/>
              <w:keepNext/>
              <w:rPr>
                <w:rFonts w:cs="Arial"/>
                <w:b/>
                <w:bCs/>
                <w:lang w:val="mn-MN"/>
              </w:rPr>
            </w:pPr>
            <w:r w:rsidRPr="00953C8B">
              <w:rPr>
                <w:rFonts w:cs="Arial"/>
                <w:b/>
                <w:bCs/>
                <w:lang w:val="mn-MN"/>
              </w:rPr>
              <w:t>Нөөцийн зэрэглэл</w:t>
            </w:r>
          </w:p>
        </w:tc>
        <w:tc>
          <w:tcPr>
            <w:tcW w:w="1002" w:type="pct"/>
            <w:gridSpan w:val="2"/>
            <w:tcBorders>
              <w:top w:val="single" w:sz="4" w:space="0" w:color="auto"/>
              <w:left w:val="nil"/>
              <w:bottom w:val="single" w:sz="4" w:space="0" w:color="auto"/>
              <w:right w:val="single" w:sz="4" w:space="0" w:color="auto"/>
            </w:tcBorders>
            <w:shd w:val="clear" w:color="99CCFF" w:fill="C4BD97"/>
            <w:vAlign w:val="center"/>
            <w:hideMark/>
          </w:tcPr>
          <w:p w14:paraId="398AB11F" w14:textId="77777777" w:rsidR="00F51EF0" w:rsidRPr="00953C8B" w:rsidRDefault="00F51EF0" w:rsidP="00F51EF0">
            <w:pPr>
              <w:pStyle w:val="NoSpacing"/>
              <w:keepNext/>
              <w:rPr>
                <w:rFonts w:cs="Arial"/>
                <w:b/>
                <w:bCs/>
                <w:lang w:val="mn-MN"/>
              </w:rPr>
            </w:pPr>
            <w:r w:rsidRPr="00953C8B">
              <w:rPr>
                <w:rFonts w:cs="Arial"/>
                <w:b/>
                <w:bCs/>
                <w:lang w:val="mn-MN"/>
              </w:rPr>
              <w:t>ГЕОЛОГИЙН НӨӨЦ</w:t>
            </w:r>
          </w:p>
        </w:tc>
        <w:tc>
          <w:tcPr>
            <w:tcW w:w="3318" w:type="pct"/>
            <w:gridSpan w:val="6"/>
            <w:tcBorders>
              <w:top w:val="single" w:sz="4" w:space="0" w:color="auto"/>
              <w:left w:val="nil"/>
              <w:bottom w:val="single" w:sz="4" w:space="0" w:color="auto"/>
              <w:right w:val="single" w:sz="4" w:space="0" w:color="auto"/>
            </w:tcBorders>
            <w:shd w:val="clear" w:color="99CCFF" w:fill="C4BD97"/>
            <w:vAlign w:val="center"/>
            <w:hideMark/>
          </w:tcPr>
          <w:p w14:paraId="18B9C30A" w14:textId="77777777" w:rsidR="00F51EF0" w:rsidRPr="00953C8B" w:rsidRDefault="00F51EF0" w:rsidP="00F51EF0">
            <w:pPr>
              <w:pStyle w:val="NoSpacing"/>
              <w:keepNext/>
              <w:rPr>
                <w:rFonts w:cs="Arial"/>
                <w:b/>
                <w:bCs/>
                <w:lang w:val="mn-MN"/>
              </w:rPr>
            </w:pPr>
            <w:r w:rsidRPr="00953C8B">
              <w:rPr>
                <w:rFonts w:cs="Arial"/>
                <w:b/>
                <w:bCs/>
                <w:lang w:val="mn-MN"/>
              </w:rPr>
              <w:t>ИЛ УУРХАЙН ХҮРЭЭНД ӨРТӨХ НӨӨЦ</w:t>
            </w:r>
          </w:p>
        </w:tc>
      </w:tr>
      <w:tr w:rsidR="00F51EF0" w:rsidRPr="00953C8B" w14:paraId="57C09E84" w14:textId="77777777" w:rsidTr="00135CB2">
        <w:trPr>
          <w:trHeight w:val="20"/>
        </w:trPr>
        <w:tc>
          <w:tcPr>
            <w:tcW w:w="680" w:type="pct"/>
            <w:vMerge/>
            <w:tcBorders>
              <w:top w:val="single" w:sz="4" w:space="0" w:color="auto"/>
              <w:left w:val="single" w:sz="4" w:space="0" w:color="auto"/>
              <w:bottom w:val="single" w:sz="4" w:space="0" w:color="auto"/>
              <w:right w:val="single" w:sz="4" w:space="0" w:color="auto"/>
            </w:tcBorders>
            <w:vAlign w:val="center"/>
            <w:hideMark/>
          </w:tcPr>
          <w:p w14:paraId="1582F285" w14:textId="77777777" w:rsidR="00F51EF0" w:rsidRPr="00953C8B" w:rsidRDefault="00F51EF0" w:rsidP="00F51EF0">
            <w:pPr>
              <w:pStyle w:val="NoSpacing"/>
              <w:rPr>
                <w:rFonts w:cs="Arial"/>
                <w:b/>
                <w:bCs/>
                <w:lang w:val="mn-MN"/>
              </w:rPr>
            </w:pPr>
          </w:p>
        </w:tc>
        <w:tc>
          <w:tcPr>
            <w:tcW w:w="504" w:type="pct"/>
            <w:tcBorders>
              <w:top w:val="nil"/>
              <w:left w:val="nil"/>
              <w:bottom w:val="single" w:sz="4" w:space="0" w:color="auto"/>
              <w:right w:val="single" w:sz="4" w:space="0" w:color="auto"/>
            </w:tcBorders>
            <w:shd w:val="clear" w:color="F2F2F2" w:fill="C4BD97"/>
            <w:vAlign w:val="center"/>
            <w:hideMark/>
          </w:tcPr>
          <w:p w14:paraId="5B9E9F92" w14:textId="77777777" w:rsidR="00F51EF0" w:rsidRPr="00953C8B" w:rsidRDefault="00F51EF0" w:rsidP="00F51EF0">
            <w:pPr>
              <w:pStyle w:val="NoSpacing"/>
              <w:rPr>
                <w:rFonts w:cs="Arial"/>
                <w:b/>
                <w:bCs/>
                <w:lang w:val="mn-MN"/>
              </w:rPr>
            </w:pPr>
            <w:r w:rsidRPr="00953C8B">
              <w:rPr>
                <w:rFonts w:cs="Arial"/>
                <w:b/>
                <w:bCs/>
                <w:lang w:val="mn-MN"/>
              </w:rPr>
              <w:t>Эзлэхүүн хөрс</w:t>
            </w:r>
          </w:p>
        </w:tc>
        <w:tc>
          <w:tcPr>
            <w:tcW w:w="498" w:type="pct"/>
            <w:tcBorders>
              <w:top w:val="nil"/>
              <w:left w:val="nil"/>
              <w:bottom w:val="single" w:sz="4" w:space="0" w:color="auto"/>
              <w:right w:val="single" w:sz="4" w:space="0" w:color="auto"/>
            </w:tcBorders>
            <w:shd w:val="clear" w:color="F2F2F2" w:fill="C4BD97"/>
            <w:vAlign w:val="center"/>
            <w:hideMark/>
          </w:tcPr>
          <w:p w14:paraId="6F5C9A46" w14:textId="77777777" w:rsidR="00F51EF0" w:rsidRPr="00953C8B" w:rsidRDefault="00F51EF0" w:rsidP="00F51EF0">
            <w:pPr>
              <w:pStyle w:val="NoSpacing"/>
              <w:rPr>
                <w:rFonts w:cs="Arial"/>
                <w:b/>
                <w:bCs/>
                <w:lang w:val="mn-MN"/>
              </w:rPr>
            </w:pPr>
            <w:r w:rsidRPr="00953C8B">
              <w:rPr>
                <w:rFonts w:cs="Arial"/>
                <w:b/>
                <w:bCs/>
                <w:lang w:val="mn-MN"/>
              </w:rPr>
              <w:t>Эзлэхүүн элс</w:t>
            </w:r>
          </w:p>
        </w:tc>
        <w:tc>
          <w:tcPr>
            <w:tcW w:w="495" w:type="pct"/>
            <w:tcBorders>
              <w:top w:val="nil"/>
              <w:left w:val="nil"/>
              <w:bottom w:val="single" w:sz="4" w:space="0" w:color="auto"/>
              <w:right w:val="single" w:sz="4" w:space="0" w:color="auto"/>
            </w:tcBorders>
            <w:shd w:val="clear" w:color="F2F2F2" w:fill="C4BD97"/>
            <w:vAlign w:val="center"/>
            <w:hideMark/>
          </w:tcPr>
          <w:p w14:paraId="4E976165" w14:textId="77777777" w:rsidR="00F51EF0" w:rsidRPr="00953C8B" w:rsidRDefault="00F51EF0" w:rsidP="00F51EF0">
            <w:pPr>
              <w:pStyle w:val="NoSpacing"/>
              <w:rPr>
                <w:rFonts w:cs="Arial"/>
                <w:b/>
                <w:bCs/>
                <w:lang w:val="mn-MN"/>
              </w:rPr>
            </w:pPr>
            <w:r w:rsidRPr="00953C8B">
              <w:rPr>
                <w:rFonts w:cs="Arial"/>
                <w:b/>
                <w:bCs/>
                <w:lang w:val="mn-MN"/>
              </w:rPr>
              <w:t>Хөрс</w:t>
            </w:r>
          </w:p>
        </w:tc>
        <w:tc>
          <w:tcPr>
            <w:tcW w:w="495" w:type="pct"/>
            <w:tcBorders>
              <w:top w:val="nil"/>
              <w:left w:val="nil"/>
              <w:bottom w:val="single" w:sz="4" w:space="0" w:color="auto"/>
              <w:right w:val="single" w:sz="4" w:space="0" w:color="auto"/>
            </w:tcBorders>
            <w:shd w:val="clear" w:color="F2F2F2" w:fill="C4BD97"/>
            <w:vAlign w:val="center"/>
            <w:hideMark/>
          </w:tcPr>
          <w:p w14:paraId="2080442C" w14:textId="77777777" w:rsidR="00F51EF0" w:rsidRPr="00953C8B" w:rsidRDefault="00F51EF0" w:rsidP="00F51EF0">
            <w:pPr>
              <w:pStyle w:val="NoSpacing"/>
              <w:rPr>
                <w:rFonts w:cs="Arial"/>
                <w:b/>
                <w:bCs/>
                <w:lang w:val="mn-MN"/>
              </w:rPr>
            </w:pPr>
            <w:r w:rsidRPr="00953C8B">
              <w:rPr>
                <w:rFonts w:cs="Arial"/>
                <w:b/>
                <w:bCs/>
                <w:lang w:val="mn-MN"/>
              </w:rPr>
              <w:t>Элс</w:t>
            </w:r>
          </w:p>
        </w:tc>
        <w:tc>
          <w:tcPr>
            <w:tcW w:w="553" w:type="pct"/>
            <w:tcBorders>
              <w:top w:val="nil"/>
              <w:left w:val="nil"/>
              <w:bottom w:val="single" w:sz="4" w:space="0" w:color="auto"/>
              <w:right w:val="single" w:sz="4" w:space="0" w:color="auto"/>
            </w:tcBorders>
            <w:shd w:val="clear" w:color="F2F2F2" w:fill="C4BD97"/>
            <w:vAlign w:val="center"/>
            <w:hideMark/>
          </w:tcPr>
          <w:p w14:paraId="73C415B6" w14:textId="77777777" w:rsidR="00F51EF0" w:rsidRPr="00953C8B" w:rsidRDefault="00F51EF0" w:rsidP="00F51EF0">
            <w:pPr>
              <w:pStyle w:val="NoSpacing"/>
              <w:rPr>
                <w:rFonts w:cs="Arial"/>
                <w:b/>
                <w:bCs/>
                <w:lang w:val="mn-MN"/>
              </w:rPr>
            </w:pPr>
            <w:r w:rsidRPr="00953C8B">
              <w:rPr>
                <w:rFonts w:cs="Arial"/>
                <w:b/>
                <w:bCs/>
                <w:lang w:val="mn-MN"/>
              </w:rPr>
              <w:t>Агуулга касситерит</w:t>
            </w:r>
          </w:p>
        </w:tc>
        <w:tc>
          <w:tcPr>
            <w:tcW w:w="611" w:type="pct"/>
            <w:tcBorders>
              <w:top w:val="nil"/>
              <w:left w:val="nil"/>
              <w:bottom w:val="single" w:sz="4" w:space="0" w:color="auto"/>
              <w:right w:val="single" w:sz="4" w:space="0" w:color="auto"/>
            </w:tcBorders>
            <w:shd w:val="clear" w:color="F2F2F2" w:fill="C4BD97"/>
            <w:vAlign w:val="center"/>
            <w:hideMark/>
          </w:tcPr>
          <w:p w14:paraId="4481DD21" w14:textId="77777777" w:rsidR="00F51EF0" w:rsidRPr="00953C8B" w:rsidRDefault="00F51EF0" w:rsidP="00F51EF0">
            <w:pPr>
              <w:pStyle w:val="NoSpacing"/>
              <w:rPr>
                <w:rFonts w:cs="Arial"/>
                <w:b/>
                <w:bCs/>
                <w:lang w:val="mn-MN"/>
              </w:rPr>
            </w:pPr>
            <w:r w:rsidRPr="00953C8B">
              <w:rPr>
                <w:rFonts w:cs="Arial"/>
                <w:b/>
                <w:bCs/>
                <w:lang w:val="mn-MN"/>
              </w:rPr>
              <w:t>Агуулга вольфрамит</w:t>
            </w:r>
          </w:p>
        </w:tc>
        <w:tc>
          <w:tcPr>
            <w:tcW w:w="553" w:type="pct"/>
            <w:tcBorders>
              <w:top w:val="nil"/>
              <w:left w:val="nil"/>
              <w:bottom w:val="single" w:sz="4" w:space="0" w:color="auto"/>
              <w:right w:val="single" w:sz="4" w:space="0" w:color="auto"/>
            </w:tcBorders>
            <w:shd w:val="clear" w:color="F2F2F2" w:fill="C4BD97"/>
            <w:vAlign w:val="center"/>
            <w:hideMark/>
          </w:tcPr>
          <w:p w14:paraId="450D1820" w14:textId="77777777" w:rsidR="00F51EF0" w:rsidRPr="00953C8B" w:rsidRDefault="00F51EF0" w:rsidP="00F51EF0">
            <w:pPr>
              <w:pStyle w:val="NoSpacing"/>
              <w:rPr>
                <w:rFonts w:cs="Arial"/>
                <w:b/>
                <w:bCs/>
                <w:lang w:val="mn-MN"/>
              </w:rPr>
            </w:pPr>
            <w:r w:rsidRPr="00953C8B">
              <w:rPr>
                <w:rFonts w:cs="Arial"/>
                <w:b/>
                <w:bCs/>
                <w:lang w:val="mn-MN"/>
              </w:rPr>
              <w:t>Металл касситерит</w:t>
            </w:r>
          </w:p>
        </w:tc>
        <w:tc>
          <w:tcPr>
            <w:tcW w:w="611" w:type="pct"/>
            <w:tcBorders>
              <w:top w:val="nil"/>
              <w:left w:val="nil"/>
              <w:bottom w:val="single" w:sz="4" w:space="0" w:color="auto"/>
              <w:right w:val="single" w:sz="4" w:space="0" w:color="auto"/>
            </w:tcBorders>
            <w:shd w:val="clear" w:color="F2F2F2" w:fill="C4BD97"/>
            <w:vAlign w:val="center"/>
            <w:hideMark/>
          </w:tcPr>
          <w:p w14:paraId="22635500" w14:textId="77777777" w:rsidR="00F51EF0" w:rsidRPr="00953C8B" w:rsidRDefault="00F51EF0" w:rsidP="00F51EF0">
            <w:pPr>
              <w:pStyle w:val="NoSpacing"/>
              <w:rPr>
                <w:rFonts w:cs="Arial"/>
                <w:b/>
                <w:bCs/>
                <w:lang w:val="mn-MN"/>
              </w:rPr>
            </w:pPr>
            <w:r w:rsidRPr="00953C8B">
              <w:rPr>
                <w:rFonts w:cs="Arial"/>
                <w:b/>
                <w:bCs/>
                <w:lang w:val="mn-MN"/>
              </w:rPr>
              <w:t>Металл вольфрамит</w:t>
            </w:r>
          </w:p>
        </w:tc>
      </w:tr>
      <w:tr w:rsidR="00F51EF0" w:rsidRPr="00953C8B" w14:paraId="676D697A" w14:textId="77777777" w:rsidTr="00135CB2">
        <w:trPr>
          <w:trHeight w:val="20"/>
        </w:trPr>
        <w:tc>
          <w:tcPr>
            <w:tcW w:w="680" w:type="pct"/>
            <w:vMerge/>
            <w:tcBorders>
              <w:top w:val="single" w:sz="4" w:space="0" w:color="auto"/>
              <w:left w:val="single" w:sz="4" w:space="0" w:color="auto"/>
              <w:bottom w:val="single" w:sz="4" w:space="0" w:color="auto"/>
              <w:right w:val="single" w:sz="4" w:space="0" w:color="auto"/>
            </w:tcBorders>
            <w:vAlign w:val="center"/>
            <w:hideMark/>
          </w:tcPr>
          <w:p w14:paraId="138E0CAA" w14:textId="77777777" w:rsidR="00F51EF0" w:rsidRPr="00953C8B" w:rsidRDefault="00F51EF0" w:rsidP="00F51EF0">
            <w:pPr>
              <w:pStyle w:val="NoSpacing"/>
              <w:rPr>
                <w:rFonts w:cs="Arial"/>
                <w:b/>
                <w:bCs/>
                <w:lang w:val="mn-MN"/>
              </w:rPr>
            </w:pPr>
          </w:p>
        </w:tc>
        <w:tc>
          <w:tcPr>
            <w:tcW w:w="504" w:type="pct"/>
            <w:tcBorders>
              <w:top w:val="nil"/>
              <w:left w:val="nil"/>
              <w:bottom w:val="single" w:sz="4" w:space="0" w:color="auto"/>
              <w:right w:val="single" w:sz="4" w:space="0" w:color="auto"/>
            </w:tcBorders>
            <w:shd w:val="clear" w:color="F2F2F2" w:fill="C4BD97"/>
            <w:vAlign w:val="center"/>
            <w:hideMark/>
          </w:tcPr>
          <w:p w14:paraId="4B88A003" w14:textId="77777777" w:rsidR="00F51EF0" w:rsidRPr="00953C8B" w:rsidRDefault="00F51EF0" w:rsidP="00F51EF0">
            <w:pPr>
              <w:pStyle w:val="NoSpacing"/>
              <w:rPr>
                <w:rFonts w:cs="Arial"/>
                <w:b/>
                <w:bCs/>
                <w:lang w:val="mn-MN"/>
              </w:rPr>
            </w:pPr>
            <w:r w:rsidRPr="00953C8B">
              <w:rPr>
                <w:rFonts w:cs="Arial"/>
                <w:b/>
                <w:bCs/>
                <w:lang w:val="mn-MN"/>
              </w:rPr>
              <w:t>м³</w:t>
            </w:r>
          </w:p>
        </w:tc>
        <w:tc>
          <w:tcPr>
            <w:tcW w:w="498" w:type="pct"/>
            <w:tcBorders>
              <w:top w:val="nil"/>
              <w:left w:val="nil"/>
              <w:bottom w:val="single" w:sz="4" w:space="0" w:color="auto"/>
              <w:right w:val="single" w:sz="4" w:space="0" w:color="auto"/>
            </w:tcBorders>
            <w:shd w:val="clear" w:color="F2F2F2" w:fill="C4BD97"/>
            <w:vAlign w:val="center"/>
            <w:hideMark/>
          </w:tcPr>
          <w:p w14:paraId="536F6D27" w14:textId="77777777" w:rsidR="00F51EF0" w:rsidRPr="00953C8B" w:rsidRDefault="00F51EF0" w:rsidP="00F51EF0">
            <w:pPr>
              <w:pStyle w:val="NoSpacing"/>
              <w:rPr>
                <w:rFonts w:cs="Arial"/>
                <w:b/>
                <w:bCs/>
                <w:lang w:val="mn-MN"/>
              </w:rPr>
            </w:pPr>
            <w:r w:rsidRPr="00953C8B">
              <w:rPr>
                <w:rFonts w:cs="Arial"/>
                <w:b/>
                <w:bCs/>
                <w:lang w:val="mn-MN"/>
              </w:rPr>
              <w:t>м³</w:t>
            </w:r>
          </w:p>
        </w:tc>
        <w:tc>
          <w:tcPr>
            <w:tcW w:w="495" w:type="pct"/>
            <w:tcBorders>
              <w:top w:val="nil"/>
              <w:left w:val="nil"/>
              <w:bottom w:val="single" w:sz="4" w:space="0" w:color="auto"/>
              <w:right w:val="single" w:sz="4" w:space="0" w:color="auto"/>
            </w:tcBorders>
            <w:shd w:val="clear" w:color="F2F2F2" w:fill="C4BD97"/>
            <w:vAlign w:val="center"/>
            <w:hideMark/>
          </w:tcPr>
          <w:p w14:paraId="74BB57BE" w14:textId="77777777" w:rsidR="00F51EF0" w:rsidRPr="00953C8B" w:rsidRDefault="00F51EF0" w:rsidP="00F51EF0">
            <w:pPr>
              <w:pStyle w:val="NoSpacing"/>
              <w:rPr>
                <w:rFonts w:cs="Arial"/>
                <w:b/>
                <w:bCs/>
                <w:lang w:val="mn-MN"/>
              </w:rPr>
            </w:pPr>
            <w:r w:rsidRPr="00953C8B">
              <w:rPr>
                <w:rFonts w:cs="Arial"/>
                <w:b/>
                <w:bCs/>
                <w:lang w:val="mn-MN"/>
              </w:rPr>
              <w:t>м³</w:t>
            </w:r>
          </w:p>
        </w:tc>
        <w:tc>
          <w:tcPr>
            <w:tcW w:w="495" w:type="pct"/>
            <w:tcBorders>
              <w:top w:val="nil"/>
              <w:left w:val="nil"/>
              <w:bottom w:val="single" w:sz="4" w:space="0" w:color="auto"/>
              <w:right w:val="single" w:sz="4" w:space="0" w:color="auto"/>
            </w:tcBorders>
            <w:shd w:val="clear" w:color="F2F2F2" w:fill="C4BD97"/>
            <w:vAlign w:val="center"/>
            <w:hideMark/>
          </w:tcPr>
          <w:p w14:paraId="5222076A" w14:textId="77777777" w:rsidR="00F51EF0" w:rsidRPr="00953C8B" w:rsidRDefault="00F51EF0" w:rsidP="00F51EF0">
            <w:pPr>
              <w:pStyle w:val="NoSpacing"/>
              <w:rPr>
                <w:rFonts w:cs="Arial"/>
                <w:b/>
                <w:bCs/>
                <w:lang w:val="mn-MN"/>
              </w:rPr>
            </w:pPr>
            <w:r w:rsidRPr="00953C8B">
              <w:rPr>
                <w:rFonts w:cs="Arial"/>
                <w:b/>
                <w:bCs/>
                <w:lang w:val="mn-MN"/>
              </w:rPr>
              <w:t>м³</w:t>
            </w:r>
          </w:p>
        </w:tc>
        <w:tc>
          <w:tcPr>
            <w:tcW w:w="553" w:type="pct"/>
            <w:tcBorders>
              <w:top w:val="nil"/>
              <w:left w:val="nil"/>
              <w:bottom w:val="single" w:sz="4" w:space="0" w:color="auto"/>
              <w:right w:val="single" w:sz="4" w:space="0" w:color="auto"/>
            </w:tcBorders>
            <w:shd w:val="clear" w:color="F2F2F2" w:fill="C4BD97"/>
            <w:vAlign w:val="center"/>
            <w:hideMark/>
          </w:tcPr>
          <w:p w14:paraId="7E833CDA" w14:textId="77777777" w:rsidR="00F51EF0" w:rsidRPr="00953C8B" w:rsidRDefault="00F51EF0" w:rsidP="00F51EF0">
            <w:pPr>
              <w:pStyle w:val="NoSpacing"/>
              <w:rPr>
                <w:rFonts w:cs="Arial"/>
                <w:b/>
                <w:bCs/>
                <w:lang w:val="mn-MN"/>
              </w:rPr>
            </w:pPr>
            <w:r w:rsidRPr="00953C8B">
              <w:rPr>
                <w:rFonts w:cs="Arial"/>
                <w:b/>
                <w:bCs/>
                <w:lang w:val="mn-MN"/>
              </w:rPr>
              <w:t>г/м³</w:t>
            </w:r>
          </w:p>
        </w:tc>
        <w:tc>
          <w:tcPr>
            <w:tcW w:w="611" w:type="pct"/>
            <w:tcBorders>
              <w:top w:val="nil"/>
              <w:left w:val="nil"/>
              <w:bottom w:val="single" w:sz="4" w:space="0" w:color="auto"/>
              <w:right w:val="single" w:sz="4" w:space="0" w:color="auto"/>
            </w:tcBorders>
            <w:shd w:val="clear" w:color="F2F2F2" w:fill="C4BD97"/>
            <w:vAlign w:val="center"/>
            <w:hideMark/>
          </w:tcPr>
          <w:p w14:paraId="0BC2851D" w14:textId="77777777" w:rsidR="00F51EF0" w:rsidRPr="00953C8B" w:rsidRDefault="00F51EF0" w:rsidP="00F51EF0">
            <w:pPr>
              <w:pStyle w:val="NoSpacing"/>
              <w:rPr>
                <w:rFonts w:cs="Arial"/>
                <w:b/>
                <w:bCs/>
                <w:lang w:val="mn-MN"/>
              </w:rPr>
            </w:pPr>
            <w:r w:rsidRPr="00953C8B">
              <w:rPr>
                <w:rFonts w:cs="Arial"/>
                <w:b/>
                <w:bCs/>
                <w:lang w:val="mn-MN"/>
              </w:rPr>
              <w:t>г/м³</w:t>
            </w:r>
          </w:p>
        </w:tc>
        <w:tc>
          <w:tcPr>
            <w:tcW w:w="553" w:type="pct"/>
            <w:tcBorders>
              <w:top w:val="nil"/>
              <w:left w:val="nil"/>
              <w:bottom w:val="single" w:sz="4" w:space="0" w:color="auto"/>
              <w:right w:val="single" w:sz="4" w:space="0" w:color="auto"/>
            </w:tcBorders>
            <w:shd w:val="clear" w:color="F2F2F2" w:fill="C4BD97"/>
            <w:vAlign w:val="center"/>
            <w:hideMark/>
          </w:tcPr>
          <w:p w14:paraId="40795E36" w14:textId="77777777" w:rsidR="00F51EF0" w:rsidRPr="00953C8B" w:rsidRDefault="00F51EF0" w:rsidP="00F51EF0">
            <w:pPr>
              <w:pStyle w:val="NoSpacing"/>
              <w:rPr>
                <w:rFonts w:cs="Arial"/>
                <w:b/>
                <w:bCs/>
                <w:lang w:val="mn-MN"/>
              </w:rPr>
            </w:pPr>
            <w:r w:rsidRPr="00953C8B">
              <w:rPr>
                <w:rFonts w:cs="Arial"/>
                <w:b/>
                <w:bCs/>
                <w:lang w:val="mn-MN"/>
              </w:rPr>
              <w:t>тн</w:t>
            </w:r>
          </w:p>
        </w:tc>
        <w:tc>
          <w:tcPr>
            <w:tcW w:w="611" w:type="pct"/>
            <w:tcBorders>
              <w:top w:val="nil"/>
              <w:left w:val="nil"/>
              <w:bottom w:val="single" w:sz="4" w:space="0" w:color="auto"/>
              <w:right w:val="single" w:sz="4" w:space="0" w:color="auto"/>
            </w:tcBorders>
            <w:shd w:val="clear" w:color="F2F2F2" w:fill="C4BD97"/>
            <w:vAlign w:val="center"/>
            <w:hideMark/>
          </w:tcPr>
          <w:p w14:paraId="0B200BB2" w14:textId="77777777" w:rsidR="00F51EF0" w:rsidRPr="00953C8B" w:rsidRDefault="00F51EF0" w:rsidP="00F51EF0">
            <w:pPr>
              <w:pStyle w:val="NoSpacing"/>
              <w:rPr>
                <w:rFonts w:cs="Arial"/>
                <w:b/>
                <w:bCs/>
                <w:lang w:val="mn-MN"/>
              </w:rPr>
            </w:pPr>
            <w:r w:rsidRPr="00953C8B">
              <w:rPr>
                <w:rFonts w:cs="Arial"/>
                <w:b/>
                <w:bCs/>
                <w:lang w:val="mn-MN"/>
              </w:rPr>
              <w:t>тн</w:t>
            </w:r>
          </w:p>
        </w:tc>
      </w:tr>
      <w:tr w:rsidR="00EB5263" w:rsidRPr="00953C8B" w14:paraId="6BC2E90C" w14:textId="77777777" w:rsidTr="00EB5263">
        <w:trPr>
          <w:trHeight w:val="20"/>
        </w:trPr>
        <w:tc>
          <w:tcPr>
            <w:tcW w:w="5000" w:type="pct"/>
            <w:gridSpan w:val="9"/>
            <w:tcBorders>
              <w:top w:val="single" w:sz="4" w:space="0" w:color="auto"/>
              <w:left w:val="single" w:sz="4" w:space="0" w:color="auto"/>
              <w:bottom w:val="single" w:sz="4" w:space="0" w:color="auto"/>
              <w:right w:val="single" w:sz="4" w:space="0" w:color="auto"/>
            </w:tcBorders>
            <w:shd w:val="clear" w:color="000000" w:fill="F2DCDB"/>
            <w:noWrap/>
            <w:vAlign w:val="bottom"/>
            <w:hideMark/>
          </w:tcPr>
          <w:p w14:paraId="6B7467E7" w14:textId="77777777" w:rsidR="00EB5263" w:rsidRPr="00953C8B" w:rsidRDefault="00EB5263" w:rsidP="00EB5263">
            <w:pPr>
              <w:pStyle w:val="NoSpacing"/>
              <w:rPr>
                <w:rFonts w:cs="Arial"/>
                <w:b/>
                <w:bCs/>
                <w:lang w:val="mn-MN"/>
              </w:rPr>
            </w:pPr>
            <w:r w:rsidRPr="00953C8B">
              <w:rPr>
                <w:rFonts w:cs="Arial"/>
                <w:b/>
                <w:bCs/>
                <w:lang w:val="mn-MN"/>
              </w:rPr>
              <w:t>ДЭЭД ДАВХАРГА</w:t>
            </w:r>
          </w:p>
        </w:tc>
      </w:tr>
      <w:tr w:rsidR="00F51EF0" w:rsidRPr="00953C8B" w14:paraId="5ECE9399"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2F73735C" w14:textId="77777777" w:rsidR="00F51EF0" w:rsidRPr="00953C8B" w:rsidRDefault="00F51EF0" w:rsidP="00F51EF0">
            <w:pPr>
              <w:pStyle w:val="NoSpacing"/>
              <w:rPr>
                <w:rFonts w:cs="Arial"/>
                <w:lang w:val="mn-MN"/>
              </w:rPr>
            </w:pPr>
            <w:r w:rsidRPr="00953C8B">
              <w:rPr>
                <w:rFonts w:cs="Arial"/>
                <w:lang w:val="mn-MN"/>
              </w:rPr>
              <w:t>1-C'</w:t>
            </w:r>
          </w:p>
        </w:tc>
        <w:tc>
          <w:tcPr>
            <w:tcW w:w="504" w:type="pct"/>
            <w:tcBorders>
              <w:top w:val="nil"/>
              <w:left w:val="nil"/>
              <w:bottom w:val="single" w:sz="4" w:space="0" w:color="auto"/>
              <w:right w:val="single" w:sz="4" w:space="0" w:color="auto"/>
            </w:tcBorders>
            <w:shd w:val="clear" w:color="000000" w:fill="FFFFFF"/>
            <w:noWrap/>
            <w:vAlign w:val="bottom"/>
            <w:hideMark/>
          </w:tcPr>
          <w:p w14:paraId="7B1D6FF4" w14:textId="77777777" w:rsidR="00F51EF0" w:rsidRPr="00953C8B" w:rsidRDefault="00F51EF0" w:rsidP="00F51EF0">
            <w:pPr>
              <w:pStyle w:val="NoSpacing"/>
              <w:rPr>
                <w:rFonts w:cs="Arial"/>
                <w:lang w:val="mn-MN"/>
              </w:rPr>
            </w:pPr>
            <w:r w:rsidRPr="00953C8B">
              <w:rPr>
                <w:rFonts w:cs="Arial"/>
                <w:lang w:val="mn-MN"/>
              </w:rPr>
              <w:t>5,980</w:t>
            </w:r>
          </w:p>
        </w:tc>
        <w:tc>
          <w:tcPr>
            <w:tcW w:w="498" w:type="pct"/>
            <w:tcBorders>
              <w:top w:val="nil"/>
              <w:left w:val="nil"/>
              <w:bottom w:val="single" w:sz="4" w:space="0" w:color="auto"/>
              <w:right w:val="single" w:sz="4" w:space="0" w:color="auto"/>
            </w:tcBorders>
            <w:shd w:val="clear" w:color="000000" w:fill="FFFFFF"/>
            <w:noWrap/>
            <w:vAlign w:val="bottom"/>
            <w:hideMark/>
          </w:tcPr>
          <w:p w14:paraId="335CD42F" w14:textId="77777777" w:rsidR="00F51EF0" w:rsidRPr="00953C8B" w:rsidRDefault="00F51EF0" w:rsidP="00F51EF0">
            <w:pPr>
              <w:pStyle w:val="NoSpacing"/>
              <w:rPr>
                <w:rFonts w:cs="Arial"/>
                <w:lang w:val="mn-MN"/>
              </w:rPr>
            </w:pPr>
            <w:r w:rsidRPr="00953C8B">
              <w:rPr>
                <w:rFonts w:cs="Arial"/>
                <w:lang w:val="mn-MN"/>
              </w:rPr>
              <w:t>2,390</w:t>
            </w:r>
          </w:p>
        </w:tc>
        <w:tc>
          <w:tcPr>
            <w:tcW w:w="495" w:type="pct"/>
            <w:tcBorders>
              <w:top w:val="nil"/>
              <w:left w:val="nil"/>
              <w:bottom w:val="single" w:sz="4" w:space="0" w:color="auto"/>
              <w:right w:val="single" w:sz="4" w:space="0" w:color="auto"/>
            </w:tcBorders>
            <w:noWrap/>
            <w:vAlign w:val="bottom"/>
            <w:hideMark/>
          </w:tcPr>
          <w:p w14:paraId="0B44E253" w14:textId="77777777" w:rsidR="00F51EF0" w:rsidRPr="00953C8B" w:rsidRDefault="00F51EF0" w:rsidP="00F51EF0">
            <w:pPr>
              <w:pStyle w:val="NoSpacing"/>
              <w:rPr>
                <w:rFonts w:cs="Arial"/>
                <w:lang w:val="mn-MN"/>
              </w:rPr>
            </w:pPr>
            <w:r w:rsidRPr="00953C8B">
              <w:rPr>
                <w:rFonts w:cs="Arial"/>
                <w:lang w:val="mn-MN"/>
              </w:rPr>
              <w:t>0</w:t>
            </w:r>
          </w:p>
        </w:tc>
        <w:tc>
          <w:tcPr>
            <w:tcW w:w="495" w:type="pct"/>
            <w:tcBorders>
              <w:top w:val="nil"/>
              <w:left w:val="nil"/>
              <w:bottom w:val="single" w:sz="4" w:space="0" w:color="auto"/>
              <w:right w:val="single" w:sz="4" w:space="0" w:color="auto"/>
            </w:tcBorders>
            <w:noWrap/>
            <w:vAlign w:val="bottom"/>
            <w:hideMark/>
          </w:tcPr>
          <w:p w14:paraId="6CAB360F" w14:textId="77777777" w:rsidR="00F51EF0" w:rsidRPr="00953C8B" w:rsidRDefault="00F51EF0" w:rsidP="00F51EF0">
            <w:pPr>
              <w:pStyle w:val="NoSpacing"/>
              <w:rPr>
                <w:rFonts w:cs="Arial"/>
                <w:lang w:val="mn-MN"/>
              </w:rPr>
            </w:pPr>
            <w:r w:rsidRPr="00953C8B">
              <w:rPr>
                <w:rFonts w:cs="Arial"/>
                <w:lang w:val="mn-MN"/>
              </w:rPr>
              <w:t>0</w:t>
            </w:r>
          </w:p>
        </w:tc>
        <w:tc>
          <w:tcPr>
            <w:tcW w:w="553" w:type="pct"/>
            <w:tcBorders>
              <w:top w:val="nil"/>
              <w:left w:val="nil"/>
              <w:bottom w:val="single" w:sz="4" w:space="0" w:color="auto"/>
              <w:right w:val="single" w:sz="4" w:space="0" w:color="auto"/>
            </w:tcBorders>
            <w:noWrap/>
            <w:vAlign w:val="bottom"/>
            <w:hideMark/>
          </w:tcPr>
          <w:p w14:paraId="7F45C838" w14:textId="77777777" w:rsidR="00F51EF0" w:rsidRPr="00953C8B" w:rsidRDefault="00F51EF0" w:rsidP="00F51EF0">
            <w:pPr>
              <w:pStyle w:val="NoSpacing"/>
              <w:rPr>
                <w:rFonts w:cs="Arial"/>
                <w:lang w:val="mn-MN"/>
              </w:rPr>
            </w:pPr>
            <w:r w:rsidRPr="00953C8B">
              <w:rPr>
                <w:rFonts w:cs="Arial"/>
                <w:lang w:val="mn-MN"/>
              </w:rPr>
              <w:t>0.0</w:t>
            </w:r>
          </w:p>
        </w:tc>
        <w:tc>
          <w:tcPr>
            <w:tcW w:w="611" w:type="pct"/>
            <w:tcBorders>
              <w:top w:val="nil"/>
              <w:left w:val="nil"/>
              <w:bottom w:val="single" w:sz="4" w:space="0" w:color="auto"/>
              <w:right w:val="single" w:sz="4" w:space="0" w:color="auto"/>
            </w:tcBorders>
            <w:noWrap/>
            <w:vAlign w:val="bottom"/>
            <w:hideMark/>
          </w:tcPr>
          <w:p w14:paraId="331F0667" w14:textId="77777777" w:rsidR="00F51EF0" w:rsidRPr="00953C8B" w:rsidRDefault="00F51EF0" w:rsidP="00F51EF0">
            <w:pPr>
              <w:pStyle w:val="NoSpacing"/>
              <w:rPr>
                <w:rFonts w:cs="Arial"/>
                <w:lang w:val="mn-MN"/>
              </w:rPr>
            </w:pPr>
            <w:r w:rsidRPr="00953C8B">
              <w:rPr>
                <w:rFonts w:cs="Arial"/>
                <w:lang w:val="mn-MN"/>
              </w:rPr>
              <w:t>0.0</w:t>
            </w:r>
          </w:p>
        </w:tc>
        <w:tc>
          <w:tcPr>
            <w:tcW w:w="553" w:type="pct"/>
            <w:tcBorders>
              <w:top w:val="nil"/>
              <w:left w:val="nil"/>
              <w:bottom w:val="single" w:sz="4" w:space="0" w:color="auto"/>
              <w:right w:val="single" w:sz="4" w:space="0" w:color="auto"/>
            </w:tcBorders>
            <w:noWrap/>
            <w:vAlign w:val="bottom"/>
            <w:hideMark/>
          </w:tcPr>
          <w:p w14:paraId="48457336" w14:textId="77777777" w:rsidR="00F51EF0" w:rsidRPr="00953C8B" w:rsidRDefault="00F51EF0" w:rsidP="00F51EF0">
            <w:pPr>
              <w:pStyle w:val="NoSpacing"/>
              <w:rPr>
                <w:rFonts w:cs="Arial"/>
                <w:lang w:val="mn-MN"/>
              </w:rPr>
            </w:pPr>
            <w:r w:rsidRPr="00953C8B">
              <w:rPr>
                <w:rFonts w:cs="Arial"/>
                <w:lang w:val="mn-MN"/>
              </w:rPr>
              <w:t>0.000</w:t>
            </w:r>
          </w:p>
        </w:tc>
        <w:tc>
          <w:tcPr>
            <w:tcW w:w="611" w:type="pct"/>
            <w:tcBorders>
              <w:top w:val="nil"/>
              <w:left w:val="nil"/>
              <w:bottom w:val="single" w:sz="4" w:space="0" w:color="auto"/>
              <w:right w:val="single" w:sz="4" w:space="0" w:color="auto"/>
            </w:tcBorders>
            <w:noWrap/>
            <w:vAlign w:val="bottom"/>
            <w:hideMark/>
          </w:tcPr>
          <w:p w14:paraId="2B61B7A2" w14:textId="77777777" w:rsidR="00F51EF0" w:rsidRPr="00953C8B" w:rsidRDefault="00F51EF0" w:rsidP="00F51EF0">
            <w:pPr>
              <w:pStyle w:val="NoSpacing"/>
              <w:rPr>
                <w:rFonts w:cs="Arial"/>
                <w:lang w:val="mn-MN"/>
              </w:rPr>
            </w:pPr>
            <w:r w:rsidRPr="00953C8B">
              <w:rPr>
                <w:rFonts w:cs="Arial"/>
                <w:lang w:val="mn-MN"/>
              </w:rPr>
              <w:t>0.000</w:t>
            </w:r>
          </w:p>
        </w:tc>
      </w:tr>
      <w:tr w:rsidR="00F51EF0" w:rsidRPr="00953C8B" w14:paraId="4B989CC5"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360134F1" w14:textId="77777777" w:rsidR="00F51EF0" w:rsidRPr="00953C8B" w:rsidRDefault="00F51EF0" w:rsidP="00F51EF0">
            <w:pPr>
              <w:pStyle w:val="NoSpacing"/>
              <w:rPr>
                <w:rFonts w:cs="Arial"/>
                <w:lang w:val="mn-MN"/>
              </w:rPr>
            </w:pPr>
            <w:r w:rsidRPr="00953C8B">
              <w:rPr>
                <w:rFonts w:cs="Arial"/>
                <w:lang w:val="mn-MN"/>
              </w:rPr>
              <w:t>2-B'</w:t>
            </w:r>
          </w:p>
        </w:tc>
        <w:tc>
          <w:tcPr>
            <w:tcW w:w="504" w:type="pct"/>
            <w:tcBorders>
              <w:top w:val="nil"/>
              <w:left w:val="nil"/>
              <w:bottom w:val="single" w:sz="4" w:space="0" w:color="auto"/>
              <w:right w:val="single" w:sz="4" w:space="0" w:color="auto"/>
            </w:tcBorders>
            <w:shd w:val="clear" w:color="000000" w:fill="FFFFFF"/>
            <w:noWrap/>
            <w:vAlign w:val="bottom"/>
            <w:hideMark/>
          </w:tcPr>
          <w:p w14:paraId="6758CBA7" w14:textId="77777777" w:rsidR="00F51EF0" w:rsidRPr="00953C8B" w:rsidRDefault="00F51EF0" w:rsidP="00F51EF0">
            <w:pPr>
              <w:pStyle w:val="NoSpacing"/>
              <w:rPr>
                <w:rFonts w:cs="Arial"/>
                <w:lang w:val="mn-MN"/>
              </w:rPr>
            </w:pPr>
            <w:r w:rsidRPr="00953C8B">
              <w:rPr>
                <w:rFonts w:cs="Arial"/>
                <w:lang w:val="mn-MN"/>
              </w:rPr>
              <w:t>94,000</w:t>
            </w:r>
          </w:p>
        </w:tc>
        <w:tc>
          <w:tcPr>
            <w:tcW w:w="498" w:type="pct"/>
            <w:tcBorders>
              <w:top w:val="nil"/>
              <w:left w:val="nil"/>
              <w:bottom w:val="single" w:sz="4" w:space="0" w:color="auto"/>
              <w:right w:val="single" w:sz="4" w:space="0" w:color="auto"/>
            </w:tcBorders>
            <w:shd w:val="clear" w:color="000000" w:fill="FFFFFF"/>
            <w:noWrap/>
            <w:vAlign w:val="bottom"/>
            <w:hideMark/>
          </w:tcPr>
          <w:p w14:paraId="5489B828" w14:textId="77777777" w:rsidR="00F51EF0" w:rsidRPr="00953C8B" w:rsidRDefault="00F51EF0" w:rsidP="00F51EF0">
            <w:pPr>
              <w:pStyle w:val="NoSpacing"/>
              <w:rPr>
                <w:rFonts w:cs="Arial"/>
                <w:lang w:val="mn-MN"/>
              </w:rPr>
            </w:pPr>
            <w:r w:rsidRPr="00953C8B">
              <w:rPr>
                <w:rFonts w:cs="Arial"/>
                <w:lang w:val="mn-MN"/>
              </w:rPr>
              <w:t>165,030</w:t>
            </w:r>
          </w:p>
        </w:tc>
        <w:tc>
          <w:tcPr>
            <w:tcW w:w="495" w:type="pct"/>
            <w:tcBorders>
              <w:top w:val="nil"/>
              <w:left w:val="nil"/>
              <w:bottom w:val="single" w:sz="4" w:space="0" w:color="auto"/>
              <w:right w:val="single" w:sz="4" w:space="0" w:color="auto"/>
            </w:tcBorders>
            <w:noWrap/>
            <w:vAlign w:val="bottom"/>
            <w:hideMark/>
          </w:tcPr>
          <w:p w14:paraId="426AC55A" w14:textId="77777777" w:rsidR="00F51EF0" w:rsidRPr="00953C8B" w:rsidRDefault="00F51EF0" w:rsidP="00F51EF0">
            <w:pPr>
              <w:pStyle w:val="NoSpacing"/>
              <w:rPr>
                <w:rFonts w:cs="Arial"/>
                <w:lang w:val="mn-MN"/>
              </w:rPr>
            </w:pPr>
            <w:r w:rsidRPr="00953C8B">
              <w:rPr>
                <w:rFonts w:cs="Arial"/>
                <w:lang w:val="mn-MN"/>
              </w:rPr>
              <w:t>93,172</w:t>
            </w:r>
          </w:p>
        </w:tc>
        <w:tc>
          <w:tcPr>
            <w:tcW w:w="495" w:type="pct"/>
            <w:tcBorders>
              <w:top w:val="nil"/>
              <w:left w:val="nil"/>
              <w:bottom w:val="single" w:sz="4" w:space="0" w:color="auto"/>
              <w:right w:val="single" w:sz="4" w:space="0" w:color="auto"/>
            </w:tcBorders>
            <w:noWrap/>
            <w:vAlign w:val="bottom"/>
            <w:hideMark/>
          </w:tcPr>
          <w:p w14:paraId="1521D9FA" w14:textId="77777777" w:rsidR="00F51EF0" w:rsidRPr="00953C8B" w:rsidRDefault="00F51EF0" w:rsidP="00F51EF0">
            <w:pPr>
              <w:pStyle w:val="NoSpacing"/>
              <w:rPr>
                <w:rFonts w:cs="Arial"/>
                <w:lang w:val="mn-MN"/>
              </w:rPr>
            </w:pPr>
            <w:r w:rsidRPr="00953C8B">
              <w:rPr>
                <w:rFonts w:cs="Arial"/>
                <w:lang w:val="mn-MN"/>
              </w:rPr>
              <w:t>163,576</w:t>
            </w:r>
          </w:p>
        </w:tc>
        <w:tc>
          <w:tcPr>
            <w:tcW w:w="553" w:type="pct"/>
            <w:tcBorders>
              <w:top w:val="nil"/>
              <w:left w:val="nil"/>
              <w:bottom w:val="single" w:sz="4" w:space="0" w:color="auto"/>
              <w:right w:val="single" w:sz="4" w:space="0" w:color="auto"/>
            </w:tcBorders>
            <w:noWrap/>
            <w:vAlign w:val="bottom"/>
            <w:hideMark/>
          </w:tcPr>
          <w:p w14:paraId="4EB3FBD9" w14:textId="77777777" w:rsidR="00F51EF0" w:rsidRPr="00953C8B" w:rsidRDefault="00F51EF0" w:rsidP="00F51EF0">
            <w:pPr>
              <w:pStyle w:val="NoSpacing"/>
              <w:rPr>
                <w:rFonts w:cs="Arial"/>
                <w:lang w:val="mn-MN"/>
              </w:rPr>
            </w:pPr>
            <w:r w:rsidRPr="00953C8B">
              <w:rPr>
                <w:rFonts w:cs="Arial"/>
                <w:lang w:val="mn-MN"/>
              </w:rPr>
              <w:t>428.0</w:t>
            </w:r>
          </w:p>
        </w:tc>
        <w:tc>
          <w:tcPr>
            <w:tcW w:w="611" w:type="pct"/>
            <w:tcBorders>
              <w:top w:val="nil"/>
              <w:left w:val="nil"/>
              <w:bottom w:val="single" w:sz="4" w:space="0" w:color="auto"/>
              <w:right w:val="single" w:sz="4" w:space="0" w:color="auto"/>
            </w:tcBorders>
            <w:noWrap/>
            <w:vAlign w:val="bottom"/>
            <w:hideMark/>
          </w:tcPr>
          <w:p w14:paraId="69D19E3A" w14:textId="77777777" w:rsidR="00F51EF0" w:rsidRPr="00953C8B" w:rsidRDefault="00F51EF0" w:rsidP="00F51EF0">
            <w:pPr>
              <w:pStyle w:val="NoSpacing"/>
              <w:rPr>
                <w:rFonts w:cs="Arial"/>
                <w:lang w:val="mn-MN"/>
              </w:rPr>
            </w:pPr>
            <w:r w:rsidRPr="00953C8B">
              <w:rPr>
                <w:rFonts w:cs="Arial"/>
                <w:lang w:val="mn-MN"/>
              </w:rPr>
              <w:t>31.0</w:t>
            </w:r>
          </w:p>
        </w:tc>
        <w:tc>
          <w:tcPr>
            <w:tcW w:w="553" w:type="pct"/>
            <w:tcBorders>
              <w:top w:val="nil"/>
              <w:left w:val="nil"/>
              <w:bottom w:val="single" w:sz="4" w:space="0" w:color="auto"/>
              <w:right w:val="single" w:sz="4" w:space="0" w:color="auto"/>
            </w:tcBorders>
            <w:noWrap/>
            <w:vAlign w:val="bottom"/>
            <w:hideMark/>
          </w:tcPr>
          <w:p w14:paraId="29B01494" w14:textId="77777777" w:rsidR="00F51EF0" w:rsidRPr="00953C8B" w:rsidRDefault="00F51EF0" w:rsidP="00F51EF0">
            <w:pPr>
              <w:pStyle w:val="NoSpacing"/>
              <w:rPr>
                <w:rFonts w:cs="Arial"/>
                <w:lang w:val="mn-MN"/>
              </w:rPr>
            </w:pPr>
            <w:r w:rsidRPr="00953C8B">
              <w:rPr>
                <w:rFonts w:cs="Arial"/>
                <w:lang w:val="mn-MN"/>
              </w:rPr>
              <w:t>70.018</w:t>
            </w:r>
          </w:p>
        </w:tc>
        <w:tc>
          <w:tcPr>
            <w:tcW w:w="611" w:type="pct"/>
            <w:tcBorders>
              <w:top w:val="nil"/>
              <w:left w:val="nil"/>
              <w:bottom w:val="single" w:sz="4" w:space="0" w:color="auto"/>
              <w:right w:val="single" w:sz="4" w:space="0" w:color="auto"/>
            </w:tcBorders>
            <w:noWrap/>
            <w:vAlign w:val="bottom"/>
            <w:hideMark/>
          </w:tcPr>
          <w:p w14:paraId="63122EC1" w14:textId="77777777" w:rsidR="00F51EF0" w:rsidRPr="00953C8B" w:rsidRDefault="00F51EF0" w:rsidP="00F51EF0">
            <w:pPr>
              <w:pStyle w:val="NoSpacing"/>
              <w:rPr>
                <w:rFonts w:cs="Arial"/>
                <w:lang w:val="mn-MN"/>
              </w:rPr>
            </w:pPr>
            <w:r w:rsidRPr="00953C8B">
              <w:rPr>
                <w:rFonts w:cs="Arial"/>
                <w:lang w:val="mn-MN"/>
              </w:rPr>
              <w:t>5.124</w:t>
            </w:r>
          </w:p>
        </w:tc>
      </w:tr>
      <w:tr w:rsidR="00F51EF0" w:rsidRPr="00953C8B" w14:paraId="3291069B"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38C318AB" w14:textId="77777777" w:rsidR="00F51EF0" w:rsidRPr="00953C8B" w:rsidRDefault="00F51EF0" w:rsidP="00F51EF0">
            <w:pPr>
              <w:pStyle w:val="NoSpacing"/>
              <w:rPr>
                <w:rFonts w:cs="Arial"/>
                <w:lang w:val="mn-MN"/>
              </w:rPr>
            </w:pPr>
            <w:r w:rsidRPr="00953C8B">
              <w:rPr>
                <w:rFonts w:cs="Arial"/>
                <w:lang w:val="mn-MN"/>
              </w:rPr>
              <w:t>3-B'</w:t>
            </w:r>
          </w:p>
        </w:tc>
        <w:tc>
          <w:tcPr>
            <w:tcW w:w="504" w:type="pct"/>
            <w:tcBorders>
              <w:top w:val="nil"/>
              <w:left w:val="nil"/>
              <w:bottom w:val="single" w:sz="4" w:space="0" w:color="auto"/>
              <w:right w:val="single" w:sz="4" w:space="0" w:color="auto"/>
            </w:tcBorders>
            <w:shd w:val="clear" w:color="000000" w:fill="FFFFFF"/>
            <w:noWrap/>
            <w:vAlign w:val="bottom"/>
            <w:hideMark/>
          </w:tcPr>
          <w:p w14:paraId="2F962F90" w14:textId="77777777" w:rsidR="00F51EF0" w:rsidRPr="00953C8B" w:rsidRDefault="00F51EF0" w:rsidP="00F51EF0">
            <w:pPr>
              <w:pStyle w:val="NoSpacing"/>
              <w:rPr>
                <w:rFonts w:cs="Arial"/>
                <w:lang w:val="mn-MN"/>
              </w:rPr>
            </w:pPr>
            <w:r w:rsidRPr="00953C8B">
              <w:rPr>
                <w:rFonts w:cs="Arial"/>
                <w:lang w:val="mn-MN"/>
              </w:rPr>
              <w:t>75,380</w:t>
            </w:r>
          </w:p>
        </w:tc>
        <w:tc>
          <w:tcPr>
            <w:tcW w:w="498" w:type="pct"/>
            <w:tcBorders>
              <w:top w:val="nil"/>
              <w:left w:val="nil"/>
              <w:bottom w:val="single" w:sz="4" w:space="0" w:color="auto"/>
              <w:right w:val="single" w:sz="4" w:space="0" w:color="auto"/>
            </w:tcBorders>
            <w:shd w:val="clear" w:color="000000" w:fill="FFFFFF"/>
            <w:noWrap/>
            <w:vAlign w:val="bottom"/>
            <w:hideMark/>
          </w:tcPr>
          <w:p w14:paraId="2FAB802E" w14:textId="77777777" w:rsidR="00F51EF0" w:rsidRPr="00953C8B" w:rsidRDefault="00F51EF0" w:rsidP="00F51EF0">
            <w:pPr>
              <w:pStyle w:val="NoSpacing"/>
              <w:rPr>
                <w:rFonts w:cs="Arial"/>
                <w:lang w:val="mn-MN"/>
              </w:rPr>
            </w:pPr>
            <w:r w:rsidRPr="00953C8B">
              <w:rPr>
                <w:rFonts w:cs="Arial"/>
                <w:lang w:val="mn-MN"/>
              </w:rPr>
              <w:t>138,760</w:t>
            </w:r>
          </w:p>
        </w:tc>
        <w:tc>
          <w:tcPr>
            <w:tcW w:w="495" w:type="pct"/>
            <w:tcBorders>
              <w:top w:val="nil"/>
              <w:left w:val="nil"/>
              <w:bottom w:val="single" w:sz="4" w:space="0" w:color="auto"/>
              <w:right w:val="single" w:sz="4" w:space="0" w:color="auto"/>
            </w:tcBorders>
            <w:noWrap/>
            <w:vAlign w:val="bottom"/>
            <w:hideMark/>
          </w:tcPr>
          <w:p w14:paraId="61612885" w14:textId="77777777" w:rsidR="00F51EF0" w:rsidRPr="00953C8B" w:rsidRDefault="00F51EF0" w:rsidP="00F51EF0">
            <w:pPr>
              <w:pStyle w:val="NoSpacing"/>
              <w:rPr>
                <w:rFonts w:cs="Arial"/>
                <w:lang w:val="mn-MN"/>
              </w:rPr>
            </w:pPr>
            <w:r w:rsidRPr="00953C8B">
              <w:rPr>
                <w:rFonts w:cs="Arial"/>
                <w:lang w:val="mn-MN"/>
              </w:rPr>
              <w:t>75,361</w:t>
            </w:r>
          </w:p>
        </w:tc>
        <w:tc>
          <w:tcPr>
            <w:tcW w:w="495" w:type="pct"/>
            <w:tcBorders>
              <w:top w:val="nil"/>
              <w:left w:val="nil"/>
              <w:bottom w:val="single" w:sz="4" w:space="0" w:color="auto"/>
              <w:right w:val="single" w:sz="4" w:space="0" w:color="auto"/>
            </w:tcBorders>
            <w:noWrap/>
            <w:vAlign w:val="bottom"/>
            <w:hideMark/>
          </w:tcPr>
          <w:p w14:paraId="675C5EEA" w14:textId="77777777" w:rsidR="00F51EF0" w:rsidRPr="00953C8B" w:rsidRDefault="00F51EF0" w:rsidP="00F51EF0">
            <w:pPr>
              <w:pStyle w:val="NoSpacing"/>
              <w:rPr>
                <w:rFonts w:cs="Arial"/>
                <w:lang w:val="mn-MN"/>
              </w:rPr>
            </w:pPr>
            <w:r w:rsidRPr="00953C8B">
              <w:rPr>
                <w:rFonts w:cs="Arial"/>
                <w:lang w:val="mn-MN"/>
              </w:rPr>
              <w:t>138,725</w:t>
            </w:r>
          </w:p>
        </w:tc>
        <w:tc>
          <w:tcPr>
            <w:tcW w:w="553" w:type="pct"/>
            <w:tcBorders>
              <w:top w:val="nil"/>
              <w:left w:val="nil"/>
              <w:bottom w:val="single" w:sz="4" w:space="0" w:color="auto"/>
              <w:right w:val="single" w:sz="4" w:space="0" w:color="auto"/>
            </w:tcBorders>
            <w:noWrap/>
            <w:vAlign w:val="bottom"/>
            <w:hideMark/>
          </w:tcPr>
          <w:p w14:paraId="5DB226B9" w14:textId="77777777" w:rsidR="00F51EF0" w:rsidRPr="00953C8B" w:rsidRDefault="00F51EF0" w:rsidP="00F51EF0">
            <w:pPr>
              <w:pStyle w:val="NoSpacing"/>
              <w:rPr>
                <w:rFonts w:cs="Arial"/>
                <w:lang w:val="mn-MN"/>
              </w:rPr>
            </w:pPr>
            <w:r w:rsidRPr="00953C8B">
              <w:rPr>
                <w:rFonts w:cs="Arial"/>
                <w:lang w:val="mn-MN"/>
              </w:rPr>
              <w:t>380.0</w:t>
            </w:r>
          </w:p>
        </w:tc>
        <w:tc>
          <w:tcPr>
            <w:tcW w:w="611" w:type="pct"/>
            <w:tcBorders>
              <w:top w:val="nil"/>
              <w:left w:val="nil"/>
              <w:bottom w:val="single" w:sz="4" w:space="0" w:color="auto"/>
              <w:right w:val="single" w:sz="4" w:space="0" w:color="auto"/>
            </w:tcBorders>
            <w:noWrap/>
            <w:vAlign w:val="bottom"/>
            <w:hideMark/>
          </w:tcPr>
          <w:p w14:paraId="168480BE" w14:textId="77777777" w:rsidR="00F51EF0" w:rsidRPr="00953C8B" w:rsidRDefault="00F51EF0" w:rsidP="00F51EF0">
            <w:pPr>
              <w:pStyle w:val="NoSpacing"/>
              <w:rPr>
                <w:rFonts w:cs="Arial"/>
                <w:lang w:val="mn-MN"/>
              </w:rPr>
            </w:pPr>
            <w:r w:rsidRPr="00953C8B">
              <w:rPr>
                <w:rFonts w:cs="Arial"/>
                <w:lang w:val="mn-MN"/>
              </w:rPr>
              <w:t>31.0</w:t>
            </w:r>
          </w:p>
        </w:tc>
        <w:tc>
          <w:tcPr>
            <w:tcW w:w="553" w:type="pct"/>
            <w:tcBorders>
              <w:top w:val="nil"/>
              <w:left w:val="nil"/>
              <w:bottom w:val="single" w:sz="4" w:space="0" w:color="auto"/>
              <w:right w:val="single" w:sz="4" w:space="0" w:color="auto"/>
            </w:tcBorders>
            <w:noWrap/>
            <w:vAlign w:val="bottom"/>
            <w:hideMark/>
          </w:tcPr>
          <w:p w14:paraId="744BC453" w14:textId="77777777" w:rsidR="00F51EF0" w:rsidRPr="00953C8B" w:rsidRDefault="00F51EF0" w:rsidP="00F51EF0">
            <w:pPr>
              <w:pStyle w:val="NoSpacing"/>
              <w:rPr>
                <w:rFonts w:cs="Arial"/>
                <w:lang w:val="mn-MN"/>
              </w:rPr>
            </w:pPr>
            <w:r w:rsidRPr="00953C8B">
              <w:rPr>
                <w:rFonts w:cs="Arial"/>
                <w:lang w:val="mn-MN"/>
              </w:rPr>
              <w:t>52.727</w:t>
            </w:r>
          </w:p>
        </w:tc>
        <w:tc>
          <w:tcPr>
            <w:tcW w:w="611" w:type="pct"/>
            <w:tcBorders>
              <w:top w:val="nil"/>
              <w:left w:val="nil"/>
              <w:bottom w:val="single" w:sz="4" w:space="0" w:color="auto"/>
              <w:right w:val="single" w:sz="4" w:space="0" w:color="auto"/>
            </w:tcBorders>
            <w:noWrap/>
            <w:vAlign w:val="bottom"/>
            <w:hideMark/>
          </w:tcPr>
          <w:p w14:paraId="19B7930D" w14:textId="77777777" w:rsidR="00F51EF0" w:rsidRPr="00953C8B" w:rsidRDefault="00F51EF0" w:rsidP="00F51EF0">
            <w:pPr>
              <w:pStyle w:val="NoSpacing"/>
              <w:rPr>
                <w:rFonts w:cs="Arial"/>
                <w:lang w:val="mn-MN"/>
              </w:rPr>
            </w:pPr>
            <w:r w:rsidRPr="00953C8B">
              <w:rPr>
                <w:rFonts w:cs="Arial"/>
                <w:lang w:val="mn-MN"/>
              </w:rPr>
              <w:t>4.359</w:t>
            </w:r>
          </w:p>
        </w:tc>
      </w:tr>
      <w:tr w:rsidR="00F51EF0" w:rsidRPr="00953C8B" w14:paraId="0C6EDE61"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00B73A96" w14:textId="77777777" w:rsidR="00F51EF0" w:rsidRPr="00953C8B" w:rsidRDefault="00F51EF0" w:rsidP="00F51EF0">
            <w:pPr>
              <w:pStyle w:val="NoSpacing"/>
              <w:rPr>
                <w:rFonts w:cs="Arial"/>
                <w:lang w:val="mn-MN"/>
              </w:rPr>
            </w:pPr>
            <w:r w:rsidRPr="00953C8B">
              <w:rPr>
                <w:rFonts w:cs="Arial"/>
                <w:lang w:val="mn-MN"/>
              </w:rPr>
              <w:t>4-B'</w:t>
            </w:r>
          </w:p>
        </w:tc>
        <w:tc>
          <w:tcPr>
            <w:tcW w:w="504" w:type="pct"/>
            <w:tcBorders>
              <w:top w:val="nil"/>
              <w:left w:val="nil"/>
              <w:bottom w:val="single" w:sz="4" w:space="0" w:color="auto"/>
              <w:right w:val="single" w:sz="4" w:space="0" w:color="auto"/>
            </w:tcBorders>
            <w:shd w:val="clear" w:color="000000" w:fill="FFFFFF"/>
            <w:noWrap/>
            <w:vAlign w:val="bottom"/>
            <w:hideMark/>
          </w:tcPr>
          <w:p w14:paraId="104F2A8B" w14:textId="77777777" w:rsidR="00F51EF0" w:rsidRPr="00953C8B" w:rsidRDefault="00F51EF0" w:rsidP="00F51EF0">
            <w:pPr>
              <w:pStyle w:val="NoSpacing"/>
              <w:rPr>
                <w:rFonts w:cs="Arial"/>
                <w:lang w:val="mn-MN"/>
              </w:rPr>
            </w:pPr>
            <w:r w:rsidRPr="00953C8B">
              <w:rPr>
                <w:rFonts w:cs="Arial"/>
                <w:lang w:val="mn-MN"/>
              </w:rPr>
              <w:t>20,690</w:t>
            </w:r>
          </w:p>
        </w:tc>
        <w:tc>
          <w:tcPr>
            <w:tcW w:w="498" w:type="pct"/>
            <w:tcBorders>
              <w:top w:val="nil"/>
              <w:left w:val="nil"/>
              <w:bottom w:val="single" w:sz="4" w:space="0" w:color="auto"/>
              <w:right w:val="single" w:sz="4" w:space="0" w:color="auto"/>
            </w:tcBorders>
            <w:shd w:val="clear" w:color="000000" w:fill="FFFFFF"/>
            <w:noWrap/>
            <w:vAlign w:val="bottom"/>
            <w:hideMark/>
          </w:tcPr>
          <w:p w14:paraId="481FC3C1" w14:textId="77777777" w:rsidR="00F51EF0" w:rsidRPr="00953C8B" w:rsidRDefault="00F51EF0" w:rsidP="00F51EF0">
            <w:pPr>
              <w:pStyle w:val="NoSpacing"/>
              <w:rPr>
                <w:rFonts w:cs="Arial"/>
                <w:lang w:val="mn-MN"/>
              </w:rPr>
            </w:pPr>
            <w:r w:rsidRPr="00953C8B">
              <w:rPr>
                <w:rFonts w:cs="Arial"/>
                <w:lang w:val="mn-MN"/>
              </w:rPr>
              <w:t>66,850</w:t>
            </w:r>
          </w:p>
        </w:tc>
        <w:tc>
          <w:tcPr>
            <w:tcW w:w="495" w:type="pct"/>
            <w:tcBorders>
              <w:top w:val="nil"/>
              <w:left w:val="nil"/>
              <w:bottom w:val="single" w:sz="4" w:space="0" w:color="auto"/>
              <w:right w:val="single" w:sz="4" w:space="0" w:color="auto"/>
            </w:tcBorders>
            <w:noWrap/>
            <w:vAlign w:val="bottom"/>
            <w:hideMark/>
          </w:tcPr>
          <w:p w14:paraId="05A59D5E" w14:textId="77777777" w:rsidR="00F51EF0" w:rsidRPr="00953C8B" w:rsidRDefault="00F51EF0" w:rsidP="00F51EF0">
            <w:pPr>
              <w:pStyle w:val="NoSpacing"/>
              <w:rPr>
                <w:rFonts w:cs="Arial"/>
                <w:lang w:val="mn-MN"/>
              </w:rPr>
            </w:pPr>
            <w:r w:rsidRPr="00953C8B">
              <w:rPr>
                <w:rFonts w:cs="Arial"/>
                <w:lang w:val="mn-MN"/>
              </w:rPr>
              <w:t>19,831</w:t>
            </w:r>
          </w:p>
        </w:tc>
        <w:tc>
          <w:tcPr>
            <w:tcW w:w="495" w:type="pct"/>
            <w:tcBorders>
              <w:top w:val="nil"/>
              <w:left w:val="nil"/>
              <w:bottom w:val="single" w:sz="4" w:space="0" w:color="auto"/>
              <w:right w:val="single" w:sz="4" w:space="0" w:color="auto"/>
            </w:tcBorders>
            <w:noWrap/>
            <w:vAlign w:val="bottom"/>
            <w:hideMark/>
          </w:tcPr>
          <w:p w14:paraId="3D92DDA4" w14:textId="77777777" w:rsidR="00F51EF0" w:rsidRPr="00953C8B" w:rsidRDefault="00F51EF0" w:rsidP="00F51EF0">
            <w:pPr>
              <w:pStyle w:val="NoSpacing"/>
              <w:rPr>
                <w:rFonts w:cs="Arial"/>
                <w:lang w:val="mn-MN"/>
              </w:rPr>
            </w:pPr>
            <w:r w:rsidRPr="00953C8B">
              <w:rPr>
                <w:rFonts w:cs="Arial"/>
                <w:lang w:val="mn-MN"/>
              </w:rPr>
              <w:t>64,073</w:t>
            </w:r>
          </w:p>
        </w:tc>
        <w:tc>
          <w:tcPr>
            <w:tcW w:w="553" w:type="pct"/>
            <w:tcBorders>
              <w:top w:val="nil"/>
              <w:left w:val="nil"/>
              <w:bottom w:val="single" w:sz="4" w:space="0" w:color="auto"/>
              <w:right w:val="single" w:sz="4" w:space="0" w:color="auto"/>
            </w:tcBorders>
            <w:noWrap/>
            <w:vAlign w:val="bottom"/>
            <w:hideMark/>
          </w:tcPr>
          <w:p w14:paraId="464DA2C9" w14:textId="77777777" w:rsidR="00F51EF0" w:rsidRPr="00953C8B" w:rsidRDefault="00F51EF0" w:rsidP="00F51EF0">
            <w:pPr>
              <w:pStyle w:val="NoSpacing"/>
              <w:rPr>
                <w:rFonts w:cs="Arial"/>
                <w:lang w:val="mn-MN"/>
              </w:rPr>
            </w:pPr>
            <w:r w:rsidRPr="00953C8B">
              <w:rPr>
                <w:rFonts w:cs="Arial"/>
                <w:lang w:val="mn-MN"/>
              </w:rPr>
              <w:t>371.0</w:t>
            </w:r>
          </w:p>
        </w:tc>
        <w:tc>
          <w:tcPr>
            <w:tcW w:w="611" w:type="pct"/>
            <w:tcBorders>
              <w:top w:val="nil"/>
              <w:left w:val="nil"/>
              <w:bottom w:val="single" w:sz="4" w:space="0" w:color="auto"/>
              <w:right w:val="single" w:sz="4" w:space="0" w:color="auto"/>
            </w:tcBorders>
            <w:noWrap/>
            <w:vAlign w:val="bottom"/>
            <w:hideMark/>
          </w:tcPr>
          <w:p w14:paraId="2B6ADA6E" w14:textId="77777777" w:rsidR="00F51EF0" w:rsidRPr="00953C8B" w:rsidRDefault="00F51EF0" w:rsidP="00F51EF0">
            <w:pPr>
              <w:pStyle w:val="NoSpacing"/>
              <w:rPr>
                <w:rFonts w:cs="Arial"/>
                <w:lang w:val="mn-MN"/>
              </w:rPr>
            </w:pPr>
            <w:r w:rsidRPr="00953C8B">
              <w:rPr>
                <w:rFonts w:cs="Arial"/>
                <w:lang w:val="mn-MN"/>
              </w:rPr>
              <w:t>35.0</w:t>
            </w:r>
          </w:p>
        </w:tc>
        <w:tc>
          <w:tcPr>
            <w:tcW w:w="553" w:type="pct"/>
            <w:tcBorders>
              <w:top w:val="nil"/>
              <w:left w:val="nil"/>
              <w:bottom w:val="single" w:sz="4" w:space="0" w:color="auto"/>
              <w:right w:val="single" w:sz="4" w:space="0" w:color="auto"/>
            </w:tcBorders>
            <w:noWrap/>
            <w:vAlign w:val="bottom"/>
            <w:hideMark/>
          </w:tcPr>
          <w:p w14:paraId="3D4A6688" w14:textId="77777777" w:rsidR="00F51EF0" w:rsidRPr="00953C8B" w:rsidRDefault="00F51EF0" w:rsidP="00F51EF0">
            <w:pPr>
              <w:pStyle w:val="NoSpacing"/>
              <w:rPr>
                <w:rFonts w:cs="Arial"/>
                <w:lang w:val="mn-MN"/>
              </w:rPr>
            </w:pPr>
            <w:r w:rsidRPr="00953C8B">
              <w:rPr>
                <w:rFonts w:cs="Arial"/>
                <w:lang w:val="mn-MN"/>
              </w:rPr>
              <w:t>23.741</w:t>
            </w:r>
          </w:p>
        </w:tc>
        <w:tc>
          <w:tcPr>
            <w:tcW w:w="611" w:type="pct"/>
            <w:tcBorders>
              <w:top w:val="nil"/>
              <w:left w:val="nil"/>
              <w:bottom w:val="single" w:sz="4" w:space="0" w:color="auto"/>
              <w:right w:val="single" w:sz="4" w:space="0" w:color="auto"/>
            </w:tcBorders>
            <w:noWrap/>
            <w:vAlign w:val="bottom"/>
            <w:hideMark/>
          </w:tcPr>
          <w:p w14:paraId="6A4C4E90" w14:textId="77777777" w:rsidR="00F51EF0" w:rsidRPr="00953C8B" w:rsidRDefault="00F51EF0" w:rsidP="00F51EF0">
            <w:pPr>
              <w:pStyle w:val="NoSpacing"/>
              <w:rPr>
                <w:rFonts w:cs="Arial"/>
                <w:lang w:val="mn-MN"/>
              </w:rPr>
            </w:pPr>
            <w:r w:rsidRPr="00953C8B">
              <w:rPr>
                <w:rFonts w:cs="Arial"/>
                <w:lang w:val="mn-MN"/>
              </w:rPr>
              <w:t>2.243</w:t>
            </w:r>
          </w:p>
        </w:tc>
      </w:tr>
      <w:tr w:rsidR="00F51EF0" w:rsidRPr="00953C8B" w14:paraId="0DF08401"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1455F094" w14:textId="77777777" w:rsidR="00F51EF0" w:rsidRPr="00953C8B" w:rsidRDefault="00F51EF0" w:rsidP="00F51EF0">
            <w:pPr>
              <w:pStyle w:val="NoSpacing"/>
              <w:rPr>
                <w:rFonts w:cs="Arial"/>
                <w:lang w:val="mn-MN"/>
              </w:rPr>
            </w:pPr>
            <w:r w:rsidRPr="00953C8B">
              <w:rPr>
                <w:rFonts w:cs="Arial"/>
                <w:lang w:val="mn-MN"/>
              </w:rPr>
              <w:t>5-B'</w:t>
            </w:r>
          </w:p>
        </w:tc>
        <w:tc>
          <w:tcPr>
            <w:tcW w:w="504" w:type="pct"/>
            <w:tcBorders>
              <w:top w:val="nil"/>
              <w:left w:val="nil"/>
              <w:bottom w:val="single" w:sz="4" w:space="0" w:color="auto"/>
              <w:right w:val="single" w:sz="4" w:space="0" w:color="auto"/>
            </w:tcBorders>
            <w:shd w:val="clear" w:color="000000" w:fill="FFFFFF"/>
            <w:noWrap/>
            <w:vAlign w:val="bottom"/>
            <w:hideMark/>
          </w:tcPr>
          <w:p w14:paraId="3FFB203A" w14:textId="77777777" w:rsidR="00F51EF0" w:rsidRPr="00953C8B" w:rsidRDefault="00F51EF0" w:rsidP="00F51EF0">
            <w:pPr>
              <w:pStyle w:val="NoSpacing"/>
              <w:rPr>
                <w:rFonts w:cs="Arial"/>
                <w:lang w:val="mn-MN"/>
              </w:rPr>
            </w:pPr>
            <w:r w:rsidRPr="00953C8B">
              <w:rPr>
                <w:rFonts w:cs="Arial"/>
                <w:lang w:val="mn-MN"/>
              </w:rPr>
              <w:t>186,170</w:t>
            </w:r>
          </w:p>
        </w:tc>
        <w:tc>
          <w:tcPr>
            <w:tcW w:w="498" w:type="pct"/>
            <w:tcBorders>
              <w:top w:val="nil"/>
              <w:left w:val="nil"/>
              <w:bottom w:val="single" w:sz="4" w:space="0" w:color="auto"/>
              <w:right w:val="single" w:sz="4" w:space="0" w:color="auto"/>
            </w:tcBorders>
            <w:shd w:val="clear" w:color="000000" w:fill="FFFFFF"/>
            <w:noWrap/>
            <w:vAlign w:val="bottom"/>
            <w:hideMark/>
          </w:tcPr>
          <w:p w14:paraId="20102F55" w14:textId="77777777" w:rsidR="00F51EF0" w:rsidRPr="00953C8B" w:rsidRDefault="00F51EF0" w:rsidP="00F51EF0">
            <w:pPr>
              <w:pStyle w:val="NoSpacing"/>
              <w:rPr>
                <w:rFonts w:cs="Arial"/>
                <w:lang w:val="mn-MN"/>
              </w:rPr>
            </w:pPr>
            <w:r w:rsidRPr="00953C8B">
              <w:rPr>
                <w:rFonts w:cs="Arial"/>
                <w:lang w:val="mn-MN"/>
              </w:rPr>
              <w:t>201,430</w:t>
            </w:r>
          </w:p>
        </w:tc>
        <w:tc>
          <w:tcPr>
            <w:tcW w:w="495" w:type="pct"/>
            <w:tcBorders>
              <w:top w:val="nil"/>
              <w:left w:val="nil"/>
              <w:bottom w:val="single" w:sz="4" w:space="0" w:color="auto"/>
              <w:right w:val="single" w:sz="4" w:space="0" w:color="auto"/>
            </w:tcBorders>
            <w:noWrap/>
            <w:vAlign w:val="bottom"/>
            <w:hideMark/>
          </w:tcPr>
          <w:p w14:paraId="27F496B0" w14:textId="77777777" w:rsidR="00F51EF0" w:rsidRPr="00953C8B" w:rsidRDefault="00F51EF0" w:rsidP="00F51EF0">
            <w:pPr>
              <w:pStyle w:val="NoSpacing"/>
              <w:rPr>
                <w:rFonts w:cs="Arial"/>
                <w:lang w:val="mn-MN"/>
              </w:rPr>
            </w:pPr>
            <w:r w:rsidRPr="00953C8B">
              <w:rPr>
                <w:rFonts w:cs="Arial"/>
                <w:lang w:val="mn-MN"/>
              </w:rPr>
              <w:t>185,252</w:t>
            </w:r>
          </w:p>
        </w:tc>
        <w:tc>
          <w:tcPr>
            <w:tcW w:w="495" w:type="pct"/>
            <w:tcBorders>
              <w:top w:val="nil"/>
              <w:left w:val="nil"/>
              <w:bottom w:val="single" w:sz="4" w:space="0" w:color="auto"/>
              <w:right w:val="single" w:sz="4" w:space="0" w:color="auto"/>
            </w:tcBorders>
            <w:noWrap/>
            <w:vAlign w:val="bottom"/>
            <w:hideMark/>
          </w:tcPr>
          <w:p w14:paraId="6D45AA5D" w14:textId="77777777" w:rsidR="00F51EF0" w:rsidRPr="00953C8B" w:rsidRDefault="00F51EF0" w:rsidP="00F51EF0">
            <w:pPr>
              <w:pStyle w:val="NoSpacing"/>
              <w:rPr>
                <w:rFonts w:cs="Arial"/>
                <w:lang w:val="mn-MN"/>
              </w:rPr>
            </w:pPr>
            <w:r w:rsidRPr="00953C8B">
              <w:rPr>
                <w:rFonts w:cs="Arial"/>
                <w:lang w:val="mn-MN"/>
              </w:rPr>
              <w:t>200,437</w:t>
            </w:r>
          </w:p>
        </w:tc>
        <w:tc>
          <w:tcPr>
            <w:tcW w:w="553" w:type="pct"/>
            <w:tcBorders>
              <w:top w:val="nil"/>
              <w:left w:val="nil"/>
              <w:bottom w:val="single" w:sz="4" w:space="0" w:color="auto"/>
              <w:right w:val="single" w:sz="4" w:space="0" w:color="auto"/>
            </w:tcBorders>
            <w:noWrap/>
            <w:vAlign w:val="bottom"/>
            <w:hideMark/>
          </w:tcPr>
          <w:p w14:paraId="24A5961E" w14:textId="77777777" w:rsidR="00F51EF0" w:rsidRPr="00953C8B" w:rsidRDefault="00F51EF0" w:rsidP="00F51EF0">
            <w:pPr>
              <w:pStyle w:val="NoSpacing"/>
              <w:rPr>
                <w:rFonts w:cs="Arial"/>
                <w:lang w:val="mn-MN"/>
              </w:rPr>
            </w:pPr>
            <w:r w:rsidRPr="00953C8B">
              <w:rPr>
                <w:rFonts w:cs="Arial"/>
                <w:lang w:val="mn-MN"/>
              </w:rPr>
              <w:t>301.0</w:t>
            </w:r>
          </w:p>
        </w:tc>
        <w:tc>
          <w:tcPr>
            <w:tcW w:w="611" w:type="pct"/>
            <w:tcBorders>
              <w:top w:val="nil"/>
              <w:left w:val="nil"/>
              <w:bottom w:val="single" w:sz="4" w:space="0" w:color="auto"/>
              <w:right w:val="single" w:sz="4" w:space="0" w:color="auto"/>
            </w:tcBorders>
            <w:noWrap/>
            <w:vAlign w:val="bottom"/>
            <w:hideMark/>
          </w:tcPr>
          <w:p w14:paraId="7F7CB8C3" w14:textId="77777777" w:rsidR="00F51EF0" w:rsidRPr="00953C8B" w:rsidRDefault="00F51EF0" w:rsidP="00F51EF0">
            <w:pPr>
              <w:pStyle w:val="NoSpacing"/>
              <w:rPr>
                <w:rFonts w:cs="Arial"/>
                <w:lang w:val="mn-MN"/>
              </w:rPr>
            </w:pPr>
            <w:r w:rsidRPr="00953C8B">
              <w:rPr>
                <w:rFonts w:cs="Arial"/>
                <w:lang w:val="mn-MN"/>
              </w:rPr>
              <w:t>30.0</w:t>
            </w:r>
          </w:p>
        </w:tc>
        <w:tc>
          <w:tcPr>
            <w:tcW w:w="553" w:type="pct"/>
            <w:tcBorders>
              <w:top w:val="nil"/>
              <w:left w:val="nil"/>
              <w:bottom w:val="single" w:sz="4" w:space="0" w:color="auto"/>
              <w:right w:val="single" w:sz="4" w:space="0" w:color="auto"/>
            </w:tcBorders>
            <w:noWrap/>
            <w:vAlign w:val="bottom"/>
            <w:hideMark/>
          </w:tcPr>
          <w:p w14:paraId="6EC9160F" w14:textId="77777777" w:rsidR="00F51EF0" w:rsidRPr="00953C8B" w:rsidRDefault="00F51EF0" w:rsidP="00F51EF0">
            <w:pPr>
              <w:pStyle w:val="NoSpacing"/>
              <w:rPr>
                <w:rFonts w:cs="Arial"/>
                <w:lang w:val="mn-MN"/>
              </w:rPr>
            </w:pPr>
            <w:r w:rsidRPr="00953C8B">
              <w:rPr>
                <w:rFonts w:cs="Arial"/>
                <w:lang w:val="mn-MN"/>
              </w:rPr>
              <w:t>60.252</w:t>
            </w:r>
          </w:p>
        </w:tc>
        <w:tc>
          <w:tcPr>
            <w:tcW w:w="611" w:type="pct"/>
            <w:tcBorders>
              <w:top w:val="nil"/>
              <w:left w:val="nil"/>
              <w:bottom w:val="single" w:sz="4" w:space="0" w:color="auto"/>
              <w:right w:val="single" w:sz="4" w:space="0" w:color="auto"/>
            </w:tcBorders>
            <w:noWrap/>
            <w:vAlign w:val="bottom"/>
            <w:hideMark/>
          </w:tcPr>
          <w:p w14:paraId="33603C27" w14:textId="77777777" w:rsidR="00F51EF0" w:rsidRPr="00953C8B" w:rsidRDefault="00F51EF0" w:rsidP="00F51EF0">
            <w:pPr>
              <w:pStyle w:val="NoSpacing"/>
              <w:rPr>
                <w:rFonts w:cs="Arial"/>
                <w:lang w:val="mn-MN"/>
              </w:rPr>
            </w:pPr>
            <w:r w:rsidRPr="00953C8B">
              <w:rPr>
                <w:rFonts w:cs="Arial"/>
                <w:lang w:val="mn-MN"/>
              </w:rPr>
              <w:t>6.050</w:t>
            </w:r>
          </w:p>
        </w:tc>
      </w:tr>
      <w:tr w:rsidR="00F51EF0" w:rsidRPr="00953C8B" w14:paraId="11CE3CD2"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5F04DA0D" w14:textId="77777777" w:rsidR="00F51EF0" w:rsidRPr="00953C8B" w:rsidRDefault="00F51EF0" w:rsidP="00F51EF0">
            <w:pPr>
              <w:pStyle w:val="NoSpacing"/>
              <w:rPr>
                <w:rFonts w:cs="Arial"/>
                <w:lang w:val="mn-MN"/>
              </w:rPr>
            </w:pPr>
            <w:r w:rsidRPr="00953C8B">
              <w:rPr>
                <w:rFonts w:cs="Arial"/>
                <w:lang w:val="mn-MN"/>
              </w:rPr>
              <w:lastRenderedPageBreak/>
              <w:t>6-B'</w:t>
            </w:r>
          </w:p>
        </w:tc>
        <w:tc>
          <w:tcPr>
            <w:tcW w:w="504" w:type="pct"/>
            <w:tcBorders>
              <w:top w:val="nil"/>
              <w:left w:val="nil"/>
              <w:bottom w:val="single" w:sz="4" w:space="0" w:color="auto"/>
              <w:right w:val="single" w:sz="4" w:space="0" w:color="auto"/>
            </w:tcBorders>
            <w:shd w:val="clear" w:color="000000" w:fill="FFFFFF"/>
            <w:noWrap/>
            <w:vAlign w:val="bottom"/>
            <w:hideMark/>
          </w:tcPr>
          <w:p w14:paraId="582E0DB2" w14:textId="77777777" w:rsidR="00F51EF0" w:rsidRPr="00953C8B" w:rsidRDefault="00F51EF0" w:rsidP="00F51EF0">
            <w:pPr>
              <w:pStyle w:val="NoSpacing"/>
              <w:rPr>
                <w:rFonts w:cs="Arial"/>
                <w:lang w:val="mn-MN"/>
              </w:rPr>
            </w:pPr>
            <w:r w:rsidRPr="00953C8B">
              <w:rPr>
                <w:rFonts w:cs="Arial"/>
                <w:lang w:val="mn-MN"/>
              </w:rPr>
              <w:t>148,130</w:t>
            </w:r>
          </w:p>
        </w:tc>
        <w:tc>
          <w:tcPr>
            <w:tcW w:w="498" w:type="pct"/>
            <w:tcBorders>
              <w:top w:val="nil"/>
              <w:left w:val="nil"/>
              <w:bottom w:val="single" w:sz="4" w:space="0" w:color="auto"/>
              <w:right w:val="single" w:sz="4" w:space="0" w:color="auto"/>
            </w:tcBorders>
            <w:shd w:val="clear" w:color="000000" w:fill="FFFFFF"/>
            <w:noWrap/>
            <w:vAlign w:val="bottom"/>
            <w:hideMark/>
          </w:tcPr>
          <w:p w14:paraId="79D051DB" w14:textId="77777777" w:rsidR="00F51EF0" w:rsidRPr="00953C8B" w:rsidRDefault="00F51EF0" w:rsidP="00F51EF0">
            <w:pPr>
              <w:pStyle w:val="NoSpacing"/>
              <w:rPr>
                <w:rFonts w:cs="Arial"/>
                <w:lang w:val="mn-MN"/>
              </w:rPr>
            </w:pPr>
            <w:r w:rsidRPr="00953C8B">
              <w:rPr>
                <w:rFonts w:cs="Arial"/>
                <w:lang w:val="mn-MN"/>
              </w:rPr>
              <w:t>61,420</w:t>
            </w:r>
          </w:p>
        </w:tc>
        <w:tc>
          <w:tcPr>
            <w:tcW w:w="495" w:type="pct"/>
            <w:tcBorders>
              <w:top w:val="nil"/>
              <w:left w:val="nil"/>
              <w:bottom w:val="single" w:sz="4" w:space="0" w:color="auto"/>
              <w:right w:val="single" w:sz="4" w:space="0" w:color="auto"/>
            </w:tcBorders>
            <w:noWrap/>
            <w:vAlign w:val="bottom"/>
            <w:hideMark/>
          </w:tcPr>
          <w:p w14:paraId="47E149DA" w14:textId="77777777" w:rsidR="00F51EF0" w:rsidRPr="00953C8B" w:rsidRDefault="00F51EF0" w:rsidP="00F51EF0">
            <w:pPr>
              <w:pStyle w:val="NoSpacing"/>
              <w:rPr>
                <w:rFonts w:cs="Arial"/>
                <w:lang w:val="mn-MN"/>
              </w:rPr>
            </w:pPr>
            <w:r w:rsidRPr="00953C8B">
              <w:rPr>
                <w:rFonts w:cs="Arial"/>
                <w:lang w:val="mn-MN"/>
              </w:rPr>
              <w:t>148,130</w:t>
            </w:r>
          </w:p>
        </w:tc>
        <w:tc>
          <w:tcPr>
            <w:tcW w:w="495" w:type="pct"/>
            <w:tcBorders>
              <w:top w:val="nil"/>
              <w:left w:val="nil"/>
              <w:bottom w:val="single" w:sz="4" w:space="0" w:color="auto"/>
              <w:right w:val="single" w:sz="4" w:space="0" w:color="auto"/>
            </w:tcBorders>
            <w:noWrap/>
            <w:vAlign w:val="bottom"/>
            <w:hideMark/>
          </w:tcPr>
          <w:p w14:paraId="28DAFD73" w14:textId="77777777" w:rsidR="00F51EF0" w:rsidRPr="00953C8B" w:rsidRDefault="00F51EF0" w:rsidP="00F51EF0">
            <w:pPr>
              <w:pStyle w:val="NoSpacing"/>
              <w:rPr>
                <w:rFonts w:cs="Arial"/>
                <w:lang w:val="mn-MN"/>
              </w:rPr>
            </w:pPr>
            <w:r w:rsidRPr="00953C8B">
              <w:rPr>
                <w:rFonts w:cs="Arial"/>
                <w:lang w:val="mn-MN"/>
              </w:rPr>
              <w:t>61,420</w:t>
            </w:r>
          </w:p>
        </w:tc>
        <w:tc>
          <w:tcPr>
            <w:tcW w:w="553" w:type="pct"/>
            <w:tcBorders>
              <w:top w:val="nil"/>
              <w:left w:val="nil"/>
              <w:bottom w:val="single" w:sz="4" w:space="0" w:color="auto"/>
              <w:right w:val="single" w:sz="4" w:space="0" w:color="auto"/>
            </w:tcBorders>
            <w:noWrap/>
            <w:vAlign w:val="bottom"/>
            <w:hideMark/>
          </w:tcPr>
          <w:p w14:paraId="7439E2AA" w14:textId="77777777" w:rsidR="00F51EF0" w:rsidRPr="00953C8B" w:rsidRDefault="00F51EF0" w:rsidP="00F51EF0">
            <w:pPr>
              <w:pStyle w:val="NoSpacing"/>
              <w:rPr>
                <w:rFonts w:cs="Arial"/>
                <w:lang w:val="mn-MN"/>
              </w:rPr>
            </w:pPr>
            <w:r w:rsidRPr="00953C8B">
              <w:rPr>
                <w:rFonts w:cs="Arial"/>
                <w:lang w:val="mn-MN"/>
              </w:rPr>
              <w:t>356.0</w:t>
            </w:r>
          </w:p>
        </w:tc>
        <w:tc>
          <w:tcPr>
            <w:tcW w:w="611" w:type="pct"/>
            <w:tcBorders>
              <w:top w:val="nil"/>
              <w:left w:val="nil"/>
              <w:bottom w:val="single" w:sz="4" w:space="0" w:color="auto"/>
              <w:right w:val="single" w:sz="4" w:space="0" w:color="auto"/>
            </w:tcBorders>
            <w:noWrap/>
            <w:vAlign w:val="bottom"/>
            <w:hideMark/>
          </w:tcPr>
          <w:p w14:paraId="6BB9954E" w14:textId="77777777" w:rsidR="00F51EF0" w:rsidRPr="00953C8B" w:rsidRDefault="00F51EF0" w:rsidP="00F51EF0">
            <w:pPr>
              <w:pStyle w:val="NoSpacing"/>
              <w:rPr>
                <w:rFonts w:cs="Arial"/>
                <w:lang w:val="mn-MN"/>
              </w:rPr>
            </w:pPr>
            <w:r w:rsidRPr="00953C8B">
              <w:rPr>
                <w:rFonts w:cs="Arial"/>
                <w:lang w:val="mn-MN"/>
              </w:rPr>
              <w:t>23.0</w:t>
            </w:r>
          </w:p>
        </w:tc>
        <w:tc>
          <w:tcPr>
            <w:tcW w:w="553" w:type="pct"/>
            <w:tcBorders>
              <w:top w:val="nil"/>
              <w:left w:val="nil"/>
              <w:bottom w:val="single" w:sz="4" w:space="0" w:color="auto"/>
              <w:right w:val="single" w:sz="4" w:space="0" w:color="auto"/>
            </w:tcBorders>
            <w:noWrap/>
            <w:vAlign w:val="bottom"/>
            <w:hideMark/>
          </w:tcPr>
          <w:p w14:paraId="49A1D3C9" w14:textId="77777777" w:rsidR="00F51EF0" w:rsidRPr="00953C8B" w:rsidRDefault="00F51EF0" w:rsidP="00F51EF0">
            <w:pPr>
              <w:pStyle w:val="NoSpacing"/>
              <w:rPr>
                <w:rFonts w:cs="Arial"/>
                <w:lang w:val="mn-MN"/>
              </w:rPr>
            </w:pPr>
            <w:r w:rsidRPr="00953C8B">
              <w:rPr>
                <w:rFonts w:cs="Arial"/>
                <w:lang w:val="mn-MN"/>
              </w:rPr>
              <w:t>21.850</w:t>
            </w:r>
          </w:p>
        </w:tc>
        <w:tc>
          <w:tcPr>
            <w:tcW w:w="611" w:type="pct"/>
            <w:tcBorders>
              <w:top w:val="nil"/>
              <w:left w:val="nil"/>
              <w:bottom w:val="single" w:sz="4" w:space="0" w:color="auto"/>
              <w:right w:val="single" w:sz="4" w:space="0" w:color="auto"/>
            </w:tcBorders>
            <w:noWrap/>
            <w:vAlign w:val="bottom"/>
            <w:hideMark/>
          </w:tcPr>
          <w:p w14:paraId="6046A900" w14:textId="77777777" w:rsidR="00F51EF0" w:rsidRPr="00953C8B" w:rsidRDefault="00F51EF0" w:rsidP="00F51EF0">
            <w:pPr>
              <w:pStyle w:val="NoSpacing"/>
              <w:rPr>
                <w:rFonts w:cs="Arial"/>
                <w:lang w:val="mn-MN"/>
              </w:rPr>
            </w:pPr>
            <w:r w:rsidRPr="00953C8B">
              <w:rPr>
                <w:rFonts w:cs="Arial"/>
                <w:lang w:val="mn-MN"/>
              </w:rPr>
              <w:t>1.400</w:t>
            </w:r>
          </w:p>
        </w:tc>
      </w:tr>
      <w:tr w:rsidR="00F51EF0" w:rsidRPr="00953C8B" w14:paraId="42FDCD4D"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2FFFF345" w14:textId="77777777" w:rsidR="00F51EF0" w:rsidRPr="00953C8B" w:rsidRDefault="00F51EF0" w:rsidP="00F51EF0">
            <w:pPr>
              <w:pStyle w:val="NoSpacing"/>
              <w:rPr>
                <w:rFonts w:cs="Arial"/>
                <w:lang w:val="mn-MN"/>
              </w:rPr>
            </w:pPr>
            <w:r w:rsidRPr="00953C8B">
              <w:rPr>
                <w:rFonts w:cs="Arial"/>
                <w:lang w:val="mn-MN"/>
              </w:rPr>
              <w:t>7-B'</w:t>
            </w:r>
          </w:p>
        </w:tc>
        <w:tc>
          <w:tcPr>
            <w:tcW w:w="504" w:type="pct"/>
            <w:tcBorders>
              <w:top w:val="nil"/>
              <w:left w:val="nil"/>
              <w:bottom w:val="single" w:sz="4" w:space="0" w:color="auto"/>
              <w:right w:val="single" w:sz="4" w:space="0" w:color="auto"/>
            </w:tcBorders>
            <w:shd w:val="clear" w:color="000000" w:fill="FFFFFF"/>
            <w:noWrap/>
            <w:vAlign w:val="bottom"/>
            <w:hideMark/>
          </w:tcPr>
          <w:p w14:paraId="092473A3" w14:textId="77777777" w:rsidR="00F51EF0" w:rsidRPr="00953C8B" w:rsidRDefault="00F51EF0" w:rsidP="00F51EF0">
            <w:pPr>
              <w:pStyle w:val="NoSpacing"/>
              <w:rPr>
                <w:rFonts w:cs="Arial"/>
                <w:lang w:val="mn-MN"/>
              </w:rPr>
            </w:pPr>
            <w:r w:rsidRPr="00953C8B">
              <w:rPr>
                <w:rFonts w:cs="Arial"/>
                <w:lang w:val="mn-MN"/>
              </w:rPr>
              <w:t>92,330</w:t>
            </w:r>
          </w:p>
        </w:tc>
        <w:tc>
          <w:tcPr>
            <w:tcW w:w="498" w:type="pct"/>
            <w:tcBorders>
              <w:top w:val="nil"/>
              <w:left w:val="nil"/>
              <w:bottom w:val="single" w:sz="4" w:space="0" w:color="auto"/>
              <w:right w:val="single" w:sz="4" w:space="0" w:color="auto"/>
            </w:tcBorders>
            <w:shd w:val="clear" w:color="000000" w:fill="FFFFFF"/>
            <w:noWrap/>
            <w:vAlign w:val="bottom"/>
            <w:hideMark/>
          </w:tcPr>
          <w:p w14:paraId="5674F853" w14:textId="77777777" w:rsidR="00F51EF0" w:rsidRPr="00953C8B" w:rsidRDefault="00F51EF0" w:rsidP="00F51EF0">
            <w:pPr>
              <w:pStyle w:val="NoSpacing"/>
              <w:rPr>
                <w:rFonts w:cs="Arial"/>
                <w:lang w:val="mn-MN"/>
              </w:rPr>
            </w:pPr>
            <w:r w:rsidRPr="00953C8B">
              <w:rPr>
                <w:rFonts w:cs="Arial"/>
                <w:lang w:val="mn-MN"/>
              </w:rPr>
              <w:t>40,630</w:t>
            </w:r>
          </w:p>
        </w:tc>
        <w:tc>
          <w:tcPr>
            <w:tcW w:w="495" w:type="pct"/>
            <w:tcBorders>
              <w:top w:val="nil"/>
              <w:left w:val="nil"/>
              <w:bottom w:val="single" w:sz="4" w:space="0" w:color="auto"/>
              <w:right w:val="single" w:sz="4" w:space="0" w:color="auto"/>
            </w:tcBorders>
            <w:noWrap/>
            <w:vAlign w:val="bottom"/>
            <w:hideMark/>
          </w:tcPr>
          <w:p w14:paraId="60676643" w14:textId="77777777" w:rsidR="00F51EF0" w:rsidRPr="00953C8B" w:rsidRDefault="00F51EF0" w:rsidP="00F51EF0">
            <w:pPr>
              <w:pStyle w:val="NoSpacing"/>
              <w:rPr>
                <w:rFonts w:cs="Arial"/>
                <w:lang w:val="mn-MN"/>
              </w:rPr>
            </w:pPr>
            <w:r w:rsidRPr="00953C8B">
              <w:rPr>
                <w:rFonts w:cs="Arial"/>
                <w:lang w:val="mn-MN"/>
              </w:rPr>
              <w:t>92,330</w:t>
            </w:r>
          </w:p>
        </w:tc>
        <w:tc>
          <w:tcPr>
            <w:tcW w:w="495" w:type="pct"/>
            <w:tcBorders>
              <w:top w:val="nil"/>
              <w:left w:val="nil"/>
              <w:bottom w:val="single" w:sz="4" w:space="0" w:color="auto"/>
              <w:right w:val="single" w:sz="4" w:space="0" w:color="auto"/>
            </w:tcBorders>
            <w:noWrap/>
            <w:vAlign w:val="bottom"/>
            <w:hideMark/>
          </w:tcPr>
          <w:p w14:paraId="79CAF792" w14:textId="77777777" w:rsidR="00F51EF0" w:rsidRPr="00953C8B" w:rsidRDefault="00F51EF0" w:rsidP="00F51EF0">
            <w:pPr>
              <w:pStyle w:val="NoSpacing"/>
              <w:rPr>
                <w:rFonts w:cs="Arial"/>
                <w:lang w:val="mn-MN"/>
              </w:rPr>
            </w:pPr>
            <w:r w:rsidRPr="00953C8B">
              <w:rPr>
                <w:rFonts w:cs="Arial"/>
                <w:lang w:val="mn-MN"/>
              </w:rPr>
              <w:t>40,630</w:t>
            </w:r>
          </w:p>
        </w:tc>
        <w:tc>
          <w:tcPr>
            <w:tcW w:w="553" w:type="pct"/>
            <w:tcBorders>
              <w:top w:val="nil"/>
              <w:left w:val="nil"/>
              <w:bottom w:val="single" w:sz="4" w:space="0" w:color="auto"/>
              <w:right w:val="single" w:sz="4" w:space="0" w:color="auto"/>
            </w:tcBorders>
            <w:noWrap/>
            <w:vAlign w:val="bottom"/>
            <w:hideMark/>
          </w:tcPr>
          <w:p w14:paraId="7A889711" w14:textId="77777777" w:rsidR="00F51EF0" w:rsidRPr="00953C8B" w:rsidRDefault="00F51EF0" w:rsidP="00F51EF0">
            <w:pPr>
              <w:pStyle w:val="NoSpacing"/>
              <w:rPr>
                <w:rFonts w:cs="Arial"/>
                <w:lang w:val="mn-MN"/>
              </w:rPr>
            </w:pPr>
            <w:r w:rsidRPr="00953C8B">
              <w:rPr>
                <w:rFonts w:cs="Arial"/>
                <w:lang w:val="mn-MN"/>
              </w:rPr>
              <w:t>401.0</w:t>
            </w:r>
          </w:p>
        </w:tc>
        <w:tc>
          <w:tcPr>
            <w:tcW w:w="611" w:type="pct"/>
            <w:tcBorders>
              <w:top w:val="nil"/>
              <w:left w:val="nil"/>
              <w:bottom w:val="single" w:sz="4" w:space="0" w:color="auto"/>
              <w:right w:val="single" w:sz="4" w:space="0" w:color="auto"/>
            </w:tcBorders>
            <w:noWrap/>
            <w:vAlign w:val="bottom"/>
            <w:hideMark/>
          </w:tcPr>
          <w:p w14:paraId="65187144" w14:textId="77777777" w:rsidR="00F51EF0" w:rsidRPr="00953C8B" w:rsidRDefault="00F51EF0" w:rsidP="00F51EF0">
            <w:pPr>
              <w:pStyle w:val="NoSpacing"/>
              <w:rPr>
                <w:rFonts w:cs="Arial"/>
                <w:lang w:val="mn-MN"/>
              </w:rPr>
            </w:pPr>
            <w:r w:rsidRPr="00953C8B">
              <w:rPr>
                <w:rFonts w:cs="Arial"/>
                <w:lang w:val="mn-MN"/>
              </w:rPr>
              <w:t>27.0</w:t>
            </w:r>
          </w:p>
        </w:tc>
        <w:tc>
          <w:tcPr>
            <w:tcW w:w="553" w:type="pct"/>
            <w:tcBorders>
              <w:top w:val="nil"/>
              <w:left w:val="nil"/>
              <w:bottom w:val="single" w:sz="4" w:space="0" w:color="auto"/>
              <w:right w:val="single" w:sz="4" w:space="0" w:color="auto"/>
            </w:tcBorders>
            <w:noWrap/>
            <w:vAlign w:val="bottom"/>
            <w:hideMark/>
          </w:tcPr>
          <w:p w14:paraId="75BE34E9" w14:textId="77777777" w:rsidR="00F51EF0" w:rsidRPr="00953C8B" w:rsidRDefault="00F51EF0" w:rsidP="00F51EF0">
            <w:pPr>
              <w:pStyle w:val="NoSpacing"/>
              <w:rPr>
                <w:rFonts w:cs="Arial"/>
                <w:lang w:val="mn-MN"/>
              </w:rPr>
            </w:pPr>
            <w:r w:rsidRPr="00953C8B">
              <w:rPr>
                <w:rFonts w:cs="Arial"/>
                <w:lang w:val="mn-MN"/>
              </w:rPr>
              <w:t>16.310</w:t>
            </w:r>
          </w:p>
        </w:tc>
        <w:tc>
          <w:tcPr>
            <w:tcW w:w="611" w:type="pct"/>
            <w:tcBorders>
              <w:top w:val="nil"/>
              <w:left w:val="nil"/>
              <w:bottom w:val="single" w:sz="4" w:space="0" w:color="auto"/>
              <w:right w:val="single" w:sz="4" w:space="0" w:color="auto"/>
            </w:tcBorders>
            <w:noWrap/>
            <w:vAlign w:val="bottom"/>
            <w:hideMark/>
          </w:tcPr>
          <w:p w14:paraId="1D00CE7A" w14:textId="77777777" w:rsidR="00F51EF0" w:rsidRPr="00953C8B" w:rsidRDefault="00F51EF0" w:rsidP="00F51EF0">
            <w:pPr>
              <w:pStyle w:val="NoSpacing"/>
              <w:rPr>
                <w:rFonts w:cs="Arial"/>
                <w:lang w:val="mn-MN"/>
              </w:rPr>
            </w:pPr>
            <w:r w:rsidRPr="00953C8B">
              <w:rPr>
                <w:rFonts w:cs="Arial"/>
                <w:lang w:val="mn-MN"/>
              </w:rPr>
              <w:t>1.110</w:t>
            </w:r>
          </w:p>
        </w:tc>
      </w:tr>
      <w:tr w:rsidR="00F51EF0" w:rsidRPr="00953C8B" w14:paraId="79FA1F23"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1DB9D88B" w14:textId="77777777" w:rsidR="00F51EF0" w:rsidRPr="00953C8B" w:rsidRDefault="00F51EF0" w:rsidP="00F51EF0">
            <w:pPr>
              <w:pStyle w:val="NoSpacing"/>
              <w:rPr>
                <w:rFonts w:cs="Arial"/>
                <w:lang w:val="mn-MN"/>
              </w:rPr>
            </w:pPr>
            <w:r w:rsidRPr="00953C8B">
              <w:rPr>
                <w:rFonts w:cs="Arial"/>
                <w:lang w:val="mn-MN"/>
              </w:rPr>
              <w:t>8-B'</w:t>
            </w:r>
          </w:p>
        </w:tc>
        <w:tc>
          <w:tcPr>
            <w:tcW w:w="504" w:type="pct"/>
            <w:tcBorders>
              <w:top w:val="nil"/>
              <w:left w:val="nil"/>
              <w:bottom w:val="single" w:sz="4" w:space="0" w:color="auto"/>
              <w:right w:val="single" w:sz="4" w:space="0" w:color="auto"/>
            </w:tcBorders>
            <w:shd w:val="clear" w:color="000000" w:fill="FFFFFF"/>
            <w:noWrap/>
            <w:vAlign w:val="bottom"/>
            <w:hideMark/>
          </w:tcPr>
          <w:p w14:paraId="7DB5109A" w14:textId="77777777" w:rsidR="00F51EF0" w:rsidRPr="00953C8B" w:rsidRDefault="00F51EF0" w:rsidP="00F51EF0">
            <w:pPr>
              <w:pStyle w:val="NoSpacing"/>
              <w:rPr>
                <w:rFonts w:cs="Arial"/>
                <w:lang w:val="mn-MN"/>
              </w:rPr>
            </w:pPr>
            <w:r w:rsidRPr="00953C8B">
              <w:rPr>
                <w:rFonts w:cs="Arial"/>
                <w:lang w:val="mn-MN"/>
              </w:rPr>
              <w:t>66,180</w:t>
            </w:r>
          </w:p>
        </w:tc>
        <w:tc>
          <w:tcPr>
            <w:tcW w:w="498" w:type="pct"/>
            <w:tcBorders>
              <w:top w:val="nil"/>
              <w:left w:val="nil"/>
              <w:bottom w:val="single" w:sz="4" w:space="0" w:color="auto"/>
              <w:right w:val="single" w:sz="4" w:space="0" w:color="auto"/>
            </w:tcBorders>
            <w:shd w:val="clear" w:color="000000" w:fill="FFFFFF"/>
            <w:noWrap/>
            <w:vAlign w:val="bottom"/>
            <w:hideMark/>
          </w:tcPr>
          <w:p w14:paraId="264AE86C" w14:textId="77777777" w:rsidR="00F51EF0" w:rsidRPr="00953C8B" w:rsidRDefault="00F51EF0" w:rsidP="00F51EF0">
            <w:pPr>
              <w:pStyle w:val="NoSpacing"/>
              <w:rPr>
                <w:rFonts w:cs="Arial"/>
                <w:lang w:val="mn-MN"/>
              </w:rPr>
            </w:pPr>
            <w:r w:rsidRPr="00953C8B">
              <w:rPr>
                <w:rFonts w:cs="Arial"/>
                <w:lang w:val="mn-MN"/>
              </w:rPr>
              <w:t>26,470</w:t>
            </w:r>
          </w:p>
        </w:tc>
        <w:tc>
          <w:tcPr>
            <w:tcW w:w="495" w:type="pct"/>
            <w:tcBorders>
              <w:top w:val="nil"/>
              <w:left w:val="nil"/>
              <w:bottom w:val="single" w:sz="4" w:space="0" w:color="auto"/>
              <w:right w:val="single" w:sz="4" w:space="0" w:color="auto"/>
            </w:tcBorders>
            <w:noWrap/>
            <w:vAlign w:val="bottom"/>
            <w:hideMark/>
          </w:tcPr>
          <w:p w14:paraId="22C3301B" w14:textId="77777777" w:rsidR="00F51EF0" w:rsidRPr="00953C8B" w:rsidRDefault="00F51EF0" w:rsidP="00F51EF0">
            <w:pPr>
              <w:pStyle w:val="NoSpacing"/>
              <w:rPr>
                <w:rFonts w:cs="Arial"/>
                <w:lang w:val="mn-MN"/>
              </w:rPr>
            </w:pPr>
            <w:r w:rsidRPr="00953C8B">
              <w:rPr>
                <w:rFonts w:cs="Arial"/>
                <w:lang w:val="mn-MN"/>
              </w:rPr>
              <w:t>66,180</w:t>
            </w:r>
          </w:p>
        </w:tc>
        <w:tc>
          <w:tcPr>
            <w:tcW w:w="495" w:type="pct"/>
            <w:tcBorders>
              <w:top w:val="nil"/>
              <w:left w:val="nil"/>
              <w:bottom w:val="single" w:sz="4" w:space="0" w:color="auto"/>
              <w:right w:val="single" w:sz="4" w:space="0" w:color="auto"/>
            </w:tcBorders>
            <w:noWrap/>
            <w:vAlign w:val="bottom"/>
            <w:hideMark/>
          </w:tcPr>
          <w:p w14:paraId="3519507B" w14:textId="77777777" w:rsidR="00F51EF0" w:rsidRPr="00953C8B" w:rsidRDefault="00F51EF0" w:rsidP="00F51EF0">
            <w:pPr>
              <w:pStyle w:val="NoSpacing"/>
              <w:rPr>
                <w:rFonts w:cs="Arial"/>
                <w:lang w:val="mn-MN"/>
              </w:rPr>
            </w:pPr>
            <w:r w:rsidRPr="00953C8B">
              <w:rPr>
                <w:rFonts w:cs="Arial"/>
                <w:lang w:val="mn-MN"/>
              </w:rPr>
              <w:t>26,470</w:t>
            </w:r>
          </w:p>
        </w:tc>
        <w:tc>
          <w:tcPr>
            <w:tcW w:w="553" w:type="pct"/>
            <w:tcBorders>
              <w:top w:val="nil"/>
              <w:left w:val="nil"/>
              <w:bottom w:val="single" w:sz="4" w:space="0" w:color="auto"/>
              <w:right w:val="single" w:sz="4" w:space="0" w:color="auto"/>
            </w:tcBorders>
            <w:noWrap/>
            <w:vAlign w:val="bottom"/>
            <w:hideMark/>
          </w:tcPr>
          <w:p w14:paraId="27313BE7" w14:textId="77777777" w:rsidR="00F51EF0" w:rsidRPr="00953C8B" w:rsidRDefault="00F51EF0" w:rsidP="00F51EF0">
            <w:pPr>
              <w:pStyle w:val="NoSpacing"/>
              <w:rPr>
                <w:rFonts w:cs="Arial"/>
                <w:lang w:val="mn-MN"/>
              </w:rPr>
            </w:pPr>
            <w:r w:rsidRPr="00953C8B">
              <w:rPr>
                <w:rFonts w:cs="Arial"/>
                <w:lang w:val="mn-MN"/>
              </w:rPr>
              <w:t>491.0</w:t>
            </w:r>
          </w:p>
        </w:tc>
        <w:tc>
          <w:tcPr>
            <w:tcW w:w="611" w:type="pct"/>
            <w:tcBorders>
              <w:top w:val="nil"/>
              <w:left w:val="nil"/>
              <w:bottom w:val="single" w:sz="4" w:space="0" w:color="auto"/>
              <w:right w:val="single" w:sz="4" w:space="0" w:color="auto"/>
            </w:tcBorders>
            <w:noWrap/>
            <w:vAlign w:val="bottom"/>
            <w:hideMark/>
          </w:tcPr>
          <w:p w14:paraId="26D3CFC2" w14:textId="77777777" w:rsidR="00F51EF0" w:rsidRPr="00953C8B" w:rsidRDefault="00F51EF0" w:rsidP="00F51EF0">
            <w:pPr>
              <w:pStyle w:val="NoSpacing"/>
              <w:rPr>
                <w:rFonts w:cs="Arial"/>
                <w:lang w:val="mn-MN"/>
              </w:rPr>
            </w:pPr>
            <w:r w:rsidRPr="00953C8B">
              <w:rPr>
                <w:rFonts w:cs="Arial"/>
                <w:lang w:val="mn-MN"/>
              </w:rPr>
              <w:t>62.0</w:t>
            </w:r>
          </w:p>
        </w:tc>
        <w:tc>
          <w:tcPr>
            <w:tcW w:w="553" w:type="pct"/>
            <w:tcBorders>
              <w:top w:val="nil"/>
              <w:left w:val="nil"/>
              <w:bottom w:val="single" w:sz="4" w:space="0" w:color="auto"/>
              <w:right w:val="single" w:sz="4" w:space="0" w:color="auto"/>
            </w:tcBorders>
            <w:noWrap/>
            <w:vAlign w:val="bottom"/>
            <w:hideMark/>
          </w:tcPr>
          <w:p w14:paraId="26D5F9DA" w14:textId="77777777" w:rsidR="00F51EF0" w:rsidRPr="00953C8B" w:rsidRDefault="00F51EF0" w:rsidP="00F51EF0">
            <w:pPr>
              <w:pStyle w:val="NoSpacing"/>
              <w:rPr>
                <w:rFonts w:cs="Arial"/>
                <w:lang w:val="mn-MN"/>
              </w:rPr>
            </w:pPr>
            <w:r w:rsidRPr="00953C8B">
              <w:rPr>
                <w:rFonts w:cs="Arial"/>
                <w:lang w:val="mn-MN"/>
              </w:rPr>
              <w:t>12.990</w:t>
            </w:r>
          </w:p>
        </w:tc>
        <w:tc>
          <w:tcPr>
            <w:tcW w:w="611" w:type="pct"/>
            <w:tcBorders>
              <w:top w:val="nil"/>
              <w:left w:val="nil"/>
              <w:bottom w:val="single" w:sz="4" w:space="0" w:color="auto"/>
              <w:right w:val="single" w:sz="4" w:space="0" w:color="auto"/>
            </w:tcBorders>
            <w:noWrap/>
            <w:vAlign w:val="bottom"/>
            <w:hideMark/>
          </w:tcPr>
          <w:p w14:paraId="79DEF8C2" w14:textId="77777777" w:rsidR="00F51EF0" w:rsidRPr="00953C8B" w:rsidRDefault="00F51EF0" w:rsidP="00F51EF0">
            <w:pPr>
              <w:pStyle w:val="NoSpacing"/>
              <w:rPr>
                <w:rFonts w:cs="Arial"/>
                <w:lang w:val="mn-MN"/>
              </w:rPr>
            </w:pPr>
            <w:r w:rsidRPr="00953C8B">
              <w:rPr>
                <w:rFonts w:cs="Arial"/>
                <w:lang w:val="mn-MN"/>
              </w:rPr>
              <w:t>1.640</w:t>
            </w:r>
          </w:p>
        </w:tc>
      </w:tr>
      <w:tr w:rsidR="00F51EF0" w:rsidRPr="00953C8B" w14:paraId="7213CA53"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0B897AE1" w14:textId="77777777" w:rsidR="00F51EF0" w:rsidRPr="00953C8B" w:rsidRDefault="00F51EF0" w:rsidP="00F51EF0">
            <w:pPr>
              <w:pStyle w:val="NoSpacing"/>
              <w:rPr>
                <w:rFonts w:cs="Arial"/>
                <w:lang w:val="mn-MN"/>
              </w:rPr>
            </w:pPr>
            <w:r w:rsidRPr="00953C8B">
              <w:rPr>
                <w:rFonts w:cs="Arial"/>
                <w:lang w:val="mn-MN"/>
              </w:rPr>
              <w:t>9-C'</w:t>
            </w:r>
          </w:p>
        </w:tc>
        <w:tc>
          <w:tcPr>
            <w:tcW w:w="504" w:type="pct"/>
            <w:tcBorders>
              <w:top w:val="nil"/>
              <w:left w:val="nil"/>
              <w:bottom w:val="single" w:sz="4" w:space="0" w:color="auto"/>
              <w:right w:val="single" w:sz="4" w:space="0" w:color="auto"/>
            </w:tcBorders>
            <w:shd w:val="clear" w:color="000000" w:fill="FFFFFF"/>
            <w:noWrap/>
            <w:vAlign w:val="bottom"/>
            <w:hideMark/>
          </w:tcPr>
          <w:p w14:paraId="343BB247" w14:textId="77777777" w:rsidR="00F51EF0" w:rsidRPr="00953C8B" w:rsidRDefault="00F51EF0" w:rsidP="00F51EF0">
            <w:pPr>
              <w:pStyle w:val="NoSpacing"/>
              <w:rPr>
                <w:rFonts w:cs="Arial"/>
                <w:lang w:val="mn-MN"/>
              </w:rPr>
            </w:pPr>
            <w:r w:rsidRPr="00953C8B">
              <w:rPr>
                <w:rFonts w:cs="Arial"/>
                <w:lang w:val="mn-MN"/>
              </w:rPr>
              <w:t>28,060</w:t>
            </w:r>
          </w:p>
        </w:tc>
        <w:tc>
          <w:tcPr>
            <w:tcW w:w="498" w:type="pct"/>
            <w:tcBorders>
              <w:top w:val="nil"/>
              <w:left w:val="nil"/>
              <w:bottom w:val="single" w:sz="4" w:space="0" w:color="auto"/>
              <w:right w:val="single" w:sz="4" w:space="0" w:color="auto"/>
            </w:tcBorders>
            <w:shd w:val="clear" w:color="000000" w:fill="FFFFFF"/>
            <w:noWrap/>
            <w:vAlign w:val="bottom"/>
            <w:hideMark/>
          </w:tcPr>
          <w:p w14:paraId="71330B88" w14:textId="77777777" w:rsidR="00F51EF0" w:rsidRPr="00953C8B" w:rsidRDefault="00F51EF0" w:rsidP="00F51EF0">
            <w:pPr>
              <w:pStyle w:val="NoSpacing"/>
              <w:rPr>
                <w:rFonts w:cs="Arial"/>
                <w:lang w:val="mn-MN"/>
              </w:rPr>
            </w:pPr>
            <w:r w:rsidRPr="00953C8B">
              <w:rPr>
                <w:rFonts w:cs="Arial"/>
                <w:lang w:val="mn-MN"/>
              </w:rPr>
              <w:t>7,320</w:t>
            </w:r>
          </w:p>
        </w:tc>
        <w:tc>
          <w:tcPr>
            <w:tcW w:w="495" w:type="pct"/>
            <w:tcBorders>
              <w:top w:val="nil"/>
              <w:left w:val="nil"/>
              <w:bottom w:val="single" w:sz="4" w:space="0" w:color="auto"/>
              <w:right w:val="single" w:sz="4" w:space="0" w:color="auto"/>
            </w:tcBorders>
            <w:noWrap/>
            <w:vAlign w:val="bottom"/>
            <w:hideMark/>
          </w:tcPr>
          <w:p w14:paraId="4E4E5405" w14:textId="77777777" w:rsidR="00F51EF0" w:rsidRPr="00953C8B" w:rsidRDefault="00F51EF0" w:rsidP="00F51EF0">
            <w:pPr>
              <w:pStyle w:val="NoSpacing"/>
              <w:rPr>
                <w:rFonts w:cs="Arial"/>
                <w:lang w:val="mn-MN"/>
              </w:rPr>
            </w:pPr>
            <w:r w:rsidRPr="00953C8B">
              <w:rPr>
                <w:rFonts w:cs="Arial"/>
                <w:lang w:val="mn-MN"/>
              </w:rPr>
              <w:t>142</w:t>
            </w:r>
          </w:p>
        </w:tc>
        <w:tc>
          <w:tcPr>
            <w:tcW w:w="495" w:type="pct"/>
            <w:tcBorders>
              <w:top w:val="nil"/>
              <w:left w:val="nil"/>
              <w:bottom w:val="single" w:sz="4" w:space="0" w:color="auto"/>
              <w:right w:val="single" w:sz="4" w:space="0" w:color="auto"/>
            </w:tcBorders>
            <w:noWrap/>
            <w:vAlign w:val="bottom"/>
            <w:hideMark/>
          </w:tcPr>
          <w:p w14:paraId="2DFA2826" w14:textId="77777777" w:rsidR="00F51EF0" w:rsidRPr="00953C8B" w:rsidRDefault="00F51EF0" w:rsidP="00F51EF0">
            <w:pPr>
              <w:pStyle w:val="NoSpacing"/>
              <w:rPr>
                <w:rFonts w:cs="Arial"/>
                <w:lang w:val="mn-MN"/>
              </w:rPr>
            </w:pPr>
            <w:r w:rsidRPr="00953C8B">
              <w:rPr>
                <w:rFonts w:cs="Arial"/>
                <w:lang w:val="mn-MN"/>
              </w:rPr>
              <w:t>37</w:t>
            </w:r>
          </w:p>
        </w:tc>
        <w:tc>
          <w:tcPr>
            <w:tcW w:w="553" w:type="pct"/>
            <w:tcBorders>
              <w:top w:val="nil"/>
              <w:left w:val="nil"/>
              <w:bottom w:val="single" w:sz="4" w:space="0" w:color="auto"/>
              <w:right w:val="single" w:sz="4" w:space="0" w:color="auto"/>
            </w:tcBorders>
            <w:noWrap/>
            <w:vAlign w:val="bottom"/>
            <w:hideMark/>
          </w:tcPr>
          <w:p w14:paraId="70E2F598" w14:textId="77777777" w:rsidR="00F51EF0" w:rsidRPr="00953C8B" w:rsidRDefault="00F51EF0" w:rsidP="00F51EF0">
            <w:pPr>
              <w:pStyle w:val="NoSpacing"/>
              <w:rPr>
                <w:rFonts w:cs="Arial"/>
                <w:lang w:val="mn-MN"/>
              </w:rPr>
            </w:pPr>
            <w:r w:rsidRPr="00953C8B">
              <w:rPr>
                <w:rFonts w:cs="Arial"/>
                <w:lang w:val="mn-MN"/>
              </w:rPr>
              <w:t>416.0</w:t>
            </w:r>
          </w:p>
        </w:tc>
        <w:tc>
          <w:tcPr>
            <w:tcW w:w="611" w:type="pct"/>
            <w:tcBorders>
              <w:top w:val="nil"/>
              <w:left w:val="nil"/>
              <w:bottom w:val="single" w:sz="4" w:space="0" w:color="auto"/>
              <w:right w:val="single" w:sz="4" w:space="0" w:color="auto"/>
            </w:tcBorders>
            <w:noWrap/>
            <w:vAlign w:val="bottom"/>
            <w:hideMark/>
          </w:tcPr>
          <w:p w14:paraId="4DF4C679" w14:textId="77777777" w:rsidR="00F51EF0" w:rsidRPr="00953C8B" w:rsidRDefault="00F51EF0" w:rsidP="00F51EF0">
            <w:pPr>
              <w:pStyle w:val="NoSpacing"/>
              <w:rPr>
                <w:rFonts w:cs="Arial"/>
                <w:lang w:val="mn-MN"/>
              </w:rPr>
            </w:pPr>
            <w:r w:rsidRPr="00953C8B">
              <w:rPr>
                <w:rFonts w:cs="Arial"/>
                <w:lang w:val="mn-MN"/>
              </w:rPr>
              <w:t>79.0</w:t>
            </w:r>
          </w:p>
        </w:tc>
        <w:tc>
          <w:tcPr>
            <w:tcW w:w="553" w:type="pct"/>
            <w:tcBorders>
              <w:top w:val="nil"/>
              <w:left w:val="nil"/>
              <w:bottom w:val="single" w:sz="4" w:space="0" w:color="auto"/>
              <w:right w:val="single" w:sz="4" w:space="0" w:color="auto"/>
            </w:tcBorders>
            <w:noWrap/>
            <w:vAlign w:val="bottom"/>
            <w:hideMark/>
          </w:tcPr>
          <w:p w14:paraId="426EEC58" w14:textId="77777777" w:rsidR="00F51EF0" w:rsidRPr="00953C8B" w:rsidRDefault="00F51EF0" w:rsidP="00F51EF0">
            <w:pPr>
              <w:pStyle w:val="NoSpacing"/>
              <w:rPr>
                <w:rFonts w:cs="Arial"/>
                <w:lang w:val="mn-MN"/>
              </w:rPr>
            </w:pPr>
            <w:r w:rsidRPr="00953C8B">
              <w:rPr>
                <w:rFonts w:cs="Arial"/>
                <w:lang w:val="mn-MN"/>
              </w:rPr>
              <w:t>0.015</w:t>
            </w:r>
          </w:p>
        </w:tc>
        <w:tc>
          <w:tcPr>
            <w:tcW w:w="611" w:type="pct"/>
            <w:tcBorders>
              <w:top w:val="nil"/>
              <w:left w:val="nil"/>
              <w:bottom w:val="single" w:sz="4" w:space="0" w:color="auto"/>
              <w:right w:val="single" w:sz="4" w:space="0" w:color="auto"/>
            </w:tcBorders>
            <w:noWrap/>
            <w:vAlign w:val="bottom"/>
            <w:hideMark/>
          </w:tcPr>
          <w:p w14:paraId="346DC463" w14:textId="77777777" w:rsidR="00F51EF0" w:rsidRPr="00953C8B" w:rsidRDefault="00F51EF0" w:rsidP="00F51EF0">
            <w:pPr>
              <w:pStyle w:val="NoSpacing"/>
              <w:rPr>
                <w:rFonts w:cs="Arial"/>
                <w:lang w:val="mn-MN"/>
              </w:rPr>
            </w:pPr>
            <w:r w:rsidRPr="00953C8B">
              <w:rPr>
                <w:rFonts w:cs="Arial"/>
                <w:lang w:val="mn-MN"/>
              </w:rPr>
              <w:t>0.003</w:t>
            </w:r>
          </w:p>
        </w:tc>
      </w:tr>
      <w:tr w:rsidR="00F51EF0" w:rsidRPr="00953C8B" w14:paraId="29D2F839" w14:textId="77777777" w:rsidTr="00135CB2">
        <w:trPr>
          <w:trHeight w:val="20"/>
        </w:trPr>
        <w:tc>
          <w:tcPr>
            <w:tcW w:w="680" w:type="pct"/>
            <w:tcBorders>
              <w:top w:val="nil"/>
              <w:left w:val="single" w:sz="4" w:space="0" w:color="auto"/>
              <w:bottom w:val="single" w:sz="4" w:space="0" w:color="auto"/>
              <w:right w:val="single" w:sz="4" w:space="0" w:color="auto"/>
            </w:tcBorders>
            <w:shd w:val="clear" w:color="FCE4D6" w:fill="F2F2F2"/>
            <w:noWrap/>
            <w:vAlign w:val="bottom"/>
            <w:hideMark/>
          </w:tcPr>
          <w:p w14:paraId="7C45D37A" w14:textId="77777777" w:rsidR="00F51EF0" w:rsidRPr="00953C8B" w:rsidRDefault="00F51EF0" w:rsidP="00F51EF0">
            <w:pPr>
              <w:pStyle w:val="NoSpacing"/>
              <w:rPr>
                <w:rFonts w:cs="Arial"/>
                <w:b/>
                <w:bCs/>
                <w:lang w:val="mn-MN"/>
              </w:rPr>
            </w:pPr>
            <w:r w:rsidRPr="00953C8B">
              <w:rPr>
                <w:rFonts w:cs="Arial"/>
                <w:b/>
                <w:bCs/>
                <w:lang w:val="mn-MN"/>
              </w:rPr>
              <w:t>Дүн (дээд)</w:t>
            </w:r>
          </w:p>
        </w:tc>
        <w:tc>
          <w:tcPr>
            <w:tcW w:w="504" w:type="pct"/>
            <w:tcBorders>
              <w:top w:val="nil"/>
              <w:left w:val="nil"/>
              <w:bottom w:val="single" w:sz="4" w:space="0" w:color="auto"/>
              <w:right w:val="single" w:sz="4" w:space="0" w:color="auto"/>
            </w:tcBorders>
            <w:shd w:val="clear" w:color="FCE4D6" w:fill="F2F2F2"/>
            <w:noWrap/>
            <w:vAlign w:val="bottom"/>
            <w:hideMark/>
          </w:tcPr>
          <w:p w14:paraId="1DCEDCF1" w14:textId="77777777" w:rsidR="00F51EF0" w:rsidRPr="00953C8B" w:rsidRDefault="00F51EF0" w:rsidP="00F51EF0">
            <w:pPr>
              <w:pStyle w:val="NoSpacing"/>
              <w:rPr>
                <w:rFonts w:cs="Arial"/>
                <w:b/>
                <w:bCs/>
                <w:lang w:val="mn-MN"/>
              </w:rPr>
            </w:pPr>
            <w:r w:rsidRPr="00953C8B">
              <w:rPr>
                <w:rFonts w:cs="Arial"/>
                <w:b/>
                <w:bCs/>
                <w:lang w:val="mn-MN"/>
              </w:rPr>
              <w:t>716,920</w:t>
            </w:r>
          </w:p>
        </w:tc>
        <w:tc>
          <w:tcPr>
            <w:tcW w:w="498" w:type="pct"/>
            <w:tcBorders>
              <w:top w:val="nil"/>
              <w:left w:val="nil"/>
              <w:bottom w:val="single" w:sz="4" w:space="0" w:color="auto"/>
              <w:right w:val="single" w:sz="4" w:space="0" w:color="auto"/>
            </w:tcBorders>
            <w:shd w:val="clear" w:color="FCE4D6" w:fill="F2F2F2"/>
            <w:noWrap/>
            <w:vAlign w:val="bottom"/>
            <w:hideMark/>
          </w:tcPr>
          <w:p w14:paraId="23FED980" w14:textId="77777777" w:rsidR="00F51EF0" w:rsidRPr="00953C8B" w:rsidRDefault="00F51EF0" w:rsidP="00F51EF0">
            <w:pPr>
              <w:pStyle w:val="NoSpacing"/>
              <w:rPr>
                <w:rFonts w:cs="Arial"/>
                <w:b/>
                <w:bCs/>
                <w:lang w:val="mn-MN"/>
              </w:rPr>
            </w:pPr>
            <w:r w:rsidRPr="00953C8B">
              <w:rPr>
                <w:rFonts w:cs="Arial"/>
                <w:b/>
                <w:bCs/>
                <w:lang w:val="mn-MN"/>
              </w:rPr>
              <w:t>710,300</w:t>
            </w:r>
          </w:p>
        </w:tc>
        <w:tc>
          <w:tcPr>
            <w:tcW w:w="495" w:type="pct"/>
            <w:tcBorders>
              <w:top w:val="nil"/>
              <w:left w:val="nil"/>
              <w:bottom w:val="single" w:sz="4" w:space="0" w:color="auto"/>
              <w:right w:val="single" w:sz="4" w:space="0" w:color="auto"/>
            </w:tcBorders>
            <w:shd w:val="clear" w:color="FCE4D6" w:fill="F2F2F2"/>
            <w:noWrap/>
            <w:vAlign w:val="bottom"/>
            <w:hideMark/>
          </w:tcPr>
          <w:p w14:paraId="02EAD613" w14:textId="77777777" w:rsidR="00F51EF0" w:rsidRPr="00953C8B" w:rsidRDefault="00F51EF0" w:rsidP="00F51EF0">
            <w:pPr>
              <w:pStyle w:val="NoSpacing"/>
              <w:rPr>
                <w:rFonts w:cs="Arial"/>
                <w:b/>
                <w:bCs/>
                <w:lang w:val="mn-MN"/>
              </w:rPr>
            </w:pPr>
            <w:r w:rsidRPr="00953C8B">
              <w:rPr>
                <w:rFonts w:cs="Arial"/>
                <w:b/>
                <w:bCs/>
                <w:lang w:val="mn-MN"/>
              </w:rPr>
              <w:t>680,398</w:t>
            </w:r>
          </w:p>
        </w:tc>
        <w:tc>
          <w:tcPr>
            <w:tcW w:w="495" w:type="pct"/>
            <w:tcBorders>
              <w:top w:val="nil"/>
              <w:left w:val="nil"/>
              <w:bottom w:val="single" w:sz="4" w:space="0" w:color="auto"/>
              <w:right w:val="single" w:sz="4" w:space="0" w:color="auto"/>
            </w:tcBorders>
            <w:shd w:val="clear" w:color="FCE4D6" w:fill="F2F2F2"/>
            <w:noWrap/>
            <w:vAlign w:val="bottom"/>
            <w:hideMark/>
          </w:tcPr>
          <w:p w14:paraId="062350D3" w14:textId="77777777" w:rsidR="00F51EF0" w:rsidRPr="00953C8B" w:rsidRDefault="00F51EF0" w:rsidP="00F51EF0">
            <w:pPr>
              <w:pStyle w:val="NoSpacing"/>
              <w:rPr>
                <w:rFonts w:cs="Arial"/>
                <w:b/>
                <w:bCs/>
                <w:lang w:val="mn-MN"/>
              </w:rPr>
            </w:pPr>
            <w:r w:rsidRPr="00953C8B">
              <w:rPr>
                <w:rFonts w:cs="Arial"/>
                <w:b/>
                <w:bCs/>
                <w:lang w:val="mn-MN"/>
              </w:rPr>
              <w:t>695,369</w:t>
            </w:r>
          </w:p>
        </w:tc>
        <w:tc>
          <w:tcPr>
            <w:tcW w:w="553" w:type="pct"/>
            <w:tcBorders>
              <w:top w:val="nil"/>
              <w:left w:val="nil"/>
              <w:bottom w:val="single" w:sz="4" w:space="0" w:color="auto"/>
              <w:right w:val="single" w:sz="4" w:space="0" w:color="auto"/>
            </w:tcBorders>
            <w:shd w:val="clear" w:color="FCE4D6" w:fill="F2F2F2"/>
            <w:noWrap/>
            <w:vAlign w:val="bottom"/>
            <w:hideMark/>
          </w:tcPr>
          <w:p w14:paraId="13E071CB" w14:textId="77777777" w:rsidR="00F51EF0" w:rsidRPr="00953C8B" w:rsidRDefault="00F51EF0" w:rsidP="00F51EF0">
            <w:pPr>
              <w:pStyle w:val="NoSpacing"/>
              <w:rPr>
                <w:rFonts w:cs="Arial"/>
                <w:b/>
                <w:bCs/>
                <w:lang w:val="mn-MN"/>
              </w:rPr>
            </w:pPr>
            <w:r w:rsidRPr="00953C8B">
              <w:rPr>
                <w:rFonts w:cs="Arial"/>
                <w:b/>
                <w:bCs/>
                <w:lang w:val="mn-MN"/>
              </w:rPr>
              <w:t>370.9</w:t>
            </w:r>
          </w:p>
        </w:tc>
        <w:tc>
          <w:tcPr>
            <w:tcW w:w="611" w:type="pct"/>
            <w:tcBorders>
              <w:top w:val="nil"/>
              <w:left w:val="nil"/>
              <w:bottom w:val="single" w:sz="4" w:space="0" w:color="auto"/>
              <w:right w:val="single" w:sz="4" w:space="0" w:color="auto"/>
            </w:tcBorders>
            <w:shd w:val="clear" w:color="FCE4D6" w:fill="F2F2F2"/>
            <w:noWrap/>
            <w:vAlign w:val="bottom"/>
            <w:hideMark/>
          </w:tcPr>
          <w:p w14:paraId="247A39A0" w14:textId="77777777" w:rsidR="00F51EF0" w:rsidRPr="00953C8B" w:rsidRDefault="00F51EF0" w:rsidP="00F51EF0">
            <w:pPr>
              <w:pStyle w:val="NoSpacing"/>
              <w:rPr>
                <w:rFonts w:cs="Arial"/>
                <w:b/>
                <w:bCs/>
                <w:lang w:val="mn-MN"/>
              </w:rPr>
            </w:pPr>
            <w:r w:rsidRPr="00953C8B">
              <w:rPr>
                <w:rFonts w:cs="Arial"/>
                <w:b/>
                <w:bCs/>
                <w:lang w:val="mn-MN"/>
              </w:rPr>
              <w:t>31.5</w:t>
            </w:r>
          </w:p>
        </w:tc>
        <w:tc>
          <w:tcPr>
            <w:tcW w:w="553" w:type="pct"/>
            <w:tcBorders>
              <w:top w:val="nil"/>
              <w:left w:val="nil"/>
              <w:bottom w:val="single" w:sz="4" w:space="0" w:color="auto"/>
              <w:right w:val="single" w:sz="4" w:space="0" w:color="auto"/>
            </w:tcBorders>
            <w:shd w:val="clear" w:color="FCE4D6" w:fill="F2F2F2"/>
            <w:noWrap/>
            <w:vAlign w:val="bottom"/>
            <w:hideMark/>
          </w:tcPr>
          <w:p w14:paraId="00018542" w14:textId="77777777" w:rsidR="00F51EF0" w:rsidRPr="00953C8B" w:rsidRDefault="00F51EF0" w:rsidP="00F51EF0">
            <w:pPr>
              <w:pStyle w:val="NoSpacing"/>
              <w:rPr>
                <w:rFonts w:cs="Arial"/>
                <w:b/>
                <w:bCs/>
                <w:lang w:val="mn-MN"/>
              </w:rPr>
            </w:pPr>
            <w:r w:rsidRPr="00953C8B">
              <w:rPr>
                <w:rFonts w:cs="Arial"/>
                <w:b/>
                <w:bCs/>
                <w:lang w:val="mn-MN"/>
              </w:rPr>
              <w:t>257.902</w:t>
            </w:r>
          </w:p>
        </w:tc>
        <w:tc>
          <w:tcPr>
            <w:tcW w:w="611" w:type="pct"/>
            <w:tcBorders>
              <w:top w:val="nil"/>
              <w:left w:val="nil"/>
              <w:bottom w:val="single" w:sz="4" w:space="0" w:color="auto"/>
              <w:right w:val="single" w:sz="4" w:space="0" w:color="auto"/>
            </w:tcBorders>
            <w:shd w:val="clear" w:color="FCE4D6" w:fill="F2F2F2"/>
            <w:noWrap/>
            <w:vAlign w:val="bottom"/>
            <w:hideMark/>
          </w:tcPr>
          <w:p w14:paraId="5561F3CE" w14:textId="77777777" w:rsidR="00F51EF0" w:rsidRPr="00953C8B" w:rsidRDefault="00F51EF0" w:rsidP="00F51EF0">
            <w:pPr>
              <w:pStyle w:val="NoSpacing"/>
              <w:rPr>
                <w:rFonts w:cs="Arial"/>
                <w:b/>
                <w:bCs/>
                <w:lang w:val="mn-MN"/>
              </w:rPr>
            </w:pPr>
            <w:r w:rsidRPr="00953C8B">
              <w:rPr>
                <w:rFonts w:cs="Arial"/>
                <w:b/>
                <w:bCs/>
                <w:lang w:val="mn-MN"/>
              </w:rPr>
              <w:t>21.929</w:t>
            </w:r>
          </w:p>
        </w:tc>
      </w:tr>
      <w:tr w:rsidR="00EB5263" w:rsidRPr="00953C8B" w14:paraId="3C0934BA" w14:textId="77777777" w:rsidTr="00EB5263">
        <w:trPr>
          <w:trHeight w:val="20"/>
        </w:trPr>
        <w:tc>
          <w:tcPr>
            <w:tcW w:w="5000" w:type="pct"/>
            <w:gridSpan w:val="9"/>
            <w:tcBorders>
              <w:top w:val="single" w:sz="4" w:space="0" w:color="auto"/>
              <w:left w:val="single" w:sz="4" w:space="0" w:color="auto"/>
              <w:bottom w:val="single" w:sz="4" w:space="0" w:color="auto"/>
              <w:right w:val="single" w:sz="4" w:space="0" w:color="auto"/>
            </w:tcBorders>
            <w:shd w:val="clear" w:color="FCE4D6" w:fill="F2DCDB"/>
            <w:noWrap/>
            <w:vAlign w:val="bottom"/>
            <w:hideMark/>
          </w:tcPr>
          <w:p w14:paraId="1D896C37" w14:textId="77777777" w:rsidR="00EB5263" w:rsidRPr="00953C8B" w:rsidRDefault="00EB5263" w:rsidP="00EB5263">
            <w:pPr>
              <w:pStyle w:val="NoSpacing"/>
              <w:rPr>
                <w:rFonts w:cs="Arial"/>
                <w:b/>
                <w:bCs/>
                <w:lang w:val="mn-MN"/>
              </w:rPr>
            </w:pPr>
            <w:r w:rsidRPr="00953C8B">
              <w:rPr>
                <w:rFonts w:cs="Arial"/>
                <w:b/>
                <w:bCs/>
                <w:lang w:val="mn-MN"/>
              </w:rPr>
              <w:t>ДООД ДАВХАРГА</w:t>
            </w:r>
          </w:p>
        </w:tc>
      </w:tr>
      <w:tr w:rsidR="00F51EF0" w:rsidRPr="00953C8B" w14:paraId="1BC02250"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483886A2" w14:textId="77777777" w:rsidR="00F51EF0" w:rsidRPr="00953C8B" w:rsidRDefault="00F51EF0" w:rsidP="00F51EF0">
            <w:pPr>
              <w:pStyle w:val="NoSpacing"/>
              <w:rPr>
                <w:rFonts w:cs="Arial"/>
                <w:lang w:val="mn-MN"/>
              </w:rPr>
            </w:pPr>
            <w:r w:rsidRPr="00953C8B">
              <w:rPr>
                <w:rFonts w:cs="Arial"/>
                <w:lang w:val="mn-MN"/>
              </w:rPr>
              <w:t>1-С</w:t>
            </w:r>
          </w:p>
        </w:tc>
        <w:tc>
          <w:tcPr>
            <w:tcW w:w="504" w:type="pct"/>
            <w:tcBorders>
              <w:top w:val="nil"/>
              <w:left w:val="nil"/>
              <w:bottom w:val="single" w:sz="4" w:space="0" w:color="auto"/>
              <w:right w:val="single" w:sz="4" w:space="0" w:color="auto"/>
            </w:tcBorders>
            <w:noWrap/>
            <w:vAlign w:val="bottom"/>
            <w:hideMark/>
          </w:tcPr>
          <w:p w14:paraId="3B91BE22" w14:textId="77777777" w:rsidR="00F51EF0" w:rsidRPr="00953C8B" w:rsidRDefault="00F51EF0" w:rsidP="00F51EF0">
            <w:pPr>
              <w:pStyle w:val="NoSpacing"/>
              <w:rPr>
                <w:rFonts w:cs="Arial"/>
                <w:lang w:val="mn-MN"/>
              </w:rPr>
            </w:pPr>
            <w:r w:rsidRPr="00953C8B">
              <w:rPr>
                <w:rFonts w:cs="Arial"/>
                <w:lang w:val="mn-MN"/>
              </w:rPr>
              <w:t>27,770</w:t>
            </w:r>
          </w:p>
        </w:tc>
        <w:tc>
          <w:tcPr>
            <w:tcW w:w="498" w:type="pct"/>
            <w:tcBorders>
              <w:top w:val="nil"/>
              <w:left w:val="nil"/>
              <w:bottom w:val="single" w:sz="4" w:space="0" w:color="auto"/>
              <w:right w:val="single" w:sz="4" w:space="0" w:color="auto"/>
            </w:tcBorders>
            <w:noWrap/>
            <w:vAlign w:val="bottom"/>
            <w:hideMark/>
          </w:tcPr>
          <w:p w14:paraId="6137EA8D" w14:textId="77777777" w:rsidR="00F51EF0" w:rsidRPr="00953C8B" w:rsidRDefault="00F51EF0" w:rsidP="00F51EF0">
            <w:pPr>
              <w:pStyle w:val="NoSpacing"/>
              <w:rPr>
                <w:rFonts w:cs="Arial"/>
                <w:lang w:val="mn-MN"/>
              </w:rPr>
            </w:pPr>
            <w:r w:rsidRPr="00953C8B">
              <w:rPr>
                <w:rFonts w:cs="Arial"/>
                <w:lang w:val="mn-MN"/>
              </w:rPr>
              <w:t>26,630</w:t>
            </w:r>
          </w:p>
        </w:tc>
        <w:tc>
          <w:tcPr>
            <w:tcW w:w="495" w:type="pct"/>
            <w:tcBorders>
              <w:top w:val="nil"/>
              <w:left w:val="nil"/>
              <w:bottom w:val="single" w:sz="4" w:space="0" w:color="auto"/>
              <w:right w:val="single" w:sz="4" w:space="0" w:color="auto"/>
            </w:tcBorders>
            <w:noWrap/>
            <w:vAlign w:val="bottom"/>
            <w:hideMark/>
          </w:tcPr>
          <w:p w14:paraId="392E1903" w14:textId="77777777" w:rsidR="00F51EF0" w:rsidRPr="00953C8B" w:rsidRDefault="00F51EF0" w:rsidP="00F51EF0">
            <w:pPr>
              <w:pStyle w:val="NoSpacing"/>
              <w:rPr>
                <w:rFonts w:cs="Arial"/>
                <w:lang w:val="mn-MN"/>
              </w:rPr>
            </w:pPr>
            <w:r w:rsidRPr="00953C8B">
              <w:rPr>
                <w:rFonts w:cs="Arial"/>
                <w:lang w:val="mn-MN"/>
              </w:rPr>
              <w:t>0</w:t>
            </w:r>
          </w:p>
        </w:tc>
        <w:tc>
          <w:tcPr>
            <w:tcW w:w="495" w:type="pct"/>
            <w:tcBorders>
              <w:top w:val="nil"/>
              <w:left w:val="nil"/>
              <w:bottom w:val="single" w:sz="4" w:space="0" w:color="auto"/>
              <w:right w:val="single" w:sz="4" w:space="0" w:color="auto"/>
            </w:tcBorders>
            <w:noWrap/>
            <w:vAlign w:val="bottom"/>
            <w:hideMark/>
          </w:tcPr>
          <w:p w14:paraId="3882503F" w14:textId="77777777" w:rsidR="00F51EF0" w:rsidRPr="00953C8B" w:rsidRDefault="00F51EF0" w:rsidP="00F51EF0">
            <w:pPr>
              <w:pStyle w:val="NoSpacing"/>
              <w:rPr>
                <w:rFonts w:cs="Arial"/>
                <w:lang w:val="mn-MN"/>
              </w:rPr>
            </w:pPr>
            <w:r w:rsidRPr="00953C8B">
              <w:rPr>
                <w:rFonts w:cs="Arial"/>
                <w:lang w:val="mn-MN"/>
              </w:rPr>
              <w:t>0</w:t>
            </w:r>
          </w:p>
        </w:tc>
        <w:tc>
          <w:tcPr>
            <w:tcW w:w="553" w:type="pct"/>
            <w:tcBorders>
              <w:top w:val="nil"/>
              <w:left w:val="nil"/>
              <w:bottom w:val="single" w:sz="4" w:space="0" w:color="auto"/>
              <w:right w:val="single" w:sz="4" w:space="0" w:color="auto"/>
            </w:tcBorders>
            <w:noWrap/>
            <w:vAlign w:val="bottom"/>
            <w:hideMark/>
          </w:tcPr>
          <w:p w14:paraId="7A4D57A7" w14:textId="77777777" w:rsidR="00F51EF0" w:rsidRPr="00953C8B" w:rsidRDefault="00F51EF0" w:rsidP="00F51EF0">
            <w:pPr>
              <w:pStyle w:val="NoSpacing"/>
              <w:rPr>
                <w:rFonts w:cs="Arial"/>
                <w:lang w:val="mn-MN"/>
              </w:rPr>
            </w:pPr>
            <w:r w:rsidRPr="00953C8B">
              <w:rPr>
                <w:rFonts w:cs="Arial"/>
                <w:lang w:val="mn-MN"/>
              </w:rPr>
              <w:t>318.0</w:t>
            </w:r>
          </w:p>
        </w:tc>
        <w:tc>
          <w:tcPr>
            <w:tcW w:w="611" w:type="pct"/>
            <w:tcBorders>
              <w:top w:val="nil"/>
              <w:left w:val="nil"/>
              <w:bottom w:val="single" w:sz="4" w:space="0" w:color="auto"/>
              <w:right w:val="single" w:sz="4" w:space="0" w:color="auto"/>
            </w:tcBorders>
            <w:noWrap/>
            <w:vAlign w:val="bottom"/>
            <w:hideMark/>
          </w:tcPr>
          <w:p w14:paraId="0428888C" w14:textId="77777777" w:rsidR="00F51EF0" w:rsidRPr="00953C8B" w:rsidRDefault="00F51EF0" w:rsidP="00F51EF0">
            <w:pPr>
              <w:pStyle w:val="NoSpacing"/>
              <w:rPr>
                <w:rFonts w:cs="Arial"/>
                <w:lang w:val="mn-MN"/>
              </w:rPr>
            </w:pPr>
            <w:r w:rsidRPr="00953C8B">
              <w:rPr>
                <w:rFonts w:cs="Arial"/>
                <w:lang w:val="mn-MN"/>
              </w:rPr>
              <w:t>53.0</w:t>
            </w:r>
          </w:p>
        </w:tc>
        <w:tc>
          <w:tcPr>
            <w:tcW w:w="553" w:type="pct"/>
            <w:tcBorders>
              <w:top w:val="nil"/>
              <w:left w:val="nil"/>
              <w:bottom w:val="single" w:sz="4" w:space="0" w:color="auto"/>
              <w:right w:val="single" w:sz="4" w:space="0" w:color="auto"/>
            </w:tcBorders>
            <w:noWrap/>
            <w:vAlign w:val="bottom"/>
            <w:hideMark/>
          </w:tcPr>
          <w:p w14:paraId="220B2579" w14:textId="77777777" w:rsidR="00F51EF0" w:rsidRPr="00953C8B" w:rsidRDefault="00F51EF0" w:rsidP="00F51EF0">
            <w:pPr>
              <w:pStyle w:val="NoSpacing"/>
              <w:rPr>
                <w:rFonts w:cs="Arial"/>
                <w:lang w:val="mn-MN"/>
              </w:rPr>
            </w:pPr>
            <w:r w:rsidRPr="00953C8B">
              <w:rPr>
                <w:rFonts w:cs="Arial"/>
                <w:lang w:val="mn-MN"/>
              </w:rPr>
              <w:t>0.000</w:t>
            </w:r>
          </w:p>
        </w:tc>
        <w:tc>
          <w:tcPr>
            <w:tcW w:w="611" w:type="pct"/>
            <w:tcBorders>
              <w:top w:val="nil"/>
              <w:left w:val="nil"/>
              <w:bottom w:val="single" w:sz="4" w:space="0" w:color="auto"/>
              <w:right w:val="single" w:sz="4" w:space="0" w:color="auto"/>
            </w:tcBorders>
            <w:noWrap/>
            <w:vAlign w:val="bottom"/>
            <w:hideMark/>
          </w:tcPr>
          <w:p w14:paraId="20A958CB" w14:textId="77777777" w:rsidR="00F51EF0" w:rsidRPr="00953C8B" w:rsidRDefault="00F51EF0" w:rsidP="00F51EF0">
            <w:pPr>
              <w:pStyle w:val="NoSpacing"/>
              <w:rPr>
                <w:rFonts w:cs="Arial"/>
                <w:lang w:val="mn-MN"/>
              </w:rPr>
            </w:pPr>
            <w:r w:rsidRPr="00953C8B">
              <w:rPr>
                <w:rFonts w:cs="Arial"/>
                <w:lang w:val="mn-MN"/>
              </w:rPr>
              <w:t>0.000</w:t>
            </w:r>
          </w:p>
        </w:tc>
      </w:tr>
      <w:tr w:rsidR="00F51EF0" w:rsidRPr="00953C8B" w14:paraId="46FF6120"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34F1243D" w14:textId="77777777" w:rsidR="00F51EF0" w:rsidRPr="00953C8B" w:rsidRDefault="00F51EF0" w:rsidP="00F51EF0">
            <w:pPr>
              <w:pStyle w:val="NoSpacing"/>
              <w:rPr>
                <w:rFonts w:cs="Arial"/>
                <w:lang w:val="mn-MN"/>
              </w:rPr>
            </w:pPr>
            <w:r w:rsidRPr="00953C8B">
              <w:rPr>
                <w:rFonts w:cs="Arial"/>
                <w:lang w:val="mn-MN"/>
              </w:rPr>
              <w:t>2-B</w:t>
            </w:r>
          </w:p>
        </w:tc>
        <w:tc>
          <w:tcPr>
            <w:tcW w:w="504" w:type="pct"/>
            <w:tcBorders>
              <w:top w:val="nil"/>
              <w:left w:val="nil"/>
              <w:bottom w:val="single" w:sz="4" w:space="0" w:color="auto"/>
              <w:right w:val="single" w:sz="4" w:space="0" w:color="auto"/>
            </w:tcBorders>
            <w:noWrap/>
            <w:vAlign w:val="bottom"/>
            <w:hideMark/>
          </w:tcPr>
          <w:p w14:paraId="22081573" w14:textId="77777777" w:rsidR="00F51EF0" w:rsidRPr="00953C8B" w:rsidRDefault="00F51EF0" w:rsidP="00F51EF0">
            <w:pPr>
              <w:pStyle w:val="NoSpacing"/>
              <w:rPr>
                <w:rFonts w:cs="Arial"/>
                <w:lang w:val="mn-MN"/>
              </w:rPr>
            </w:pPr>
            <w:r w:rsidRPr="00953C8B">
              <w:rPr>
                <w:rFonts w:cs="Arial"/>
                <w:lang w:val="mn-MN"/>
              </w:rPr>
              <w:t>395,940</w:t>
            </w:r>
          </w:p>
        </w:tc>
        <w:tc>
          <w:tcPr>
            <w:tcW w:w="498" w:type="pct"/>
            <w:tcBorders>
              <w:top w:val="nil"/>
              <w:left w:val="nil"/>
              <w:bottom w:val="single" w:sz="4" w:space="0" w:color="auto"/>
              <w:right w:val="single" w:sz="4" w:space="0" w:color="auto"/>
            </w:tcBorders>
            <w:noWrap/>
            <w:vAlign w:val="bottom"/>
            <w:hideMark/>
          </w:tcPr>
          <w:p w14:paraId="2B2B95B9" w14:textId="77777777" w:rsidR="00F51EF0" w:rsidRPr="00953C8B" w:rsidRDefault="00F51EF0" w:rsidP="00F51EF0">
            <w:pPr>
              <w:pStyle w:val="NoSpacing"/>
              <w:rPr>
                <w:rFonts w:cs="Arial"/>
                <w:lang w:val="mn-MN"/>
              </w:rPr>
            </w:pPr>
            <w:r w:rsidRPr="00953C8B">
              <w:rPr>
                <w:rFonts w:cs="Arial"/>
                <w:lang w:val="mn-MN"/>
              </w:rPr>
              <w:t>530,470</w:t>
            </w:r>
          </w:p>
        </w:tc>
        <w:tc>
          <w:tcPr>
            <w:tcW w:w="495" w:type="pct"/>
            <w:tcBorders>
              <w:top w:val="nil"/>
              <w:left w:val="nil"/>
              <w:bottom w:val="single" w:sz="4" w:space="0" w:color="auto"/>
              <w:right w:val="single" w:sz="4" w:space="0" w:color="auto"/>
            </w:tcBorders>
            <w:noWrap/>
            <w:vAlign w:val="bottom"/>
            <w:hideMark/>
          </w:tcPr>
          <w:p w14:paraId="421BB5D8" w14:textId="77777777" w:rsidR="00F51EF0" w:rsidRPr="00953C8B" w:rsidRDefault="00F51EF0" w:rsidP="00F51EF0">
            <w:pPr>
              <w:pStyle w:val="NoSpacing"/>
              <w:rPr>
                <w:rFonts w:cs="Arial"/>
                <w:lang w:val="mn-MN"/>
              </w:rPr>
            </w:pPr>
            <w:r w:rsidRPr="00953C8B">
              <w:rPr>
                <w:rFonts w:cs="Arial"/>
                <w:lang w:val="mn-MN"/>
              </w:rPr>
              <w:t>395,165</w:t>
            </w:r>
          </w:p>
        </w:tc>
        <w:tc>
          <w:tcPr>
            <w:tcW w:w="495" w:type="pct"/>
            <w:tcBorders>
              <w:top w:val="nil"/>
              <w:left w:val="nil"/>
              <w:bottom w:val="single" w:sz="4" w:space="0" w:color="auto"/>
              <w:right w:val="single" w:sz="4" w:space="0" w:color="auto"/>
            </w:tcBorders>
            <w:noWrap/>
            <w:vAlign w:val="bottom"/>
            <w:hideMark/>
          </w:tcPr>
          <w:p w14:paraId="3C1BFEEE" w14:textId="77777777" w:rsidR="00F51EF0" w:rsidRPr="00953C8B" w:rsidRDefault="00F51EF0" w:rsidP="00F51EF0">
            <w:pPr>
              <w:pStyle w:val="NoSpacing"/>
              <w:rPr>
                <w:rFonts w:cs="Arial"/>
                <w:lang w:val="mn-MN"/>
              </w:rPr>
            </w:pPr>
            <w:r w:rsidRPr="00953C8B">
              <w:rPr>
                <w:rFonts w:cs="Arial"/>
                <w:lang w:val="mn-MN"/>
              </w:rPr>
              <w:t>529,431</w:t>
            </w:r>
          </w:p>
        </w:tc>
        <w:tc>
          <w:tcPr>
            <w:tcW w:w="553" w:type="pct"/>
            <w:tcBorders>
              <w:top w:val="nil"/>
              <w:left w:val="nil"/>
              <w:bottom w:val="single" w:sz="4" w:space="0" w:color="auto"/>
              <w:right w:val="single" w:sz="4" w:space="0" w:color="auto"/>
            </w:tcBorders>
            <w:noWrap/>
            <w:vAlign w:val="bottom"/>
            <w:hideMark/>
          </w:tcPr>
          <w:p w14:paraId="190FB3AD" w14:textId="77777777" w:rsidR="00F51EF0" w:rsidRPr="00953C8B" w:rsidRDefault="00F51EF0" w:rsidP="00F51EF0">
            <w:pPr>
              <w:pStyle w:val="NoSpacing"/>
              <w:rPr>
                <w:rFonts w:cs="Arial"/>
                <w:lang w:val="mn-MN"/>
              </w:rPr>
            </w:pPr>
            <w:r w:rsidRPr="00953C8B">
              <w:rPr>
                <w:rFonts w:cs="Arial"/>
                <w:lang w:val="mn-MN"/>
              </w:rPr>
              <w:t>469.0</w:t>
            </w:r>
          </w:p>
        </w:tc>
        <w:tc>
          <w:tcPr>
            <w:tcW w:w="611" w:type="pct"/>
            <w:tcBorders>
              <w:top w:val="nil"/>
              <w:left w:val="nil"/>
              <w:bottom w:val="single" w:sz="4" w:space="0" w:color="auto"/>
              <w:right w:val="single" w:sz="4" w:space="0" w:color="auto"/>
            </w:tcBorders>
            <w:noWrap/>
            <w:vAlign w:val="bottom"/>
            <w:hideMark/>
          </w:tcPr>
          <w:p w14:paraId="0A6CA4B4" w14:textId="77777777" w:rsidR="00F51EF0" w:rsidRPr="00953C8B" w:rsidRDefault="00F51EF0" w:rsidP="00F51EF0">
            <w:pPr>
              <w:pStyle w:val="NoSpacing"/>
              <w:rPr>
                <w:rFonts w:cs="Arial"/>
                <w:lang w:val="mn-MN"/>
              </w:rPr>
            </w:pPr>
            <w:r w:rsidRPr="00953C8B">
              <w:rPr>
                <w:rFonts w:cs="Arial"/>
                <w:lang w:val="mn-MN"/>
              </w:rPr>
              <w:t>53.0</w:t>
            </w:r>
          </w:p>
        </w:tc>
        <w:tc>
          <w:tcPr>
            <w:tcW w:w="553" w:type="pct"/>
            <w:tcBorders>
              <w:top w:val="nil"/>
              <w:left w:val="nil"/>
              <w:bottom w:val="single" w:sz="4" w:space="0" w:color="auto"/>
              <w:right w:val="single" w:sz="4" w:space="0" w:color="auto"/>
            </w:tcBorders>
            <w:noWrap/>
            <w:vAlign w:val="bottom"/>
            <w:hideMark/>
          </w:tcPr>
          <w:p w14:paraId="04F7515B" w14:textId="77777777" w:rsidR="00F51EF0" w:rsidRPr="00953C8B" w:rsidRDefault="00F51EF0" w:rsidP="00F51EF0">
            <w:pPr>
              <w:pStyle w:val="NoSpacing"/>
              <w:rPr>
                <w:rFonts w:cs="Arial"/>
                <w:lang w:val="mn-MN"/>
              </w:rPr>
            </w:pPr>
            <w:r w:rsidRPr="00953C8B">
              <w:rPr>
                <w:rFonts w:cs="Arial"/>
                <w:lang w:val="mn-MN"/>
              </w:rPr>
              <w:t>248.532</w:t>
            </w:r>
          </w:p>
        </w:tc>
        <w:tc>
          <w:tcPr>
            <w:tcW w:w="611" w:type="pct"/>
            <w:tcBorders>
              <w:top w:val="nil"/>
              <w:left w:val="nil"/>
              <w:bottom w:val="single" w:sz="4" w:space="0" w:color="auto"/>
              <w:right w:val="single" w:sz="4" w:space="0" w:color="auto"/>
            </w:tcBorders>
            <w:noWrap/>
            <w:vAlign w:val="bottom"/>
            <w:hideMark/>
          </w:tcPr>
          <w:p w14:paraId="1EF8B9DF" w14:textId="77777777" w:rsidR="00F51EF0" w:rsidRPr="00953C8B" w:rsidRDefault="00F51EF0" w:rsidP="00F51EF0">
            <w:pPr>
              <w:pStyle w:val="NoSpacing"/>
              <w:rPr>
                <w:rFonts w:cs="Arial"/>
                <w:lang w:val="mn-MN"/>
              </w:rPr>
            </w:pPr>
            <w:r w:rsidRPr="00953C8B">
              <w:rPr>
                <w:rFonts w:cs="Arial"/>
                <w:lang w:val="mn-MN"/>
              </w:rPr>
              <w:t>28.045</w:t>
            </w:r>
          </w:p>
        </w:tc>
      </w:tr>
      <w:tr w:rsidR="00F51EF0" w:rsidRPr="00953C8B" w14:paraId="2355773A"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4E3DDC8B" w14:textId="77777777" w:rsidR="00F51EF0" w:rsidRPr="00953C8B" w:rsidRDefault="00F51EF0" w:rsidP="00F51EF0">
            <w:pPr>
              <w:pStyle w:val="NoSpacing"/>
              <w:rPr>
                <w:rFonts w:cs="Arial"/>
                <w:lang w:val="mn-MN"/>
              </w:rPr>
            </w:pPr>
            <w:r w:rsidRPr="00953C8B">
              <w:rPr>
                <w:rFonts w:cs="Arial"/>
                <w:lang w:val="mn-MN"/>
              </w:rPr>
              <w:t>3-B</w:t>
            </w:r>
          </w:p>
        </w:tc>
        <w:tc>
          <w:tcPr>
            <w:tcW w:w="504" w:type="pct"/>
            <w:tcBorders>
              <w:top w:val="nil"/>
              <w:left w:val="nil"/>
              <w:bottom w:val="single" w:sz="4" w:space="0" w:color="auto"/>
              <w:right w:val="single" w:sz="4" w:space="0" w:color="auto"/>
            </w:tcBorders>
            <w:noWrap/>
            <w:vAlign w:val="bottom"/>
            <w:hideMark/>
          </w:tcPr>
          <w:p w14:paraId="3642AB1F" w14:textId="77777777" w:rsidR="00F51EF0" w:rsidRPr="00953C8B" w:rsidRDefault="00F51EF0" w:rsidP="00F51EF0">
            <w:pPr>
              <w:pStyle w:val="NoSpacing"/>
              <w:rPr>
                <w:rFonts w:cs="Arial"/>
                <w:lang w:val="mn-MN"/>
              </w:rPr>
            </w:pPr>
            <w:r w:rsidRPr="00953C8B">
              <w:rPr>
                <w:rFonts w:cs="Arial"/>
                <w:lang w:val="mn-MN"/>
              </w:rPr>
              <w:t>615,290</w:t>
            </w:r>
          </w:p>
        </w:tc>
        <w:tc>
          <w:tcPr>
            <w:tcW w:w="498" w:type="pct"/>
            <w:tcBorders>
              <w:top w:val="nil"/>
              <w:left w:val="nil"/>
              <w:bottom w:val="single" w:sz="4" w:space="0" w:color="auto"/>
              <w:right w:val="single" w:sz="4" w:space="0" w:color="auto"/>
            </w:tcBorders>
            <w:noWrap/>
            <w:vAlign w:val="bottom"/>
            <w:hideMark/>
          </w:tcPr>
          <w:p w14:paraId="36AB89F2" w14:textId="77777777" w:rsidR="00F51EF0" w:rsidRPr="00953C8B" w:rsidRDefault="00F51EF0" w:rsidP="00F51EF0">
            <w:pPr>
              <w:pStyle w:val="NoSpacing"/>
              <w:rPr>
                <w:rFonts w:cs="Arial"/>
                <w:lang w:val="mn-MN"/>
              </w:rPr>
            </w:pPr>
            <w:r w:rsidRPr="00953C8B">
              <w:rPr>
                <w:rFonts w:cs="Arial"/>
                <w:lang w:val="mn-MN"/>
              </w:rPr>
              <w:t>514,270</w:t>
            </w:r>
          </w:p>
        </w:tc>
        <w:tc>
          <w:tcPr>
            <w:tcW w:w="495" w:type="pct"/>
            <w:tcBorders>
              <w:top w:val="nil"/>
              <w:left w:val="nil"/>
              <w:bottom w:val="single" w:sz="4" w:space="0" w:color="auto"/>
              <w:right w:val="single" w:sz="4" w:space="0" w:color="auto"/>
            </w:tcBorders>
            <w:noWrap/>
            <w:vAlign w:val="bottom"/>
            <w:hideMark/>
          </w:tcPr>
          <w:p w14:paraId="6DD7DFE7" w14:textId="77777777" w:rsidR="00F51EF0" w:rsidRPr="00953C8B" w:rsidRDefault="00F51EF0" w:rsidP="00F51EF0">
            <w:pPr>
              <w:pStyle w:val="NoSpacing"/>
              <w:rPr>
                <w:rFonts w:cs="Arial"/>
                <w:lang w:val="mn-MN"/>
              </w:rPr>
            </w:pPr>
            <w:r w:rsidRPr="00953C8B">
              <w:rPr>
                <w:rFonts w:cs="Arial"/>
                <w:lang w:val="mn-MN"/>
              </w:rPr>
              <w:t>612,789</w:t>
            </w:r>
          </w:p>
        </w:tc>
        <w:tc>
          <w:tcPr>
            <w:tcW w:w="495" w:type="pct"/>
            <w:tcBorders>
              <w:top w:val="nil"/>
              <w:left w:val="nil"/>
              <w:bottom w:val="single" w:sz="4" w:space="0" w:color="auto"/>
              <w:right w:val="single" w:sz="4" w:space="0" w:color="auto"/>
            </w:tcBorders>
            <w:noWrap/>
            <w:vAlign w:val="bottom"/>
            <w:hideMark/>
          </w:tcPr>
          <w:p w14:paraId="0DB59CB4" w14:textId="77777777" w:rsidR="00F51EF0" w:rsidRPr="00953C8B" w:rsidRDefault="00F51EF0" w:rsidP="00F51EF0">
            <w:pPr>
              <w:pStyle w:val="NoSpacing"/>
              <w:rPr>
                <w:rFonts w:cs="Arial"/>
                <w:lang w:val="mn-MN"/>
              </w:rPr>
            </w:pPr>
            <w:r w:rsidRPr="00953C8B">
              <w:rPr>
                <w:rFonts w:cs="Arial"/>
                <w:lang w:val="mn-MN"/>
              </w:rPr>
              <w:t>512,179</w:t>
            </w:r>
          </w:p>
        </w:tc>
        <w:tc>
          <w:tcPr>
            <w:tcW w:w="553" w:type="pct"/>
            <w:tcBorders>
              <w:top w:val="nil"/>
              <w:left w:val="nil"/>
              <w:bottom w:val="single" w:sz="4" w:space="0" w:color="auto"/>
              <w:right w:val="single" w:sz="4" w:space="0" w:color="auto"/>
            </w:tcBorders>
            <w:noWrap/>
            <w:vAlign w:val="bottom"/>
            <w:hideMark/>
          </w:tcPr>
          <w:p w14:paraId="0B495B91" w14:textId="77777777" w:rsidR="00F51EF0" w:rsidRPr="00953C8B" w:rsidRDefault="00F51EF0" w:rsidP="00F51EF0">
            <w:pPr>
              <w:pStyle w:val="NoSpacing"/>
              <w:rPr>
                <w:rFonts w:cs="Arial"/>
                <w:lang w:val="mn-MN"/>
              </w:rPr>
            </w:pPr>
            <w:r w:rsidRPr="00953C8B">
              <w:rPr>
                <w:rFonts w:cs="Arial"/>
                <w:lang w:val="mn-MN"/>
              </w:rPr>
              <w:t>467.0</w:t>
            </w:r>
          </w:p>
        </w:tc>
        <w:tc>
          <w:tcPr>
            <w:tcW w:w="611" w:type="pct"/>
            <w:tcBorders>
              <w:top w:val="nil"/>
              <w:left w:val="nil"/>
              <w:bottom w:val="single" w:sz="4" w:space="0" w:color="auto"/>
              <w:right w:val="single" w:sz="4" w:space="0" w:color="auto"/>
            </w:tcBorders>
            <w:noWrap/>
            <w:vAlign w:val="bottom"/>
            <w:hideMark/>
          </w:tcPr>
          <w:p w14:paraId="184A89AB" w14:textId="77777777" w:rsidR="00F51EF0" w:rsidRPr="00953C8B" w:rsidRDefault="00F51EF0" w:rsidP="00F51EF0">
            <w:pPr>
              <w:pStyle w:val="NoSpacing"/>
              <w:rPr>
                <w:rFonts w:cs="Arial"/>
                <w:lang w:val="mn-MN"/>
              </w:rPr>
            </w:pPr>
            <w:r w:rsidRPr="00953C8B">
              <w:rPr>
                <w:rFonts w:cs="Arial"/>
                <w:lang w:val="mn-MN"/>
              </w:rPr>
              <w:t>45.0</w:t>
            </w:r>
          </w:p>
        </w:tc>
        <w:tc>
          <w:tcPr>
            <w:tcW w:w="553" w:type="pct"/>
            <w:tcBorders>
              <w:top w:val="nil"/>
              <w:left w:val="nil"/>
              <w:bottom w:val="single" w:sz="4" w:space="0" w:color="auto"/>
              <w:right w:val="single" w:sz="4" w:space="0" w:color="auto"/>
            </w:tcBorders>
            <w:noWrap/>
            <w:vAlign w:val="bottom"/>
            <w:hideMark/>
          </w:tcPr>
          <w:p w14:paraId="7E901D3D" w14:textId="77777777" w:rsidR="00F51EF0" w:rsidRPr="00953C8B" w:rsidRDefault="00F51EF0" w:rsidP="00F51EF0">
            <w:pPr>
              <w:pStyle w:val="NoSpacing"/>
              <w:rPr>
                <w:rFonts w:cs="Arial"/>
                <w:lang w:val="mn-MN"/>
              </w:rPr>
            </w:pPr>
            <w:r w:rsidRPr="00953C8B">
              <w:rPr>
                <w:rFonts w:cs="Arial"/>
                <w:lang w:val="mn-MN"/>
              </w:rPr>
              <w:t>239.084</w:t>
            </w:r>
          </w:p>
        </w:tc>
        <w:tc>
          <w:tcPr>
            <w:tcW w:w="611" w:type="pct"/>
            <w:tcBorders>
              <w:top w:val="nil"/>
              <w:left w:val="nil"/>
              <w:bottom w:val="single" w:sz="4" w:space="0" w:color="auto"/>
              <w:right w:val="single" w:sz="4" w:space="0" w:color="auto"/>
            </w:tcBorders>
            <w:noWrap/>
            <w:vAlign w:val="bottom"/>
            <w:hideMark/>
          </w:tcPr>
          <w:p w14:paraId="79BEAF3C" w14:textId="77777777" w:rsidR="00F51EF0" w:rsidRPr="00953C8B" w:rsidRDefault="00F51EF0" w:rsidP="00F51EF0">
            <w:pPr>
              <w:pStyle w:val="NoSpacing"/>
              <w:rPr>
                <w:rFonts w:cs="Arial"/>
                <w:lang w:val="mn-MN"/>
              </w:rPr>
            </w:pPr>
            <w:r w:rsidRPr="00953C8B">
              <w:rPr>
                <w:rFonts w:cs="Arial"/>
                <w:lang w:val="mn-MN"/>
              </w:rPr>
              <w:t>23.016</w:t>
            </w:r>
          </w:p>
        </w:tc>
      </w:tr>
      <w:tr w:rsidR="00F51EF0" w:rsidRPr="00953C8B" w14:paraId="223AF634" w14:textId="77777777" w:rsidTr="00135CB2">
        <w:trPr>
          <w:trHeight w:val="20"/>
        </w:trPr>
        <w:tc>
          <w:tcPr>
            <w:tcW w:w="680" w:type="pct"/>
            <w:tcBorders>
              <w:top w:val="nil"/>
              <w:left w:val="single" w:sz="4" w:space="0" w:color="auto"/>
              <w:bottom w:val="single" w:sz="4" w:space="0" w:color="auto"/>
              <w:right w:val="single" w:sz="4" w:space="0" w:color="auto"/>
            </w:tcBorders>
            <w:noWrap/>
            <w:vAlign w:val="bottom"/>
            <w:hideMark/>
          </w:tcPr>
          <w:p w14:paraId="20CBAB3D" w14:textId="77777777" w:rsidR="00F51EF0" w:rsidRPr="00953C8B" w:rsidRDefault="00F51EF0" w:rsidP="00F51EF0">
            <w:pPr>
              <w:pStyle w:val="NoSpacing"/>
              <w:rPr>
                <w:rFonts w:cs="Arial"/>
                <w:lang w:val="mn-MN"/>
              </w:rPr>
            </w:pPr>
            <w:r w:rsidRPr="00953C8B">
              <w:rPr>
                <w:rFonts w:cs="Arial"/>
                <w:lang w:val="mn-MN"/>
              </w:rPr>
              <w:t>4-С</w:t>
            </w:r>
          </w:p>
        </w:tc>
        <w:tc>
          <w:tcPr>
            <w:tcW w:w="504" w:type="pct"/>
            <w:tcBorders>
              <w:top w:val="nil"/>
              <w:left w:val="nil"/>
              <w:bottom w:val="single" w:sz="4" w:space="0" w:color="auto"/>
              <w:right w:val="single" w:sz="4" w:space="0" w:color="auto"/>
            </w:tcBorders>
            <w:noWrap/>
            <w:vAlign w:val="bottom"/>
            <w:hideMark/>
          </w:tcPr>
          <w:p w14:paraId="4074FB5B" w14:textId="77777777" w:rsidR="00F51EF0" w:rsidRPr="00953C8B" w:rsidRDefault="00F51EF0" w:rsidP="00F51EF0">
            <w:pPr>
              <w:pStyle w:val="NoSpacing"/>
              <w:rPr>
                <w:rFonts w:cs="Arial"/>
                <w:lang w:val="mn-MN"/>
              </w:rPr>
            </w:pPr>
            <w:r w:rsidRPr="00953C8B">
              <w:rPr>
                <w:rFonts w:cs="Arial"/>
                <w:lang w:val="mn-MN"/>
              </w:rPr>
              <w:t>472,850</w:t>
            </w:r>
          </w:p>
        </w:tc>
        <w:tc>
          <w:tcPr>
            <w:tcW w:w="498" w:type="pct"/>
            <w:tcBorders>
              <w:top w:val="nil"/>
              <w:left w:val="nil"/>
              <w:bottom w:val="single" w:sz="4" w:space="0" w:color="auto"/>
              <w:right w:val="single" w:sz="4" w:space="0" w:color="auto"/>
            </w:tcBorders>
            <w:noWrap/>
            <w:vAlign w:val="bottom"/>
            <w:hideMark/>
          </w:tcPr>
          <w:p w14:paraId="62DBB4BD" w14:textId="77777777" w:rsidR="00F51EF0" w:rsidRPr="00953C8B" w:rsidRDefault="00F51EF0" w:rsidP="00F51EF0">
            <w:pPr>
              <w:pStyle w:val="NoSpacing"/>
              <w:rPr>
                <w:rFonts w:cs="Arial"/>
                <w:lang w:val="mn-MN"/>
              </w:rPr>
            </w:pPr>
            <w:r w:rsidRPr="00953C8B">
              <w:rPr>
                <w:rFonts w:cs="Arial"/>
                <w:lang w:val="mn-MN"/>
              </w:rPr>
              <w:t>259,700</w:t>
            </w:r>
          </w:p>
        </w:tc>
        <w:tc>
          <w:tcPr>
            <w:tcW w:w="495" w:type="pct"/>
            <w:tcBorders>
              <w:top w:val="nil"/>
              <w:left w:val="nil"/>
              <w:bottom w:val="single" w:sz="4" w:space="0" w:color="auto"/>
              <w:right w:val="single" w:sz="4" w:space="0" w:color="auto"/>
            </w:tcBorders>
            <w:noWrap/>
            <w:vAlign w:val="bottom"/>
            <w:hideMark/>
          </w:tcPr>
          <w:p w14:paraId="21B198F8" w14:textId="77777777" w:rsidR="00F51EF0" w:rsidRPr="00953C8B" w:rsidRDefault="00F51EF0" w:rsidP="00F51EF0">
            <w:pPr>
              <w:pStyle w:val="NoSpacing"/>
              <w:rPr>
                <w:rFonts w:cs="Arial"/>
                <w:lang w:val="mn-MN"/>
              </w:rPr>
            </w:pPr>
            <w:r w:rsidRPr="00953C8B">
              <w:rPr>
                <w:rFonts w:cs="Arial"/>
                <w:lang w:val="mn-MN"/>
              </w:rPr>
              <w:t>82,894</w:t>
            </w:r>
          </w:p>
        </w:tc>
        <w:tc>
          <w:tcPr>
            <w:tcW w:w="495" w:type="pct"/>
            <w:tcBorders>
              <w:top w:val="nil"/>
              <w:left w:val="nil"/>
              <w:bottom w:val="single" w:sz="4" w:space="0" w:color="auto"/>
              <w:right w:val="single" w:sz="4" w:space="0" w:color="auto"/>
            </w:tcBorders>
            <w:noWrap/>
            <w:vAlign w:val="bottom"/>
            <w:hideMark/>
          </w:tcPr>
          <w:p w14:paraId="3546218F" w14:textId="77777777" w:rsidR="00F51EF0" w:rsidRPr="00953C8B" w:rsidRDefault="00F51EF0" w:rsidP="00F51EF0">
            <w:pPr>
              <w:pStyle w:val="NoSpacing"/>
              <w:rPr>
                <w:rFonts w:cs="Arial"/>
                <w:lang w:val="mn-MN"/>
              </w:rPr>
            </w:pPr>
            <w:r w:rsidRPr="00953C8B">
              <w:rPr>
                <w:rFonts w:cs="Arial"/>
                <w:lang w:val="mn-MN"/>
              </w:rPr>
              <w:t>45,528</w:t>
            </w:r>
          </w:p>
        </w:tc>
        <w:tc>
          <w:tcPr>
            <w:tcW w:w="553" w:type="pct"/>
            <w:tcBorders>
              <w:top w:val="nil"/>
              <w:left w:val="nil"/>
              <w:bottom w:val="single" w:sz="4" w:space="0" w:color="auto"/>
              <w:right w:val="single" w:sz="4" w:space="0" w:color="auto"/>
            </w:tcBorders>
            <w:noWrap/>
            <w:vAlign w:val="bottom"/>
            <w:hideMark/>
          </w:tcPr>
          <w:p w14:paraId="5E823F04" w14:textId="77777777" w:rsidR="00F51EF0" w:rsidRPr="00953C8B" w:rsidRDefault="00F51EF0" w:rsidP="00F51EF0">
            <w:pPr>
              <w:pStyle w:val="NoSpacing"/>
              <w:rPr>
                <w:rFonts w:cs="Arial"/>
                <w:lang w:val="mn-MN"/>
              </w:rPr>
            </w:pPr>
            <w:r w:rsidRPr="00953C8B">
              <w:rPr>
                <w:rFonts w:cs="Arial"/>
                <w:lang w:val="mn-MN"/>
              </w:rPr>
              <w:t>390.0</w:t>
            </w:r>
          </w:p>
        </w:tc>
        <w:tc>
          <w:tcPr>
            <w:tcW w:w="611" w:type="pct"/>
            <w:tcBorders>
              <w:top w:val="nil"/>
              <w:left w:val="nil"/>
              <w:bottom w:val="single" w:sz="4" w:space="0" w:color="auto"/>
              <w:right w:val="single" w:sz="4" w:space="0" w:color="auto"/>
            </w:tcBorders>
            <w:noWrap/>
            <w:vAlign w:val="bottom"/>
            <w:hideMark/>
          </w:tcPr>
          <w:p w14:paraId="45B87503" w14:textId="77777777" w:rsidR="00F51EF0" w:rsidRPr="00953C8B" w:rsidRDefault="00F51EF0" w:rsidP="00F51EF0">
            <w:pPr>
              <w:pStyle w:val="NoSpacing"/>
              <w:rPr>
                <w:rFonts w:cs="Arial"/>
                <w:lang w:val="mn-MN"/>
              </w:rPr>
            </w:pPr>
            <w:r w:rsidRPr="00953C8B">
              <w:rPr>
                <w:rFonts w:cs="Arial"/>
                <w:lang w:val="mn-MN"/>
              </w:rPr>
              <w:t>3.0</w:t>
            </w:r>
          </w:p>
        </w:tc>
        <w:tc>
          <w:tcPr>
            <w:tcW w:w="553" w:type="pct"/>
            <w:tcBorders>
              <w:top w:val="nil"/>
              <w:left w:val="nil"/>
              <w:bottom w:val="single" w:sz="4" w:space="0" w:color="auto"/>
              <w:right w:val="single" w:sz="4" w:space="0" w:color="auto"/>
            </w:tcBorders>
            <w:noWrap/>
            <w:vAlign w:val="bottom"/>
            <w:hideMark/>
          </w:tcPr>
          <w:p w14:paraId="506DD7E5" w14:textId="77777777" w:rsidR="00F51EF0" w:rsidRPr="00953C8B" w:rsidRDefault="00F51EF0" w:rsidP="00F51EF0">
            <w:pPr>
              <w:pStyle w:val="NoSpacing"/>
              <w:rPr>
                <w:rFonts w:cs="Arial"/>
                <w:lang w:val="mn-MN"/>
              </w:rPr>
            </w:pPr>
            <w:r w:rsidRPr="00953C8B">
              <w:rPr>
                <w:rFonts w:cs="Arial"/>
                <w:lang w:val="mn-MN"/>
              </w:rPr>
              <w:t>17.743</w:t>
            </w:r>
          </w:p>
        </w:tc>
        <w:tc>
          <w:tcPr>
            <w:tcW w:w="611" w:type="pct"/>
            <w:tcBorders>
              <w:top w:val="nil"/>
              <w:left w:val="nil"/>
              <w:bottom w:val="single" w:sz="4" w:space="0" w:color="auto"/>
              <w:right w:val="single" w:sz="4" w:space="0" w:color="auto"/>
            </w:tcBorders>
            <w:noWrap/>
            <w:vAlign w:val="bottom"/>
            <w:hideMark/>
          </w:tcPr>
          <w:p w14:paraId="210043EF" w14:textId="77777777" w:rsidR="00F51EF0" w:rsidRPr="00953C8B" w:rsidRDefault="00F51EF0" w:rsidP="00F51EF0">
            <w:pPr>
              <w:pStyle w:val="NoSpacing"/>
              <w:rPr>
                <w:rFonts w:cs="Arial"/>
                <w:lang w:val="mn-MN"/>
              </w:rPr>
            </w:pPr>
            <w:r w:rsidRPr="00953C8B">
              <w:rPr>
                <w:rFonts w:cs="Arial"/>
                <w:lang w:val="mn-MN"/>
              </w:rPr>
              <w:t>0.153</w:t>
            </w:r>
          </w:p>
        </w:tc>
      </w:tr>
      <w:tr w:rsidR="00F51EF0" w:rsidRPr="00953C8B" w14:paraId="42263FB0" w14:textId="77777777" w:rsidTr="00135CB2">
        <w:trPr>
          <w:trHeight w:val="20"/>
        </w:trPr>
        <w:tc>
          <w:tcPr>
            <w:tcW w:w="680" w:type="pct"/>
            <w:tcBorders>
              <w:top w:val="nil"/>
              <w:left w:val="single" w:sz="4" w:space="0" w:color="auto"/>
              <w:bottom w:val="single" w:sz="4" w:space="0" w:color="auto"/>
              <w:right w:val="single" w:sz="4" w:space="0" w:color="auto"/>
            </w:tcBorders>
            <w:shd w:val="clear" w:color="FCE4D6" w:fill="F2F2F2"/>
            <w:noWrap/>
            <w:vAlign w:val="bottom"/>
            <w:hideMark/>
          </w:tcPr>
          <w:p w14:paraId="4B03DC37" w14:textId="77777777" w:rsidR="00F51EF0" w:rsidRPr="00953C8B" w:rsidRDefault="00F51EF0" w:rsidP="00F51EF0">
            <w:pPr>
              <w:pStyle w:val="NoSpacing"/>
              <w:rPr>
                <w:rFonts w:cs="Arial"/>
                <w:b/>
                <w:bCs/>
                <w:lang w:val="mn-MN"/>
              </w:rPr>
            </w:pPr>
            <w:r w:rsidRPr="00953C8B">
              <w:rPr>
                <w:rFonts w:cs="Arial"/>
                <w:b/>
                <w:bCs/>
                <w:lang w:val="mn-MN"/>
              </w:rPr>
              <w:t>Дүн (доод)</w:t>
            </w:r>
          </w:p>
        </w:tc>
        <w:tc>
          <w:tcPr>
            <w:tcW w:w="504" w:type="pct"/>
            <w:tcBorders>
              <w:top w:val="nil"/>
              <w:left w:val="nil"/>
              <w:bottom w:val="single" w:sz="4" w:space="0" w:color="auto"/>
              <w:right w:val="single" w:sz="4" w:space="0" w:color="auto"/>
            </w:tcBorders>
            <w:shd w:val="clear" w:color="FCE4D6" w:fill="F2F2F2"/>
            <w:noWrap/>
            <w:vAlign w:val="bottom"/>
            <w:hideMark/>
          </w:tcPr>
          <w:p w14:paraId="6E241414" w14:textId="77777777" w:rsidR="00F51EF0" w:rsidRPr="00953C8B" w:rsidRDefault="00F51EF0" w:rsidP="00F51EF0">
            <w:pPr>
              <w:pStyle w:val="NoSpacing"/>
              <w:rPr>
                <w:rFonts w:cs="Arial"/>
                <w:b/>
                <w:bCs/>
                <w:lang w:val="mn-MN"/>
              </w:rPr>
            </w:pPr>
            <w:r w:rsidRPr="00953C8B">
              <w:rPr>
                <w:rFonts w:cs="Arial"/>
                <w:b/>
                <w:bCs/>
                <w:lang w:val="mn-MN"/>
                <w:highlight w:val="yellow"/>
              </w:rPr>
              <w:t>1,511,850</w:t>
            </w:r>
          </w:p>
        </w:tc>
        <w:tc>
          <w:tcPr>
            <w:tcW w:w="498" w:type="pct"/>
            <w:tcBorders>
              <w:top w:val="nil"/>
              <w:left w:val="nil"/>
              <w:bottom w:val="single" w:sz="4" w:space="0" w:color="auto"/>
              <w:right w:val="single" w:sz="4" w:space="0" w:color="auto"/>
            </w:tcBorders>
            <w:shd w:val="clear" w:color="FCE4D6" w:fill="F2F2F2"/>
            <w:noWrap/>
            <w:vAlign w:val="bottom"/>
            <w:hideMark/>
          </w:tcPr>
          <w:p w14:paraId="792324E5" w14:textId="77777777" w:rsidR="00F51EF0" w:rsidRPr="00953C8B" w:rsidRDefault="00F51EF0" w:rsidP="00F51EF0">
            <w:pPr>
              <w:pStyle w:val="NoSpacing"/>
              <w:rPr>
                <w:rFonts w:cs="Arial"/>
                <w:b/>
                <w:bCs/>
                <w:lang w:val="mn-MN"/>
              </w:rPr>
            </w:pPr>
            <w:r w:rsidRPr="00953C8B">
              <w:rPr>
                <w:rFonts w:cs="Arial"/>
                <w:b/>
                <w:bCs/>
                <w:lang w:val="mn-MN"/>
                <w:highlight w:val="yellow"/>
              </w:rPr>
              <w:t>1,331,070</w:t>
            </w:r>
          </w:p>
        </w:tc>
        <w:tc>
          <w:tcPr>
            <w:tcW w:w="495" w:type="pct"/>
            <w:tcBorders>
              <w:top w:val="nil"/>
              <w:left w:val="nil"/>
              <w:bottom w:val="single" w:sz="4" w:space="0" w:color="auto"/>
              <w:right w:val="single" w:sz="4" w:space="0" w:color="auto"/>
            </w:tcBorders>
            <w:shd w:val="clear" w:color="FCE4D6" w:fill="F2F2F2"/>
            <w:noWrap/>
            <w:vAlign w:val="bottom"/>
            <w:hideMark/>
          </w:tcPr>
          <w:p w14:paraId="544B591B" w14:textId="77777777" w:rsidR="00F51EF0" w:rsidRPr="00953C8B" w:rsidRDefault="00F51EF0" w:rsidP="00F51EF0">
            <w:pPr>
              <w:pStyle w:val="NoSpacing"/>
              <w:rPr>
                <w:rFonts w:cs="Arial"/>
                <w:b/>
                <w:bCs/>
                <w:lang w:val="mn-MN"/>
              </w:rPr>
            </w:pPr>
            <w:r w:rsidRPr="00953C8B">
              <w:rPr>
                <w:rFonts w:cs="Arial"/>
                <w:b/>
                <w:bCs/>
                <w:lang w:val="mn-MN"/>
                <w:highlight w:val="yellow"/>
              </w:rPr>
              <w:t>1,090,848</w:t>
            </w:r>
          </w:p>
        </w:tc>
        <w:tc>
          <w:tcPr>
            <w:tcW w:w="495" w:type="pct"/>
            <w:tcBorders>
              <w:top w:val="nil"/>
              <w:left w:val="nil"/>
              <w:bottom w:val="single" w:sz="4" w:space="0" w:color="auto"/>
              <w:right w:val="single" w:sz="4" w:space="0" w:color="auto"/>
            </w:tcBorders>
            <w:shd w:val="clear" w:color="FCE4D6" w:fill="F2F2F2"/>
            <w:noWrap/>
            <w:vAlign w:val="bottom"/>
            <w:hideMark/>
          </w:tcPr>
          <w:p w14:paraId="69A63AA5" w14:textId="77777777" w:rsidR="00F51EF0" w:rsidRPr="00953C8B" w:rsidRDefault="00F51EF0" w:rsidP="00F51EF0">
            <w:pPr>
              <w:pStyle w:val="NoSpacing"/>
              <w:rPr>
                <w:rFonts w:cs="Arial"/>
                <w:b/>
                <w:bCs/>
                <w:lang w:val="mn-MN"/>
              </w:rPr>
            </w:pPr>
            <w:r w:rsidRPr="00953C8B">
              <w:rPr>
                <w:rFonts w:cs="Arial"/>
                <w:b/>
                <w:bCs/>
                <w:lang w:val="mn-MN"/>
                <w:highlight w:val="yellow"/>
              </w:rPr>
              <w:t>1,087,138</w:t>
            </w:r>
          </w:p>
        </w:tc>
        <w:tc>
          <w:tcPr>
            <w:tcW w:w="553" w:type="pct"/>
            <w:tcBorders>
              <w:top w:val="nil"/>
              <w:left w:val="nil"/>
              <w:bottom w:val="single" w:sz="4" w:space="0" w:color="auto"/>
              <w:right w:val="single" w:sz="4" w:space="0" w:color="auto"/>
            </w:tcBorders>
            <w:shd w:val="clear" w:color="FCE4D6" w:fill="F2F2F2"/>
            <w:noWrap/>
            <w:vAlign w:val="bottom"/>
            <w:hideMark/>
          </w:tcPr>
          <w:p w14:paraId="2924C3FA" w14:textId="77777777" w:rsidR="00F51EF0" w:rsidRPr="00953C8B" w:rsidRDefault="00F51EF0" w:rsidP="00F51EF0">
            <w:pPr>
              <w:pStyle w:val="NoSpacing"/>
              <w:rPr>
                <w:rFonts w:cs="Arial"/>
                <w:b/>
                <w:bCs/>
                <w:lang w:val="mn-MN"/>
              </w:rPr>
            </w:pPr>
            <w:r w:rsidRPr="00953C8B">
              <w:rPr>
                <w:rFonts w:cs="Arial"/>
                <w:b/>
                <w:bCs/>
                <w:lang w:val="mn-MN"/>
              </w:rPr>
              <w:t>464.9</w:t>
            </w:r>
          </w:p>
        </w:tc>
        <w:tc>
          <w:tcPr>
            <w:tcW w:w="611" w:type="pct"/>
            <w:tcBorders>
              <w:top w:val="nil"/>
              <w:left w:val="nil"/>
              <w:bottom w:val="single" w:sz="4" w:space="0" w:color="auto"/>
              <w:right w:val="single" w:sz="4" w:space="0" w:color="auto"/>
            </w:tcBorders>
            <w:shd w:val="clear" w:color="FCE4D6" w:fill="F2F2F2"/>
            <w:noWrap/>
            <w:vAlign w:val="bottom"/>
            <w:hideMark/>
          </w:tcPr>
          <w:p w14:paraId="027F2737" w14:textId="77777777" w:rsidR="00F51EF0" w:rsidRPr="00953C8B" w:rsidRDefault="00F51EF0" w:rsidP="00F51EF0">
            <w:pPr>
              <w:pStyle w:val="NoSpacing"/>
              <w:rPr>
                <w:rFonts w:cs="Arial"/>
                <w:b/>
                <w:bCs/>
                <w:lang w:val="mn-MN"/>
              </w:rPr>
            </w:pPr>
            <w:r w:rsidRPr="00953C8B">
              <w:rPr>
                <w:rFonts w:cs="Arial"/>
                <w:b/>
                <w:bCs/>
                <w:lang w:val="mn-MN"/>
              </w:rPr>
              <w:t>47.1</w:t>
            </w:r>
          </w:p>
        </w:tc>
        <w:tc>
          <w:tcPr>
            <w:tcW w:w="553" w:type="pct"/>
            <w:tcBorders>
              <w:top w:val="nil"/>
              <w:left w:val="nil"/>
              <w:bottom w:val="single" w:sz="4" w:space="0" w:color="auto"/>
              <w:right w:val="single" w:sz="4" w:space="0" w:color="auto"/>
            </w:tcBorders>
            <w:shd w:val="clear" w:color="FCE4D6" w:fill="F2F2F2"/>
            <w:noWrap/>
            <w:vAlign w:val="bottom"/>
            <w:hideMark/>
          </w:tcPr>
          <w:p w14:paraId="631010D7" w14:textId="77777777" w:rsidR="00F51EF0" w:rsidRPr="00953C8B" w:rsidRDefault="00F51EF0" w:rsidP="00F51EF0">
            <w:pPr>
              <w:pStyle w:val="NoSpacing"/>
              <w:rPr>
                <w:rFonts w:cs="Arial"/>
                <w:b/>
                <w:bCs/>
                <w:lang w:val="mn-MN"/>
              </w:rPr>
            </w:pPr>
            <w:r w:rsidRPr="00953C8B">
              <w:rPr>
                <w:rFonts w:cs="Arial"/>
                <w:b/>
                <w:bCs/>
                <w:lang w:val="mn-MN"/>
              </w:rPr>
              <w:t>505.359</w:t>
            </w:r>
          </w:p>
        </w:tc>
        <w:tc>
          <w:tcPr>
            <w:tcW w:w="611" w:type="pct"/>
            <w:tcBorders>
              <w:top w:val="nil"/>
              <w:left w:val="nil"/>
              <w:bottom w:val="single" w:sz="4" w:space="0" w:color="auto"/>
              <w:right w:val="single" w:sz="4" w:space="0" w:color="auto"/>
            </w:tcBorders>
            <w:shd w:val="clear" w:color="FCE4D6" w:fill="F2F2F2"/>
            <w:noWrap/>
            <w:vAlign w:val="bottom"/>
            <w:hideMark/>
          </w:tcPr>
          <w:p w14:paraId="7A62FA38" w14:textId="77777777" w:rsidR="00F51EF0" w:rsidRPr="00953C8B" w:rsidRDefault="00F51EF0" w:rsidP="00F51EF0">
            <w:pPr>
              <w:pStyle w:val="NoSpacing"/>
              <w:rPr>
                <w:rFonts w:cs="Arial"/>
                <w:b/>
                <w:bCs/>
                <w:lang w:val="mn-MN"/>
              </w:rPr>
            </w:pPr>
            <w:r w:rsidRPr="00953C8B">
              <w:rPr>
                <w:rFonts w:cs="Arial"/>
                <w:b/>
                <w:bCs/>
                <w:lang w:val="mn-MN"/>
              </w:rPr>
              <w:t>51.214</w:t>
            </w:r>
          </w:p>
        </w:tc>
      </w:tr>
      <w:tr w:rsidR="00F51EF0" w:rsidRPr="00953C8B" w14:paraId="6D06A6FB" w14:textId="77777777" w:rsidTr="00135CB2">
        <w:trPr>
          <w:trHeight w:val="20"/>
        </w:trPr>
        <w:tc>
          <w:tcPr>
            <w:tcW w:w="680" w:type="pct"/>
            <w:tcBorders>
              <w:top w:val="nil"/>
              <w:left w:val="single" w:sz="4" w:space="0" w:color="auto"/>
              <w:bottom w:val="single" w:sz="4" w:space="0" w:color="auto"/>
              <w:right w:val="single" w:sz="4" w:space="0" w:color="auto"/>
            </w:tcBorders>
            <w:shd w:val="clear" w:color="FCE4D6" w:fill="F2F2F2"/>
            <w:noWrap/>
            <w:vAlign w:val="bottom"/>
            <w:hideMark/>
          </w:tcPr>
          <w:p w14:paraId="50661AD4" w14:textId="77777777" w:rsidR="00F51EF0" w:rsidRPr="00953C8B" w:rsidRDefault="00F51EF0" w:rsidP="00F51EF0">
            <w:pPr>
              <w:pStyle w:val="NoSpacing"/>
              <w:rPr>
                <w:rFonts w:cs="Arial"/>
                <w:b/>
                <w:bCs/>
                <w:lang w:val="mn-MN"/>
              </w:rPr>
            </w:pPr>
            <w:r w:rsidRPr="00953C8B">
              <w:rPr>
                <w:rFonts w:cs="Arial"/>
                <w:b/>
                <w:bCs/>
                <w:lang w:val="mn-MN"/>
              </w:rPr>
              <w:t>Нийт B</w:t>
            </w:r>
          </w:p>
        </w:tc>
        <w:tc>
          <w:tcPr>
            <w:tcW w:w="504" w:type="pct"/>
            <w:tcBorders>
              <w:top w:val="nil"/>
              <w:left w:val="nil"/>
              <w:bottom w:val="single" w:sz="4" w:space="0" w:color="auto"/>
              <w:right w:val="single" w:sz="4" w:space="0" w:color="auto"/>
            </w:tcBorders>
            <w:shd w:val="clear" w:color="FCE4D6" w:fill="F2F2F2"/>
            <w:noWrap/>
            <w:vAlign w:val="bottom"/>
            <w:hideMark/>
          </w:tcPr>
          <w:p w14:paraId="78201353" w14:textId="77777777" w:rsidR="00F51EF0" w:rsidRPr="00953C8B" w:rsidRDefault="00F51EF0" w:rsidP="00F51EF0">
            <w:pPr>
              <w:pStyle w:val="NoSpacing"/>
              <w:rPr>
                <w:rFonts w:cs="Arial"/>
                <w:b/>
                <w:bCs/>
                <w:lang w:val="mn-MN"/>
              </w:rPr>
            </w:pPr>
            <w:r w:rsidRPr="00953C8B">
              <w:rPr>
                <w:rFonts w:cs="Arial"/>
                <w:b/>
                <w:bCs/>
                <w:lang w:val="mn-MN"/>
                <w:highlight w:val="yellow"/>
              </w:rPr>
              <w:t>1,694,110</w:t>
            </w:r>
          </w:p>
        </w:tc>
        <w:tc>
          <w:tcPr>
            <w:tcW w:w="498" w:type="pct"/>
            <w:tcBorders>
              <w:top w:val="nil"/>
              <w:left w:val="nil"/>
              <w:bottom w:val="single" w:sz="4" w:space="0" w:color="auto"/>
              <w:right w:val="single" w:sz="4" w:space="0" w:color="auto"/>
            </w:tcBorders>
            <w:shd w:val="clear" w:color="FCE4D6" w:fill="F2F2F2"/>
            <w:noWrap/>
            <w:vAlign w:val="bottom"/>
            <w:hideMark/>
          </w:tcPr>
          <w:p w14:paraId="01924EF8" w14:textId="77777777" w:rsidR="00F51EF0" w:rsidRPr="00953C8B" w:rsidRDefault="00F51EF0" w:rsidP="00F51EF0">
            <w:pPr>
              <w:pStyle w:val="NoSpacing"/>
              <w:rPr>
                <w:rFonts w:cs="Arial"/>
                <w:b/>
                <w:bCs/>
                <w:lang w:val="mn-MN"/>
              </w:rPr>
            </w:pPr>
            <w:r w:rsidRPr="00953C8B">
              <w:rPr>
                <w:rFonts w:cs="Arial"/>
                <w:b/>
                <w:bCs/>
                <w:lang w:val="mn-MN"/>
                <w:highlight w:val="yellow"/>
              </w:rPr>
              <w:t>1,745,330</w:t>
            </w:r>
          </w:p>
        </w:tc>
        <w:tc>
          <w:tcPr>
            <w:tcW w:w="495" w:type="pct"/>
            <w:tcBorders>
              <w:top w:val="nil"/>
              <w:left w:val="nil"/>
              <w:bottom w:val="single" w:sz="4" w:space="0" w:color="auto"/>
              <w:right w:val="single" w:sz="4" w:space="0" w:color="auto"/>
            </w:tcBorders>
            <w:shd w:val="clear" w:color="FCE4D6" w:fill="F2F2F2"/>
            <w:noWrap/>
            <w:vAlign w:val="bottom"/>
            <w:hideMark/>
          </w:tcPr>
          <w:p w14:paraId="64EC1E4A" w14:textId="77777777" w:rsidR="00F51EF0" w:rsidRPr="00953C8B" w:rsidRDefault="00F51EF0" w:rsidP="00F51EF0">
            <w:pPr>
              <w:pStyle w:val="NoSpacing"/>
              <w:rPr>
                <w:rFonts w:cs="Arial"/>
                <w:b/>
                <w:bCs/>
                <w:lang w:val="mn-MN"/>
              </w:rPr>
            </w:pPr>
            <w:r w:rsidRPr="00953C8B">
              <w:rPr>
                <w:rFonts w:cs="Arial"/>
                <w:b/>
                <w:bCs/>
                <w:lang w:val="mn-MN"/>
                <w:highlight w:val="yellow"/>
              </w:rPr>
              <w:t>1,688,210</w:t>
            </w:r>
          </w:p>
        </w:tc>
        <w:tc>
          <w:tcPr>
            <w:tcW w:w="495" w:type="pct"/>
            <w:tcBorders>
              <w:top w:val="nil"/>
              <w:left w:val="nil"/>
              <w:bottom w:val="single" w:sz="4" w:space="0" w:color="auto"/>
              <w:right w:val="single" w:sz="4" w:space="0" w:color="auto"/>
            </w:tcBorders>
            <w:shd w:val="clear" w:color="FCE4D6" w:fill="F2F2F2"/>
            <w:noWrap/>
            <w:vAlign w:val="bottom"/>
            <w:hideMark/>
          </w:tcPr>
          <w:p w14:paraId="5152DE71" w14:textId="77777777" w:rsidR="00F51EF0" w:rsidRPr="00953C8B" w:rsidRDefault="00F51EF0" w:rsidP="00F51EF0">
            <w:pPr>
              <w:pStyle w:val="NoSpacing"/>
              <w:rPr>
                <w:rFonts w:cs="Arial"/>
                <w:b/>
                <w:bCs/>
                <w:lang w:val="mn-MN"/>
              </w:rPr>
            </w:pPr>
            <w:r w:rsidRPr="00953C8B">
              <w:rPr>
                <w:rFonts w:cs="Arial"/>
                <w:b/>
                <w:bCs/>
                <w:lang w:val="mn-MN"/>
                <w:highlight w:val="yellow"/>
              </w:rPr>
              <w:t>1,736,941</w:t>
            </w:r>
          </w:p>
        </w:tc>
        <w:tc>
          <w:tcPr>
            <w:tcW w:w="553" w:type="pct"/>
            <w:tcBorders>
              <w:top w:val="nil"/>
              <w:left w:val="nil"/>
              <w:bottom w:val="single" w:sz="4" w:space="0" w:color="auto"/>
              <w:right w:val="single" w:sz="4" w:space="0" w:color="auto"/>
            </w:tcBorders>
            <w:shd w:val="clear" w:color="FCE4D6" w:fill="F2F2F2"/>
            <w:noWrap/>
            <w:vAlign w:val="bottom"/>
            <w:hideMark/>
          </w:tcPr>
          <w:p w14:paraId="732C6705" w14:textId="77777777" w:rsidR="00F51EF0" w:rsidRPr="00953C8B" w:rsidRDefault="00F51EF0" w:rsidP="00F51EF0">
            <w:pPr>
              <w:pStyle w:val="NoSpacing"/>
              <w:rPr>
                <w:rFonts w:cs="Arial"/>
                <w:b/>
                <w:bCs/>
                <w:lang w:val="mn-MN"/>
              </w:rPr>
            </w:pPr>
            <w:r w:rsidRPr="00953C8B">
              <w:rPr>
                <w:rFonts w:cs="Arial"/>
                <w:b/>
                <w:bCs/>
                <w:lang w:val="mn-MN"/>
              </w:rPr>
              <w:t>429.2</w:t>
            </w:r>
          </w:p>
        </w:tc>
        <w:tc>
          <w:tcPr>
            <w:tcW w:w="611" w:type="pct"/>
            <w:tcBorders>
              <w:top w:val="nil"/>
              <w:left w:val="nil"/>
              <w:bottom w:val="single" w:sz="4" w:space="0" w:color="auto"/>
              <w:right w:val="single" w:sz="4" w:space="0" w:color="auto"/>
            </w:tcBorders>
            <w:shd w:val="clear" w:color="FCE4D6" w:fill="F2F2F2"/>
            <w:noWrap/>
            <w:vAlign w:val="bottom"/>
            <w:hideMark/>
          </w:tcPr>
          <w:p w14:paraId="09792015" w14:textId="77777777" w:rsidR="00F51EF0" w:rsidRPr="00953C8B" w:rsidRDefault="00F51EF0" w:rsidP="00F51EF0">
            <w:pPr>
              <w:pStyle w:val="NoSpacing"/>
              <w:rPr>
                <w:rFonts w:cs="Arial"/>
                <w:b/>
                <w:bCs/>
                <w:lang w:val="mn-MN"/>
              </w:rPr>
            </w:pPr>
            <w:r w:rsidRPr="00953C8B">
              <w:rPr>
                <w:rFonts w:cs="Arial"/>
                <w:b/>
                <w:bCs/>
                <w:lang w:val="mn-MN"/>
              </w:rPr>
              <w:t>42.0</w:t>
            </w:r>
          </w:p>
        </w:tc>
        <w:tc>
          <w:tcPr>
            <w:tcW w:w="553" w:type="pct"/>
            <w:tcBorders>
              <w:top w:val="nil"/>
              <w:left w:val="nil"/>
              <w:bottom w:val="single" w:sz="4" w:space="0" w:color="auto"/>
              <w:right w:val="single" w:sz="4" w:space="0" w:color="auto"/>
            </w:tcBorders>
            <w:shd w:val="clear" w:color="FCE4D6" w:fill="F2F2F2"/>
            <w:noWrap/>
            <w:vAlign w:val="bottom"/>
            <w:hideMark/>
          </w:tcPr>
          <w:p w14:paraId="06D08373" w14:textId="77777777" w:rsidR="00F51EF0" w:rsidRPr="00953C8B" w:rsidRDefault="00F51EF0" w:rsidP="00F51EF0">
            <w:pPr>
              <w:pStyle w:val="NoSpacing"/>
              <w:rPr>
                <w:rFonts w:cs="Arial"/>
                <w:b/>
                <w:bCs/>
                <w:lang w:val="mn-MN"/>
              </w:rPr>
            </w:pPr>
            <w:r w:rsidRPr="00953C8B">
              <w:rPr>
                <w:rFonts w:cs="Arial"/>
                <w:b/>
                <w:bCs/>
                <w:lang w:val="mn-MN"/>
              </w:rPr>
              <w:t>745.503</w:t>
            </w:r>
          </w:p>
        </w:tc>
        <w:tc>
          <w:tcPr>
            <w:tcW w:w="611" w:type="pct"/>
            <w:tcBorders>
              <w:top w:val="nil"/>
              <w:left w:val="nil"/>
              <w:bottom w:val="single" w:sz="4" w:space="0" w:color="auto"/>
              <w:right w:val="single" w:sz="4" w:space="0" w:color="auto"/>
            </w:tcBorders>
            <w:shd w:val="clear" w:color="FCE4D6" w:fill="F2F2F2"/>
            <w:noWrap/>
            <w:vAlign w:val="bottom"/>
            <w:hideMark/>
          </w:tcPr>
          <w:p w14:paraId="084F80A3" w14:textId="77777777" w:rsidR="00F51EF0" w:rsidRPr="00953C8B" w:rsidRDefault="00F51EF0" w:rsidP="00F51EF0">
            <w:pPr>
              <w:pStyle w:val="NoSpacing"/>
              <w:rPr>
                <w:rFonts w:cs="Arial"/>
                <w:b/>
                <w:bCs/>
                <w:lang w:val="mn-MN"/>
              </w:rPr>
            </w:pPr>
            <w:r w:rsidRPr="00953C8B">
              <w:rPr>
                <w:rFonts w:cs="Arial"/>
                <w:b/>
                <w:bCs/>
                <w:lang w:val="mn-MN"/>
              </w:rPr>
              <w:t>72.987</w:t>
            </w:r>
          </w:p>
        </w:tc>
      </w:tr>
      <w:tr w:rsidR="00F51EF0" w:rsidRPr="00953C8B" w14:paraId="24F47974" w14:textId="77777777" w:rsidTr="00135CB2">
        <w:trPr>
          <w:trHeight w:val="20"/>
        </w:trPr>
        <w:tc>
          <w:tcPr>
            <w:tcW w:w="680" w:type="pct"/>
            <w:tcBorders>
              <w:top w:val="nil"/>
              <w:left w:val="single" w:sz="4" w:space="0" w:color="auto"/>
              <w:bottom w:val="single" w:sz="4" w:space="0" w:color="auto"/>
              <w:right w:val="single" w:sz="4" w:space="0" w:color="auto"/>
            </w:tcBorders>
            <w:shd w:val="clear" w:color="FCE4D6" w:fill="F2F2F2"/>
            <w:noWrap/>
            <w:vAlign w:val="bottom"/>
            <w:hideMark/>
          </w:tcPr>
          <w:p w14:paraId="3340ED1C" w14:textId="77777777" w:rsidR="00F51EF0" w:rsidRPr="00953C8B" w:rsidRDefault="00F51EF0" w:rsidP="00F51EF0">
            <w:pPr>
              <w:pStyle w:val="NoSpacing"/>
              <w:rPr>
                <w:rFonts w:cs="Arial"/>
                <w:b/>
                <w:bCs/>
                <w:lang w:val="mn-MN"/>
              </w:rPr>
            </w:pPr>
            <w:r w:rsidRPr="00953C8B">
              <w:rPr>
                <w:rFonts w:cs="Arial"/>
                <w:b/>
                <w:bCs/>
                <w:lang w:val="mn-MN"/>
              </w:rPr>
              <w:t>Нийт C</w:t>
            </w:r>
          </w:p>
        </w:tc>
        <w:tc>
          <w:tcPr>
            <w:tcW w:w="504" w:type="pct"/>
            <w:tcBorders>
              <w:top w:val="nil"/>
              <w:left w:val="nil"/>
              <w:bottom w:val="single" w:sz="4" w:space="0" w:color="auto"/>
              <w:right w:val="single" w:sz="4" w:space="0" w:color="auto"/>
            </w:tcBorders>
            <w:shd w:val="clear" w:color="FCE4D6" w:fill="F2F2F2"/>
            <w:noWrap/>
            <w:vAlign w:val="bottom"/>
            <w:hideMark/>
          </w:tcPr>
          <w:p w14:paraId="5CD523D0" w14:textId="77777777" w:rsidR="00F51EF0" w:rsidRPr="00953C8B" w:rsidRDefault="00F51EF0" w:rsidP="00F51EF0">
            <w:pPr>
              <w:pStyle w:val="NoSpacing"/>
              <w:rPr>
                <w:rFonts w:cs="Arial"/>
                <w:b/>
                <w:bCs/>
                <w:lang w:val="mn-MN"/>
              </w:rPr>
            </w:pPr>
            <w:r w:rsidRPr="00953C8B">
              <w:rPr>
                <w:rFonts w:cs="Arial"/>
                <w:b/>
                <w:bCs/>
                <w:lang w:val="mn-MN"/>
              </w:rPr>
              <w:t>534,660</w:t>
            </w:r>
          </w:p>
        </w:tc>
        <w:tc>
          <w:tcPr>
            <w:tcW w:w="498" w:type="pct"/>
            <w:tcBorders>
              <w:top w:val="nil"/>
              <w:left w:val="nil"/>
              <w:bottom w:val="single" w:sz="4" w:space="0" w:color="auto"/>
              <w:right w:val="single" w:sz="4" w:space="0" w:color="auto"/>
            </w:tcBorders>
            <w:shd w:val="clear" w:color="FCE4D6" w:fill="F2F2F2"/>
            <w:noWrap/>
            <w:vAlign w:val="bottom"/>
            <w:hideMark/>
          </w:tcPr>
          <w:p w14:paraId="77CBB7D4" w14:textId="77777777" w:rsidR="00F51EF0" w:rsidRPr="00953C8B" w:rsidRDefault="00F51EF0" w:rsidP="00F51EF0">
            <w:pPr>
              <w:pStyle w:val="NoSpacing"/>
              <w:rPr>
                <w:rFonts w:cs="Arial"/>
                <w:b/>
                <w:bCs/>
                <w:lang w:val="mn-MN"/>
              </w:rPr>
            </w:pPr>
            <w:r w:rsidRPr="00953C8B">
              <w:rPr>
                <w:rFonts w:cs="Arial"/>
                <w:b/>
                <w:bCs/>
                <w:lang w:val="mn-MN"/>
              </w:rPr>
              <w:t>296,040</w:t>
            </w:r>
          </w:p>
        </w:tc>
        <w:tc>
          <w:tcPr>
            <w:tcW w:w="495" w:type="pct"/>
            <w:tcBorders>
              <w:top w:val="nil"/>
              <w:left w:val="nil"/>
              <w:bottom w:val="single" w:sz="4" w:space="0" w:color="auto"/>
              <w:right w:val="single" w:sz="4" w:space="0" w:color="auto"/>
            </w:tcBorders>
            <w:shd w:val="clear" w:color="FCE4D6" w:fill="F2F2F2"/>
            <w:noWrap/>
            <w:vAlign w:val="bottom"/>
            <w:hideMark/>
          </w:tcPr>
          <w:p w14:paraId="5D5834FA" w14:textId="77777777" w:rsidR="00F51EF0" w:rsidRPr="00953C8B" w:rsidRDefault="00F51EF0" w:rsidP="00F51EF0">
            <w:pPr>
              <w:pStyle w:val="NoSpacing"/>
              <w:rPr>
                <w:rFonts w:cs="Arial"/>
                <w:b/>
                <w:bCs/>
                <w:lang w:val="mn-MN"/>
              </w:rPr>
            </w:pPr>
            <w:r w:rsidRPr="00953C8B">
              <w:rPr>
                <w:rFonts w:cs="Arial"/>
                <w:b/>
                <w:bCs/>
                <w:lang w:val="mn-MN"/>
              </w:rPr>
              <w:t>83,036</w:t>
            </w:r>
          </w:p>
        </w:tc>
        <w:tc>
          <w:tcPr>
            <w:tcW w:w="495" w:type="pct"/>
            <w:tcBorders>
              <w:top w:val="nil"/>
              <w:left w:val="nil"/>
              <w:bottom w:val="single" w:sz="4" w:space="0" w:color="auto"/>
              <w:right w:val="single" w:sz="4" w:space="0" w:color="auto"/>
            </w:tcBorders>
            <w:shd w:val="clear" w:color="FCE4D6" w:fill="F2F2F2"/>
            <w:noWrap/>
            <w:vAlign w:val="bottom"/>
            <w:hideMark/>
          </w:tcPr>
          <w:p w14:paraId="1BF5497E" w14:textId="77777777" w:rsidR="00F51EF0" w:rsidRPr="00953C8B" w:rsidRDefault="00F51EF0" w:rsidP="00F51EF0">
            <w:pPr>
              <w:pStyle w:val="NoSpacing"/>
              <w:rPr>
                <w:rFonts w:cs="Arial"/>
                <w:b/>
                <w:bCs/>
                <w:lang w:val="mn-MN"/>
              </w:rPr>
            </w:pPr>
            <w:r w:rsidRPr="00953C8B">
              <w:rPr>
                <w:rFonts w:cs="Arial"/>
                <w:b/>
                <w:bCs/>
                <w:lang w:val="mn-MN"/>
              </w:rPr>
              <w:t>45,565</w:t>
            </w:r>
          </w:p>
        </w:tc>
        <w:tc>
          <w:tcPr>
            <w:tcW w:w="553" w:type="pct"/>
            <w:tcBorders>
              <w:top w:val="nil"/>
              <w:left w:val="nil"/>
              <w:bottom w:val="single" w:sz="4" w:space="0" w:color="auto"/>
              <w:right w:val="single" w:sz="4" w:space="0" w:color="auto"/>
            </w:tcBorders>
            <w:shd w:val="clear" w:color="FCE4D6" w:fill="F2F2F2"/>
            <w:noWrap/>
            <w:vAlign w:val="bottom"/>
            <w:hideMark/>
          </w:tcPr>
          <w:p w14:paraId="2C11251E" w14:textId="77777777" w:rsidR="00F51EF0" w:rsidRPr="00953C8B" w:rsidRDefault="00F51EF0" w:rsidP="00F51EF0">
            <w:pPr>
              <w:pStyle w:val="NoSpacing"/>
              <w:rPr>
                <w:rFonts w:cs="Arial"/>
                <w:b/>
                <w:bCs/>
                <w:lang w:val="mn-MN"/>
              </w:rPr>
            </w:pPr>
            <w:r w:rsidRPr="00953C8B">
              <w:rPr>
                <w:rFonts w:cs="Arial"/>
                <w:b/>
                <w:bCs/>
                <w:lang w:val="mn-MN"/>
              </w:rPr>
              <w:t>389.7</w:t>
            </w:r>
          </w:p>
        </w:tc>
        <w:tc>
          <w:tcPr>
            <w:tcW w:w="611" w:type="pct"/>
            <w:tcBorders>
              <w:top w:val="nil"/>
              <w:left w:val="nil"/>
              <w:bottom w:val="single" w:sz="4" w:space="0" w:color="auto"/>
              <w:right w:val="single" w:sz="4" w:space="0" w:color="auto"/>
            </w:tcBorders>
            <w:shd w:val="clear" w:color="FCE4D6" w:fill="F2F2F2"/>
            <w:noWrap/>
            <w:vAlign w:val="bottom"/>
            <w:hideMark/>
          </w:tcPr>
          <w:p w14:paraId="28C9A82C" w14:textId="77777777" w:rsidR="00F51EF0" w:rsidRPr="00953C8B" w:rsidRDefault="00F51EF0" w:rsidP="00F51EF0">
            <w:pPr>
              <w:pStyle w:val="NoSpacing"/>
              <w:rPr>
                <w:rFonts w:cs="Arial"/>
                <w:b/>
                <w:bCs/>
                <w:lang w:val="mn-MN"/>
              </w:rPr>
            </w:pPr>
            <w:r w:rsidRPr="00953C8B">
              <w:rPr>
                <w:rFonts w:cs="Arial"/>
                <w:b/>
                <w:bCs/>
                <w:lang w:val="mn-MN"/>
              </w:rPr>
              <w:t>3.4</w:t>
            </w:r>
          </w:p>
        </w:tc>
        <w:tc>
          <w:tcPr>
            <w:tcW w:w="553" w:type="pct"/>
            <w:tcBorders>
              <w:top w:val="nil"/>
              <w:left w:val="nil"/>
              <w:bottom w:val="single" w:sz="4" w:space="0" w:color="auto"/>
              <w:right w:val="single" w:sz="4" w:space="0" w:color="auto"/>
            </w:tcBorders>
            <w:shd w:val="clear" w:color="FCE4D6" w:fill="F2F2F2"/>
            <w:noWrap/>
            <w:vAlign w:val="bottom"/>
            <w:hideMark/>
          </w:tcPr>
          <w:p w14:paraId="5B456345" w14:textId="77777777" w:rsidR="00F51EF0" w:rsidRPr="00953C8B" w:rsidRDefault="00F51EF0" w:rsidP="00F51EF0">
            <w:pPr>
              <w:pStyle w:val="NoSpacing"/>
              <w:rPr>
                <w:rFonts w:cs="Arial"/>
                <w:b/>
                <w:bCs/>
                <w:lang w:val="mn-MN"/>
              </w:rPr>
            </w:pPr>
            <w:r w:rsidRPr="00953C8B">
              <w:rPr>
                <w:rFonts w:cs="Arial"/>
                <w:b/>
                <w:bCs/>
                <w:lang w:val="mn-MN"/>
              </w:rPr>
              <w:t>17.758</w:t>
            </w:r>
          </w:p>
        </w:tc>
        <w:tc>
          <w:tcPr>
            <w:tcW w:w="611" w:type="pct"/>
            <w:tcBorders>
              <w:top w:val="nil"/>
              <w:left w:val="nil"/>
              <w:bottom w:val="single" w:sz="4" w:space="0" w:color="auto"/>
              <w:right w:val="single" w:sz="4" w:space="0" w:color="auto"/>
            </w:tcBorders>
            <w:shd w:val="clear" w:color="FCE4D6" w:fill="F2F2F2"/>
            <w:noWrap/>
            <w:vAlign w:val="bottom"/>
            <w:hideMark/>
          </w:tcPr>
          <w:p w14:paraId="0FFE2C41" w14:textId="77777777" w:rsidR="00F51EF0" w:rsidRPr="00953C8B" w:rsidRDefault="00F51EF0" w:rsidP="00F51EF0">
            <w:pPr>
              <w:pStyle w:val="NoSpacing"/>
              <w:rPr>
                <w:rFonts w:cs="Arial"/>
                <w:b/>
                <w:bCs/>
                <w:lang w:val="mn-MN"/>
              </w:rPr>
            </w:pPr>
            <w:r w:rsidRPr="00953C8B">
              <w:rPr>
                <w:rFonts w:cs="Arial"/>
                <w:b/>
                <w:bCs/>
                <w:lang w:val="mn-MN"/>
              </w:rPr>
              <w:t>0.155</w:t>
            </w:r>
          </w:p>
        </w:tc>
      </w:tr>
      <w:tr w:rsidR="00F51EF0" w:rsidRPr="00953C8B" w14:paraId="03313C4A" w14:textId="77777777" w:rsidTr="00135CB2">
        <w:trPr>
          <w:trHeight w:val="20"/>
        </w:trPr>
        <w:tc>
          <w:tcPr>
            <w:tcW w:w="680" w:type="pct"/>
            <w:tcBorders>
              <w:top w:val="nil"/>
              <w:left w:val="single" w:sz="4" w:space="0" w:color="auto"/>
              <w:bottom w:val="single" w:sz="4" w:space="0" w:color="auto"/>
              <w:right w:val="single" w:sz="4" w:space="0" w:color="auto"/>
            </w:tcBorders>
            <w:shd w:val="clear" w:color="F2F2F2" w:fill="FCE4D6"/>
            <w:noWrap/>
            <w:vAlign w:val="bottom"/>
            <w:hideMark/>
          </w:tcPr>
          <w:p w14:paraId="51E427B0" w14:textId="77777777" w:rsidR="00F51EF0" w:rsidRPr="00953C8B" w:rsidRDefault="00F51EF0" w:rsidP="00F51EF0">
            <w:pPr>
              <w:pStyle w:val="NoSpacing"/>
              <w:rPr>
                <w:rFonts w:cs="Arial"/>
                <w:b/>
                <w:bCs/>
                <w:lang w:val="mn-MN"/>
              </w:rPr>
            </w:pPr>
            <w:r w:rsidRPr="00953C8B">
              <w:rPr>
                <w:rFonts w:cs="Arial"/>
                <w:b/>
                <w:bCs/>
                <w:lang w:val="mn-MN"/>
              </w:rPr>
              <w:t>ОРДЫН НИЙТ</w:t>
            </w:r>
          </w:p>
        </w:tc>
        <w:tc>
          <w:tcPr>
            <w:tcW w:w="504" w:type="pct"/>
            <w:tcBorders>
              <w:top w:val="nil"/>
              <w:left w:val="nil"/>
              <w:bottom w:val="single" w:sz="4" w:space="0" w:color="auto"/>
              <w:right w:val="single" w:sz="4" w:space="0" w:color="auto"/>
            </w:tcBorders>
            <w:shd w:val="clear" w:color="F2F2F2" w:fill="FCE4D6"/>
            <w:noWrap/>
            <w:vAlign w:val="bottom"/>
            <w:hideMark/>
          </w:tcPr>
          <w:p w14:paraId="38D36EE5" w14:textId="77777777" w:rsidR="00F51EF0" w:rsidRPr="00953C8B" w:rsidRDefault="00F51EF0" w:rsidP="00F51EF0">
            <w:pPr>
              <w:pStyle w:val="NoSpacing"/>
              <w:rPr>
                <w:rFonts w:cs="Arial"/>
                <w:b/>
                <w:bCs/>
                <w:lang w:val="mn-MN"/>
              </w:rPr>
            </w:pPr>
            <w:r w:rsidRPr="00953C8B">
              <w:rPr>
                <w:rFonts w:cs="Arial"/>
                <w:b/>
                <w:bCs/>
                <w:lang w:val="mn-MN"/>
                <w:highlight w:val="yellow"/>
              </w:rPr>
              <w:t>2,228,770</w:t>
            </w:r>
          </w:p>
        </w:tc>
        <w:tc>
          <w:tcPr>
            <w:tcW w:w="498" w:type="pct"/>
            <w:tcBorders>
              <w:top w:val="nil"/>
              <w:left w:val="nil"/>
              <w:bottom w:val="single" w:sz="4" w:space="0" w:color="auto"/>
              <w:right w:val="single" w:sz="4" w:space="0" w:color="auto"/>
            </w:tcBorders>
            <w:shd w:val="clear" w:color="F2F2F2" w:fill="FCE4D6"/>
            <w:noWrap/>
            <w:vAlign w:val="bottom"/>
            <w:hideMark/>
          </w:tcPr>
          <w:p w14:paraId="22520682" w14:textId="77777777" w:rsidR="00F51EF0" w:rsidRPr="00953C8B" w:rsidRDefault="00F51EF0" w:rsidP="00F51EF0">
            <w:pPr>
              <w:pStyle w:val="NoSpacing"/>
              <w:rPr>
                <w:rFonts w:cs="Arial"/>
                <w:b/>
                <w:bCs/>
                <w:lang w:val="mn-MN"/>
              </w:rPr>
            </w:pPr>
            <w:r w:rsidRPr="00953C8B">
              <w:rPr>
                <w:rFonts w:cs="Arial"/>
                <w:b/>
                <w:bCs/>
                <w:lang w:val="mn-MN"/>
                <w:highlight w:val="yellow"/>
              </w:rPr>
              <w:t>2,041,370</w:t>
            </w:r>
          </w:p>
        </w:tc>
        <w:tc>
          <w:tcPr>
            <w:tcW w:w="495" w:type="pct"/>
            <w:tcBorders>
              <w:top w:val="nil"/>
              <w:left w:val="nil"/>
              <w:bottom w:val="single" w:sz="4" w:space="0" w:color="auto"/>
              <w:right w:val="single" w:sz="4" w:space="0" w:color="auto"/>
            </w:tcBorders>
            <w:shd w:val="clear" w:color="F2F2F2" w:fill="FCE4D6"/>
            <w:noWrap/>
            <w:vAlign w:val="bottom"/>
            <w:hideMark/>
          </w:tcPr>
          <w:p w14:paraId="3FD06F5C" w14:textId="77777777" w:rsidR="00F51EF0" w:rsidRPr="00953C8B" w:rsidRDefault="00F51EF0" w:rsidP="00F51EF0">
            <w:pPr>
              <w:pStyle w:val="NoSpacing"/>
              <w:rPr>
                <w:rFonts w:cs="Arial"/>
                <w:b/>
                <w:bCs/>
                <w:lang w:val="mn-MN"/>
              </w:rPr>
            </w:pPr>
            <w:r w:rsidRPr="00953C8B">
              <w:rPr>
                <w:rFonts w:cs="Arial"/>
                <w:b/>
                <w:bCs/>
                <w:lang w:val="mn-MN"/>
                <w:highlight w:val="yellow"/>
              </w:rPr>
              <w:t>1,771,246</w:t>
            </w:r>
          </w:p>
        </w:tc>
        <w:tc>
          <w:tcPr>
            <w:tcW w:w="495" w:type="pct"/>
            <w:tcBorders>
              <w:top w:val="nil"/>
              <w:left w:val="nil"/>
              <w:bottom w:val="single" w:sz="4" w:space="0" w:color="auto"/>
              <w:right w:val="single" w:sz="4" w:space="0" w:color="auto"/>
            </w:tcBorders>
            <w:shd w:val="clear" w:color="F2F2F2" w:fill="FCE4D6"/>
            <w:noWrap/>
            <w:vAlign w:val="bottom"/>
            <w:hideMark/>
          </w:tcPr>
          <w:p w14:paraId="3A4CF6DC" w14:textId="77777777" w:rsidR="00F51EF0" w:rsidRPr="00953C8B" w:rsidRDefault="00F51EF0" w:rsidP="00F51EF0">
            <w:pPr>
              <w:pStyle w:val="NoSpacing"/>
              <w:rPr>
                <w:rFonts w:cs="Arial"/>
                <w:b/>
                <w:bCs/>
                <w:lang w:val="mn-MN"/>
              </w:rPr>
            </w:pPr>
            <w:r w:rsidRPr="00953C8B">
              <w:rPr>
                <w:rFonts w:cs="Arial"/>
                <w:b/>
                <w:bCs/>
                <w:lang w:val="mn-MN"/>
                <w:highlight w:val="yellow"/>
              </w:rPr>
              <w:t>1,782,506</w:t>
            </w:r>
          </w:p>
        </w:tc>
        <w:tc>
          <w:tcPr>
            <w:tcW w:w="553" w:type="pct"/>
            <w:tcBorders>
              <w:top w:val="nil"/>
              <w:left w:val="nil"/>
              <w:bottom w:val="single" w:sz="4" w:space="0" w:color="auto"/>
              <w:right w:val="single" w:sz="4" w:space="0" w:color="auto"/>
            </w:tcBorders>
            <w:shd w:val="clear" w:color="F2F2F2" w:fill="FCE4D6"/>
            <w:noWrap/>
            <w:vAlign w:val="bottom"/>
            <w:hideMark/>
          </w:tcPr>
          <w:p w14:paraId="35A738FA" w14:textId="77777777" w:rsidR="00F51EF0" w:rsidRPr="00953C8B" w:rsidRDefault="00F51EF0" w:rsidP="00F51EF0">
            <w:pPr>
              <w:pStyle w:val="NoSpacing"/>
              <w:rPr>
                <w:rFonts w:cs="Arial"/>
                <w:b/>
                <w:bCs/>
                <w:lang w:val="mn-MN"/>
              </w:rPr>
            </w:pPr>
            <w:r w:rsidRPr="00953C8B">
              <w:rPr>
                <w:rFonts w:cs="Arial"/>
                <w:b/>
                <w:bCs/>
                <w:lang w:val="mn-MN"/>
              </w:rPr>
              <w:t>428.2</w:t>
            </w:r>
          </w:p>
        </w:tc>
        <w:tc>
          <w:tcPr>
            <w:tcW w:w="611" w:type="pct"/>
            <w:tcBorders>
              <w:top w:val="nil"/>
              <w:left w:val="nil"/>
              <w:bottom w:val="single" w:sz="4" w:space="0" w:color="auto"/>
              <w:right w:val="single" w:sz="4" w:space="0" w:color="auto"/>
            </w:tcBorders>
            <w:shd w:val="clear" w:color="F2F2F2" w:fill="FCE4D6"/>
            <w:noWrap/>
            <w:vAlign w:val="bottom"/>
            <w:hideMark/>
          </w:tcPr>
          <w:p w14:paraId="6B41AD9A" w14:textId="77777777" w:rsidR="00F51EF0" w:rsidRPr="00953C8B" w:rsidRDefault="00F51EF0" w:rsidP="00F51EF0">
            <w:pPr>
              <w:pStyle w:val="NoSpacing"/>
              <w:rPr>
                <w:rFonts w:cs="Arial"/>
                <w:b/>
                <w:bCs/>
                <w:lang w:val="mn-MN"/>
              </w:rPr>
            </w:pPr>
            <w:r w:rsidRPr="00953C8B">
              <w:rPr>
                <w:rFonts w:cs="Arial"/>
                <w:b/>
                <w:bCs/>
                <w:lang w:val="mn-MN"/>
              </w:rPr>
              <w:t>41.0</w:t>
            </w:r>
          </w:p>
        </w:tc>
        <w:tc>
          <w:tcPr>
            <w:tcW w:w="553" w:type="pct"/>
            <w:tcBorders>
              <w:top w:val="nil"/>
              <w:left w:val="nil"/>
              <w:bottom w:val="single" w:sz="4" w:space="0" w:color="auto"/>
              <w:right w:val="single" w:sz="4" w:space="0" w:color="auto"/>
            </w:tcBorders>
            <w:shd w:val="clear" w:color="F2F2F2" w:fill="FCE4D6"/>
            <w:noWrap/>
            <w:vAlign w:val="bottom"/>
            <w:hideMark/>
          </w:tcPr>
          <w:p w14:paraId="51ADE488" w14:textId="77777777" w:rsidR="00F51EF0" w:rsidRPr="00953C8B" w:rsidRDefault="00F51EF0" w:rsidP="00F51EF0">
            <w:pPr>
              <w:pStyle w:val="NoSpacing"/>
              <w:rPr>
                <w:rFonts w:cs="Arial"/>
                <w:b/>
                <w:bCs/>
                <w:lang w:val="mn-MN"/>
              </w:rPr>
            </w:pPr>
            <w:r w:rsidRPr="00953C8B">
              <w:rPr>
                <w:rFonts w:cs="Arial"/>
                <w:b/>
                <w:bCs/>
                <w:lang w:val="mn-MN"/>
              </w:rPr>
              <w:t>763.262</w:t>
            </w:r>
          </w:p>
        </w:tc>
        <w:tc>
          <w:tcPr>
            <w:tcW w:w="611" w:type="pct"/>
            <w:tcBorders>
              <w:top w:val="nil"/>
              <w:left w:val="nil"/>
              <w:bottom w:val="single" w:sz="4" w:space="0" w:color="auto"/>
              <w:right w:val="single" w:sz="4" w:space="0" w:color="auto"/>
            </w:tcBorders>
            <w:shd w:val="clear" w:color="F2F2F2" w:fill="FCE4D6"/>
            <w:noWrap/>
            <w:vAlign w:val="bottom"/>
            <w:hideMark/>
          </w:tcPr>
          <w:p w14:paraId="17250B5A" w14:textId="77777777" w:rsidR="00F51EF0" w:rsidRPr="00953C8B" w:rsidRDefault="00F51EF0" w:rsidP="00F51EF0">
            <w:pPr>
              <w:pStyle w:val="NoSpacing"/>
              <w:rPr>
                <w:rFonts w:cs="Arial"/>
                <w:b/>
                <w:bCs/>
                <w:lang w:val="mn-MN"/>
              </w:rPr>
            </w:pPr>
            <w:r w:rsidRPr="00953C8B">
              <w:rPr>
                <w:rFonts w:cs="Arial"/>
                <w:b/>
                <w:bCs/>
                <w:lang w:val="mn-MN"/>
              </w:rPr>
              <w:t>73.143</w:t>
            </w:r>
          </w:p>
        </w:tc>
      </w:tr>
    </w:tbl>
    <w:p w14:paraId="67C5F962" w14:textId="77777777" w:rsidR="003471FE" w:rsidRPr="00953C8B" w:rsidRDefault="0031643B" w:rsidP="006177EB">
      <w:pPr>
        <w:spacing w:before="240"/>
        <w:rPr>
          <w:rFonts w:cs="Arial"/>
          <w:szCs w:val="24"/>
          <w:lang w:val="mn-MN"/>
        </w:rPr>
      </w:pPr>
      <w:r w:rsidRPr="00953C8B">
        <w:rPr>
          <w:rFonts w:cs="Arial"/>
          <w:szCs w:val="24"/>
          <w:lang w:val="mn-MN"/>
        </w:rPr>
        <w:t xml:space="preserve">Ил уурхайн хүрээнд </w:t>
      </w:r>
      <w:r w:rsidR="007E0758" w:rsidRPr="00953C8B">
        <w:rPr>
          <w:rFonts w:cs="Arial"/>
          <w:szCs w:val="24"/>
          <w:lang w:val="mn-MN"/>
        </w:rPr>
        <w:t xml:space="preserve">нийт </w:t>
      </w:r>
      <w:r w:rsidR="006177EB" w:rsidRPr="00953C8B">
        <w:rPr>
          <w:rFonts w:cs="Arial"/>
          <w:szCs w:val="24"/>
          <w:lang w:val="mn-MN"/>
        </w:rPr>
        <w:t xml:space="preserve">1771.24 </w:t>
      </w:r>
      <w:r w:rsidR="003471FE" w:rsidRPr="00953C8B">
        <w:rPr>
          <w:rFonts w:cs="Arial"/>
          <w:szCs w:val="24"/>
          <w:lang w:val="mn-MN"/>
        </w:rPr>
        <w:t>мян.м</w:t>
      </w:r>
      <w:r w:rsidR="003471FE" w:rsidRPr="00953C8B">
        <w:rPr>
          <w:rFonts w:cs="Arial"/>
          <w:szCs w:val="24"/>
          <w:vertAlign w:val="superscript"/>
          <w:lang w:val="mn-MN"/>
        </w:rPr>
        <w:t>3</w:t>
      </w:r>
      <w:r w:rsidR="007E0758" w:rsidRPr="00953C8B">
        <w:rPr>
          <w:rFonts w:cs="Arial"/>
          <w:szCs w:val="24"/>
          <w:lang w:val="mn-MN"/>
        </w:rPr>
        <w:t xml:space="preserve"> хө</w:t>
      </w:r>
      <w:r w:rsidR="006177EB" w:rsidRPr="00953C8B">
        <w:rPr>
          <w:rFonts w:cs="Arial"/>
          <w:szCs w:val="24"/>
          <w:lang w:val="mn-MN"/>
        </w:rPr>
        <w:t>рс, 1782.5</w:t>
      </w:r>
      <w:r w:rsidR="003471FE" w:rsidRPr="00953C8B">
        <w:rPr>
          <w:rFonts w:cs="Arial"/>
          <w:szCs w:val="24"/>
          <w:lang w:val="mn-MN"/>
        </w:rPr>
        <w:t xml:space="preserve"> мян.м</w:t>
      </w:r>
      <w:r w:rsidR="003471FE" w:rsidRPr="00953C8B">
        <w:rPr>
          <w:rFonts w:cs="Arial"/>
          <w:szCs w:val="24"/>
          <w:vertAlign w:val="superscript"/>
          <w:lang w:val="mn-MN"/>
        </w:rPr>
        <w:t>3</w:t>
      </w:r>
      <w:r w:rsidR="006177EB" w:rsidRPr="00953C8B">
        <w:rPr>
          <w:rFonts w:cs="Arial"/>
          <w:szCs w:val="24"/>
          <w:lang w:val="mn-MN"/>
        </w:rPr>
        <w:t xml:space="preserve"> элсэнд 76</w:t>
      </w:r>
      <w:r w:rsidR="00EB5263" w:rsidRPr="00953C8B">
        <w:rPr>
          <w:rFonts w:cs="Arial"/>
          <w:szCs w:val="24"/>
          <w:lang w:val="mn-MN"/>
        </w:rPr>
        <w:t>3</w:t>
      </w:r>
      <w:r w:rsidR="006177EB" w:rsidRPr="00953C8B">
        <w:rPr>
          <w:rFonts w:cs="Arial"/>
          <w:szCs w:val="24"/>
          <w:lang w:val="mn-MN"/>
        </w:rPr>
        <w:t>.</w:t>
      </w:r>
      <w:r w:rsidR="00EB5263" w:rsidRPr="00953C8B">
        <w:rPr>
          <w:rFonts w:cs="Arial"/>
          <w:szCs w:val="24"/>
          <w:lang w:val="mn-MN"/>
        </w:rPr>
        <w:t xml:space="preserve">26 </w:t>
      </w:r>
      <w:r w:rsidR="007E0758" w:rsidRPr="00953C8B">
        <w:rPr>
          <w:rFonts w:cs="Arial"/>
          <w:szCs w:val="24"/>
          <w:lang w:val="mn-MN"/>
        </w:rPr>
        <w:t xml:space="preserve">тн касситерит, </w:t>
      </w:r>
      <w:r w:rsidR="006177EB" w:rsidRPr="00953C8B">
        <w:rPr>
          <w:rFonts w:cs="Arial"/>
          <w:szCs w:val="24"/>
          <w:lang w:val="mn-MN"/>
        </w:rPr>
        <w:t>73.</w:t>
      </w:r>
      <w:r w:rsidR="00EB5263" w:rsidRPr="00953C8B">
        <w:rPr>
          <w:rFonts w:cs="Arial"/>
          <w:szCs w:val="24"/>
          <w:lang w:val="mn-MN"/>
        </w:rPr>
        <w:t>14</w:t>
      </w:r>
      <w:r w:rsidR="007E1EDC" w:rsidRPr="00953C8B">
        <w:rPr>
          <w:rFonts w:cs="Arial"/>
          <w:szCs w:val="24"/>
          <w:lang w:val="mn-MN"/>
        </w:rPr>
        <w:t xml:space="preserve"> тн вольфрамитын </w:t>
      </w:r>
      <w:r w:rsidR="003471FE" w:rsidRPr="00953C8B">
        <w:rPr>
          <w:rFonts w:cs="Arial"/>
          <w:szCs w:val="24"/>
          <w:lang w:val="mn-MN"/>
        </w:rPr>
        <w:t>нөөц өртөж байна. Дээрх нөөцөд тулгуурлан үйлдвэрлэлийн нөөцийн тооцоог хийж гүйцэтгэлээ.</w:t>
      </w:r>
    </w:p>
    <w:p w14:paraId="7CBD8299" w14:textId="77777777" w:rsidR="00734C4F" w:rsidRPr="00953C8B" w:rsidRDefault="00734C4F" w:rsidP="00003DEE">
      <w:pPr>
        <w:rPr>
          <w:rFonts w:cs="Arial"/>
          <w:lang w:val="mn-MN"/>
        </w:rPr>
      </w:pPr>
      <w:r w:rsidRPr="00953C8B">
        <w:rPr>
          <w:rFonts w:cs="Arial"/>
          <w:b/>
          <w:lang w:val="mn-MN"/>
        </w:rPr>
        <w:t xml:space="preserve">Уурхайн хаягдлын тооцоо: </w:t>
      </w:r>
      <w:r w:rsidRPr="00953C8B">
        <w:rPr>
          <w:rFonts w:cs="Arial"/>
          <w:lang w:val="mn-MN"/>
        </w:rPr>
        <w:t>Ашиглалтын хаягдлыг геометрийн аргаар блок тус бүрээр тооцов. Блокийн талбай S = V/m (V – ил уурхайн хүрээнд өртөх элс, m – давхаргын зузаан), хаягдал Q = S·(hул·Кул + hтааз·Ктааз), энд улны цэвэрлэгээ hул = 0.02 м, Кул = 1.3, таазны контакт hтааз = 0.02 м, Ктааз = 0.7. Ордын хэмжээнд 15.17 мян.м³ элс (0.85%), түүн дэх 6.20 тн касситерит, 0.56 тн вольфрамит хаягдана.</w:t>
      </w:r>
    </w:p>
    <w:p w14:paraId="79FBFE18" w14:textId="77777777" w:rsidR="00734C4F" w:rsidRPr="00953C8B" w:rsidRDefault="00734C4F" w:rsidP="00003DEE">
      <w:pPr>
        <w:rPr>
          <w:rFonts w:cs="Arial"/>
          <w:lang w:val="mn-MN"/>
        </w:rPr>
      </w:pPr>
      <w:r w:rsidRPr="00953C8B">
        <w:rPr>
          <w:rFonts w:cs="Arial"/>
          <w:b/>
          <w:lang w:val="mn-MN"/>
        </w:rPr>
        <w:t xml:space="preserve">Уурхайн бохирдлын тооцоо: </w:t>
      </w:r>
      <w:r w:rsidRPr="00953C8B">
        <w:rPr>
          <w:rFonts w:cs="Arial"/>
          <w:lang w:val="mn-MN"/>
        </w:rPr>
        <w:t>Бохирдлыг давхаргын ул, таазаас тус бүр 0.1 м зузаантай (S·0.1) нэмэгдэх элс болон хажуугийн гурвалжин огтлолын талбайг блокийн уртаар үржүүлсэн эзлэхүүнээр тооцов. Нийт бохирдол 135.57 мян.м³ (ул 37.92, тааз 37.92, хажуу 59.74 мян.м³), жигнэсэн дундаж 8% байна.</w:t>
      </w:r>
    </w:p>
    <w:p w14:paraId="550F9DE1" w14:textId="16090A62" w:rsidR="00FD1A30" w:rsidRPr="00953C8B" w:rsidRDefault="0040470D" w:rsidP="00FD1A30">
      <w:pPr>
        <w:spacing w:before="240"/>
        <w:rPr>
          <w:rFonts w:cs="Arial"/>
          <w:szCs w:val="24"/>
          <w:lang w:val="mn-MN"/>
        </w:rPr>
      </w:pPr>
      <w:r w:rsidRPr="00953C8B">
        <w:rPr>
          <w:rFonts w:cs="Arial"/>
          <w:b/>
          <w:bCs/>
          <w:lang w:val="mn-MN"/>
        </w:rPr>
        <w:t>Үйлдвэрлэлийн нөөцийн тооцоо</w:t>
      </w:r>
      <w:r w:rsidRPr="00953C8B">
        <w:rPr>
          <w:rFonts w:cs="Arial"/>
          <w:lang w:val="mn-MN"/>
        </w:rPr>
        <w:t>:</w:t>
      </w:r>
      <w:r w:rsidR="00EC1B2F" w:rsidRPr="00953C8B">
        <w:rPr>
          <w:rFonts w:cs="Arial"/>
          <w:lang w:val="mn-MN"/>
        </w:rPr>
        <w:t xml:space="preserve"> </w:t>
      </w:r>
      <w:r w:rsidR="00DA4658" w:rsidRPr="00953C8B">
        <w:rPr>
          <w:rFonts w:cs="Arial"/>
          <w:szCs w:val="24"/>
          <w:lang w:val="mn-MN"/>
        </w:rPr>
        <w:t>Ашиглалтын нөөц</w:t>
      </w:r>
      <w:r w:rsidR="00983639" w:rsidRPr="00953C8B">
        <w:rPr>
          <w:rFonts w:cs="Arial"/>
          <w:szCs w:val="24"/>
          <w:lang w:val="mn-MN"/>
        </w:rPr>
        <w:t>ийн хүрээнд</w:t>
      </w:r>
      <w:r w:rsidR="00DA4658" w:rsidRPr="00953C8B">
        <w:rPr>
          <w:rFonts w:cs="Arial"/>
          <w:szCs w:val="24"/>
          <w:lang w:val="mn-MN"/>
        </w:rPr>
        <w:t xml:space="preserve"> бохирдлоор орж ирэх элсийг нэмж, </w:t>
      </w:r>
      <w:r w:rsidR="0060655A" w:rsidRPr="00953C8B">
        <w:rPr>
          <w:rFonts w:cs="Arial"/>
          <w:szCs w:val="24"/>
          <w:lang w:val="mn-MN"/>
        </w:rPr>
        <w:t>хаягдлын</w:t>
      </w:r>
      <w:r w:rsidR="0016249F" w:rsidRPr="00953C8B">
        <w:rPr>
          <w:rFonts w:cs="Arial"/>
          <w:szCs w:val="24"/>
          <w:lang w:val="mn-MN"/>
        </w:rPr>
        <w:t xml:space="preserve"> хэмжээг </w:t>
      </w:r>
      <w:r w:rsidR="00DA4658" w:rsidRPr="00953C8B">
        <w:rPr>
          <w:rFonts w:cs="Arial"/>
          <w:szCs w:val="24"/>
          <w:lang w:val="mn-MN"/>
        </w:rPr>
        <w:t xml:space="preserve">хасаж </w:t>
      </w:r>
      <w:r w:rsidR="00454EA7" w:rsidRPr="00953C8B">
        <w:rPr>
          <w:rFonts w:cs="Arial"/>
          <w:szCs w:val="24"/>
          <w:lang w:val="mn-MN"/>
        </w:rPr>
        <w:t>үлдэгдэл нөөц дээрээ үйлдвэрлэлийн нөөцийн тооцоог хийлээ.</w:t>
      </w:r>
    </w:p>
    <w:p w14:paraId="53289D20" w14:textId="28723F4E" w:rsidR="0040470D" w:rsidRPr="00953C8B" w:rsidRDefault="009D160C" w:rsidP="0040470D">
      <w:pPr>
        <w:pStyle w:val="Caption"/>
        <w:keepNext/>
        <w:rPr>
          <w:rFonts w:eastAsia="Times New Roman" w:cs="Arial"/>
          <w:noProof w:val="0"/>
          <w:sz w:val="18"/>
          <w:lang w:val="mn-MN"/>
        </w:rPr>
      </w:pPr>
      <w:bookmarkStart w:id="23" w:name="_Toc104671043"/>
      <w:bookmarkStart w:id="24" w:name="_Toc239950629"/>
      <w:r w:rsidRPr="00953C8B">
        <w:rPr>
          <w:rFonts w:cs="Arial"/>
          <w:noProof w:val="0"/>
          <w:lang w:val="mn-MN"/>
        </w:rPr>
        <w:t xml:space="preserve">Хүснэгт № </w:t>
      </w:r>
      <w:r w:rsidRPr="00953C8B">
        <w:rPr>
          <w:rFonts w:cs="Arial"/>
          <w:noProof w:val="0"/>
          <w:lang w:val="mn-MN"/>
        </w:rPr>
        <w:fldChar w:fldCharType="begin"/>
      </w:r>
      <w:r w:rsidRPr="00953C8B">
        <w:rPr>
          <w:rFonts w:cs="Arial"/>
          <w:noProof w:val="0"/>
          <w:lang w:val="mn-MN"/>
        </w:rPr>
        <w:instrText xml:space="preserve"> SEQ Бүлэг \c \* ROMAN </w:instrText>
      </w:r>
      <w:r w:rsidRPr="00953C8B">
        <w:rPr>
          <w:rFonts w:cs="Arial"/>
          <w:noProof w:val="0"/>
          <w:lang w:val="mn-MN"/>
        </w:rPr>
        <w:fldChar w:fldCharType="separate"/>
      </w:r>
      <w:r w:rsidR="0018093A">
        <w:rPr>
          <w:rFonts w:cs="Arial"/>
          <w:lang w:val="mn-MN"/>
        </w:rPr>
        <w:t>III</w:t>
      </w:r>
      <w:r w:rsidRPr="00953C8B">
        <w:rPr>
          <w:rFonts w:cs="Arial"/>
          <w:noProof w:val="0"/>
          <w:lang w:val="mn-MN"/>
        </w:rPr>
        <w:fldChar w:fldCharType="end"/>
      </w:r>
      <w:r w:rsidRPr="00953C8B">
        <w:rPr>
          <w:rFonts w:cs="Arial"/>
          <w:noProof w:val="0"/>
          <w:lang w:val="mn-MN"/>
        </w:rPr>
        <w:t>.</w:t>
      </w:r>
      <w:r w:rsidRPr="00953C8B">
        <w:rPr>
          <w:rFonts w:cs="Arial"/>
          <w:noProof w:val="0"/>
          <w:lang w:val="mn-MN"/>
        </w:rPr>
        <w:fldChar w:fldCharType="begin"/>
      </w:r>
      <w:r w:rsidRPr="00953C8B">
        <w:rPr>
          <w:rFonts w:cs="Arial"/>
          <w:noProof w:val="0"/>
          <w:lang w:val="mn-MN"/>
        </w:rPr>
        <w:instrText xml:space="preserve"> SEQ Хүснэгт \* ARABIC \s 1 </w:instrText>
      </w:r>
      <w:r w:rsidRPr="00953C8B">
        <w:rPr>
          <w:rFonts w:cs="Arial"/>
          <w:noProof w:val="0"/>
          <w:lang w:val="mn-MN"/>
        </w:rPr>
        <w:fldChar w:fldCharType="separate"/>
      </w:r>
      <w:r w:rsidR="0018093A">
        <w:rPr>
          <w:rFonts w:cs="Arial"/>
          <w:lang w:val="mn-MN"/>
        </w:rPr>
        <w:t>4</w:t>
      </w:r>
      <w:r w:rsidRPr="00953C8B">
        <w:rPr>
          <w:rFonts w:cs="Arial"/>
          <w:noProof w:val="0"/>
          <w:lang w:val="mn-MN"/>
        </w:rPr>
        <w:fldChar w:fldCharType="end"/>
      </w:r>
      <w:r w:rsidRPr="00953C8B">
        <w:rPr>
          <w:rFonts w:cs="Arial"/>
          <w:noProof w:val="0"/>
          <w:lang w:val="mn-MN"/>
        </w:rPr>
        <w:t xml:space="preserve"> Үйлдвэрлэлийн нөөцийн тооцоо</w:t>
      </w:r>
      <w:bookmarkStart w:id="25" w:name="_Hlk38988850"/>
      <w:bookmarkEnd w:id="23"/>
      <w:bookmarkEnd w:id="24"/>
    </w:p>
    <w:tbl>
      <w:tblPr>
        <w:tblW w:w="9357" w:type="dxa"/>
        <w:tblLayout w:type="fixed"/>
        <w:tblLook w:val="04A0" w:firstRow="1" w:lastRow="0" w:firstColumn="1" w:lastColumn="0" w:noHBand="0" w:noVBand="1"/>
      </w:tblPr>
      <w:tblGrid>
        <w:gridCol w:w="1129"/>
        <w:gridCol w:w="993"/>
        <w:gridCol w:w="1031"/>
        <w:gridCol w:w="953"/>
        <w:gridCol w:w="985"/>
        <w:gridCol w:w="1000"/>
        <w:gridCol w:w="800"/>
        <w:gridCol w:w="831"/>
        <w:gridCol w:w="830"/>
        <w:gridCol w:w="805"/>
      </w:tblGrid>
      <w:tr w:rsidR="00DE4301" w:rsidRPr="00953C8B" w14:paraId="76DA8762" w14:textId="77777777" w:rsidTr="00983639">
        <w:trPr>
          <w:trHeight w:val="20"/>
        </w:trPr>
        <w:tc>
          <w:tcPr>
            <w:tcW w:w="1129" w:type="dxa"/>
            <w:vMerge w:val="restart"/>
            <w:tcBorders>
              <w:top w:val="single" w:sz="4" w:space="0" w:color="auto"/>
              <w:left w:val="single" w:sz="4" w:space="0" w:color="auto"/>
              <w:bottom w:val="single" w:sz="4" w:space="0" w:color="000000"/>
              <w:right w:val="single" w:sz="4" w:space="0" w:color="auto"/>
            </w:tcBorders>
            <w:shd w:val="clear" w:color="99CCFF" w:fill="C4BD97"/>
            <w:vAlign w:val="center"/>
            <w:hideMark/>
          </w:tcPr>
          <w:p w14:paraId="5820AD0A" w14:textId="77777777" w:rsidR="00DE4301" w:rsidRPr="00953C8B" w:rsidRDefault="00DE4301" w:rsidP="00DE4301">
            <w:pPr>
              <w:spacing w:after="0" w:line="240" w:lineRule="auto"/>
              <w:ind w:firstLine="0"/>
              <w:jc w:val="left"/>
              <w:rPr>
                <w:rFonts w:eastAsia="Times New Roman" w:cs="Arial"/>
                <w:b/>
                <w:bCs/>
                <w:sz w:val="18"/>
                <w:szCs w:val="18"/>
                <w:lang w:val="mn-MN"/>
              </w:rPr>
            </w:pPr>
            <w:bookmarkStart w:id="26" w:name="_Hlk38988381"/>
            <w:bookmarkEnd w:id="25"/>
            <w:r w:rsidRPr="00953C8B">
              <w:rPr>
                <w:rFonts w:eastAsia="Times New Roman" w:cs="Arial"/>
                <w:b/>
                <w:bCs/>
                <w:sz w:val="18"/>
                <w:szCs w:val="18"/>
                <w:lang w:val="mn-MN"/>
              </w:rPr>
              <w:t>Нөөцийн зэрэглэл</w:t>
            </w:r>
          </w:p>
        </w:tc>
        <w:tc>
          <w:tcPr>
            <w:tcW w:w="8228" w:type="dxa"/>
            <w:gridSpan w:val="9"/>
            <w:tcBorders>
              <w:top w:val="single" w:sz="4" w:space="0" w:color="auto"/>
              <w:left w:val="nil"/>
              <w:bottom w:val="single" w:sz="4" w:space="0" w:color="auto"/>
              <w:right w:val="single" w:sz="4" w:space="0" w:color="000000"/>
            </w:tcBorders>
            <w:shd w:val="clear" w:color="99CCFF" w:fill="C4BD97"/>
            <w:vAlign w:val="center"/>
            <w:hideMark/>
          </w:tcPr>
          <w:p w14:paraId="789B3F5B" w14:textId="77777777" w:rsidR="00DE4301" w:rsidRPr="00953C8B" w:rsidRDefault="00DE4301" w:rsidP="00E56FFE">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ҮЙЛДВЭРЛЭЛИЙН НӨӨЦ</w:t>
            </w:r>
          </w:p>
        </w:tc>
      </w:tr>
      <w:tr w:rsidR="00DE4301" w:rsidRPr="00953C8B" w14:paraId="493737A5" w14:textId="77777777" w:rsidTr="00D634C8">
        <w:trPr>
          <w:trHeight w:val="20"/>
        </w:trPr>
        <w:tc>
          <w:tcPr>
            <w:tcW w:w="1129" w:type="dxa"/>
            <w:vMerge/>
            <w:tcBorders>
              <w:top w:val="single" w:sz="4" w:space="0" w:color="auto"/>
              <w:left w:val="single" w:sz="4" w:space="0" w:color="auto"/>
              <w:bottom w:val="single" w:sz="4" w:space="0" w:color="000000"/>
              <w:right w:val="single" w:sz="4" w:space="0" w:color="auto"/>
            </w:tcBorders>
            <w:vAlign w:val="center"/>
            <w:hideMark/>
          </w:tcPr>
          <w:p w14:paraId="3888A839" w14:textId="77777777" w:rsidR="00DE4301" w:rsidRPr="00953C8B" w:rsidRDefault="00DE4301" w:rsidP="00DE4301">
            <w:pPr>
              <w:spacing w:after="0" w:line="240" w:lineRule="auto"/>
              <w:ind w:firstLine="0"/>
              <w:jc w:val="left"/>
              <w:rPr>
                <w:rFonts w:eastAsia="Times New Roman" w:cs="Arial"/>
                <w:b/>
                <w:bCs/>
                <w:sz w:val="18"/>
                <w:szCs w:val="18"/>
                <w:lang w:val="mn-MN"/>
              </w:rPr>
            </w:pPr>
          </w:p>
        </w:tc>
        <w:tc>
          <w:tcPr>
            <w:tcW w:w="993" w:type="dxa"/>
            <w:tcBorders>
              <w:top w:val="nil"/>
              <w:left w:val="nil"/>
              <w:bottom w:val="single" w:sz="4" w:space="0" w:color="auto"/>
              <w:right w:val="single" w:sz="4" w:space="0" w:color="auto"/>
            </w:tcBorders>
            <w:shd w:val="clear" w:color="F2F2F2" w:fill="C4BD97"/>
            <w:vAlign w:val="center"/>
            <w:hideMark/>
          </w:tcPr>
          <w:p w14:paraId="6DAA62A7"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Үйлдв. нөөцийн зэрэглэл</w:t>
            </w:r>
          </w:p>
        </w:tc>
        <w:tc>
          <w:tcPr>
            <w:tcW w:w="1031" w:type="dxa"/>
            <w:tcBorders>
              <w:top w:val="nil"/>
              <w:left w:val="nil"/>
              <w:bottom w:val="single" w:sz="4" w:space="0" w:color="auto"/>
              <w:right w:val="single" w:sz="4" w:space="0" w:color="auto"/>
            </w:tcBorders>
            <w:shd w:val="clear" w:color="F2F2F2" w:fill="C4BD97"/>
            <w:vAlign w:val="center"/>
            <w:hideMark/>
          </w:tcPr>
          <w:p w14:paraId="3C97999A"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Хөрс</w:t>
            </w:r>
          </w:p>
        </w:tc>
        <w:tc>
          <w:tcPr>
            <w:tcW w:w="953" w:type="dxa"/>
            <w:tcBorders>
              <w:top w:val="nil"/>
              <w:left w:val="nil"/>
              <w:bottom w:val="single" w:sz="4" w:space="0" w:color="auto"/>
              <w:right w:val="single" w:sz="4" w:space="0" w:color="auto"/>
            </w:tcBorders>
            <w:shd w:val="clear" w:color="F2F2F2" w:fill="C4BD97"/>
            <w:vAlign w:val="center"/>
            <w:hideMark/>
          </w:tcPr>
          <w:p w14:paraId="1EEC8961"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Элс</w:t>
            </w:r>
          </w:p>
        </w:tc>
        <w:tc>
          <w:tcPr>
            <w:tcW w:w="985" w:type="dxa"/>
            <w:tcBorders>
              <w:top w:val="nil"/>
              <w:left w:val="nil"/>
              <w:bottom w:val="single" w:sz="4" w:space="0" w:color="auto"/>
              <w:right w:val="single" w:sz="4" w:space="0" w:color="auto"/>
            </w:tcBorders>
            <w:shd w:val="clear" w:color="F2F2F2" w:fill="C4BD97"/>
            <w:vAlign w:val="center"/>
            <w:hideMark/>
          </w:tcPr>
          <w:p w14:paraId="735F1F4F"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Дундаж агуулга касситерит</w:t>
            </w:r>
          </w:p>
        </w:tc>
        <w:tc>
          <w:tcPr>
            <w:tcW w:w="1000" w:type="dxa"/>
            <w:tcBorders>
              <w:top w:val="nil"/>
              <w:left w:val="nil"/>
              <w:bottom w:val="single" w:sz="4" w:space="0" w:color="auto"/>
              <w:right w:val="single" w:sz="4" w:space="0" w:color="auto"/>
            </w:tcBorders>
            <w:shd w:val="clear" w:color="F2F2F2" w:fill="C4BD97"/>
            <w:vAlign w:val="center"/>
            <w:hideMark/>
          </w:tcPr>
          <w:p w14:paraId="23410812"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Дундаж агуулга вольфрамит</w:t>
            </w:r>
          </w:p>
        </w:tc>
        <w:tc>
          <w:tcPr>
            <w:tcW w:w="800" w:type="dxa"/>
            <w:tcBorders>
              <w:top w:val="nil"/>
              <w:left w:val="nil"/>
              <w:bottom w:val="single" w:sz="4" w:space="0" w:color="auto"/>
              <w:right w:val="single" w:sz="4" w:space="0" w:color="auto"/>
            </w:tcBorders>
            <w:shd w:val="clear" w:color="F2F2F2" w:fill="C4BD97"/>
            <w:vAlign w:val="center"/>
            <w:hideMark/>
          </w:tcPr>
          <w:p w14:paraId="10DF6373"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Металл касситерит</w:t>
            </w:r>
          </w:p>
        </w:tc>
        <w:tc>
          <w:tcPr>
            <w:tcW w:w="831" w:type="dxa"/>
            <w:tcBorders>
              <w:top w:val="nil"/>
              <w:left w:val="nil"/>
              <w:bottom w:val="single" w:sz="4" w:space="0" w:color="auto"/>
              <w:right w:val="single" w:sz="4" w:space="0" w:color="auto"/>
            </w:tcBorders>
            <w:shd w:val="clear" w:color="F2F2F2" w:fill="C4BD97"/>
            <w:vAlign w:val="center"/>
            <w:hideMark/>
          </w:tcPr>
          <w:p w14:paraId="64F6DC23"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Металл вольфрамит</w:t>
            </w:r>
          </w:p>
        </w:tc>
        <w:tc>
          <w:tcPr>
            <w:tcW w:w="830" w:type="dxa"/>
            <w:tcBorders>
              <w:top w:val="nil"/>
              <w:left w:val="nil"/>
              <w:bottom w:val="single" w:sz="4" w:space="0" w:color="auto"/>
              <w:right w:val="single" w:sz="4" w:space="0" w:color="auto"/>
            </w:tcBorders>
            <w:shd w:val="clear" w:color="F2F2F2" w:fill="C4BD97"/>
            <w:vAlign w:val="center"/>
            <w:hideMark/>
          </w:tcPr>
          <w:p w14:paraId="6D680EBE"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SnO2</w:t>
            </w:r>
          </w:p>
        </w:tc>
        <w:tc>
          <w:tcPr>
            <w:tcW w:w="805" w:type="dxa"/>
            <w:tcBorders>
              <w:top w:val="nil"/>
              <w:left w:val="nil"/>
              <w:bottom w:val="single" w:sz="4" w:space="0" w:color="auto"/>
              <w:right w:val="single" w:sz="4" w:space="0" w:color="auto"/>
            </w:tcBorders>
            <w:shd w:val="clear" w:color="F2F2F2" w:fill="C4BD97"/>
            <w:vAlign w:val="center"/>
            <w:hideMark/>
          </w:tcPr>
          <w:p w14:paraId="4C0A7BAB"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WO3</w:t>
            </w:r>
          </w:p>
        </w:tc>
      </w:tr>
      <w:tr w:rsidR="00DE4301" w:rsidRPr="00953C8B" w14:paraId="529DE317" w14:textId="77777777" w:rsidTr="00D634C8">
        <w:trPr>
          <w:trHeight w:val="20"/>
        </w:trPr>
        <w:tc>
          <w:tcPr>
            <w:tcW w:w="1129" w:type="dxa"/>
            <w:vMerge/>
            <w:tcBorders>
              <w:top w:val="single" w:sz="4" w:space="0" w:color="auto"/>
              <w:left w:val="single" w:sz="4" w:space="0" w:color="auto"/>
              <w:bottom w:val="single" w:sz="4" w:space="0" w:color="000000"/>
              <w:right w:val="single" w:sz="4" w:space="0" w:color="auto"/>
            </w:tcBorders>
            <w:vAlign w:val="center"/>
            <w:hideMark/>
          </w:tcPr>
          <w:p w14:paraId="665E9DB0" w14:textId="77777777" w:rsidR="00DE4301" w:rsidRPr="00953C8B" w:rsidRDefault="00DE4301" w:rsidP="00DE4301">
            <w:pPr>
              <w:spacing w:after="0" w:line="240" w:lineRule="auto"/>
              <w:ind w:firstLine="0"/>
              <w:jc w:val="left"/>
              <w:rPr>
                <w:rFonts w:eastAsia="Times New Roman" w:cs="Arial"/>
                <w:b/>
                <w:bCs/>
                <w:sz w:val="18"/>
                <w:szCs w:val="18"/>
                <w:lang w:val="mn-MN"/>
              </w:rPr>
            </w:pPr>
          </w:p>
        </w:tc>
        <w:tc>
          <w:tcPr>
            <w:tcW w:w="993" w:type="dxa"/>
            <w:tcBorders>
              <w:top w:val="nil"/>
              <w:left w:val="nil"/>
              <w:bottom w:val="single" w:sz="4" w:space="0" w:color="auto"/>
              <w:right w:val="single" w:sz="4" w:space="0" w:color="auto"/>
            </w:tcBorders>
            <w:shd w:val="clear" w:color="F2F2F2" w:fill="C4BD97"/>
            <w:vAlign w:val="center"/>
            <w:hideMark/>
          </w:tcPr>
          <w:p w14:paraId="56D46697"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 </w:t>
            </w:r>
          </w:p>
        </w:tc>
        <w:tc>
          <w:tcPr>
            <w:tcW w:w="1031" w:type="dxa"/>
            <w:tcBorders>
              <w:top w:val="nil"/>
              <w:left w:val="nil"/>
              <w:bottom w:val="single" w:sz="4" w:space="0" w:color="auto"/>
              <w:right w:val="single" w:sz="4" w:space="0" w:color="auto"/>
            </w:tcBorders>
            <w:shd w:val="clear" w:color="F2F2F2" w:fill="C4BD97"/>
            <w:vAlign w:val="center"/>
            <w:hideMark/>
          </w:tcPr>
          <w:p w14:paraId="2D70A026"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м³</w:t>
            </w:r>
          </w:p>
        </w:tc>
        <w:tc>
          <w:tcPr>
            <w:tcW w:w="953" w:type="dxa"/>
            <w:tcBorders>
              <w:top w:val="nil"/>
              <w:left w:val="nil"/>
              <w:bottom w:val="single" w:sz="4" w:space="0" w:color="auto"/>
              <w:right w:val="single" w:sz="4" w:space="0" w:color="auto"/>
            </w:tcBorders>
            <w:shd w:val="clear" w:color="F2F2F2" w:fill="C4BD97"/>
            <w:vAlign w:val="center"/>
            <w:hideMark/>
          </w:tcPr>
          <w:p w14:paraId="54BC9DDB"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м³</w:t>
            </w:r>
          </w:p>
        </w:tc>
        <w:tc>
          <w:tcPr>
            <w:tcW w:w="985" w:type="dxa"/>
            <w:tcBorders>
              <w:top w:val="nil"/>
              <w:left w:val="nil"/>
              <w:bottom w:val="single" w:sz="4" w:space="0" w:color="auto"/>
              <w:right w:val="single" w:sz="4" w:space="0" w:color="auto"/>
            </w:tcBorders>
            <w:shd w:val="clear" w:color="F2F2F2" w:fill="C4BD97"/>
            <w:vAlign w:val="center"/>
            <w:hideMark/>
          </w:tcPr>
          <w:p w14:paraId="6300C268"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г/м³</w:t>
            </w:r>
          </w:p>
        </w:tc>
        <w:tc>
          <w:tcPr>
            <w:tcW w:w="1000" w:type="dxa"/>
            <w:tcBorders>
              <w:top w:val="nil"/>
              <w:left w:val="nil"/>
              <w:bottom w:val="single" w:sz="4" w:space="0" w:color="auto"/>
              <w:right w:val="single" w:sz="4" w:space="0" w:color="auto"/>
            </w:tcBorders>
            <w:shd w:val="clear" w:color="F2F2F2" w:fill="C4BD97"/>
            <w:vAlign w:val="center"/>
            <w:hideMark/>
          </w:tcPr>
          <w:p w14:paraId="2F2F068B"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г/м³</w:t>
            </w:r>
          </w:p>
        </w:tc>
        <w:tc>
          <w:tcPr>
            <w:tcW w:w="800" w:type="dxa"/>
            <w:tcBorders>
              <w:top w:val="nil"/>
              <w:left w:val="nil"/>
              <w:bottom w:val="single" w:sz="4" w:space="0" w:color="auto"/>
              <w:right w:val="single" w:sz="4" w:space="0" w:color="auto"/>
            </w:tcBorders>
            <w:shd w:val="clear" w:color="F2F2F2" w:fill="C4BD97"/>
            <w:vAlign w:val="center"/>
            <w:hideMark/>
          </w:tcPr>
          <w:p w14:paraId="3A1AD884"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тн</w:t>
            </w:r>
          </w:p>
        </w:tc>
        <w:tc>
          <w:tcPr>
            <w:tcW w:w="831" w:type="dxa"/>
            <w:tcBorders>
              <w:top w:val="nil"/>
              <w:left w:val="nil"/>
              <w:bottom w:val="single" w:sz="4" w:space="0" w:color="auto"/>
              <w:right w:val="single" w:sz="4" w:space="0" w:color="auto"/>
            </w:tcBorders>
            <w:shd w:val="clear" w:color="F2F2F2" w:fill="C4BD97"/>
            <w:vAlign w:val="center"/>
            <w:hideMark/>
          </w:tcPr>
          <w:p w14:paraId="32F10783"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тн</w:t>
            </w:r>
          </w:p>
        </w:tc>
        <w:tc>
          <w:tcPr>
            <w:tcW w:w="830" w:type="dxa"/>
            <w:tcBorders>
              <w:top w:val="nil"/>
              <w:left w:val="nil"/>
              <w:bottom w:val="single" w:sz="4" w:space="0" w:color="auto"/>
              <w:right w:val="single" w:sz="4" w:space="0" w:color="auto"/>
            </w:tcBorders>
            <w:shd w:val="clear" w:color="F2F2F2" w:fill="C4BD97"/>
            <w:vAlign w:val="center"/>
            <w:hideMark/>
          </w:tcPr>
          <w:p w14:paraId="63B9F1F9"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тн</w:t>
            </w:r>
          </w:p>
        </w:tc>
        <w:tc>
          <w:tcPr>
            <w:tcW w:w="805" w:type="dxa"/>
            <w:tcBorders>
              <w:top w:val="nil"/>
              <w:left w:val="nil"/>
              <w:bottom w:val="single" w:sz="4" w:space="0" w:color="auto"/>
              <w:right w:val="single" w:sz="4" w:space="0" w:color="auto"/>
            </w:tcBorders>
            <w:shd w:val="clear" w:color="F2F2F2" w:fill="C4BD97"/>
            <w:vAlign w:val="center"/>
            <w:hideMark/>
          </w:tcPr>
          <w:p w14:paraId="6F84BEF0"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тн</w:t>
            </w:r>
          </w:p>
        </w:tc>
      </w:tr>
      <w:tr w:rsidR="00DE4301" w:rsidRPr="00953C8B" w14:paraId="270424C5" w14:textId="77777777" w:rsidTr="00983639">
        <w:trPr>
          <w:trHeight w:val="20"/>
        </w:trPr>
        <w:tc>
          <w:tcPr>
            <w:tcW w:w="9357" w:type="dxa"/>
            <w:gridSpan w:val="10"/>
            <w:tcBorders>
              <w:top w:val="nil"/>
              <w:left w:val="single" w:sz="4" w:space="0" w:color="auto"/>
              <w:bottom w:val="single" w:sz="4" w:space="0" w:color="auto"/>
              <w:right w:val="single" w:sz="4" w:space="0" w:color="auto"/>
            </w:tcBorders>
            <w:shd w:val="clear" w:color="000000" w:fill="F2DCDB"/>
            <w:noWrap/>
            <w:vAlign w:val="bottom"/>
            <w:hideMark/>
          </w:tcPr>
          <w:p w14:paraId="0E1DC466"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ДЭЭД ДАВХАРГА</w:t>
            </w:r>
          </w:p>
        </w:tc>
      </w:tr>
      <w:tr w:rsidR="00DE4301" w:rsidRPr="00953C8B" w14:paraId="2DA1A07A"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6503576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1-C'</w:t>
            </w:r>
          </w:p>
        </w:tc>
        <w:tc>
          <w:tcPr>
            <w:tcW w:w="993" w:type="dxa"/>
            <w:tcBorders>
              <w:top w:val="nil"/>
              <w:left w:val="nil"/>
              <w:bottom w:val="single" w:sz="4" w:space="0" w:color="auto"/>
              <w:right w:val="single" w:sz="4" w:space="0" w:color="auto"/>
            </w:tcBorders>
            <w:noWrap/>
            <w:vAlign w:val="center"/>
            <w:hideMark/>
          </w:tcPr>
          <w:p w14:paraId="4C3C1ED2"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1-B'</w:t>
            </w:r>
          </w:p>
        </w:tc>
        <w:tc>
          <w:tcPr>
            <w:tcW w:w="1031" w:type="dxa"/>
            <w:tcBorders>
              <w:top w:val="nil"/>
              <w:left w:val="nil"/>
              <w:bottom w:val="single" w:sz="4" w:space="0" w:color="auto"/>
              <w:right w:val="single" w:sz="4" w:space="0" w:color="auto"/>
            </w:tcBorders>
            <w:noWrap/>
            <w:vAlign w:val="center"/>
            <w:hideMark/>
          </w:tcPr>
          <w:p w14:paraId="39773E6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w:t>
            </w:r>
          </w:p>
        </w:tc>
        <w:tc>
          <w:tcPr>
            <w:tcW w:w="953" w:type="dxa"/>
            <w:tcBorders>
              <w:top w:val="nil"/>
              <w:left w:val="nil"/>
              <w:bottom w:val="single" w:sz="4" w:space="0" w:color="auto"/>
              <w:right w:val="single" w:sz="4" w:space="0" w:color="auto"/>
            </w:tcBorders>
            <w:noWrap/>
            <w:vAlign w:val="center"/>
            <w:hideMark/>
          </w:tcPr>
          <w:p w14:paraId="2EA290C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w:t>
            </w:r>
          </w:p>
        </w:tc>
        <w:tc>
          <w:tcPr>
            <w:tcW w:w="985" w:type="dxa"/>
            <w:tcBorders>
              <w:top w:val="nil"/>
              <w:left w:val="nil"/>
              <w:bottom w:val="single" w:sz="4" w:space="0" w:color="auto"/>
              <w:right w:val="single" w:sz="4" w:space="0" w:color="auto"/>
            </w:tcBorders>
            <w:noWrap/>
            <w:vAlign w:val="center"/>
            <w:hideMark/>
          </w:tcPr>
          <w:p w14:paraId="2D99BA9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w:t>
            </w:r>
          </w:p>
        </w:tc>
        <w:tc>
          <w:tcPr>
            <w:tcW w:w="1000" w:type="dxa"/>
            <w:tcBorders>
              <w:top w:val="nil"/>
              <w:left w:val="nil"/>
              <w:bottom w:val="single" w:sz="4" w:space="0" w:color="auto"/>
              <w:right w:val="single" w:sz="4" w:space="0" w:color="auto"/>
            </w:tcBorders>
            <w:noWrap/>
            <w:vAlign w:val="center"/>
            <w:hideMark/>
          </w:tcPr>
          <w:p w14:paraId="7D986D46"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w:t>
            </w:r>
          </w:p>
        </w:tc>
        <w:tc>
          <w:tcPr>
            <w:tcW w:w="800" w:type="dxa"/>
            <w:tcBorders>
              <w:top w:val="nil"/>
              <w:left w:val="nil"/>
              <w:bottom w:val="single" w:sz="4" w:space="0" w:color="auto"/>
              <w:right w:val="single" w:sz="4" w:space="0" w:color="auto"/>
            </w:tcBorders>
            <w:noWrap/>
            <w:vAlign w:val="center"/>
            <w:hideMark/>
          </w:tcPr>
          <w:p w14:paraId="5BA513A2"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c>
          <w:tcPr>
            <w:tcW w:w="831" w:type="dxa"/>
            <w:tcBorders>
              <w:top w:val="nil"/>
              <w:left w:val="nil"/>
              <w:bottom w:val="single" w:sz="4" w:space="0" w:color="auto"/>
              <w:right w:val="single" w:sz="4" w:space="0" w:color="auto"/>
            </w:tcBorders>
            <w:noWrap/>
            <w:vAlign w:val="center"/>
            <w:hideMark/>
          </w:tcPr>
          <w:p w14:paraId="66EF1BC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c>
          <w:tcPr>
            <w:tcW w:w="830" w:type="dxa"/>
            <w:tcBorders>
              <w:top w:val="nil"/>
              <w:left w:val="nil"/>
              <w:bottom w:val="single" w:sz="4" w:space="0" w:color="auto"/>
              <w:right w:val="single" w:sz="4" w:space="0" w:color="auto"/>
            </w:tcBorders>
            <w:noWrap/>
            <w:vAlign w:val="center"/>
            <w:hideMark/>
          </w:tcPr>
          <w:p w14:paraId="7E09404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c>
          <w:tcPr>
            <w:tcW w:w="805" w:type="dxa"/>
            <w:tcBorders>
              <w:top w:val="nil"/>
              <w:left w:val="nil"/>
              <w:bottom w:val="single" w:sz="4" w:space="0" w:color="auto"/>
              <w:right w:val="single" w:sz="4" w:space="0" w:color="auto"/>
            </w:tcBorders>
            <w:noWrap/>
            <w:vAlign w:val="center"/>
            <w:hideMark/>
          </w:tcPr>
          <w:p w14:paraId="43F51E8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r>
      <w:tr w:rsidR="00DE4301" w:rsidRPr="00953C8B" w14:paraId="28943B2E"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2C9623F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2-B'</w:t>
            </w:r>
          </w:p>
        </w:tc>
        <w:tc>
          <w:tcPr>
            <w:tcW w:w="993" w:type="dxa"/>
            <w:tcBorders>
              <w:top w:val="nil"/>
              <w:left w:val="nil"/>
              <w:bottom w:val="single" w:sz="4" w:space="0" w:color="auto"/>
              <w:right w:val="single" w:sz="4" w:space="0" w:color="auto"/>
            </w:tcBorders>
            <w:noWrap/>
            <w:vAlign w:val="center"/>
            <w:hideMark/>
          </w:tcPr>
          <w:p w14:paraId="16EE84B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2-B'</w:t>
            </w:r>
          </w:p>
        </w:tc>
        <w:tc>
          <w:tcPr>
            <w:tcW w:w="1031" w:type="dxa"/>
            <w:tcBorders>
              <w:top w:val="nil"/>
              <w:left w:val="nil"/>
              <w:bottom w:val="single" w:sz="4" w:space="0" w:color="auto"/>
              <w:right w:val="single" w:sz="4" w:space="0" w:color="auto"/>
            </w:tcBorders>
            <w:noWrap/>
            <w:vAlign w:val="center"/>
            <w:hideMark/>
          </w:tcPr>
          <w:p w14:paraId="5765122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97,886</w:t>
            </w:r>
          </w:p>
        </w:tc>
        <w:tc>
          <w:tcPr>
            <w:tcW w:w="953" w:type="dxa"/>
            <w:tcBorders>
              <w:top w:val="nil"/>
              <w:left w:val="nil"/>
              <w:bottom w:val="single" w:sz="4" w:space="0" w:color="auto"/>
              <w:right w:val="single" w:sz="4" w:space="0" w:color="auto"/>
            </w:tcBorders>
            <w:noWrap/>
            <w:vAlign w:val="center"/>
            <w:hideMark/>
          </w:tcPr>
          <w:p w14:paraId="5B754CA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176,000</w:t>
            </w:r>
          </w:p>
        </w:tc>
        <w:tc>
          <w:tcPr>
            <w:tcW w:w="985" w:type="dxa"/>
            <w:tcBorders>
              <w:top w:val="nil"/>
              <w:left w:val="nil"/>
              <w:bottom w:val="single" w:sz="4" w:space="0" w:color="auto"/>
              <w:right w:val="single" w:sz="4" w:space="0" w:color="auto"/>
            </w:tcBorders>
            <w:noWrap/>
            <w:vAlign w:val="center"/>
            <w:hideMark/>
          </w:tcPr>
          <w:p w14:paraId="3E0BC77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392.2</w:t>
            </w:r>
          </w:p>
        </w:tc>
        <w:tc>
          <w:tcPr>
            <w:tcW w:w="1000" w:type="dxa"/>
            <w:tcBorders>
              <w:top w:val="nil"/>
              <w:left w:val="nil"/>
              <w:bottom w:val="single" w:sz="4" w:space="0" w:color="auto"/>
              <w:right w:val="single" w:sz="4" w:space="0" w:color="auto"/>
            </w:tcBorders>
            <w:noWrap/>
            <w:vAlign w:val="center"/>
            <w:hideMark/>
          </w:tcPr>
          <w:p w14:paraId="64EFFDA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28.7</w:t>
            </w:r>
          </w:p>
        </w:tc>
        <w:tc>
          <w:tcPr>
            <w:tcW w:w="800" w:type="dxa"/>
            <w:tcBorders>
              <w:top w:val="nil"/>
              <w:left w:val="nil"/>
              <w:bottom w:val="single" w:sz="4" w:space="0" w:color="auto"/>
              <w:right w:val="single" w:sz="4" w:space="0" w:color="auto"/>
            </w:tcBorders>
            <w:noWrap/>
            <w:vAlign w:val="center"/>
            <w:hideMark/>
          </w:tcPr>
          <w:p w14:paraId="65E3500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69.02</w:t>
            </w:r>
          </w:p>
        </w:tc>
        <w:tc>
          <w:tcPr>
            <w:tcW w:w="831" w:type="dxa"/>
            <w:tcBorders>
              <w:top w:val="nil"/>
              <w:left w:val="nil"/>
              <w:bottom w:val="single" w:sz="4" w:space="0" w:color="auto"/>
              <w:right w:val="single" w:sz="4" w:space="0" w:color="auto"/>
            </w:tcBorders>
            <w:noWrap/>
            <w:vAlign w:val="center"/>
            <w:hideMark/>
          </w:tcPr>
          <w:p w14:paraId="5C8109C2"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5.05</w:t>
            </w:r>
          </w:p>
        </w:tc>
        <w:tc>
          <w:tcPr>
            <w:tcW w:w="830" w:type="dxa"/>
            <w:tcBorders>
              <w:top w:val="nil"/>
              <w:left w:val="nil"/>
              <w:bottom w:val="single" w:sz="4" w:space="0" w:color="auto"/>
              <w:right w:val="single" w:sz="4" w:space="0" w:color="auto"/>
            </w:tcBorders>
            <w:noWrap/>
            <w:vAlign w:val="center"/>
            <w:hideMark/>
          </w:tcPr>
          <w:p w14:paraId="5D6037A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52.46</w:t>
            </w:r>
          </w:p>
        </w:tc>
        <w:tc>
          <w:tcPr>
            <w:tcW w:w="805" w:type="dxa"/>
            <w:tcBorders>
              <w:top w:val="nil"/>
              <w:left w:val="nil"/>
              <w:bottom w:val="single" w:sz="4" w:space="0" w:color="auto"/>
              <w:right w:val="single" w:sz="4" w:space="0" w:color="auto"/>
            </w:tcBorders>
            <w:noWrap/>
            <w:vAlign w:val="center"/>
            <w:hideMark/>
          </w:tcPr>
          <w:p w14:paraId="4F45171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3.79</w:t>
            </w:r>
          </w:p>
        </w:tc>
      </w:tr>
      <w:tr w:rsidR="00DE4301" w:rsidRPr="00953C8B" w14:paraId="6C9459FA"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59AF1B6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3-B'</w:t>
            </w:r>
          </w:p>
        </w:tc>
        <w:tc>
          <w:tcPr>
            <w:tcW w:w="993" w:type="dxa"/>
            <w:tcBorders>
              <w:top w:val="nil"/>
              <w:left w:val="nil"/>
              <w:bottom w:val="single" w:sz="4" w:space="0" w:color="auto"/>
              <w:right w:val="single" w:sz="4" w:space="0" w:color="auto"/>
            </w:tcBorders>
            <w:noWrap/>
            <w:vAlign w:val="center"/>
            <w:hideMark/>
          </w:tcPr>
          <w:p w14:paraId="2DBBAB3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3-B'</w:t>
            </w:r>
          </w:p>
        </w:tc>
        <w:tc>
          <w:tcPr>
            <w:tcW w:w="1031" w:type="dxa"/>
            <w:tcBorders>
              <w:top w:val="nil"/>
              <w:left w:val="nil"/>
              <w:bottom w:val="single" w:sz="4" w:space="0" w:color="auto"/>
              <w:right w:val="single" w:sz="4" w:space="0" w:color="auto"/>
            </w:tcBorders>
            <w:noWrap/>
            <w:vAlign w:val="center"/>
            <w:hideMark/>
          </w:tcPr>
          <w:p w14:paraId="13A3500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79,173</w:t>
            </w:r>
          </w:p>
        </w:tc>
        <w:tc>
          <w:tcPr>
            <w:tcW w:w="953" w:type="dxa"/>
            <w:tcBorders>
              <w:top w:val="nil"/>
              <w:left w:val="nil"/>
              <w:bottom w:val="single" w:sz="4" w:space="0" w:color="auto"/>
              <w:right w:val="single" w:sz="4" w:space="0" w:color="auto"/>
            </w:tcBorders>
            <w:noWrap/>
            <w:vAlign w:val="center"/>
            <w:hideMark/>
          </w:tcPr>
          <w:p w14:paraId="7B42764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148,380</w:t>
            </w:r>
          </w:p>
        </w:tc>
        <w:tc>
          <w:tcPr>
            <w:tcW w:w="985" w:type="dxa"/>
            <w:tcBorders>
              <w:top w:val="nil"/>
              <w:left w:val="nil"/>
              <w:bottom w:val="single" w:sz="4" w:space="0" w:color="auto"/>
              <w:right w:val="single" w:sz="4" w:space="0" w:color="auto"/>
            </w:tcBorders>
            <w:noWrap/>
            <w:vAlign w:val="center"/>
            <w:hideMark/>
          </w:tcPr>
          <w:p w14:paraId="3FC0A284"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350.8</w:t>
            </w:r>
          </w:p>
        </w:tc>
        <w:tc>
          <w:tcPr>
            <w:tcW w:w="1000" w:type="dxa"/>
            <w:tcBorders>
              <w:top w:val="nil"/>
              <w:left w:val="nil"/>
              <w:bottom w:val="single" w:sz="4" w:space="0" w:color="auto"/>
              <w:right w:val="single" w:sz="4" w:space="0" w:color="auto"/>
            </w:tcBorders>
            <w:noWrap/>
            <w:vAlign w:val="center"/>
            <w:hideMark/>
          </w:tcPr>
          <w:p w14:paraId="5C276D4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29.0</w:t>
            </w:r>
          </w:p>
        </w:tc>
        <w:tc>
          <w:tcPr>
            <w:tcW w:w="800" w:type="dxa"/>
            <w:tcBorders>
              <w:top w:val="nil"/>
              <w:left w:val="nil"/>
              <w:bottom w:val="single" w:sz="4" w:space="0" w:color="auto"/>
              <w:right w:val="single" w:sz="4" w:space="0" w:color="auto"/>
            </w:tcBorders>
            <w:noWrap/>
            <w:vAlign w:val="center"/>
            <w:hideMark/>
          </w:tcPr>
          <w:p w14:paraId="6F97458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52.05</w:t>
            </w:r>
          </w:p>
        </w:tc>
        <w:tc>
          <w:tcPr>
            <w:tcW w:w="831" w:type="dxa"/>
            <w:tcBorders>
              <w:top w:val="nil"/>
              <w:left w:val="nil"/>
              <w:bottom w:val="single" w:sz="4" w:space="0" w:color="auto"/>
              <w:right w:val="single" w:sz="4" w:space="0" w:color="auto"/>
            </w:tcBorders>
            <w:noWrap/>
            <w:vAlign w:val="center"/>
            <w:hideMark/>
          </w:tcPr>
          <w:p w14:paraId="19525F7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4.30</w:t>
            </w:r>
          </w:p>
        </w:tc>
        <w:tc>
          <w:tcPr>
            <w:tcW w:w="830" w:type="dxa"/>
            <w:tcBorders>
              <w:top w:val="nil"/>
              <w:left w:val="nil"/>
              <w:bottom w:val="single" w:sz="4" w:space="0" w:color="auto"/>
              <w:right w:val="single" w:sz="4" w:space="0" w:color="auto"/>
            </w:tcBorders>
            <w:noWrap/>
            <w:vAlign w:val="center"/>
            <w:hideMark/>
          </w:tcPr>
          <w:p w14:paraId="0825774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39.56</w:t>
            </w:r>
          </w:p>
        </w:tc>
        <w:tc>
          <w:tcPr>
            <w:tcW w:w="805" w:type="dxa"/>
            <w:tcBorders>
              <w:top w:val="nil"/>
              <w:left w:val="nil"/>
              <w:bottom w:val="single" w:sz="4" w:space="0" w:color="auto"/>
              <w:right w:val="single" w:sz="4" w:space="0" w:color="auto"/>
            </w:tcBorders>
            <w:noWrap/>
            <w:vAlign w:val="center"/>
            <w:hideMark/>
          </w:tcPr>
          <w:p w14:paraId="205EB6B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3.23</w:t>
            </w:r>
          </w:p>
        </w:tc>
      </w:tr>
      <w:tr w:rsidR="00DE4301" w:rsidRPr="00953C8B" w14:paraId="524693D3"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124CC15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4-B'</w:t>
            </w:r>
          </w:p>
        </w:tc>
        <w:tc>
          <w:tcPr>
            <w:tcW w:w="993" w:type="dxa"/>
            <w:tcBorders>
              <w:top w:val="nil"/>
              <w:left w:val="nil"/>
              <w:bottom w:val="single" w:sz="4" w:space="0" w:color="auto"/>
              <w:right w:val="single" w:sz="4" w:space="0" w:color="auto"/>
            </w:tcBorders>
            <w:noWrap/>
            <w:vAlign w:val="center"/>
            <w:hideMark/>
          </w:tcPr>
          <w:p w14:paraId="25A0C65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4-B'</w:t>
            </w:r>
          </w:p>
        </w:tc>
        <w:tc>
          <w:tcPr>
            <w:tcW w:w="1031" w:type="dxa"/>
            <w:tcBorders>
              <w:top w:val="nil"/>
              <w:left w:val="nil"/>
              <w:bottom w:val="single" w:sz="4" w:space="0" w:color="auto"/>
              <w:right w:val="single" w:sz="4" w:space="0" w:color="auto"/>
            </w:tcBorders>
            <w:noWrap/>
            <w:vAlign w:val="center"/>
            <w:hideMark/>
          </w:tcPr>
          <w:p w14:paraId="23E6053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20,834</w:t>
            </w:r>
          </w:p>
        </w:tc>
        <w:tc>
          <w:tcPr>
            <w:tcW w:w="953" w:type="dxa"/>
            <w:tcBorders>
              <w:top w:val="nil"/>
              <w:left w:val="nil"/>
              <w:bottom w:val="single" w:sz="4" w:space="0" w:color="auto"/>
              <w:right w:val="single" w:sz="4" w:space="0" w:color="auto"/>
            </w:tcBorders>
            <w:noWrap/>
            <w:vAlign w:val="center"/>
            <w:hideMark/>
          </w:tcPr>
          <w:p w14:paraId="4A631AB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67,671</w:t>
            </w:r>
          </w:p>
        </w:tc>
        <w:tc>
          <w:tcPr>
            <w:tcW w:w="985" w:type="dxa"/>
            <w:tcBorders>
              <w:top w:val="nil"/>
              <w:left w:val="nil"/>
              <w:bottom w:val="single" w:sz="4" w:space="0" w:color="auto"/>
              <w:right w:val="single" w:sz="4" w:space="0" w:color="auto"/>
            </w:tcBorders>
            <w:noWrap/>
            <w:vAlign w:val="center"/>
            <w:hideMark/>
          </w:tcPr>
          <w:p w14:paraId="5704FBD4"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346.8</w:t>
            </w:r>
          </w:p>
        </w:tc>
        <w:tc>
          <w:tcPr>
            <w:tcW w:w="1000" w:type="dxa"/>
            <w:tcBorders>
              <w:top w:val="nil"/>
              <w:left w:val="nil"/>
              <w:bottom w:val="single" w:sz="4" w:space="0" w:color="auto"/>
              <w:right w:val="single" w:sz="4" w:space="0" w:color="auto"/>
            </w:tcBorders>
            <w:noWrap/>
            <w:vAlign w:val="center"/>
            <w:hideMark/>
          </w:tcPr>
          <w:p w14:paraId="753DDEE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32.8</w:t>
            </w:r>
          </w:p>
        </w:tc>
        <w:tc>
          <w:tcPr>
            <w:tcW w:w="800" w:type="dxa"/>
            <w:tcBorders>
              <w:top w:val="nil"/>
              <w:left w:val="nil"/>
              <w:bottom w:val="single" w:sz="4" w:space="0" w:color="auto"/>
              <w:right w:val="single" w:sz="4" w:space="0" w:color="auto"/>
            </w:tcBorders>
            <w:noWrap/>
            <w:vAlign w:val="center"/>
            <w:hideMark/>
          </w:tcPr>
          <w:p w14:paraId="619E7EBE"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23.47</w:t>
            </w:r>
          </w:p>
        </w:tc>
        <w:tc>
          <w:tcPr>
            <w:tcW w:w="831" w:type="dxa"/>
            <w:tcBorders>
              <w:top w:val="nil"/>
              <w:left w:val="nil"/>
              <w:bottom w:val="single" w:sz="4" w:space="0" w:color="auto"/>
              <w:right w:val="single" w:sz="4" w:space="0" w:color="auto"/>
            </w:tcBorders>
            <w:noWrap/>
            <w:vAlign w:val="center"/>
            <w:hideMark/>
          </w:tcPr>
          <w:p w14:paraId="18712C0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2.22</w:t>
            </w:r>
          </w:p>
        </w:tc>
        <w:tc>
          <w:tcPr>
            <w:tcW w:w="830" w:type="dxa"/>
            <w:tcBorders>
              <w:top w:val="nil"/>
              <w:left w:val="nil"/>
              <w:bottom w:val="single" w:sz="4" w:space="0" w:color="auto"/>
              <w:right w:val="single" w:sz="4" w:space="0" w:color="auto"/>
            </w:tcBorders>
            <w:noWrap/>
            <w:vAlign w:val="center"/>
            <w:hideMark/>
          </w:tcPr>
          <w:p w14:paraId="48B386D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17.84</w:t>
            </w:r>
          </w:p>
        </w:tc>
        <w:tc>
          <w:tcPr>
            <w:tcW w:w="805" w:type="dxa"/>
            <w:tcBorders>
              <w:top w:val="nil"/>
              <w:left w:val="nil"/>
              <w:bottom w:val="single" w:sz="4" w:space="0" w:color="auto"/>
              <w:right w:val="single" w:sz="4" w:space="0" w:color="auto"/>
            </w:tcBorders>
            <w:noWrap/>
            <w:vAlign w:val="center"/>
            <w:hideMark/>
          </w:tcPr>
          <w:p w14:paraId="2A491F6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1.66</w:t>
            </w:r>
          </w:p>
        </w:tc>
      </w:tr>
      <w:tr w:rsidR="00DE4301" w:rsidRPr="00953C8B" w14:paraId="107EF5BA"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78A1E49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5-B'</w:t>
            </w:r>
          </w:p>
        </w:tc>
        <w:tc>
          <w:tcPr>
            <w:tcW w:w="993" w:type="dxa"/>
            <w:tcBorders>
              <w:top w:val="nil"/>
              <w:left w:val="nil"/>
              <w:bottom w:val="single" w:sz="4" w:space="0" w:color="auto"/>
              <w:right w:val="single" w:sz="4" w:space="0" w:color="auto"/>
            </w:tcBorders>
            <w:noWrap/>
            <w:vAlign w:val="center"/>
            <w:hideMark/>
          </w:tcPr>
          <w:p w14:paraId="75CB2DA6"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5-B'</w:t>
            </w:r>
          </w:p>
        </w:tc>
        <w:tc>
          <w:tcPr>
            <w:tcW w:w="1031" w:type="dxa"/>
            <w:tcBorders>
              <w:top w:val="nil"/>
              <w:left w:val="nil"/>
              <w:bottom w:val="single" w:sz="4" w:space="0" w:color="auto"/>
              <w:right w:val="single" w:sz="4" w:space="0" w:color="auto"/>
            </w:tcBorders>
            <w:noWrap/>
            <w:vAlign w:val="center"/>
            <w:hideMark/>
          </w:tcPr>
          <w:p w14:paraId="0EA32D86"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194,624</w:t>
            </w:r>
          </w:p>
        </w:tc>
        <w:tc>
          <w:tcPr>
            <w:tcW w:w="953" w:type="dxa"/>
            <w:tcBorders>
              <w:top w:val="nil"/>
              <w:left w:val="nil"/>
              <w:bottom w:val="single" w:sz="4" w:space="0" w:color="auto"/>
              <w:right w:val="single" w:sz="4" w:space="0" w:color="auto"/>
            </w:tcBorders>
            <w:noWrap/>
            <w:vAlign w:val="center"/>
            <w:hideMark/>
          </w:tcPr>
          <w:p w14:paraId="251616A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216,403</w:t>
            </w:r>
          </w:p>
        </w:tc>
        <w:tc>
          <w:tcPr>
            <w:tcW w:w="985" w:type="dxa"/>
            <w:tcBorders>
              <w:top w:val="nil"/>
              <w:left w:val="nil"/>
              <w:bottom w:val="single" w:sz="4" w:space="0" w:color="auto"/>
              <w:right w:val="single" w:sz="4" w:space="0" w:color="auto"/>
            </w:tcBorders>
            <w:noWrap/>
            <w:vAlign w:val="center"/>
            <w:hideMark/>
          </w:tcPr>
          <w:p w14:paraId="5B705F4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275.0</w:t>
            </w:r>
          </w:p>
        </w:tc>
        <w:tc>
          <w:tcPr>
            <w:tcW w:w="1000" w:type="dxa"/>
            <w:tcBorders>
              <w:top w:val="nil"/>
              <w:left w:val="nil"/>
              <w:bottom w:val="single" w:sz="4" w:space="0" w:color="auto"/>
              <w:right w:val="single" w:sz="4" w:space="0" w:color="auto"/>
            </w:tcBorders>
            <w:noWrap/>
            <w:vAlign w:val="center"/>
            <w:hideMark/>
          </w:tcPr>
          <w:p w14:paraId="0105349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27.6</w:t>
            </w:r>
          </w:p>
        </w:tc>
        <w:tc>
          <w:tcPr>
            <w:tcW w:w="800" w:type="dxa"/>
            <w:tcBorders>
              <w:top w:val="nil"/>
              <w:left w:val="nil"/>
              <w:bottom w:val="single" w:sz="4" w:space="0" w:color="auto"/>
              <w:right w:val="single" w:sz="4" w:space="0" w:color="auto"/>
            </w:tcBorders>
            <w:noWrap/>
            <w:vAlign w:val="center"/>
            <w:hideMark/>
          </w:tcPr>
          <w:p w14:paraId="3FBF44F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59.52</w:t>
            </w:r>
          </w:p>
        </w:tc>
        <w:tc>
          <w:tcPr>
            <w:tcW w:w="831" w:type="dxa"/>
            <w:tcBorders>
              <w:top w:val="nil"/>
              <w:left w:val="nil"/>
              <w:bottom w:val="single" w:sz="4" w:space="0" w:color="auto"/>
              <w:right w:val="single" w:sz="4" w:space="0" w:color="auto"/>
            </w:tcBorders>
            <w:noWrap/>
            <w:vAlign w:val="center"/>
            <w:hideMark/>
          </w:tcPr>
          <w:p w14:paraId="27C6B0B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5.98</w:t>
            </w:r>
          </w:p>
        </w:tc>
        <w:tc>
          <w:tcPr>
            <w:tcW w:w="830" w:type="dxa"/>
            <w:tcBorders>
              <w:top w:val="nil"/>
              <w:left w:val="nil"/>
              <w:bottom w:val="single" w:sz="4" w:space="0" w:color="auto"/>
              <w:right w:val="single" w:sz="4" w:space="0" w:color="auto"/>
            </w:tcBorders>
            <w:noWrap/>
            <w:vAlign w:val="center"/>
            <w:hideMark/>
          </w:tcPr>
          <w:p w14:paraId="0C757B9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45.24</w:t>
            </w:r>
          </w:p>
        </w:tc>
        <w:tc>
          <w:tcPr>
            <w:tcW w:w="805" w:type="dxa"/>
            <w:tcBorders>
              <w:top w:val="nil"/>
              <w:left w:val="nil"/>
              <w:bottom w:val="single" w:sz="4" w:space="0" w:color="auto"/>
              <w:right w:val="single" w:sz="4" w:space="0" w:color="auto"/>
            </w:tcBorders>
            <w:noWrap/>
            <w:vAlign w:val="center"/>
            <w:hideMark/>
          </w:tcPr>
          <w:p w14:paraId="12137BBE"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4.48</w:t>
            </w:r>
          </w:p>
        </w:tc>
      </w:tr>
      <w:tr w:rsidR="00DE4301" w:rsidRPr="00953C8B" w14:paraId="57BC4C9D"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71A5A1E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6-B'</w:t>
            </w:r>
          </w:p>
        </w:tc>
        <w:tc>
          <w:tcPr>
            <w:tcW w:w="993" w:type="dxa"/>
            <w:tcBorders>
              <w:top w:val="nil"/>
              <w:left w:val="nil"/>
              <w:bottom w:val="single" w:sz="4" w:space="0" w:color="auto"/>
              <w:right w:val="single" w:sz="4" w:space="0" w:color="auto"/>
            </w:tcBorders>
            <w:noWrap/>
            <w:vAlign w:val="center"/>
            <w:hideMark/>
          </w:tcPr>
          <w:p w14:paraId="7A412A1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6-B'</w:t>
            </w:r>
          </w:p>
        </w:tc>
        <w:tc>
          <w:tcPr>
            <w:tcW w:w="1031" w:type="dxa"/>
            <w:tcBorders>
              <w:top w:val="nil"/>
              <w:left w:val="nil"/>
              <w:bottom w:val="single" w:sz="4" w:space="0" w:color="auto"/>
              <w:right w:val="single" w:sz="4" w:space="0" w:color="auto"/>
            </w:tcBorders>
            <w:noWrap/>
            <w:vAlign w:val="center"/>
            <w:hideMark/>
          </w:tcPr>
          <w:p w14:paraId="30F92C2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155,624</w:t>
            </w:r>
          </w:p>
        </w:tc>
        <w:tc>
          <w:tcPr>
            <w:tcW w:w="953" w:type="dxa"/>
            <w:tcBorders>
              <w:top w:val="nil"/>
              <w:left w:val="nil"/>
              <w:bottom w:val="single" w:sz="4" w:space="0" w:color="auto"/>
              <w:right w:val="single" w:sz="4" w:space="0" w:color="auto"/>
            </w:tcBorders>
            <w:noWrap/>
            <w:vAlign w:val="center"/>
            <w:hideMark/>
          </w:tcPr>
          <w:p w14:paraId="621F554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70,460</w:t>
            </w:r>
          </w:p>
        </w:tc>
        <w:tc>
          <w:tcPr>
            <w:tcW w:w="985" w:type="dxa"/>
            <w:tcBorders>
              <w:top w:val="nil"/>
              <w:left w:val="nil"/>
              <w:bottom w:val="single" w:sz="4" w:space="0" w:color="auto"/>
              <w:right w:val="single" w:sz="4" w:space="0" w:color="auto"/>
            </w:tcBorders>
            <w:noWrap/>
            <w:vAlign w:val="center"/>
            <w:hideMark/>
          </w:tcPr>
          <w:p w14:paraId="6717ED8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305.0</w:t>
            </w:r>
          </w:p>
        </w:tc>
        <w:tc>
          <w:tcPr>
            <w:tcW w:w="1000" w:type="dxa"/>
            <w:tcBorders>
              <w:top w:val="nil"/>
              <w:left w:val="nil"/>
              <w:bottom w:val="single" w:sz="4" w:space="0" w:color="auto"/>
              <w:right w:val="single" w:sz="4" w:space="0" w:color="auto"/>
            </w:tcBorders>
            <w:noWrap/>
            <w:vAlign w:val="center"/>
            <w:hideMark/>
          </w:tcPr>
          <w:p w14:paraId="1BFFE7E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19.5</w:t>
            </w:r>
          </w:p>
        </w:tc>
        <w:tc>
          <w:tcPr>
            <w:tcW w:w="800" w:type="dxa"/>
            <w:tcBorders>
              <w:top w:val="nil"/>
              <w:left w:val="nil"/>
              <w:bottom w:val="single" w:sz="4" w:space="0" w:color="auto"/>
              <w:right w:val="single" w:sz="4" w:space="0" w:color="auto"/>
            </w:tcBorders>
            <w:noWrap/>
            <w:vAlign w:val="center"/>
            <w:hideMark/>
          </w:tcPr>
          <w:p w14:paraId="4370419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21.49</w:t>
            </w:r>
          </w:p>
        </w:tc>
        <w:tc>
          <w:tcPr>
            <w:tcW w:w="831" w:type="dxa"/>
            <w:tcBorders>
              <w:top w:val="nil"/>
              <w:left w:val="nil"/>
              <w:bottom w:val="single" w:sz="4" w:space="0" w:color="auto"/>
              <w:right w:val="single" w:sz="4" w:space="0" w:color="auto"/>
            </w:tcBorders>
            <w:noWrap/>
            <w:vAlign w:val="center"/>
            <w:hideMark/>
          </w:tcPr>
          <w:p w14:paraId="4490177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1.38</w:t>
            </w:r>
          </w:p>
        </w:tc>
        <w:tc>
          <w:tcPr>
            <w:tcW w:w="830" w:type="dxa"/>
            <w:tcBorders>
              <w:top w:val="nil"/>
              <w:left w:val="nil"/>
              <w:bottom w:val="single" w:sz="4" w:space="0" w:color="auto"/>
              <w:right w:val="single" w:sz="4" w:space="0" w:color="auto"/>
            </w:tcBorders>
            <w:noWrap/>
            <w:vAlign w:val="center"/>
            <w:hideMark/>
          </w:tcPr>
          <w:p w14:paraId="66E013A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16.33</w:t>
            </w:r>
          </w:p>
        </w:tc>
        <w:tc>
          <w:tcPr>
            <w:tcW w:w="805" w:type="dxa"/>
            <w:tcBorders>
              <w:top w:val="nil"/>
              <w:left w:val="nil"/>
              <w:bottom w:val="single" w:sz="4" w:space="0" w:color="auto"/>
              <w:right w:val="single" w:sz="4" w:space="0" w:color="auto"/>
            </w:tcBorders>
            <w:noWrap/>
            <w:vAlign w:val="center"/>
            <w:hideMark/>
          </w:tcPr>
          <w:p w14:paraId="3D5DEF9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1.03</w:t>
            </w:r>
          </w:p>
        </w:tc>
      </w:tr>
      <w:tr w:rsidR="00DE4301" w:rsidRPr="00953C8B" w14:paraId="35CCC4CA"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6DD4130D"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7-B'</w:t>
            </w:r>
          </w:p>
        </w:tc>
        <w:tc>
          <w:tcPr>
            <w:tcW w:w="993" w:type="dxa"/>
            <w:tcBorders>
              <w:top w:val="nil"/>
              <w:left w:val="nil"/>
              <w:bottom w:val="single" w:sz="4" w:space="0" w:color="auto"/>
              <w:right w:val="single" w:sz="4" w:space="0" w:color="auto"/>
            </w:tcBorders>
            <w:noWrap/>
            <w:vAlign w:val="center"/>
            <w:hideMark/>
          </w:tcPr>
          <w:p w14:paraId="7BEBC8C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7-B'</w:t>
            </w:r>
          </w:p>
        </w:tc>
        <w:tc>
          <w:tcPr>
            <w:tcW w:w="1031" w:type="dxa"/>
            <w:tcBorders>
              <w:top w:val="nil"/>
              <w:left w:val="nil"/>
              <w:bottom w:val="single" w:sz="4" w:space="0" w:color="auto"/>
              <w:right w:val="single" w:sz="4" w:space="0" w:color="auto"/>
            </w:tcBorders>
            <w:noWrap/>
            <w:vAlign w:val="center"/>
            <w:hideMark/>
          </w:tcPr>
          <w:p w14:paraId="1F81E88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97,001</w:t>
            </w:r>
          </w:p>
        </w:tc>
        <w:tc>
          <w:tcPr>
            <w:tcW w:w="953" w:type="dxa"/>
            <w:tcBorders>
              <w:top w:val="nil"/>
              <w:left w:val="nil"/>
              <w:bottom w:val="single" w:sz="4" w:space="0" w:color="auto"/>
              <w:right w:val="single" w:sz="4" w:space="0" w:color="auto"/>
            </w:tcBorders>
            <w:noWrap/>
            <w:vAlign w:val="center"/>
            <w:hideMark/>
          </w:tcPr>
          <w:p w14:paraId="55C2A7C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47,296</w:t>
            </w:r>
          </w:p>
        </w:tc>
        <w:tc>
          <w:tcPr>
            <w:tcW w:w="985" w:type="dxa"/>
            <w:tcBorders>
              <w:top w:val="nil"/>
              <w:left w:val="nil"/>
              <w:bottom w:val="single" w:sz="4" w:space="0" w:color="auto"/>
              <w:right w:val="single" w:sz="4" w:space="0" w:color="auto"/>
            </w:tcBorders>
            <w:noWrap/>
            <w:vAlign w:val="center"/>
            <w:hideMark/>
          </w:tcPr>
          <w:p w14:paraId="27AC9A7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337.3</w:t>
            </w:r>
          </w:p>
        </w:tc>
        <w:tc>
          <w:tcPr>
            <w:tcW w:w="1000" w:type="dxa"/>
            <w:tcBorders>
              <w:top w:val="nil"/>
              <w:left w:val="nil"/>
              <w:bottom w:val="single" w:sz="4" w:space="0" w:color="auto"/>
              <w:right w:val="single" w:sz="4" w:space="0" w:color="auto"/>
            </w:tcBorders>
            <w:noWrap/>
            <w:vAlign w:val="center"/>
            <w:hideMark/>
          </w:tcPr>
          <w:p w14:paraId="23ADF6F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23.0</w:t>
            </w:r>
          </w:p>
        </w:tc>
        <w:tc>
          <w:tcPr>
            <w:tcW w:w="800" w:type="dxa"/>
            <w:tcBorders>
              <w:top w:val="nil"/>
              <w:left w:val="nil"/>
              <w:bottom w:val="single" w:sz="4" w:space="0" w:color="auto"/>
              <w:right w:val="single" w:sz="4" w:space="0" w:color="auto"/>
            </w:tcBorders>
            <w:noWrap/>
            <w:vAlign w:val="center"/>
            <w:hideMark/>
          </w:tcPr>
          <w:p w14:paraId="63E8E6C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15.95</w:t>
            </w:r>
          </w:p>
        </w:tc>
        <w:tc>
          <w:tcPr>
            <w:tcW w:w="831" w:type="dxa"/>
            <w:tcBorders>
              <w:top w:val="nil"/>
              <w:left w:val="nil"/>
              <w:bottom w:val="single" w:sz="4" w:space="0" w:color="auto"/>
              <w:right w:val="single" w:sz="4" w:space="0" w:color="auto"/>
            </w:tcBorders>
            <w:noWrap/>
            <w:vAlign w:val="center"/>
            <w:hideMark/>
          </w:tcPr>
          <w:p w14:paraId="78EA5A3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1.09</w:t>
            </w:r>
          </w:p>
        </w:tc>
        <w:tc>
          <w:tcPr>
            <w:tcW w:w="830" w:type="dxa"/>
            <w:tcBorders>
              <w:top w:val="nil"/>
              <w:left w:val="nil"/>
              <w:bottom w:val="single" w:sz="4" w:space="0" w:color="auto"/>
              <w:right w:val="single" w:sz="4" w:space="0" w:color="auto"/>
            </w:tcBorders>
            <w:noWrap/>
            <w:vAlign w:val="center"/>
            <w:hideMark/>
          </w:tcPr>
          <w:p w14:paraId="519344A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12.12</w:t>
            </w:r>
          </w:p>
        </w:tc>
        <w:tc>
          <w:tcPr>
            <w:tcW w:w="805" w:type="dxa"/>
            <w:tcBorders>
              <w:top w:val="nil"/>
              <w:left w:val="nil"/>
              <w:bottom w:val="single" w:sz="4" w:space="0" w:color="auto"/>
              <w:right w:val="single" w:sz="4" w:space="0" w:color="auto"/>
            </w:tcBorders>
            <w:noWrap/>
            <w:vAlign w:val="center"/>
            <w:hideMark/>
          </w:tcPr>
          <w:p w14:paraId="19BE54ED"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0.81</w:t>
            </w:r>
          </w:p>
        </w:tc>
      </w:tr>
      <w:tr w:rsidR="00DE4301" w:rsidRPr="00953C8B" w14:paraId="4C3BCAD3"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0BA6582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8-B'</w:t>
            </w:r>
          </w:p>
        </w:tc>
        <w:tc>
          <w:tcPr>
            <w:tcW w:w="993" w:type="dxa"/>
            <w:tcBorders>
              <w:top w:val="nil"/>
              <w:left w:val="nil"/>
              <w:bottom w:val="single" w:sz="4" w:space="0" w:color="auto"/>
              <w:right w:val="single" w:sz="4" w:space="0" w:color="auto"/>
            </w:tcBorders>
            <w:noWrap/>
            <w:vAlign w:val="center"/>
            <w:hideMark/>
          </w:tcPr>
          <w:p w14:paraId="07913AD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8-B'</w:t>
            </w:r>
          </w:p>
        </w:tc>
        <w:tc>
          <w:tcPr>
            <w:tcW w:w="1031" w:type="dxa"/>
            <w:tcBorders>
              <w:top w:val="nil"/>
              <w:left w:val="nil"/>
              <w:bottom w:val="single" w:sz="4" w:space="0" w:color="auto"/>
              <w:right w:val="single" w:sz="4" w:space="0" w:color="auto"/>
            </w:tcBorders>
            <w:noWrap/>
            <w:vAlign w:val="center"/>
            <w:hideMark/>
          </w:tcPr>
          <w:p w14:paraId="698B466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69,528</w:t>
            </w:r>
          </w:p>
        </w:tc>
        <w:tc>
          <w:tcPr>
            <w:tcW w:w="953" w:type="dxa"/>
            <w:tcBorders>
              <w:top w:val="nil"/>
              <w:left w:val="nil"/>
              <w:bottom w:val="single" w:sz="4" w:space="0" w:color="auto"/>
              <w:right w:val="single" w:sz="4" w:space="0" w:color="auto"/>
            </w:tcBorders>
            <w:noWrap/>
            <w:vAlign w:val="center"/>
            <w:hideMark/>
          </w:tcPr>
          <w:p w14:paraId="1F19111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32,231</w:t>
            </w:r>
          </w:p>
        </w:tc>
        <w:tc>
          <w:tcPr>
            <w:tcW w:w="985" w:type="dxa"/>
            <w:tcBorders>
              <w:top w:val="nil"/>
              <w:left w:val="nil"/>
              <w:bottom w:val="single" w:sz="4" w:space="0" w:color="auto"/>
              <w:right w:val="single" w:sz="4" w:space="0" w:color="auto"/>
            </w:tcBorders>
            <w:noWrap/>
            <w:vAlign w:val="center"/>
            <w:hideMark/>
          </w:tcPr>
          <w:p w14:paraId="1FB1B59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389.6</w:t>
            </w:r>
          </w:p>
        </w:tc>
        <w:tc>
          <w:tcPr>
            <w:tcW w:w="1000" w:type="dxa"/>
            <w:tcBorders>
              <w:top w:val="nil"/>
              <w:left w:val="nil"/>
              <w:bottom w:val="single" w:sz="4" w:space="0" w:color="auto"/>
              <w:right w:val="single" w:sz="4" w:space="0" w:color="auto"/>
            </w:tcBorders>
            <w:noWrap/>
            <w:vAlign w:val="center"/>
            <w:hideMark/>
          </w:tcPr>
          <w:p w14:paraId="7F901C9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49.2</w:t>
            </w:r>
          </w:p>
        </w:tc>
        <w:tc>
          <w:tcPr>
            <w:tcW w:w="800" w:type="dxa"/>
            <w:tcBorders>
              <w:top w:val="nil"/>
              <w:left w:val="nil"/>
              <w:bottom w:val="single" w:sz="4" w:space="0" w:color="auto"/>
              <w:right w:val="single" w:sz="4" w:space="0" w:color="auto"/>
            </w:tcBorders>
            <w:noWrap/>
            <w:vAlign w:val="center"/>
            <w:hideMark/>
          </w:tcPr>
          <w:p w14:paraId="56A6030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12.56</w:t>
            </w:r>
          </w:p>
        </w:tc>
        <w:tc>
          <w:tcPr>
            <w:tcW w:w="831" w:type="dxa"/>
            <w:tcBorders>
              <w:top w:val="nil"/>
              <w:left w:val="nil"/>
              <w:bottom w:val="single" w:sz="4" w:space="0" w:color="auto"/>
              <w:right w:val="single" w:sz="4" w:space="0" w:color="auto"/>
            </w:tcBorders>
            <w:noWrap/>
            <w:vAlign w:val="center"/>
            <w:hideMark/>
          </w:tcPr>
          <w:p w14:paraId="39CE2D1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1.59</w:t>
            </w:r>
          </w:p>
        </w:tc>
        <w:tc>
          <w:tcPr>
            <w:tcW w:w="830" w:type="dxa"/>
            <w:tcBorders>
              <w:top w:val="nil"/>
              <w:left w:val="nil"/>
              <w:bottom w:val="single" w:sz="4" w:space="0" w:color="auto"/>
              <w:right w:val="single" w:sz="4" w:space="0" w:color="auto"/>
            </w:tcBorders>
            <w:noWrap/>
            <w:vAlign w:val="center"/>
            <w:hideMark/>
          </w:tcPr>
          <w:p w14:paraId="35A451CD"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9.54</w:t>
            </w:r>
          </w:p>
        </w:tc>
        <w:tc>
          <w:tcPr>
            <w:tcW w:w="805" w:type="dxa"/>
            <w:tcBorders>
              <w:top w:val="nil"/>
              <w:left w:val="nil"/>
              <w:bottom w:val="single" w:sz="4" w:space="0" w:color="auto"/>
              <w:right w:val="single" w:sz="4" w:space="0" w:color="auto"/>
            </w:tcBorders>
            <w:noWrap/>
            <w:vAlign w:val="center"/>
            <w:hideMark/>
          </w:tcPr>
          <w:p w14:paraId="7BE2F0C6"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1.19</w:t>
            </w:r>
          </w:p>
        </w:tc>
      </w:tr>
      <w:tr w:rsidR="00DE4301" w:rsidRPr="00953C8B" w14:paraId="076BE9FB"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2CE0D3E6"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9-C'</w:t>
            </w:r>
          </w:p>
        </w:tc>
        <w:tc>
          <w:tcPr>
            <w:tcW w:w="993" w:type="dxa"/>
            <w:tcBorders>
              <w:top w:val="nil"/>
              <w:left w:val="nil"/>
              <w:bottom w:val="single" w:sz="4" w:space="0" w:color="auto"/>
              <w:right w:val="single" w:sz="4" w:space="0" w:color="auto"/>
            </w:tcBorders>
            <w:noWrap/>
            <w:vAlign w:val="center"/>
            <w:hideMark/>
          </w:tcPr>
          <w:p w14:paraId="482DF0D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9-B'</w:t>
            </w:r>
          </w:p>
        </w:tc>
        <w:tc>
          <w:tcPr>
            <w:tcW w:w="1031" w:type="dxa"/>
            <w:tcBorders>
              <w:top w:val="nil"/>
              <w:left w:val="nil"/>
              <w:bottom w:val="single" w:sz="4" w:space="0" w:color="auto"/>
              <w:right w:val="single" w:sz="4" w:space="0" w:color="auto"/>
            </w:tcBorders>
            <w:noWrap/>
            <w:vAlign w:val="center"/>
            <w:hideMark/>
          </w:tcPr>
          <w:p w14:paraId="257CB96D"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149</w:t>
            </w:r>
          </w:p>
        </w:tc>
        <w:tc>
          <w:tcPr>
            <w:tcW w:w="953" w:type="dxa"/>
            <w:tcBorders>
              <w:top w:val="nil"/>
              <w:left w:val="nil"/>
              <w:bottom w:val="single" w:sz="4" w:space="0" w:color="auto"/>
              <w:right w:val="single" w:sz="4" w:space="0" w:color="auto"/>
            </w:tcBorders>
            <w:noWrap/>
            <w:vAlign w:val="center"/>
            <w:hideMark/>
          </w:tcPr>
          <w:p w14:paraId="3CE25E3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48</w:t>
            </w:r>
          </w:p>
        </w:tc>
        <w:tc>
          <w:tcPr>
            <w:tcW w:w="985" w:type="dxa"/>
            <w:tcBorders>
              <w:top w:val="nil"/>
              <w:left w:val="nil"/>
              <w:bottom w:val="single" w:sz="4" w:space="0" w:color="auto"/>
              <w:right w:val="single" w:sz="4" w:space="0" w:color="auto"/>
            </w:tcBorders>
            <w:noWrap/>
            <w:vAlign w:val="center"/>
            <w:hideMark/>
          </w:tcPr>
          <w:p w14:paraId="5345591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309.1</w:t>
            </w:r>
          </w:p>
        </w:tc>
        <w:tc>
          <w:tcPr>
            <w:tcW w:w="1000" w:type="dxa"/>
            <w:tcBorders>
              <w:top w:val="nil"/>
              <w:left w:val="nil"/>
              <w:bottom w:val="single" w:sz="4" w:space="0" w:color="auto"/>
              <w:right w:val="single" w:sz="4" w:space="0" w:color="auto"/>
            </w:tcBorders>
            <w:noWrap/>
            <w:vAlign w:val="center"/>
            <w:hideMark/>
          </w:tcPr>
          <w:p w14:paraId="2677C3E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59.0</w:t>
            </w:r>
          </w:p>
        </w:tc>
        <w:tc>
          <w:tcPr>
            <w:tcW w:w="800" w:type="dxa"/>
            <w:tcBorders>
              <w:top w:val="nil"/>
              <w:left w:val="nil"/>
              <w:bottom w:val="single" w:sz="4" w:space="0" w:color="auto"/>
              <w:right w:val="single" w:sz="4" w:space="0" w:color="auto"/>
            </w:tcBorders>
            <w:noWrap/>
            <w:vAlign w:val="center"/>
            <w:hideMark/>
          </w:tcPr>
          <w:p w14:paraId="5BA2B0F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0.01</w:t>
            </w:r>
          </w:p>
        </w:tc>
        <w:tc>
          <w:tcPr>
            <w:tcW w:w="831" w:type="dxa"/>
            <w:tcBorders>
              <w:top w:val="nil"/>
              <w:left w:val="nil"/>
              <w:bottom w:val="single" w:sz="4" w:space="0" w:color="auto"/>
              <w:right w:val="single" w:sz="4" w:space="0" w:color="auto"/>
            </w:tcBorders>
            <w:noWrap/>
            <w:vAlign w:val="center"/>
            <w:hideMark/>
          </w:tcPr>
          <w:p w14:paraId="0B6B8A8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c>
          <w:tcPr>
            <w:tcW w:w="830" w:type="dxa"/>
            <w:tcBorders>
              <w:top w:val="nil"/>
              <w:left w:val="nil"/>
              <w:bottom w:val="single" w:sz="4" w:space="0" w:color="auto"/>
              <w:right w:val="single" w:sz="4" w:space="0" w:color="auto"/>
            </w:tcBorders>
            <w:noWrap/>
            <w:vAlign w:val="center"/>
            <w:hideMark/>
          </w:tcPr>
          <w:p w14:paraId="37AD7F7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0.01</w:t>
            </w:r>
          </w:p>
        </w:tc>
        <w:tc>
          <w:tcPr>
            <w:tcW w:w="805" w:type="dxa"/>
            <w:tcBorders>
              <w:top w:val="nil"/>
              <w:left w:val="nil"/>
              <w:bottom w:val="single" w:sz="4" w:space="0" w:color="auto"/>
              <w:right w:val="single" w:sz="4" w:space="0" w:color="auto"/>
            </w:tcBorders>
            <w:noWrap/>
            <w:vAlign w:val="center"/>
            <w:hideMark/>
          </w:tcPr>
          <w:p w14:paraId="15FF8A5E"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r>
      <w:tr w:rsidR="00DE4301" w:rsidRPr="00953C8B" w14:paraId="76A4E4E6" w14:textId="77777777" w:rsidTr="00204CE2">
        <w:trPr>
          <w:trHeight w:val="20"/>
        </w:trPr>
        <w:tc>
          <w:tcPr>
            <w:tcW w:w="1129" w:type="dxa"/>
            <w:tcBorders>
              <w:top w:val="nil"/>
              <w:left w:val="single" w:sz="4" w:space="0" w:color="auto"/>
              <w:bottom w:val="single" w:sz="4" w:space="0" w:color="auto"/>
              <w:right w:val="single" w:sz="4" w:space="0" w:color="auto"/>
            </w:tcBorders>
            <w:shd w:val="clear" w:color="FCE4D6" w:fill="F2F2F2"/>
            <w:noWrap/>
            <w:vAlign w:val="center"/>
            <w:hideMark/>
          </w:tcPr>
          <w:p w14:paraId="51FBEDA4"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Дүн (дээд)</w:t>
            </w:r>
          </w:p>
        </w:tc>
        <w:tc>
          <w:tcPr>
            <w:tcW w:w="993" w:type="dxa"/>
            <w:tcBorders>
              <w:top w:val="nil"/>
              <w:left w:val="nil"/>
              <w:bottom w:val="single" w:sz="4" w:space="0" w:color="auto"/>
              <w:right w:val="single" w:sz="4" w:space="0" w:color="auto"/>
            </w:tcBorders>
            <w:shd w:val="clear" w:color="FCE4D6" w:fill="F2F2F2"/>
            <w:noWrap/>
            <w:vAlign w:val="center"/>
            <w:hideMark/>
          </w:tcPr>
          <w:p w14:paraId="48D893E7" w14:textId="6ADE038F" w:rsidR="00DE4301" w:rsidRPr="00953C8B" w:rsidRDefault="00DE4301" w:rsidP="00204CE2">
            <w:pPr>
              <w:spacing w:after="0" w:line="240" w:lineRule="auto"/>
              <w:ind w:firstLine="0"/>
              <w:jc w:val="center"/>
              <w:rPr>
                <w:rFonts w:eastAsia="Times New Roman" w:cs="Arial"/>
                <w:b/>
                <w:bCs/>
                <w:sz w:val="18"/>
                <w:szCs w:val="18"/>
                <w:lang w:val="mn-MN"/>
              </w:rPr>
            </w:pPr>
          </w:p>
        </w:tc>
        <w:tc>
          <w:tcPr>
            <w:tcW w:w="1031" w:type="dxa"/>
            <w:tcBorders>
              <w:top w:val="nil"/>
              <w:left w:val="nil"/>
              <w:bottom w:val="single" w:sz="4" w:space="0" w:color="auto"/>
              <w:right w:val="single" w:sz="4" w:space="0" w:color="auto"/>
            </w:tcBorders>
            <w:noWrap/>
            <w:vAlign w:val="center"/>
            <w:hideMark/>
          </w:tcPr>
          <w:p w14:paraId="37AEF144"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714,819</w:t>
            </w:r>
          </w:p>
        </w:tc>
        <w:tc>
          <w:tcPr>
            <w:tcW w:w="953" w:type="dxa"/>
            <w:tcBorders>
              <w:top w:val="nil"/>
              <w:left w:val="nil"/>
              <w:bottom w:val="single" w:sz="4" w:space="0" w:color="auto"/>
              <w:right w:val="single" w:sz="4" w:space="0" w:color="auto"/>
            </w:tcBorders>
            <w:shd w:val="clear" w:color="FCE4D6" w:fill="F2F2F2"/>
            <w:noWrap/>
            <w:vAlign w:val="center"/>
            <w:hideMark/>
          </w:tcPr>
          <w:p w14:paraId="4D6A8A34"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758,490</w:t>
            </w:r>
          </w:p>
        </w:tc>
        <w:tc>
          <w:tcPr>
            <w:tcW w:w="985" w:type="dxa"/>
            <w:tcBorders>
              <w:top w:val="nil"/>
              <w:left w:val="nil"/>
              <w:bottom w:val="single" w:sz="4" w:space="0" w:color="auto"/>
              <w:right w:val="single" w:sz="4" w:space="0" w:color="auto"/>
            </w:tcBorders>
            <w:shd w:val="clear" w:color="FCE4D6" w:fill="F2F2F2"/>
            <w:noWrap/>
            <w:vAlign w:val="center"/>
            <w:hideMark/>
          </w:tcPr>
          <w:p w14:paraId="0B44D831"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335.0</w:t>
            </w:r>
          </w:p>
        </w:tc>
        <w:tc>
          <w:tcPr>
            <w:tcW w:w="1000" w:type="dxa"/>
            <w:tcBorders>
              <w:top w:val="nil"/>
              <w:left w:val="nil"/>
              <w:bottom w:val="single" w:sz="4" w:space="0" w:color="auto"/>
              <w:right w:val="single" w:sz="4" w:space="0" w:color="auto"/>
            </w:tcBorders>
            <w:shd w:val="clear" w:color="FCE4D6" w:fill="F2F2F2"/>
            <w:noWrap/>
            <w:vAlign w:val="center"/>
            <w:hideMark/>
          </w:tcPr>
          <w:p w14:paraId="6B268778"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28.5</w:t>
            </w:r>
          </w:p>
        </w:tc>
        <w:tc>
          <w:tcPr>
            <w:tcW w:w="800" w:type="dxa"/>
            <w:tcBorders>
              <w:top w:val="nil"/>
              <w:left w:val="nil"/>
              <w:bottom w:val="single" w:sz="4" w:space="0" w:color="auto"/>
              <w:right w:val="single" w:sz="4" w:space="0" w:color="auto"/>
            </w:tcBorders>
            <w:shd w:val="clear" w:color="FCE4D6" w:fill="F2F2F2"/>
            <w:noWrap/>
            <w:vAlign w:val="center"/>
            <w:hideMark/>
          </w:tcPr>
          <w:p w14:paraId="40280539"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254.08</w:t>
            </w:r>
          </w:p>
        </w:tc>
        <w:tc>
          <w:tcPr>
            <w:tcW w:w="831" w:type="dxa"/>
            <w:tcBorders>
              <w:top w:val="nil"/>
              <w:left w:val="nil"/>
              <w:bottom w:val="single" w:sz="4" w:space="0" w:color="auto"/>
              <w:right w:val="single" w:sz="4" w:space="0" w:color="auto"/>
            </w:tcBorders>
            <w:shd w:val="clear" w:color="FCE4D6" w:fill="F2F2F2"/>
            <w:noWrap/>
            <w:vAlign w:val="center"/>
            <w:hideMark/>
          </w:tcPr>
          <w:p w14:paraId="5A5D34A5"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21.60</w:t>
            </w:r>
          </w:p>
        </w:tc>
        <w:tc>
          <w:tcPr>
            <w:tcW w:w="830" w:type="dxa"/>
            <w:tcBorders>
              <w:top w:val="nil"/>
              <w:left w:val="nil"/>
              <w:bottom w:val="single" w:sz="4" w:space="0" w:color="auto"/>
              <w:right w:val="single" w:sz="4" w:space="0" w:color="auto"/>
            </w:tcBorders>
            <w:shd w:val="clear" w:color="FCE4D6" w:fill="F2F2F2"/>
            <w:noWrap/>
            <w:vAlign w:val="center"/>
            <w:hideMark/>
          </w:tcPr>
          <w:p w14:paraId="44B98F15"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193.1</w:t>
            </w:r>
          </w:p>
        </w:tc>
        <w:tc>
          <w:tcPr>
            <w:tcW w:w="805" w:type="dxa"/>
            <w:tcBorders>
              <w:top w:val="nil"/>
              <w:left w:val="nil"/>
              <w:bottom w:val="single" w:sz="4" w:space="0" w:color="auto"/>
              <w:right w:val="single" w:sz="4" w:space="0" w:color="auto"/>
            </w:tcBorders>
            <w:shd w:val="clear" w:color="FCE4D6" w:fill="F2F2F2"/>
            <w:noWrap/>
            <w:vAlign w:val="center"/>
            <w:hideMark/>
          </w:tcPr>
          <w:p w14:paraId="1DB2FD1C"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16.2</w:t>
            </w:r>
          </w:p>
        </w:tc>
      </w:tr>
      <w:tr w:rsidR="00DE4301" w:rsidRPr="00953C8B" w14:paraId="5734E0EF" w14:textId="77777777" w:rsidTr="00983639">
        <w:trPr>
          <w:trHeight w:val="20"/>
        </w:trPr>
        <w:tc>
          <w:tcPr>
            <w:tcW w:w="9357" w:type="dxa"/>
            <w:gridSpan w:val="10"/>
            <w:tcBorders>
              <w:top w:val="nil"/>
              <w:left w:val="single" w:sz="4" w:space="0" w:color="auto"/>
              <w:bottom w:val="single" w:sz="4" w:space="0" w:color="auto"/>
              <w:right w:val="single" w:sz="4" w:space="0" w:color="auto"/>
            </w:tcBorders>
            <w:shd w:val="clear" w:color="FCE4D6" w:fill="F2DCDB"/>
            <w:noWrap/>
            <w:vAlign w:val="bottom"/>
            <w:hideMark/>
          </w:tcPr>
          <w:p w14:paraId="2EEE4191" w14:textId="77777777" w:rsidR="00DE4301" w:rsidRPr="00953C8B" w:rsidRDefault="00DE4301" w:rsidP="00DE430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ДООД ДАВХАРГА</w:t>
            </w:r>
          </w:p>
          <w:p w14:paraId="055634D1" w14:textId="77777777" w:rsidR="00DE4301" w:rsidRPr="00953C8B" w:rsidRDefault="00DE4301" w:rsidP="00DE4301">
            <w:pPr>
              <w:spacing w:after="0" w:line="240" w:lineRule="auto"/>
              <w:ind w:firstLine="0"/>
              <w:jc w:val="left"/>
              <w:rPr>
                <w:rFonts w:eastAsia="Times New Roman" w:cs="Arial"/>
                <w:sz w:val="18"/>
                <w:szCs w:val="18"/>
                <w:lang w:val="mn-MN"/>
              </w:rPr>
            </w:pPr>
          </w:p>
        </w:tc>
      </w:tr>
      <w:tr w:rsidR="00DE4301" w:rsidRPr="00953C8B" w14:paraId="0EAD9F64"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22A614B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1-С</w:t>
            </w:r>
          </w:p>
        </w:tc>
        <w:tc>
          <w:tcPr>
            <w:tcW w:w="993" w:type="dxa"/>
            <w:tcBorders>
              <w:top w:val="nil"/>
              <w:left w:val="nil"/>
              <w:bottom w:val="single" w:sz="4" w:space="0" w:color="auto"/>
              <w:right w:val="single" w:sz="4" w:space="0" w:color="auto"/>
            </w:tcBorders>
            <w:noWrap/>
            <w:vAlign w:val="center"/>
            <w:hideMark/>
          </w:tcPr>
          <w:p w14:paraId="58751C1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10-B'</w:t>
            </w:r>
          </w:p>
        </w:tc>
        <w:tc>
          <w:tcPr>
            <w:tcW w:w="1031" w:type="dxa"/>
            <w:tcBorders>
              <w:top w:val="nil"/>
              <w:left w:val="nil"/>
              <w:bottom w:val="single" w:sz="4" w:space="0" w:color="auto"/>
              <w:right w:val="single" w:sz="4" w:space="0" w:color="auto"/>
            </w:tcBorders>
            <w:noWrap/>
            <w:vAlign w:val="center"/>
            <w:hideMark/>
          </w:tcPr>
          <w:p w14:paraId="1FC3DBB4"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w:t>
            </w:r>
          </w:p>
        </w:tc>
        <w:tc>
          <w:tcPr>
            <w:tcW w:w="953" w:type="dxa"/>
            <w:tcBorders>
              <w:top w:val="nil"/>
              <w:left w:val="nil"/>
              <w:bottom w:val="single" w:sz="4" w:space="0" w:color="auto"/>
              <w:right w:val="single" w:sz="4" w:space="0" w:color="auto"/>
            </w:tcBorders>
            <w:noWrap/>
            <w:vAlign w:val="center"/>
            <w:hideMark/>
          </w:tcPr>
          <w:p w14:paraId="37D03C1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w:t>
            </w:r>
          </w:p>
        </w:tc>
        <w:tc>
          <w:tcPr>
            <w:tcW w:w="985" w:type="dxa"/>
            <w:tcBorders>
              <w:top w:val="nil"/>
              <w:left w:val="nil"/>
              <w:bottom w:val="single" w:sz="4" w:space="0" w:color="auto"/>
              <w:right w:val="single" w:sz="4" w:space="0" w:color="auto"/>
            </w:tcBorders>
            <w:noWrap/>
            <w:vAlign w:val="center"/>
            <w:hideMark/>
          </w:tcPr>
          <w:p w14:paraId="4A9E24E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w:t>
            </w:r>
          </w:p>
        </w:tc>
        <w:tc>
          <w:tcPr>
            <w:tcW w:w="1000" w:type="dxa"/>
            <w:tcBorders>
              <w:top w:val="nil"/>
              <w:left w:val="nil"/>
              <w:bottom w:val="single" w:sz="4" w:space="0" w:color="auto"/>
              <w:right w:val="single" w:sz="4" w:space="0" w:color="auto"/>
            </w:tcBorders>
            <w:noWrap/>
            <w:vAlign w:val="center"/>
            <w:hideMark/>
          </w:tcPr>
          <w:p w14:paraId="2FFBB1D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w:t>
            </w:r>
          </w:p>
        </w:tc>
        <w:tc>
          <w:tcPr>
            <w:tcW w:w="800" w:type="dxa"/>
            <w:tcBorders>
              <w:top w:val="nil"/>
              <w:left w:val="nil"/>
              <w:bottom w:val="single" w:sz="4" w:space="0" w:color="auto"/>
              <w:right w:val="single" w:sz="4" w:space="0" w:color="auto"/>
            </w:tcBorders>
            <w:noWrap/>
            <w:vAlign w:val="center"/>
            <w:hideMark/>
          </w:tcPr>
          <w:p w14:paraId="65E2C78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c>
          <w:tcPr>
            <w:tcW w:w="831" w:type="dxa"/>
            <w:tcBorders>
              <w:top w:val="nil"/>
              <w:left w:val="nil"/>
              <w:bottom w:val="single" w:sz="4" w:space="0" w:color="auto"/>
              <w:right w:val="single" w:sz="4" w:space="0" w:color="auto"/>
            </w:tcBorders>
            <w:noWrap/>
            <w:vAlign w:val="center"/>
            <w:hideMark/>
          </w:tcPr>
          <w:p w14:paraId="480E070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c>
          <w:tcPr>
            <w:tcW w:w="830" w:type="dxa"/>
            <w:tcBorders>
              <w:top w:val="nil"/>
              <w:left w:val="nil"/>
              <w:bottom w:val="single" w:sz="4" w:space="0" w:color="auto"/>
              <w:right w:val="single" w:sz="4" w:space="0" w:color="auto"/>
            </w:tcBorders>
            <w:noWrap/>
            <w:vAlign w:val="center"/>
            <w:hideMark/>
          </w:tcPr>
          <w:p w14:paraId="5D31323F"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c>
          <w:tcPr>
            <w:tcW w:w="805" w:type="dxa"/>
            <w:tcBorders>
              <w:top w:val="nil"/>
              <w:left w:val="nil"/>
              <w:bottom w:val="single" w:sz="4" w:space="0" w:color="auto"/>
              <w:right w:val="single" w:sz="4" w:space="0" w:color="auto"/>
            </w:tcBorders>
            <w:noWrap/>
            <w:vAlign w:val="center"/>
            <w:hideMark/>
          </w:tcPr>
          <w:p w14:paraId="43618164"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w:t>
            </w:r>
          </w:p>
        </w:tc>
      </w:tr>
      <w:tr w:rsidR="00DE4301" w:rsidRPr="00953C8B" w14:paraId="19175DCF"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35C86C7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2-B</w:t>
            </w:r>
          </w:p>
        </w:tc>
        <w:tc>
          <w:tcPr>
            <w:tcW w:w="993" w:type="dxa"/>
            <w:tcBorders>
              <w:top w:val="nil"/>
              <w:left w:val="nil"/>
              <w:bottom w:val="single" w:sz="4" w:space="0" w:color="auto"/>
              <w:right w:val="single" w:sz="4" w:space="0" w:color="auto"/>
            </w:tcBorders>
            <w:noWrap/>
            <w:vAlign w:val="center"/>
            <w:hideMark/>
          </w:tcPr>
          <w:p w14:paraId="64F4C58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11-B'</w:t>
            </w:r>
          </w:p>
        </w:tc>
        <w:tc>
          <w:tcPr>
            <w:tcW w:w="1031" w:type="dxa"/>
            <w:tcBorders>
              <w:top w:val="nil"/>
              <w:left w:val="nil"/>
              <w:bottom w:val="single" w:sz="4" w:space="0" w:color="auto"/>
              <w:right w:val="single" w:sz="4" w:space="0" w:color="auto"/>
            </w:tcBorders>
            <w:noWrap/>
            <w:vAlign w:val="center"/>
            <w:hideMark/>
          </w:tcPr>
          <w:p w14:paraId="1D499DE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415,156</w:t>
            </w:r>
          </w:p>
        </w:tc>
        <w:tc>
          <w:tcPr>
            <w:tcW w:w="953" w:type="dxa"/>
            <w:tcBorders>
              <w:top w:val="nil"/>
              <w:left w:val="nil"/>
              <w:bottom w:val="single" w:sz="4" w:space="0" w:color="auto"/>
              <w:right w:val="single" w:sz="4" w:space="0" w:color="auto"/>
            </w:tcBorders>
            <w:noWrap/>
            <w:vAlign w:val="center"/>
            <w:hideMark/>
          </w:tcPr>
          <w:p w14:paraId="2C3BC864"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551,146</w:t>
            </w:r>
          </w:p>
        </w:tc>
        <w:tc>
          <w:tcPr>
            <w:tcW w:w="985" w:type="dxa"/>
            <w:tcBorders>
              <w:top w:val="nil"/>
              <w:left w:val="nil"/>
              <w:bottom w:val="single" w:sz="4" w:space="0" w:color="auto"/>
              <w:right w:val="single" w:sz="4" w:space="0" w:color="auto"/>
            </w:tcBorders>
            <w:noWrap/>
            <w:vAlign w:val="center"/>
            <w:hideMark/>
          </w:tcPr>
          <w:p w14:paraId="0C836884"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449.2</w:t>
            </w:r>
          </w:p>
        </w:tc>
        <w:tc>
          <w:tcPr>
            <w:tcW w:w="1000" w:type="dxa"/>
            <w:tcBorders>
              <w:top w:val="nil"/>
              <w:left w:val="nil"/>
              <w:bottom w:val="single" w:sz="4" w:space="0" w:color="auto"/>
              <w:right w:val="single" w:sz="4" w:space="0" w:color="auto"/>
            </w:tcBorders>
            <w:noWrap/>
            <w:vAlign w:val="center"/>
            <w:hideMark/>
          </w:tcPr>
          <w:p w14:paraId="284D4EA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50.7</w:t>
            </w:r>
          </w:p>
        </w:tc>
        <w:tc>
          <w:tcPr>
            <w:tcW w:w="800" w:type="dxa"/>
            <w:tcBorders>
              <w:top w:val="nil"/>
              <w:left w:val="nil"/>
              <w:bottom w:val="single" w:sz="4" w:space="0" w:color="auto"/>
              <w:right w:val="single" w:sz="4" w:space="0" w:color="auto"/>
            </w:tcBorders>
            <w:noWrap/>
            <w:vAlign w:val="center"/>
            <w:hideMark/>
          </w:tcPr>
          <w:p w14:paraId="38CFD13C"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247.55</w:t>
            </w:r>
          </w:p>
        </w:tc>
        <w:tc>
          <w:tcPr>
            <w:tcW w:w="831" w:type="dxa"/>
            <w:tcBorders>
              <w:top w:val="nil"/>
              <w:left w:val="nil"/>
              <w:bottom w:val="single" w:sz="4" w:space="0" w:color="auto"/>
              <w:right w:val="single" w:sz="4" w:space="0" w:color="auto"/>
            </w:tcBorders>
            <w:noWrap/>
            <w:vAlign w:val="center"/>
            <w:hideMark/>
          </w:tcPr>
          <w:p w14:paraId="179ABFD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27.93</w:t>
            </w:r>
          </w:p>
        </w:tc>
        <w:tc>
          <w:tcPr>
            <w:tcW w:w="830" w:type="dxa"/>
            <w:tcBorders>
              <w:top w:val="nil"/>
              <w:left w:val="nil"/>
              <w:bottom w:val="single" w:sz="4" w:space="0" w:color="auto"/>
              <w:right w:val="single" w:sz="4" w:space="0" w:color="auto"/>
            </w:tcBorders>
            <w:noWrap/>
            <w:vAlign w:val="center"/>
            <w:hideMark/>
          </w:tcPr>
          <w:p w14:paraId="26BE7B2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188.1</w:t>
            </w:r>
          </w:p>
        </w:tc>
        <w:tc>
          <w:tcPr>
            <w:tcW w:w="805" w:type="dxa"/>
            <w:tcBorders>
              <w:top w:val="nil"/>
              <w:left w:val="nil"/>
              <w:bottom w:val="single" w:sz="4" w:space="0" w:color="auto"/>
              <w:right w:val="single" w:sz="4" w:space="0" w:color="auto"/>
            </w:tcBorders>
            <w:noWrap/>
            <w:vAlign w:val="center"/>
            <w:hideMark/>
          </w:tcPr>
          <w:p w14:paraId="7487CED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21.0</w:t>
            </w:r>
          </w:p>
        </w:tc>
      </w:tr>
      <w:tr w:rsidR="00DE4301" w:rsidRPr="00953C8B" w14:paraId="087B33BD"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3076952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3-B</w:t>
            </w:r>
          </w:p>
        </w:tc>
        <w:tc>
          <w:tcPr>
            <w:tcW w:w="993" w:type="dxa"/>
            <w:tcBorders>
              <w:top w:val="nil"/>
              <w:left w:val="nil"/>
              <w:bottom w:val="single" w:sz="4" w:space="0" w:color="auto"/>
              <w:right w:val="single" w:sz="4" w:space="0" w:color="auto"/>
            </w:tcBorders>
            <w:noWrap/>
            <w:vAlign w:val="center"/>
            <w:hideMark/>
          </w:tcPr>
          <w:p w14:paraId="5044F9E5"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12-B'</w:t>
            </w:r>
          </w:p>
        </w:tc>
        <w:tc>
          <w:tcPr>
            <w:tcW w:w="1031" w:type="dxa"/>
            <w:tcBorders>
              <w:top w:val="nil"/>
              <w:left w:val="nil"/>
              <w:bottom w:val="single" w:sz="4" w:space="0" w:color="auto"/>
              <w:right w:val="single" w:sz="4" w:space="0" w:color="auto"/>
            </w:tcBorders>
            <w:noWrap/>
            <w:vAlign w:val="center"/>
            <w:hideMark/>
          </w:tcPr>
          <w:p w14:paraId="0133A24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643,790</w:t>
            </w:r>
          </w:p>
        </w:tc>
        <w:tc>
          <w:tcPr>
            <w:tcW w:w="953" w:type="dxa"/>
            <w:tcBorders>
              <w:top w:val="nil"/>
              <w:left w:val="nil"/>
              <w:bottom w:val="single" w:sz="4" w:space="0" w:color="auto"/>
              <w:right w:val="single" w:sz="4" w:space="0" w:color="auto"/>
            </w:tcBorders>
            <w:noWrap/>
            <w:vAlign w:val="center"/>
            <w:hideMark/>
          </w:tcPr>
          <w:p w14:paraId="34E560B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543,715</w:t>
            </w:r>
          </w:p>
        </w:tc>
        <w:tc>
          <w:tcPr>
            <w:tcW w:w="985" w:type="dxa"/>
            <w:tcBorders>
              <w:top w:val="nil"/>
              <w:left w:val="nil"/>
              <w:bottom w:val="single" w:sz="4" w:space="0" w:color="auto"/>
              <w:right w:val="single" w:sz="4" w:space="0" w:color="auto"/>
            </w:tcBorders>
            <w:noWrap/>
            <w:vAlign w:val="center"/>
            <w:hideMark/>
          </w:tcPr>
          <w:p w14:paraId="5EBB83E0"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437.4</w:t>
            </w:r>
          </w:p>
        </w:tc>
        <w:tc>
          <w:tcPr>
            <w:tcW w:w="1000" w:type="dxa"/>
            <w:tcBorders>
              <w:top w:val="nil"/>
              <w:left w:val="nil"/>
              <w:bottom w:val="single" w:sz="4" w:space="0" w:color="auto"/>
              <w:right w:val="single" w:sz="4" w:space="0" w:color="auto"/>
            </w:tcBorders>
            <w:noWrap/>
            <w:vAlign w:val="center"/>
            <w:hideMark/>
          </w:tcPr>
          <w:p w14:paraId="5ABF0D5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42.1</w:t>
            </w:r>
          </w:p>
        </w:tc>
        <w:tc>
          <w:tcPr>
            <w:tcW w:w="800" w:type="dxa"/>
            <w:tcBorders>
              <w:top w:val="nil"/>
              <w:left w:val="nil"/>
              <w:bottom w:val="single" w:sz="4" w:space="0" w:color="auto"/>
              <w:right w:val="single" w:sz="4" w:space="0" w:color="auto"/>
            </w:tcBorders>
            <w:noWrap/>
            <w:vAlign w:val="center"/>
            <w:hideMark/>
          </w:tcPr>
          <w:p w14:paraId="6E6FA668"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237.82</w:t>
            </w:r>
          </w:p>
        </w:tc>
        <w:tc>
          <w:tcPr>
            <w:tcW w:w="831" w:type="dxa"/>
            <w:tcBorders>
              <w:top w:val="nil"/>
              <w:left w:val="nil"/>
              <w:bottom w:val="single" w:sz="4" w:space="0" w:color="auto"/>
              <w:right w:val="single" w:sz="4" w:space="0" w:color="auto"/>
            </w:tcBorders>
            <w:noWrap/>
            <w:vAlign w:val="center"/>
            <w:hideMark/>
          </w:tcPr>
          <w:p w14:paraId="4C4FE1E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22.89</w:t>
            </w:r>
          </w:p>
        </w:tc>
        <w:tc>
          <w:tcPr>
            <w:tcW w:w="830" w:type="dxa"/>
            <w:tcBorders>
              <w:top w:val="nil"/>
              <w:left w:val="nil"/>
              <w:bottom w:val="single" w:sz="4" w:space="0" w:color="auto"/>
              <w:right w:val="single" w:sz="4" w:space="0" w:color="auto"/>
            </w:tcBorders>
            <w:noWrap/>
            <w:vAlign w:val="center"/>
            <w:hideMark/>
          </w:tcPr>
          <w:p w14:paraId="2F998FE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180.7</w:t>
            </w:r>
          </w:p>
        </w:tc>
        <w:tc>
          <w:tcPr>
            <w:tcW w:w="805" w:type="dxa"/>
            <w:tcBorders>
              <w:top w:val="nil"/>
              <w:left w:val="nil"/>
              <w:bottom w:val="single" w:sz="4" w:space="0" w:color="auto"/>
              <w:right w:val="single" w:sz="4" w:space="0" w:color="auto"/>
            </w:tcBorders>
            <w:noWrap/>
            <w:vAlign w:val="center"/>
            <w:hideMark/>
          </w:tcPr>
          <w:p w14:paraId="3132E4AB"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17.2</w:t>
            </w:r>
          </w:p>
        </w:tc>
      </w:tr>
      <w:tr w:rsidR="00DE4301" w:rsidRPr="00953C8B" w14:paraId="08FF82DE" w14:textId="77777777" w:rsidTr="00204CE2">
        <w:trPr>
          <w:trHeight w:val="20"/>
        </w:trPr>
        <w:tc>
          <w:tcPr>
            <w:tcW w:w="1129" w:type="dxa"/>
            <w:tcBorders>
              <w:top w:val="nil"/>
              <w:left w:val="single" w:sz="4" w:space="0" w:color="auto"/>
              <w:bottom w:val="single" w:sz="4" w:space="0" w:color="auto"/>
              <w:right w:val="single" w:sz="4" w:space="0" w:color="auto"/>
            </w:tcBorders>
            <w:noWrap/>
            <w:vAlign w:val="center"/>
            <w:hideMark/>
          </w:tcPr>
          <w:p w14:paraId="797C954D"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4-С</w:t>
            </w:r>
          </w:p>
        </w:tc>
        <w:tc>
          <w:tcPr>
            <w:tcW w:w="993" w:type="dxa"/>
            <w:tcBorders>
              <w:top w:val="nil"/>
              <w:left w:val="nil"/>
              <w:bottom w:val="single" w:sz="4" w:space="0" w:color="auto"/>
              <w:right w:val="single" w:sz="4" w:space="0" w:color="auto"/>
            </w:tcBorders>
            <w:noWrap/>
            <w:vAlign w:val="center"/>
            <w:hideMark/>
          </w:tcPr>
          <w:p w14:paraId="3B789B4A"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13-B'</w:t>
            </w:r>
          </w:p>
        </w:tc>
        <w:tc>
          <w:tcPr>
            <w:tcW w:w="1031" w:type="dxa"/>
            <w:tcBorders>
              <w:top w:val="nil"/>
              <w:left w:val="nil"/>
              <w:bottom w:val="single" w:sz="4" w:space="0" w:color="auto"/>
              <w:right w:val="single" w:sz="4" w:space="0" w:color="auto"/>
            </w:tcBorders>
            <w:noWrap/>
            <w:vAlign w:val="center"/>
            <w:hideMark/>
          </w:tcPr>
          <w:p w14:paraId="1CEA4A84"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87,087</w:t>
            </w:r>
          </w:p>
        </w:tc>
        <w:tc>
          <w:tcPr>
            <w:tcW w:w="953" w:type="dxa"/>
            <w:tcBorders>
              <w:top w:val="nil"/>
              <w:left w:val="nil"/>
              <w:bottom w:val="single" w:sz="4" w:space="0" w:color="auto"/>
              <w:right w:val="single" w:sz="4" w:space="0" w:color="auto"/>
            </w:tcBorders>
            <w:noWrap/>
            <w:vAlign w:val="center"/>
            <w:hideMark/>
          </w:tcPr>
          <w:p w14:paraId="63395B4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49,560</w:t>
            </w:r>
          </w:p>
        </w:tc>
        <w:tc>
          <w:tcPr>
            <w:tcW w:w="985" w:type="dxa"/>
            <w:tcBorders>
              <w:top w:val="nil"/>
              <w:left w:val="nil"/>
              <w:bottom w:val="single" w:sz="4" w:space="0" w:color="auto"/>
              <w:right w:val="single" w:sz="4" w:space="0" w:color="auto"/>
            </w:tcBorders>
            <w:noWrap/>
            <w:vAlign w:val="center"/>
            <w:hideMark/>
          </w:tcPr>
          <w:p w14:paraId="2A6EBA63"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355.6</w:t>
            </w:r>
          </w:p>
        </w:tc>
        <w:tc>
          <w:tcPr>
            <w:tcW w:w="1000" w:type="dxa"/>
            <w:tcBorders>
              <w:top w:val="nil"/>
              <w:left w:val="nil"/>
              <w:bottom w:val="single" w:sz="4" w:space="0" w:color="auto"/>
              <w:right w:val="single" w:sz="4" w:space="0" w:color="auto"/>
            </w:tcBorders>
            <w:noWrap/>
            <w:vAlign w:val="center"/>
            <w:hideMark/>
          </w:tcPr>
          <w:p w14:paraId="74F11F69"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3.1</w:t>
            </w:r>
          </w:p>
        </w:tc>
        <w:tc>
          <w:tcPr>
            <w:tcW w:w="800" w:type="dxa"/>
            <w:tcBorders>
              <w:top w:val="nil"/>
              <w:left w:val="nil"/>
              <w:bottom w:val="single" w:sz="4" w:space="0" w:color="auto"/>
              <w:right w:val="single" w:sz="4" w:space="0" w:color="auto"/>
            </w:tcBorders>
            <w:noWrap/>
            <w:vAlign w:val="center"/>
            <w:hideMark/>
          </w:tcPr>
          <w:p w14:paraId="614EE8DE"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17.62</w:t>
            </w:r>
          </w:p>
        </w:tc>
        <w:tc>
          <w:tcPr>
            <w:tcW w:w="831" w:type="dxa"/>
            <w:tcBorders>
              <w:top w:val="nil"/>
              <w:left w:val="nil"/>
              <w:bottom w:val="single" w:sz="4" w:space="0" w:color="auto"/>
              <w:right w:val="single" w:sz="4" w:space="0" w:color="auto"/>
            </w:tcBorders>
            <w:noWrap/>
            <w:vAlign w:val="center"/>
            <w:hideMark/>
          </w:tcPr>
          <w:p w14:paraId="2B4871E1"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0.15</w:t>
            </w:r>
          </w:p>
        </w:tc>
        <w:tc>
          <w:tcPr>
            <w:tcW w:w="830" w:type="dxa"/>
            <w:tcBorders>
              <w:top w:val="nil"/>
              <w:left w:val="nil"/>
              <w:bottom w:val="single" w:sz="4" w:space="0" w:color="auto"/>
              <w:right w:val="single" w:sz="4" w:space="0" w:color="auto"/>
            </w:tcBorders>
            <w:noWrap/>
            <w:vAlign w:val="center"/>
            <w:hideMark/>
          </w:tcPr>
          <w:p w14:paraId="1545876D"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13.39</w:t>
            </w:r>
          </w:p>
        </w:tc>
        <w:tc>
          <w:tcPr>
            <w:tcW w:w="805" w:type="dxa"/>
            <w:tcBorders>
              <w:top w:val="nil"/>
              <w:left w:val="nil"/>
              <w:bottom w:val="single" w:sz="4" w:space="0" w:color="auto"/>
              <w:right w:val="single" w:sz="4" w:space="0" w:color="auto"/>
            </w:tcBorders>
            <w:noWrap/>
            <w:vAlign w:val="center"/>
            <w:hideMark/>
          </w:tcPr>
          <w:p w14:paraId="27692D67" w14:textId="77777777" w:rsidR="00DE4301" w:rsidRPr="00953C8B" w:rsidRDefault="00DE4301" w:rsidP="00204CE2">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0.11</w:t>
            </w:r>
          </w:p>
        </w:tc>
      </w:tr>
      <w:tr w:rsidR="00DE4301" w:rsidRPr="00953C8B" w14:paraId="3C43B93F" w14:textId="77777777" w:rsidTr="00204CE2">
        <w:trPr>
          <w:trHeight w:val="20"/>
        </w:trPr>
        <w:tc>
          <w:tcPr>
            <w:tcW w:w="1129" w:type="dxa"/>
            <w:tcBorders>
              <w:top w:val="nil"/>
              <w:left w:val="single" w:sz="4" w:space="0" w:color="auto"/>
              <w:bottom w:val="single" w:sz="4" w:space="0" w:color="auto"/>
              <w:right w:val="single" w:sz="4" w:space="0" w:color="auto"/>
            </w:tcBorders>
            <w:shd w:val="clear" w:color="FCE4D6" w:fill="F2F2F2"/>
            <w:noWrap/>
            <w:vAlign w:val="center"/>
            <w:hideMark/>
          </w:tcPr>
          <w:p w14:paraId="4D4C25D6"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lastRenderedPageBreak/>
              <w:t>Дүн (доод)</w:t>
            </w:r>
          </w:p>
        </w:tc>
        <w:tc>
          <w:tcPr>
            <w:tcW w:w="993" w:type="dxa"/>
            <w:tcBorders>
              <w:top w:val="nil"/>
              <w:left w:val="nil"/>
              <w:bottom w:val="single" w:sz="4" w:space="0" w:color="auto"/>
              <w:right w:val="single" w:sz="4" w:space="0" w:color="auto"/>
            </w:tcBorders>
            <w:shd w:val="clear" w:color="FCE4D6" w:fill="F2F2F2"/>
            <w:noWrap/>
            <w:vAlign w:val="center"/>
            <w:hideMark/>
          </w:tcPr>
          <w:p w14:paraId="7D545C81" w14:textId="623B63BB" w:rsidR="00DE4301" w:rsidRPr="00953C8B" w:rsidRDefault="00DE4301" w:rsidP="00204CE2">
            <w:pPr>
              <w:spacing w:after="0" w:line="240" w:lineRule="auto"/>
              <w:ind w:firstLine="0"/>
              <w:jc w:val="center"/>
              <w:rPr>
                <w:rFonts w:eastAsia="Times New Roman" w:cs="Arial"/>
                <w:b/>
                <w:bCs/>
                <w:sz w:val="18"/>
                <w:szCs w:val="18"/>
                <w:lang w:val="mn-MN"/>
              </w:rPr>
            </w:pPr>
          </w:p>
        </w:tc>
        <w:tc>
          <w:tcPr>
            <w:tcW w:w="1031" w:type="dxa"/>
            <w:tcBorders>
              <w:top w:val="nil"/>
              <w:left w:val="nil"/>
              <w:bottom w:val="single" w:sz="4" w:space="0" w:color="auto"/>
              <w:right w:val="single" w:sz="4" w:space="0" w:color="auto"/>
            </w:tcBorders>
            <w:shd w:val="clear" w:color="FCE4D6" w:fill="F2F2F2"/>
            <w:noWrap/>
            <w:vAlign w:val="center"/>
            <w:hideMark/>
          </w:tcPr>
          <w:p w14:paraId="286DB1EF"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1,146,034</w:t>
            </w:r>
          </w:p>
        </w:tc>
        <w:tc>
          <w:tcPr>
            <w:tcW w:w="953" w:type="dxa"/>
            <w:tcBorders>
              <w:top w:val="nil"/>
              <w:left w:val="nil"/>
              <w:bottom w:val="single" w:sz="4" w:space="0" w:color="auto"/>
              <w:right w:val="single" w:sz="4" w:space="0" w:color="auto"/>
            </w:tcBorders>
            <w:shd w:val="clear" w:color="FCE4D6" w:fill="F2F2F2"/>
            <w:noWrap/>
            <w:vAlign w:val="center"/>
            <w:hideMark/>
          </w:tcPr>
          <w:p w14:paraId="134FD50D"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1,144,421</w:t>
            </w:r>
          </w:p>
        </w:tc>
        <w:tc>
          <w:tcPr>
            <w:tcW w:w="985" w:type="dxa"/>
            <w:tcBorders>
              <w:top w:val="nil"/>
              <w:left w:val="nil"/>
              <w:bottom w:val="single" w:sz="4" w:space="0" w:color="auto"/>
              <w:right w:val="single" w:sz="4" w:space="0" w:color="auto"/>
            </w:tcBorders>
            <w:shd w:val="clear" w:color="FCE4D6" w:fill="F2F2F2"/>
            <w:noWrap/>
            <w:vAlign w:val="center"/>
            <w:hideMark/>
          </w:tcPr>
          <w:p w14:paraId="78AD022D"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439.5</w:t>
            </w:r>
          </w:p>
        </w:tc>
        <w:tc>
          <w:tcPr>
            <w:tcW w:w="1000" w:type="dxa"/>
            <w:tcBorders>
              <w:top w:val="nil"/>
              <w:left w:val="nil"/>
              <w:bottom w:val="single" w:sz="4" w:space="0" w:color="auto"/>
              <w:right w:val="single" w:sz="4" w:space="0" w:color="auto"/>
            </w:tcBorders>
            <w:shd w:val="clear" w:color="FCE4D6" w:fill="F2F2F2"/>
            <w:noWrap/>
            <w:vAlign w:val="center"/>
            <w:hideMark/>
          </w:tcPr>
          <w:p w14:paraId="203969DE"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44.5</w:t>
            </w:r>
          </w:p>
        </w:tc>
        <w:tc>
          <w:tcPr>
            <w:tcW w:w="800" w:type="dxa"/>
            <w:tcBorders>
              <w:top w:val="nil"/>
              <w:left w:val="nil"/>
              <w:bottom w:val="single" w:sz="4" w:space="0" w:color="auto"/>
              <w:right w:val="single" w:sz="4" w:space="0" w:color="auto"/>
            </w:tcBorders>
            <w:shd w:val="clear" w:color="FCE4D6" w:fill="F2F2F2"/>
            <w:noWrap/>
            <w:vAlign w:val="center"/>
            <w:hideMark/>
          </w:tcPr>
          <w:p w14:paraId="559F2451"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502.99</w:t>
            </w:r>
          </w:p>
        </w:tc>
        <w:tc>
          <w:tcPr>
            <w:tcW w:w="831" w:type="dxa"/>
            <w:tcBorders>
              <w:top w:val="nil"/>
              <w:left w:val="nil"/>
              <w:bottom w:val="single" w:sz="4" w:space="0" w:color="auto"/>
              <w:right w:val="single" w:sz="4" w:space="0" w:color="auto"/>
            </w:tcBorders>
            <w:shd w:val="clear" w:color="FCE4D6" w:fill="F2F2F2"/>
            <w:noWrap/>
            <w:vAlign w:val="center"/>
            <w:hideMark/>
          </w:tcPr>
          <w:p w14:paraId="554119E1"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50.98</w:t>
            </w:r>
          </w:p>
        </w:tc>
        <w:tc>
          <w:tcPr>
            <w:tcW w:w="830" w:type="dxa"/>
            <w:tcBorders>
              <w:top w:val="nil"/>
              <w:left w:val="nil"/>
              <w:bottom w:val="single" w:sz="4" w:space="0" w:color="auto"/>
              <w:right w:val="single" w:sz="4" w:space="0" w:color="auto"/>
            </w:tcBorders>
            <w:shd w:val="clear" w:color="FCE4D6" w:fill="F2F2F2"/>
            <w:noWrap/>
            <w:vAlign w:val="center"/>
            <w:hideMark/>
          </w:tcPr>
          <w:p w14:paraId="3D8AC081"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382.3</w:t>
            </w:r>
          </w:p>
        </w:tc>
        <w:tc>
          <w:tcPr>
            <w:tcW w:w="805" w:type="dxa"/>
            <w:tcBorders>
              <w:top w:val="nil"/>
              <w:left w:val="nil"/>
              <w:bottom w:val="single" w:sz="4" w:space="0" w:color="auto"/>
              <w:right w:val="single" w:sz="4" w:space="0" w:color="auto"/>
            </w:tcBorders>
            <w:shd w:val="clear" w:color="FCE4D6" w:fill="F2F2F2"/>
            <w:noWrap/>
            <w:vAlign w:val="center"/>
            <w:hideMark/>
          </w:tcPr>
          <w:p w14:paraId="0F07E0B2"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38.2</w:t>
            </w:r>
          </w:p>
        </w:tc>
      </w:tr>
      <w:tr w:rsidR="00DE4301" w:rsidRPr="00953C8B" w14:paraId="11EDCB5E" w14:textId="77777777" w:rsidTr="00204CE2">
        <w:trPr>
          <w:trHeight w:val="20"/>
        </w:trPr>
        <w:tc>
          <w:tcPr>
            <w:tcW w:w="1129" w:type="dxa"/>
            <w:tcBorders>
              <w:top w:val="nil"/>
              <w:left w:val="single" w:sz="4" w:space="0" w:color="auto"/>
              <w:bottom w:val="single" w:sz="4" w:space="0" w:color="auto"/>
              <w:right w:val="single" w:sz="4" w:space="0" w:color="auto"/>
            </w:tcBorders>
            <w:shd w:val="clear" w:color="FCE4D6" w:fill="F2F2F2"/>
            <w:noWrap/>
            <w:vAlign w:val="center"/>
            <w:hideMark/>
          </w:tcPr>
          <w:p w14:paraId="0D2682A7"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Нийт B</w:t>
            </w:r>
          </w:p>
        </w:tc>
        <w:tc>
          <w:tcPr>
            <w:tcW w:w="993" w:type="dxa"/>
            <w:tcBorders>
              <w:top w:val="nil"/>
              <w:left w:val="nil"/>
              <w:bottom w:val="single" w:sz="4" w:space="0" w:color="auto"/>
              <w:right w:val="single" w:sz="4" w:space="0" w:color="auto"/>
            </w:tcBorders>
            <w:shd w:val="clear" w:color="FCE4D6" w:fill="F2F2F2"/>
            <w:noWrap/>
            <w:vAlign w:val="center"/>
            <w:hideMark/>
          </w:tcPr>
          <w:p w14:paraId="196EEF33" w14:textId="1B6DF499" w:rsidR="00DE4301" w:rsidRPr="00953C8B" w:rsidRDefault="00DE4301" w:rsidP="00204CE2">
            <w:pPr>
              <w:spacing w:after="0" w:line="240" w:lineRule="auto"/>
              <w:ind w:firstLine="0"/>
              <w:jc w:val="center"/>
              <w:rPr>
                <w:rFonts w:eastAsia="Times New Roman" w:cs="Arial"/>
                <w:b/>
                <w:bCs/>
                <w:sz w:val="18"/>
                <w:szCs w:val="18"/>
                <w:lang w:val="mn-MN"/>
              </w:rPr>
            </w:pPr>
          </w:p>
        </w:tc>
        <w:tc>
          <w:tcPr>
            <w:tcW w:w="1031" w:type="dxa"/>
            <w:tcBorders>
              <w:top w:val="nil"/>
              <w:left w:val="nil"/>
              <w:bottom w:val="single" w:sz="4" w:space="0" w:color="auto"/>
              <w:right w:val="single" w:sz="4" w:space="0" w:color="auto"/>
            </w:tcBorders>
            <w:shd w:val="clear" w:color="FCE4D6" w:fill="F2F2F2"/>
            <w:noWrap/>
            <w:vAlign w:val="center"/>
            <w:hideMark/>
          </w:tcPr>
          <w:p w14:paraId="4FDB49A6"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1,773,617</w:t>
            </w:r>
          </w:p>
        </w:tc>
        <w:tc>
          <w:tcPr>
            <w:tcW w:w="953" w:type="dxa"/>
            <w:tcBorders>
              <w:top w:val="nil"/>
              <w:left w:val="nil"/>
              <w:bottom w:val="single" w:sz="4" w:space="0" w:color="auto"/>
              <w:right w:val="single" w:sz="4" w:space="0" w:color="auto"/>
            </w:tcBorders>
            <w:shd w:val="clear" w:color="FCE4D6" w:fill="F2F2F2"/>
            <w:noWrap/>
            <w:vAlign w:val="center"/>
            <w:hideMark/>
          </w:tcPr>
          <w:p w14:paraId="2AA54224"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1,853,303</w:t>
            </w:r>
          </w:p>
        </w:tc>
        <w:tc>
          <w:tcPr>
            <w:tcW w:w="985" w:type="dxa"/>
            <w:tcBorders>
              <w:top w:val="nil"/>
              <w:left w:val="nil"/>
              <w:bottom w:val="single" w:sz="4" w:space="0" w:color="auto"/>
              <w:right w:val="single" w:sz="4" w:space="0" w:color="auto"/>
            </w:tcBorders>
            <w:shd w:val="clear" w:color="FCE4D6" w:fill="F2F2F2"/>
            <w:noWrap/>
            <w:vAlign w:val="center"/>
            <w:hideMark/>
          </w:tcPr>
          <w:p w14:paraId="20E73AF1"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399.0</w:t>
            </w:r>
          </w:p>
        </w:tc>
        <w:tc>
          <w:tcPr>
            <w:tcW w:w="1000" w:type="dxa"/>
            <w:tcBorders>
              <w:top w:val="nil"/>
              <w:left w:val="nil"/>
              <w:bottom w:val="single" w:sz="4" w:space="0" w:color="auto"/>
              <w:right w:val="single" w:sz="4" w:space="0" w:color="auto"/>
            </w:tcBorders>
            <w:shd w:val="clear" w:color="FCE4D6" w:fill="F2F2F2"/>
            <w:noWrap/>
            <w:vAlign w:val="center"/>
            <w:hideMark/>
          </w:tcPr>
          <w:p w14:paraId="61CCFD8D"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39.1</w:t>
            </w:r>
          </w:p>
        </w:tc>
        <w:tc>
          <w:tcPr>
            <w:tcW w:w="800" w:type="dxa"/>
            <w:tcBorders>
              <w:top w:val="nil"/>
              <w:left w:val="nil"/>
              <w:bottom w:val="single" w:sz="4" w:space="0" w:color="auto"/>
              <w:right w:val="single" w:sz="4" w:space="0" w:color="auto"/>
            </w:tcBorders>
            <w:shd w:val="clear" w:color="FCE4D6" w:fill="F2F2F2"/>
            <w:noWrap/>
            <w:vAlign w:val="center"/>
            <w:hideMark/>
          </w:tcPr>
          <w:p w14:paraId="1027E770"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739.43</w:t>
            </w:r>
          </w:p>
        </w:tc>
        <w:tc>
          <w:tcPr>
            <w:tcW w:w="831" w:type="dxa"/>
            <w:tcBorders>
              <w:top w:val="nil"/>
              <w:left w:val="nil"/>
              <w:bottom w:val="single" w:sz="4" w:space="0" w:color="auto"/>
              <w:right w:val="single" w:sz="4" w:space="0" w:color="auto"/>
            </w:tcBorders>
            <w:shd w:val="clear" w:color="FCE4D6" w:fill="F2F2F2"/>
            <w:noWrap/>
            <w:vAlign w:val="center"/>
            <w:hideMark/>
          </w:tcPr>
          <w:p w14:paraId="65E665AA"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72.43</w:t>
            </w:r>
          </w:p>
        </w:tc>
        <w:tc>
          <w:tcPr>
            <w:tcW w:w="830" w:type="dxa"/>
            <w:tcBorders>
              <w:top w:val="nil"/>
              <w:left w:val="nil"/>
              <w:bottom w:val="single" w:sz="4" w:space="0" w:color="auto"/>
              <w:right w:val="single" w:sz="4" w:space="0" w:color="auto"/>
            </w:tcBorders>
            <w:shd w:val="clear" w:color="FCE4D6" w:fill="F2F2F2"/>
            <w:noWrap/>
            <w:vAlign w:val="center"/>
            <w:hideMark/>
          </w:tcPr>
          <w:p w14:paraId="52D70A84"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562.0</w:t>
            </w:r>
          </w:p>
        </w:tc>
        <w:tc>
          <w:tcPr>
            <w:tcW w:w="805" w:type="dxa"/>
            <w:tcBorders>
              <w:top w:val="nil"/>
              <w:left w:val="nil"/>
              <w:bottom w:val="single" w:sz="4" w:space="0" w:color="auto"/>
              <w:right w:val="single" w:sz="4" w:space="0" w:color="auto"/>
            </w:tcBorders>
            <w:shd w:val="clear" w:color="FCE4D6" w:fill="F2F2F2"/>
            <w:noWrap/>
            <w:vAlign w:val="center"/>
            <w:hideMark/>
          </w:tcPr>
          <w:p w14:paraId="1EBB490A"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54.3</w:t>
            </w:r>
          </w:p>
        </w:tc>
      </w:tr>
      <w:tr w:rsidR="00DE4301" w:rsidRPr="00953C8B" w14:paraId="532754AC" w14:textId="77777777" w:rsidTr="00204CE2">
        <w:trPr>
          <w:trHeight w:val="20"/>
        </w:trPr>
        <w:tc>
          <w:tcPr>
            <w:tcW w:w="1129" w:type="dxa"/>
            <w:tcBorders>
              <w:top w:val="nil"/>
              <w:left w:val="single" w:sz="4" w:space="0" w:color="auto"/>
              <w:bottom w:val="single" w:sz="4" w:space="0" w:color="auto"/>
              <w:right w:val="single" w:sz="4" w:space="0" w:color="auto"/>
            </w:tcBorders>
            <w:shd w:val="clear" w:color="FCE4D6" w:fill="F2F2F2"/>
            <w:noWrap/>
            <w:vAlign w:val="center"/>
            <w:hideMark/>
          </w:tcPr>
          <w:p w14:paraId="6A9F9A9B"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Нийт C</w:t>
            </w:r>
          </w:p>
        </w:tc>
        <w:tc>
          <w:tcPr>
            <w:tcW w:w="993" w:type="dxa"/>
            <w:tcBorders>
              <w:top w:val="nil"/>
              <w:left w:val="nil"/>
              <w:bottom w:val="single" w:sz="4" w:space="0" w:color="auto"/>
              <w:right w:val="single" w:sz="4" w:space="0" w:color="auto"/>
            </w:tcBorders>
            <w:shd w:val="clear" w:color="FCE4D6" w:fill="F2F2F2"/>
            <w:noWrap/>
            <w:vAlign w:val="center"/>
            <w:hideMark/>
          </w:tcPr>
          <w:p w14:paraId="07FB14C3" w14:textId="644D4821" w:rsidR="00DE4301" w:rsidRPr="00953C8B" w:rsidRDefault="00DE4301" w:rsidP="00204CE2">
            <w:pPr>
              <w:spacing w:after="0" w:line="240" w:lineRule="auto"/>
              <w:ind w:firstLine="0"/>
              <w:jc w:val="center"/>
              <w:rPr>
                <w:rFonts w:eastAsia="Times New Roman" w:cs="Arial"/>
                <w:b/>
                <w:bCs/>
                <w:sz w:val="18"/>
                <w:szCs w:val="18"/>
                <w:lang w:val="mn-MN"/>
              </w:rPr>
            </w:pPr>
          </w:p>
        </w:tc>
        <w:tc>
          <w:tcPr>
            <w:tcW w:w="1031" w:type="dxa"/>
            <w:tcBorders>
              <w:top w:val="nil"/>
              <w:left w:val="nil"/>
              <w:bottom w:val="single" w:sz="4" w:space="0" w:color="auto"/>
              <w:right w:val="single" w:sz="4" w:space="0" w:color="auto"/>
            </w:tcBorders>
            <w:shd w:val="clear" w:color="FCE4D6" w:fill="F2F2F2"/>
            <w:noWrap/>
            <w:vAlign w:val="center"/>
            <w:hideMark/>
          </w:tcPr>
          <w:p w14:paraId="46583842"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87,237</w:t>
            </w:r>
          </w:p>
        </w:tc>
        <w:tc>
          <w:tcPr>
            <w:tcW w:w="953" w:type="dxa"/>
            <w:tcBorders>
              <w:top w:val="nil"/>
              <w:left w:val="nil"/>
              <w:bottom w:val="single" w:sz="4" w:space="0" w:color="auto"/>
              <w:right w:val="single" w:sz="4" w:space="0" w:color="auto"/>
            </w:tcBorders>
            <w:shd w:val="clear" w:color="FCE4D6" w:fill="F2F2F2"/>
            <w:noWrap/>
            <w:vAlign w:val="center"/>
            <w:hideMark/>
          </w:tcPr>
          <w:p w14:paraId="41731764"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49,608</w:t>
            </w:r>
          </w:p>
        </w:tc>
        <w:tc>
          <w:tcPr>
            <w:tcW w:w="985" w:type="dxa"/>
            <w:tcBorders>
              <w:top w:val="nil"/>
              <w:left w:val="nil"/>
              <w:bottom w:val="single" w:sz="4" w:space="0" w:color="auto"/>
              <w:right w:val="single" w:sz="4" w:space="0" w:color="auto"/>
            </w:tcBorders>
            <w:shd w:val="clear" w:color="FCE4D6" w:fill="F2F2F2"/>
            <w:noWrap/>
            <w:vAlign w:val="center"/>
            <w:hideMark/>
          </w:tcPr>
          <w:p w14:paraId="775521E1"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355.5</w:t>
            </w:r>
          </w:p>
        </w:tc>
        <w:tc>
          <w:tcPr>
            <w:tcW w:w="1000" w:type="dxa"/>
            <w:tcBorders>
              <w:top w:val="nil"/>
              <w:left w:val="nil"/>
              <w:bottom w:val="single" w:sz="4" w:space="0" w:color="auto"/>
              <w:right w:val="single" w:sz="4" w:space="0" w:color="auto"/>
            </w:tcBorders>
            <w:shd w:val="clear" w:color="FCE4D6" w:fill="F2F2F2"/>
            <w:noWrap/>
            <w:vAlign w:val="center"/>
            <w:hideMark/>
          </w:tcPr>
          <w:p w14:paraId="1801AAAE"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3.1</w:t>
            </w:r>
          </w:p>
        </w:tc>
        <w:tc>
          <w:tcPr>
            <w:tcW w:w="800" w:type="dxa"/>
            <w:tcBorders>
              <w:top w:val="nil"/>
              <w:left w:val="nil"/>
              <w:bottom w:val="single" w:sz="4" w:space="0" w:color="auto"/>
              <w:right w:val="single" w:sz="4" w:space="0" w:color="auto"/>
            </w:tcBorders>
            <w:shd w:val="clear" w:color="FCE4D6" w:fill="F2F2F2"/>
            <w:noWrap/>
            <w:vAlign w:val="center"/>
            <w:hideMark/>
          </w:tcPr>
          <w:p w14:paraId="12FD8518"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17.64</w:t>
            </w:r>
          </w:p>
        </w:tc>
        <w:tc>
          <w:tcPr>
            <w:tcW w:w="831" w:type="dxa"/>
            <w:tcBorders>
              <w:top w:val="nil"/>
              <w:left w:val="nil"/>
              <w:bottom w:val="single" w:sz="4" w:space="0" w:color="auto"/>
              <w:right w:val="single" w:sz="4" w:space="0" w:color="auto"/>
            </w:tcBorders>
            <w:shd w:val="clear" w:color="FCE4D6" w:fill="F2F2F2"/>
            <w:noWrap/>
            <w:vAlign w:val="center"/>
            <w:hideMark/>
          </w:tcPr>
          <w:p w14:paraId="22E79FD2"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0.15</w:t>
            </w:r>
          </w:p>
        </w:tc>
        <w:tc>
          <w:tcPr>
            <w:tcW w:w="830" w:type="dxa"/>
            <w:tcBorders>
              <w:top w:val="nil"/>
              <w:left w:val="nil"/>
              <w:bottom w:val="single" w:sz="4" w:space="0" w:color="auto"/>
              <w:right w:val="single" w:sz="4" w:space="0" w:color="auto"/>
            </w:tcBorders>
            <w:shd w:val="clear" w:color="FCE4D6" w:fill="F2F2F2"/>
            <w:noWrap/>
            <w:vAlign w:val="center"/>
            <w:hideMark/>
          </w:tcPr>
          <w:p w14:paraId="2AEAF450"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13.40</w:t>
            </w:r>
          </w:p>
        </w:tc>
        <w:tc>
          <w:tcPr>
            <w:tcW w:w="805" w:type="dxa"/>
            <w:tcBorders>
              <w:top w:val="nil"/>
              <w:left w:val="nil"/>
              <w:bottom w:val="single" w:sz="4" w:space="0" w:color="auto"/>
              <w:right w:val="single" w:sz="4" w:space="0" w:color="auto"/>
            </w:tcBorders>
            <w:shd w:val="clear" w:color="FCE4D6" w:fill="F2F2F2"/>
            <w:noWrap/>
            <w:vAlign w:val="center"/>
            <w:hideMark/>
          </w:tcPr>
          <w:p w14:paraId="12AB5D4F"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0.12</w:t>
            </w:r>
          </w:p>
        </w:tc>
      </w:tr>
      <w:tr w:rsidR="00DE4301" w:rsidRPr="00953C8B" w14:paraId="6D032417" w14:textId="77777777" w:rsidTr="00204CE2">
        <w:trPr>
          <w:trHeight w:val="20"/>
        </w:trPr>
        <w:tc>
          <w:tcPr>
            <w:tcW w:w="1129" w:type="dxa"/>
            <w:tcBorders>
              <w:top w:val="nil"/>
              <w:left w:val="single" w:sz="4" w:space="0" w:color="auto"/>
              <w:bottom w:val="single" w:sz="4" w:space="0" w:color="auto"/>
              <w:right w:val="single" w:sz="4" w:space="0" w:color="auto"/>
            </w:tcBorders>
            <w:shd w:val="clear" w:color="F2F2F2" w:fill="FCE4D6"/>
            <w:noWrap/>
            <w:vAlign w:val="center"/>
            <w:hideMark/>
          </w:tcPr>
          <w:p w14:paraId="26E8346F"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ОРДЫН НИЙТ</w:t>
            </w:r>
          </w:p>
        </w:tc>
        <w:tc>
          <w:tcPr>
            <w:tcW w:w="993" w:type="dxa"/>
            <w:tcBorders>
              <w:top w:val="nil"/>
              <w:left w:val="nil"/>
              <w:bottom w:val="single" w:sz="4" w:space="0" w:color="auto"/>
              <w:right w:val="single" w:sz="4" w:space="0" w:color="auto"/>
            </w:tcBorders>
            <w:shd w:val="clear" w:color="F2F2F2" w:fill="FCE4D6"/>
            <w:noWrap/>
            <w:vAlign w:val="center"/>
            <w:hideMark/>
          </w:tcPr>
          <w:p w14:paraId="35305A05" w14:textId="03D4FCD3" w:rsidR="00DE4301" w:rsidRPr="00953C8B" w:rsidRDefault="00DE4301" w:rsidP="00204CE2">
            <w:pPr>
              <w:spacing w:after="0" w:line="240" w:lineRule="auto"/>
              <w:ind w:firstLine="0"/>
              <w:jc w:val="center"/>
              <w:rPr>
                <w:rFonts w:eastAsia="Times New Roman" w:cs="Arial"/>
                <w:sz w:val="18"/>
                <w:szCs w:val="18"/>
                <w:lang w:val="mn-MN"/>
              </w:rPr>
            </w:pPr>
          </w:p>
        </w:tc>
        <w:tc>
          <w:tcPr>
            <w:tcW w:w="1031" w:type="dxa"/>
            <w:tcBorders>
              <w:top w:val="nil"/>
              <w:left w:val="nil"/>
              <w:bottom w:val="single" w:sz="4" w:space="0" w:color="auto"/>
              <w:right w:val="single" w:sz="4" w:space="0" w:color="auto"/>
            </w:tcBorders>
            <w:shd w:val="clear" w:color="F2F2F2" w:fill="FCE4D6"/>
            <w:noWrap/>
            <w:vAlign w:val="center"/>
            <w:hideMark/>
          </w:tcPr>
          <w:p w14:paraId="1AFA4789"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1,860,853</w:t>
            </w:r>
          </w:p>
        </w:tc>
        <w:tc>
          <w:tcPr>
            <w:tcW w:w="953" w:type="dxa"/>
            <w:tcBorders>
              <w:top w:val="nil"/>
              <w:left w:val="nil"/>
              <w:bottom w:val="single" w:sz="4" w:space="0" w:color="auto"/>
              <w:right w:val="single" w:sz="4" w:space="0" w:color="auto"/>
            </w:tcBorders>
            <w:shd w:val="clear" w:color="F2F2F2" w:fill="FCE4D6"/>
            <w:noWrap/>
            <w:vAlign w:val="center"/>
            <w:hideMark/>
          </w:tcPr>
          <w:p w14:paraId="0E9724D2"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1,902,911</w:t>
            </w:r>
          </w:p>
        </w:tc>
        <w:tc>
          <w:tcPr>
            <w:tcW w:w="985" w:type="dxa"/>
            <w:tcBorders>
              <w:top w:val="nil"/>
              <w:left w:val="nil"/>
              <w:bottom w:val="single" w:sz="4" w:space="0" w:color="auto"/>
              <w:right w:val="single" w:sz="4" w:space="0" w:color="auto"/>
            </w:tcBorders>
            <w:shd w:val="clear" w:color="F2F2F2" w:fill="FCE4D6"/>
            <w:noWrap/>
            <w:vAlign w:val="center"/>
            <w:hideMark/>
          </w:tcPr>
          <w:p w14:paraId="576C3BCB"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397.8</w:t>
            </w:r>
          </w:p>
        </w:tc>
        <w:tc>
          <w:tcPr>
            <w:tcW w:w="1000" w:type="dxa"/>
            <w:tcBorders>
              <w:top w:val="nil"/>
              <w:left w:val="nil"/>
              <w:bottom w:val="single" w:sz="4" w:space="0" w:color="auto"/>
              <w:right w:val="single" w:sz="4" w:space="0" w:color="auto"/>
            </w:tcBorders>
            <w:shd w:val="clear" w:color="F2F2F2" w:fill="FCE4D6"/>
            <w:noWrap/>
            <w:vAlign w:val="center"/>
            <w:hideMark/>
          </w:tcPr>
          <w:p w14:paraId="6E3EBABA"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38.1</w:t>
            </w:r>
          </w:p>
        </w:tc>
        <w:tc>
          <w:tcPr>
            <w:tcW w:w="800" w:type="dxa"/>
            <w:tcBorders>
              <w:top w:val="nil"/>
              <w:left w:val="nil"/>
              <w:bottom w:val="single" w:sz="4" w:space="0" w:color="auto"/>
              <w:right w:val="single" w:sz="4" w:space="0" w:color="auto"/>
            </w:tcBorders>
            <w:shd w:val="clear" w:color="F2F2F2" w:fill="FCE4D6"/>
            <w:noWrap/>
            <w:vAlign w:val="center"/>
            <w:hideMark/>
          </w:tcPr>
          <w:p w14:paraId="778E658E"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757.07</w:t>
            </w:r>
          </w:p>
        </w:tc>
        <w:tc>
          <w:tcPr>
            <w:tcW w:w="831" w:type="dxa"/>
            <w:tcBorders>
              <w:top w:val="nil"/>
              <w:left w:val="nil"/>
              <w:bottom w:val="single" w:sz="4" w:space="0" w:color="auto"/>
              <w:right w:val="single" w:sz="4" w:space="0" w:color="auto"/>
            </w:tcBorders>
            <w:shd w:val="clear" w:color="F2F2F2" w:fill="FCE4D6"/>
            <w:noWrap/>
            <w:vAlign w:val="center"/>
            <w:hideMark/>
          </w:tcPr>
          <w:p w14:paraId="2CDAFFAF"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72.58</w:t>
            </w:r>
          </w:p>
        </w:tc>
        <w:tc>
          <w:tcPr>
            <w:tcW w:w="830" w:type="dxa"/>
            <w:tcBorders>
              <w:top w:val="nil"/>
              <w:left w:val="nil"/>
              <w:bottom w:val="single" w:sz="4" w:space="0" w:color="auto"/>
              <w:right w:val="single" w:sz="4" w:space="0" w:color="auto"/>
            </w:tcBorders>
            <w:shd w:val="clear" w:color="F2F2F2" w:fill="FCE4D6"/>
            <w:noWrap/>
            <w:vAlign w:val="center"/>
            <w:hideMark/>
          </w:tcPr>
          <w:p w14:paraId="688FA33B"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575.4</w:t>
            </w:r>
          </w:p>
        </w:tc>
        <w:tc>
          <w:tcPr>
            <w:tcW w:w="805" w:type="dxa"/>
            <w:tcBorders>
              <w:top w:val="nil"/>
              <w:left w:val="nil"/>
              <w:bottom w:val="single" w:sz="4" w:space="0" w:color="auto"/>
              <w:right w:val="single" w:sz="4" w:space="0" w:color="auto"/>
            </w:tcBorders>
            <w:shd w:val="clear" w:color="F2F2F2" w:fill="FCE4D6"/>
            <w:noWrap/>
            <w:vAlign w:val="center"/>
            <w:hideMark/>
          </w:tcPr>
          <w:p w14:paraId="6975F349" w14:textId="77777777" w:rsidR="00DE4301" w:rsidRPr="00953C8B" w:rsidRDefault="00DE4301" w:rsidP="00204CE2">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54.4</w:t>
            </w:r>
          </w:p>
        </w:tc>
      </w:tr>
    </w:tbl>
    <w:p w14:paraId="2C8C67C4" w14:textId="309F0868" w:rsidR="00454EA7" w:rsidRPr="00953C8B" w:rsidRDefault="00454EA7" w:rsidP="00454EA7">
      <w:pPr>
        <w:spacing w:before="240"/>
        <w:rPr>
          <w:rFonts w:cs="Arial"/>
          <w:szCs w:val="24"/>
          <w:lang w:val="mn-MN"/>
        </w:rPr>
      </w:pPr>
      <w:r w:rsidRPr="00953C8B">
        <w:rPr>
          <w:rFonts w:cs="Arial"/>
          <w:szCs w:val="24"/>
          <w:lang w:val="mn-MN"/>
        </w:rPr>
        <w:t xml:space="preserve">Үйлдвэрлэлийн нөөцийн </w:t>
      </w:r>
      <w:r w:rsidR="00E71241" w:rsidRPr="00953C8B">
        <w:rPr>
          <w:rFonts w:cs="Arial"/>
          <w:szCs w:val="24"/>
          <w:lang w:val="mn-MN"/>
        </w:rPr>
        <w:t>тооцоогоор ордын хэмжээнд 1.86 сая.м3 хөрс хуул</w:t>
      </w:r>
      <w:r w:rsidR="00D634C8" w:rsidRPr="00953C8B">
        <w:rPr>
          <w:rFonts w:cs="Arial"/>
          <w:szCs w:val="24"/>
          <w:lang w:val="mn-MN"/>
        </w:rPr>
        <w:t>алт хийгдэж</w:t>
      </w:r>
      <w:r w:rsidR="00E71241" w:rsidRPr="00953C8B">
        <w:rPr>
          <w:rFonts w:cs="Arial"/>
          <w:szCs w:val="24"/>
          <w:lang w:val="mn-MN"/>
        </w:rPr>
        <w:t>, 1.90 сая.м3 элсэн дэх</w:t>
      </w:r>
      <w:r w:rsidRPr="00953C8B">
        <w:rPr>
          <w:rFonts w:cs="Arial"/>
          <w:szCs w:val="24"/>
          <w:lang w:val="mn-MN"/>
        </w:rPr>
        <w:t xml:space="preserve"> </w:t>
      </w:r>
      <w:r w:rsidR="00E71241" w:rsidRPr="00953C8B">
        <w:rPr>
          <w:rFonts w:cs="Arial"/>
          <w:szCs w:val="24"/>
          <w:lang w:val="mn-MN"/>
        </w:rPr>
        <w:t>7</w:t>
      </w:r>
      <w:r w:rsidR="00DE4301" w:rsidRPr="00953C8B">
        <w:rPr>
          <w:rFonts w:cs="Arial"/>
          <w:szCs w:val="24"/>
          <w:lang w:val="mn-MN"/>
        </w:rPr>
        <w:t>57.07</w:t>
      </w:r>
      <w:r w:rsidR="00874271" w:rsidRPr="00953C8B">
        <w:rPr>
          <w:rFonts w:cs="Arial"/>
          <w:szCs w:val="24"/>
          <w:lang w:val="mn-MN"/>
        </w:rPr>
        <w:t xml:space="preserve"> тн </w:t>
      </w:r>
      <w:r w:rsidR="00E71241" w:rsidRPr="00953C8B">
        <w:rPr>
          <w:rFonts w:cs="Arial"/>
          <w:szCs w:val="24"/>
          <w:lang w:val="mn-MN"/>
        </w:rPr>
        <w:t xml:space="preserve">касситтерит, </w:t>
      </w:r>
      <w:r w:rsidR="00DE4301" w:rsidRPr="00953C8B">
        <w:rPr>
          <w:rFonts w:cs="Arial"/>
          <w:szCs w:val="24"/>
          <w:lang w:val="mn-MN"/>
        </w:rPr>
        <w:t>72.58</w:t>
      </w:r>
      <w:r w:rsidR="0096404E" w:rsidRPr="00953C8B">
        <w:rPr>
          <w:rFonts w:cs="Arial"/>
          <w:szCs w:val="24"/>
          <w:lang w:val="mn-MN"/>
        </w:rPr>
        <w:t xml:space="preserve"> тн вольфрамит </w:t>
      </w:r>
      <w:r w:rsidR="009739BE" w:rsidRPr="00953C8B">
        <w:rPr>
          <w:rFonts w:cs="Arial"/>
          <w:szCs w:val="24"/>
          <w:lang w:val="mn-MN"/>
        </w:rPr>
        <w:t xml:space="preserve">олборлохоор байна. Касситтерит </w:t>
      </w:r>
      <w:r w:rsidRPr="00953C8B">
        <w:rPr>
          <w:rFonts w:cs="Arial"/>
          <w:szCs w:val="24"/>
          <w:lang w:val="mn-MN"/>
        </w:rPr>
        <w:t>агуулагч элсний ду</w:t>
      </w:r>
      <w:r w:rsidR="009739BE" w:rsidRPr="00953C8B">
        <w:rPr>
          <w:rFonts w:cs="Arial"/>
          <w:szCs w:val="24"/>
          <w:lang w:val="mn-MN"/>
        </w:rPr>
        <w:t>н</w:t>
      </w:r>
      <w:r w:rsidR="00E71241" w:rsidRPr="00953C8B">
        <w:rPr>
          <w:rFonts w:cs="Arial"/>
          <w:szCs w:val="24"/>
          <w:lang w:val="mn-MN"/>
        </w:rPr>
        <w:t xml:space="preserve">даж агуулга ордын хэмжээнд </w:t>
      </w:r>
      <w:r w:rsidR="009A3B63" w:rsidRPr="00953C8B">
        <w:rPr>
          <w:rFonts w:cs="Arial"/>
          <w:szCs w:val="24"/>
          <w:lang w:val="mn-MN"/>
        </w:rPr>
        <w:t>397.8 г/м3</w:t>
      </w:r>
      <w:r w:rsidR="009739BE" w:rsidRPr="00953C8B">
        <w:rPr>
          <w:rFonts w:cs="Arial"/>
          <w:szCs w:val="24"/>
          <w:lang w:val="mn-MN"/>
        </w:rPr>
        <w:t>, вольфрамит агуулагч элсний ду</w:t>
      </w:r>
      <w:r w:rsidR="00E71241" w:rsidRPr="00953C8B">
        <w:rPr>
          <w:rFonts w:cs="Arial"/>
          <w:szCs w:val="24"/>
          <w:lang w:val="mn-MN"/>
        </w:rPr>
        <w:t xml:space="preserve">ндаж агуулга ордын хэмжээнд </w:t>
      </w:r>
      <w:r w:rsidR="009A3B63" w:rsidRPr="00953C8B">
        <w:rPr>
          <w:rFonts w:cs="Arial"/>
          <w:szCs w:val="24"/>
          <w:lang w:val="mn-MN"/>
        </w:rPr>
        <w:t>38.1 г/м3</w:t>
      </w:r>
      <w:r w:rsidR="009739BE" w:rsidRPr="00953C8B">
        <w:rPr>
          <w:rFonts w:cs="Arial"/>
          <w:szCs w:val="24"/>
          <w:lang w:val="mn-MN"/>
        </w:rPr>
        <w:t xml:space="preserve"> </w:t>
      </w:r>
      <w:r w:rsidRPr="00953C8B">
        <w:rPr>
          <w:rFonts w:cs="Arial"/>
          <w:szCs w:val="24"/>
          <w:lang w:val="mn-MN"/>
        </w:rPr>
        <w:t>байна.</w:t>
      </w:r>
    </w:p>
    <w:p w14:paraId="0C93A071" w14:textId="77777777" w:rsidR="00AC4B11" w:rsidRPr="00953C8B" w:rsidRDefault="00AC4B11" w:rsidP="00AC4B11">
      <w:pPr>
        <w:pStyle w:val="Heading2"/>
      </w:pPr>
      <w:r w:rsidRPr="00953C8B">
        <w:t>Ил уурхайн жилийн хүчин чадал болон ашиглалтын хугацаа</w:t>
      </w:r>
    </w:p>
    <w:p w14:paraId="167ED3EA" w14:textId="77777777" w:rsidR="00AC4B11" w:rsidRPr="00953C8B" w:rsidRDefault="00AC4B11" w:rsidP="00AC4B11">
      <w:pPr>
        <w:spacing w:before="120"/>
        <w:rPr>
          <w:rFonts w:cs="Arial"/>
          <w:szCs w:val="24"/>
          <w:lang w:val="mn-MN"/>
        </w:rPr>
      </w:pPr>
      <w:bookmarkStart w:id="27" w:name="_Toc476644545"/>
      <w:bookmarkStart w:id="28" w:name="_Toc486092776"/>
      <w:r w:rsidRPr="00953C8B">
        <w:rPr>
          <w:rFonts w:cs="Arial"/>
          <w:szCs w:val="24"/>
          <w:lang w:val="mn-MN"/>
        </w:rPr>
        <w:t>Ил уурхайд ажиллах тоног төхөөрөмж, тэдгээрийн бүтээл, уул техникийн нөхцөл, захиалагчийн өгсөн ажлын даалгавар зэрэгт үндэслэн ил уурхайн хүчин чадлыг жилийн 270 мян.м³ элс олборлохоор тооцсон. Ашиглалтын жилүүдэд дунджаар 270.0 мян.м³ элс олборлож, дээд талдаа 272.0 мян.м³ хөрс хуулах хүчин чадалтайгаар ил уурхайг 7 жил ашиглахаар төлөвлөв.</w:t>
      </w:r>
    </w:p>
    <w:p w14:paraId="6657EDC9" w14:textId="77777777" w:rsidR="00DF249E" w:rsidRPr="00953C8B" w:rsidRDefault="00887873" w:rsidP="0077570E">
      <w:pPr>
        <w:pStyle w:val="Heading2"/>
      </w:pPr>
      <w:bookmarkStart w:id="29" w:name="_Toc238589409"/>
      <w:bookmarkEnd w:id="26"/>
      <w:bookmarkEnd w:id="27"/>
      <w:bookmarkEnd w:id="28"/>
      <w:r w:rsidRPr="00953C8B">
        <w:t>Ил уурхайн үндсэн хэмжээсүүд</w:t>
      </w:r>
      <w:bookmarkEnd w:id="29"/>
    </w:p>
    <w:p w14:paraId="74DADCBA" w14:textId="1DD13B27" w:rsidR="00115135" w:rsidRPr="00953C8B" w:rsidRDefault="001315B0" w:rsidP="00887873">
      <w:pPr>
        <w:spacing w:before="240"/>
        <w:rPr>
          <w:rFonts w:cs="Arial"/>
          <w:szCs w:val="24"/>
          <w:lang w:val="mn-MN"/>
        </w:rPr>
      </w:pPr>
      <w:bookmarkStart w:id="30" w:name="_Hlk63267688"/>
      <w:r w:rsidRPr="00953C8B">
        <w:rPr>
          <w:rFonts w:cs="Arial"/>
          <w:szCs w:val="24"/>
          <w:lang w:val="mn-MN"/>
        </w:rPr>
        <w:t xml:space="preserve">Орд нь нийт 2 давхаргаас бүрдэх бөгөөд дээд </w:t>
      </w:r>
      <w:r w:rsidR="0060655A" w:rsidRPr="00953C8B">
        <w:rPr>
          <w:rFonts w:cs="Arial"/>
          <w:szCs w:val="24"/>
          <w:lang w:val="mn-MN"/>
        </w:rPr>
        <w:t>давхаргын</w:t>
      </w:r>
      <w:r w:rsidRPr="00953C8B">
        <w:rPr>
          <w:rFonts w:cs="Arial"/>
          <w:szCs w:val="24"/>
          <w:lang w:val="mn-MN"/>
        </w:rPr>
        <w:t xml:space="preserve"> хөрсний дундаж зузаан 2.7 м, </w:t>
      </w:r>
      <w:r w:rsidR="00DB2D44" w:rsidRPr="00953C8B">
        <w:rPr>
          <w:rFonts w:cs="Arial"/>
          <w:szCs w:val="24"/>
          <w:lang w:val="mn-MN"/>
        </w:rPr>
        <w:t xml:space="preserve">элсний </w:t>
      </w:r>
      <w:r w:rsidRPr="00953C8B">
        <w:rPr>
          <w:rFonts w:cs="Arial"/>
          <w:szCs w:val="24"/>
          <w:lang w:val="mn-MN"/>
        </w:rPr>
        <w:t>давхаргын зузаан 2.7</w:t>
      </w:r>
      <w:r w:rsidR="00887873" w:rsidRPr="00953C8B">
        <w:rPr>
          <w:rFonts w:cs="Arial"/>
          <w:szCs w:val="24"/>
          <w:lang w:val="mn-MN"/>
        </w:rPr>
        <w:t xml:space="preserve"> м</w:t>
      </w:r>
      <w:r w:rsidR="00BB347E" w:rsidRPr="00953C8B">
        <w:rPr>
          <w:rFonts w:cs="Arial"/>
          <w:szCs w:val="24"/>
          <w:lang w:val="mn-MN"/>
        </w:rPr>
        <w:t xml:space="preserve">, доод </w:t>
      </w:r>
      <w:r w:rsidR="0060655A" w:rsidRPr="00953C8B">
        <w:rPr>
          <w:rFonts w:cs="Arial"/>
          <w:szCs w:val="24"/>
          <w:lang w:val="mn-MN"/>
        </w:rPr>
        <w:t>давхаргын</w:t>
      </w:r>
      <w:r w:rsidR="00BB347E" w:rsidRPr="00953C8B">
        <w:rPr>
          <w:rFonts w:cs="Arial"/>
          <w:szCs w:val="24"/>
          <w:lang w:val="mn-MN"/>
        </w:rPr>
        <w:t xml:space="preserve"> хөрсний дундаж зузаан 9.0 м, </w:t>
      </w:r>
      <w:r w:rsidR="00DB2D44" w:rsidRPr="00953C8B">
        <w:rPr>
          <w:rFonts w:cs="Arial"/>
          <w:szCs w:val="24"/>
          <w:lang w:val="mn-MN"/>
        </w:rPr>
        <w:t xml:space="preserve">элсний </w:t>
      </w:r>
      <w:r w:rsidR="00BB347E" w:rsidRPr="00953C8B">
        <w:rPr>
          <w:rFonts w:cs="Arial"/>
          <w:szCs w:val="24"/>
          <w:lang w:val="mn-MN"/>
        </w:rPr>
        <w:t xml:space="preserve">давхаргын зузаан 7.9 м </w:t>
      </w:r>
      <w:r w:rsidR="00887873" w:rsidRPr="00953C8B">
        <w:rPr>
          <w:rFonts w:cs="Arial"/>
          <w:szCs w:val="24"/>
          <w:lang w:val="mn-MN"/>
        </w:rPr>
        <w:t>байна. Иймээс хөрс хуулалт, элс олборлолтын ажил болон ил уурхайд ажиллах техник тоног төхөөрөмжийн техникийн үзүүлэлт зэргийг үндэслэн ил уурхайн үндсэн хэмжигдэхүүнийг дараах байдлаар сонголоо.</w:t>
      </w:r>
    </w:p>
    <w:p w14:paraId="0B52B8BF" w14:textId="40329652" w:rsidR="00887873" w:rsidRPr="00953C8B" w:rsidRDefault="00887873" w:rsidP="00B07D41">
      <w:pPr>
        <w:pStyle w:val="af4"/>
      </w:pPr>
      <w:bookmarkStart w:id="31" w:name="_Toc104671045"/>
      <w:bookmarkStart w:id="32" w:name="_Toc239950631"/>
      <w:bookmarkEnd w:id="30"/>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5</w:t>
      </w:r>
      <w:r w:rsidRPr="00953C8B">
        <w:fldChar w:fldCharType="end"/>
      </w:r>
      <w:r w:rsidRPr="00953C8B">
        <w:t xml:space="preserve"> Ил уурхайн үндсэн хэмжээсүүд</w:t>
      </w:r>
      <w:bookmarkEnd w:id="31"/>
      <w:bookmarkEnd w:id="32"/>
    </w:p>
    <w:tbl>
      <w:tblPr>
        <w:tblStyle w:val="PlainTable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580"/>
        <w:gridCol w:w="5391"/>
        <w:gridCol w:w="1677"/>
        <w:gridCol w:w="1699"/>
      </w:tblGrid>
      <w:tr w:rsidR="00434C64" w:rsidRPr="00953C8B" w14:paraId="1E667872" w14:textId="77777777" w:rsidTr="00B07D4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0" w:type="pct"/>
            <w:shd w:val="clear" w:color="auto" w:fill="C4BC96" w:themeFill="background2" w:themeFillShade="BF"/>
            <w:noWrap/>
            <w:hideMark/>
          </w:tcPr>
          <w:p w14:paraId="7F861D86" w14:textId="77777777" w:rsidR="00434C64" w:rsidRPr="00953C8B" w:rsidRDefault="00434C64" w:rsidP="00B07D41">
            <w:pPr>
              <w:pStyle w:val="NoSpacing"/>
              <w:keepNext/>
              <w:rPr>
                <w:rFonts w:cs="Arial"/>
                <w:lang w:val="mn-MN"/>
              </w:rPr>
            </w:pPr>
            <w:r w:rsidRPr="00953C8B">
              <w:rPr>
                <w:rFonts w:cs="Arial"/>
                <w:lang w:val="mn-MN"/>
              </w:rPr>
              <w:t>№</w:t>
            </w:r>
          </w:p>
        </w:tc>
        <w:tc>
          <w:tcPr>
            <w:tcW w:w="2884" w:type="pct"/>
            <w:shd w:val="clear" w:color="auto" w:fill="C4BC96" w:themeFill="background2" w:themeFillShade="BF"/>
            <w:hideMark/>
          </w:tcPr>
          <w:p w14:paraId="572788FA" w14:textId="77777777" w:rsidR="00434C64" w:rsidRPr="00953C8B" w:rsidRDefault="00434C64" w:rsidP="00B07D41">
            <w:pPr>
              <w:pStyle w:val="NoSpacing"/>
              <w:keepNext/>
              <w:cnfStyle w:val="100000000000" w:firstRow="1" w:lastRow="0" w:firstColumn="0" w:lastColumn="0" w:oddVBand="0" w:evenVBand="0" w:oddHBand="0" w:evenHBand="0" w:firstRowFirstColumn="0" w:firstRowLastColumn="0" w:lastRowFirstColumn="0" w:lastRowLastColumn="0"/>
              <w:rPr>
                <w:rFonts w:cs="Arial"/>
                <w:iCs/>
                <w:lang w:val="mn-MN"/>
              </w:rPr>
            </w:pPr>
            <w:r w:rsidRPr="00953C8B">
              <w:rPr>
                <w:rFonts w:cs="Arial"/>
                <w:iCs/>
                <w:lang w:val="mn-MN"/>
              </w:rPr>
              <w:t>Хэмжигдэхүүнүүд</w:t>
            </w:r>
          </w:p>
        </w:tc>
        <w:tc>
          <w:tcPr>
            <w:tcW w:w="897" w:type="pct"/>
            <w:shd w:val="clear" w:color="auto" w:fill="C4BC96" w:themeFill="background2" w:themeFillShade="BF"/>
            <w:hideMark/>
          </w:tcPr>
          <w:p w14:paraId="22BEBCDC" w14:textId="77777777" w:rsidR="00434C64" w:rsidRPr="00953C8B" w:rsidRDefault="00434C64" w:rsidP="00B07D41">
            <w:pPr>
              <w:pStyle w:val="NoSpacing"/>
              <w:keepNext/>
              <w:cnfStyle w:val="100000000000" w:firstRow="1" w:lastRow="0" w:firstColumn="0" w:lastColumn="0" w:oddVBand="0" w:evenVBand="0" w:oddHBand="0" w:evenHBand="0" w:firstRowFirstColumn="0" w:firstRowLastColumn="0" w:lastRowFirstColumn="0" w:lastRowLastColumn="0"/>
              <w:rPr>
                <w:rFonts w:cs="Arial"/>
                <w:iCs/>
                <w:lang w:val="mn-MN"/>
              </w:rPr>
            </w:pPr>
            <w:r w:rsidRPr="00953C8B">
              <w:rPr>
                <w:rFonts w:cs="Arial"/>
                <w:iCs/>
                <w:lang w:val="mn-MN"/>
              </w:rPr>
              <w:t>Хэмжих нэгж</w:t>
            </w:r>
          </w:p>
        </w:tc>
        <w:tc>
          <w:tcPr>
            <w:tcW w:w="909" w:type="pct"/>
            <w:shd w:val="clear" w:color="auto" w:fill="C4BC96" w:themeFill="background2" w:themeFillShade="BF"/>
            <w:hideMark/>
          </w:tcPr>
          <w:p w14:paraId="0A5FF5D4" w14:textId="77777777" w:rsidR="00434C64" w:rsidRPr="00953C8B" w:rsidRDefault="00434C64" w:rsidP="00B07D41">
            <w:pPr>
              <w:pStyle w:val="NoSpacing"/>
              <w:keepNext/>
              <w:cnfStyle w:val="100000000000" w:firstRow="1" w:lastRow="0" w:firstColumn="0" w:lastColumn="0" w:oddVBand="0" w:evenVBand="0" w:oddHBand="0" w:evenHBand="0" w:firstRowFirstColumn="0" w:firstRowLastColumn="0" w:lastRowFirstColumn="0" w:lastRowLastColumn="0"/>
              <w:rPr>
                <w:rFonts w:cs="Arial"/>
                <w:iCs/>
                <w:lang w:val="mn-MN"/>
              </w:rPr>
            </w:pPr>
            <w:r w:rsidRPr="00953C8B">
              <w:rPr>
                <w:rFonts w:cs="Arial"/>
                <w:iCs/>
                <w:lang w:val="mn-MN"/>
              </w:rPr>
              <w:t>Үзүүлэлт</w:t>
            </w:r>
          </w:p>
        </w:tc>
      </w:tr>
      <w:tr w:rsidR="00434C64" w:rsidRPr="00953C8B" w14:paraId="5F850DB4" w14:textId="77777777" w:rsidTr="005D481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0" w:type="pct"/>
            <w:noWrap/>
            <w:hideMark/>
          </w:tcPr>
          <w:p w14:paraId="5C276A41" w14:textId="77777777" w:rsidR="00434C64" w:rsidRPr="00953C8B" w:rsidRDefault="00434C64" w:rsidP="00B07D41">
            <w:pPr>
              <w:pStyle w:val="NoSpacing"/>
              <w:keepNext/>
              <w:rPr>
                <w:rFonts w:cs="Arial"/>
                <w:b w:val="0"/>
                <w:lang w:val="mn-MN"/>
              </w:rPr>
            </w:pPr>
            <w:r w:rsidRPr="00953C8B">
              <w:rPr>
                <w:rFonts w:cs="Arial"/>
                <w:b w:val="0"/>
                <w:lang w:val="mn-MN"/>
              </w:rPr>
              <w:t>1</w:t>
            </w:r>
          </w:p>
        </w:tc>
        <w:tc>
          <w:tcPr>
            <w:tcW w:w="2884" w:type="pct"/>
            <w:hideMark/>
          </w:tcPr>
          <w:p w14:paraId="6F242C55"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Хөрс хуулалтын доголын өндөр</w:t>
            </w:r>
          </w:p>
        </w:tc>
        <w:tc>
          <w:tcPr>
            <w:tcW w:w="897" w:type="pct"/>
            <w:hideMark/>
          </w:tcPr>
          <w:p w14:paraId="59C5A839"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м</w:t>
            </w:r>
          </w:p>
        </w:tc>
        <w:tc>
          <w:tcPr>
            <w:tcW w:w="909" w:type="pct"/>
            <w:hideMark/>
          </w:tcPr>
          <w:p w14:paraId="0ED3698D"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5</w:t>
            </w:r>
          </w:p>
        </w:tc>
      </w:tr>
      <w:tr w:rsidR="00434C64" w:rsidRPr="00953C8B" w14:paraId="20285BBE" w14:textId="77777777" w:rsidTr="005D481A">
        <w:trPr>
          <w:trHeight w:val="20"/>
        </w:trPr>
        <w:tc>
          <w:tcPr>
            <w:cnfStyle w:val="001000000000" w:firstRow="0" w:lastRow="0" w:firstColumn="1" w:lastColumn="0" w:oddVBand="0" w:evenVBand="0" w:oddHBand="0" w:evenHBand="0" w:firstRowFirstColumn="0" w:firstRowLastColumn="0" w:lastRowFirstColumn="0" w:lastRowLastColumn="0"/>
            <w:tcW w:w="310" w:type="pct"/>
            <w:noWrap/>
            <w:hideMark/>
          </w:tcPr>
          <w:p w14:paraId="0E6B972C" w14:textId="77777777" w:rsidR="00434C64" w:rsidRPr="00953C8B" w:rsidRDefault="00434C64" w:rsidP="00B07D41">
            <w:pPr>
              <w:pStyle w:val="NoSpacing"/>
              <w:keepNext/>
              <w:rPr>
                <w:rFonts w:cs="Arial"/>
                <w:b w:val="0"/>
                <w:lang w:val="mn-MN"/>
              </w:rPr>
            </w:pPr>
            <w:r w:rsidRPr="00953C8B">
              <w:rPr>
                <w:rFonts w:cs="Arial"/>
                <w:b w:val="0"/>
                <w:lang w:val="mn-MN"/>
              </w:rPr>
              <w:t>2</w:t>
            </w:r>
          </w:p>
        </w:tc>
        <w:tc>
          <w:tcPr>
            <w:tcW w:w="2884" w:type="pct"/>
            <w:hideMark/>
          </w:tcPr>
          <w:p w14:paraId="50933239"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Элс олборлолтын доголын өндөр</w:t>
            </w:r>
          </w:p>
        </w:tc>
        <w:tc>
          <w:tcPr>
            <w:tcW w:w="897" w:type="pct"/>
            <w:hideMark/>
          </w:tcPr>
          <w:p w14:paraId="39FA9A3C"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м</w:t>
            </w:r>
          </w:p>
        </w:tc>
        <w:tc>
          <w:tcPr>
            <w:tcW w:w="909" w:type="pct"/>
            <w:hideMark/>
          </w:tcPr>
          <w:p w14:paraId="5DFBCE5B" w14:textId="77777777" w:rsidR="00434C64" w:rsidRPr="00953C8B" w:rsidRDefault="00115028"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1.0-5.0</w:t>
            </w:r>
          </w:p>
        </w:tc>
      </w:tr>
      <w:tr w:rsidR="00434C64" w:rsidRPr="00953C8B" w14:paraId="5D0872E5" w14:textId="77777777" w:rsidTr="005D481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0" w:type="pct"/>
            <w:noWrap/>
            <w:hideMark/>
          </w:tcPr>
          <w:p w14:paraId="475443F7" w14:textId="77777777" w:rsidR="00434C64" w:rsidRPr="00953C8B" w:rsidRDefault="00434C64" w:rsidP="00B07D41">
            <w:pPr>
              <w:pStyle w:val="NoSpacing"/>
              <w:keepNext/>
              <w:rPr>
                <w:rFonts w:cs="Arial"/>
                <w:b w:val="0"/>
                <w:lang w:val="mn-MN"/>
              </w:rPr>
            </w:pPr>
            <w:r w:rsidRPr="00953C8B">
              <w:rPr>
                <w:rFonts w:cs="Arial"/>
                <w:b w:val="0"/>
                <w:lang w:val="mn-MN"/>
              </w:rPr>
              <w:t>3</w:t>
            </w:r>
          </w:p>
        </w:tc>
        <w:tc>
          <w:tcPr>
            <w:tcW w:w="2884" w:type="pct"/>
            <w:hideMark/>
          </w:tcPr>
          <w:p w14:paraId="06C04090"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Мөргөцгийн налуугийн өнцөг</w:t>
            </w:r>
          </w:p>
        </w:tc>
        <w:tc>
          <w:tcPr>
            <w:tcW w:w="897" w:type="pct"/>
            <w:hideMark/>
          </w:tcPr>
          <w:p w14:paraId="18798206"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градус</w:t>
            </w:r>
          </w:p>
        </w:tc>
        <w:tc>
          <w:tcPr>
            <w:tcW w:w="909" w:type="pct"/>
            <w:hideMark/>
          </w:tcPr>
          <w:p w14:paraId="087DCC04"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60</w:t>
            </w:r>
            <w:r w:rsidRPr="00953C8B">
              <w:rPr>
                <w:rFonts w:cs="Arial"/>
                <w:vertAlign w:val="superscript"/>
                <w:lang w:val="mn-MN"/>
              </w:rPr>
              <w:t>0</w:t>
            </w:r>
            <w:r w:rsidRPr="00953C8B">
              <w:rPr>
                <w:rFonts w:cs="Arial"/>
                <w:lang w:val="mn-MN"/>
              </w:rPr>
              <w:t>-65</w:t>
            </w:r>
            <w:r w:rsidRPr="00953C8B">
              <w:rPr>
                <w:rFonts w:cs="Arial"/>
                <w:vertAlign w:val="superscript"/>
                <w:lang w:val="mn-MN"/>
              </w:rPr>
              <w:t>0</w:t>
            </w:r>
          </w:p>
        </w:tc>
      </w:tr>
      <w:tr w:rsidR="00434C64" w:rsidRPr="00953C8B" w14:paraId="0818A3E7" w14:textId="77777777" w:rsidTr="005D481A">
        <w:trPr>
          <w:trHeight w:val="20"/>
        </w:trPr>
        <w:tc>
          <w:tcPr>
            <w:cnfStyle w:val="001000000000" w:firstRow="0" w:lastRow="0" w:firstColumn="1" w:lastColumn="0" w:oddVBand="0" w:evenVBand="0" w:oddHBand="0" w:evenHBand="0" w:firstRowFirstColumn="0" w:firstRowLastColumn="0" w:lastRowFirstColumn="0" w:lastRowLastColumn="0"/>
            <w:tcW w:w="310" w:type="pct"/>
            <w:noWrap/>
            <w:hideMark/>
          </w:tcPr>
          <w:p w14:paraId="282C92EF" w14:textId="77777777" w:rsidR="00434C64" w:rsidRPr="00953C8B" w:rsidRDefault="00434C64" w:rsidP="00B07D41">
            <w:pPr>
              <w:pStyle w:val="NoSpacing"/>
              <w:keepNext/>
              <w:rPr>
                <w:rFonts w:cs="Arial"/>
                <w:b w:val="0"/>
                <w:lang w:val="mn-MN"/>
              </w:rPr>
            </w:pPr>
            <w:r w:rsidRPr="00953C8B">
              <w:rPr>
                <w:rFonts w:cs="Arial"/>
                <w:b w:val="0"/>
                <w:lang w:val="mn-MN"/>
              </w:rPr>
              <w:t>4</w:t>
            </w:r>
          </w:p>
        </w:tc>
        <w:tc>
          <w:tcPr>
            <w:tcW w:w="2884" w:type="pct"/>
            <w:hideMark/>
          </w:tcPr>
          <w:p w14:paraId="510DA933"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Ажлын доголын аюулгүйн өргөн</w:t>
            </w:r>
          </w:p>
        </w:tc>
        <w:tc>
          <w:tcPr>
            <w:tcW w:w="897" w:type="pct"/>
            <w:hideMark/>
          </w:tcPr>
          <w:p w14:paraId="1420E338"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м</w:t>
            </w:r>
          </w:p>
        </w:tc>
        <w:tc>
          <w:tcPr>
            <w:tcW w:w="909" w:type="pct"/>
            <w:hideMark/>
          </w:tcPr>
          <w:p w14:paraId="4CB99F14"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12</w:t>
            </w:r>
          </w:p>
        </w:tc>
      </w:tr>
      <w:tr w:rsidR="00434C64" w:rsidRPr="00953C8B" w14:paraId="4DAD7C58" w14:textId="77777777" w:rsidTr="005D481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0" w:type="pct"/>
            <w:noWrap/>
            <w:hideMark/>
          </w:tcPr>
          <w:p w14:paraId="34547C08" w14:textId="77777777" w:rsidR="00434C64" w:rsidRPr="00953C8B" w:rsidRDefault="00434C64" w:rsidP="00B07D41">
            <w:pPr>
              <w:pStyle w:val="NoSpacing"/>
              <w:keepNext/>
              <w:rPr>
                <w:rFonts w:cs="Arial"/>
                <w:b w:val="0"/>
                <w:lang w:val="mn-MN"/>
              </w:rPr>
            </w:pPr>
            <w:r w:rsidRPr="00953C8B">
              <w:rPr>
                <w:rFonts w:cs="Arial"/>
                <w:b w:val="0"/>
                <w:lang w:val="mn-MN"/>
              </w:rPr>
              <w:t>5</w:t>
            </w:r>
          </w:p>
        </w:tc>
        <w:tc>
          <w:tcPr>
            <w:tcW w:w="2884" w:type="pct"/>
            <w:hideMark/>
          </w:tcPr>
          <w:p w14:paraId="282711B4"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Авто замын өргөн</w:t>
            </w:r>
          </w:p>
        </w:tc>
        <w:tc>
          <w:tcPr>
            <w:tcW w:w="897" w:type="pct"/>
            <w:hideMark/>
          </w:tcPr>
          <w:p w14:paraId="7DDEF536"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м</w:t>
            </w:r>
          </w:p>
        </w:tc>
        <w:tc>
          <w:tcPr>
            <w:tcW w:w="909" w:type="pct"/>
            <w:hideMark/>
          </w:tcPr>
          <w:p w14:paraId="6D721C1D" w14:textId="77777777" w:rsidR="00434C64" w:rsidRPr="00953C8B" w:rsidRDefault="00434C64"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10</w:t>
            </w:r>
          </w:p>
        </w:tc>
      </w:tr>
      <w:tr w:rsidR="00434C64" w:rsidRPr="00953C8B" w14:paraId="43D435D3" w14:textId="77777777" w:rsidTr="005D481A">
        <w:trPr>
          <w:trHeight w:val="20"/>
        </w:trPr>
        <w:tc>
          <w:tcPr>
            <w:cnfStyle w:val="001000000000" w:firstRow="0" w:lastRow="0" w:firstColumn="1" w:lastColumn="0" w:oddVBand="0" w:evenVBand="0" w:oddHBand="0" w:evenHBand="0" w:firstRowFirstColumn="0" w:firstRowLastColumn="0" w:lastRowFirstColumn="0" w:lastRowLastColumn="0"/>
            <w:tcW w:w="310" w:type="pct"/>
            <w:noWrap/>
            <w:hideMark/>
          </w:tcPr>
          <w:p w14:paraId="138826E5" w14:textId="77777777" w:rsidR="00434C64" w:rsidRPr="00953C8B" w:rsidRDefault="00434C64" w:rsidP="00B07D41">
            <w:pPr>
              <w:pStyle w:val="NoSpacing"/>
              <w:keepNext/>
              <w:rPr>
                <w:rFonts w:cs="Arial"/>
                <w:b w:val="0"/>
                <w:lang w:val="mn-MN"/>
              </w:rPr>
            </w:pPr>
            <w:r w:rsidRPr="00953C8B">
              <w:rPr>
                <w:rFonts w:cs="Arial"/>
                <w:b w:val="0"/>
                <w:lang w:val="mn-MN"/>
              </w:rPr>
              <w:t>6</w:t>
            </w:r>
          </w:p>
        </w:tc>
        <w:tc>
          <w:tcPr>
            <w:tcW w:w="2884" w:type="pct"/>
            <w:hideMark/>
          </w:tcPr>
          <w:p w14:paraId="6948DA62"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Авто замын налуугийн хэмжээ</w:t>
            </w:r>
          </w:p>
        </w:tc>
        <w:tc>
          <w:tcPr>
            <w:tcW w:w="897" w:type="pct"/>
            <w:hideMark/>
          </w:tcPr>
          <w:p w14:paraId="2AEECE79"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w:t>
            </w:r>
          </w:p>
        </w:tc>
        <w:tc>
          <w:tcPr>
            <w:tcW w:w="909" w:type="pct"/>
            <w:hideMark/>
          </w:tcPr>
          <w:p w14:paraId="2673CEE0" w14:textId="77777777" w:rsidR="00434C64" w:rsidRPr="00953C8B" w:rsidRDefault="00434C64"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80</w:t>
            </w:r>
          </w:p>
        </w:tc>
      </w:tr>
      <w:tr w:rsidR="00434C64" w:rsidRPr="00953C8B" w14:paraId="566AFF24" w14:textId="77777777" w:rsidTr="005D481A">
        <w:trPr>
          <w:cnfStyle w:val="010000000000" w:firstRow="0" w:lastRow="1"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0" w:type="pct"/>
            <w:noWrap/>
            <w:hideMark/>
          </w:tcPr>
          <w:p w14:paraId="3F21C04F" w14:textId="77777777" w:rsidR="00434C64" w:rsidRPr="00953C8B" w:rsidRDefault="00434C64" w:rsidP="00B07D41">
            <w:pPr>
              <w:pStyle w:val="NoSpacing"/>
              <w:rPr>
                <w:rFonts w:cs="Arial"/>
                <w:b w:val="0"/>
                <w:lang w:val="mn-MN"/>
              </w:rPr>
            </w:pPr>
            <w:r w:rsidRPr="00953C8B">
              <w:rPr>
                <w:rFonts w:cs="Arial"/>
                <w:b w:val="0"/>
                <w:lang w:val="mn-MN"/>
              </w:rPr>
              <w:t>7</w:t>
            </w:r>
          </w:p>
        </w:tc>
        <w:tc>
          <w:tcPr>
            <w:tcW w:w="2884" w:type="pct"/>
            <w:hideMark/>
          </w:tcPr>
          <w:p w14:paraId="0CDB7CAE" w14:textId="77777777" w:rsidR="00434C64" w:rsidRPr="00953C8B" w:rsidRDefault="00434C64" w:rsidP="00B07D41">
            <w:pPr>
              <w:pStyle w:val="NoSpacing"/>
              <w:cnfStyle w:val="010000000000" w:firstRow="0" w:lastRow="1" w:firstColumn="0" w:lastColumn="0" w:oddVBand="0" w:evenVBand="0" w:oddHBand="0" w:evenHBand="0" w:firstRowFirstColumn="0" w:firstRowLastColumn="0" w:lastRowFirstColumn="0" w:lastRowLastColumn="0"/>
              <w:rPr>
                <w:rFonts w:cs="Arial"/>
                <w:b w:val="0"/>
                <w:lang w:val="mn-MN"/>
              </w:rPr>
            </w:pPr>
            <w:r w:rsidRPr="00953C8B">
              <w:rPr>
                <w:rFonts w:cs="Arial"/>
                <w:b w:val="0"/>
                <w:lang w:val="mn-MN"/>
              </w:rPr>
              <w:t>Ил уурхайн улны хэсгийн хамгийн бага өргөн</w:t>
            </w:r>
          </w:p>
        </w:tc>
        <w:tc>
          <w:tcPr>
            <w:tcW w:w="897" w:type="pct"/>
            <w:hideMark/>
          </w:tcPr>
          <w:p w14:paraId="5B4ADADA" w14:textId="77777777" w:rsidR="00434C64" w:rsidRPr="00953C8B" w:rsidRDefault="00434C64" w:rsidP="00B07D41">
            <w:pPr>
              <w:pStyle w:val="NoSpacing"/>
              <w:cnfStyle w:val="010000000000" w:firstRow="0" w:lastRow="1" w:firstColumn="0" w:lastColumn="0" w:oddVBand="0" w:evenVBand="0" w:oddHBand="0" w:evenHBand="0" w:firstRowFirstColumn="0" w:firstRowLastColumn="0" w:lastRowFirstColumn="0" w:lastRowLastColumn="0"/>
              <w:rPr>
                <w:rFonts w:cs="Arial"/>
                <w:b w:val="0"/>
                <w:lang w:val="mn-MN"/>
              </w:rPr>
            </w:pPr>
            <w:r w:rsidRPr="00953C8B">
              <w:rPr>
                <w:rFonts w:cs="Arial"/>
                <w:b w:val="0"/>
                <w:lang w:val="mn-MN"/>
              </w:rPr>
              <w:t>м</w:t>
            </w:r>
          </w:p>
        </w:tc>
        <w:tc>
          <w:tcPr>
            <w:tcW w:w="909" w:type="pct"/>
            <w:hideMark/>
          </w:tcPr>
          <w:p w14:paraId="61BACD83" w14:textId="77777777" w:rsidR="00434C64" w:rsidRPr="00953C8B" w:rsidRDefault="00434C64" w:rsidP="00B07D41">
            <w:pPr>
              <w:pStyle w:val="NoSpacing"/>
              <w:cnfStyle w:val="010000000000" w:firstRow="0" w:lastRow="1" w:firstColumn="0" w:lastColumn="0" w:oddVBand="0" w:evenVBand="0" w:oddHBand="0" w:evenHBand="0" w:firstRowFirstColumn="0" w:firstRowLastColumn="0" w:lastRowFirstColumn="0" w:lastRowLastColumn="0"/>
              <w:rPr>
                <w:rFonts w:cs="Arial"/>
                <w:b w:val="0"/>
                <w:lang w:val="mn-MN"/>
              </w:rPr>
            </w:pPr>
            <w:r w:rsidRPr="00953C8B">
              <w:rPr>
                <w:rFonts w:cs="Arial"/>
                <w:b w:val="0"/>
                <w:lang w:val="mn-MN"/>
              </w:rPr>
              <w:t>20</w:t>
            </w:r>
          </w:p>
        </w:tc>
      </w:tr>
    </w:tbl>
    <w:p w14:paraId="0B0F42E2" w14:textId="77777777" w:rsidR="00646DA7" w:rsidRPr="00953C8B" w:rsidRDefault="00646DA7" w:rsidP="00646DA7">
      <w:pPr>
        <w:jc w:val="left"/>
        <w:rPr>
          <w:lang w:val="mn-MN"/>
        </w:rPr>
      </w:pPr>
      <w:bookmarkStart w:id="33" w:name="_Toc238589410"/>
    </w:p>
    <w:p w14:paraId="16F08703" w14:textId="7C4E4064" w:rsidR="00646DA7" w:rsidRPr="00953C8B" w:rsidRDefault="00AE68A0" w:rsidP="00AE68A0">
      <w:pPr>
        <w:ind w:right="-3" w:firstLine="0"/>
        <w:jc w:val="left"/>
        <w:rPr>
          <w:lang w:val="mn-MN"/>
        </w:rPr>
      </w:pPr>
      <w:r w:rsidRPr="00953C8B">
        <w:rPr>
          <w:noProof/>
          <w:lang w:val="mn-MN"/>
        </w:rPr>
        <w:lastRenderedPageBreak/>
        <w:drawing>
          <wp:inline distT="0" distB="0" distL="0" distR="0" wp14:anchorId="61094838" wp14:editId="16EE1A5F">
            <wp:extent cx="5941695" cy="2939845"/>
            <wp:effectExtent l="0" t="0" r="1905" b="0"/>
            <wp:docPr id="5477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2427" name=""/>
                    <pic:cNvPicPr/>
                  </pic:nvPicPr>
                  <pic:blipFill>
                    <a:blip r:embed="rId13"/>
                    <a:stretch>
                      <a:fillRect/>
                    </a:stretch>
                  </pic:blipFill>
                  <pic:spPr>
                    <a:xfrm>
                      <a:off x="0" y="0"/>
                      <a:ext cx="5945635" cy="2941794"/>
                    </a:xfrm>
                    <a:prstGeom prst="rect">
                      <a:avLst/>
                    </a:prstGeom>
                  </pic:spPr>
                </pic:pic>
              </a:graphicData>
            </a:graphic>
          </wp:inline>
        </w:drawing>
      </w:r>
    </w:p>
    <w:p w14:paraId="65591DB4" w14:textId="72DAC46D" w:rsidR="00646DA7" w:rsidRPr="00953C8B" w:rsidRDefault="00646DA7" w:rsidP="00646DA7">
      <w:pPr>
        <w:pStyle w:val="Caption"/>
        <w:rPr>
          <w:rFonts w:cs="Arial"/>
          <w:lang w:val="mn-MN"/>
        </w:rPr>
      </w:pPr>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III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1</w:t>
      </w:r>
      <w:r w:rsidRPr="00953C8B">
        <w:rPr>
          <w:rFonts w:cs="Arial"/>
          <w:lang w:val="mn-MN"/>
        </w:rPr>
        <w:fldChar w:fldCharType="end"/>
      </w:r>
      <w:r w:rsidRPr="00953C8B">
        <w:rPr>
          <w:rFonts w:cs="Arial"/>
          <w:lang w:val="mn-MN"/>
        </w:rPr>
        <w:t xml:space="preserve"> Ил уурхайн эцсийн хүрээ хязгаар</w:t>
      </w:r>
    </w:p>
    <w:p w14:paraId="61CAFF23" w14:textId="13C28370" w:rsidR="00DF249E" w:rsidRPr="00953C8B" w:rsidRDefault="00DF249E" w:rsidP="0077570E">
      <w:pPr>
        <w:pStyle w:val="Heading2"/>
        <w:rPr>
          <w:szCs w:val="24"/>
        </w:rPr>
      </w:pPr>
      <w:r w:rsidRPr="00953C8B">
        <w:t>Ордын календарчилсан төлөвлөлт ба ашиглах дараалал</w:t>
      </w:r>
      <w:bookmarkEnd w:id="33"/>
    </w:p>
    <w:p w14:paraId="43AAD39B" w14:textId="605219F3" w:rsidR="002223CD" w:rsidRPr="00953C8B" w:rsidRDefault="00434C64" w:rsidP="002223CD">
      <w:pPr>
        <w:rPr>
          <w:rFonts w:cs="Arial"/>
          <w:color w:val="0D0D0D" w:themeColor="text1" w:themeTint="F2"/>
          <w:szCs w:val="24"/>
          <w:lang w:val="mn-MN"/>
        </w:rPr>
      </w:pPr>
      <w:r w:rsidRPr="00953C8B">
        <w:rPr>
          <w:rFonts w:eastAsia="Times New Roman" w:cs="Arial"/>
          <w:b/>
          <w:bCs/>
          <w:iCs/>
          <w:color w:val="0D0D0D" w:themeColor="text1" w:themeTint="F2"/>
          <w:szCs w:val="24"/>
          <w:lang w:val="mn-MN" w:eastAsia="x-none"/>
        </w:rPr>
        <w:t xml:space="preserve">Ордын нээлт: </w:t>
      </w:r>
      <w:r w:rsidRPr="00953C8B">
        <w:rPr>
          <w:rFonts w:eastAsia="Times New Roman" w:cs="Arial"/>
          <w:iCs/>
          <w:color w:val="0D0D0D" w:themeColor="text1" w:themeTint="F2"/>
          <w:szCs w:val="24"/>
          <w:lang w:val="mn-MN" w:eastAsia="x-none"/>
        </w:rPr>
        <w:t>Эхний жилд агуулга өндөртэй блокууд мөн уул техникийн нөхцөлөөс хамааран MV-016937 тусгай зөвшөөрлийн дээд хэсгийн 8-В’ блокоос эхлэхээр төлөвлөсөн. 8-В’ олборлолт явагдсаны дараа 7-В’ блокийн хөрсийг угаан баяжуулах үйлдвэрийн талбайг засах байдлаар явах нь эдийн засгийн хувьд бага зардлаар ухаж ачиж тээвэрлэх нөхцөл бүрдэж байна. Уурхайн нээлтийг хийж эхний жилдээ 20.6 мян.м³ шимт хөрс, 259.9 мян.м³ хөрс хуулж, 270.0 мян.м³ элс олборлолтын ажил хийнэ.</w:t>
      </w:r>
    </w:p>
    <w:p w14:paraId="0B84BEBF" w14:textId="77777777" w:rsidR="00434C64" w:rsidRPr="00953C8B" w:rsidRDefault="002223CD" w:rsidP="00434C64">
      <w:pPr>
        <w:rPr>
          <w:rFonts w:cs="Arial"/>
          <w:szCs w:val="24"/>
          <w:lang w:val="mn-MN"/>
        </w:rPr>
      </w:pPr>
      <w:r w:rsidRPr="00953C8B">
        <w:rPr>
          <w:rFonts w:cs="Arial"/>
          <w:szCs w:val="24"/>
          <w:lang w:val="mn-MN"/>
        </w:rPr>
        <w:t>У</w:t>
      </w:r>
      <w:r w:rsidR="00434C64" w:rsidRPr="00953C8B">
        <w:rPr>
          <w:rFonts w:cs="Arial"/>
          <w:szCs w:val="24"/>
          <w:lang w:val="mn-MN"/>
        </w:rPr>
        <w:t>гаах төхөөрөмж түүнийг тэжээгч утгуурт ачигч болон бусад тоног төхөөрөмжүүдийн үйл ажиллагааг тасралтгүй хангах нөхцөлийг бүрдүүлэх үүднээс хөрс хуулсан байх шаардлагатай. Иймээс жил бүр хөрс хуулалтын ажлыг элс олборлож, угааж эхлэхээс өмнө эхлүүлэхээр төлөвлөж байна.</w:t>
      </w:r>
    </w:p>
    <w:p w14:paraId="7E966C44" w14:textId="756F8BA5" w:rsidR="006526C3" w:rsidRPr="00953C8B" w:rsidRDefault="006526C3" w:rsidP="00434C64">
      <w:pPr>
        <w:rPr>
          <w:rFonts w:eastAsia="Times New Roman" w:cs="Arial"/>
          <w:b/>
          <w:bCs/>
          <w:iCs/>
          <w:color w:val="0D0D0D" w:themeColor="text1" w:themeTint="F2"/>
          <w:szCs w:val="24"/>
          <w:lang w:val="mn-MN" w:eastAsia="x-none"/>
        </w:rPr>
      </w:pPr>
      <w:r w:rsidRPr="00953C8B">
        <w:rPr>
          <w:rFonts w:eastAsia="Times New Roman" w:cs="Arial"/>
          <w:bCs/>
          <w:iCs/>
          <w:color w:val="0D0D0D" w:themeColor="text1" w:themeTint="F2"/>
          <w:szCs w:val="24"/>
          <w:lang w:val="mn-MN" w:eastAsia="x-none"/>
        </w:rPr>
        <w:t>Бэлтгэл ажлын хүрээнд ил уурхай, хөрсний гадаад овоолго, технологийн ус болон хаягдлын далан, хаягдал нуурын далан болон угаан баяжуулах үйлдвэрийн талбайн шимт хөрсийг хуулах, баяжуулах үйлдвэрийн талбайг байгуулах, угсрах зэрэг ажлууд орно. Шимт хөрсний овоолгыг нөхөн сэргээлтийн ажилд хэрэглэх юм. Уг шимт хөрсний овоолгыг ил уурхайн хүрээг даган байршуулна. Ашиглагдсан орон зайд ашиглалтын эхнээс хоосон орон зай үүсмэгц дотоод овоолго хийхээр төлөвлөв. Ордын элсний давхаргын хэвгий тогтоц нь дотоод овоолго хийх уул-геологийн таатай нөхцөлийг бүрдүүлж, тус ордод ашиглалтын эхнээс эхлэн техникийн нөхөн сэргээлтийн ажлыг хийж байгаль орчны дүр төрхийг богино хугацаанд буцаан сэргээх боломжтой болгож байгаа давуу талтай болно.</w:t>
      </w:r>
    </w:p>
    <w:p w14:paraId="4B539D91" w14:textId="77777777" w:rsidR="00625FA4" w:rsidRPr="00953C8B" w:rsidRDefault="00434C64" w:rsidP="00625FA4">
      <w:pPr>
        <w:rPr>
          <w:rFonts w:cs="Arial"/>
          <w:szCs w:val="24"/>
          <w:lang w:val="mn-MN"/>
        </w:rPr>
      </w:pPr>
      <w:r w:rsidRPr="00953C8B">
        <w:rPr>
          <w:rFonts w:cs="Arial"/>
          <w:szCs w:val="24"/>
          <w:lang w:val="mn-MN"/>
        </w:rPr>
        <w:t>Хөрс хуулалтын ажлыг эхлэхийн өмнө үржил шимт хөрс буюу газрын гадаргаас ойролцоогоор 0.15-0.2 м орчим зузаантай уулын цулыг бульдозероор уурхайн олборлолтын талбайн гадна талд 2 тийш түрж овоолго үүсгэнэ. Энэ нь нөхөн сэргээлт хийх ажлын төгсгөлд үржил шимт хөрсөөр буцаан хучих нөхцөлийг хангаж өгнө</w:t>
      </w:r>
      <w:r w:rsidR="00A561E0" w:rsidRPr="00953C8B">
        <w:rPr>
          <w:rFonts w:cs="Arial"/>
          <w:szCs w:val="24"/>
          <w:lang w:val="mn-MN"/>
        </w:rPr>
        <w:t>.</w:t>
      </w:r>
      <w:bookmarkStart w:id="34" w:name="_Toc238589411"/>
    </w:p>
    <w:p w14:paraId="1A20CF2C" w14:textId="3A9368BF" w:rsidR="00625FA4" w:rsidRPr="00953C8B" w:rsidRDefault="00A561E0" w:rsidP="00625FA4">
      <w:pPr>
        <w:rPr>
          <w:b/>
          <w:bCs/>
          <w:lang w:val="mn-MN"/>
        </w:rPr>
      </w:pPr>
      <w:r w:rsidRPr="00953C8B">
        <w:rPr>
          <w:b/>
          <w:bCs/>
          <w:lang w:val="mn-MN"/>
        </w:rPr>
        <w:lastRenderedPageBreak/>
        <w:t>Уулын ажлын өрнөл дараала</w:t>
      </w:r>
      <w:bookmarkEnd w:id="34"/>
      <w:r w:rsidR="00625FA4" w:rsidRPr="00953C8B">
        <w:rPr>
          <w:b/>
          <w:bCs/>
          <w:lang w:val="mn-MN"/>
        </w:rPr>
        <w:t>л</w:t>
      </w:r>
    </w:p>
    <w:p w14:paraId="34E8A461" w14:textId="3355C8FA" w:rsidR="00FF1486" w:rsidRPr="00953C8B" w:rsidRDefault="00D81E2B" w:rsidP="00FF1486">
      <w:pPr>
        <w:rPr>
          <w:rFonts w:cs="Arial"/>
          <w:szCs w:val="24"/>
          <w:lang w:val="mn-MN"/>
        </w:rPr>
      </w:pPr>
      <w:r w:rsidRPr="00953C8B">
        <w:rPr>
          <w:rFonts w:cs="Arial"/>
          <w:szCs w:val="24"/>
          <w:lang w:val="mn-MN"/>
        </w:rPr>
        <w:t xml:space="preserve">Баруун </w:t>
      </w:r>
      <w:r w:rsidR="00AF2279" w:rsidRPr="00953C8B">
        <w:rPr>
          <w:rFonts w:cs="Arial"/>
          <w:szCs w:val="24"/>
          <w:lang w:val="mn-MN"/>
        </w:rPr>
        <w:t>Хужхаан</w:t>
      </w:r>
      <w:r w:rsidR="00465070" w:rsidRPr="00953C8B">
        <w:rPr>
          <w:rFonts w:cs="Arial"/>
          <w:szCs w:val="24"/>
          <w:lang w:val="mn-MN"/>
        </w:rPr>
        <w:t>ы жалга-1 цагаан тугалга-гянт</w:t>
      </w:r>
      <w:r w:rsidRPr="00953C8B">
        <w:rPr>
          <w:rFonts w:cs="Arial"/>
          <w:szCs w:val="24"/>
          <w:lang w:val="mn-MN"/>
        </w:rPr>
        <w:t xml:space="preserve">болдын </w:t>
      </w:r>
      <w:r w:rsidR="00FF1486" w:rsidRPr="00953C8B">
        <w:rPr>
          <w:rFonts w:cs="Arial"/>
          <w:szCs w:val="24"/>
          <w:lang w:val="mn-MN"/>
        </w:rPr>
        <w:t>шороон ордын олборлолт</w:t>
      </w:r>
      <w:r w:rsidRPr="00953C8B">
        <w:rPr>
          <w:rFonts w:cs="Arial"/>
          <w:szCs w:val="24"/>
          <w:lang w:val="mn-MN"/>
        </w:rPr>
        <w:t xml:space="preserve">ын хувьд дээд </w:t>
      </w:r>
      <w:r w:rsidR="0060655A" w:rsidRPr="00953C8B">
        <w:rPr>
          <w:rFonts w:cs="Arial"/>
          <w:szCs w:val="24"/>
          <w:lang w:val="mn-MN"/>
        </w:rPr>
        <w:t>давхаргатаа</w:t>
      </w:r>
      <w:r w:rsidRPr="00953C8B">
        <w:rPr>
          <w:rFonts w:cs="Arial"/>
          <w:szCs w:val="24"/>
          <w:lang w:val="mn-MN"/>
        </w:rPr>
        <w:t xml:space="preserve"> бодитой В зэрэглэлийн 7 блок, боломжтой С зэрэглэлийн 2 блок, доод </w:t>
      </w:r>
      <w:r w:rsidR="0060655A" w:rsidRPr="00953C8B">
        <w:rPr>
          <w:rFonts w:cs="Arial"/>
          <w:szCs w:val="24"/>
          <w:lang w:val="mn-MN"/>
        </w:rPr>
        <w:t>давхаргатаа</w:t>
      </w:r>
      <w:r w:rsidRPr="00953C8B">
        <w:rPr>
          <w:rFonts w:cs="Arial"/>
          <w:szCs w:val="24"/>
          <w:lang w:val="mn-MN"/>
        </w:rPr>
        <w:t xml:space="preserve"> бодитой В зэрэглэлийн 2 блок, боломжтой С зэрэглэлийн 2 блокоос тус тус</w:t>
      </w:r>
      <w:r w:rsidR="00FF1486" w:rsidRPr="00953C8B">
        <w:rPr>
          <w:rFonts w:cs="Arial"/>
          <w:szCs w:val="24"/>
          <w:lang w:val="mn-MN"/>
        </w:rPr>
        <w:t xml:space="preserve"> бүрдэнэ. Уулын ажлыг явуулахдаа дотоод овоолготой ашиглалтын систем ашиглахыг эрмэлзэж байгаа нь хөрс хуулалтын ажлыг ашиглагдсан орон зайд дотоод овоолго үүсгэх болон процессуудын хоорондын уялдаа холбоог уян хатан байлгах боломжийг бий болгож байгаа юм.</w:t>
      </w:r>
    </w:p>
    <w:p w14:paraId="5BF6F474" w14:textId="5317C376" w:rsidR="00AA4C9C" w:rsidRPr="00953C8B" w:rsidRDefault="00A25307" w:rsidP="00B07D41">
      <w:pPr>
        <w:rPr>
          <w:rFonts w:cs="Arial"/>
          <w:b/>
          <w:bCs/>
          <w:sz w:val="20"/>
          <w:szCs w:val="18"/>
          <w:lang w:val="mn-MN"/>
        </w:rPr>
      </w:pPr>
      <w:r w:rsidRPr="00953C8B">
        <w:rPr>
          <w:rFonts w:cs="Arial"/>
          <w:lang w:val="mn-MN"/>
        </w:rPr>
        <w:t>Ордыг нийт 7</w:t>
      </w:r>
      <w:r w:rsidR="00034552" w:rsidRPr="00953C8B">
        <w:rPr>
          <w:rFonts w:cs="Arial"/>
          <w:lang w:val="mn-MN"/>
        </w:rPr>
        <w:t xml:space="preserve"> жил ашиглахаар төлөвлөсөн бөгөөд</w:t>
      </w:r>
      <w:r w:rsidRPr="00953C8B">
        <w:rPr>
          <w:rFonts w:cs="Arial"/>
          <w:lang w:val="mn-MN"/>
        </w:rPr>
        <w:t xml:space="preserve"> </w:t>
      </w:r>
      <w:r w:rsidR="00987F6B" w:rsidRPr="00953C8B">
        <w:rPr>
          <w:rFonts w:cs="Arial"/>
          <w:lang w:val="mn-MN"/>
        </w:rPr>
        <w:t>ашиглалтын</w:t>
      </w:r>
      <w:r w:rsidRPr="00953C8B">
        <w:rPr>
          <w:rFonts w:cs="Arial"/>
          <w:lang w:val="mn-MN"/>
        </w:rPr>
        <w:t xml:space="preserve"> нийт хугацаанд 1.86 сая.м3 хөрс, 1.90 сая.м3 элс олборлоно.</w:t>
      </w:r>
      <w:bookmarkStart w:id="35" w:name="_Toc104671046"/>
    </w:p>
    <w:p w14:paraId="2C0CF077" w14:textId="49F44F41" w:rsidR="005A3FE5" w:rsidRPr="00953C8B" w:rsidRDefault="005A3FE5" w:rsidP="00B07D41">
      <w:pPr>
        <w:pStyle w:val="af4"/>
      </w:pPr>
      <w:bookmarkStart w:id="36" w:name="_Toc239950632"/>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6</w:t>
      </w:r>
      <w:r w:rsidRPr="00953C8B">
        <w:fldChar w:fldCharType="end"/>
      </w:r>
      <w:r w:rsidRPr="00953C8B">
        <w:t xml:space="preserve"> Уулын ажлын календарчилсан төлөвлөгөө</w:t>
      </w:r>
      <w:bookmarkEnd w:id="35"/>
      <w:bookmarkEnd w:id="36"/>
    </w:p>
    <w:tbl>
      <w:tblPr>
        <w:tblW w:w="5000" w:type="pct"/>
        <w:tblLook w:val="04A0" w:firstRow="1" w:lastRow="0" w:firstColumn="1" w:lastColumn="0" w:noHBand="0" w:noVBand="1"/>
      </w:tblPr>
      <w:tblGrid>
        <w:gridCol w:w="969"/>
        <w:gridCol w:w="1145"/>
        <w:gridCol w:w="754"/>
        <w:gridCol w:w="895"/>
        <w:gridCol w:w="777"/>
        <w:gridCol w:w="777"/>
        <w:gridCol w:w="777"/>
        <w:gridCol w:w="777"/>
        <w:gridCol w:w="777"/>
        <w:gridCol w:w="781"/>
        <w:gridCol w:w="908"/>
      </w:tblGrid>
      <w:tr w:rsidR="00501200" w:rsidRPr="00953C8B" w14:paraId="493F23DE" w14:textId="77777777" w:rsidTr="00084A37">
        <w:trPr>
          <w:trHeight w:val="20"/>
        </w:trPr>
        <w:tc>
          <w:tcPr>
            <w:tcW w:w="1138" w:type="pct"/>
            <w:gridSpan w:val="2"/>
            <w:vMerge w:val="restart"/>
            <w:tcBorders>
              <w:top w:val="single" w:sz="8" w:space="0" w:color="auto"/>
              <w:left w:val="single" w:sz="8" w:space="0" w:color="auto"/>
              <w:bottom w:val="single" w:sz="8" w:space="0" w:color="000000"/>
              <w:right w:val="single" w:sz="8" w:space="0" w:color="000000"/>
            </w:tcBorders>
            <w:shd w:val="clear" w:color="000000" w:fill="C4BC96"/>
            <w:vAlign w:val="center"/>
            <w:hideMark/>
          </w:tcPr>
          <w:p w14:paraId="0771D568"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Ажлын төрөл</w:t>
            </w:r>
          </w:p>
        </w:tc>
        <w:tc>
          <w:tcPr>
            <w:tcW w:w="375" w:type="pct"/>
            <w:vMerge w:val="restart"/>
            <w:tcBorders>
              <w:top w:val="single" w:sz="8" w:space="0" w:color="auto"/>
              <w:left w:val="single" w:sz="8" w:space="0" w:color="auto"/>
              <w:bottom w:val="single" w:sz="8" w:space="0" w:color="000000"/>
              <w:right w:val="single" w:sz="8" w:space="0" w:color="auto"/>
            </w:tcBorders>
            <w:shd w:val="clear" w:color="000000" w:fill="C4BC96"/>
            <w:vAlign w:val="center"/>
            <w:hideMark/>
          </w:tcPr>
          <w:p w14:paraId="3514B7E5"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Хэмжих нэгж</w:t>
            </w:r>
          </w:p>
        </w:tc>
        <w:tc>
          <w:tcPr>
            <w:tcW w:w="2998" w:type="pct"/>
            <w:gridSpan w:val="7"/>
            <w:tcBorders>
              <w:top w:val="single" w:sz="8" w:space="0" w:color="auto"/>
              <w:left w:val="nil"/>
              <w:bottom w:val="single" w:sz="8" w:space="0" w:color="auto"/>
              <w:right w:val="nil"/>
            </w:tcBorders>
            <w:shd w:val="clear" w:color="000000" w:fill="C4BC96"/>
            <w:noWrap/>
            <w:vAlign w:val="center"/>
            <w:hideMark/>
          </w:tcPr>
          <w:p w14:paraId="76DFA01C"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Ашиглалтын жилүүд</w:t>
            </w:r>
          </w:p>
        </w:tc>
        <w:tc>
          <w:tcPr>
            <w:tcW w:w="489" w:type="pct"/>
            <w:vMerge w:val="restart"/>
            <w:tcBorders>
              <w:top w:val="single" w:sz="8" w:space="0" w:color="auto"/>
              <w:left w:val="single" w:sz="8" w:space="0" w:color="auto"/>
              <w:bottom w:val="single" w:sz="8" w:space="0" w:color="000000"/>
              <w:right w:val="single" w:sz="8" w:space="0" w:color="auto"/>
            </w:tcBorders>
            <w:shd w:val="clear" w:color="000000" w:fill="C4BC96"/>
            <w:noWrap/>
            <w:vAlign w:val="center"/>
            <w:hideMark/>
          </w:tcPr>
          <w:p w14:paraId="7C0E3CCB"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Нийт</w:t>
            </w:r>
          </w:p>
        </w:tc>
      </w:tr>
      <w:tr w:rsidR="00501200" w:rsidRPr="00953C8B" w14:paraId="7B7B08D2" w14:textId="77777777" w:rsidTr="00084A37">
        <w:trPr>
          <w:trHeight w:val="20"/>
        </w:trPr>
        <w:tc>
          <w:tcPr>
            <w:tcW w:w="1138" w:type="pct"/>
            <w:gridSpan w:val="2"/>
            <w:vMerge/>
            <w:tcBorders>
              <w:top w:val="single" w:sz="8" w:space="0" w:color="auto"/>
              <w:left w:val="single" w:sz="8" w:space="0" w:color="auto"/>
              <w:bottom w:val="single" w:sz="8" w:space="0" w:color="000000"/>
              <w:right w:val="single" w:sz="8" w:space="0" w:color="000000"/>
            </w:tcBorders>
            <w:vAlign w:val="center"/>
            <w:hideMark/>
          </w:tcPr>
          <w:p w14:paraId="164FD9B0" w14:textId="77777777" w:rsidR="00501200" w:rsidRPr="00953C8B" w:rsidRDefault="00501200" w:rsidP="00501200">
            <w:pPr>
              <w:spacing w:after="0" w:line="240" w:lineRule="auto"/>
              <w:ind w:firstLine="0"/>
              <w:jc w:val="left"/>
              <w:rPr>
                <w:rFonts w:eastAsia="Times New Roman" w:cs="Arial"/>
                <w:b/>
                <w:bCs/>
                <w:color w:val="000000"/>
                <w:sz w:val="14"/>
                <w:szCs w:val="14"/>
                <w:lang w:val="mn-MN"/>
              </w:rPr>
            </w:pPr>
          </w:p>
        </w:tc>
        <w:tc>
          <w:tcPr>
            <w:tcW w:w="375" w:type="pct"/>
            <w:vMerge/>
            <w:tcBorders>
              <w:top w:val="single" w:sz="8" w:space="0" w:color="auto"/>
              <w:left w:val="single" w:sz="8" w:space="0" w:color="auto"/>
              <w:bottom w:val="single" w:sz="8" w:space="0" w:color="000000"/>
              <w:right w:val="single" w:sz="8" w:space="0" w:color="auto"/>
            </w:tcBorders>
            <w:vAlign w:val="center"/>
            <w:hideMark/>
          </w:tcPr>
          <w:p w14:paraId="105EE6D8" w14:textId="77777777" w:rsidR="00501200" w:rsidRPr="00953C8B" w:rsidRDefault="00501200" w:rsidP="00501200">
            <w:pPr>
              <w:spacing w:after="0" w:line="240" w:lineRule="auto"/>
              <w:ind w:firstLine="0"/>
              <w:jc w:val="left"/>
              <w:rPr>
                <w:rFonts w:eastAsia="Times New Roman" w:cs="Arial"/>
                <w:b/>
                <w:bCs/>
                <w:color w:val="000000"/>
                <w:sz w:val="14"/>
                <w:szCs w:val="14"/>
                <w:lang w:val="mn-MN"/>
              </w:rPr>
            </w:pPr>
          </w:p>
        </w:tc>
        <w:tc>
          <w:tcPr>
            <w:tcW w:w="482" w:type="pct"/>
            <w:tcBorders>
              <w:top w:val="nil"/>
              <w:left w:val="nil"/>
              <w:bottom w:val="single" w:sz="8" w:space="0" w:color="auto"/>
              <w:right w:val="single" w:sz="8" w:space="0" w:color="auto"/>
            </w:tcBorders>
            <w:shd w:val="clear" w:color="000000" w:fill="C4BC96"/>
            <w:vAlign w:val="center"/>
            <w:hideMark/>
          </w:tcPr>
          <w:p w14:paraId="23CA9EE6"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1 жил</w:t>
            </w:r>
          </w:p>
        </w:tc>
        <w:tc>
          <w:tcPr>
            <w:tcW w:w="419" w:type="pct"/>
            <w:tcBorders>
              <w:top w:val="nil"/>
              <w:left w:val="nil"/>
              <w:bottom w:val="single" w:sz="8" w:space="0" w:color="auto"/>
              <w:right w:val="single" w:sz="8" w:space="0" w:color="auto"/>
            </w:tcBorders>
            <w:shd w:val="clear" w:color="000000" w:fill="C4BC96"/>
            <w:vAlign w:val="center"/>
            <w:hideMark/>
          </w:tcPr>
          <w:p w14:paraId="2F3E9A66"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2 жил</w:t>
            </w:r>
          </w:p>
        </w:tc>
        <w:tc>
          <w:tcPr>
            <w:tcW w:w="419" w:type="pct"/>
            <w:tcBorders>
              <w:top w:val="nil"/>
              <w:left w:val="nil"/>
              <w:bottom w:val="single" w:sz="8" w:space="0" w:color="auto"/>
              <w:right w:val="single" w:sz="8" w:space="0" w:color="auto"/>
            </w:tcBorders>
            <w:shd w:val="clear" w:color="000000" w:fill="C4BC96"/>
            <w:vAlign w:val="center"/>
            <w:hideMark/>
          </w:tcPr>
          <w:p w14:paraId="0FB6016A"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3 жил</w:t>
            </w:r>
          </w:p>
        </w:tc>
        <w:tc>
          <w:tcPr>
            <w:tcW w:w="419" w:type="pct"/>
            <w:tcBorders>
              <w:top w:val="nil"/>
              <w:left w:val="nil"/>
              <w:bottom w:val="single" w:sz="8" w:space="0" w:color="auto"/>
              <w:right w:val="single" w:sz="8" w:space="0" w:color="auto"/>
            </w:tcBorders>
            <w:shd w:val="clear" w:color="000000" w:fill="C4BC96"/>
            <w:vAlign w:val="center"/>
            <w:hideMark/>
          </w:tcPr>
          <w:p w14:paraId="5461087D"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4 жил</w:t>
            </w:r>
          </w:p>
        </w:tc>
        <w:tc>
          <w:tcPr>
            <w:tcW w:w="419" w:type="pct"/>
            <w:tcBorders>
              <w:top w:val="nil"/>
              <w:left w:val="nil"/>
              <w:bottom w:val="single" w:sz="8" w:space="0" w:color="auto"/>
              <w:right w:val="single" w:sz="8" w:space="0" w:color="auto"/>
            </w:tcBorders>
            <w:shd w:val="clear" w:color="000000" w:fill="C4BC96"/>
            <w:vAlign w:val="center"/>
            <w:hideMark/>
          </w:tcPr>
          <w:p w14:paraId="298F7A1B"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5 жил</w:t>
            </w:r>
          </w:p>
        </w:tc>
        <w:tc>
          <w:tcPr>
            <w:tcW w:w="419" w:type="pct"/>
            <w:tcBorders>
              <w:top w:val="nil"/>
              <w:left w:val="nil"/>
              <w:bottom w:val="single" w:sz="8" w:space="0" w:color="auto"/>
              <w:right w:val="single" w:sz="8" w:space="0" w:color="auto"/>
            </w:tcBorders>
            <w:shd w:val="clear" w:color="000000" w:fill="C4BC96"/>
            <w:vAlign w:val="center"/>
            <w:hideMark/>
          </w:tcPr>
          <w:p w14:paraId="004C175C"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6 жил</w:t>
            </w:r>
          </w:p>
        </w:tc>
        <w:tc>
          <w:tcPr>
            <w:tcW w:w="419" w:type="pct"/>
            <w:tcBorders>
              <w:top w:val="nil"/>
              <w:left w:val="nil"/>
              <w:bottom w:val="single" w:sz="8" w:space="0" w:color="auto"/>
              <w:right w:val="nil"/>
            </w:tcBorders>
            <w:shd w:val="clear" w:color="000000" w:fill="C4BC96"/>
            <w:vAlign w:val="center"/>
            <w:hideMark/>
          </w:tcPr>
          <w:p w14:paraId="0228C4B8"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7 жил</w:t>
            </w:r>
          </w:p>
        </w:tc>
        <w:tc>
          <w:tcPr>
            <w:tcW w:w="489" w:type="pct"/>
            <w:vMerge/>
            <w:tcBorders>
              <w:top w:val="single" w:sz="8" w:space="0" w:color="auto"/>
              <w:left w:val="single" w:sz="8" w:space="0" w:color="auto"/>
              <w:bottom w:val="single" w:sz="8" w:space="0" w:color="000000"/>
              <w:right w:val="single" w:sz="8" w:space="0" w:color="auto"/>
            </w:tcBorders>
            <w:vAlign w:val="center"/>
            <w:hideMark/>
          </w:tcPr>
          <w:p w14:paraId="710F8555" w14:textId="77777777" w:rsidR="00501200" w:rsidRPr="00953C8B" w:rsidRDefault="00501200" w:rsidP="00501200">
            <w:pPr>
              <w:spacing w:after="0" w:line="240" w:lineRule="auto"/>
              <w:ind w:firstLine="0"/>
              <w:jc w:val="left"/>
              <w:rPr>
                <w:rFonts w:eastAsia="Times New Roman" w:cs="Arial"/>
                <w:b/>
                <w:bCs/>
                <w:color w:val="000000"/>
                <w:sz w:val="14"/>
                <w:szCs w:val="14"/>
                <w:lang w:val="mn-MN"/>
              </w:rPr>
            </w:pPr>
          </w:p>
        </w:tc>
      </w:tr>
      <w:tr w:rsidR="00501200" w:rsidRPr="00953C8B" w14:paraId="7973049A" w14:textId="77777777" w:rsidTr="00084A37">
        <w:trPr>
          <w:trHeight w:val="20"/>
        </w:trPr>
        <w:tc>
          <w:tcPr>
            <w:tcW w:w="1138" w:type="pct"/>
            <w:gridSpan w:val="2"/>
            <w:tcBorders>
              <w:top w:val="single" w:sz="8" w:space="0" w:color="auto"/>
              <w:left w:val="single" w:sz="8" w:space="0" w:color="auto"/>
              <w:bottom w:val="single" w:sz="8" w:space="0" w:color="auto"/>
              <w:right w:val="single" w:sz="8" w:space="0" w:color="000000"/>
            </w:tcBorders>
            <w:noWrap/>
            <w:vAlign w:val="center"/>
            <w:hideMark/>
          </w:tcPr>
          <w:p w14:paraId="3A0E637D" w14:textId="77777777" w:rsidR="00501200" w:rsidRPr="00953C8B" w:rsidRDefault="00501200" w:rsidP="00501200">
            <w:pPr>
              <w:keepNext/>
              <w:spacing w:after="0" w:line="240" w:lineRule="auto"/>
              <w:ind w:firstLine="0"/>
              <w:jc w:val="left"/>
              <w:rPr>
                <w:rFonts w:eastAsia="Times New Roman" w:cs="Arial"/>
                <w:color w:val="000000"/>
                <w:sz w:val="14"/>
                <w:szCs w:val="14"/>
                <w:lang w:val="mn-MN"/>
              </w:rPr>
            </w:pPr>
            <w:r w:rsidRPr="00953C8B">
              <w:rPr>
                <w:rFonts w:eastAsia="Times New Roman" w:cs="Arial"/>
                <w:color w:val="000000"/>
                <w:sz w:val="14"/>
                <w:szCs w:val="14"/>
                <w:lang w:val="mn-MN"/>
              </w:rPr>
              <w:t>Хөрс хуулалт</w:t>
            </w:r>
          </w:p>
        </w:tc>
        <w:tc>
          <w:tcPr>
            <w:tcW w:w="375" w:type="pct"/>
            <w:tcBorders>
              <w:top w:val="nil"/>
              <w:left w:val="nil"/>
              <w:bottom w:val="single" w:sz="8" w:space="0" w:color="auto"/>
              <w:right w:val="single" w:sz="8" w:space="0" w:color="auto"/>
            </w:tcBorders>
            <w:noWrap/>
            <w:vAlign w:val="center"/>
            <w:hideMark/>
          </w:tcPr>
          <w:p w14:paraId="550B8E59"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м</w:t>
            </w:r>
            <w:r w:rsidRPr="00953C8B">
              <w:rPr>
                <w:rFonts w:eastAsia="Times New Roman" w:cs="Arial"/>
                <w:color w:val="000000"/>
                <w:sz w:val="14"/>
                <w:szCs w:val="14"/>
                <w:vertAlign w:val="superscript"/>
                <w:lang w:val="mn-MN"/>
              </w:rPr>
              <w:t>3</w:t>
            </w:r>
          </w:p>
        </w:tc>
        <w:tc>
          <w:tcPr>
            <w:tcW w:w="482" w:type="pct"/>
            <w:tcBorders>
              <w:top w:val="nil"/>
              <w:left w:val="nil"/>
              <w:bottom w:val="single" w:sz="8" w:space="0" w:color="auto"/>
              <w:right w:val="single" w:sz="8" w:space="0" w:color="auto"/>
            </w:tcBorders>
            <w:noWrap/>
            <w:vAlign w:val="center"/>
            <w:hideMark/>
          </w:tcPr>
          <w:p w14:paraId="3760C14D"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228,582</w:t>
            </w:r>
          </w:p>
        </w:tc>
        <w:tc>
          <w:tcPr>
            <w:tcW w:w="419" w:type="pct"/>
            <w:tcBorders>
              <w:top w:val="nil"/>
              <w:left w:val="nil"/>
              <w:bottom w:val="single" w:sz="8" w:space="0" w:color="auto"/>
              <w:right w:val="single" w:sz="8" w:space="0" w:color="auto"/>
            </w:tcBorders>
            <w:noWrap/>
            <w:vAlign w:val="center"/>
            <w:hideMark/>
          </w:tcPr>
          <w:p w14:paraId="15E48011"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19" w:type="pct"/>
            <w:tcBorders>
              <w:top w:val="nil"/>
              <w:left w:val="nil"/>
              <w:bottom w:val="single" w:sz="8" w:space="0" w:color="auto"/>
              <w:right w:val="single" w:sz="8" w:space="0" w:color="auto"/>
            </w:tcBorders>
            <w:noWrap/>
            <w:vAlign w:val="center"/>
            <w:hideMark/>
          </w:tcPr>
          <w:p w14:paraId="7A11BE86"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19" w:type="pct"/>
            <w:tcBorders>
              <w:top w:val="nil"/>
              <w:left w:val="nil"/>
              <w:bottom w:val="single" w:sz="8" w:space="0" w:color="auto"/>
              <w:right w:val="single" w:sz="8" w:space="0" w:color="auto"/>
            </w:tcBorders>
            <w:noWrap/>
            <w:vAlign w:val="center"/>
            <w:hideMark/>
          </w:tcPr>
          <w:p w14:paraId="15C71D48"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19" w:type="pct"/>
            <w:tcBorders>
              <w:top w:val="nil"/>
              <w:left w:val="nil"/>
              <w:bottom w:val="single" w:sz="8" w:space="0" w:color="auto"/>
              <w:right w:val="single" w:sz="8" w:space="0" w:color="auto"/>
            </w:tcBorders>
            <w:noWrap/>
            <w:vAlign w:val="center"/>
            <w:hideMark/>
          </w:tcPr>
          <w:p w14:paraId="12BB1DB7"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19" w:type="pct"/>
            <w:tcBorders>
              <w:top w:val="nil"/>
              <w:left w:val="nil"/>
              <w:bottom w:val="single" w:sz="8" w:space="0" w:color="auto"/>
              <w:right w:val="single" w:sz="8" w:space="0" w:color="auto"/>
            </w:tcBorders>
            <w:noWrap/>
            <w:vAlign w:val="center"/>
            <w:hideMark/>
          </w:tcPr>
          <w:p w14:paraId="2F6F9EB1"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19" w:type="pct"/>
            <w:tcBorders>
              <w:top w:val="nil"/>
              <w:left w:val="nil"/>
              <w:bottom w:val="single" w:sz="8" w:space="0" w:color="auto"/>
              <w:right w:val="single" w:sz="8" w:space="0" w:color="auto"/>
            </w:tcBorders>
            <w:noWrap/>
            <w:vAlign w:val="center"/>
            <w:hideMark/>
          </w:tcPr>
          <w:p w14:paraId="6827C264"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89" w:type="pct"/>
            <w:tcBorders>
              <w:top w:val="nil"/>
              <w:left w:val="nil"/>
              <w:bottom w:val="single" w:sz="8" w:space="0" w:color="auto"/>
              <w:right w:val="single" w:sz="8" w:space="0" w:color="auto"/>
            </w:tcBorders>
            <w:noWrap/>
            <w:vAlign w:val="center"/>
            <w:hideMark/>
          </w:tcPr>
          <w:p w14:paraId="58596B37"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1,860,853</w:t>
            </w:r>
          </w:p>
        </w:tc>
      </w:tr>
      <w:tr w:rsidR="00501200" w:rsidRPr="00953C8B" w14:paraId="36F90108" w14:textId="77777777" w:rsidTr="00084A37">
        <w:trPr>
          <w:trHeight w:val="20"/>
        </w:trPr>
        <w:tc>
          <w:tcPr>
            <w:tcW w:w="1138" w:type="pct"/>
            <w:gridSpan w:val="2"/>
            <w:tcBorders>
              <w:top w:val="single" w:sz="8" w:space="0" w:color="auto"/>
              <w:left w:val="single" w:sz="8" w:space="0" w:color="auto"/>
              <w:bottom w:val="single" w:sz="8" w:space="0" w:color="auto"/>
              <w:right w:val="single" w:sz="8" w:space="0" w:color="000000"/>
            </w:tcBorders>
            <w:noWrap/>
            <w:vAlign w:val="center"/>
            <w:hideMark/>
          </w:tcPr>
          <w:p w14:paraId="4C84902A" w14:textId="77777777" w:rsidR="00501200" w:rsidRPr="00953C8B" w:rsidRDefault="00501200" w:rsidP="00501200">
            <w:pPr>
              <w:keepNext/>
              <w:spacing w:after="0" w:line="240" w:lineRule="auto"/>
              <w:ind w:firstLine="0"/>
              <w:jc w:val="left"/>
              <w:rPr>
                <w:rFonts w:eastAsia="Times New Roman" w:cs="Arial"/>
                <w:color w:val="000000"/>
                <w:sz w:val="14"/>
                <w:szCs w:val="14"/>
                <w:lang w:val="mn-MN"/>
              </w:rPr>
            </w:pPr>
            <w:r w:rsidRPr="00953C8B">
              <w:rPr>
                <w:rFonts w:eastAsia="Times New Roman" w:cs="Arial"/>
                <w:color w:val="000000"/>
                <w:sz w:val="14"/>
                <w:szCs w:val="14"/>
                <w:lang w:val="mn-MN"/>
              </w:rPr>
              <w:t>Элс олборлолт</w:t>
            </w:r>
          </w:p>
        </w:tc>
        <w:tc>
          <w:tcPr>
            <w:tcW w:w="375" w:type="pct"/>
            <w:tcBorders>
              <w:top w:val="nil"/>
              <w:left w:val="nil"/>
              <w:bottom w:val="single" w:sz="8" w:space="0" w:color="auto"/>
              <w:right w:val="single" w:sz="8" w:space="0" w:color="auto"/>
            </w:tcBorders>
            <w:noWrap/>
            <w:vAlign w:val="center"/>
            <w:hideMark/>
          </w:tcPr>
          <w:p w14:paraId="149B7DCB"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м</w:t>
            </w:r>
            <w:r w:rsidRPr="00953C8B">
              <w:rPr>
                <w:rFonts w:eastAsia="Times New Roman" w:cs="Arial"/>
                <w:color w:val="000000"/>
                <w:sz w:val="14"/>
                <w:szCs w:val="14"/>
                <w:vertAlign w:val="superscript"/>
                <w:lang w:val="mn-MN"/>
              </w:rPr>
              <w:t>3</w:t>
            </w:r>
          </w:p>
        </w:tc>
        <w:tc>
          <w:tcPr>
            <w:tcW w:w="482" w:type="pct"/>
            <w:tcBorders>
              <w:top w:val="nil"/>
              <w:left w:val="nil"/>
              <w:bottom w:val="single" w:sz="8" w:space="0" w:color="auto"/>
              <w:right w:val="single" w:sz="8" w:space="0" w:color="auto"/>
            </w:tcBorders>
            <w:noWrap/>
            <w:vAlign w:val="center"/>
            <w:hideMark/>
          </w:tcPr>
          <w:p w14:paraId="2C3582C1"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19" w:type="pct"/>
            <w:tcBorders>
              <w:top w:val="nil"/>
              <w:left w:val="nil"/>
              <w:bottom w:val="single" w:sz="8" w:space="0" w:color="auto"/>
              <w:right w:val="single" w:sz="8" w:space="0" w:color="auto"/>
            </w:tcBorders>
            <w:noWrap/>
            <w:vAlign w:val="center"/>
            <w:hideMark/>
          </w:tcPr>
          <w:p w14:paraId="1BE5EDD2"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19" w:type="pct"/>
            <w:tcBorders>
              <w:top w:val="nil"/>
              <w:left w:val="nil"/>
              <w:bottom w:val="single" w:sz="8" w:space="0" w:color="auto"/>
              <w:right w:val="single" w:sz="8" w:space="0" w:color="auto"/>
            </w:tcBorders>
            <w:noWrap/>
            <w:vAlign w:val="center"/>
            <w:hideMark/>
          </w:tcPr>
          <w:p w14:paraId="5EE1649C"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19" w:type="pct"/>
            <w:tcBorders>
              <w:top w:val="nil"/>
              <w:left w:val="nil"/>
              <w:bottom w:val="single" w:sz="8" w:space="0" w:color="auto"/>
              <w:right w:val="single" w:sz="8" w:space="0" w:color="auto"/>
            </w:tcBorders>
            <w:noWrap/>
            <w:vAlign w:val="center"/>
            <w:hideMark/>
          </w:tcPr>
          <w:p w14:paraId="07DD8DEA"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19" w:type="pct"/>
            <w:tcBorders>
              <w:top w:val="nil"/>
              <w:left w:val="nil"/>
              <w:bottom w:val="single" w:sz="8" w:space="0" w:color="auto"/>
              <w:right w:val="single" w:sz="8" w:space="0" w:color="auto"/>
            </w:tcBorders>
            <w:noWrap/>
            <w:vAlign w:val="center"/>
            <w:hideMark/>
          </w:tcPr>
          <w:p w14:paraId="599A0A4C"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19" w:type="pct"/>
            <w:tcBorders>
              <w:top w:val="nil"/>
              <w:left w:val="nil"/>
              <w:bottom w:val="single" w:sz="8" w:space="0" w:color="auto"/>
              <w:right w:val="single" w:sz="8" w:space="0" w:color="auto"/>
            </w:tcBorders>
            <w:noWrap/>
            <w:vAlign w:val="center"/>
            <w:hideMark/>
          </w:tcPr>
          <w:p w14:paraId="0589D99C"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19" w:type="pct"/>
            <w:tcBorders>
              <w:top w:val="nil"/>
              <w:left w:val="nil"/>
              <w:bottom w:val="single" w:sz="8" w:space="0" w:color="auto"/>
              <w:right w:val="single" w:sz="8" w:space="0" w:color="auto"/>
            </w:tcBorders>
            <w:noWrap/>
            <w:vAlign w:val="center"/>
            <w:hideMark/>
          </w:tcPr>
          <w:p w14:paraId="146DDA8A"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282,911</w:t>
            </w:r>
          </w:p>
        </w:tc>
        <w:tc>
          <w:tcPr>
            <w:tcW w:w="489" w:type="pct"/>
            <w:tcBorders>
              <w:top w:val="nil"/>
              <w:left w:val="nil"/>
              <w:bottom w:val="single" w:sz="8" w:space="0" w:color="auto"/>
              <w:right w:val="single" w:sz="8" w:space="0" w:color="auto"/>
            </w:tcBorders>
            <w:noWrap/>
            <w:vAlign w:val="center"/>
            <w:hideMark/>
          </w:tcPr>
          <w:p w14:paraId="5565A1B2" w14:textId="77777777" w:rsidR="00501200" w:rsidRPr="00953C8B" w:rsidRDefault="00501200" w:rsidP="00501200">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1,902,911</w:t>
            </w:r>
          </w:p>
        </w:tc>
      </w:tr>
      <w:tr w:rsidR="00501200" w:rsidRPr="00953C8B" w14:paraId="35300CFC" w14:textId="77777777" w:rsidTr="00084A37">
        <w:trPr>
          <w:trHeight w:val="20"/>
        </w:trPr>
        <w:tc>
          <w:tcPr>
            <w:tcW w:w="522" w:type="pct"/>
            <w:vMerge w:val="restart"/>
            <w:tcBorders>
              <w:top w:val="nil"/>
              <w:left w:val="single" w:sz="8" w:space="0" w:color="auto"/>
              <w:bottom w:val="single" w:sz="8" w:space="0" w:color="000000"/>
              <w:right w:val="single" w:sz="8" w:space="0" w:color="auto"/>
            </w:tcBorders>
            <w:vAlign w:val="center"/>
            <w:hideMark/>
          </w:tcPr>
          <w:p w14:paraId="09A961CE"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Дундаж агуулга</w:t>
            </w:r>
          </w:p>
        </w:tc>
        <w:tc>
          <w:tcPr>
            <w:tcW w:w="616" w:type="pct"/>
            <w:tcBorders>
              <w:top w:val="nil"/>
              <w:left w:val="nil"/>
              <w:bottom w:val="single" w:sz="8" w:space="0" w:color="auto"/>
              <w:right w:val="single" w:sz="8" w:space="0" w:color="auto"/>
            </w:tcBorders>
            <w:noWrap/>
            <w:vAlign w:val="center"/>
            <w:hideMark/>
          </w:tcPr>
          <w:p w14:paraId="4219E3C4"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Касситерит</w:t>
            </w:r>
          </w:p>
        </w:tc>
        <w:tc>
          <w:tcPr>
            <w:tcW w:w="375" w:type="pct"/>
            <w:tcBorders>
              <w:top w:val="nil"/>
              <w:left w:val="nil"/>
              <w:bottom w:val="single" w:sz="8" w:space="0" w:color="auto"/>
              <w:right w:val="single" w:sz="8" w:space="0" w:color="auto"/>
            </w:tcBorders>
            <w:noWrap/>
            <w:vAlign w:val="center"/>
            <w:hideMark/>
          </w:tcPr>
          <w:p w14:paraId="7643BE6D"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гр/м</w:t>
            </w:r>
            <w:r w:rsidRPr="00953C8B">
              <w:rPr>
                <w:rFonts w:eastAsia="Times New Roman" w:cs="Arial"/>
                <w:color w:val="000000"/>
                <w:sz w:val="14"/>
                <w:szCs w:val="14"/>
                <w:vertAlign w:val="superscript"/>
                <w:lang w:val="mn-MN"/>
              </w:rPr>
              <w:t>3</w:t>
            </w:r>
          </w:p>
        </w:tc>
        <w:tc>
          <w:tcPr>
            <w:tcW w:w="482" w:type="pct"/>
            <w:tcBorders>
              <w:top w:val="nil"/>
              <w:left w:val="nil"/>
              <w:bottom w:val="single" w:sz="8" w:space="0" w:color="auto"/>
              <w:right w:val="single" w:sz="8" w:space="0" w:color="auto"/>
            </w:tcBorders>
            <w:noWrap/>
            <w:vAlign w:val="center"/>
            <w:hideMark/>
          </w:tcPr>
          <w:p w14:paraId="1FED4ED7"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307.45</w:t>
            </w:r>
          </w:p>
        </w:tc>
        <w:tc>
          <w:tcPr>
            <w:tcW w:w="419" w:type="pct"/>
            <w:tcBorders>
              <w:top w:val="nil"/>
              <w:left w:val="nil"/>
              <w:bottom w:val="single" w:sz="8" w:space="0" w:color="auto"/>
              <w:right w:val="single" w:sz="8" w:space="0" w:color="auto"/>
            </w:tcBorders>
            <w:noWrap/>
            <w:vAlign w:val="center"/>
            <w:hideMark/>
          </w:tcPr>
          <w:p w14:paraId="6DF64FAA"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322.74</w:t>
            </w:r>
          </w:p>
        </w:tc>
        <w:tc>
          <w:tcPr>
            <w:tcW w:w="419" w:type="pct"/>
            <w:tcBorders>
              <w:top w:val="nil"/>
              <w:left w:val="nil"/>
              <w:bottom w:val="single" w:sz="8" w:space="0" w:color="auto"/>
              <w:right w:val="single" w:sz="8" w:space="0" w:color="auto"/>
            </w:tcBorders>
            <w:noWrap/>
            <w:vAlign w:val="center"/>
            <w:hideMark/>
          </w:tcPr>
          <w:p w14:paraId="1D5B2A7D"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394.30</w:t>
            </w:r>
          </w:p>
        </w:tc>
        <w:tc>
          <w:tcPr>
            <w:tcW w:w="419" w:type="pct"/>
            <w:tcBorders>
              <w:top w:val="nil"/>
              <w:left w:val="nil"/>
              <w:bottom w:val="single" w:sz="8" w:space="0" w:color="auto"/>
              <w:right w:val="single" w:sz="8" w:space="0" w:color="auto"/>
            </w:tcBorders>
            <w:noWrap/>
            <w:vAlign w:val="center"/>
            <w:hideMark/>
          </w:tcPr>
          <w:p w14:paraId="4D79CF75"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437.39</w:t>
            </w:r>
          </w:p>
        </w:tc>
        <w:tc>
          <w:tcPr>
            <w:tcW w:w="419" w:type="pct"/>
            <w:tcBorders>
              <w:top w:val="nil"/>
              <w:left w:val="nil"/>
              <w:bottom w:val="single" w:sz="8" w:space="0" w:color="auto"/>
              <w:right w:val="single" w:sz="8" w:space="0" w:color="auto"/>
            </w:tcBorders>
            <w:noWrap/>
            <w:vAlign w:val="center"/>
            <w:hideMark/>
          </w:tcPr>
          <w:p w14:paraId="5518915F"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422.91</w:t>
            </w:r>
          </w:p>
        </w:tc>
        <w:tc>
          <w:tcPr>
            <w:tcW w:w="419" w:type="pct"/>
            <w:tcBorders>
              <w:top w:val="nil"/>
              <w:left w:val="nil"/>
              <w:bottom w:val="single" w:sz="8" w:space="0" w:color="auto"/>
              <w:right w:val="single" w:sz="8" w:space="0" w:color="auto"/>
            </w:tcBorders>
            <w:noWrap/>
            <w:vAlign w:val="center"/>
            <w:hideMark/>
          </w:tcPr>
          <w:p w14:paraId="2A8DC97F"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448.54</w:t>
            </w:r>
          </w:p>
        </w:tc>
        <w:tc>
          <w:tcPr>
            <w:tcW w:w="419" w:type="pct"/>
            <w:tcBorders>
              <w:top w:val="nil"/>
              <w:left w:val="nil"/>
              <w:bottom w:val="single" w:sz="8" w:space="0" w:color="auto"/>
              <w:right w:val="single" w:sz="8" w:space="0" w:color="auto"/>
            </w:tcBorders>
            <w:noWrap/>
            <w:vAlign w:val="center"/>
            <w:hideMark/>
          </w:tcPr>
          <w:p w14:paraId="1C77DAC4"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449.15</w:t>
            </w:r>
          </w:p>
        </w:tc>
        <w:tc>
          <w:tcPr>
            <w:tcW w:w="489" w:type="pct"/>
            <w:tcBorders>
              <w:top w:val="nil"/>
              <w:left w:val="nil"/>
              <w:bottom w:val="single" w:sz="8" w:space="0" w:color="auto"/>
              <w:right w:val="single" w:sz="8" w:space="0" w:color="auto"/>
            </w:tcBorders>
            <w:noWrap/>
            <w:vAlign w:val="center"/>
            <w:hideMark/>
          </w:tcPr>
          <w:p w14:paraId="3D104B93"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397.85</w:t>
            </w:r>
          </w:p>
        </w:tc>
      </w:tr>
      <w:tr w:rsidR="00501200" w:rsidRPr="00953C8B" w14:paraId="7703AEDD" w14:textId="77777777" w:rsidTr="00084A37">
        <w:trPr>
          <w:trHeight w:val="20"/>
        </w:trPr>
        <w:tc>
          <w:tcPr>
            <w:tcW w:w="522" w:type="pct"/>
            <w:vMerge/>
            <w:tcBorders>
              <w:top w:val="nil"/>
              <w:left w:val="single" w:sz="8" w:space="0" w:color="auto"/>
              <w:bottom w:val="single" w:sz="8" w:space="0" w:color="000000"/>
              <w:right w:val="single" w:sz="8" w:space="0" w:color="auto"/>
            </w:tcBorders>
            <w:vAlign w:val="center"/>
            <w:hideMark/>
          </w:tcPr>
          <w:p w14:paraId="0F6EFD6F" w14:textId="77777777" w:rsidR="00501200" w:rsidRPr="00953C8B" w:rsidRDefault="00501200" w:rsidP="00501200">
            <w:pPr>
              <w:spacing w:after="0" w:line="240" w:lineRule="auto"/>
              <w:ind w:firstLine="0"/>
              <w:jc w:val="left"/>
              <w:rPr>
                <w:rFonts w:eastAsia="Times New Roman" w:cs="Arial"/>
                <w:color w:val="000000"/>
                <w:sz w:val="14"/>
                <w:szCs w:val="14"/>
                <w:lang w:val="mn-MN"/>
              </w:rPr>
            </w:pPr>
          </w:p>
        </w:tc>
        <w:tc>
          <w:tcPr>
            <w:tcW w:w="616" w:type="pct"/>
            <w:tcBorders>
              <w:top w:val="nil"/>
              <w:left w:val="nil"/>
              <w:bottom w:val="single" w:sz="8" w:space="0" w:color="auto"/>
              <w:right w:val="single" w:sz="8" w:space="0" w:color="auto"/>
            </w:tcBorders>
            <w:noWrap/>
            <w:vAlign w:val="center"/>
            <w:hideMark/>
          </w:tcPr>
          <w:p w14:paraId="2FFD55A8"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Вольфрамит</w:t>
            </w:r>
          </w:p>
        </w:tc>
        <w:tc>
          <w:tcPr>
            <w:tcW w:w="375" w:type="pct"/>
            <w:tcBorders>
              <w:top w:val="nil"/>
              <w:left w:val="nil"/>
              <w:bottom w:val="single" w:sz="8" w:space="0" w:color="auto"/>
              <w:right w:val="single" w:sz="8" w:space="0" w:color="auto"/>
            </w:tcBorders>
            <w:noWrap/>
            <w:vAlign w:val="center"/>
            <w:hideMark/>
          </w:tcPr>
          <w:p w14:paraId="24CBC8B4"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гр/м</w:t>
            </w:r>
            <w:r w:rsidRPr="00953C8B">
              <w:rPr>
                <w:rFonts w:eastAsia="Times New Roman" w:cs="Arial"/>
                <w:color w:val="000000"/>
                <w:sz w:val="14"/>
                <w:szCs w:val="14"/>
                <w:vertAlign w:val="superscript"/>
                <w:lang w:val="mn-MN"/>
              </w:rPr>
              <w:t>3</w:t>
            </w:r>
          </w:p>
        </w:tc>
        <w:tc>
          <w:tcPr>
            <w:tcW w:w="482" w:type="pct"/>
            <w:tcBorders>
              <w:top w:val="nil"/>
              <w:left w:val="nil"/>
              <w:bottom w:val="single" w:sz="8" w:space="0" w:color="auto"/>
              <w:right w:val="single" w:sz="8" w:space="0" w:color="auto"/>
            </w:tcBorders>
            <w:noWrap/>
            <w:vAlign w:val="center"/>
            <w:hideMark/>
          </w:tcPr>
          <w:p w14:paraId="38DF5D7C"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27.28</w:t>
            </w:r>
          </w:p>
        </w:tc>
        <w:tc>
          <w:tcPr>
            <w:tcW w:w="419" w:type="pct"/>
            <w:tcBorders>
              <w:top w:val="nil"/>
              <w:left w:val="nil"/>
              <w:bottom w:val="single" w:sz="8" w:space="0" w:color="auto"/>
              <w:right w:val="single" w:sz="8" w:space="0" w:color="auto"/>
            </w:tcBorders>
            <w:noWrap/>
            <w:vAlign w:val="center"/>
            <w:hideMark/>
          </w:tcPr>
          <w:p w14:paraId="6C122B72"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29.45</w:t>
            </w:r>
          </w:p>
        </w:tc>
        <w:tc>
          <w:tcPr>
            <w:tcW w:w="419" w:type="pct"/>
            <w:tcBorders>
              <w:top w:val="nil"/>
              <w:left w:val="nil"/>
              <w:bottom w:val="single" w:sz="8" w:space="0" w:color="auto"/>
              <w:right w:val="single" w:sz="8" w:space="0" w:color="auto"/>
            </w:tcBorders>
            <w:noWrap/>
            <w:vAlign w:val="center"/>
            <w:hideMark/>
          </w:tcPr>
          <w:p w14:paraId="1019A69C"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31.31</w:t>
            </w:r>
          </w:p>
        </w:tc>
        <w:tc>
          <w:tcPr>
            <w:tcW w:w="419" w:type="pct"/>
            <w:tcBorders>
              <w:top w:val="nil"/>
              <w:left w:val="nil"/>
              <w:bottom w:val="single" w:sz="8" w:space="0" w:color="auto"/>
              <w:right w:val="single" w:sz="8" w:space="0" w:color="auto"/>
            </w:tcBorders>
            <w:noWrap/>
            <w:vAlign w:val="center"/>
            <w:hideMark/>
          </w:tcPr>
          <w:p w14:paraId="43195B41"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42.11</w:t>
            </w:r>
          </w:p>
        </w:tc>
        <w:tc>
          <w:tcPr>
            <w:tcW w:w="419" w:type="pct"/>
            <w:tcBorders>
              <w:top w:val="nil"/>
              <w:left w:val="nil"/>
              <w:bottom w:val="single" w:sz="8" w:space="0" w:color="auto"/>
              <w:right w:val="single" w:sz="8" w:space="0" w:color="auto"/>
            </w:tcBorders>
            <w:noWrap/>
            <w:vAlign w:val="center"/>
            <w:hideMark/>
          </w:tcPr>
          <w:p w14:paraId="3ECEA960"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35.19</w:t>
            </w:r>
          </w:p>
        </w:tc>
        <w:tc>
          <w:tcPr>
            <w:tcW w:w="419" w:type="pct"/>
            <w:tcBorders>
              <w:top w:val="nil"/>
              <w:left w:val="nil"/>
              <w:bottom w:val="single" w:sz="8" w:space="0" w:color="auto"/>
              <w:right w:val="single" w:sz="8" w:space="0" w:color="auto"/>
            </w:tcBorders>
            <w:noWrap/>
            <w:vAlign w:val="center"/>
            <w:hideMark/>
          </w:tcPr>
          <w:p w14:paraId="19449CC5"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50.37</w:t>
            </w:r>
          </w:p>
        </w:tc>
        <w:tc>
          <w:tcPr>
            <w:tcW w:w="419" w:type="pct"/>
            <w:tcBorders>
              <w:top w:val="nil"/>
              <w:left w:val="nil"/>
              <w:bottom w:val="single" w:sz="8" w:space="0" w:color="auto"/>
              <w:right w:val="single" w:sz="8" w:space="0" w:color="auto"/>
            </w:tcBorders>
            <w:noWrap/>
            <w:vAlign w:val="center"/>
            <w:hideMark/>
          </w:tcPr>
          <w:p w14:paraId="783F03AF"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50.68</w:t>
            </w:r>
          </w:p>
        </w:tc>
        <w:tc>
          <w:tcPr>
            <w:tcW w:w="489" w:type="pct"/>
            <w:tcBorders>
              <w:top w:val="nil"/>
              <w:left w:val="nil"/>
              <w:bottom w:val="single" w:sz="8" w:space="0" w:color="auto"/>
              <w:right w:val="single" w:sz="8" w:space="0" w:color="auto"/>
            </w:tcBorders>
            <w:noWrap/>
            <w:vAlign w:val="center"/>
            <w:hideMark/>
          </w:tcPr>
          <w:p w14:paraId="247D53C7"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38.14</w:t>
            </w:r>
          </w:p>
        </w:tc>
      </w:tr>
      <w:tr w:rsidR="00501200" w:rsidRPr="00953C8B" w14:paraId="1CDE06E7" w14:textId="77777777" w:rsidTr="00084A37">
        <w:trPr>
          <w:trHeight w:val="20"/>
        </w:trPr>
        <w:tc>
          <w:tcPr>
            <w:tcW w:w="522" w:type="pct"/>
            <w:vMerge w:val="restart"/>
            <w:tcBorders>
              <w:top w:val="nil"/>
              <w:left w:val="single" w:sz="8" w:space="0" w:color="auto"/>
              <w:bottom w:val="single" w:sz="8" w:space="0" w:color="000000"/>
              <w:right w:val="single" w:sz="8" w:space="0" w:color="auto"/>
            </w:tcBorders>
            <w:vAlign w:val="center"/>
            <w:hideMark/>
          </w:tcPr>
          <w:p w14:paraId="63584F9E"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Металлын нөөц</w:t>
            </w:r>
          </w:p>
        </w:tc>
        <w:tc>
          <w:tcPr>
            <w:tcW w:w="616" w:type="pct"/>
            <w:tcBorders>
              <w:top w:val="nil"/>
              <w:left w:val="nil"/>
              <w:bottom w:val="single" w:sz="8" w:space="0" w:color="auto"/>
              <w:right w:val="single" w:sz="8" w:space="0" w:color="auto"/>
            </w:tcBorders>
            <w:noWrap/>
            <w:vAlign w:val="center"/>
            <w:hideMark/>
          </w:tcPr>
          <w:p w14:paraId="4DF339A3"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Касситерит</w:t>
            </w:r>
          </w:p>
        </w:tc>
        <w:tc>
          <w:tcPr>
            <w:tcW w:w="375" w:type="pct"/>
            <w:tcBorders>
              <w:top w:val="nil"/>
              <w:left w:val="nil"/>
              <w:bottom w:val="single" w:sz="8" w:space="0" w:color="auto"/>
              <w:right w:val="single" w:sz="8" w:space="0" w:color="auto"/>
            </w:tcBorders>
            <w:noWrap/>
            <w:vAlign w:val="center"/>
            <w:hideMark/>
          </w:tcPr>
          <w:p w14:paraId="06F708DF"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тн</w:t>
            </w:r>
          </w:p>
        </w:tc>
        <w:tc>
          <w:tcPr>
            <w:tcW w:w="482" w:type="pct"/>
            <w:tcBorders>
              <w:top w:val="nil"/>
              <w:left w:val="nil"/>
              <w:bottom w:val="single" w:sz="8" w:space="0" w:color="auto"/>
              <w:right w:val="single" w:sz="8" w:space="0" w:color="auto"/>
            </w:tcBorders>
            <w:noWrap/>
            <w:vAlign w:val="center"/>
            <w:hideMark/>
          </w:tcPr>
          <w:p w14:paraId="4E1C00A4"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83.0</w:t>
            </w:r>
          </w:p>
        </w:tc>
        <w:tc>
          <w:tcPr>
            <w:tcW w:w="419" w:type="pct"/>
            <w:tcBorders>
              <w:top w:val="nil"/>
              <w:left w:val="nil"/>
              <w:bottom w:val="single" w:sz="8" w:space="0" w:color="auto"/>
              <w:right w:val="single" w:sz="8" w:space="0" w:color="auto"/>
            </w:tcBorders>
            <w:noWrap/>
            <w:vAlign w:val="center"/>
            <w:hideMark/>
          </w:tcPr>
          <w:p w14:paraId="2351852C"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87.1</w:t>
            </w:r>
          </w:p>
        </w:tc>
        <w:tc>
          <w:tcPr>
            <w:tcW w:w="419" w:type="pct"/>
            <w:tcBorders>
              <w:top w:val="nil"/>
              <w:left w:val="nil"/>
              <w:bottom w:val="single" w:sz="8" w:space="0" w:color="auto"/>
              <w:right w:val="single" w:sz="8" w:space="0" w:color="auto"/>
            </w:tcBorders>
            <w:noWrap/>
            <w:vAlign w:val="center"/>
            <w:hideMark/>
          </w:tcPr>
          <w:p w14:paraId="096EAA8D"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106.5</w:t>
            </w:r>
          </w:p>
        </w:tc>
        <w:tc>
          <w:tcPr>
            <w:tcW w:w="419" w:type="pct"/>
            <w:tcBorders>
              <w:top w:val="nil"/>
              <w:left w:val="nil"/>
              <w:bottom w:val="single" w:sz="8" w:space="0" w:color="auto"/>
              <w:right w:val="single" w:sz="8" w:space="0" w:color="auto"/>
            </w:tcBorders>
            <w:noWrap/>
            <w:vAlign w:val="center"/>
            <w:hideMark/>
          </w:tcPr>
          <w:p w14:paraId="75919439"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118.1</w:t>
            </w:r>
          </w:p>
        </w:tc>
        <w:tc>
          <w:tcPr>
            <w:tcW w:w="419" w:type="pct"/>
            <w:tcBorders>
              <w:top w:val="nil"/>
              <w:left w:val="nil"/>
              <w:bottom w:val="single" w:sz="8" w:space="0" w:color="auto"/>
              <w:right w:val="single" w:sz="8" w:space="0" w:color="auto"/>
            </w:tcBorders>
            <w:noWrap/>
            <w:vAlign w:val="center"/>
            <w:hideMark/>
          </w:tcPr>
          <w:p w14:paraId="6CF046F7"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114.2</w:t>
            </w:r>
          </w:p>
        </w:tc>
        <w:tc>
          <w:tcPr>
            <w:tcW w:w="419" w:type="pct"/>
            <w:tcBorders>
              <w:top w:val="nil"/>
              <w:left w:val="nil"/>
              <w:bottom w:val="single" w:sz="8" w:space="0" w:color="auto"/>
              <w:right w:val="single" w:sz="8" w:space="0" w:color="auto"/>
            </w:tcBorders>
            <w:noWrap/>
            <w:vAlign w:val="center"/>
            <w:hideMark/>
          </w:tcPr>
          <w:p w14:paraId="58DF6019"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121.1</w:t>
            </w:r>
          </w:p>
        </w:tc>
        <w:tc>
          <w:tcPr>
            <w:tcW w:w="419" w:type="pct"/>
            <w:tcBorders>
              <w:top w:val="nil"/>
              <w:left w:val="nil"/>
              <w:bottom w:val="single" w:sz="8" w:space="0" w:color="auto"/>
              <w:right w:val="single" w:sz="8" w:space="0" w:color="auto"/>
            </w:tcBorders>
            <w:noWrap/>
            <w:vAlign w:val="center"/>
            <w:hideMark/>
          </w:tcPr>
          <w:p w14:paraId="0C768E5B"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127.1</w:t>
            </w:r>
          </w:p>
        </w:tc>
        <w:tc>
          <w:tcPr>
            <w:tcW w:w="489" w:type="pct"/>
            <w:tcBorders>
              <w:top w:val="nil"/>
              <w:left w:val="nil"/>
              <w:bottom w:val="single" w:sz="8" w:space="0" w:color="auto"/>
              <w:right w:val="single" w:sz="8" w:space="0" w:color="auto"/>
            </w:tcBorders>
            <w:noWrap/>
            <w:vAlign w:val="center"/>
            <w:hideMark/>
          </w:tcPr>
          <w:p w14:paraId="3B3FE26B" w14:textId="77777777" w:rsidR="00501200" w:rsidRPr="00953C8B" w:rsidRDefault="00501200" w:rsidP="00501200">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757.1</w:t>
            </w:r>
          </w:p>
        </w:tc>
      </w:tr>
      <w:tr w:rsidR="00501200" w:rsidRPr="00953C8B" w14:paraId="6889E695" w14:textId="77777777" w:rsidTr="00084A37">
        <w:trPr>
          <w:trHeight w:val="20"/>
        </w:trPr>
        <w:tc>
          <w:tcPr>
            <w:tcW w:w="522" w:type="pct"/>
            <w:vMerge/>
            <w:tcBorders>
              <w:top w:val="nil"/>
              <w:left w:val="single" w:sz="8" w:space="0" w:color="auto"/>
              <w:bottom w:val="single" w:sz="8" w:space="0" w:color="000000"/>
              <w:right w:val="single" w:sz="8" w:space="0" w:color="auto"/>
            </w:tcBorders>
            <w:vAlign w:val="center"/>
            <w:hideMark/>
          </w:tcPr>
          <w:p w14:paraId="0CBB9234" w14:textId="77777777" w:rsidR="00501200" w:rsidRPr="00953C8B" w:rsidRDefault="00501200" w:rsidP="00501200">
            <w:pPr>
              <w:spacing w:after="0" w:line="240" w:lineRule="auto"/>
              <w:ind w:firstLine="0"/>
              <w:jc w:val="left"/>
              <w:rPr>
                <w:rFonts w:eastAsia="Times New Roman" w:cs="Arial"/>
                <w:color w:val="000000"/>
                <w:sz w:val="14"/>
                <w:szCs w:val="14"/>
                <w:lang w:val="mn-MN"/>
              </w:rPr>
            </w:pPr>
          </w:p>
        </w:tc>
        <w:tc>
          <w:tcPr>
            <w:tcW w:w="616" w:type="pct"/>
            <w:tcBorders>
              <w:top w:val="nil"/>
              <w:left w:val="nil"/>
              <w:bottom w:val="single" w:sz="8" w:space="0" w:color="auto"/>
              <w:right w:val="single" w:sz="8" w:space="0" w:color="auto"/>
            </w:tcBorders>
            <w:noWrap/>
            <w:vAlign w:val="center"/>
            <w:hideMark/>
          </w:tcPr>
          <w:p w14:paraId="12E496E8"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Вольфрамит</w:t>
            </w:r>
          </w:p>
        </w:tc>
        <w:tc>
          <w:tcPr>
            <w:tcW w:w="375" w:type="pct"/>
            <w:tcBorders>
              <w:top w:val="nil"/>
              <w:left w:val="nil"/>
              <w:bottom w:val="single" w:sz="8" w:space="0" w:color="auto"/>
              <w:right w:val="single" w:sz="8" w:space="0" w:color="auto"/>
            </w:tcBorders>
            <w:noWrap/>
            <w:vAlign w:val="center"/>
            <w:hideMark/>
          </w:tcPr>
          <w:p w14:paraId="667DF6BB"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тн</w:t>
            </w:r>
          </w:p>
        </w:tc>
        <w:tc>
          <w:tcPr>
            <w:tcW w:w="482" w:type="pct"/>
            <w:tcBorders>
              <w:top w:val="nil"/>
              <w:left w:val="nil"/>
              <w:bottom w:val="single" w:sz="8" w:space="0" w:color="auto"/>
              <w:right w:val="single" w:sz="8" w:space="0" w:color="auto"/>
            </w:tcBorders>
            <w:noWrap/>
            <w:vAlign w:val="center"/>
            <w:hideMark/>
          </w:tcPr>
          <w:p w14:paraId="096F4379"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7.4</w:t>
            </w:r>
          </w:p>
        </w:tc>
        <w:tc>
          <w:tcPr>
            <w:tcW w:w="419" w:type="pct"/>
            <w:tcBorders>
              <w:top w:val="nil"/>
              <w:left w:val="nil"/>
              <w:bottom w:val="single" w:sz="8" w:space="0" w:color="auto"/>
              <w:right w:val="single" w:sz="8" w:space="0" w:color="auto"/>
            </w:tcBorders>
            <w:noWrap/>
            <w:vAlign w:val="center"/>
            <w:hideMark/>
          </w:tcPr>
          <w:p w14:paraId="0C7C1CC7"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8.0</w:t>
            </w:r>
          </w:p>
        </w:tc>
        <w:tc>
          <w:tcPr>
            <w:tcW w:w="419" w:type="pct"/>
            <w:tcBorders>
              <w:top w:val="nil"/>
              <w:left w:val="nil"/>
              <w:bottom w:val="single" w:sz="8" w:space="0" w:color="auto"/>
              <w:right w:val="single" w:sz="8" w:space="0" w:color="auto"/>
            </w:tcBorders>
            <w:noWrap/>
            <w:vAlign w:val="center"/>
            <w:hideMark/>
          </w:tcPr>
          <w:p w14:paraId="1068AB07"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8.5</w:t>
            </w:r>
          </w:p>
        </w:tc>
        <w:tc>
          <w:tcPr>
            <w:tcW w:w="419" w:type="pct"/>
            <w:tcBorders>
              <w:top w:val="nil"/>
              <w:left w:val="nil"/>
              <w:bottom w:val="single" w:sz="8" w:space="0" w:color="auto"/>
              <w:right w:val="single" w:sz="8" w:space="0" w:color="auto"/>
            </w:tcBorders>
            <w:noWrap/>
            <w:vAlign w:val="center"/>
            <w:hideMark/>
          </w:tcPr>
          <w:p w14:paraId="1A75EFE1"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11.4</w:t>
            </w:r>
          </w:p>
        </w:tc>
        <w:tc>
          <w:tcPr>
            <w:tcW w:w="419" w:type="pct"/>
            <w:tcBorders>
              <w:top w:val="nil"/>
              <w:left w:val="nil"/>
              <w:bottom w:val="single" w:sz="8" w:space="0" w:color="auto"/>
              <w:right w:val="single" w:sz="8" w:space="0" w:color="auto"/>
            </w:tcBorders>
            <w:noWrap/>
            <w:vAlign w:val="center"/>
            <w:hideMark/>
          </w:tcPr>
          <w:p w14:paraId="39805764"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9.5</w:t>
            </w:r>
          </w:p>
        </w:tc>
        <w:tc>
          <w:tcPr>
            <w:tcW w:w="419" w:type="pct"/>
            <w:tcBorders>
              <w:top w:val="nil"/>
              <w:left w:val="nil"/>
              <w:bottom w:val="single" w:sz="8" w:space="0" w:color="auto"/>
              <w:right w:val="single" w:sz="8" w:space="0" w:color="auto"/>
            </w:tcBorders>
            <w:noWrap/>
            <w:vAlign w:val="center"/>
            <w:hideMark/>
          </w:tcPr>
          <w:p w14:paraId="0BA56A34"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13.6</w:t>
            </w:r>
          </w:p>
        </w:tc>
        <w:tc>
          <w:tcPr>
            <w:tcW w:w="419" w:type="pct"/>
            <w:tcBorders>
              <w:top w:val="nil"/>
              <w:left w:val="nil"/>
              <w:bottom w:val="single" w:sz="8" w:space="0" w:color="auto"/>
              <w:right w:val="single" w:sz="8" w:space="0" w:color="auto"/>
            </w:tcBorders>
            <w:noWrap/>
            <w:vAlign w:val="center"/>
            <w:hideMark/>
          </w:tcPr>
          <w:p w14:paraId="63E7FC52"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14.3</w:t>
            </w:r>
          </w:p>
        </w:tc>
        <w:tc>
          <w:tcPr>
            <w:tcW w:w="489" w:type="pct"/>
            <w:tcBorders>
              <w:top w:val="nil"/>
              <w:left w:val="nil"/>
              <w:bottom w:val="single" w:sz="8" w:space="0" w:color="auto"/>
              <w:right w:val="single" w:sz="8" w:space="0" w:color="auto"/>
            </w:tcBorders>
            <w:noWrap/>
            <w:vAlign w:val="center"/>
            <w:hideMark/>
          </w:tcPr>
          <w:p w14:paraId="55C7AECE" w14:textId="77777777" w:rsidR="00501200" w:rsidRPr="00953C8B" w:rsidRDefault="00501200" w:rsidP="00501200">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72.6</w:t>
            </w:r>
          </w:p>
        </w:tc>
      </w:tr>
    </w:tbl>
    <w:p w14:paraId="3F4456BE" w14:textId="77777777" w:rsidR="00C741E1" w:rsidRPr="00953C8B" w:rsidRDefault="00C741E1" w:rsidP="00C741E1">
      <w:pPr>
        <w:pStyle w:val="Heading2"/>
      </w:pPr>
      <w:bookmarkStart w:id="37" w:name="_Toc445805517"/>
      <w:bookmarkStart w:id="38" w:name="_Toc476644553"/>
      <w:bookmarkStart w:id="39" w:name="_Toc485296300"/>
      <w:bookmarkStart w:id="40" w:name="_Toc238589413"/>
      <w:r w:rsidRPr="00953C8B">
        <w:t>Ашиглалтын технологи, механикжуулалтын бүтэц</w:t>
      </w:r>
      <w:bookmarkEnd w:id="37"/>
      <w:bookmarkEnd w:id="38"/>
      <w:bookmarkEnd w:id="39"/>
      <w:bookmarkEnd w:id="40"/>
    </w:p>
    <w:p w14:paraId="3BC07E6E" w14:textId="77777777" w:rsidR="00C741E1" w:rsidRPr="00953C8B" w:rsidRDefault="00C741E1" w:rsidP="00B07D41">
      <w:pPr>
        <w:rPr>
          <w:rFonts w:cs="Arial"/>
          <w:b/>
          <w:bCs/>
          <w:lang w:val="mn-MN"/>
        </w:rPr>
      </w:pPr>
      <w:r w:rsidRPr="00953C8B">
        <w:rPr>
          <w:rFonts w:cs="Arial"/>
          <w:b/>
          <w:bCs/>
          <w:lang w:val="mn-MN"/>
        </w:rPr>
        <w:t xml:space="preserve">Ашиглалтын технологи: </w:t>
      </w:r>
      <w:r w:rsidRPr="00953C8B">
        <w:rPr>
          <w:rFonts w:cs="Arial"/>
          <w:lang w:val="mn-MN"/>
        </w:rPr>
        <w:t>Тус ордын</w:t>
      </w:r>
      <w:r w:rsidRPr="00953C8B">
        <w:rPr>
          <w:rFonts w:cs="Arial"/>
          <w:b/>
          <w:bCs/>
          <w:lang w:val="mn-MN"/>
        </w:rPr>
        <w:t xml:space="preserve"> </w:t>
      </w:r>
      <w:r w:rsidRPr="00953C8B">
        <w:rPr>
          <w:rFonts w:cs="Arial"/>
          <w:lang w:val="mn-MN"/>
        </w:rPr>
        <w:t xml:space="preserve">хөрсийг экскаватороор хуулж автосамосвалд ачиж тээвэрлэн блокийн олборлосон орон зайд болон гадна талд овоолго үүсгэнэ. Хөрс хуулалтын дараагаар элсний давхаргыг экскаватор, автосамовалын тусламжтайгаар олборлож угаах төхөөрөмжийн дэргэд элсний овоолго үүсгэнэ. Тус ордыг гадаад </w:t>
      </w:r>
      <w:r w:rsidRPr="00953C8B">
        <w:rPr>
          <w:rFonts w:cs="Arial"/>
          <w:szCs w:val="24"/>
          <w:lang w:val="mn-MN"/>
        </w:rPr>
        <w:t>дотоод овоолго бүхий авто тээвэртэй ашиглалтын системээр ашиглахаар төсөлд тусгалаа.</w:t>
      </w:r>
    </w:p>
    <w:p w14:paraId="62BF1FC5" w14:textId="77777777" w:rsidR="00C741E1" w:rsidRPr="00953C8B" w:rsidRDefault="00C741E1" w:rsidP="00C741E1">
      <w:pPr>
        <w:ind w:right="27"/>
        <w:rPr>
          <w:rFonts w:cs="Arial"/>
          <w:color w:val="FF0000"/>
          <w:szCs w:val="24"/>
          <w:lang w:val="mn-MN"/>
        </w:rPr>
      </w:pPr>
      <w:r w:rsidRPr="00953C8B">
        <w:rPr>
          <w:rFonts w:cs="Arial"/>
          <w:szCs w:val="24"/>
          <w:lang w:val="mn-MN"/>
        </w:rPr>
        <w:t>Ордын ашиглалтын үндсэн процессууд:</w:t>
      </w:r>
    </w:p>
    <w:p w14:paraId="5932B24A"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Үржил шимт өнгөн хөрс хуулалтын аж</w:t>
      </w:r>
      <w:r w:rsidR="00825E0D" w:rsidRPr="00953C8B">
        <w:rPr>
          <w:rFonts w:eastAsia="Symbol" w:cs="Arial"/>
        </w:rPr>
        <w:t>ил</w:t>
      </w:r>
    </w:p>
    <w:p w14:paraId="08EEA60A"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Үндсэн хөрс хуулалтын ажил,</w:t>
      </w:r>
    </w:p>
    <w:p w14:paraId="4664895A"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Элс олборлолтын ажил,</w:t>
      </w:r>
    </w:p>
    <w:p w14:paraId="19F6129F"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Элс угаалтын (баяжуулалтын) ажил,</w:t>
      </w:r>
    </w:p>
    <w:p w14:paraId="103517D6"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Эфель гаалийн болон хөрсний дотоод овоолго тэгшлэлтийн ажил,</w:t>
      </w:r>
    </w:p>
    <w:p w14:paraId="5FE01773"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Техникийн болон биологийн нөхөн сэргээлтийн ажил</w:t>
      </w:r>
    </w:p>
    <w:p w14:paraId="32F08526" w14:textId="77777777" w:rsidR="00C741E1" w:rsidRPr="00953C8B" w:rsidRDefault="00C741E1" w:rsidP="00C741E1">
      <w:pPr>
        <w:spacing w:before="240"/>
        <w:rPr>
          <w:rFonts w:cs="Arial"/>
          <w:szCs w:val="24"/>
          <w:lang w:val="mn-MN"/>
        </w:rPr>
      </w:pPr>
      <w:r w:rsidRPr="00953C8B">
        <w:rPr>
          <w:rFonts w:cs="Arial"/>
          <w:szCs w:val="24"/>
          <w:lang w:val="mn-MN"/>
        </w:rPr>
        <w:t>Ил уурхайн хэлбэр, хэмжээ, чулуулгийн технологийн шинж чанар зэрэг суурь нөхцөлүүдийг үндэслэн дараах механикжуулалтын бүтцийг хөрс хуулалт, олборлолтын ажилд тохиромжтой гэж үзэж байна.</w:t>
      </w:r>
    </w:p>
    <w:p w14:paraId="5030CBA2" w14:textId="6FC6A8A3" w:rsidR="00C741E1" w:rsidRPr="00953C8B" w:rsidRDefault="00C741E1" w:rsidP="00C741E1">
      <w:pPr>
        <w:pStyle w:val="Caption"/>
        <w:keepNext/>
        <w:rPr>
          <w:rFonts w:cs="Arial"/>
          <w:noProof w:val="0"/>
          <w:lang w:val="mn-MN"/>
        </w:rPr>
      </w:pPr>
      <w:bookmarkStart w:id="41" w:name="_Toc104671048"/>
      <w:bookmarkStart w:id="42" w:name="_Toc239950635"/>
      <w:r w:rsidRPr="00953C8B">
        <w:rPr>
          <w:rFonts w:cs="Arial"/>
          <w:noProof w:val="0"/>
          <w:lang w:val="mn-MN"/>
        </w:rPr>
        <w:t xml:space="preserve">Хүснэгт № </w:t>
      </w:r>
      <w:r w:rsidRPr="00953C8B">
        <w:rPr>
          <w:rFonts w:cs="Arial"/>
          <w:noProof w:val="0"/>
          <w:lang w:val="mn-MN"/>
        </w:rPr>
        <w:fldChar w:fldCharType="begin"/>
      </w:r>
      <w:r w:rsidRPr="00953C8B">
        <w:rPr>
          <w:rFonts w:cs="Arial"/>
          <w:noProof w:val="0"/>
          <w:lang w:val="mn-MN"/>
        </w:rPr>
        <w:instrText xml:space="preserve"> SEQ Бүлэг \c \* ROMAN </w:instrText>
      </w:r>
      <w:r w:rsidRPr="00953C8B">
        <w:rPr>
          <w:rFonts w:cs="Arial"/>
          <w:noProof w:val="0"/>
          <w:lang w:val="mn-MN"/>
        </w:rPr>
        <w:fldChar w:fldCharType="separate"/>
      </w:r>
      <w:r w:rsidR="0018093A">
        <w:rPr>
          <w:rFonts w:cs="Arial"/>
          <w:lang w:val="mn-MN"/>
        </w:rPr>
        <w:t>III</w:t>
      </w:r>
      <w:r w:rsidRPr="00953C8B">
        <w:rPr>
          <w:rFonts w:cs="Arial"/>
          <w:noProof w:val="0"/>
          <w:lang w:val="mn-MN"/>
        </w:rPr>
        <w:fldChar w:fldCharType="end"/>
      </w:r>
      <w:r w:rsidRPr="00953C8B">
        <w:rPr>
          <w:rFonts w:cs="Arial"/>
          <w:noProof w:val="0"/>
          <w:lang w:val="mn-MN"/>
        </w:rPr>
        <w:t>.</w:t>
      </w:r>
      <w:r w:rsidRPr="00953C8B">
        <w:rPr>
          <w:rFonts w:cs="Arial"/>
          <w:noProof w:val="0"/>
          <w:lang w:val="mn-MN"/>
        </w:rPr>
        <w:fldChar w:fldCharType="begin"/>
      </w:r>
      <w:r w:rsidRPr="00953C8B">
        <w:rPr>
          <w:rFonts w:cs="Arial"/>
          <w:noProof w:val="0"/>
          <w:lang w:val="mn-MN"/>
        </w:rPr>
        <w:instrText xml:space="preserve"> SEQ Хүснэгт \* ARABIC \s 1 </w:instrText>
      </w:r>
      <w:r w:rsidRPr="00953C8B">
        <w:rPr>
          <w:rFonts w:cs="Arial"/>
          <w:noProof w:val="0"/>
          <w:lang w:val="mn-MN"/>
        </w:rPr>
        <w:fldChar w:fldCharType="separate"/>
      </w:r>
      <w:r w:rsidR="0018093A">
        <w:rPr>
          <w:rFonts w:cs="Arial"/>
          <w:lang w:val="mn-MN"/>
        </w:rPr>
        <w:t>7</w:t>
      </w:r>
      <w:r w:rsidRPr="00953C8B">
        <w:rPr>
          <w:rFonts w:cs="Arial"/>
          <w:noProof w:val="0"/>
          <w:lang w:val="mn-MN"/>
        </w:rPr>
        <w:fldChar w:fldCharType="end"/>
      </w:r>
      <w:r w:rsidRPr="00953C8B">
        <w:rPr>
          <w:rFonts w:cs="Arial"/>
          <w:noProof w:val="0"/>
          <w:lang w:val="mn-MN"/>
        </w:rPr>
        <w:t xml:space="preserve"> Уулын ажлын механикжуулалтын бүтэц</w:t>
      </w:r>
      <w:bookmarkEnd w:id="41"/>
      <w:bookmarkEnd w:id="42"/>
    </w:p>
    <w:tbl>
      <w:tblPr>
        <w:tblStyle w:val="PlainTable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1643"/>
        <w:gridCol w:w="2023"/>
        <w:gridCol w:w="899"/>
        <w:gridCol w:w="2408"/>
      </w:tblGrid>
      <w:tr w:rsidR="00C741E1" w:rsidRPr="00953C8B" w14:paraId="3ED654F2" w14:textId="77777777" w:rsidTr="00B07D41">
        <w:trPr>
          <w:cnfStyle w:val="100000000000" w:firstRow="1" w:lastRow="0" w:firstColumn="0" w:lastColumn="0" w:oddVBand="0" w:evenVBand="0" w:oddHBand="0"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1270" w:type="pct"/>
            <w:shd w:val="clear" w:color="auto" w:fill="C4BC96" w:themeFill="background2" w:themeFillShade="BF"/>
            <w:vAlign w:val="center"/>
          </w:tcPr>
          <w:p w14:paraId="7B00F4F8" w14:textId="77777777" w:rsidR="00C741E1" w:rsidRPr="00953C8B" w:rsidRDefault="00C741E1" w:rsidP="00B07D41">
            <w:pPr>
              <w:pStyle w:val="NoSpacing"/>
              <w:keepNext/>
              <w:rPr>
                <w:rFonts w:cs="Arial"/>
                <w:lang w:val="mn-MN"/>
              </w:rPr>
            </w:pPr>
            <w:r w:rsidRPr="00953C8B">
              <w:rPr>
                <w:rFonts w:cs="Arial"/>
                <w:lang w:val="mn-MN"/>
              </w:rPr>
              <w:t>Ажил</w:t>
            </w:r>
          </w:p>
        </w:tc>
        <w:tc>
          <w:tcPr>
            <w:tcW w:w="3730" w:type="pct"/>
            <w:gridSpan w:val="4"/>
            <w:shd w:val="clear" w:color="auto" w:fill="C4BC96" w:themeFill="background2" w:themeFillShade="BF"/>
            <w:vAlign w:val="center"/>
          </w:tcPr>
          <w:p w14:paraId="6EC2B63E" w14:textId="77777777" w:rsidR="00C741E1" w:rsidRPr="00953C8B" w:rsidRDefault="00C741E1" w:rsidP="00B07D41">
            <w:pPr>
              <w:pStyle w:val="NoSpacing"/>
              <w:keepNext/>
              <w:cnfStyle w:val="100000000000" w:firstRow="1"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Процессууд (тоног төхөөрөмж)</w:t>
            </w:r>
          </w:p>
        </w:tc>
      </w:tr>
      <w:tr w:rsidR="00C741E1" w:rsidRPr="00953C8B" w14:paraId="4330DB56" w14:textId="77777777" w:rsidTr="00390BE5">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1270" w:type="pct"/>
            <w:vMerge w:val="restart"/>
            <w:vAlign w:val="center"/>
          </w:tcPr>
          <w:p w14:paraId="3F859B76" w14:textId="77777777" w:rsidR="00C741E1" w:rsidRPr="00953C8B" w:rsidRDefault="00C741E1" w:rsidP="00B07D41">
            <w:pPr>
              <w:pStyle w:val="NoSpacing"/>
              <w:keepNext/>
              <w:rPr>
                <w:rFonts w:cs="Arial"/>
                <w:b w:val="0"/>
                <w:lang w:val="mn-MN"/>
              </w:rPr>
            </w:pPr>
            <w:r w:rsidRPr="00953C8B">
              <w:rPr>
                <w:rFonts w:cs="Arial"/>
                <w:b w:val="0"/>
                <w:lang w:val="mn-MN"/>
              </w:rPr>
              <w:t>Шимт хөрс хуулалт</w:t>
            </w:r>
          </w:p>
        </w:tc>
        <w:tc>
          <w:tcPr>
            <w:tcW w:w="1961" w:type="pct"/>
            <w:gridSpan w:val="2"/>
            <w:vAlign w:val="center"/>
          </w:tcPr>
          <w:p w14:paraId="03A9C5A7" w14:textId="77777777" w:rsidR="00C741E1" w:rsidRPr="00953C8B" w:rsidRDefault="00C741E1"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Ухаж түрэх</w:t>
            </w:r>
          </w:p>
        </w:tc>
        <w:tc>
          <w:tcPr>
            <w:tcW w:w="1769" w:type="pct"/>
            <w:gridSpan w:val="2"/>
            <w:vAlign w:val="center"/>
          </w:tcPr>
          <w:p w14:paraId="23104B98" w14:textId="77777777" w:rsidR="00C741E1" w:rsidRPr="00953C8B" w:rsidRDefault="00C741E1"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Овоолох</w:t>
            </w:r>
          </w:p>
        </w:tc>
      </w:tr>
      <w:tr w:rsidR="00C741E1" w:rsidRPr="00953C8B" w14:paraId="752C43C5" w14:textId="77777777" w:rsidTr="00390BE5">
        <w:trPr>
          <w:trHeight w:val="100"/>
        </w:trPr>
        <w:tc>
          <w:tcPr>
            <w:cnfStyle w:val="001000000000" w:firstRow="0" w:lastRow="0" w:firstColumn="1" w:lastColumn="0" w:oddVBand="0" w:evenVBand="0" w:oddHBand="0" w:evenHBand="0" w:firstRowFirstColumn="0" w:firstRowLastColumn="0" w:lastRowFirstColumn="0" w:lastRowLastColumn="0"/>
            <w:tcW w:w="1270" w:type="pct"/>
            <w:vMerge/>
            <w:vAlign w:val="center"/>
          </w:tcPr>
          <w:p w14:paraId="445B5945" w14:textId="77777777" w:rsidR="00C741E1" w:rsidRPr="00953C8B" w:rsidRDefault="00C741E1" w:rsidP="00B07D41">
            <w:pPr>
              <w:pStyle w:val="NoSpacing"/>
              <w:rPr>
                <w:rFonts w:cs="Arial"/>
                <w:b w:val="0"/>
                <w:lang w:val="mn-MN"/>
              </w:rPr>
            </w:pPr>
          </w:p>
        </w:tc>
        <w:tc>
          <w:tcPr>
            <w:tcW w:w="1961" w:type="pct"/>
            <w:gridSpan w:val="2"/>
            <w:vAlign w:val="center"/>
          </w:tcPr>
          <w:p w14:paraId="7F7C7C89" w14:textId="77777777" w:rsidR="00C741E1" w:rsidRPr="00953C8B" w:rsidRDefault="00C741E1"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Бульдозер</w:t>
            </w:r>
          </w:p>
        </w:tc>
        <w:tc>
          <w:tcPr>
            <w:tcW w:w="1769" w:type="pct"/>
            <w:gridSpan w:val="2"/>
            <w:vAlign w:val="center"/>
          </w:tcPr>
          <w:p w14:paraId="65C2971E" w14:textId="77777777" w:rsidR="00C741E1" w:rsidRPr="00953C8B" w:rsidRDefault="00C741E1"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Бульдозер</w:t>
            </w:r>
          </w:p>
        </w:tc>
      </w:tr>
      <w:tr w:rsidR="00C741E1" w:rsidRPr="00953C8B" w14:paraId="2ACFA01D" w14:textId="77777777" w:rsidTr="00390BE5">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270" w:type="pct"/>
            <w:vMerge w:val="restart"/>
            <w:vAlign w:val="center"/>
          </w:tcPr>
          <w:p w14:paraId="3E30CFA8" w14:textId="77777777" w:rsidR="00C741E1" w:rsidRPr="00953C8B" w:rsidRDefault="00C741E1" w:rsidP="00B07D41">
            <w:pPr>
              <w:pStyle w:val="NoSpacing"/>
              <w:keepNext/>
              <w:rPr>
                <w:rFonts w:cs="Arial"/>
                <w:b w:val="0"/>
                <w:lang w:val="mn-MN"/>
              </w:rPr>
            </w:pPr>
            <w:r w:rsidRPr="00953C8B">
              <w:rPr>
                <w:rFonts w:cs="Arial"/>
                <w:b w:val="0"/>
                <w:lang w:val="mn-MN"/>
              </w:rPr>
              <w:t>Хөрс хуулалт</w:t>
            </w:r>
          </w:p>
        </w:tc>
        <w:tc>
          <w:tcPr>
            <w:tcW w:w="1961" w:type="pct"/>
            <w:gridSpan w:val="2"/>
            <w:vAlign w:val="center"/>
          </w:tcPr>
          <w:p w14:paraId="719B39DE" w14:textId="77777777" w:rsidR="00C741E1" w:rsidRPr="00953C8B" w:rsidRDefault="00C741E1"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Ухаж ачих</w:t>
            </w:r>
          </w:p>
        </w:tc>
        <w:tc>
          <w:tcPr>
            <w:tcW w:w="1769" w:type="pct"/>
            <w:gridSpan w:val="2"/>
            <w:vAlign w:val="center"/>
          </w:tcPr>
          <w:p w14:paraId="6B07F1AE" w14:textId="77777777" w:rsidR="00C741E1" w:rsidRPr="00953C8B" w:rsidRDefault="00C741E1"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Овоолго</w:t>
            </w:r>
          </w:p>
        </w:tc>
      </w:tr>
      <w:tr w:rsidR="00C741E1" w:rsidRPr="00953C8B" w14:paraId="386F9DB5" w14:textId="77777777" w:rsidTr="00390BE5">
        <w:trPr>
          <w:trHeight w:val="250"/>
        </w:trPr>
        <w:tc>
          <w:tcPr>
            <w:cnfStyle w:val="001000000000" w:firstRow="0" w:lastRow="0" w:firstColumn="1" w:lastColumn="0" w:oddVBand="0" w:evenVBand="0" w:oddHBand="0" w:evenHBand="0" w:firstRowFirstColumn="0" w:firstRowLastColumn="0" w:lastRowFirstColumn="0" w:lastRowLastColumn="0"/>
            <w:tcW w:w="1270" w:type="pct"/>
            <w:vMerge/>
            <w:vAlign w:val="center"/>
          </w:tcPr>
          <w:p w14:paraId="7A3E54C5" w14:textId="77777777" w:rsidR="00C741E1" w:rsidRPr="00953C8B" w:rsidRDefault="00C741E1" w:rsidP="00B07D41">
            <w:pPr>
              <w:pStyle w:val="NoSpacing"/>
              <w:rPr>
                <w:rFonts w:cs="Arial"/>
                <w:b w:val="0"/>
                <w:lang w:val="mn-MN"/>
              </w:rPr>
            </w:pPr>
          </w:p>
        </w:tc>
        <w:tc>
          <w:tcPr>
            <w:tcW w:w="1961" w:type="pct"/>
            <w:gridSpan w:val="2"/>
            <w:vAlign w:val="center"/>
          </w:tcPr>
          <w:p w14:paraId="4446FA69" w14:textId="77777777" w:rsidR="00C741E1" w:rsidRPr="00953C8B" w:rsidRDefault="00C741E1"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Экскаватор, автосамосвал</w:t>
            </w:r>
          </w:p>
        </w:tc>
        <w:tc>
          <w:tcPr>
            <w:tcW w:w="1769" w:type="pct"/>
            <w:gridSpan w:val="2"/>
            <w:vAlign w:val="center"/>
          </w:tcPr>
          <w:p w14:paraId="720156E6" w14:textId="77777777" w:rsidR="00C741E1" w:rsidRPr="00953C8B" w:rsidRDefault="00C741E1" w:rsidP="00B07D41">
            <w:pPr>
              <w:pStyle w:val="NoSpacing"/>
              <w:keepNext/>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Автосамосвал, бульдозер</w:t>
            </w:r>
          </w:p>
        </w:tc>
      </w:tr>
      <w:tr w:rsidR="00C741E1" w:rsidRPr="00953C8B" w14:paraId="37257B61" w14:textId="77777777" w:rsidTr="00390BE5">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270" w:type="pct"/>
            <w:vMerge w:val="restart"/>
            <w:vAlign w:val="center"/>
          </w:tcPr>
          <w:p w14:paraId="2D01EED0" w14:textId="77777777" w:rsidR="00C741E1" w:rsidRPr="00953C8B" w:rsidRDefault="00C741E1" w:rsidP="00B07D41">
            <w:pPr>
              <w:pStyle w:val="NoSpacing"/>
              <w:keepNext/>
              <w:rPr>
                <w:rFonts w:cs="Arial"/>
                <w:b w:val="0"/>
                <w:lang w:val="mn-MN"/>
              </w:rPr>
            </w:pPr>
            <w:r w:rsidRPr="00953C8B">
              <w:rPr>
                <w:rFonts w:cs="Arial"/>
                <w:b w:val="0"/>
                <w:lang w:val="mn-MN"/>
              </w:rPr>
              <w:t>Элс олборлолт</w:t>
            </w:r>
          </w:p>
        </w:tc>
        <w:tc>
          <w:tcPr>
            <w:tcW w:w="879" w:type="pct"/>
            <w:vAlign w:val="center"/>
          </w:tcPr>
          <w:p w14:paraId="3E337508" w14:textId="77777777" w:rsidR="00C741E1" w:rsidRPr="00953C8B" w:rsidRDefault="00C741E1"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Экскаваци</w:t>
            </w:r>
          </w:p>
        </w:tc>
        <w:tc>
          <w:tcPr>
            <w:tcW w:w="1563" w:type="pct"/>
            <w:gridSpan w:val="2"/>
            <w:vAlign w:val="center"/>
          </w:tcPr>
          <w:p w14:paraId="571D9B15" w14:textId="77777777" w:rsidR="00C741E1" w:rsidRPr="00953C8B" w:rsidRDefault="00C741E1"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Тээвэрлэлт</w:t>
            </w:r>
          </w:p>
        </w:tc>
        <w:tc>
          <w:tcPr>
            <w:tcW w:w="1288" w:type="pct"/>
            <w:vAlign w:val="center"/>
          </w:tcPr>
          <w:p w14:paraId="25D3530A" w14:textId="77777777" w:rsidR="00C741E1" w:rsidRPr="00953C8B" w:rsidRDefault="00C741E1" w:rsidP="00B07D41">
            <w:pPr>
              <w:pStyle w:val="NoSpacing"/>
              <w:keepNext/>
              <w:cnfStyle w:val="000000100000" w:firstRow="0" w:lastRow="0" w:firstColumn="0" w:lastColumn="0" w:oddVBand="0" w:evenVBand="0" w:oddHBand="1" w:evenHBand="0" w:firstRowFirstColumn="0" w:firstRowLastColumn="0" w:lastRowFirstColumn="0" w:lastRowLastColumn="0"/>
              <w:rPr>
                <w:rFonts w:cs="Arial"/>
                <w:lang w:val="mn-MN"/>
              </w:rPr>
            </w:pPr>
            <w:r w:rsidRPr="00953C8B">
              <w:rPr>
                <w:rFonts w:cs="Arial"/>
                <w:lang w:val="mn-MN"/>
              </w:rPr>
              <w:t>Ашигт эрдэс ялган авах</w:t>
            </w:r>
          </w:p>
        </w:tc>
      </w:tr>
      <w:tr w:rsidR="00C741E1" w:rsidRPr="00953C8B" w14:paraId="4580FB63" w14:textId="77777777" w:rsidTr="00390BE5">
        <w:trPr>
          <w:trHeight w:val="181"/>
        </w:trPr>
        <w:tc>
          <w:tcPr>
            <w:cnfStyle w:val="001000000000" w:firstRow="0" w:lastRow="0" w:firstColumn="1" w:lastColumn="0" w:oddVBand="0" w:evenVBand="0" w:oddHBand="0" w:evenHBand="0" w:firstRowFirstColumn="0" w:firstRowLastColumn="0" w:lastRowFirstColumn="0" w:lastRowLastColumn="0"/>
            <w:tcW w:w="1270" w:type="pct"/>
            <w:vMerge/>
            <w:vAlign w:val="center"/>
          </w:tcPr>
          <w:p w14:paraId="33FAFC6D" w14:textId="77777777" w:rsidR="00C741E1" w:rsidRPr="00953C8B" w:rsidRDefault="00C741E1" w:rsidP="00B07D41">
            <w:pPr>
              <w:pStyle w:val="NoSpacing"/>
              <w:rPr>
                <w:rFonts w:cs="Arial"/>
                <w:b w:val="0"/>
                <w:lang w:val="mn-MN"/>
              </w:rPr>
            </w:pPr>
          </w:p>
        </w:tc>
        <w:tc>
          <w:tcPr>
            <w:tcW w:w="879" w:type="pct"/>
            <w:vAlign w:val="center"/>
          </w:tcPr>
          <w:p w14:paraId="3EB2A050" w14:textId="77777777" w:rsidR="00C741E1" w:rsidRPr="00953C8B" w:rsidRDefault="00C741E1" w:rsidP="00B07D41">
            <w:pPr>
              <w:pStyle w:val="NoSpacing"/>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Экскаватор</w:t>
            </w:r>
          </w:p>
        </w:tc>
        <w:tc>
          <w:tcPr>
            <w:tcW w:w="1563" w:type="pct"/>
            <w:gridSpan w:val="2"/>
            <w:vAlign w:val="center"/>
          </w:tcPr>
          <w:p w14:paraId="65BCF82C" w14:textId="77777777" w:rsidR="00C741E1" w:rsidRPr="00953C8B" w:rsidRDefault="00C741E1" w:rsidP="00B07D41">
            <w:pPr>
              <w:pStyle w:val="NoSpacing"/>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Автосамосвал</w:t>
            </w:r>
          </w:p>
        </w:tc>
        <w:tc>
          <w:tcPr>
            <w:tcW w:w="1288" w:type="pct"/>
            <w:vAlign w:val="center"/>
          </w:tcPr>
          <w:p w14:paraId="1D89AB65" w14:textId="77777777" w:rsidR="00C741E1" w:rsidRPr="00953C8B" w:rsidRDefault="00C741E1" w:rsidP="00B07D41">
            <w:pPr>
              <w:pStyle w:val="NoSpacing"/>
              <w:cnfStyle w:val="000000000000" w:firstRow="0" w:lastRow="0" w:firstColumn="0" w:lastColumn="0" w:oddVBand="0" w:evenVBand="0" w:oddHBand="0" w:evenHBand="0" w:firstRowFirstColumn="0" w:firstRowLastColumn="0" w:lastRowFirstColumn="0" w:lastRowLastColumn="0"/>
              <w:rPr>
                <w:rFonts w:cs="Arial"/>
                <w:lang w:val="mn-MN"/>
              </w:rPr>
            </w:pPr>
            <w:r w:rsidRPr="00953C8B">
              <w:rPr>
                <w:rFonts w:cs="Arial"/>
                <w:lang w:val="mn-MN"/>
              </w:rPr>
              <w:t>Угаах төхөөрөмж</w:t>
            </w:r>
          </w:p>
        </w:tc>
      </w:tr>
    </w:tbl>
    <w:p w14:paraId="0038D990" w14:textId="77777777" w:rsidR="00C741E1" w:rsidRPr="00953C8B" w:rsidRDefault="00C741E1" w:rsidP="00C741E1">
      <w:pPr>
        <w:pStyle w:val="Heading2"/>
        <w:rPr>
          <w:rStyle w:val="Heading2Char"/>
          <w:b/>
          <w:bCs/>
          <w:iCs/>
        </w:rPr>
      </w:pPr>
      <w:bookmarkStart w:id="43" w:name="_Toc485296301"/>
      <w:bookmarkStart w:id="44" w:name="_Toc238589414"/>
      <w:r w:rsidRPr="00953C8B">
        <w:rPr>
          <w:rStyle w:val="Heading2Char"/>
          <w:b/>
          <w:bCs/>
          <w:iCs/>
        </w:rPr>
        <w:lastRenderedPageBreak/>
        <w:t>Хөрс хуулалтын технологи</w:t>
      </w:r>
      <w:bookmarkEnd w:id="43"/>
      <w:bookmarkEnd w:id="44"/>
    </w:p>
    <w:p w14:paraId="1FFF1F90" w14:textId="2E446618" w:rsidR="00C741E1" w:rsidRPr="00953C8B" w:rsidRDefault="00C741E1" w:rsidP="00587142">
      <w:pPr>
        <w:spacing w:before="240"/>
        <w:ind w:right="27"/>
        <w:rPr>
          <w:rFonts w:cs="Arial"/>
          <w:szCs w:val="24"/>
          <w:lang w:val="mn-MN"/>
        </w:rPr>
      </w:pPr>
      <w:r w:rsidRPr="00953C8B">
        <w:rPr>
          <w:rFonts w:cs="Arial"/>
          <w:szCs w:val="24"/>
          <w:lang w:val="mn-MN"/>
        </w:rPr>
        <w:t>Уурхайг нээх үед бульдозероор шимт хөрсийг 0.2 м-ийн зузаантайгаар хуулан түрж уурхайн амсрыг дагуулан шимт хөрсний овоолгыг үүсгэнэ. Экскаватор автосамосвалуудын хослолоор хөрс хуулалтын ажлыг гадаад болон дотоод овоолгод байрлуулах ба цагаан тугалга-гянтболд агуулсан элсийг скруббер байрласан талбайд зөөвөрлөнө. Угаах төхөөрөмжөөс гарах эфель, гаалийг баяжуулах цехийн ойролцоо тусгай хаягдлын овоолгод байрлуулах бөгөөд уурхайн ухагдсан орон зайг зөвхөн ил уурхайн хөрс хуулалтын дотоод овоолгоор дүүргэнэ.</w:t>
      </w:r>
      <w:bookmarkStart w:id="45" w:name="_Hlk490829682"/>
      <w:bookmarkEnd w:id="45"/>
    </w:p>
    <w:p w14:paraId="196A9E46" w14:textId="65EFFD4D" w:rsidR="00C741E1" w:rsidRPr="00953C8B" w:rsidRDefault="00C741E1" w:rsidP="00C741E1">
      <w:pPr>
        <w:pStyle w:val="Heading2"/>
        <w:rPr>
          <w:rStyle w:val="Heading2Char"/>
          <w:b/>
          <w:bCs/>
          <w:iCs/>
        </w:rPr>
      </w:pPr>
      <w:bookmarkStart w:id="46" w:name="_Toc238589415"/>
      <w:r w:rsidRPr="00953C8B">
        <w:rPr>
          <w:rStyle w:val="Heading2Char"/>
          <w:b/>
          <w:bCs/>
          <w:iCs/>
        </w:rPr>
        <w:t>Олборлолтын технологи</w:t>
      </w:r>
      <w:bookmarkEnd w:id="46"/>
    </w:p>
    <w:p w14:paraId="2A46A5D1" w14:textId="77777777" w:rsidR="00C741E1" w:rsidRPr="00953C8B" w:rsidRDefault="00C741E1" w:rsidP="00825E0D">
      <w:pPr>
        <w:spacing w:after="0"/>
        <w:rPr>
          <w:rFonts w:cs="Arial"/>
          <w:szCs w:val="24"/>
          <w:lang w:val="mn-MN"/>
        </w:rPr>
      </w:pPr>
      <w:r w:rsidRPr="00953C8B">
        <w:rPr>
          <w:rFonts w:cs="Arial"/>
          <w:szCs w:val="24"/>
          <w:lang w:val="mn-MN"/>
        </w:rPr>
        <w:t>Элс олборлох ажил нь элсийг уурхайгаас элсний агуулахад ухаж тээвэрлэх, элсний агуулахаас угаах төхөөрөмжийг элсээр хангах гэсэн процессуудаас бүрдэнэ. Олборлолтын доголд элсийг экскаватороор ухаж автосамосвалд ачиж тээвэрлээд угаах талбайд хураах ба баяжуулах процесст оруулна. Элсний давхаргын зузаанаас хамаараад олборлолтын доголы</w:t>
      </w:r>
      <w:r w:rsidR="00015B65" w:rsidRPr="00953C8B">
        <w:rPr>
          <w:rFonts w:cs="Arial"/>
          <w:szCs w:val="24"/>
          <w:lang w:val="mn-MN"/>
        </w:rPr>
        <w:t>н өндөр нь хувьсах бөгөөд ашигт</w:t>
      </w:r>
      <w:r w:rsidRPr="00953C8B">
        <w:rPr>
          <w:rFonts w:cs="Arial"/>
          <w:szCs w:val="24"/>
          <w:lang w:val="mn-MN"/>
        </w:rPr>
        <w:t xml:space="preserve"> давхарга /1.0 -1.3 м/ хооронд хэлбэлзэнэ. Элсний давхаргын зузаан дээр хамгаалалтын цамцны доод болон дээд хүрээ 0.2 м нэмэгдэж доголын өндрийг тодорхойлно.</w:t>
      </w:r>
    </w:p>
    <w:p w14:paraId="73541A37" w14:textId="77777777" w:rsidR="00C741E1" w:rsidRPr="00953C8B" w:rsidRDefault="00C741E1" w:rsidP="007B63A2">
      <w:pPr>
        <w:spacing w:before="240" w:after="0"/>
        <w:rPr>
          <w:rFonts w:cs="Arial"/>
          <w:szCs w:val="24"/>
          <w:lang w:val="mn-MN"/>
        </w:rPr>
      </w:pPr>
      <w:r w:rsidRPr="00953C8B">
        <w:rPr>
          <w:rFonts w:cs="Arial"/>
          <w:szCs w:val="24"/>
          <w:lang w:val="mn-MN"/>
        </w:rPr>
        <w:t>Цагаан тугалга-гянтболд агуулсан элсний давхаргыг олборлох явцад улны хяналт, дээж авалтын ажлыг сайтар зохион байгуулж, уг ашигт эрдсийн хаягдал бохирдлыг төлөвлөсний дагуу бага байлгах улмаар байгалийн нөөцийг аль болох бүрэн гүйцэд ашиглахыг эрмэлзэнэ.</w:t>
      </w:r>
    </w:p>
    <w:p w14:paraId="7C7EA145" w14:textId="77777777" w:rsidR="00C741E1" w:rsidRPr="00953C8B" w:rsidRDefault="00C741E1" w:rsidP="007B63A2">
      <w:pPr>
        <w:spacing w:before="240"/>
        <w:rPr>
          <w:rFonts w:cs="Arial"/>
          <w:szCs w:val="24"/>
          <w:lang w:val="mn-MN"/>
        </w:rPr>
      </w:pPr>
      <w:r w:rsidRPr="00953C8B">
        <w:rPr>
          <w:rFonts w:cs="Arial"/>
          <w:szCs w:val="24"/>
          <w:lang w:val="mn-MN"/>
        </w:rPr>
        <w:t>Бохирдол үүсэх гол ш</w:t>
      </w:r>
      <w:r w:rsidR="00015B65" w:rsidRPr="00953C8B">
        <w:rPr>
          <w:rFonts w:cs="Arial"/>
          <w:szCs w:val="24"/>
          <w:lang w:val="mn-MN"/>
        </w:rPr>
        <w:t>алтгаан нь нимгэн давхаргатай цагаан тугалга-гянтболд</w:t>
      </w:r>
      <w:r w:rsidRPr="00953C8B">
        <w:rPr>
          <w:rFonts w:cs="Arial"/>
          <w:szCs w:val="24"/>
          <w:lang w:val="mn-MN"/>
        </w:rPr>
        <w:t xml:space="preserve"> агуулсан элсний үе дээр хамгаалалтын цамц буюу ул, тааз, хажуугийн хөрсийг нэмж тооцсоноос үүдэж байна.</w:t>
      </w:r>
    </w:p>
    <w:p w14:paraId="20FDC67C" w14:textId="77777777" w:rsidR="00C741E1" w:rsidRPr="00953C8B" w:rsidRDefault="00C741E1" w:rsidP="00C741E1">
      <w:pPr>
        <w:pStyle w:val="Heading2"/>
        <w:rPr>
          <w:rStyle w:val="Heading2Char"/>
          <w:b/>
          <w:bCs/>
          <w:iCs/>
        </w:rPr>
      </w:pPr>
      <w:bookmarkStart w:id="47" w:name="_Toc238589416"/>
      <w:r w:rsidRPr="00953C8B">
        <w:rPr>
          <w:rStyle w:val="Heading2Char"/>
          <w:b/>
          <w:bCs/>
          <w:iCs/>
        </w:rPr>
        <w:t>Овоолгын ажил</w:t>
      </w:r>
      <w:bookmarkEnd w:id="47"/>
    </w:p>
    <w:p w14:paraId="42B4449C" w14:textId="77777777" w:rsidR="00125B3B" w:rsidRPr="00953C8B" w:rsidRDefault="00C741E1" w:rsidP="00125B3B">
      <w:pPr>
        <w:rPr>
          <w:rFonts w:cs="Arial"/>
          <w:szCs w:val="24"/>
          <w:lang w:val="mn-MN"/>
        </w:rPr>
      </w:pPr>
      <w:r w:rsidRPr="00953C8B">
        <w:rPr>
          <w:rFonts w:cs="Arial"/>
          <w:szCs w:val="24"/>
          <w:lang w:val="mn-MN"/>
        </w:rPr>
        <w:t xml:space="preserve">Нээлтийн ажлаар </w:t>
      </w:r>
      <w:r w:rsidR="00587142" w:rsidRPr="00953C8B">
        <w:rPr>
          <w:rFonts w:cs="Arial"/>
          <w:szCs w:val="24"/>
          <w:lang w:val="mn-MN"/>
        </w:rPr>
        <w:t>үндсэн болон шимт хөрсийг</w:t>
      </w:r>
      <w:r w:rsidRPr="00953C8B">
        <w:rPr>
          <w:rFonts w:cs="Arial"/>
          <w:szCs w:val="24"/>
          <w:lang w:val="mn-MN"/>
        </w:rPr>
        <w:t xml:space="preserve"> хуулж гадаад овоолго болон далан, зам талбай байгуулах ажилд ашиглана. </w:t>
      </w:r>
      <w:r w:rsidR="00125B3B" w:rsidRPr="00953C8B">
        <w:rPr>
          <w:rFonts w:cs="Arial"/>
          <w:szCs w:val="24"/>
          <w:lang w:val="mn-MN"/>
        </w:rPr>
        <w:t xml:space="preserve">Уурхайн ерөнхий төлөвлөлтийн дагуу ордын </w:t>
      </w:r>
      <w:r w:rsidR="000E2149" w:rsidRPr="00953C8B">
        <w:rPr>
          <w:rFonts w:cs="Arial"/>
          <w:szCs w:val="24"/>
          <w:lang w:val="mn-MN"/>
        </w:rPr>
        <w:t>8</w:t>
      </w:r>
      <w:r w:rsidR="00125B3B" w:rsidRPr="00953C8B">
        <w:rPr>
          <w:rFonts w:cs="Arial"/>
          <w:szCs w:val="24"/>
          <w:lang w:val="mn-MN"/>
        </w:rPr>
        <w:t xml:space="preserve">-В’ блокийн шимт хөрсийг хуулж эхэлнэ. Нийт уурхайн ашиглалтын хугацаанд 70.7 мян.м3 шимт хөрс хуулж тусгайлан бэлтгэсэн шимт хөрсний овоолгод Монгол Улсын (MNS 5917:2008) стандартын дагуу түр овоолго үүсгэнэ. Үржил шимт хөрсийг хуулахдаа 0.2 м-ийн зузаантайгаар бульдозероор хуулан түрж техникийн нөхөн сэргээлт хийх үед ашиглах зорилгоор ил уурхайн олборлолтын талбайн гадна уурхайн ирмэг дагуулан түрж овоолно. Энэ нь дотоод овоолгоор техникийн нөхөн сэргээлт хийсэн (ашигласан) блокуудыг үржил шимт хөрсөөр шууд хучиж дараа дараагийн нөхөн сэргээлтийн ажлын зардлыг хэмнэх давуу талтай юм. </w:t>
      </w:r>
    </w:p>
    <w:p w14:paraId="18B8EC0A" w14:textId="77777777" w:rsidR="00C741E1" w:rsidRPr="00953C8B" w:rsidRDefault="00125B3B" w:rsidP="00125B3B">
      <w:pPr>
        <w:rPr>
          <w:rFonts w:cs="Arial"/>
          <w:szCs w:val="24"/>
          <w:lang w:val="mn-MN"/>
        </w:rPr>
      </w:pPr>
      <w:r w:rsidRPr="00953C8B">
        <w:rPr>
          <w:rFonts w:cs="Arial"/>
          <w:szCs w:val="24"/>
          <w:lang w:val="mn-MN"/>
        </w:rPr>
        <w:t xml:space="preserve">Орд газрын тогтоц газрын гадаргын </w:t>
      </w:r>
      <w:r w:rsidR="00CC30BE" w:rsidRPr="00953C8B">
        <w:rPr>
          <w:rFonts w:cs="Arial"/>
          <w:szCs w:val="24"/>
          <w:lang w:val="mn-MN"/>
        </w:rPr>
        <w:t>өндөршлийг</w:t>
      </w:r>
      <w:r w:rsidRPr="00953C8B">
        <w:rPr>
          <w:rFonts w:cs="Arial"/>
          <w:szCs w:val="24"/>
          <w:lang w:val="mn-MN"/>
        </w:rPr>
        <w:t xml:space="preserve"> харгалзан уурхайн хүрээг дагуулан үүсгэхээр төлөвлөсөн болно.</w:t>
      </w:r>
    </w:p>
    <w:p w14:paraId="09440D88" w14:textId="7AF4E78F" w:rsidR="001B1604" w:rsidRPr="00953C8B" w:rsidRDefault="00F226AE">
      <w:pPr>
        <w:pStyle w:val="af4"/>
      </w:pPr>
      <w:r w:rsidRPr="00953C8B">
        <w:lastRenderedPageBreak/>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8</w:t>
      </w:r>
      <w:r w:rsidRPr="00953C8B">
        <w:fldChar w:fldCharType="end"/>
      </w:r>
      <w:r w:rsidRPr="00953C8B">
        <w:t xml:space="preserve"> Овоолгын ажлын төлөвлөлт</w:t>
      </w:r>
    </w:p>
    <w:tbl>
      <w:tblPr>
        <w:tblStyle w:val="Arnaimgan1"/>
        <w:tblW w:w="5000" w:type="pct"/>
        <w:tblLook w:val="04A0" w:firstRow="1" w:lastRow="0" w:firstColumn="1" w:lastColumn="0" w:noHBand="0" w:noVBand="1"/>
      </w:tblPr>
      <w:tblGrid>
        <w:gridCol w:w="1029"/>
        <w:gridCol w:w="1182"/>
        <w:gridCol w:w="1612"/>
        <w:gridCol w:w="1776"/>
        <w:gridCol w:w="1037"/>
        <w:gridCol w:w="1022"/>
        <w:gridCol w:w="1689"/>
      </w:tblGrid>
      <w:tr w:rsidR="000E2149" w:rsidRPr="00953C8B" w14:paraId="3B9436F4" w14:textId="77777777" w:rsidTr="00B11A5C">
        <w:trPr>
          <w:trHeight w:val="20"/>
        </w:trPr>
        <w:tc>
          <w:tcPr>
            <w:tcW w:w="509" w:type="pct"/>
            <w:shd w:val="clear" w:color="auto" w:fill="C4BC96" w:themeFill="background2" w:themeFillShade="BF"/>
            <w:noWrap/>
            <w:hideMark/>
          </w:tcPr>
          <w:p w14:paraId="12C7E257" w14:textId="77777777" w:rsidR="000E2149" w:rsidRPr="00953C8B" w:rsidRDefault="000E2149" w:rsidP="000E214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Ашиглалтын жил</w:t>
            </w:r>
          </w:p>
        </w:tc>
        <w:tc>
          <w:tcPr>
            <w:tcW w:w="1276" w:type="pct"/>
            <w:shd w:val="clear" w:color="auto" w:fill="C4BC96" w:themeFill="background2" w:themeFillShade="BF"/>
            <w:noWrap/>
            <w:hideMark/>
          </w:tcPr>
          <w:p w14:paraId="1942E578" w14:textId="77777777" w:rsidR="000E2149" w:rsidRPr="00953C8B" w:rsidRDefault="000E2149" w:rsidP="000E214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Хуулах хөрс, цулаар</w:t>
            </w:r>
          </w:p>
        </w:tc>
        <w:tc>
          <w:tcPr>
            <w:tcW w:w="476" w:type="pct"/>
            <w:shd w:val="clear" w:color="auto" w:fill="C4BC96" w:themeFill="background2" w:themeFillShade="BF"/>
            <w:noWrap/>
            <w:hideMark/>
          </w:tcPr>
          <w:p w14:paraId="3669F979" w14:textId="77777777" w:rsidR="000E2149" w:rsidRPr="00953C8B" w:rsidRDefault="000E2149" w:rsidP="000E214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Шимт хөрс (тусдаа овоолгод)</w:t>
            </w:r>
          </w:p>
        </w:tc>
        <w:tc>
          <w:tcPr>
            <w:tcW w:w="582" w:type="pct"/>
            <w:shd w:val="clear" w:color="auto" w:fill="C4BC96" w:themeFill="background2" w:themeFillShade="BF"/>
            <w:noWrap/>
            <w:hideMark/>
          </w:tcPr>
          <w:p w14:paraId="1A94585F" w14:textId="77777777" w:rsidR="000E2149" w:rsidRPr="00953C8B" w:rsidRDefault="000E2149" w:rsidP="000E214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Овоолгод очих хөрс, сийрэгжсэн</w:t>
            </w:r>
          </w:p>
        </w:tc>
        <w:tc>
          <w:tcPr>
            <w:tcW w:w="582" w:type="pct"/>
            <w:shd w:val="clear" w:color="auto" w:fill="C4BC96" w:themeFill="background2" w:themeFillShade="BF"/>
            <w:noWrap/>
            <w:hideMark/>
          </w:tcPr>
          <w:p w14:paraId="480EFDF1" w14:textId="77777777" w:rsidR="000E2149" w:rsidRPr="00953C8B" w:rsidRDefault="000E2149" w:rsidP="000E214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Дотоод овоолгод</w:t>
            </w:r>
          </w:p>
        </w:tc>
        <w:tc>
          <w:tcPr>
            <w:tcW w:w="549" w:type="pct"/>
            <w:shd w:val="clear" w:color="auto" w:fill="C4BC96" w:themeFill="background2" w:themeFillShade="BF"/>
            <w:noWrap/>
            <w:hideMark/>
          </w:tcPr>
          <w:p w14:paraId="0230E0B2" w14:textId="77777777" w:rsidR="000E2149" w:rsidRPr="00953C8B" w:rsidRDefault="000E2149" w:rsidP="000E214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Гадаад овоолгод</w:t>
            </w:r>
          </w:p>
        </w:tc>
        <w:tc>
          <w:tcPr>
            <w:tcW w:w="1025" w:type="pct"/>
            <w:shd w:val="clear" w:color="auto" w:fill="C4BC96" w:themeFill="background2" w:themeFillShade="BF"/>
            <w:noWrap/>
            <w:hideMark/>
          </w:tcPr>
          <w:p w14:paraId="2828AD7C" w14:textId="77777777" w:rsidR="000E2149" w:rsidRPr="00953C8B" w:rsidRDefault="000E2149" w:rsidP="000E214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Гадаад овоолго, өссөн дүнгээр</w:t>
            </w:r>
          </w:p>
        </w:tc>
      </w:tr>
      <w:tr w:rsidR="000E2149" w:rsidRPr="00953C8B" w14:paraId="7FADC302" w14:textId="77777777" w:rsidTr="00B11A5C">
        <w:trPr>
          <w:trHeight w:val="20"/>
        </w:trPr>
        <w:tc>
          <w:tcPr>
            <w:tcW w:w="509" w:type="pct"/>
            <w:noWrap/>
            <w:hideMark/>
          </w:tcPr>
          <w:p w14:paraId="400D155E"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1-р жил</w:t>
            </w:r>
          </w:p>
        </w:tc>
        <w:tc>
          <w:tcPr>
            <w:tcW w:w="1276" w:type="pct"/>
            <w:noWrap/>
            <w:hideMark/>
          </w:tcPr>
          <w:p w14:paraId="50F9921C"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228,582</w:t>
            </w:r>
          </w:p>
        </w:tc>
        <w:tc>
          <w:tcPr>
            <w:tcW w:w="476" w:type="pct"/>
            <w:noWrap/>
            <w:hideMark/>
          </w:tcPr>
          <w:p w14:paraId="116729A5"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20,644</w:t>
            </w:r>
          </w:p>
        </w:tc>
        <w:tc>
          <w:tcPr>
            <w:tcW w:w="582" w:type="pct"/>
            <w:noWrap/>
            <w:hideMark/>
          </w:tcPr>
          <w:p w14:paraId="3DB560E1"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259,923</w:t>
            </w:r>
          </w:p>
        </w:tc>
        <w:tc>
          <w:tcPr>
            <w:tcW w:w="582" w:type="pct"/>
            <w:noWrap/>
            <w:hideMark/>
          </w:tcPr>
          <w:p w14:paraId="72526B95"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172,827</w:t>
            </w:r>
          </w:p>
        </w:tc>
        <w:tc>
          <w:tcPr>
            <w:tcW w:w="549" w:type="pct"/>
            <w:noWrap/>
            <w:hideMark/>
          </w:tcPr>
          <w:p w14:paraId="5EF616C8"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87,097</w:t>
            </w:r>
          </w:p>
        </w:tc>
        <w:tc>
          <w:tcPr>
            <w:tcW w:w="1025" w:type="pct"/>
            <w:noWrap/>
            <w:hideMark/>
          </w:tcPr>
          <w:p w14:paraId="21D4E6FA"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87,097</w:t>
            </w:r>
          </w:p>
        </w:tc>
      </w:tr>
      <w:tr w:rsidR="000E2149" w:rsidRPr="00953C8B" w14:paraId="2B30E977" w14:textId="77777777" w:rsidTr="00B11A5C">
        <w:trPr>
          <w:trHeight w:val="20"/>
        </w:trPr>
        <w:tc>
          <w:tcPr>
            <w:tcW w:w="509" w:type="pct"/>
            <w:noWrap/>
            <w:hideMark/>
          </w:tcPr>
          <w:p w14:paraId="481F1ACA"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2-р жил</w:t>
            </w:r>
          </w:p>
        </w:tc>
        <w:tc>
          <w:tcPr>
            <w:tcW w:w="1276" w:type="pct"/>
            <w:noWrap/>
            <w:hideMark/>
          </w:tcPr>
          <w:p w14:paraId="6C5382FC"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272,045</w:t>
            </w:r>
          </w:p>
        </w:tc>
        <w:tc>
          <w:tcPr>
            <w:tcW w:w="476" w:type="pct"/>
            <w:noWrap/>
            <w:hideMark/>
          </w:tcPr>
          <w:p w14:paraId="5AD4E1F3"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15,430</w:t>
            </w:r>
          </w:p>
        </w:tc>
        <w:tc>
          <w:tcPr>
            <w:tcW w:w="582" w:type="pct"/>
            <w:noWrap/>
            <w:hideMark/>
          </w:tcPr>
          <w:p w14:paraId="33ED1067"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320,768</w:t>
            </w:r>
          </w:p>
        </w:tc>
        <w:tc>
          <w:tcPr>
            <w:tcW w:w="582" w:type="pct"/>
            <w:noWrap/>
            <w:hideMark/>
          </w:tcPr>
          <w:p w14:paraId="289B1331"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320,768</w:t>
            </w:r>
          </w:p>
        </w:tc>
        <w:tc>
          <w:tcPr>
            <w:tcW w:w="549" w:type="pct"/>
            <w:noWrap/>
            <w:hideMark/>
          </w:tcPr>
          <w:p w14:paraId="603BF51F"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w:t>
            </w:r>
          </w:p>
        </w:tc>
        <w:tc>
          <w:tcPr>
            <w:tcW w:w="1025" w:type="pct"/>
            <w:noWrap/>
            <w:hideMark/>
          </w:tcPr>
          <w:p w14:paraId="77379A8C"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87,097</w:t>
            </w:r>
          </w:p>
        </w:tc>
      </w:tr>
      <w:tr w:rsidR="000E2149" w:rsidRPr="00953C8B" w14:paraId="777F4A47" w14:textId="77777777" w:rsidTr="00B11A5C">
        <w:trPr>
          <w:trHeight w:val="20"/>
        </w:trPr>
        <w:tc>
          <w:tcPr>
            <w:tcW w:w="509" w:type="pct"/>
            <w:noWrap/>
            <w:hideMark/>
          </w:tcPr>
          <w:p w14:paraId="0E7956C5"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3-р жил</w:t>
            </w:r>
          </w:p>
        </w:tc>
        <w:tc>
          <w:tcPr>
            <w:tcW w:w="1276" w:type="pct"/>
            <w:noWrap/>
            <w:hideMark/>
          </w:tcPr>
          <w:p w14:paraId="6002838E"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272,045</w:t>
            </w:r>
          </w:p>
        </w:tc>
        <w:tc>
          <w:tcPr>
            <w:tcW w:w="476" w:type="pct"/>
            <w:noWrap/>
            <w:hideMark/>
          </w:tcPr>
          <w:p w14:paraId="5B7DBD12"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14,383</w:t>
            </w:r>
          </w:p>
        </w:tc>
        <w:tc>
          <w:tcPr>
            <w:tcW w:w="582" w:type="pct"/>
            <w:noWrap/>
            <w:hideMark/>
          </w:tcPr>
          <w:p w14:paraId="01CB3741"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322,077</w:t>
            </w:r>
          </w:p>
        </w:tc>
        <w:tc>
          <w:tcPr>
            <w:tcW w:w="582" w:type="pct"/>
            <w:noWrap/>
            <w:hideMark/>
          </w:tcPr>
          <w:p w14:paraId="6C1378AD"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178,746</w:t>
            </w:r>
          </w:p>
        </w:tc>
        <w:tc>
          <w:tcPr>
            <w:tcW w:w="549" w:type="pct"/>
            <w:noWrap/>
            <w:hideMark/>
          </w:tcPr>
          <w:p w14:paraId="42096A4E"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143,331</w:t>
            </w:r>
          </w:p>
        </w:tc>
        <w:tc>
          <w:tcPr>
            <w:tcW w:w="1025" w:type="pct"/>
            <w:noWrap/>
            <w:hideMark/>
          </w:tcPr>
          <w:p w14:paraId="7E3FFAA3"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230,428</w:t>
            </w:r>
          </w:p>
        </w:tc>
      </w:tr>
      <w:tr w:rsidR="000E2149" w:rsidRPr="00953C8B" w14:paraId="48BB864B" w14:textId="77777777" w:rsidTr="00B11A5C">
        <w:trPr>
          <w:trHeight w:val="20"/>
        </w:trPr>
        <w:tc>
          <w:tcPr>
            <w:tcW w:w="509" w:type="pct"/>
            <w:noWrap/>
            <w:hideMark/>
          </w:tcPr>
          <w:p w14:paraId="69518ACA"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4-р жил</w:t>
            </w:r>
          </w:p>
        </w:tc>
        <w:tc>
          <w:tcPr>
            <w:tcW w:w="1276" w:type="pct"/>
            <w:noWrap/>
            <w:hideMark/>
          </w:tcPr>
          <w:p w14:paraId="7846511B"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272,045</w:t>
            </w:r>
          </w:p>
        </w:tc>
        <w:tc>
          <w:tcPr>
            <w:tcW w:w="476" w:type="pct"/>
            <w:noWrap/>
            <w:hideMark/>
          </w:tcPr>
          <w:p w14:paraId="3CA25DF6"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1,248</w:t>
            </w:r>
          </w:p>
        </w:tc>
        <w:tc>
          <w:tcPr>
            <w:tcW w:w="582" w:type="pct"/>
            <w:noWrap/>
            <w:hideMark/>
          </w:tcPr>
          <w:p w14:paraId="3BFB8899"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338,496</w:t>
            </w:r>
          </w:p>
        </w:tc>
        <w:tc>
          <w:tcPr>
            <w:tcW w:w="582" w:type="pct"/>
            <w:noWrap/>
            <w:hideMark/>
          </w:tcPr>
          <w:p w14:paraId="3BB43471"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338,496</w:t>
            </w:r>
          </w:p>
        </w:tc>
        <w:tc>
          <w:tcPr>
            <w:tcW w:w="549" w:type="pct"/>
            <w:noWrap/>
            <w:hideMark/>
          </w:tcPr>
          <w:p w14:paraId="0B4CAB3F"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w:t>
            </w:r>
          </w:p>
        </w:tc>
        <w:tc>
          <w:tcPr>
            <w:tcW w:w="1025" w:type="pct"/>
            <w:noWrap/>
            <w:hideMark/>
          </w:tcPr>
          <w:p w14:paraId="17523B59"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230,428</w:t>
            </w:r>
          </w:p>
        </w:tc>
      </w:tr>
      <w:tr w:rsidR="000E2149" w:rsidRPr="00953C8B" w14:paraId="0DE6862D" w14:textId="77777777" w:rsidTr="00B11A5C">
        <w:trPr>
          <w:trHeight w:val="20"/>
        </w:trPr>
        <w:tc>
          <w:tcPr>
            <w:tcW w:w="509" w:type="pct"/>
            <w:noWrap/>
            <w:hideMark/>
          </w:tcPr>
          <w:p w14:paraId="5D1BD797"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5-р жил</w:t>
            </w:r>
          </w:p>
        </w:tc>
        <w:tc>
          <w:tcPr>
            <w:tcW w:w="1276" w:type="pct"/>
            <w:noWrap/>
            <w:hideMark/>
          </w:tcPr>
          <w:p w14:paraId="102AAEB9"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272,045</w:t>
            </w:r>
          </w:p>
        </w:tc>
        <w:tc>
          <w:tcPr>
            <w:tcW w:w="476" w:type="pct"/>
            <w:noWrap/>
            <w:hideMark/>
          </w:tcPr>
          <w:p w14:paraId="507DB424"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1,469</w:t>
            </w:r>
          </w:p>
        </w:tc>
        <w:tc>
          <w:tcPr>
            <w:tcW w:w="582" w:type="pct"/>
            <w:noWrap/>
            <w:hideMark/>
          </w:tcPr>
          <w:p w14:paraId="0174A71E"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338,221</w:t>
            </w:r>
          </w:p>
        </w:tc>
        <w:tc>
          <w:tcPr>
            <w:tcW w:w="582" w:type="pct"/>
            <w:noWrap/>
            <w:hideMark/>
          </w:tcPr>
          <w:p w14:paraId="733BDBCC"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338,221</w:t>
            </w:r>
          </w:p>
        </w:tc>
        <w:tc>
          <w:tcPr>
            <w:tcW w:w="549" w:type="pct"/>
            <w:noWrap/>
            <w:hideMark/>
          </w:tcPr>
          <w:p w14:paraId="5A6C2043"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w:t>
            </w:r>
          </w:p>
        </w:tc>
        <w:tc>
          <w:tcPr>
            <w:tcW w:w="1025" w:type="pct"/>
            <w:noWrap/>
            <w:hideMark/>
          </w:tcPr>
          <w:p w14:paraId="011E992A"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230,428</w:t>
            </w:r>
          </w:p>
        </w:tc>
      </w:tr>
      <w:tr w:rsidR="000E2149" w:rsidRPr="00953C8B" w14:paraId="4B6C3AB6" w14:textId="77777777" w:rsidTr="00B11A5C">
        <w:trPr>
          <w:trHeight w:val="20"/>
        </w:trPr>
        <w:tc>
          <w:tcPr>
            <w:tcW w:w="509" w:type="pct"/>
            <w:noWrap/>
            <w:hideMark/>
          </w:tcPr>
          <w:p w14:paraId="5FB61C60"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6-р жил</w:t>
            </w:r>
          </w:p>
        </w:tc>
        <w:tc>
          <w:tcPr>
            <w:tcW w:w="1276" w:type="pct"/>
            <w:noWrap/>
            <w:hideMark/>
          </w:tcPr>
          <w:p w14:paraId="686B84C6"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272,045</w:t>
            </w:r>
          </w:p>
        </w:tc>
        <w:tc>
          <w:tcPr>
            <w:tcW w:w="476" w:type="pct"/>
            <w:noWrap/>
            <w:hideMark/>
          </w:tcPr>
          <w:p w14:paraId="7FD185AE"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445</w:t>
            </w:r>
          </w:p>
        </w:tc>
        <w:tc>
          <w:tcPr>
            <w:tcW w:w="582" w:type="pct"/>
            <w:noWrap/>
            <w:hideMark/>
          </w:tcPr>
          <w:p w14:paraId="240257AD"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339,501</w:t>
            </w:r>
          </w:p>
        </w:tc>
        <w:tc>
          <w:tcPr>
            <w:tcW w:w="582" w:type="pct"/>
            <w:noWrap/>
            <w:hideMark/>
          </w:tcPr>
          <w:p w14:paraId="08EA5E3E"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339,501</w:t>
            </w:r>
          </w:p>
        </w:tc>
        <w:tc>
          <w:tcPr>
            <w:tcW w:w="549" w:type="pct"/>
            <w:noWrap/>
            <w:hideMark/>
          </w:tcPr>
          <w:p w14:paraId="222E348F"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w:t>
            </w:r>
          </w:p>
        </w:tc>
        <w:tc>
          <w:tcPr>
            <w:tcW w:w="1025" w:type="pct"/>
            <w:noWrap/>
            <w:hideMark/>
          </w:tcPr>
          <w:p w14:paraId="61A32917"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230,428</w:t>
            </w:r>
          </w:p>
        </w:tc>
      </w:tr>
      <w:tr w:rsidR="000E2149" w:rsidRPr="00953C8B" w14:paraId="53564F15" w14:textId="77777777" w:rsidTr="00B11A5C">
        <w:trPr>
          <w:trHeight w:val="20"/>
        </w:trPr>
        <w:tc>
          <w:tcPr>
            <w:tcW w:w="509" w:type="pct"/>
            <w:noWrap/>
            <w:hideMark/>
          </w:tcPr>
          <w:p w14:paraId="12152C6A"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7-р жил</w:t>
            </w:r>
          </w:p>
        </w:tc>
        <w:tc>
          <w:tcPr>
            <w:tcW w:w="1276" w:type="pct"/>
            <w:noWrap/>
            <w:hideMark/>
          </w:tcPr>
          <w:p w14:paraId="51559F3F"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272,045</w:t>
            </w:r>
          </w:p>
        </w:tc>
        <w:tc>
          <w:tcPr>
            <w:tcW w:w="476" w:type="pct"/>
            <w:noWrap/>
            <w:hideMark/>
          </w:tcPr>
          <w:p w14:paraId="5CCB0B54"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452</w:t>
            </w:r>
          </w:p>
        </w:tc>
        <w:tc>
          <w:tcPr>
            <w:tcW w:w="582" w:type="pct"/>
            <w:noWrap/>
            <w:hideMark/>
          </w:tcPr>
          <w:p w14:paraId="747E6E61"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339,492</w:t>
            </w:r>
          </w:p>
        </w:tc>
        <w:tc>
          <w:tcPr>
            <w:tcW w:w="582" w:type="pct"/>
            <w:noWrap/>
            <w:hideMark/>
          </w:tcPr>
          <w:p w14:paraId="315D696A"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339,492</w:t>
            </w:r>
          </w:p>
        </w:tc>
        <w:tc>
          <w:tcPr>
            <w:tcW w:w="549" w:type="pct"/>
            <w:noWrap/>
            <w:hideMark/>
          </w:tcPr>
          <w:p w14:paraId="67A1C9D1"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w:t>
            </w:r>
          </w:p>
        </w:tc>
        <w:tc>
          <w:tcPr>
            <w:tcW w:w="1025" w:type="pct"/>
            <w:noWrap/>
            <w:hideMark/>
          </w:tcPr>
          <w:p w14:paraId="44C84D9D" w14:textId="77777777" w:rsidR="000E2149" w:rsidRPr="00953C8B" w:rsidRDefault="000E2149" w:rsidP="000E214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230,428</w:t>
            </w:r>
          </w:p>
        </w:tc>
      </w:tr>
      <w:tr w:rsidR="000E2149" w:rsidRPr="00953C8B" w14:paraId="5DCD0769" w14:textId="77777777" w:rsidTr="00B11A5C">
        <w:trPr>
          <w:trHeight w:val="20"/>
        </w:trPr>
        <w:tc>
          <w:tcPr>
            <w:tcW w:w="509" w:type="pct"/>
            <w:shd w:val="clear" w:color="auto" w:fill="C4BC96" w:themeFill="background2" w:themeFillShade="BF"/>
            <w:noWrap/>
            <w:hideMark/>
          </w:tcPr>
          <w:p w14:paraId="3124CAAC" w14:textId="77777777" w:rsidR="000E2149" w:rsidRPr="00953C8B" w:rsidRDefault="000E2149" w:rsidP="000E214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1276" w:type="pct"/>
            <w:shd w:val="clear" w:color="auto" w:fill="C4BC96" w:themeFill="background2" w:themeFillShade="BF"/>
            <w:noWrap/>
            <w:hideMark/>
          </w:tcPr>
          <w:p w14:paraId="6B7FED7E" w14:textId="77777777" w:rsidR="000E2149" w:rsidRPr="00953C8B" w:rsidRDefault="000E2149" w:rsidP="000E214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1,860,853</w:t>
            </w:r>
          </w:p>
        </w:tc>
        <w:tc>
          <w:tcPr>
            <w:tcW w:w="476" w:type="pct"/>
            <w:shd w:val="clear" w:color="auto" w:fill="C4BC96" w:themeFill="background2" w:themeFillShade="BF"/>
            <w:noWrap/>
            <w:hideMark/>
          </w:tcPr>
          <w:p w14:paraId="25C6DFC7" w14:textId="77777777" w:rsidR="000E2149" w:rsidRPr="00953C8B" w:rsidRDefault="000E2149" w:rsidP="000E214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54,071</w:t>
            </w:r>
          </w:p>
        </w:tc>
        <w:tc>
          <w:tcPr>
            <w:tcW w:w="582" w:type="pct"/>
            <w:shd w:val="clear" w:color="auto" w:fill="C4BC96" w:themeFill="background2" w:themeFillShade="BF"/>
            <w:noWrap/>
            <w:hideMark/>
          </w:tcPr>
          <w:p w14:paraId="5983A970" w14:textId="77777777" w:rsidR="000E2149" w:rsidRPr="00953C8B" w:rsidRDefault="000E2149" w:rsidP="000E214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2,258,478</w:t>
            </w:r>
          </w:p>
        </w:tc>
        <w:tc>
          <w:tcPr>
            <w:tcW w:w="582" w:type="pct"/>
            <w:shd w:val="clear" w:color="auto" w:fill="C4BC96" w:themeFill="background2" w:themeFillShade="BF"/>
            <w:noWrap/>
            <w:hideMark/>
          </w:tcPr>
          <w:p w14:paraId="2B0806DB" w14:textId="77777777" w:rsidR="000E2149" w:rsidRPr="00953C8B" w:rsidRDefault="000E2149" w:rsidP="000E214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2,028,050</w:t>
            </w:r>
          </w:p>
        </w:tc>
        <w:tc>
          <w:tcPr>
            <w:tcW w:w="549" w:type="pct"/>
            <w:shd w:val="clear" w:color="auto" w:fill="C4BC96" w:themeFill="background2" w:themeFillShade="BF"/>
            <w:noWrap/>
            <w:hideMark/>
          </w:tcPr>
          <w:p w14:paraId="6DFBB8E0" w14:textId="77777777" w:rsidR="000E2149" w:rsidRPr="00953C8B" w:rsidRDefault="000E2149" w:rsidP="000E214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230,428</w:t>
            </w:r>
          </w:p>
        </w:tc>
        <w:tc>
          <w:tcPr>
            <w:tcW w:w="1025" w:type="pct"/>
            <w:shd w:val="clear" w:color="auto" w:fill="C4BC96" w:themeFill="background2" w:themeFillShade="BF"/>
            <w:noWrap/>
            <w:hideMark/>
          </w:tcPr>
          <w:p w14:paraId="6CF067DA" w14:textId="77777777" w:rsidR="000E2149" w:rsidRPr="00953C8B" w:rsidRDefault="000E2149" w:rsidP="000E214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230,428</w:t>
            </w:r>
          </w:p>
        </w:tc>
      </w:tr>
    </w:tbl>
    <w:p w14:paraId="1DA232AB" w14:textId="77777777" w:rsidR="000E2149" w:rsidRPr="00953C8B" w:rsidRDefault="000E2149" w:rsidP="00125B3B">
      <w:pPr>
        <w:rPr>
          <w:rFonts w:cs="Arial"/>
          <w:szCs w:val="24"/>
          <w:lang w:val="mn-MN"/>
        </w:rPr>
      </w:pPr>
    </w:p>
    <w:p w14:paraId="727E96B2" w14:textId="77777777" w:rsidR="00C741E1" w:rsidRPr="00953C8B" w:rsidRDefault="00C741E1" w:rsidP="00C741E1">
      <w:pPr>
        <w:pStyle w:val="Heading2"/>
      </w:pPr>
      <w:bookmarkStart w:id="48" w:name="_Toc238589417"/>
      <w:r w:rsidRPr="00953C8B">
        <w:t>Ашиглалтын технологийн элементүүд</w:t>
      </w:r>
      <w:bookmarkEnd w:id="48"/>
    </w:p>
    <w:p w14:paraId="7D681CED" w14:textId="77777777" w:rsidR="00C741E1" w:rsidRPr="00953C8B" w:rsidRDefault="00C741E1" w:rsidP="00ED6751">
      <w:pPr>
        <w:pStyle w:val="ListParagraph"/>
        <w:numPr>
          <w:ilvl w:val="0"/>
          <w:numId w:val="37"/>
        </w:numPr>
        <w:spacing w:line="276" w:lineRule="auto"/>
        <w:rPr>
          <w:rFonts w:ascii="Arial" w:hAnsi="Arial" w:cs="Arial"/>
          <w:lang w:val="mn-MN"/>
        </w:rPr>
      </w:pPr>
      <w:r w:rsidRPr="00953C8B">
        <w:rPr>
          <w:rFonts w:ascii="Arial" w:hAnsi="Arial" w:cs="Arial"/>
          <w:lang w:val="mn-MN"/>
        </w:rPr>
        <w:t>Хөрсний доголын өндөр</w:t>
      </w:r>
      <w:r w:rsidRPr="00953C8B">
        <w:rPr>
          <w:rFonts w:ascii="Arial" w:hAnsi="Arial" w:cs="Arial"/>
          <w:lang w:val="mn-MN"/>
        </w:rPr>
        <w:tab/>
      </w:r>
      <w:r w:rsidRPr="00953C8B">
        <w:rPr>
          <w:rFonts w:ascii="Arial" w:hAnsi="Arial" w:cs="Arial"/>
          <w:lang w:val="mn-MN"/>
        </w:rPr>
        <w:tab/>
      </w:r>
      <w:r w:rsidRPr="00953C8B">
        <w:rPr>
          <w:rFonts w:ascii="Arial" w:hAnsi="Arial" w:cs="Arial"/>
          <w:lang w:val="mn-MN"/>
        </w:rPr>
        <w:tab/>
        <w:t>5 м</w:t>
      </w:r>
    </w:p>
    <w:p w14:paraId="1E2AB074" w14:textId="77777777" w:rsidR="00C741E1" w:rsidRPr="00953C8B" w:rsidRDefault="00C741E1" w:rsidP="00ED6751">
      <w:pPr>
        <w:pStyle w:val="ListParagraph"/>
        <w:numPr>
          <w:ilvl w:val="0"/>
          <w:numId w:val="37"/>
        </w:numPr>
        <w:spacing w:line="276" w:lineRule="auto"/>
        <w:rPr>
          <w:rFonts w:ascii="Arial" w:hAnsi="Arial" w:cs="Arial"/>
          <w:lang w:val="mn-MN"/>
        </w:rPr>
      </w:pPr>
      <w:r w:rsidRPr="00953C8B">
        <w:rPr>
          <w:rFonts w:ascii="Arial" w:hAnsi="Arial" w:cs="Arial"/>
          <w:lang w:val="mn-MN"/>
        </w:rPr>
        <w:t>Хажуугийн өнцөг</w:t>
      </w:r>
      <w:r w:rsidRPr="00953C8B">
        <w:rPr>
          <w:rFonts w:ascii="Arial" w:hAnsi="Arial" w:cs="Arial"/>
          <w:lang w:val="mn-MN"/>
        </w:rPr>
        <w:tab/>
      </w:r>
      <w:r w:rsidRPr="00953C8B">
        <w:rPr>
          <w:rFonts w:ascii="Arial" w:hAnsi="Arial" w:cs="Arial"/>
          <w:lang w:val="mn-MN"/>
        </w:rPr>
        <w:tab/>
      </w:r>
      <w:r w:rsidRPr="00953C8B">
        <w:rPr>
          <w:rFonts w:ascii="Arial" w:hAnsi="Arial" w:cs="Arial"/>
          <w:lang w:val="mn-MN"/>
        </w:rPr>
        <w:tab/>
      </w:r>
      <w:r w:rsidRPr="00953C8B">
        <w:rPr>
          <w:rFonts w:ascii="Arial" w:hAnsi="Arial" w:cs="Arial"/>
          <w:lang w:val="mn-MN"/>
        </w:rPr>
        <w:tab/>
        <w:t>60</w:t>
      </w:r>
      <w:r w:rsidRPr="00953C8B">
        <w:rPr>
          <w:rFonts w:ascii="Arial" w:hAnsi="Arial" w:cs="Arial"/>
          <w:vertAlign w:val="superscript"/>
          <w:lang w:val="mn-MN"/>
        </w:rPr>
        <w:t>°</w:t>
      </w:r>
    </w:p>
    <w:p w14:paraId="66C00B75" w14:textId="77777777" w:rsidR="00C741E1" w:rsidRPr="00953C8B" w:rsidRDefault="00C741E1" w:rsidP="00ED6751">
      <w:pPr>
        <w:pStyle w:val="ListParagraph"/>
        <w:numPr>
          <w:ilvl w:val="0"/>
          <w:numId w:val="37"/>
        </w:numPr>
        <w:spacing w:line="276" w:lineRule="auto"/>
        <w:rPr>
          <w:rFonts w:ascii="Arial" w:hAnsi="Arial" w:cs="Arial"/>
          <w:lang w:val="mn-MN"/>
        </w:rPr>
      </w:pPr>
      <w:r w:rsidRPr="00953C8B">
        <w:rPr>
          <w:rFonts w:ascii="Arial" w:hAnsi="Arial" w:cs="Arial"/>
          <w:lang w:val="mn-MN"/>
        </w:rPr>
        <w:t>Олборлолтын доголын өндөр</w:t>
      </w:r>
      <w:r w:rsidRPr="00953C8B">
        <w:rPr>
          <w:rFonts w:ascii="Arial" w:hAnsi="Arial" w:cs="Arial"/>
          <w:lang w:val="mn-MN"/>
        </w:rPr>
        <w:tab/>
      </w:r>
      <w:r w:rsidRPr="00953C8B">
        <w:rPr>
          <w:rFonts w:ascii="Arial" w:hAnsi="Arial" w:cs="Arial"/>
          <w:lang w:val="mn-MN"/>
        </w:rPr>
        <w:tab/>
        <w:t>Элсний зузаан</w:t>
      </w:r>
    </w:p>
    <w:p w14:paraId="708485FB" w14:textId="77777777" w:rsidR="00C741E1" w:rsidRPr="00953C8B" w:rsidRDefault="00C741E1" w:rsidP="00ED6751">
      <w:pPr>
        <w:pStyle w:val="ListParagraph"/>
        <w:numPr>
          <w:ilvl w:val="0"/>
          <w:numId w:val="37"/>
        </w:numPr>
        <w:spacing w:line="276" w:lineRule="auto"/>
        <w:rPr>
          <w:rFonts w:ascii="Arial" w:hAnsi="Arial" w:cs="Arial"/>
          <w:lang w:val="mn-MN"/>
        </w:rPr>
      </w:pPr>
      <w:r w:rsidRPr="00953C8B">
        <w:rPr>
          <w:rFonts w:ascii="Arial" w:hAnsi="Arial" w:cs="Arial"/>
          <w:lang w:val="mn-MN"/>
        </w:rPr>
        <w:t>Доголын өнцөг</w:t>
      </w:r>
      <w:r w:rsidRPr="00953C8B">
        <w:rPr>
          <w:rFonts w:ascii="Arial" w:hAnsi="Arial" w:cs="Arial"/>
          <w:lang w:val="mn-MN"/>
        </w:rPr>
        <w:tab/>
      </w:r>
      <w:r w:rsidRPr="00953C8B">
        <w:rPr>
          <w:rFonts w:ascii="Arial" w:hAnsi="Arial" w:cs="Arial"/>
          <w:lang w:val="mn-MN"/>
        </w:rPr>
        <w:tab/>
      </w:r>
      <w:r w:rsidRPr="00953C8B">
        <w:rPr>
          <w:rFonts w:ascii="Arial" w:hAnsi="Arial" w:cs="Arial"/>
          <w:lang w:val="mn-MN"/>
        </w:rPr>
        <w:tab/>
      </w:r>
      <w:r w:rsidRPr="00953C8B">
        <w:rPr>
          <w:rFonts w:ascii="Arial" w:hAnsi="Arial" w:cs="Arial"/>
          <w:lang w:val="mn-MN"/>
        </w:rPr>
        <w:tab/>
        <w:t>45</w:t>
      </w:r>
      <w:r w:rsidRPr="00953C8B">
        <w:rPr>
          <w:rFonts w:ascii="Arial" w:hAnsi="Arial" w:cs="Arial"/>
          <w:vertAlign w:val="superscript"/>
          <w:lang w:val="mn-MN"/>
        </w:rPr>
        <w:t>°</w:t>
      </w:r>
    </w:p>
    <w:p w14:paraId="2714DF67" w14:textId="77777777" w:rsidR="00C741E1" w:rsidRPr="00953C8B" w:rsidRDefault="00C741E1" w:rsidP="00ED6751">
      <w:pPr>
        <w:pStyle w:val="ListParagraph"/>
        <w:numPr>
          <w:ilvl w:val="0"/>
          <w:numId w:val="37"/>
        </w:numPr>
        <w:spacing w:line="276" w:lineRule="auto"/>
        <w:rPr>
          <w:rFonts w:ascii="Arial" w:hAnsi="Arial" w:cs="Arial"/>
          <w:lang w:val="mn-MN"/>
        </w:rPr>
      </w:pPr>
      <w:r w:rsidRPr="00953C8B">
        <w:rPr>
          <w:rFonts w:ascii="Arial" w:hAnsi="Arial" w:cs="Arial"/>
          <w:lang w:val="mn-MN"/>
        </w:rPr>
        <w:t>Орлын өргөн</w:t>
      </w:r>
      <w:r w:rsidRPr="00953C8B">
        <w:rPr>
          <w:rFonts w:ascii="Arial" w:hAnsi="Arial" w:cs="Arial"/>
          <w:lang w:val="mn-MN"/>
        </w:rPr>
        <w:tab/>
      </w:r>
      <w:r w:rsidRPr="00953C8B">
        <w:rPr>
          <w:rFonts w:ascii="Arial" w:hAnsi="Arial" w:cs="Arial"/>
          <w:lang w:val="mn-MN"/>
        </w:rPr>
        <w:tab/>
      </w:r>
      <w:r w:rsidRPr="00953C8B">
        <w:rPr>
          <w:rFonts w:ascii="Arial" w:hAnsi="Arial" w:cs="Arial"/>
          <w:lang w:val="mn-MN"/>
        </w:rPr>
        <w:tab/>
      </w:r>
      <w:r w:rsidRPr="00953C8B">
        <w:rPr>
          <w:rFonts w:ascii="Arial" w:hAnsi="Arial" w:cs="Arial"/>
          <w:lang w:val="mn-MN"/>
        </w:rPr>
        <w:tab/>
        <w:t>12 м</w:t>
      </w:r>
      <w:r w:rsidRPr="00953C8B">
        <w:rPr>
          <w:rFonts w:ascii="Arial" w:hAnsi="Arial" w:cs="Arial"/>
          <w:lang w:val="mn-MN"/>
        </w:rPr>
        <w:tab/>
      </w:r>
    </w:p>
    <w:p w14:paraId="66CB3793" w14:textId="77777777" w:rsidR="00C741E1" w:rsidRPr="00953C8B" w:rsidRDefault="00C741E1" w:rsidP="00ED6751">
      <w:pPr>
        <w:pStyle w:val="ListParagraph"/>
        <w:numPr>
          <w:ilvl w:val="0"/>
          <w:numId w:val="37"/>
        </w:numPr>
        <w:spacing w:line="276" w:lineRule="auto"/>
        <w:rPr>
          <w:rFonts w:ascii="Arial" w:hAnsi="Arial" w:cs="Arial"/>
          <w:lang w:val="mn-MN"/>
        </w:rPr>
      </w:pPr>
      <w:r w:rsidRPr="00953C8B">
        <w:rPr>
          <w:rFonts w:ascii="Arial" w:hAnsi="Arial" w:cs="Arial"/>
          <w:lang w:val="mn-MN"/>
        </w:rPr>
        <w:t>Олборлолтын фронтын урт</w:t>
      </w:r>
      <w:r w:rsidRPr="00953C8B">
        <w:rPr>
          <w:rFonts w:ascii="Arial" w:hAnsi="Arial" w:cs="Arial"/>
          <w:lang w:val="mn-MN"/>
        </w:rPr>
        <w:tab/>
      </w:r>
      <w:r w:rsidRPr="00953C8B">
        <w:rPr>
          <w:rFonts w:ascii="Arial" w:hAnsi="Arial" w:cs="Arial"/>
          <w:lang w:val="mn-MN"/>
        </w:rPr>
        <w:tab/>
        <w:t>Блокийн өргөнөөс хамаарна</w:t>
      </w:r>
    </w:p>
    <w:p w14:paraId="1D1FF558" w14:textId="77777777" w:rsidR="00C741E1" w:rsidRPr="00953C8B" w:rsidRDefault="00C741E1" w:rsidP="00ED6751">
      <w:pPr>
        <w:pStyle w:val="ListParagraph"/>
        <w:numPr>
          <w:ilvl w:val="0"/>
          <w:numId w:val="37"/>
        </w:numPr>
        <w:spacing w:after="240" w:line="276" w:lineRule="auto"/>
        <w:rPr>
          <w:rFonts w:ascii="Arial" w:hAnsi="Arial" w:cs="Arial"/>
          <w:lang w:val="mn-MN"/>
        </w:rPr>
      </w:pPr>
      <w:r w:rsidRPr="00953C8B">
        <w:rPr>
          <w:rFonts w:ascii="Arial" w:hAnsi="Arial" w:cs="Arial"/>
          <w:lang w:val="mn-MN"/>
        </w:rPr>
        <w:t>Хөрс хуулалтын фронтын урт</w:t>
      </w:r>
      <w:r w:rsidRPr="00953C8B">
        <w:rPr>
          <w:rFonts w:ascii="Arial" w:hAnsi="Arial" w:cs="Arial"/>
          <w:lang w:val="mn-MN"/>
        </w:rPr>
        <w:tab/>
      </w:r>
      <w:r w:rsidRPr="00953C8B">
        <w:rPr>
          <w:rFonts w:ascii="Arial" w:hAnsi="Arial" w:cs="Arial"/>
          <w:lang w:val="mn-MN"/>
        </w:rPr>
        <w:tab/>
        <w:t>Блокийн өргөнөөс хамаарна</w:t>
      </w:r>
    </w:p>
    <w:p w14:paraId="6E13FCDE" w14:textId="77777777" w:rsidR="001B1604" w:rsidRPr="00953C8B" w:rsidRDefault="00F226AE">
      <w:pPr>
        <w:pStyle w:val="Heading2"/>
      </w:pPr>
      <w:r w:rsidRPr="00953C8B">
        <w:t>Үйлдвэрлэлийн процессын тоног төхөөрөмж сонголт, тооцоо</w:t>
      </w:r>
    </w:p>
    <w:p w14:paraId="1927B410" w14:textId="77777777" w:rsidR="00B07D41" w:rsidRPr="00953C8B" w:rsidRDefault="003F5FFC" w:rsidP="00B07D41">
      <w:pPr>
        <w:rPr>
          <w:rFonts w:cs="Arial"/>
          <w:szCs w:val="24"/>
          <w:lang w:val="mn-MN"/>
        </w:rPr>
      </w:pPr>
      <w:r w:rsidRPr="00953C8B">
        <w:rPr>
          <w:rFonts w:cs="Arial"/>
          <w:b/>
          <w:bCs/>
          <w:lang w:val="mn-MN"/>
        </w:rPr>
        <w:t>Хөрс хуулалт, элс олборлолтын процесс:</w:t>
      </w:r>
      <w:r w:rsidRPr="00953C8B">
        <w:rPr>
          <w:rFonts w:cs="Arial"/>
          <w:szCs w:val="24"/>
          <w:lang w:val="mn-MN"/>
        </w:rPr>
        <w:t xml:space="preserve"> Элсний давхаргын зузаан, чулуулгийн шинж чанар, операторын ур чадвараас хамаараад экскаваторын утгуур дүүргэлт 90-98%, нэг автосамосвалд ачилт хийх хугацаа 2-3 мин байна. </w:t>
      </w:r>
    </w:p>
    <w:p w14:paraId="2DA31347" w14:textId="77777777" w:rsidR="00B07D41" w:rsidRPr="00953C8B" w:rsidRDefault="00C741E1" w:rsidP="00E8110E">
      <w:pPr>
        <w:rPr>
          <w:rFonts w:cs="Arial"/>
          <w:szCs w:val="24"/>
          <w:lang w:val="mn-MN"/>
        </w:rPr>
      </w:pPr>
      <w:r w:rsidRPr="00953C8B">
        <w:rPr>
          <w:rFonts w:cs="Arial"/>
          <w:szCs w:val="24"/>
          <w:lang w:val="mn-MN"/>
        </w:rPr>
        <w:t>Хөрс элсн</w:t>
      </w:r>
      <w:r w:rsidR="00E77AFF" w:rsidRPr="00953C8B">
        <w:rPr>
          <w:rFonts w:cs="Arial"/>
          <w:szCs w:val="24"/>
          <w:lang w:val="mn-MN"/>
        </w:rPr>
        <w:t>ий давхаргын зузаан 1.0 м-ээс 11</w:t>
      </w:r>
      <w:r w:rsidRPr="00953C8B">
        <w:rPr>
          <w:rFonts w:cs="Arial"/>
          <w:szCs w:val="24"/>
          <w:lang w:val="mn-MN"/>
        </w:rPr>
        <w:t xml:space="preserve">.0 м-т хэлбэлзэх ба түүнийг хаягдал бохирдол багатай олборлох шаардлагатай бөгөөд, жижиг утгууртай уян хатан, </w:t>
      </w:r>
      <w:r w:rsidR="00B757DF" w:rsidRPr="00953C8B">
        <w:rPr>
          <w:rFonts w:cs="Arial"/>
          <w:szCs w:val="24"/>
          <w:lang w:val="mn-MN"/>
        </w:rPr>
        <w:t xml:space="preserve">хаягдал, бохирдол багатай </w:t>
      </w:r>
      <w:r w:rsidRPr="00953C8B">
        <w:rPr>
          <w:rFonts w:cs="Arial"/>
          <w:szCs w:val="24"/>
          <w:lang w:val="mn-MN"/>
        </w:rPr>
        <w:t>ажиллах боло</w:t>
      </w:r>
      <w:r w:rsidR="00E77AFF" w:rsidRPr="00953C8B">
        <w:rPr>
          <w:rFonts w:cs="Arial"/>
          <w:szCs w:val="24"/>
          <w:lang w:val="mn-MN"/>
        </w:rPr>
        <w:t>мжийг хангах үүднээс элсэнд 1.4 м3 утгуурын багтаамжтай XCMG-XE</w:t>
      </w:r>
      <w:r w:rsidR="00B757DF" w:rsidRPr="00953C8B">
        <w:rPr>
          <w:rFonts w:cs="Arial"/>
          <w:szCs w:val="24"/>
          <w:lang w:val="mn-MN"/>
        </w:rPr>
        <w:t>215C</w:t>
      </w:r>
      <w:r w:rsidR="00E77AFF" w:rsidRPr="00953C8B">
        <w:rPr>
          <w:rFonts w:cs="Arial"/>
          <w:szCs w:val="24"/>
          <w:lang w:val="mn-MN"/>
        </w:rPr>
        <w:t xml:space="preserve"> </w:t>
      </w:r>
      <w:r w:rsidRPr="00953C8B">
        <w:rPr>
          <w:rFonts w:cs="Arial"/>
          <w:szCs w:val="24"/>
          <w:lang w:val="mn-MN"/>
        </w:rPr>
        <w:t xml:space="preserve">экскаватор, хөрсөнд </w:t>
      </w:r>
      <w:r w:rsidR="00B757DF" w:rsidRPr="00953C8B">
        <w:rPr>
          <w:rFonts w:cs="Arial"/>
          <w:szCs w:val="24"/>
          <w:lang w:val="mn-MN"/>
        </w:rPr>
        <w:t>хурдан шуурхай ажиллах боломжийг хангах үүднээс 1.4 м3 утгуурын багтаамжтай</w:t>
      </w:r>
      <w:r w:rsidRPr="00953C8B">
        <w:rPr>
          <w:rFonts w:cs="Arial"/>
          <w:szCs w:val="24"/>
          <w:lang w:val="mn-MN"/>
        </w:rPr>
        <w:t xml:space="preserve"> </w:t>
      </w:r>
      <w:r w:rsidR="00501200" w:rsidRPr="00953C8B">
        <w:rPr>
          <w:rFonts w:cs="Arial"/>
          <w:szCs w:val="24"/>
          <w:lang w:val="mn-MN"/>
        </w:rPr>
        <w:t xml:space="preserve">XCMG-XE215C </w:t>
      </w:r>
      <w:r w:rsidRPr="00953C8B">
        <w:rPr>
          <w:rFonts w:cs="Arial"/>
          <w:szCs w:val="24"/>
          <w:lang w:val="mn-MN"/>
        </w:rPr>
        <w:t xml:space="preserve">экскаваторуудыг сонгон авлаа. </w:t>
      </w:r>
      <w:r w:rsidR="00E8110E" w:rsidRPr="00953C8B">
        <w:rPr>
          <w:rFonts w:cs="Arial"/>
          <w:szCs w:val="24"/>
          <w:lang w:val="mn-MN"/>
        </w:rPr>
        <w:t xml:space="preserve">Ижил төрлийн экскаватор сонгон авснаар засвар үйлчилгээ болон угсралт, үзлэг оношилгоо хийхэд хялбар байдлыг сонгон авав. Мөн ордын байрлал болон ажиллах горим, ашиглагдах хугацаанаас хамааруулж Хятад улсын XCMG маркийн найдвартай ажиллагаатай, үнэ хямд экскаватор сонгон авав. </w:t>
      </w:r>
      <w:r w:rsidRPr="00953C8B">
        <w:rPr>
          <w:rFonts w:cs="Arial"/>
          <w:szCs w:val="24"/>
          <w:lang w:val="mn-MN"/>
        </w:rPr>
        <w:t xml:space="preserve">Элсийг мөргөцгөөс </w:t>
      </w:r>
      <w:r w:rsidR="00E77AFF" w:rsidRPr="00953C8B">
        <w:rPr>
          <w:rFonts w:cs="Arial"/>
          <w:szCs w:val="24"/>
          <w:lang w:val="mn-MN"/>
        </w:rPr>
        <w:t>XCMG-XE</w:t>
      </w:r>
      <w:r w:rsidR="00E8110E" w:rsidRPr="00953C8B">
        <w:rPr>
          <w:rFonts w:cs="Arial"/>
          <w:szCs w:val="24"/>
          <w:lang w:val="mn-MN"/>
        </w:rPr>
        <w:t>215C</w:t>
      </w:r>
      <w:r w:rsidR="00E77AFF" w:rsidRPr="00953C8B">
        <w:rPr>
          <w:rFonts w:cs="Arial"/>
          <w:szCs w:val="24"/>
          <w:lang w:val="mn-MN"/>
        </w:rPr>
        <w:t xml:space="preserve"> экскаватороор 20</w:t>
      </w:r>
      <w:r w:rsidRPr="00953C8B">
        <w:rPr>
          <w:rFonts w:cs="Arial"/>
          <w:szCs w:val="24"/>
          <w:lang w:val="mn-MN"/>
        </w:rPr>
        <w:t xml:space="preserve"> тн даацтай HOWO-20 загварын автосамосвал болон хөрсөнд </w:t>
      </w:r>
      <w:r w:rsidR="00E77AFF" w:rsidRPr="00953C8B">
        <w:rPr>
          <w:rFonts w:cs="Arial"/>
          <w:szCs w:val="24"/>
          <w:lang w:val="mn-MN"/>
        </w:rPr>
        <w:t>мөн HOWO-20</w:t>
      </w:r>
      <w:r w:rsidRPr="00953C8B">
        <w:rPr>
          <w:rFonts w:cs="Arial"/>
          <w:szCs w:val="24"/>
          <w:lang w:val="mn-MN"/>
        </w:rPr>
        <w:t xml:space="preserve"> маркийн автосамосвал шууд ачна.</w:t>
      </w:r>
      <w:r w:rsidR="00B757DF" w:rsidRPr="00953C8B">
        <w:rPr>
          <w:rFonts w:cs="Arial"/>
          <w:szCs w:val="24"/>
          <w:lang w:val="mn-MN"/>
        </w:rPr>
        <w:t xml:space="preserve"> </w:t>
      </w:r>
    </w:p>
    <w:p w14:paraId="534FE98F" w14:textId="11097D5F" w:rsidR="001B1604" w:rsidRPr="00953C8B" w:rsidRDefault="00F226AE">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9</w:t>
      </w:r>
      <w:r w:rsidRPr="00953C8B">
        <w:fldChar w:fldCharType="end"/>
      </w:r>
      <w:r w:rsidRPr="00953C8B">
        <w:t xml:space="preserve"> Экскаваторын бүтээлийн тооцоо /хураангуй/</w:t>
      </w:r>
    </w:p>
    <w:tbl>
      <w:tblPr>
        <w:tblW w:w="9350" w:type="dxa"/>
        <w:jc w:val="center"/>
        <w:tblLayout w:type="fixed"/>
        <w:tblLook w:val="04A0" w:firstRow="1" w:lastRow="0" w:firstColumn="1" w:lastColumn="0" w:noHBand="0" w:noVBand="1"/>
      </w:tblPr>
      <w:tblGrid>
        <w:gridCol w:w="600"/>
        <w:gridCol w:w="714"/>
        <w:gridCol w:w="4004"/>
        <w:gridCol w:w="795"/>
        <w:gridCol w:w="1652"/>
        <w:gridCol w:w="1585"/>
      </w:tblGrid>
      <w:tr w:rsidR="00501200" w:rsidRPr="00863889" w14:paraId="02BC8285" w14:textId="77777777" w:rsidTr="00427F23">
        <w:trPr>
          <w:trHeight w:val="20"/>
          <w:jc w:val="center"/>
        </w:trPr>
        <w:tc>
          <w:tcPr>
            <w:tcW w:w="600" w:type="dxa"/>
            <w:tcBorders>
              <w:top w:val="single" w:sz="4" w:space="0" w:color="auto"/>
              <w:left w:val="single" w:sz="4" w:space="0" w:color="auto"/>
              <w:bottom w:val="single" w:sz="4" w:space="0" w:color="auto"/>
              <w:right w:val="single" w:sz="4" w:space="0" w:color="auto"/>
            </w:tcBorders>
            <w:shd w:val="clear" w:color="000000" w:fill="C4BD97"/>
            <w:vAlign w:val="center"/>
            <w:hideMark/>
          </w:tcPr>
          <w:p w14:paraId="0DCB4799" w14:textId="77777777" w:rsidR="00501200" w:rsidRPr="00863889" w:rsidRDefault="00501200" w:rsidP="00823ECE">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w:t>
            </w:r>
          </w:p>
        </w:tc>
        <w:tc>
          <w:tcPr>
            <w:tcW w:w="714" w:type="dxa"/>
            <w:tcBorders>
              <w:top w:val="single" w:sz="4" w:space="0" w:color="auto"/>
              <w:left w:val="nil"/>
              <w:bottom w:val="single" w:sz="4" w:space="0" w:color="auto"/>
              <w:right w:val="single" w:sz="4" w:space="0" w:color="auto"/>
            </w:tcBorders>
            <w:shd w:val="clear" w:color="000000" w:fill="C4BD97"/>
            <w:noWrap/>
            <w:vAlign w:val="center"/>
            <w:hideMark/>
          </w:tcPr>
          <w:p w14:paraId="4A866EC1" w14:textId="77777777" w:rsidR="00501200" w:rsidRPr="00863889" w:rsidRDefault="00501200" w:rsidP="00823ECE">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 </w:t>
            </w:r>
          </w:p>
        </w:tc>
        <w:tc>
          <w:tcPr>
            <w:tcW w:w="4003" w:type="dxa"/>
            <w:tcBorders>
              <w:top w:val="single" w:sz="4" w:space="0" w:color="auto"/>
              <w:left w:val="nil"/>
              <w:bottom w:val="single" w:sz="4" w:space="0" w:color="auto"/>
              <w:right w:val="single" w:sz="4" w:space="0" w:color="auto"/>
            </w:tcBorders>
            <w:shd w:val="clear" w:color="000000" w:fill="C4BD97"/>
            <w:noWrap/>
            <w:vAlign w:val="center"/>
            <w:hideMark/>
          </w:tcPr>
          <w:p w14:paraId="2253C878" w14:textId="77777777" w:rsidR="00501200" w:rsidRPr="00863889" w:rsidRDefault="00501200" w:rsidP="00823ECE">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Үзүүлэлт</w:t>
            </w:r>
          </w:p>
        </w:tc>
        <w:tc>
          <w:tcPr>
            <w:tcW w:w="795" w:type="dxa"/>
            <w:tcBorders>
              <w:top w:val="single" w:sz="4" w:space="0" w:color="auto"/>
              <w:left w:val="nil"/>
              <w:bottom w:val="single" w:sz="4" w:space="0" w:color="auto"/>
              <w:right w:val="single" w:sz="4" w:space="0" w:color="auto"/>
            </w:tcBorders>
            <w:shd w:val="clear" w:color="000000" w:fill="C4BD97"/>
            <w:noWrap/>
            <w:vAlign w:val="center"/>
            <w:hideMark/>
          </w:tcPr>
          <w:p w14:paraId="033E5BB8" w14:textId="77777777" w:rsidR="00501200" w:rsidRPr="00863889" w:rsidRDefault="00501200" w:rsidP="00823ECE">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Х.н</w:t>
            </w:r>
          </w:p>
        </w:tc>
        <w:tc>
          <w:tcPr>
            <w:tcW w:w="1651" w:type="dxa"/>
            <w:tcBorders>
              <w:top w:val="single" w:sz="4" w:space="0" w:color="auto"/>
              <w:left w:val="nil"/>
              <w:bottom w:val="single" w:sz="4" w:space="0" w:color="auto"/>
              <w:right w:val="single" w:sz="4" w:space="0" w:color="auto"/>
            </w:tcBorders>
            <w:shd w:val="clear" w:color="000000" w:fill="C4BD97"/>
            <w:noWrap/>
            <w:vAlign w:val="center"/>
            <w:hideMark/>
          </w:tcPr>
          <w:p w14:paraId="0A515732" w14:textId="77777777" w:rsidR="00501200" w:rsidRPr="00863889" w:rsidRDefault="00501200" w:rsidP="00823ECE">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 xml:space="preserve">Хөрс </w:t>
            </w:r>
          </w:p>
        </w:tc>
        <w:tc>
          <w:tcPr>
            <w:tcW w:w="1584" w:type="dxa"/>
            <w:tcBorders>
              <w:top w:val="single" w:sz="4" w:space="0" w:color="auto"/>
              <w:left w:val="nil"/>
              <w:bottom w:val="single" w:sz="4" w:space="0" w:color="auto"/>
              <w:right w:val="single" w:sz="4" w:space="0" w:color="auto"/>
            </w:tcBorders>
            <w:shd w:val="clear" w:color="000000" w:fill="C4BD97"/>
            <w:vAlign w:val="center"/>
            <w:hideMark/>
          </w:tcPr>
          <w:p w14:paraId="6D8AD93A" w14:textId="77777777" w:rsidR="00501200" w:rsidRPr="00863889" w:rsidRDefault="00501200" w:rsidP="00823ECE">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Элс</w:t>
            </w:r>
          </w:p>
        </w:tc>
      </w:tr>
      <w:tr w:rsidR="00501200" w:rsidRPr="00863889" w14:paraId="657AB7A5"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14E7E7A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w:t>
            </w:r>
          </w:p>
        </w:tc>
        <w:tc>
          <w:tcPr>
            <w:tcW w:w="714" w:type="dxa"/>
            <w:tcBorders>
              <w:top w:val="nil"/>
              <w:left w:val="nil"/>
              <w:bottom w:val="single" w:sz="4" w:space="0" w:color="auto"/>
              <w:right w:val="single" w:sz="4" w:space="0" w:color="auto"/>
            </w:tcBorders>
            <w:shd w:val="clear" w:color="000000" w:fill="FFFFFF"/>
            <w:noWrap/>
            <w:vAlign w:val="center"/>
            <w:hideMark/>
          </w:tcPr>
          <w:p w14:paraId="1FADF7F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700F6FFC"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Ажиллах экскаваторын төрөл</w:t>
            </w:r>
          </w:p>
        </w:tc>
        <w:tc>
          <w:tcPr>
            <w:tcW w:w="795" w:type="dxa"/>
            <w:tcBorders>
              <w:top w:val="nil"/>
              <w:left w:val="nil"/>
              <w:bottom w:val="single" w:sz="4" w:space="0" w:color="auto"/>
              <w:right w:val="single" w:sz="4" w:space="0" w:color="auto"/>
            </w:tcBorders>
            <w:shd w:val="clear" w:color="000000" w:fill="FFFFFF"/>
            <w:noWrap/>
            <w:vAlign w:val="center"/>
            <w:hideMark/>
          </w:tcPr>
          <w:p w14:paraId="1B4816E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1651" w:type="dxa"/>
            <w:tcBorders>
              <w:top w:val="nil"/>
              <w:left w:val="nil"/>
              <w:bottom w:val="single" w:sz="4" w:space="0" w:color="auto"/>
              <w:right w:val="single" w:sz="4" w:space="0" w:color="auto"/>
            </w:tcBorders>
            <w:shd w:val="clear" w:color="000000" w:fill="FFFFFF"/>
            <w:noWrap/>
            <w:vAlign w:val="center"/>
            <w:hideMark/>
          </w:tcPr>
          <w:p w14:paraId="37A3553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XCMG- XE215C</w:t>
            </w:r>
          </w:p>
        </w:tc>
        <w:tc>
          <w:tcPr>
            <w:tcW w:w="1584" w:type="dxa"/>
            <w:tcBorders>
              <w:top w:val="nil"/>
              <w:left w:val="nil"/>
              <w:bottom w:val="single" w:sz="4" w:space="0" w:color="auto"/>
              <w:right w:val="single" w:sz="4" w:space="0" w:color="auto"/>
            </w:tcBorders>
            <w:shd w:val="clear" w:color="000000" w:fill="FFFFFF"/>
            <w:noWrap/>
            <w:vAlign w:val="center"/>
            <w:hideMark/>
          </w:tcPr>
          <w:p w14:paraId="1009DD4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XCMG XE215C</w:t>
            </w:r>
          </w:p>
        </w:tc>
      </w:tr>
      <w:tr w:rsidR="00501200" w:rsidRPr="00863889" w14:paraId="1D55C7F8"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2FE4206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w:t>
            </w:r>
          </w:p>
        </w:tc>
        <w:tc>
          <w:tcPr>
            <w:tcW w:w="714" w:type="dxa"/>
            <w:tcBorders>
              <w:top w:val="nil"/>
              <w:left w:val="nil"/>
              <w:bottom w:val="single" w:sz="4" w:space="0" w:color="auto"/>
              <w:right w:val="single" w:sz="4" w:space="0" w:color="auto"/>
            </w:tcBorders>
            <w:shd w:val="clear" w:color="000000" w:fill="FFFFFF"/>
            <w:noWrap/>
            <w:vAlign w:val="center"/>
            <w:hideMark/>
          </w:tcPr>
          <w:p w14:paraId="5DBB61E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78A90435"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Шанаганы багтаамж</w:t>
            </w:r>
          </w:p>
        </w:tc>
        <w:tc>
          <w:tcPr>
            <w:tcW w:w="795" w:type="dxa"/>
            <w:tcBorders>
              <w:top w:val="nil"/>
              <w:left w:val="nil"/>
              <w:bottom w:val="single" w:sz="4" w:space="0" w:color="auto"/>
              <w:right w:val="single" w:sz="4" w:space="0" w:color="auto"/>
            </w:tcBorders>
            <w:shd w:val="clear" w:color="000000" w:fill="FFFFFF"/>
            <w:noWrap/>
            <w:vAlign w:val="center"/>
            <w:hideMark/>
          </w:tcPr>
          <w:p w14:paraId="0713652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м3</w:t>
            </w:r>
          </w:p>
        </w:tc>
        <w:tc>
          <w:tcPr>
            <w:tcW w:w="1651" w:type="dxa"/>
            <w:tcBorders>
              <w:top w:val="nil"/>
              <w:left w:val="nil"/>
              <w:bottom w:val="single" w:sz="4" w:space="0" w:color="auto"/>
              <w:right w:val="single" w:sz="4" w:space="0" w:color="auto"/>
            </w:tcBorders>
            <w:shd w:val="clear" w:color="000000" w:fill="FFFFFF"/>
            <w:noWrap/>
            <w:vAlign w:val="center"/>
            <w:hideMark/>
          </w:tcPr>
          <w:p w14:paraId="0E1C8BC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1.40</w:t>
            </w:r>
          </w:p>
        </w:tc>
        <w:tc>
          <w:tcPr>
            <w:tcW w:w="1584" w:type="dxa"/>
            <w:tcBorders>
              <w:top w:val="nil"/>
              <w:left w:val="nil"/>
              <w:bottom w:val="single" w:sz="4" w:space="0" w:color="auto"/>
              <w:right w:val="single" w:sz="4" w:space="0" w:color="auto"/>
            </w:tcBorders>
            <w:shd w:val="clear" w:color="000000" w:fill="FFFFFF"/>
            <w:noWrap/>
            <w:vAlign w:val="center"/>
            <w:hideMark/>
          </w:tcPr>
          <w:p w14:paraId="782ACF0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1.40</w:t>
            </w:r>
          </w:p>
        </w:tc>
      </w:tr>
      <w:tr w:rsidR="00501200" w:rsidRPr="00863889" w14:paraId="0F811F6F"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7EE5290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w:t>
            </w:r>
          </w:p>
        </w:tc>
        <w:tc>
          <w:tcPr>
            <w:tcW w:w="714" w:type="dxa"/>
            <w:tcBorders>
              <w:top w:val="nil"/>
              <w:left w:val="nil"/>
              <w:bottom w:val="single" w:sz="4" w:space="0" w:color="auto"/>
              <w:right w:val="single" w:sz="4" w:space="0" w:color="auto"/>
            </w:tcBorders>
            <w:shd w:val="clear" w:color="000000" w:fill="FFFFFF"/>
            <w:noWrap/>
            <w:vAlign w:val="center"/>
            <w:hideMark/>
          </w:tcPr>
          <w:p w14:paraId="386379F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Аор</w:t>
            </w:r>
          </w:p>
        </w:tc>
        <w:tc>
          <w:tcPr>
            <w:tcW w:w="4003" w:type="dxa"/>
            <w:tcBorders>
              <w:top w:val="nil"/>
              <w:left w:val="nil"/>
              <w:bottom w:val="single" w:sz="4" w:space="0" w:color="auto"/>
              <w:right w:val="single" w:sz="4" w:space="0" w:color="auto"/>
            </w:tcBorders>
            <w:shd w:val="clear" w:color="000000" w:fill="FFFFFF"/>
            <w:noWrap/>
            <w:vAlign w:val="center"/>
            <w:hideMark/>
          </w:tcPr>
          <w:p w14:paraId="5B49ACD9"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Экскаваторын орлын өргөн</w:t>
            </w:r>
          </w:p>
        </w:tc>
        <w:tc>
          <w:tcPr>
            <w:tcW w:w="795" w:type="dxa"/>
            <w:tcBorders>
              <w:top w:val="nil"/>
              <w:left w:val="nil"/>
              <w:bottom w:val="single" w:sz="4" w:space="0" w:color="auto"/>
              <w:right w:val="single" w:sz="4" w:space="0" w:color="auto"/>
            </w:tcBorders>
            <w:shd w:val="clear" w:color="000000" w:fill="FFFFFF"/>
            <w:noWrap/>
            <w:vAlign w:val="center"/>
            <w:hideMark/>
          </w:tcPr>
          <w:p w14:paraId="3478F7A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w:t>
            </w:r>
          </w:p>
        </w:tc>
        <w:tc>
          <w:tcPr>
            <w:tcW w:w="1651" w:type="dxa"/>
            <w:tcBorders>
              <w:top w:val="nil"/>
              <w:left w:val="nil"/>
              <w:bottom w:val="single" w:sz="4" w:space="0" w:color="auto"/>
              <w:right w:val="single" w:sz="4" w:space="0" w:color="auto"/>
            </w:tcBorders>
            <w:shd w:val="clear" w:color="000000" w:fill="FFFFFF"/>
            <w:noWrap/>
            <w:vAlign w:val="center"/>
            <w:hideMark/>
          </w:tcPr>
          <w:p w14:paraId="1FC2381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14.78</w:t>
            </w:r>
          </w:p>
        </w:tc>
        <w:tc>
          <w:tcPr>
            <w:tcW w:w="1584" w:type="dxa"/>
            <w:tcBorders>
              <w:top w:val="nil"/>
              <w:left w:val="nil"/>
              <w:bottom w:val="single" w:sz="4" w:space="0" w:color="auto"/>
              <w:right w:val="single" w:sz="4" w:space="0" w:color="auto"/>
            </w:tcBorders>
            <w:shd w:val="clear" w:color="000000" w:fill="FFFFFF"/>
            <w:noWrap/>
            <w:vAlign w:val="center"/>
            <w:hideMark/>
          </w:tcPr>
          <w:p w14:paraId="78EF4D9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14.78</w:t>
            </w:r>
          </w:p>
        </w:tc>
      </w:tr>
      <w:tr w:rsidR="00501200" w:rsidRPr="00863889" w14:paraId="24E6DD1F"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679F9CF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4</w:t>
            </w:r>
          </w:p>
        </w:tc>
        <w:tc>
          <w:tcPr>
            <w:tcW w:w="714" w:type="dxa"/>
            <w:tcBorders>
              <w:top w:val="nil"/>
              <w:left w:val="nil"/>
              <w:bottom w:val="single" w:sz="4" w:space="0" w:color="auto"/>
              <w:right w:val="single" w:sz="4" w:space="0" w:color="auto"/>
            </w:tcBorders>
            <w:shd w:val="clear" w:color="000000" w:fill="FFFFFF"/>
            <w:noWrap/>
            <w:vAlign w:val="center"/>
            <w:hideMark/>
          </w:tcPr>
          <w:p w14:paraId="7156BAE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Rут</w:t>
            </w:r>
          </w:p>
        </w:tc>
        <w:tc>
          <w:tcPr>
            <w:tcW w:w="4003" w:type="dxa"/>
            <w:tcBorders>
              <w:top w:val="nil"/>
              <w:left w:val="nil"/>
              <w:bottom w:val="single" w:sz="4" w:space="0" w:color="auto"/>
              <w:right w:val="single" w:sz="4" w:space="0" w:color="auto"/>
            </w:tcBorders>
            <w:shd w:val="clear" w:color="000000" w:fill="FFFFFF"/>
            <w:noWrap/>
            <w:vAlign w:val="center"/>
            <w:hideMark/>
          </w:tcPr>
          <w:p w14:paraId="274D08B6"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Утгалтын түвшин дэх радиус</w:t>
            </w:r>
          </w:p>
        </w:tc>
        <w:tc>
          <w:tcPr>
            <w:tcW w:w="795" w:type="dxa"/>
            <w:tcBorders>
              <w:top w:val="nil"/>
              <w:left w:val="nil"/>
              <w:bottom w:val="single" w:sz="4" w:space="0" w:color="auto"/>
              <w:right w:val="single" w:sz="4" w:space="0" w:color="auto"/>
            </w:tcBorders>
            <w:shd w:val="clear" w:color="000000" w:fill="FFFFFF"/>
            <w:noWrap/>
            <w:vAlign w:val="center"/>
            <w:hideMark/>
          </w:tcPr>
          <w:p w14:paraId="5153EB0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w:t>
            </w:r>
          </w:p>
        </w:tc>
        <w:tc>
          <w:tcPr>
            <w:tcW w:w="1651" w:type="dxa"/>
            <w:tcBorders>
              <w:top w:val="nil"/>
              <w:left w:val="nil"/>
              <w:bottom w:val="single" w:sz="4" w:space="0" w:color="auto"/>
              <w:right w:val="single" w:sz="4" w:space="0" w:color="auto"/>
            </w:tcBorders>
            <w:shd w:val="clear" w:color="000000" w:fill="FFFFFF"/>
            <w:noWrap/>
            <w:vAlign w:val="center"/>
            <w:hideMark/>
          </w:tcPr>
          <w:p w14:paraId="1B6C859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9.85</w:t>
            </w:r>
          </w:p>
        </w:tc>
        <w:tc>
          <w:tcPr>
            <w:tcW w:w="1584" w:type="dxa"/>
            <w:tcBorders>
              <w:top w:val="nil"/>
              <w:left w:val="nil"/>
              <w:bottom w:val="single" w:sz="4" w:space="0" w:color="auto"/>
              <w:right w:val="single" w:sz="4" w:space="0" w:color="auto"/>
            </w:tcBorders>
            <w:shd w:val="clear" w:color="000000" w:fill="FFFFFF"/>
            <w:noWrap/>
            <w:vAlign w:val="center"/>
            <w:hideMark/>
          </w:tcPr>
          <w:p w14:paraId="2D4E037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9.85</w:t>
            </w:r>
          </w:p>
        </w:tc>
      </w:tr>
      <w:tr w:rsidR="00501200" w:rsidRPr="00863889" w14:paraId="3CB6C8D3"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47BDA44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5</w:t>
            </w:r>
          </w:p>
        </w:tc>
        <w:tc>
          <w:tcPr>
            <w:tcW w:w="714" w:type="dxa"/>
            <w:tcBorders>
              <w:top w:val="nil"/>
              <w:left w:val="nil"/>
              <w:bottom w:val="single" w:sz="4" w:space="0" w:color="auto"/>
              <w:right w:val="single" w:sz="4" w:space="0" w:color="auto"/>
            </w:tcBorders>
            <w:shd w:val="clear" w:color="000000" w:fill="FFFFFF"/>
            <w:noWrap/>
            <w:vAlign w:val="center"/>
            <w:hideMark/>
          </w:tcPr>
          <w:p w14:paraId="51545CE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nор</w:t>
            </w:r>
          </w:p>
        </w:tc>
        <w:tc>
          <w:tcPr>
            <w:tcW w:w="4003" w:type="dxa"/>
            <w:tcBorders>
              <w:top w:val="nil"/>
              <w:left w:val="nil"/>
              <w:bottom w:val="single" w:sz="4" w:space="0" w:color="auto"/>
              <w:right w:val="single" w:sz="4" w:space="0" w:color="auto"/>
            </w:tcBorders>
            <w:shd w:val="clear" w:color="000000" w:fill="FFFFFF"/>
            <w:noWrap/>
            <w:vAlign w:val="center"/>
            <w:hideMark/>
          </w:tcPr>
          <w:p w14:paraId="2C7E238D"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Экскаваторын орлын тоо</w:t>
            </w:r>
          </w:p>
        </w:tc>
        <w:tc>
          <w:tcPr>
            <w:tcW w:w="795" w:type="dxa"/>
            <w:tcBorders>
              <w:top w:val="nil"/>
              <w:left w:val="nil"/>
              <w:bottom w:val="single" w:sz="4" w:space="0" w:color="auto"/>
              <w:right w:val="single" w:sz="4" w:space="0" w:color="auto"/>
            </w:tcBorders>
            <w:shd w:val="clear" w:color="000000" w:fill="FFFFFF"/>
            <w:noWrap/>
            <w:vAlign w:val="center"/>
            <w:hideMark/>
          </w:tcPr>
          <w:p w14:paraId="7E26B32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тоо</w:t>
            </w:r>
          </w:p>
        </w:tc>
        <w:tc>
          <w:tcPr>
            <w:tcW w:w="1651" w:type="dxa"/>
            <w:tcBorders>
              <w:top w:val="nil"/>
              <w:left w:val="nil"/>
              <w:bottom w:val="single" w:sz="4" w:space="0" w:color="auto"/>
              <w:right w:val="single" w:sz="4" w:space="0" w:color="auto"/>
            </w:tcBorders>
            <w:shd w:val="clear" w:color="000000" w:fill="FFFFFF"/>
            <w:noWrap/>
            <w:vAlign w:val="center"/>
            <w:hideMark/>
          </w:tcPr>
          <w:p w14:paraId="2DB4FF8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2.00</w:t>
            </w:r>
          </w:p>
        </w:tc>
        <w:tc>
          <w:tcPr>
            <w:tcW w:w="1584" w:type="dxa"/>
            <w:tcBorders>
              <w:top w:val="nil"/>
              <w:left w:val="nil"/>
              <w:bottom w:val="single" w:sz="4" w:space="0" w:color="auto"/>
              <w:right w:val="single" w:sz="4" w:space="0" w:color="auto"/>
            </w:tcBorders>
            <w:shd w:val="clear" w:color="000000" w:fill="FFFFFF"/>
            <w:noWrap/>
            <w:vAlign w:val="center"/>
            <w:hideMark/>
          </w:tcPr>
          <w:p w14:paraId="13BC5FE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2.00</w:t>
            </w:r>
          </w:p>
        </w:tc>
      </w:tr>
      <w:tr w:rsidR="00501200" w:rsidRPr="00863889" w14:paraId="6366A04A"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4B43263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6</w:t>
            </w:r>
          </w:p>
        </w:tc>
        <w:tc>
          <w:tcPr>
            <w:tcW w:w="714" w:type="dxa"/>
            <w:tcBorders>
              <w:top w:val="nil"/>
              <w:left w:val="nil"/>
              <w:bottom w:val="single" w:sz="4" w:space="0" w:color="auto"/>
              <w:right w:val="single" w:sz="4" w:space="0" w:color="auto"/>
            </w:tcBorders>
            <w:shd w:val="clear" w:color="000000" w:fill="FFFFFF"/>
            <w:noWrap/>
            <w:vAlign w:val="center"/>
            <w:hideMark/>
          </w:tcPr>
          <w:p w14:paraId="6A1CC99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tэм</w:t>
            </w:r>
          </w:p>
        </w:tc>
        <w:tc>
          <w:tcPr>
            <w:tcW w:w="4003" w:type="dxa"/>
            <w:tcBorders>
              <w:top w:val="nil"/>
              <w:left w:val="nil"/>
              <w:bottom w:val="single" w:sz="4" w:space="0" w:color="auto"/>
              <w:right w:val="single" w:sz="4" w:space="0" w:color="auto"/>
            </w:tcBorders>
            <w:shd w:val="clear" w:color="000000" w:fill="FFFFFF"/>
            <w:noWrap/>
            <w:vAlign w:val="center"/>
            <w:hideMark/>
          </w:tcPr>
          <w:p w14:paraId="6D6F857E"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Циклийн хугацаа</w:t>
            </w:r>
          </w:p>
        </w:tc>
        <w:tc>
          <w:tcPr>
            <w:tcW w:w="795" w:type="dxa"/>
            <w:tcBorders>
              <w:top w:val="nil"/>
              <w:left w:val="nil"/>
              <w:bottom w:val="single" w:sz="4" w:space="0" w:color="auto"/>
              <w:right w:val="single" w:sz="4" w:space="0" w:color="auto"/>
            </w:tcBorders>
            <w:shd w:val="clear" w:color="000000" w:fill="FFFFFF"/>
            <w:noWrap/>
            <w:vAlign w:val="center"/>
            <w:hideMark/>
          </w:tcPr>
          <w:p w14:paraId="6A611D7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сек</w:t>
            </w:r>
          </w:p>
        </w:tc>
        <w:tc>
          <w:tcPr>
            <w:tcW w:w="1651" w:type="dxa"/>
            <w:tcBorders>
              <w:top w:val="nil"/>
              <w:left w:val="nil"/>
              <w:bottom w:val="single" w:sz="4" w:space="0" w:color="auto"/>
              <w:right w:val="single" w:sz="4" w:space="0" w:color="auto"/>
            </w:tcBorders>
            <w:shd w:val="clear" w:color="000000" w:fill="FFFFFF"/>
            <w:noWrap/>
            <w:vAlign w:val="center"/>
            <w:hideMark/>
          </w:tcPr>
          <w:p w14:paraId="2AB4779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25.00</w:t>
            </w:r>
          </w:p>
        </w:tc>
        <w:tc>
          <w:tcPr>
            <w:tcW w:w="1584" w:type="dxa"/>
            <w:tcBorders>
              <w:top w:val="nil"/>
              <w:left w:val="nil"/>
              <w:bottom w:val="single" w:sz="4" w:space="0" w:color="auto"/>
              <w:right w:val="single" w:sz="4" w:space="0" w:color="auto"/>
            </w:tcBorders>
            <w:shd w:val="clear" w:color="000000" w:fill="FFFFFF"/>
            <w:noWrap/>
            <w:vAlign w:val="center"/>
            <w:hideMark/>
          </w:tcPr>
          <w:p w14:paraId="685D6E8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22.60</w:t>
            </w:r>
          </w:p>
        </w:tc>
      </w:tr>
      <w:tr w:rsidR="00501200" w:rsidRPr="00863889" w14:paraId="50676FED"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73200FE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7</w:t>
            </w:r>
          </w:p>
        </w:tc>
        <w:tc>
          <w:tcPr>
            <w:tcW w:w="714" w:type="dxa"/>
            <w:tcBorders>
              <w:top w:val="nil"/>
              <w:left w:val="nil"/>
              <w:bottom w:val="single" w:sz="4" w:space="0" w:color="auto"/>
              <w:right w:val="single" w:sz="4" w:space="0" w:color="auto"/>
            </w:tcBorders>
            <w:shd w:val="clear" w:color="000000" w:fill="FFFFFF"/>
            <w:noWrap/>
            <w:vAlign w:val="center"/>
            <w:hideMark/>
          </w:tcPr>
          <w:p w14:paraId="300EBC4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tэр</w:t>
            </w:r>
          </w:p>
        </w:tc>
        <w:tc>
          <w:tcPr>
            <w:tcW w:w="4003" w:type="dxa"/>
            <w:tcBorders>
              <w:top w:val="nil"/>
              <w:left w:val="nil"/>
              <w:bottom w:val="single" w:sz="4" w:space="0" w:color="auto"/>
              <w:right w:val="single" w:sz="4" w:space="0" w:color="auto"/>
            </w:tcBorders>
            <w:shd w:val="clear" w:color="000000" w:fill="FFFFFF"/>
            <w:noWrap/>
            <w:vAlign w:val="center"/>
            <w:hideMark/>
          </w:tcPr>
          <w:p w14:paraId="405AB668"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 xml:space="preserve">Эргэх хугацаа </w:t>
            </w:r>
          </w:p>
        </w:tc>
        <w:tc>
          <w:tcPr>
            <w:tcW w:w="795" w:type="dxa"/>
            <w:tcBorders>
              <w:top w:val="nil"/>
              <w:left w:val="nil"/>
              <w:bottom w:val="single" w:sz="4" w:space="0" w:color="auto"/>
              <w:right w:val="single" w:sz="4" w:space="0" w:color="auto"/>
            </w:tcBorders>
            <w:shd w:val="clear" w:color="000000" w:fill="FFFFFF"/>
            <w:noWrap/>
            <w:vAlign w:val="center"/>
            <w:hideMark/>
          </w:tcPr>
          <w:p w14:paraId="731484D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сек</w:t>
            </w:r>
          </w:p>
        </w:tc>
        <w:tc>
          <w:tcPr>
            <w:tcW w:w="1651" w:type="dxa"/>
            <w:tcBorders>
              <w:top w:val="nil"/>
              <w:left w:val="nil"/>
              <w:bottom w:val="single" w:sz="4" w:space="0" w:color="auto"/>
              <w:right w:val="single" w:sz="4" w:space="0" w:color="auto"/>
            </w:tcBorders>
            <w:shd w:val="clear" w:color="000000" w:fill="FFFFFF"/>
            <w:noWrap/>
            <w:vAlign w:val="center"/>
            <w:hideMark/>
          </w:tcPr>
          <w:p w14:paraId="75398D9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8.00</w:t>
            </w:r>
          </w:p>
        </w:tc>
        <w:tc>
          <w:tcPr>
            <w:tcW w:w="1584" w:type="dxa"/>
            <w:tcBorders>
              <w:top w:val="nil"/>
              <w:left w:val="nil"/>
              <w:bottom w:val="single" w:sz="4" w:space="0" w:color="auto"/>
              <w:right w:val="single" w:sz="4" w:space="0" w:color="auto"/>
            </w:tcBorders>
            <w:shd w:val="clear" w:color="000000" w:fill="FFFFFF"/>
            <w:noWrap/>
            <w:vAlign w:val="center"/>
            <w:hideMark/>
          </w:tcPr>
          <w:p w14:paraId="3BF8BC9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6.90</w:t>
            </w:r>
          </w:p>
        </w:tc>
      </w:tr>
      <w:tr w:rsidR="00501200" w:rsidRPr="00863889" w14:paraId="5174D375"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2B3DC21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8</w:t>
            </w:r>
          </w:p>
        </w:tc>
        <w:tc>
          <w:tcPr>
            <w:tcW w:w="714" w:type="dxa"/>
            <w:tcBorders>
              <w:top w:val="nil"/>
              <w:left w:val="nil"/>
              <w:bottom w:val="single" w:sz="4" w:space="0" w:color="auto"/>
              <w:right w:val="single" w:sz="4" w:space="0" w:color="auto"/>
            </w:tcBorders>
            <w:shd w:val="clear" w:color="000000" w:fill="FFFFFF"/>
            <w:noWrap/>
            <w:vAlign w:val="center"/>
            <w:hideMark/>
          </w:tcPr>
          <w:p w14:paraId="7B4BFB3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tу</w:t>
            </w:r>
          </w:p>
        </w:tc>
        <w:tc>
          <w:tcPr>
            <w:tcW w:w="4003" w:type="dxa"/>
            <w:tcBorders>
              <w:top w:val="nil"/>
              <w:left w:val="nil"/>
              <w:bottom w:val="single" w:sz="4" w:space="0" w:color="auto"/>
              <w:right w:val="single" w:sz="4" w:space="0" w:color="auto"/>
            </w:tcBorders>
            <w:shd w:val="clear" w:color="000000" w:fill="FFFFFF"/>
            <w:noWrap/>
            <w:vAlign w:val="center"/>
            <w:hideMark/>
          </w:tcPr>
          <w:p w14:paraId="2CF26246"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Утгах хугацаа</w:t>
            </w:r>
          </w:p>
        </w:tc>
        <w:tc>
          <w:tcPr>
            <w:tcW w:w="795" w:type="dxa"/>
            <w:tcBorders>
              <w:top w:val="nil"/>
              <w:left w:val="nil"/>
              <w:bottom w:val="single" w:sz="4" w:space="0" w:color="auto"/>
              <w:right w:val="single" w:sz="4" w:space="0" w:color="auto"/>
            </w:tcBorders>
            <w:shd w:val="clear" w:color="000000" w:fill="FFFFFF"/>
            <w:noWrap/>
            <w:vAlign w:val="center"/>
            <w:hideMark/>
          </w:tcPr>
          <w:p w14:paraId="69B0EED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сек</w:t>
            </w:r>
          </w:p>
        </w:tc>
        <w:tc>
          <w:tcPr>
            <w:tcW w:w="1651" w:type="dxa"/>
            <w:tcBorders>
              <w:top w:val="nil"/>
              <w:left w:val="nil"/>
              <w:bottom w:val="single" w:sz="4" w:space="0" w:color="auto"/>
              <w:right w:val="single" w:sz="4" w:space="0" w:color="auto"/>
            </w:tcBorders>
            <w:shd w:val="clear" w:color="000000" w:fill="FFFFFF"/>
            <w:noWrap/>
            <w:vAlign w:val="center"/>
            <w:hideMark/>
          </w:tcPr>
          <w:p w14:paraId="43C8B9E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5.00</w:t>
            </w:r>
          </w:p>
        </w:tc>
        <w:tc>
          <w:tcPr>
            <w:tcW w:w="1584" w:type="dxa"/>
            <w:tcBorders>
              <w:top w:val="nil"/>
              <w:left w:val="nil"/>
              <w:bottom w:val="single" w:sz="4" w:space="0" w:color="auto"/>
              <w:right w:val="single" w:sz="4" w:space="0" w:color="auto"/>
            </w:tcBorders>
            <w:shd w:val="clear" w:color="000000" w:fill="FFFFFF"/>
            <w:noWrap/>
            <w:vAlign w:val="center"/>
            <w:hideMark/>
          </w:tcPr>
          <w:p w14:paraId="068FB08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5.80</w:t>
            </w:r>
          </w:p>
        </w:tc>
      </w:tr>
      <w:tr w:rsidR="00501200" w:rsidRPr="00863889" w14:paraId="58CA7ECF"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09E11F3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w:t>
            </w:r>
          </w:p>
        </w:tc>
        <w:tc>
          <w:tcPr>
            <w:tcW w:w="714" w:type="dxa"/>
            <w:tcBorders>
              <w:top w:val="nil"/>
              <w:left w:val="nil"/>
              <w:bottom w:val="single" w:sz="4" w:space="0" w:color="auto"/>
              <w:right w:val="single" w:sz="4" w:space="0" w:color="auto"/>
            </w:tcBorders>
            <w:shd w:val="clear" w:color="000000" w:fill="FFFFFF"/>
            <w:noWrap/>
            <w:vAlign w:val="center"/>
            <w:hideMark/>
          </w:tcPr>
          <w:p w14:paraId="1C77A0E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tас</w:t>
            </w:r>
          </w:p>
        </w:tc>
        <w:tc>
          <w:tcPr>
            <w:tcW w:w="4003" w:type="dxa"/>
            <w:tcBorders>
              <w:top w:val="nil"/>
              <w:left w:val="nil"/>
              <w:bottom w:val="single" w:sz="4" w:space="0" w:color="auto"/>
              <w:right w:val="single" w:sz="4" w:space="0" w:color="auto"/>
            </w:tcBorders>
            <w:shd w:val="clear" w:color="000000" w:fill="FFFFFF"/>
            <w:noWrap/>
            <w:vAlign w:val="center"/>
            <w:hideMark/>
          </w:tcPr>
          <w:p w14:paraId="3463A30B"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Асгах хугацаа</w:t>
            </w:r>
          </w:p>
        </w:tc>
        <w:tc>
          <w:tcPr>
            <w:tcW w:w="795" w:type="dxa"/>
            <w:tcBorders>
              <w:top w:val="nil"/>
              <w:left w:val="nil"/>
              <w:bottom w:val="single" w:sz="4" w:space="0" w:color="auto"/>
              <w:right w:val="single" w:sz="4" w:space="0" w:color="auto"/>
            </w:tcBorders>
            <w:shd w:val="clear" w:color="000000" w:fill="FFFFFF"/>
            <w:noWrap/>
            <w:vAlign w:val="center"/>
            <w:hideMark/>
          </w:tcPr>
          <w:p w14:paraId="6D72A58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сек</w:t>
            </w:r>
          </w:p>
        </w:tc>
        <w:tc>
          <w:tcPr>
            <w:tcW w:w="1651" w:type="dxa"/>
            <w:tcBorders>
              <w:top w:val="nil"/>
              <w:left w:val="nil"/>
              <w:bottom w:val="single" w:sz="4" w:space="0" w:color="auto"/>
              <w:right w:val="single" w:sz="4" w:space="0" w:color="auto"/>
            </w:tcBorders>
            <w:shd w:val="clear" w:color="000000" w:fill="FFFFFF"/>
            <w:noWrap/>
            <w:vAlign w:val="center"/>
            <w:hideMark/>
          </w:tcPr>
          <w:p w14:paraId="6244FF4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4.00</w:t>
            </w:r>
          </w:p>
        </w:tc>
        <w:tc>
          <w:tcPr>
            <w:tcW w:w="1584" w:type="dxa"/>
            <w:tcBorders>
              <w:top w:val="nil"/>
              <w:left w:val="nil"/>
              <w:bottom w:val="single" w:sz="4" w:space="0" w:color="auto"/>
              <w:right w:val="single" w:sz="4" w:space="0" w:color="auto"/>
            </w:tcBorders>
            <w:shd w:val="clear" w:color="000000" w:fill="FFFFFF"/>
            <w:noWrap/>
            <w:vAlign w:val="center"/>
            <w:hideMark/>
          </w:tcPr>
          <w:p w14:paraId="0C028C3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3.00</w:t>
            </w:r>
          </w:p>
        </w:tc>
      </w:tr>
      <w:tr w:rsidR="00501200" w:rsidRPr="00863889" w14:paraId="6657DFDC"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6B6FC10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w:t>
            </w:r>
          </w:p>
        </w:tc>
        <w:tc>
          <w:tcPr>
            <w:tcW w:w="714" w:type="dxa"/>
            <w:tcBorders>
              <w:top w:val="nil"/>
              <w:left w:val="nil"/>
              <w:bottom w:val="single" w:sz="4" w:space="0" w:color="auto"/>
              <w:right w:val="single" w:sz="4" w:space="0" w:color="auto"/>
            </w:tcBorders>
            <w:shd w:val="clear" w:color="000000" w:fill="FFFFFF"/>
            <w:noWrap/>
            <w:vAlign w:val="center"/>
            <w:hideMark/>
          </w:tcPr>
          <w:p w14:paraId="394E51F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0CAA36D6" w14:textId="2F655F35"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Чулуулгийн эзлэхүүн жин</w:t>
            </w:r>
          </w:p>
        </w:tc>
        <w:tc>
          <w:tcPr>
            <w:tcW w:w="795" w:type="dxa"/>
            <w:tcBorders>
              <w:top w:val="nil"/>
              <w:left w:val="nil"/>
              <w:bottom w:val="single" w:sz="4" w:space="0" w:color="auto"/>
              <w:right w:val="single" w:sz="4" w:space="0" w:color="auto"/>
            </w:tcBorders>
            <w:shd w:val="clear" w:color="000000" w:fill="FFFFFF"/>
            <w:noWrap/>
            <w:vAlign w:val="center"/>
            <w:hideMark/>
          </w:tcPr>
          <w:p w14:paraId="790670A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тн/м3</w:t>
            </w:r>
          </w:p>
        </w:tc>
        <w:tc>
          <w:tcPr>
            <w:tcW w:w="1651" w:type="dxa"/>
            <w:tcBorders>
              <w:top w:val="nil"/>
              <w:left w:val="nil"/>
              <w:bottom w:val="single" w:sz="4" w:space="0" w:color="auto"/>
              <w:right w:val="single" w:sz="4" w:space="0" w:color="auto"/>
            </w:tcBorders>
            <w:shd w:val="clear" w:color="000000" w:fill="FFFFFF"/>
            <w:noWrap/>
            <w:vAlign w:val="center"/>
            <w:hideMark/>
          </w:tcPr>
          <w:p w14:paraId="071BB5D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2.66</w:t>
            </w:r>
          </w:p>
        </w:tc>
        <w:tc>
          <w:tcPr>
            <w:tcW w:w="1584" w:type="dxa"/>
            <w:tcBorders>
              <w:top w:val="nil"/>
              <w:left w:val="nil"/>
              <w:bottom w:val="single" w:sz="4" w:space="0" w:color="auto"/>
              <w:right w:val="single" w:sz="4" w:space="0" w:color="auto"/>
            </w:tcBorders>
            <w:shd w:val="clear" w:color="000000" w:fill="FFFFFF"/>
            <w:noWrap/>
            <w:vAlign w:val="center"/>
            <w:hideMark/>
          </w:tcPr>
          <w:p w14:paraId="4D1CD65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1.80</w:t>
            </w:r>
          </w:p>
        </w:tc>
      </w:tr>
      <w:tr w:rsidR="00501200" w:rsidRPr="00863889" w14:paraId="02F446B5"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433D85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11</w:t>
            </w:r>
          </w:p>
        </w:tc>
        <w:tc>
          <w:tcPr>
            <w:tcW w:w="714" w:type="dxa"/>
            <w:tcBorders>
              <w:top w:val="nil"/>
              <w:left w:val="nil"/>
              <w:bottom w:val="single" w:sz="4" w:space="0" w:color="auto"/>
              <w:right w:val="single" w:sz="4" w:space="0" w:color="auto"/>
            </w:tcBorders>
            <w:shd w:val="clear" w:color="000000" w:fill="FFFFFF"/>
            <w:noWrap/>
            <w:vAlign w:val="center"/>
            <w:hideMark/>
          </w:tcPr>
          <w:p w14:paraId="6400084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Куд</w:t>
            </w:r>
          </w:p>
        </w:tc>
        <w:tc>
          <w:tcPr>
            <w:tcW w:w="4003" w:type="dxa"/>
            <w:tcBorders>
              <w:top w:val="nil"/>
              <w:left w:val="nil"/>
              <w:bottom w:val="single" w:sz="4" w:space="0" w:color="auto"/>
              <w:right w:val="single" w:sz="4" w:space="0" w:color="auto"/>
            </w:tcBorders>
            <w:shd w:val="clear" w:color="000000" w:fill="FFFFFF"/>
            <w:noWrap/>
            <w:vAlign w:val="center"/>
            <w:hideMark/>
          </w:tcPr>
          <w:p w14:paraId="704B6BBA"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Шанага дүүргэлт</w:t>
            </w:r>
          </w:p>
        </w:tc>
        <w:tc>
          <w:tcPr>
            <w:tcW w:w="795" w:type="dxa"/>
            <w:tcBorders>
              <w:top w:val="nil"/>
              <w:left w:val="nil"/>
              <w:bottom w:val="single" w:sz="4" w:space="0" w:color="auto"/>
              <w:right w:val="single" w:sz="4" w:space="0" w:color="auto"/>
            </w:tcBorders>
            <w:shd w:val="clear" w:color="000000" w:fill="FFFFFF"/>
            <w:noWrap/>
            <w:vAlign w:val="center"/>
            <w:hideMark/>
          </w:tcPr>
          <w:p w14:paraId="1870C52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3947D89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1.00</w:t>
            </w:r>
          </w:p>
        </w:tc>
        <w:tc>
          <w:tcPr>
            <w:tcW w:w="1584" w:type="dxa"/>
            <w:tcBorders>
              <w:top w:val="nil"/>
              <w:left w:val="nil"/>
              <w:bottom w:val="single" w:sz="4" w:space="0" w:color="auto"/>
              <w:right w:val="single" w:sz="4" w:space="0" w:color="auto"/>
            </w:tcBorders>
            <w:shd w:val="clear" w:color="000000" w:fill="FFFFFF"/>
            <w:noWrap/>
            <w:vAlign w:val="center"/>
            <w:hideMark/>
          </w:tcPr>
          <w:p w14:paraId="144DAD0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1.00</w:t>
            </w:r>
          </w:p>
        </w:tc>
      </w:tr>
      <w:tr w:rsidR="00501200" w:rsidRPr="00863889" w14:paraId="2E764FDA"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70493AB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w:t>
            </w:r>
          </w:p>
        </w:tc>
        <w:tc>
          <w:tcPr>
            <w:tcW w:w="714" w:type="dxa"/>
            <w:tcBorders>
              <w:top w:val="nil"/>
              <w:left w:val="nil"/>
              <w:bottom w:val="single" w:sz="4" w:space="0" w:color="auto"/>
              <w:right w:val="single" w:sz="4" w:space="0" w:color="auto"/>
            </w:tcBorders>
            <w:shd w:val="clear" w:color="000000" w:fill="FFFFFF"/>
            <w:noWrap/>
            <w:vAlign w:val="center"/>
            <w:hideMark/>
          </w:tcPr>
          <w:p w14:paraId="445E315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Кэт</w:t>
            </w:r>
          </w:p>
        </w:tc>
        <w:tc>
          <w:tcPr>
            <w:tcW w:w="4003" w:type="dxa"/>
            <w:tcBorders>
              <w:top w:val="nil"/>
              <w:left w:val="nil"/>
              <w:bottom w:val="single" w:sz="4" w:space="0" w:color="auto"/>
              <w:right w:val="single" w:sz="4" w:space="0" w:color="auto"/>
            </w:tcBorders>
            <w:shd w:val="clear" w:color="000000" w:fill="FFFFFF"/>
            <w:noWrap/>
            <w:vAlign w:val="center"/>
            <w:hideMark/>
          </w:tcPr>
          <w:p w14:paraId="6C986DB6"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Экскаваторын төрлийг тооцох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2EB5D06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10091833"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0.95</w:t>
            </w:r>
          </w:p>
        </w:tc>
        <w:tc>
          <w:tcPr>
            <w:tcW w:w="1584" w:type="dxa"/>
            <w:tcBorders>
              <w:top w:val="nil"/>
              <w:left w:val="nil"/>
              <w:bottom w:val="single" w:sz="4" w:space="0" w:color="auto"/>
              <w:right w:val="single" w:sz="4" w:space="0" w:color="auto"/>
            </w:tcBorders>
            <w:shd w:val="clear" w:color="000000" w:fill="FFFFFF"/>
            <w:noWrap/>
            <w:vAlign w:val="center"/>
            <w:hideMark/>
          </w:tcPr>
          <w:p w14:paraId="47F21E0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0.95</w:t>
            </w:r>
          </w:p>
        </w:tc>
      </w:tr>
      <w:tr w:rsidR="00501200" w:rsidRPr="00863889" w14:paraId="6C9529A6"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0BE2343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lastRenderedPageBreak/>
              <w:t>13</w:t>
            </w:r>
          </w:p>
        </w:tc>
        <w:tc>
          <w:tcPr>
            <w:tcW w:w="714" w:type="dxa"/>
            <w:tcBorders>
              <w:top w:val="nil"/>
              <w:left w:val="nil"/>
              <w:bottom w:val="single" w:sz="4" w:space="0" w:color="auto"/>
              <w:right w:val="single" w:sz="4" w:space="0" w:color="auto"/>
            </w:tcBorders>
            <w:shd w:val="clear" w:color="000000" w:fill="FFFFFF"/>
            <w:noWrap/>
            <w:vAlign w:val="center"/>
            <w:hideMark/>
          </w:tcPr>
          <w:p w14:paraId="7FF9E98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31811885"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Техникийн бэлэн байдлын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4096619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642A84F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0.90</w:t>
            </w:r>
          </w:p>
        </w:tc>
        <w:tc>
          <w:tcPr>
            <w:tcW w:w="1584" w:type="dxa"/>
            <w:tcBorders>
              <w:top w:val="nil"/>
              <w:left w:val="nil"/>
              <w:bottom w:val="single" w:sz="4" w:space="0" w:color="auto"/>
              <w:right w:val="single" w:sz="4" w:space="0" w:color="auto"/>
            </w:tcBorders>
            <w:shd w:val="clear" w:color="000000" w:fill="FFFFFF"/>
            <w:noWrap/>
            <w:vAlign w:val="center"/>
            <w:hideMark/>
          </w:tcPr>
          <w:p w14:paraId="4E3BF0E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0.90</w:t>
            </w:r>
          </w:p>
        </w:tc>
      </w:tr>
      <w:tr w:rsidR="00501200" w:rsidRPr="00863889" w14:paraId="34543BA5"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316BC8C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14</w:t>
            </w:r>
          </w:p>
        </w:tc>
        <w:tc>
          <w:tcPr>
            <w:tcW w:w="714" w:type="dxa"/>
            <w:tcBorders>
              <w:top w:val="nil"/>
              <w:left w:val="nil"/>
              <w:bottom w:val="single" w:sz="4" w:space="0" w:color="auto"/>
              <w:right w:val="single" w:sz="4" w:space="0" w:color="auto"/>
            </w:tcBorders>
            <w:shd w:val="clear" w:color="000000" w:fill="FFFFFF"/>
            <w:noWrap/>
            <w:vAlign w:val="center"/>
            <w:hideMark/>
          </w:tcPr>
          <w:p w14:paraId="0F03584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Кус</w:t>
            </w:r>
          </w:p>
        </w:tc>
        <w:tc>
          <w:tcPr>
            <w:tcW w:w="4003" w:type="dxa"/>
            <w:tcBorders>
              <w:top w:val="nil"/>
              <w:left w:val="nil"/>
              <w:bottom w:val="single" w:sz="4" w:space="0" w:color="auto"/>
              <w:right w:val="single" w:sz="4" w:space="0" w:color="auto"/>
            </w:tcBorders>
            <w:shd w:val="clear" w:color="000000" w:fill="FFFFFF"/>
            <w:noWrap/>
            <w:vAlign w:val="center"/>
            <w:hideMark/>
          </w:tcPr>
          <w:p w14:paraId="0E5EAD02"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Утгуур дахь чулуулгийн сийрэгжилт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611FD9F3"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1DF9304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1.25</w:t>
            </w:r>
          </w:p>
        </w:tc>
        <w:tc>
          <w:tcPr>
            <w:tcW w:w="1584" w:type="dxa"/>
            <w:tcBorders>
              <w:top w:val="nil"/>
              <w:left w:val="nil"/>
              <w:bottom w:val="single" w:sz="4" w:space="0" w:color="auto"/>
              <w:right w:val="single" w:sz="4" w:space="0" w:color="auto"/>
            </w:tcBorders>
            <w:shd w:val="clear" w:color="000000" w:fill="FFFFFF"/>
            <w:noWrap/>
            <w:vAlign w:val="center"/>
            <w:hideMark/>
          </w:tcPr>
          <w:p w14:paraId="7BBD9D9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1.20</w:t>
            </w:r>
          </w:p>
        </w:tc>
      </w:tr>
      <w:tr w:rsidR="00501200" w:rsidRPr="00863889" w14:paraId="0EEAB78A"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1E80F7F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15</w:t>
            </w:r>
          </w:p>
        </w:tc>
        <w:tc>
          <w:tcPr>
            <w:tcW w:w="714" w:type="dxa"/>
            <w:tcBorders>
              <w:top w:val="nil"/>
              <w:left w:val="nil"/>
              <w:bottom w:val="single" w:sz="4" w:space="0" w:color="auto"/>
              <w:right w:val="single" w:sz="4" w:space="0" w:color="auto"/>
            </w:tcBorders>
            <w:shd w:val="clear" w:color="000000" w:fill="FFFFFF"/>
            <w:noWrap/>
            <w:vAlign w:val="center"/>
            <w:hideMark/>
          </w:tcPr>
          <w:p w14:paraId="54B696F3"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Км</w:t>
            </w:r>
          </w:p>
        </w:tc>
        <w:tc>
          <w:tcPr>
            <w:tcW w:w="4003" w:type="dxa"/>
            <w:tcBorders>
              <w:top w:val="nil"/>
              <w:left w:val="nil"/>
              <w:bottom w:val="single" w:sz="4" w:space="0" w:color="auto"/>
              <w:right w:val="single" w:sz="4" w:space="0" w:color="auto"/>
            </w:tcBorders>
            <w:shd w:val="clear" w:color="000000" w:fill="FFFFFF"/>
            <w:noWrap/>
            <w:vAlign w:val="center"/>
            <w:hideMark/>
          </w:tcPr>
          <w:p w14:paraId="7BC9D3A5"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Мөргөцгийн нөхцөл тооцох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08C96C5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324CE6D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0.95</w:t>
            </w:r>
          </w:p>
        </w:tc>
        <w:tc>
          <w:tcPr>
            <w:tcW w:w="1584" w:type="dxa"/>
            <w:tcBorders>
              <w:top w:val="nil"/>
              <w:left w:val="nil"/>
              <w:bottom w:val="single" w:sz="4" w:space="0" w:color="auto"/>
              <w:right w:val="single" w:sz="4" w:space="0" w:color="auto"/>
            </w:tcBorders>
            <w:shd w:val="clear" w:color="000000" w:fill="FFFFFF"/>
            <w:noWrap/>
            <w:vAlign w:val="center"/>
            <w:hideMark/>
          </w:tcPr>
          <w:p w14:paraId="4B40C5A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0.95</w:t>
            </w:r>
          </w:p>
        </w:tc>
      </w:tr>
      <w:tr w:rsidR="00501200" w:rsidRPr="00863889" w14:paraId="16E5B056"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D8FDAE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16</w:t>
            </w:r>
          </w:p>
        </w:tc>
        <w:tc>
          <w:tcPr>
            <w:tcW w:w="714" w:type="dxa"/>
            <w:tcBorders>
              <w:top w:val="nil"/>
              <w:left w:val="nil"/>
              <w:bottom w:val="single" w:sz="4" w:space="0" w:color="auto"/>
              <w:right w:val="single" w:sz="4" w:space="0" w:color="auto"/>
            </w:tcBorders>
            <w:shd w:val="clear" w:color="000000" w:fill="FFFFFF"/>
            <w:noWrap/>
            <w:vAlign w:val="center"/>
            <w:hideMark/>
          </w:tcPr>
          <w:p w14:paraId="72CD015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Коп</w:t>
            </w:r>
          </w:p>
        </w:tc>
        <w:tc>
          <w:tcPr>
            <w:tcW w:w="4003" w:type="dxa"/>
            <w:tcBorders>
              <w:top w:val="nil"/>
              <w:left w:val="nil"/>
              <w:bottom w:val="single" w:sz="4" w:space="0" w:color="auto"/>
              <w:right w:val="single" w:sz="4" w:space="0" w:color="auto"/>
            </w:tcBorders>
            <w:shd w:val="clear" w:color="000000" w:fill="FFFFFF"/>
            <w:noWrap/>
            <w:vAlign w:val="center"/>
            <w:hideMark/>
          </w:tcPr>
          <w:p w14:paraId="3DB86BE0"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Операторын ур чадварын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670F362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4D9C945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0.86</w:t>
            </w:r>
          </w:p>
        </w:tc>
        <w:tc>
          <w:tcPr>
            <w:tcW w:w="1584" w:type="dxa"/>
            <w:tcBorders>
              <w:top w:val="nil"/>
              <w:left w:val="nil"/>
              <w:bottom w:val="single" w:sz="4" w:space="0" w:color="auto"/>
              <w:right w:val="single" w:sz="4" w:space="0" w:color="auto"/>
            </w:tcBorders>
            <w:shd w:val="clear" w:color="000000" w:fill="FFFFFF"/>
            <w:noWrap/>
            <w:vAlign w:val="center"/>
            <w:hideMark/>
          </w:tcPr>
          <w:p w14:paraId="0AF2925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0.86</w:t>
            </w:r>
          </w:p>
        </w:tc>
      </w:tr>
      <w:tr w:rsidR="00501200" w:rsidRPr="00863889" w14:paraId="7D41C2BF"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04AA8FB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17</w:t>
            </w:r>
          </w:p>
        </w:tc>
        <w:tc>
          <w:tcPr>
            <w:tcW w:w="714" w:type="dxa"/>
            <w:tcBorders>
              <w:top w:val="nil"/>
              <w:left w:val="nil"/>
              <w:bottom w:val="single" w:sz="4" w:space="0" w:color="auto"/>
              <w:right w:val="single" w:sz="4" w:space="0" w:color="auto"/>
            </w:tcBorders>
            <w:shd w:val="clear" w:color="000000" w:fill="FFFFFF"/>
            <w:noWrap/>
            <w:vAlign w:val="center"/>
            <w:hideMark/>
          </w:tcPr>
          <w:p w14:paraId="1E58030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Ктх</w:t>
            </w:r>
          </w:p>
        </w:tc>
        <w:tc>
          <w:tcPr>
            <w:tcW w:w="4003" w:type="dxa"/>
            <w:tcBorders>
              <w:top w:val="nil"/>
              <w:left w:val="nil"/>
              <w:bottom w:val="single" w:sz="4" w:space="0" w:color="auto"/>
              <w:right w:val="single" w:sz="4" w:space="0" w:color="auto"/>
            </w:tcBorders>
            <w:shd w:val="clear" w:color="000000" w:fill="FFFFFF"/>
            <w:noWrap/>
            <w:vAlign w:val="center"/>
            <w:hideMark/>
          </w:tcPr>
          <w:p w14:paraId="3177CE39"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Экскаваторыг тээврээр хангах нөхцөл тооцох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5C2F358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1A254733"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0.85</w:t>
            </w:r>
          </w:p>
        </w:tc>
        <w:tc>
          <w:tcPr>
            <w:tcW w:w="1584" w:type="dxa"/>
            <w:tcBorders>
              <w:top w:val="nil"/>
              <w:left w:val="nil"/>
              <w:bottom w:val="single" w:sz="4" w:space="0" w:color="auto"/>
              <w:right w:val="single" w:sz="4" w:space="0" w:color="auto"/>
            </w:tcBorders>
            <w:shd w:val="clear" w:color="000000" w:fill="FFFFFF"/>
            <w:noWrap/>
            <w:vAlign w:val="center"/>
            <w:hideMark/>
          </w:tcPr>
          <w:p w14:paraId="23292A2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0.85</w:t>
            </w:r>
          </w:p>
        </w:tc>
      </w:tr>
      <w:tr w:rsidR="00501200" w:rsidRPr="00863889" w14:paraId="1544E6DA"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ED9114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18</w:t>
            </w:r>
          </w:p>
        </w:tc>
        <w:tc>
          <w:tcPr>
            <w:tcW w:w="714" w:type="dxa"/>
            <w:tcBorders>
              <w:top w:val="nil"/>
              <w:left w:val="nil"/>
              <w:bottom w:val="single" w:sz="4" w:space="0" w:color="auto"/>
              <w:right w:val="single" w:sz="4" w:space="0" w:color="auto"/>
            </w:tcBorders>
            <w:shd w:val="clear" w:color="000000" w:fill="FFFFFF"/>
            <w:noWrap/>
            <w:vAlign w:val="center"/>
            <w:hideMark/>
          </w:tcPr>
          <w:p w14:paraId="487875E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Кма</w:t>
            </w:r>
          </w:p>
        </w:tc>
        <w:tc>
          <w:tcPr>
            <w:tcW w:w="4003" w:type="dxa"/>
            <w:tcBorders>
              <w:top w:val="nil"/>
              <w:left w:val="nil"/>
              <w:bottom w:val="single" w:sz="4" w:space="0" w:color="auto"/>
              <w:right w:val="single" w:sz="4" w:space="0" w:color="auto"/>
            </w:tcBorders>
            <w:shd w:val="clear" w:color="000000" w:fill="FFFFFF"/>
            <w:noWrap/>
            <w:vAlign w:val="center"/>
            <w:hideMark/>
          </w:tcPr>
          <w:p w14:paraId="504F3591"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Мөргөцөг дахь ахилт шилжилтийг тооцох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09C6ED0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2F80920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0.95</w:t>
            </w:r>
          </w:p>
        </w:tc>
        <w:tc>
          <w:tcPr>
            <w:tcW w:w="1584" w:type="dxa"/>
            <w:tcBorders>
              <w:top w:val="nil"/>
              <w:left w:val="nil"/>
              <w:bottom w:val="single" w:sz="4" w:space="0" w:color="auto"/>
              <w:right w:val="single" w:sz="4" w:space="0" w:color="auto"/>
            </w:tcBorders>
            <w:shd w:val="clear" w:color="000000" w:fill="FFFFFF"/>
            <w:noWrap/>
            <w:vAlign w:val="center"/>
            <w:hideMark/>
          </w:tcPr>
          <w:p w14:paraId="726E872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0.95</w:t>
            </w:r>
          </w:p>
        </w:tc>
      </w:tr>
      <w:tr w:rsidR="00501200" w:rsidRPr="00863889" w14:paraId="4961E1C1"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0F58E57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19</w:t>
            </w:r>
          </w:p>
        </w:tc>
        <w:tc>
          <w:tcPr>
            <w:tcW w:w="714" w:type="dxa"/>
            <w:tcBorders>
              <w:top w:val="nil"/>
              <w:left w:val="nil"/>
              <w:bottom w:val="single" w:sz="4" w:space="0" w:color="auto"/>
              <w:right w:val="single" w:sz="4" w:space="0" w:color="auto"/>
            </w:tcBorders>
            <w:shd w:val="clear" w:color="000000" w:fill="FFFFFF"/>
            <w:noWrap/>
            <w:vAlign w:val="center"/>
            <w:hideMark/>
          </w:tcPr>
          <w:p w14:paraId="6068609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Qэц</w:t>
            </w:r>
          </w:p>
        </w:tc>
        <w:tc>
          <w:tcPr>
            <w:tcW w:w="4003" w:type="dxa"/>
            <w:tcBorders>
              <w:top w:val="nil"/>
              <w:left w:val="nil"/>
              <w:bottom w:val="single" w:sz="4" w:space="0" w:color="auto"/>
              <w:right w:val="single" w:sz="4" w:space="0" w:color="auto"/>
            </w:tcBorders>
            <w:shd w:val="clear" w:color="000000" w:fill="FFFFFF"/>
            <w:noWrap/>
            <w:vAlign w:val="center"/>
            <w:hideMark/>
          </w:tcPr>
          <w:p w14:paraId="1F4DA66B"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Экскаваторын техникийн бүтээл 1 цаг</w:t>
            </w:r>
          </w:p>
        </w:tc>
        <w:tc>
          <w:tcPr>
            <w:tcW w:w="795" w:type="dxa"/>
            <w:tcBorders>
              <w:top w:val="nil"/>
              <w:left w:val="nil"/>
              <w:bottom w:val="single" w:sz="4" w:space="0" w:color="auto"/>
              <w:right w:val="single" w:sz="4" w:space="0" w:color="auto"/>
            </w:tcBorders>
            <w:shd w:val="clear" w:color="000000" w:fill="FFFFFF"/>
            <w:noWrap/>
            <w:vAlign w:val="center"/>
            <w:hideMark/>
          </w:tcPr>
          <w:p w14:paraId="00F6278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м3</w:t>
            </w:r>
          </w:p>
        </w:tc>
        <w:tc>
          <w:tcPr>
            <w:tcW w:w="1651" w:type="dxa"/>
            <w:tcBorders>
              <w:top w:val="nil"/>
              <w:left w:val="nil"/>
              <w:bottom w:val="single" w:sz="4" w:space="0" w:color="auto"/>
              <w:right w:val="single" w:sz="4" w:space="0" w:color="auto"/>
            </w:tcBorders>
            <w:shd w:val="clear" w:color="000000" w:fill="FFFFFF"/>
            <w:noWrap/>
            <w:vAlign w:val="center"/>
            <w:hideMark/>
          </w:tcPr>
          <w:p w14:paraId="7E55F7B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90.97</w:t>
            </w:r>
          </w:p>
        </w:tc>
        <w:tc>
          <w:tcPr>
            <w:tcW w:w="1584" w:type="dxa"/>
            <w:tcBorders>
              <w:top w:val="nil"/>
              <w:left w:val="nil"/>
              <w:bottom w:val="single" w:sz="4" w:space="0" w:color="auto"/>
              <w:right w:val="single" w:sz="4" w:space="0" w:color="auto"/>
            </w:tcBorders>
            <w:shd w:val="clear" w:color="000000" w:fill="FFFFFF"/>
            <w:noWrap/>
            <w:vAlign w:val="center"/>
            <w:hideMark/>
          </w:tcPr>
          <w:p w14:paraId="430C493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104.83</w:t>
            </w:r>
          </w:p>
        </w:tc>
      </w:tr>
      <w:tr w:rsidR="00501200" w:rsidRPr="00863889" w14:paraId="37F2B3C7"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4B1E7EF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20</w:t>
            </w:r>
          </w:p>
        </w:tc>
        <w:tc>
          <w:tcPr>
            <w:tcW w:w="714" w:type="dxa"/>
            <w:tcBorders>
              <w:top w:val="nil"/>
              <w:left w:val="nil"/>
              <w:bottom w:val="single" w:sz="4" w:space="0" w:color="auto"/>
              <w:right w:val="single" w:sz="4" w:space="0" w:color="auto"/>
            </w:tcBorders>
            <w:shd w:val="clear" w:color="000000" w:fill="FFFFFF"/>
            <w:noWrap/>
            <w:vAlign w:val="center"/>
            <w:hideMark/>
          </w:tcPr>
          <w:p w14:paraId="6BFA432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7AEF963E"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Экскаваторын техникийн бүтээл 1 цаг</w:t>
            </w:r>
          </w:p>
        </w:tc>
        <w:tc>
          <w:tcPr>
            <w:tcW w:w="795" w:type="dxa"/>
            <w:tcBorders>
              <w:top w:val="nil"/>
              <w:left w:val="nil"/>
              <w:bottom w:val="single" w:sz="4" w:space="0" w:color="auto"/>
              <w:right w:val="single" w:sz="4" w:space="0" w:color="auto"/>
            </w:tcBorders>
            <w:shd w:val="clear" w:color="000000" w:fill="FFFFFF"/>
            <w:noWrap/>
            <w:vAlign w:val="center"/>
            <w:hideMark/>
          </w:tcPr>
          <w:p w14:paraId="5463CF9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651" w:type="dxa"/>
            <w:tcBorders>
              <w:top w:val="nil"/>
              <w:left w:val="nil"/>
              <w:bottom w:val="single" w:sz="4" w:space="0" w:color="auto"/>
              <w:right w:val="single" w:sz="4" w:space="0" w:color="auto"/>
            </w:tcBorders>
            <w:shd w:val="clear" w:color="000000" w:fill="FFFFFF"/>
            <w:noWrap/>
            <w:vAlign w:val="center"/>
            <w:hideMark/>
          </w:tcPr>
          <w:p w14:paraId="1420CD6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241.99</w:t>
            </w:r>
          </w:p>
        </w:tc>
        <w:tc>
          <w:tcPr>
            <w:tcW w:w="1584" w:type="dxa"/>
            <w:tcBorders>
              <w:top w:val="nil"/>
              <w:left w:val="nil"/>
              <w:bottom w:val="single" w:sz="4" w:space="0" w:color="auto"/>
              <w:right w:val="single" w:sz="4" w:space="0" w:color="auto"/>
            </w:tcBorders>
            <w:shd w:val="clear" w:color="000000" w:fill="FFFFFF"/>
            <w:noWrap/>
            <w:vAlign w:val="center"/>
            <w:hideMark/>
          </w:tcPr>
          <w:p w14:paraId="497566B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188.69</w:t>
            </w:r>
          </w:p>
        </w:tc>
      </w:tr>
      <w:tr w:rsidR="00501200" w:rsidRPr="00863889" w14:paraId="1B7F5A00"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74E7BAB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21</w:t>
            </w:r>
          </w:p>
        </w:tc>
        <w:tc>
          <w:tcPr>
            <w:tcW w:w="714" w:type="dxa"/>
            <w:tcBorders>
              <w:top w:val="nil"/>
              <w:left w:val="nil"/>
              <w:bottom w:val="single" w:sz="4" w:space="0" w:color="auto"/>
              <w:right w:val="single" w:sz="4" w:space="0" w:color="auto"/>
            </w:tcBorders>
            <w:shd w:val="clear" w:color="000000" w:fill="FFFFFF"/>
            <w:noWrap/>
            <w:vAlign w:val="center"/>
            <w:hideMark/>
          </w:tcPr>
          <w:p w14:paraId="78F243F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Кэц</w:t>
            </w:r>
          </w:p>
        </w:tc>
        <w:tc>
          <w:tcPr>
            <w:tcW w:w="4003" w:type="dxa"/>
            <w:tcBorders>
              <w:top w:val="nil"/>
              <w:left w:val="nil"/>
              <w:bottom w:val="single" w:sz="4" w:space="0" w:color="auto"/>
              <w:right w:val="single" w:sz="4" w:space="0" w:color="auto"/>
            </w:tcBorders>
            <w:shd w:val="clear" w:color="000000" w:fill="FFFFFF"/>
            <w:noWrap/>
            <w:vAlign w:val="center"/>
            <w:hideMark/>
          </w:tcPr>
          <w:p w14:paraId="0126139B"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Ээлжийн цаг ашиглалтын итгэлцүүр</w:t>
            </w:r>
          </w:p>
        </w:tc>
        <w:tc>
          <w:tcPr>
            <w:tcW w:w="795" w:type="dxa"/>
            <w:tcBorders>
              <w:top w:val="nil"/>
              <w:left w:val="nil"/>
              <w:bottom w:val="single" w:sz="4" w:space="0" w:color="auto"/>
              <w:right w:val="single" w:sz="4" w:space="0" w:color="auto"/>
            </w:tcBorders>
            <w:shd w:val="clear" w:color="000000" w:fill="FFFFFF"/>
            <w:noWrap/>
            <w:vAlign w:val="center"/>
            <w:hideMark/>
          </w:tcPr>
          <w:p w14:paraId="2CCACFB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t>
            </w:r>
          </w:p>
        </w:tc>
        <w:tc>
          <w:tcPr>
            <w:tcW w:w="1651" w:type="dxa"/>
            <w:tcBorders>
              <w:top w:val="nil"/>
              <w:left w:val="nil"/>
              <w:bottom w:val="single" w:sz="4" w:space="0" w:color="auto"/>
              <w:right w:val="single" w:sz="4" w:space="0" w:color="auto"/>
            </w:tcBorders>
            <w:shd w:val="clear" w:color="000000" w:fill="FFFFFF"/>
            <w:noWrap/>
            <w:vAlign w:val="center"/>
            <w:hideMark/>
          </w:tcPr>
          <w:p w14:paraId="7B8E7D7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0.83</w:t>
            </w:r>
          </w:p>
        </w:tc>
        <w:tc>
          <w:tcPr>
            <w:tcW w:w="1584" w:type="dxa"/>
            <w:tcBorders>
              <w:top w:val="nil"/>
              <w:left w:val="nil"/>
              <w:bottom w:val="single" w:sz="4" w:space="0" w:color="auto"/>
              <w:right w:val="single" w:sz="4" w:space="0" w:color="auto"/>
            </w:tcBorders>
            <w:shd w:val="clear" w:color="000000" w:fill="FFFFFF"/>
            <w:noWrap/>
            <w:vAlign w:val="center"/>
            <w:hideMark/>
          </w:tcPr>
          <w:p w14:paraId="2470EEA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0.83</w:t>
            </w:r>
          </w:p>
        </w:tc>
      </w:tr>
      <w:tr w:rsidR="00501200" w:rsidRPr="00863889" w14:paraId="336FDC95"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7FAC7EB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22</w:t>
            </w:r>
          </w:p>
        </w:tc>
        <w:tc>
          <w:tcPr>
            <w:tcW w:w="714" w:type="dxa"/>
            <w:tcBorders>
              <w:top w:val="nil"/>
              <w:left w:val="nil"/>
              <w:bottom w:val="single" w:sz="4" w:space="0" w:color="auto"/>
              <w:right w:val="single" w:sz="4" w:space="0" w:color="auto"/>
            </w:tcBorders>
            <w:shd w:val="clear" w:color="000000" w:fill="FFFFFF"/>
            <w:noWrap/>
            <w:vAlign w:val="center"/>
            <w:hideMark/>
          </w:tcPr>
          <w:p w14:paraId="17867F6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1DD2B0E5"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Ээлжинд ажиллах хугацаа</w:t>
            </w:r>
          </w:p>
        </w:tc>
        <w:tc>
          <w:tcPr>
            <w:tcW w:w="795" w:type="dxa"/>
            <w:tcBorders>
              <w:top w:val="nil"/>
              <w:left w:val="nil"/>
              <w:bottom w:val="single" w:sz="4" w:space="0" w:color="auto"/>
              <w:right w:val="single" w:sz="4" w:space="0" w:color="auto"/>
            </w:tcBorders>
            <w:shd w:val="clear" w:color="000000" w:fill="FFFFFF"/>
            <w:noWrap/>
            <w:vAlign w:val="center"/>
            <w:hideMark/>
          </w:tcPr>
          <w:p w14:paraId="36D8FB3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цаг</w:t>
            </w:r>
          </w:p>
        </w:tc>
        <w:tc>
          <w:tcPr>
            <w:tcW w:w="1651" w:type="dxa"/>
            <w:tcBorders>
              <w:top w:val="nil"/>
              <w:left w:val="nil"/>
              <w:bottom w:val="single" w:sz="4" w:space="0" w:color="auto"/>
              <w:right w:val="single" w:sz="4" w:space="0" w:color="auto"/>
            </w:tcBorders>
            <w:shd w:val="clear" w:color="000000" w:fill="FFFFFF"/>
            <w:noWrap/>
            <w:vAlign w:val="center"/>
            <w:hideMark/>
          </w:tcPr>
          <w:p w14:paraId="3D292A8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12.00</w:t>
            </w:r>
          </w:p>
        </w:tc>
        <w:tc>
          <w:tcPr>
            <w:tcW w:w="1584" w:type="dxa"/>
            <w:tcBorders>
              <w:top w:val="nil"/>
              <w:left w:val="nil"/>
              <w:bottom w:val="single" w:sz="4" w:space="0" w:color="auto"/>
              <w:right w:val="single" w:sz="4" w:space="0" w:color="auto"/>
            </w:tcBorders>
            <w:shd w:val="clear" w:color="000000" w:fill="FFFFFF"/>
            <w:noWrap/>
            <w:vAlign w:val="center"/>
            <w:hideMark/>
          </w:tcPr>
          <w:p w14:paraId="6F51E29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12.00</w:t>
            </w:r>
          </w:p>
        </w:tc>
      </w:tr>
      <w:tr w:rsidR="00501200" w:rsidRPr="00863889" w14:paraId="1BEDF5AA"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656E0C7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23</w:t>
            </w:r>
          </w:p>
        </w:tc>
        <w:tc>
          <w:tcPr>
            <w:tcW w:w="714" w:type="dxa"/>
            <w:tcBorders>
              <w:top w:val="nil"/>
              <w:left w:val="nil"/>
              <w:bottom w:val="single" w:sz="4" w:space="0" w:color="auto"/>
              <w:right w:val="single" w:sz="4" w:space="0" w:color="auto"/>
            </w:tcBorders>
            <w:shd w:val="clear" w:color="000000" w:fill="FFFFFF"/>
            <w:noWrap/>
            <w:vAlign w:val="center"/>
            <w:hideMark/>
          </w:tcPr>
          <w:p w14:paraId="49E1A80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Qээ</w:t>
            </w:r>
          </w:p>
        </w:tc>
        <w:tc>
          <w:tcPr>
            <w:tcW w:w="4003" w:type="dxa"/>
            <w:tcBorders>
              <w:top w:val="nil"/>
              <w:left w:val="nil"/>
              <w:bottom w:val="single" w:sz="4" w:space="0" w:color="auto"/>
              <w:right w:val="single" w:sz="4" w:space="0" w:color="auto"/>
            </w:tcBorders>
            <w:shd w:val="clear" w:color="000000" w:fill="FFFFFF"/>
            <w:noWrap/>
            <w:vAlign w:val="center"/>
            <w:hideMark/>
          </w:tcPr>
          <w:p w14:paraId="70F89445"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Ээлжийн бүтээл</w:t>
            </w:r>
          </w:p>
        </w:tc>
        <w:tc>
          <w:tcPr>
            <w:tcW w:w="795" w:type="dxa"/>
            <w:tcBorders>
              <w:top w:val="nil"/>
              <w:left w:val="nil"/>
              <w:bottom w:val="single" w:sz="4" w:space="0" w:color="auto"/>
              <w:right w:val="single" w:sz="4" w:space="0" w:color="auto"/>
            </w:tcBorders>
            <w:shd w:val="clear" w:color="000000" w:fill="FFFFFF"/>
            <w:noWrap/>
            <w:vAlign w:val="center"/>
            <w:hideMark/>
          </w:tcPr>
          <w:p w14:paraId="0B5D18F3"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м3</w:t>
            </w:r>
          </w:p>
        </w:tc>
        <w:tc>
          <w:tcPr>
            <w:tcW w:w="1651" w:type="dxa"/>
            <w:tcBorders>
              <w:top w:val="nil"/>
              <w:left w:val="nil"/>
              <w:bottom w:val="single" w:sz="4" w:space="0" w:color="auto"/>
              <w:right w:val="single" w:sz="4" w:space="0" w:color="auto"/>
            </w:tcBorders>
            <w:shd w:val="clear" w:color="000000" w:fill="FFFFFF"/>
            <w:noWrap/>
            <w:vAlign w:val="center"/>
            <w:hideMark/>
          </w:tcPr>
          <w:p w14:paraId="0D92DBC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906.09</w:t>
            </w:r>
          </w:p>
        </w:tc>
        <w:tc>
          <w:tcPr>
            <w:tcW w:w="1584" w:type="dxa"/>
            <w:tcBorders>
              <w:top w:val="nil"/>
              <w:left w:val="nil"/>
              <w:bottom w:val="single" w:sz="4" w:space="0" w:color="auto"/>
              <w:right w:val="single" w:sz="4" w:space="0" w:color="auto"/>
            </w:tcBorders>
            <w:shd w:val="clear" w:color="000000" w:fill="FFFFFF"/>
            <w:noWrap/>
            <w:vAlign w:val="center"/>
            <w:hideMark/>
          </w:tcPr>
          <w:p w14:paraId="5605147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1044.07</w:t>
            </w:r>
          </w:p>
        </w:tc>
      </w:tr>
      <w:tr w:rsidR="00501200" w:rsidRPr="00863889" w14:paraId="2B7631F3"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12F6409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24</w:t>
            </w:r>
          </w:p>
        </w:tc>
        <w:tc>
          <w:tcPr>
            <w:tcW w:w="714" w:type="dxa"/>
            <w:tcBorders>
              <w:top w:val="nil"/>
              <w:left w:val="nil"/>
              <w:bottom w:val="single" w:sz="4" w:space="0" w:color="auto"/>
              <w:right w:val="single" w:sz="4" w:space="0" w:color="auto"/>
            </w:tcBorders>
            <w:shd w:val="clear" w:color="000000" w:fill="FFFFFF"/>
            <w:noWrap/>
            <w:vAlign w:val="center"/>
            <w:hideMark/>
          </w:tcPr>
          <w:p w14:paraId="0C18C5C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Qээ</w:t>
            </w:r>
          </w:p>
        </w:tc>
        <w:tc>
          <w:tcPr>
            <w:tcW w:w="4003" w:type="dxa"/>
            <w:tcBorders>
              <w:top w:val="nil"/>
              <w:left w:val="nil"/>
              <w:bottom w:val="single" w:sz="4" w:space="0" w:color="auto"/>
              <w:right w:val="single" w:sz="4" w:space="0" w:color="auto"/>
            </w:tcBorders>
            <w:shd w:val="clear" w:color="000000" w:fill="FFFFFF"/>
            <w:noWrap/>
            <w:vAlign w:val="center"/>
            <w:hideMark/>
          </w:tcPr>
          <w:p w14:paraId="2D687D32"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Ээлжийн бүтээл</w:t>
            </w:r>
          </w:p>
        </w:tc>
        <w:tc>
          <w:tcPr>
            <w:tcW w:w="795" w:type="dxa"/>
            <w:tcBorders>
              <w:top w:val="nil"/>
              <w:left w:val="nil"/>
              <w:bottom w:val="single" w:sz="4" w:space="0" w:color="auto"/>
              <w:right w:val="single" w:sz="4" w:space="0" w:color="auto"/>
            </w:tcBorders>
            <w:shd w:val="clear" w:color="000000" w:fill="FFFFFF"/>
            <w:noWrap/>
            <w:vAlign w:val="center"/>
            <w:hideMark/>
          </w:tcPr>
          <w:p w14:paraId="1C97C47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651" w:type="dxa"/>
            <w:tcBorders>
              <w:top w:val="nil"/>
              <w:left w:val="nil"/>
              <w:bottom w:val="single" w:sz="4" w:space="0" w:color="auto"/>
              <w:right w:val="single" w:sz="4" w:space="0" w:color="auto"/>
            </w:tcBorders>
            <w:shd w:val="clear" w:color="000000" w:fill="FFFFFF"/>
            <w:noWrap/>
            <w:vAlign w:val="center"/>
            <w:hideMark/>
          </w:tcPr>
          <w:p w14:paraId="05584F1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2410.20</w:t>
            </w:r>
          </w:p>
        </w:tc>
        <w:tc>
          <w:tcPr>
            <w:tcW w:w="1584" w:type="dxa"/>
            <w:tcBorders>
              <w:top w:val="nil"/>
              <w:left w:val="nil"/>
              <w:bottom w:val="single" w:sz="4" w:space="0" w:color="auto"/>
              <w:right w:val="single" w:sz="4" w:space="0" w:color="auto"/>
            </w:tcBorders>
            <w:shd w:val="clear" w:color="000000" w:fill="FFFFFF"/>
            <w:noWrap/>
            <w:vAlign w:val="center"/>
            <w:hideMark/>
          </w:tcPr>
          <w:p w14:paraId="27DEDAA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1879.33</w:t>
            </w:r>
          </w:p>
        </w:tc>
      </w:tr>
      <w:tr w:rsidR="00501200" w:rsidRPr="00863889" w14:paraId="5A74394F"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7066FA7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25</w:t>
            </w:r>
          </w:p>
        </w:tc>
        <w:tc>
          <w:tcPr>
            <w:tcW w:w="714" w:type="dxa"/>
            <w:tcBorders>
              <w:top w:val="nil"/>
              <w:left w:val="nil"/>
              <w:bottom w:val="single" w:sz="4" w:space="0" w:color="auto"/>
              <w:right w:val="single" w:sz="4" w:space="0" w:color="auto"/>
            </w:tcBorders>
            <w:shd w:val="clear" w:color="000000" w:fill="FFFFFF"/>
            <w:noWrap/>
            <w:vAlign w:val="center"/>
            <w:hideMark/>
          </w:tcPr>
          <w:p w14:paraId="39A464A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72B53872"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Ээлжийн тоо</w:t>
            </w:r>
          </w:p>
        </w:tc>
        <w:tc>
          <w:tcPr>
            <w:tcW w:w="795" w:type="dxa"/>
            <w:tcBorders>
              <w:top w:val="nil"/>
              <w:left w:val="nil"/>
              <w:bottom w:val="single" w:sz="4" w:space="0" w:color="auto"/>
              <w:right w:val="single" w:sz="4" w:space="0" w:color="auto"/>
            </w:tcBorders>
            <w:shd w:val="clear" w:color="000000" w:fill="FFFFFF"/>
            <w:noWrap/>
            <w:vAlign w:val="center"/>
            <w:hideMark/>
          </w:tcPr>
          <w:p w14:paraId="2D4363F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1651" w:type="dxa"/>
            <w:tcBorders>
              <w:top w:val="nil"/>
              <w:left w:val="nil"/>
              <w:bottom w:val="single" w:sz="4" w:space="0" w:color="auto"/>
              <w:right w:val="single" w:sz="4" w:space="0" w:color="auto"/>
            </w:tcBorders>
            <w:shd w:val="clear" w:color="000000" w:fill="FFFFFF"/>
            <w:noWrap/>
            <w:vAlign w:val="center"/>
            <w:hideMark/>
          </w:tcPr>
          <w:p w14:paraId="0D5E48E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2.00</w:t>
            </w:r>
          </w:p>
        </w:tc>
        <w:tc>
          <w:tcPr>
            <w:tcW w:w="1584" w:type="dxa"/>
            <w:tcBorders>
              <w:top w:val="nil"/>
              <w:left w:val="nil"/>
              <w:bottom w:val="single" w:sz="4" w:space="0" w:color="auto"/>
              <w:right w:val="single" w:sz="4" w:space="0" w:color="auto"/>
            </w:tcBorders>
            <w:shd w:val="clear" w:color="000000" w:fill="FFFFFF"/>
            <w:noWrap/>
            <w:vAlign w:val="center"/>
            <w:hideMark/>
          </w:tcPr>
          <w:p w14:paraId="751FA7C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2.00</w:t>
            </w:r>
          </w:p>
        </w:tc>
      </w:tr>
      <w:tr w:rsidR="00501200" w:rsidRPr="00863889" w14:paraId="7B610A27"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37C7789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26</w:t>
            </w:r>
          </w:p>
        </w:tc>
        <w:tc>
          <w:tcPr>
            <w:tcW w:w="714" w:type="dxa"/>
            <w:tcBorders>
              <w:top w:val="nil"/>
              <w:left w:val="nil"/>
              <w:bottom w:val="single" w:sz="4" w:space="0" w:color="auto"/>
              <w:right w:val="single" w:sz="4" w:space="0" w:color="auto"/>
            </w:tcBorders>
            <w:shd w:val="clear" w:color="000000" w:fill="FFFFFF"/>
            <w:noWrap/>
            <w:vAlign w:val="center"/>
            <w:hideMark/>
          </w:tcPr>
          <w:p w14:paraId="7A694FF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Qэх</w:t>
            </w:r>
          </w:p>
        </w:tc>
        <w:tc>
          <w:tcPr>
            <w:tcW w:w="4003" w:type="dxa"/>
            <w:tcBorders>
              <w:top w:val="nil"/>
              <w:left w:val="nil"/>
              <w:bottom w:val="single" w:sz="4" w:space="0" w:color="auto"/>
              <w:right w:val="single" w:sz="4" w:space="0" w:color="auto"/>
            </w:tcBorders>
            <w:shd w:val="clear" w:color="000000" w:fill="FFFFFF"/>
            <w:noWrap/>
            <w:vAlign w:val="center"/>
            <w:hideMark/>
          </w:tcPr>
          <w:p w14:paraId="352D3874"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Хоногийн бүтээл</w:t>
            </w:r>
          </w:p>
        </w:tc>
        <w:tc>
          <w:tcPr>
            <w:tcW w:w="795" w:type="dxa"/>
            <w:tcBorders>
              <w:top w:val="nil"/>
              <w:left w:val="nil"/>
              <w:bottom w:val="single" w:sz="4" w:space="0" w:color="auto"/>
              <w:right w:val="single" w:sz="4" w:space="0" w:color="auto"/>
            </w:tcBorders>
            <w:shd w:val="clear" w:color="000000" w:fill="FFFFFF"/>
            <w:noWrap/>
            <w:vAlign w:val="center"/>
            <w:hideMark/>
          </w:tcPr>
          <w:p w14:paraId="22DB9AE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м3</w:t>
            </w:r>
          </w:p>
        </w:tc>
        <w:tc>
          <w:tcPr>
            <w:tcW w:w="1651" w:type="dxa"/>
            <w:tcBorders>
              <w:top w:val="nil"/>
              <w:left w:val="nil"/>
              <w:bottom w:val="single" w:sz="4" w:space="0" w:color="auto"/>
              <w:right w:val="single" w:sz="4" w:space="0" w:color="auto"/>
            </w:tcBorders>
            <w:shd w:val="clear" w:color="000000" w:fill="FFFFFF"/>
            <w:noWrap/>
            <w:vAlign w:val="center"/>
            <w:hideMark/>
          </w:tcPr>
          <w:p w14:paraId="5DD149F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1812.18</w:t>
            </w:r>
          </w:p>
        </w:tc>
        <w:tc>
          <w:tcPr>
            <w:tcW w:w="1584" w:type="dxa"/>
            <w:tcBorders>
              <w:top w:val="nil"/>
              <w:left w:val="nil"/>
              <w:bottom w:val="single" w:sz="4" w:space="0" w:color="auto"/>
              <w:right w:val="single" w:sz="4" w:space="0" w:color="auto"/>
            </w:tcBorders>
            <w:shd w:val="clear" w:color="000000" w:fill="FFFFFF"/>
            <w:noWrap/>
            <w:vAlign w:val="center"/>
            <w:hideMark/>
          </w:tcPr>
          <w:p w14:paraId="410F19E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2088.15</w:t>
            </w:r>
          </w:p>
        </w:tc>
      </w:tr>
      <w:tr w:rsidR="00501200" w:rsidRPr="00863889" w14:paraId="3F0C7D42"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4CF819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27</w:t>
            </w:r>
          </w:p>
        </w:tc>
        <w:tc>
          <w:tcPr>
            <w:tcW w:w="714" w:type="dxa"/>
            <w:tcBorders>
              <w:top w:val="nil"/>
              <w:left w:val="nil"/>
              <w:bottom w:val="single" w:sz="4" w:space="0" w:color="auto"/>
              <w:right w:val="single" w:sz="4" w:space="0" w:color="auto"/>
            </w:tcBorders>
            <w:shd w:val="clear" w:color="000000" w:fill="FFFFFF"/>
            <w:noWrap/>
            <w:vAlign w:val="center"/>
            <w:hideMark/>
          </w:tcPr>
          <w:p w14:paraId="37AA53D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Qэх</w:t>
            </w:r>
          </w:p>
        </w:tc>
        <w:tc>
          <w:tcPr>
            <w:tcW w:w="4003" w:type="dxa"/>
            <w:tcBorders>
              <w:top w:val="nil"/>
              <w:left w:val="nil"/>
              <w:bottom w:val="single" w:sz="4" w:space="0" w:color="auto"/>
              <w:right w:val="single" w:sz="4" w:space="0" w:color="auto"/>
            </w:tcBorders>
            <w:shd w:val="clear" w:color="000000" w:fill="FFFFFF"/>
            <w:noWrap/>
            <w:vAlign w:val="center"/>
            <w:hideMark/>
          </w:tcPr>
          <w:p w14:paraId="1C5F59D7"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Хоногийн бүтээл</w:t>
            </w:r>
          </w:p>
        </w:tc>
        <w:tc>
          <w:tcPr>
            <w:tcW w:w="795" w:type="dxa"/>
            <w:tcBorders>
              <w:top w:val="nil"/>
              <w:left w:val="nil"/>
              <w:bottom w:val="single" w:sz="4" w:space="0" w:color="auto"/>
              <w:right w:val="single" w:sz="4" w:space="0" w:color="auto"/>
            </w:tcBorders>
            <w:shd w:val="clear" w:color="000000" w:fill="FFFFFF"/>
            <w:noWrap/>
            <w:vAlign w:val="center"/>
            <w:hideMark/>
          </w:tcPr>
          <w:p w14:paraId="110654D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651" w:type="dxa"/>
            <w:tcBorders>
              <w:top w:val="nil"/>
              <w:left w:val="nil"/>
              <w:bottom w:val="single" w:sz="4" w:space="0" w:color="auto"/>
              <w:right w:val="single" w:sz="4" w:space="0" w:color="auto"/>
            </w:tcBorders>
            <w:shd w:val="clear" w:color="000000" w:fill="FFFFFF"/>
            <w:noWrap/>
            <w:vAlign w:val="center"/>
            <w:hideMark/>
          </w:tcPr>
          <w:p w14:paraId="3AF082E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4820.39</w:t>
            </w:r>
          </w:p>
        </w:tc>
        <w:tc>
          <w:tcPr>
            <w:tcW w:w="1584" w:type="dxa"/>
            <w:tcBorders>
              <w:top w:val="nil"/>
              <w:left w:val="nil"/>
              <w:bottom w:val="single" w:sz="4" w:space="0" w:color="auto"/>
              <w:right w:val="single" w:sz="4" w:space="0" w:color="auto"/>
            </w:tcBorders>
            <w:shd w:val="clear" w:color="000000" w:fill="FFFFFF"/>
            <w:noWrap/>
            <w:vAlign w:val="center"/>
            <w:hideMark/>
          </w:tcPr>
          <w:p w14:paraId="37D9F15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3758.66</w:t>
            </w:r>
          </w:p>
        </w:tc>
      </w:tr>
      <w:tr w:rsidR="00501200" w:rsidRPr="00863889" w14:paraId="7E938EE7"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D2E20F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28</w:t>
            </w:r>
          </w:p>
        </w:tc>
        <w:tc>
          <w:tcPr>
            <w:tcW w:w="714" w:type="dxa"/>
            <w:tcBorders>
              <w:top w:val="nil"/>
              <w:left w:val="nil"/>
              <w:bottom w:val="single" w:sz="4" w:space="0" w:color="auto"/>
              <w:right w:val="single" w:sz="4" w:space="0" w:color="auto"/>
            </w:tcBorders>
            <w:shd w:val="clear" w:color="000000" w:fill="FFFFFF"/>
            <w:noWrap/>
            <w:vAlign w:val="center"/>
            <w:hideMark/>
          </w:tcPr>
          <w:p w14:paraId="4DB3BBA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03341081"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Жилд ажиллах хоног /Техникийн/</w:t>
            </w:r>
          </w:p>
        </w:tc>
        <w:tc>
          <w:tcPr>
            <w:tcW w:w="795" w:type="dxa"/>
            <w:tcBorders>
              <w:top w:val="nil"/>
              <w:left w:val="nil"/>
              <w:bottom w:val="single" w:sz="4" w:space="0" w:color="auto"/>
              <w:right w:val="single" w:sz="4" w:space="0" w:color="auto"/>
            </w:tcBorders>
            <w:shd w:val="clear" w:color="000000" w:fill="FFFFFF"/>
            <w:noWrap/>
            <w:vAlign w:val="center"/>
            <w:hideMark/>
          </w:tcPr>
          <w:p w14:paraId="7F69D5D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хоног</w:t>
            </w:r>
          </w:p>
        </w:tc>
        <w:tc>
          <w:tcPr>
            <w:tcW w:w="1651" w:type="dxa"/>
            <w:tcBorders>
              <w:top w:val="nil"/>
              <w:left w:val="nil"/>
              <w:bottom w:val="single" w:sz="4" w:space="0" w:color="auto"/>
              <w:right w:val="single" w:sz="4" w:space="0" w:color="auto"/>
            </w:tcBorders>
            <w:shd w:val="clear" w:color="000000" w:fill="FFFFFF"/>
            <w:noWrap/>
            <w:vAlign w:val="center"/>
            <w:hideMark/>
          </w:tcPr>
          <w:p w14:paraId="1A3E778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169.00</w:t>
            </w:r>
          </w:p>
        </w:tc>
        <w:tc>
          <w:tcPr>
            <w:tcW w:w="1584" w:type="dxa"/>
            <w:tcBorders>
              <w:top w:val="nil"/>
              <w:left w:val="nil"/>
              <w:bottom w:val="single" w:sz="4" w:space="0" w:color="auto"/>
              <w:right w:val="single" w:sz="4" w:space="0" w:color="auto"/>
            </w:tcBorders>
            <w:shd w:val="clear" w:color="000000" w:fill="FFFFFF"/>
            <w:noWrap/>
            <w:vAlign w:val="center"/>
            <w:hideMark/>
          </w:tcPr>
          <w:p w14:paraId="697D14C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169.00</w:t>
            </w:r>
          </w:p>
        </w:tc>
      </w:tr>
      <w:tr w:rsidR="00501200" w:rsidRPr="00863889" w14:paraId="34DFD087"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7DDE27F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29</w:t>
            </w:r>
          </w:p>
        </w:tc>
        <w:tc>
          <w:tcPr>
            <w:tcW w:w="714" w:type="dxa"/>
            <w:tcBorders>
              <w:top w:val="nil"/>
              <w:left w:val="nil"/>
              <w:bottom w:val="single" w:sz="4" w:space="0" w:color="auto"/>
              <w:right w:val="single" w:sz="4" w:space="0" w:color="auto"/>
            </w:tcBorders>
            <w:shd w:val="clear" w:color="000000" w:fill="FFFFFF"/>
            <w:noWrap/>
            <w:vAlign w:val="center"/>
            <w:hideMark/>
          </w:tcPr>
          <w:p w14:paraId="4EB0AFF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Qэж</w:t>
            </w:r>
          </w:p>
        </w:tc>
        <w:tc>
          <w:tcPr>
            <w:tcW w:w="4003" w:type="dxa"/>
            <w:tcBorders>
              <w:top w:val="nil"/>
              <w:left w:val="nil"/>
              <w:bottom w:val="single" w:sz="4" w:space="0" w:color="auto"/>
              <w:right w:val="single" w:sz="4" w:space="0" w:color="auto"/>
            </w:tcBorders>
            <w:shd w:val="clear" w:color="000000" w:fill="FFFFFF"/>
            <w:noWrap/>
            <w:vAlign w:val="center"/>
            <w:hideMark/>
          </w:tcPr>
          <w:p w14:paraId="6B5B39DF"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Жилийн бүтээл /Техникийн/</w:t>
            </w:r>
          </w:p>
        </w:tc>
        <w:tc>
          <w:tcPr>
            <w:tcW w:w="795" w:type="dxa"/>
            <w:tcBorders>
              <w:top w:val="nil"/>
              <w:left w:val="nil"/>
              <w:bottom w:val="single" w:sz="4" w:space="0" w:color="auto"/>
              <w:right w:val="single" w:sz="4" w:space="0" w:color="auto"/>
            </w:tcBorders>
            <w:shd w:val="clear" w:color="000000" w:fill="FFFFFF"/>
            <w:noWrap/>
            <w:vAlign w:val="center"/>
            <w:hideMark/>
          </w:tcPr>
          <w:p w14:paraId="25C8011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м3</w:t>
            </w:r>
          </w:p>
        </w:tc>
        <w:tc>
          <w:tcPr>
            <w:tcW w:w="1651" w:type="dxa"/>
            <w:tcBorders>
              <w:top w:val="nil"/>
              <w:left w:val="nil"/>
              <w:bottom w:val="single" w:sz="4" w:space="0" w:color="auto"/>
              <w:right w:val="single" w:sz="4" w:space="0" w:color="auto"/>
            </w:tcBorders>
            <w:shd w:val="clear" w:color="000000" w:fill="FFFFFF"/>
            <w:noWrap/>
            <w:vAlign w:val="center"/>
            <w:hideMark/>
          </w:tcPr>
          <w:p w14:paraId="04DFC55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306257.87</w:t>
            </w:r>
          </w:p>
        </w:tc>
        <w:tc>
          <w:tcPr>
            <w:tcW w:w="1584" w:type="dxa"/>
            <w:tcBorders>
              <w:top w:val="nil"/>
              <w:left w:val="nil"/>
              <w:bottom w:val="single" w:sz="4" w:space="0" w:color="auto"/>
              <w:right w:val="single" w:sz="4" w:space="0" w:color="auto"/>
            </w:tcBorders>
            <w:shd w:val="clear" w:color="000000" w:fill="FFFFFF"/>
            <w:noWrap/>
            <w:vAlign w:val="center"/>
            <w:hideMark/>
          </w:tcPr>
          <w:p w14:paraId="17A1CA6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352896.70</w:t>
            </w:r>
          </w:p>
        </w:tc>
      </w:tr>
      <w:tr w:rsidR="00501200" w:rsidRPr="00863889" w14:paraId="397218EE"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094F9A7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30</w:t>
            </w:r>
          </w:p>
        </w:tc>
        <w:tc>
          <w:tcPr>
            <w:tcW w:w="714" w:type="dxa"/>
            <w:tcBorders>
              <w:top w:val="nil"/>
              <w:left w:val="nil"/>
              <w:bottom w:val="single" w:sz="4" w:space="0" w:color="auto"/>
              <w:right w:val="single" w:sz="4" w:space="0" w:color="auto"/>
            </w:tcBorders>
            <w:shd w:val="clear" w:color="000000" w:fill="FFFFFF"/>
            <w:noWrap/>
            <w:vAlign w:val="center"/>
            <w:hideMark/>
          </w:tcPr>
          <w:p w14:paraId="4DE5B5C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Qэж</w:t>
            </w:r>
          </w:p>
        </w:tc>
        <w:tc>
          <w:tcPr>
            <w:tcW w:w="4003" w:type="dxa"/>
            <w:tcBorders>
              <w:top w:val="nil"/>
              <w:left w:val="nil"/>
              <w:bottom w:val="single" w:sz="4" w:space="0" w:color="auto"/>
              <w:right w:val="single" w:sz="4" w:space="0" w:color="auto"/>
            </w:tcBorders>
            <w:shd w:val="clear" w:color="000000" w:fill="FFFFFF"/>
            <w:noWrap/>
            <w:vAlign w:val="center"/>
            <w:hideMark/>
          </w:tcPr>
          <w:p w14:paraId="007A5D85"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Жилийн бүтээл /Техникийн/</w:t>
            </w:r>
          </w:p>
        </w:tc>
        <w:tc>
          <w:tcPr>
            <w:tcW w:w="795" w:type="dxa"/>
            <w:tcBorders>
              <w:top w:val="nil"/>
              <w:left w:val="nil"/>
              <w:bottom w:val="single" w:sz="4" w:space="0" w:color="auto"/>
              <w:right w:val="single" w:sz="4" w:space="0" w:color="auto"/>
            </w:tcBorders>
            <w:shd w:val="clear" w:color="000000" w:fill="FFFFFF"/>
            <w:noWrap/>
            <w:vAlign w:val="center"/>
            <w:hideMark/>
          </w:tcPr>
          <w:p w14:paraId="716277D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651" w:type="dxa"/>
            <w:tcBorders>
              <w:top w:val="nil"/>
              <w:left w:val="nil"/>
              <w:bottom w:val="single" w:sz="4" w:space="0" w:color="auto"/>
              <w:right w:val="single" w:sz="4" w:space="0" w:color="auto"/>
            </w:tcBorders>
            <w:shd w:val="clear" w:color="000000" w:fill="FFFFFF"/>
            <w:noWrap/>
            <w:vAlign w:val="center"/>
            <w:hideMark/>
          </w:tcPr>
          <w:p w14:paraId="699BE8E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814645.93</w:t>
            </w:r>
          </w:p>
        </w:tc>
        <w:tc>
          <w:tcPr>
            <w:tcW w:w="1584" w:type="dxa"/>
            <w:tcBorders>
              <w:top w:val="nil"/>
              <w:left w:val="nil"/>
              <w:bottom w:val="single" w:sz="4" w:space="0" w:color="auto"/>
              <w:right w:val="single" w:sz="4" w:space="0" w:color="auto"/>
            </w:tcBorders>
            <w:shd w:val="clear" w:color="000000" w:fill="FFFFFF"/>
            <w:noWrap/>
            <w:vAlign w:val="center"/>
            <w:hideMark/>
          </w:tcPr>
          <w:p w14:paraId="1D4349C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635214.05</w:t>
            </w:r>
          </w:p>
        </w:tc>
      </w:tr>
      <w:tr w:rsidR="00501200" w:rsidRPr="00863889" w14:paraId="1EFCE0BD"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693340CB"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31</w:t>
            </w:r>
          </w:p>
        </w:tc>
        <w:tc>
          <w:tcPr>
            <w:tcW w:w="714" w:type="dxa"/>
            <w:tcBorders>
              <w:top w:val="nil"/>
              <w:left w:val="nil"/>
              <w:bottom w:val="single" w:sz="4" w:space="0" w:color="auto"/>
              <w:right w:val="single" w:sz="4" w:space="0" w:color="auto"/>
            </w:tcBorders>
            <w:shd w:val="clear" w:color="000000" w:fill="FFFFFF"/>
            <w:noWrap/>
            <w:vAlign w:val="center"/>
            <w:hideMark/>
          </w:tcPr>
          <w:p w14:paraId="6E499FE2"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19878FC6"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Жилд хуулах хөрс, хүдэр (max)</w:t>
            </w:r>
          </w:p>
        </w:tc>
        <w:tc>
          <w:tcPr>
            <w:tcW w:w="795" w:type="dxa"/>
            <w:tcBorders>
              <w:top w:val="nil"/>
              <w:left w:val="nil"/>
              <w:bottom w:val="single" w:sz="4" w:space="0" w:color="auto"/>
              <w:right w:val="single" w:sz="4" w:space="0" w:color="auto"/>
            </w:tcBorders>
            <w:shd w:val="clear" w:color="000000" w:fill="FFFFFF"/>
            <w:noWrap/>
            <w:vAlign w:val="center"/>
            <w:hideMark/>
          </w:tcPr>
          <w:p w14:paraId="00A35D5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м3</w:t>
            </w:r>
          </w:p>
        </w:tc>
        <w:tc>
          <w:tcPr>
            <w:tcW w:w="1651" w:type="dxa"/>
            <w:tcBorders>
              <w:top w:val="nil"/>
              <w:left w:val="nil"/>
              <w:bottom w:val="single" w:sz="4" w:space="0" w:color="auto"/>
              <w:right w:val="single" w:sz="4" w:space="0" w:color="auto"/>
            </w:tcBorders>
            <w:shd w:val="clear" w:color="000000" w:fill="FFFFFF"/>
            <w:noWrap/>
            <w:vAlign w:val="center"/>
            <w:hideMark/>
          </w:tcPr>
          <w:p w14:paraId="1640DE93"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272045.18</w:t>
            </w:r>
          </w:p>
        </w:tc>
        <w:tc>
          <w:tcPr>
            <w:tcW w:w="1584" w:type="dxa"/>
            <w:tcBorders>
              <w:top w:val="nil"/>
              <w:left w:val="nil"/>
              <w:bottom w:val="single" w:sz="4" w:space="0" w:color="auto"/>
              <w:right w:val="single" w:sz="4" w:space="0" w:color="auto"/>
            </w:tcBorders>
            <w:shd w:val="clear" w:color="000000" w:fill="FFFFFF"/>
            <w:noWrap/>
            <w:vAlign w:val="center"/>
            <w:hideMark/>
          </w:tcPr>
          <w:p w14:paraId="51A76C9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270000.00</w:t>
            </w:r>
          </w:p>
        </w:tc>
      </w:tr>
      <w:tr w:rsidR="00501200" w:rsidRPr="00863889" w14:paraId="4C3D6202"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66467D9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32</w:t>
            </w:r>
          </w:p>
        </w:tc>
        <w:tc>
          <w:tcPr>
            <w:tcW w:w="714" w:type="dxa"/>
            <w:tcBorders>
              <w:top w:val="nil"/>
              <w:left w:val="nil"/>
              <w:bottom w:val="single" w:sz="4" w:space="0" w:color="auto"/>
              <w:right w:val="single" w:sz="4" w:space="0" w:color="auto"/>
            </w:tcBorders>
            <w:shd w:val="clear" w:color="000000" w:fill="FFFFFF"/>
            <w:noWrap/>
            <w:vAlign w:val="center"/>
            <w:hideMark/>
          </w:tcPr>
          <w:p w14:paraId="394CD5E9"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53B70D22"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Жилд хуулах хөрс, хүдэр (max)</w:t>
            </w:r>
          </w:p>
        </w:tc>
        <w:tc>
          <w:tcPr>
            <w:tcW w:w="795" w:type="dxa"/>
            <w:tcBorders>
              <w:top w:val="nil"/>
              <w:left w:val="nil"/>
              <w:bottom w:val="single" w:sz="4" w:space="0" w:color="auto"/>
              <w:right w:val="single" w:sz="4" w:space="0" w:color="auto"/>
            </w:tcBorders>
            <w:shd w:val="clear" w:color="000000" w:fill="FFFFFF"/>
            <w:noWrap/>
            <w:vAlign w:val="center"/>
            <w:hideMark/>
          </w:tcPr>
          <w:p w14:paraId="307FA1C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651" w:type="dxa"/>
            <w:tcBorders>
              <w:top w:val="nil"/>
              <w:left w:val="nil"/>
              <w:bottom w:val="single" w:sz="4" w:space="0" w:color="auto"/>
              <w:right w:val="single" w:sz="4" w:space="0" w:color="auto"/>
            </w:tcBorders>
            <w:shd w:val="clear" w:color="000000" w:fill="FFFFFF"/>
            <w:noWrap/>
            <w:vAlign w:val="center"/>
            <w:hideMark/>
          </w:tcPr>
          <w:p w14:paraId="2B6D18C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723640.17</w:t>
            </w:r>
          </w:p>
        </w:tc>
        <w:tc>
          <w:tcPr>
            <w:tcW w:w="1584" w:type="dxa"/>
            <w:tcBorders>
              <w:top w:val="nil"/>
              <w:left w:val="nil"/>
              <w:bottom w:val="single" w:sz="4" w:space="0" w:color="auto"/>
              <w:right w:val="single" w:sz="4" w:space="0" w:color="auto"/>
            </w:tcBorders>
            <w:shd w:val="clear" w:color="000000" w:fill="FFFFFF"/>
            <w:noWrap/>
            <w:vAlign w:val="center"/>
            <w:hideMark/>
          </w:tcPr>
          <w:p w14:paraId="135C0520"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486000.00</w:t>
            </w:r>
          </w:p>
        </w:tc>
      </w:tr>
      <w:tr w:rsidR="00501200" w:rsidRPr="00863889" w14:paraId="51523629"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69E5C83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33</w:t>
            </w:r>
          </w:p>
        </w:tc>
        <w:tc>
          <w:tcPr>
            <w:tcW w:w="714" w:type="dxa"/>
            <w:tcBorders>
              <w:top w:val="nil"/>
              <w:left w:val="nil"/>
              <w:bottom w:val="single" w:sz="4" w:space="0" w:color="auto"/>
              <w:right w:val="single" w:sz="4" w:space="0" w:color="auto"/>
            </w:tcBorders>
            <w:shd w:val="clear" w:color="000000" w:fill="FFFFFF"/>
            <w:noWrap/>
            <w:vAlign w:val="center"/>
            <w:hideMark/>
          </w:tcPr>
          <w:p w14:paraId="2F3E7F2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0BA0FC93"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Экскаваторын тоо (тооцооны)</w:t>
            </w:r>
          </w:p>
        </w:tc>
        <w:tc>
          <w:tcPr>
            <w:tcW w:w="795" w:type="dxa"/>
            <w:tcBorders>
              <w:top w:val="nil"/>
              <w:left w:val="nil"/>
              <w:bottom w:val="single" w:sz="4" w:space="0" w:color="auto"/>
              <w:right w:val="single" w:sz="4" w:space="0" w:color="auto"/>
            </w:tcBorders>
            <w:shd w:val="clear" w:color="000000" w:fill="FFFFFF"/>
            <w:noWrap/>
            <w:vAlign w:val="center"/>
            <w:hideMark/>
          </w:tcPr>
          <w:p w14:paraId="3A063B1D"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ш</w:t>
            </w:r>
          </w:p>
        </w:tc>
        <w:tc>
          <w:tcPr>
            <w:tcW w:w="1651" w:type="dxa"/>
            <w:tcBorders>
              <w:top w:val="nil"/>
              <w:left w:val="nil"/>
              <w:bottom w:val="single" w:sz="4" w:space="0" w:color="auto"/>
              <w:right w:val="single" w:sz="4" w:space="0" w:color="auto"/>
            </w:tcBorders>
            <w:shd w:val="clear" w:color="000000" w:fill="FFFFFF"/>
            <w:noWrap/>
            <w:vAlign w:val="center"/>
            <w:hideMark/>
          </w:tcPr>
          <w:p w14:paraId="1C16ABB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0.89</w:t>
            </w:r>
          </w:p>
        </w:tc>
        <w:tc>
          <w:tcPr>
            <w:tcW w:w="1584" w:type="dxa"/>
            <w:tcBorders>
              <w:top w:val="nil"/>
              <w:left w:val="nil"/>
              <w:bottom w:val="single" w:sz="4" w:space="0" w:color="auto"/>
              <w:right w:val="single" w:sz="4" w:space="0" w:color="auto"/>
            </w:tcBorders>
            <w:shd w:val="clear" w:color="000000" w:fill="FFFFFF"/>
            <w:noWrap/>
            <w:vAlign w:val="center"/>
            <w:hideMark/>
          </w:tcPr>
          <w:p w14:paraId="2CC65FB4"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0.77</w:t>
            </w:r>
          </w:p>
        </w:tc>
      </w:tr>
      <w:tr w:rsidR="00501200" w:rsidRPr="00863889" w14:paraId="009E19E7"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9F49E75"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34</w:t>
            </w:r>
          </w:p>
        </w:tc>
        <w:tc>
          <w:tcPr>
            <w:tcW w:w="714" w:type="dxa"/>
            <w:tcBorders>
              <w:top w:val="nil"/>
              <w:left w:val="nil"/>
              <w:bottom w:val="single" w:sz="4" w:space="0" w:color="auto"/>
              <w:right w:val="single" w:sz="4" w:space="0" w:color="auto"/>
            </w:tcBorders>
            <w:shd w:val="clear" w:color="000000" w:fill="FFFFFF"/>
            <w:noWrap/>
            <w:vAlign w:val="center"/>
            <w:hideMark/>
          </w:tcPr>
          <w:p w14:paraId="186FC6F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1331EBF9"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Экскаваторын тоо (бодит)</w:t>
            </w:r>
          </w:p>
        </w:tc>
        <w:tc>
          <w:tcPr>
            <w:tcW w:w="795" w:type="dxa"/>
            <w:tcBorders>
              <w:top w:val="nil"/>
              <w:left w:val="nil"/>
              <w:bottom w:val="single" w:sz="4" w:space="0" w:color="auto"/>
              <w:right w:val="single" w:sz="4" w:space="0" w:color="auto"/>
            </w:tcBorders>
            <w:shd w:val="clear" w:color="000000" w:fill="FFFFFF"/>
            <w:noWrap/>
            <w:vAlign w:val="center"/>
            <w:hideMark/>
          </w:tcPr>
          <w:p w14:paraId="7D365FE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ш</w:t>
            </w:r>
          </w:p>
        </w:tc>
        <w:tc>
          <w:tcPr>
            <w:tcW w:w="1651" w:type="dxa"/>
            <w:tcBorders>
              <w:top w:val="nil"/>
              <w:left w:val="nil"/>
              <w:bottom w:val="single" w:sz="4" w:space="0" w:color="auto"/>
              <w:right w:val="single" w:sz="4" w:space="0" w:color="auto"/>
            </w:tcBorders>
            <w:shd w:val="clear" w:color="000000" w:fill="FFFFFF"/>
            <w:noWrap/>
            <w:vAlign w:val="center"/>
            <w:hideMark/>
          </w:tcPr>
          <w:p w14:paraId="2A0B41A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1.00</w:t>
            </w:r>
          </w:p>
        </w:tc>
        <w:tc>
          <w:tcPr>
            <w:tcW w:w="1584" w:type="dxa"/>
            <w:tcBorders>
              <w:top w:val="nil"/>
              <w:left w:val="nil"/>
              <w:bottom w:val="single" w:sz="4" w:space="0" w:color="auto"/>
              <w:right w:val="single" w:sz="4" w:space="0" w:color="auto"/>
            </w:tcBorders>
            <w:shd w:val="clear" w:color="000000" w:fill="FFFFFF"/>
            <w:noWrap/>
            <w:vAlign w:val="center"/>
            <w:hideMark/>
          </w:tcPr>
          <w:p w14:paraId="0CE3220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1.00</w:t>
            </w:r>
          </w:p>
        </w:tc>
      </w:tr>
      <w:tr w:rsidR="00501200" w:rsidRPr="00863889" w14:paraId="759D167C"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4C5469D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35</w:t>
            </w:r>
          </w:p>
        </w:tc>
        <w:tc>
          <w:tcPr>
            <w:tcW w:w="714" w:type="dxa"/>
            <w:tcBorders>
              <w:top w:val="nil"/>
              <w:left w:val="nil"/>
              <w:bottom w:val="single" w:sz="4" w:space="0" w:color="auto"/>
              <w:right w:val="single" w:sz="4" w:space="0" w:color="auto"/>
            </w:tcBorders>
            <w:shd w:val="clear" w:color="000000" w:fill="FFFFFF"/>
            <w:noWrap/>
            <w:vAlign w:val="center"/>
            <w:hideMark/>
          </w:tcPr>
          <w:p w14:paraId="5D6D3C6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42B3959C"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Шаардлагатай экскаваторын тоо</w:t>
            </w:r>
          </w:p>
        </w:tc>
        <w:tc>
          <w:tcPr>
            <w:tcW w:w="795" w:type="dxa"/>
            <w:tcBorders>
              <w:top w:val="nil"/>
              <w:left w:val="nil"/>
              <w:bottom w:val="single" w:sz="4" w:space="0" w:color="auto"/>
              <w:right w:val="single" w:sz="4" w:space="0" w:color="auto"/>
            </w:tcBorders>
            <w:shd w:val="clear" w:color="000000" w:fill="FFFFFF"/>
            <w:noWrap/>
            <w:vAlign w:val="center"/>
            <w:hideMark/>
          </w:tcPr>
          <w:p w14:paraId="7E7F591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ш</w:t>
            </w:r>
          </w:p>
        </w:tc>
        <w:tc>
          <w:tcPr>
            <w:tcW w:w="1651" w:type="dxa"/>
            <w:tcBorders>
              <w:top w:val="nil"/>
              <w:left w:val="nil"/>
              <w:bottom w:val="single" w:sz="4" w:space="0" w:color="auto"/>
              <w:right w:val="single" w:sz="4" w:space="0" w:color="auto"/>
            </w:tcBorders>
            <w:shd w:val="clear" w:color="000000" w:fill="FFFFFF"/>
            <w:noWrap/>
            <w:vAlign w:val="center"/>
            <w:hideMark/>
          </w:tcPr>
          <w:p w14:paraId="768A866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1.00</w:t>
            </w:r>
          </w:p>
        </w:tc>
        <w:tc>
          <w:tcPr>
            <w:tcW w:w="1584" w:type="dxa"/>
            <w:tcBorders>
              <w:top w:val="nil"/>
              <w:left w:val="nil"/>
              <w:bottom w:val="single" w:sz="4" w:space="0" w:color="auto"/>
              <w:right w:val="single" w:sz="4" w:space="0" w:color="auto"/>
            </w:tcBorders>
            <w:shd w:val="clear" w:color="000000" w:fill="FFFFFF"/>
            <w:noWrap/>
            <w:vAlign w:val="center"/>
            <w:hideMark/>
          </w:tcPr>
          <w:p w14:paraId="3B52E161"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1.00</w:t>
            </w:r>
          </w:p>
        </w:tc>
      </w:tr>
      <w:tr w:rsidR="00501200" w:rsidRPr="00863889" w14:paraId="43B00AB4"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2674817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36</w:t>
            </w:r>
          </w:p>
        </w:tc>
        <w:tc>
          <w:tcPr>
            <w:tcW w:w="714" w:type="dxa"/>
            <w:tcBorders>
              <w:top w:val="nil"/>
              <w:left w:val="nil"/>
              <w:bottom w:val="single" w:sz="4" w:space="0" w:color="auto"/>
              <w:right w:val="single" w:sz="4" w:space="0" w:color="auto"/>
            </w:tcBorders>
            <w:shd w:val="clear" w:color="000000" w:fill="FFFFFF"/>
            <w:noWrap/>
            <w:vAlign w:val="center"/>
            <w:hideMark/>
          </w:tcPr>
          <w:p w14:paraId="5E988EB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1DA821C8"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Нийт экскаваторын жилд ажиллах цаг</w:t>
            </w:r>
          </w:p>
        </w:tc>
        <w:tc>
          <w:tcPr>
            <w:tcW w:w="795" w:type="dxa"/>
            <w:tcBorders>
              <w:top w:val="nil"/>
              <w:left w:val="nil"/>
              <w:bottom w:val="single" w:sz="4" w:space="0" w:color="auto"/>
              <w:right w:val="single" w:sz="4" w:space="0" w:color="auto"/>
            </w:tcBorders>
            <w:shd w:val="clear" w:color="000000" w:fill="FFFFFF"/>
            <w:noWrap/>
            <w:vAlign w:val="center"/>
            <w:hideMark/>
          </w:tcPr>
          <w:p w14:paraId="5624AF93"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мото.ц</w:t>
            </w:r>
          </w:p>
        </w:tc>
        <w:tc>
          <w:tcPr>
            <w:tcW w:w="1651" w:type="dxa"/>
            <w:tcBorders>
              <w:top w:val="nil"/>
              <w:left w:val="nil"/>
              <w:bottom w:val="single" w:sz="4" w:space="0" w:color="auto"/>
              <w:right w:val="single" w:sz="4" w:space="0" w:color="auto"/>
            </w:tcBorders>
            <w:shd w:val="clear" w:color="000000" w:fill="FFFFFF"/>
            <w:noWrap/>
            <w:vAlign w:val="center"/>
            <w:hideMark/>
          </w:tcPr>
          <w:p w14:paraId="587083E6"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2990.40</w:t>
            </w:r>
          </w:p>
        </w:tc>
        <w:tc>
          <w:tcPr>
            <w:tcW w:w="1584" w:type="dxa"/>
            <w:tcBorders>
              <w:top w:val="nil"/>
              <w:left w:val="nil"/>
              <w:bottom w:val="single" w:sz="4" w:space="0" w:color="auto"/>
              <w:right w:val="single" w:sz="4" w:space="0" w:color="auto"/>
            </w:tcBorders>
            <w:shd w:val="clear" w:color="000000" w:fill="FFFFFF"/>
            <w:noWrap/>
            <w:vAlign w:val="center"/>
            <w:hideMark/>
          </w:tcPr>
          <w:p w14:paraId="6F81052A"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2575.68</w:t>
            </w:r>
          </w:p>
        </w:tc>
      </w:tr>
      <w:tr w:rsidR="00501200" w:rsidRPr="00863889" w14:paraId="5D1DA6D2" w14:textId="77777777" w:rsidTr="00427F23">
        <w:trPr>
          <w:trHeight w:val="20"/>
          <w:jc w:val="center"/>
        </w:trPr>
        <w:tc>
          <w:tcPr>
            <w:tcW w:w="600" w:type="dxa"/>
            <w:tcBorders>
              <w:top w:val="nil"/>
              <w:left w:val="single" w:sz="4" w:space="0" w:color="auto"/>
              <w:bottom w:val="single" w:sz="4" w:space="0" w:color="auto"/>
              <w:right w:val="single" w:sz="4" w:space="0" w:color="auto"/>
            </w:tcBorders>
            <w:shd w:val="clear" w:color="000000" w:fill="FFFFFF"/>
            <w:vAlign w:val="center"/>
            <w:hideMark/>
          </w:tcPr>
          <w:p w14:paraId="53976B57"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37</w:t>
            </w:r>
          </w:p>
        </w:tc>
        <w:tc>
          <w:tcPr>
            <w:tcW w:w="714" w:type="dxa"/>
            <w:tcBorders>
              <w:top w:val="nil"/>
              <w:left w:val="nil"/>
              <w:bottom w:val="single" w:sz="4" w:space="0" w:color="auto"/>
              <w:right w:val="single" w:sz="4" w:space="0" w:color="auto"/>
            </w:tcBorders>
            <w:shd w:val="clear" w:color="000000" w:fill="FFFFFF"/>
            <w:noWrap/>
            <w:vAlign w:val="center"/>
            <w:hideMark/>
          </w:tcPr>
          <w:p w14:paraId="72FDBB2C"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w:t>
            </w:r>
          </w:p>
        </w:tc>
        <w:tc>
          <w:tcPr>
            <w:tcW w:w="4003" w:type="dxa"/>
            <w:tcBorders>
              <w:top w:val="nil"/>
              <w:left w:val="nil"/>
              <w:bottom w:val="single" w:sz="4" w:space="0" w:color="auto"/>
              <w:right w:val="single" w:sz="4" w:space="0" w:color="auto"/>
            </w:tcBorders>
            <w:shd w:val="clear" w:color="000000" w:fill="FFFFFF"/>
            <w:noWrap/>
            <w:vAlign w:val="center"/>
            <w:hideMark/>
          </w:tcPr>
          <w:p w14:paraId="0B028DA2" w14:textId="77777777" w:rsidR="00501200" w:rsidRPr="00863889" w:rsidRDefault="00501200" w:rsidP="00823ECE">
            <w:pPr>
              <w:spacing w:after="0" w:line="240" w:lineRule="auto"/>
              <w:ind w:firstLine="0"/>
              <w:jc w:val="left"/>
              <w:rPr>
                <w:rFonts w:ascii="Times New Roman" w:eastAsia="Times New Roman" w:hAnsi="Times New Roman"/>
                <w:sz w:val="20"/>
                <w:szCs w:val="20"/>
                <w:lang w:val="mn-MN"/>
              </w:rPr>
            </w:pPr>
            <w:r w:rsidRPr="00863889">
              <w:rPr>
                <w:rFonts w:eastAsia="Arial" w:cs="Arial"/>
                <w:sz w:val="18"/>
                <w:szCs w:val="18"/>
                <w:lang w:val="mn-MN"/>
              </w:rPr>
              <w:t>Нэг экскаваторын жилд ажиллах цаг</w:t>
            </w:r>
          </w:p>
        </w:tc>
        <w:tc>
          <w:tcPr>
            <w:tcW w:w="795" w:type="dxa"/>
            <w:tcBorders>
              <w:top w:val="nil"/>
              <w:left w:val="nil"/>
              <w:bottom w:val="single" w:sz="4" w:space="0" w:color="auto"/>
              <w:right w:val="single" w:sz="4" w:space="0" w:color="auto"/>
            </w:tcBorders>
            <w:shd w:val="clear" w:color="000000" w:fill="FFFFFF"/>
            <w:noWrap/>
            <w:vAlign w:val="center"/>
            <w:hideMark/>
          </w:tcPr>
          <w:p w14:paraId="7C00430F"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мото.ц</w:t>
            </w:r>
          </w:p>
        </w:tc>
        <w:tc>
          <w:tcPr>
            <w:tcW w:w="1651" w:type="dxa"/>
            <w:tcBorders>
              <w:top w:val="nil"/>
              <w:left w:val="nil"/>
              <w:bottom w:val="single" w:sz="4" w:space="0" w:color="auto"/>
              <w:right w:val="single" w:sz="4" w:space="0" w:color="auto"/>
            </w:tcBorders>
            <w:shd w:val="clear" w:color="000000" w:fill="FFFFFF"/>
            <w:noWrap/>
            <w:vAlign w:val="center"/>
            <w:hideMark/>
          </w:tcPr>
          <w:p w14:paraId="31199408"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2990.40</w:t>
            </w:r>
          </w:p>
        </w:tc>
        <w:tc>
          <w:tcPr>
            <w:tcW w:w="1584" w:type="dxa"/>
            <w:tcBorders>
              <w:top w:val="nil"/>
              <w:left w:val="nil"/>
              <w:bottom w:val="single" w:sz="4" w:space="0" w:color="auto"/>
              <w:right w:val="single" w:sz="4" w:space="0" w:color="auto"/>
            </w:tcBorders>
            <w:shd w:val="clear" w:color="000000" w:fill="FFFFFF"/>
            <w:noWrap/>
            <w:vAlign w:val="center"/>
            <w:hideMark/>
          </w:tcPr>
          <w:p w14:paraId="3D50BADE" w14:textId="77777777" w:rsidR="00501200" w:rsidRPr="00863889" w:rsidRDefault="00501200" w:rsidP="00823ECE">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2575.68</w:t>
            </w:r>
          </w:p>
        </w:tc>
      </w:tr>
    </w:tbl>
    <w:p w14:paraId="2D1C317B" w14:textId="77777777" w:rsidR="003F5FFC" w:rsidRPr="00953C8B" w:rsidRDefault="003F5FFC" w:rsidP="003F5FFC">
      <w:pPr>
        <w:rPr>
          <w:rFonts w:cs="Arial"/>
          <w:szCs w:val="24"/>
          <w:lang w:val="mn-MN"/>
        </w:rPr>
      </w:pPr>
      <w:r w:rsidRPr="00953C8B">
        <w:rPr>
          <w:rFonts w:cs="Arial"/>
          <w:szCs w:val="24"/>
          <w:lang w:val="mn-MN"/>
        </w:rPr>
        <w:t>Элс угаан баяжуулалтын сарууд болох 5-10-р саруудад элс олборлолтын жигд бус ажиллагаа, тээврийн хэрэгслийн саатлаас угаах төхөөрөмжийг сул зогсоохоос сэргийлж угаах төхөөрөмжийн дэргэд 10,500 м3 буюу угаах төхөөрөмжийг доод тал нь 7 хоног тэжээх элсний нөөц бүрдүүлнэ.</w:t>
      </w:r>
    </w:p>
    <w:p w14:paraId="31E7678E" w14:textId="6E528DF9" w:rsidR="005A441C" w:rsidRPr="00953C8B" w:rsidRDefault="00625FA4" w:rsidP="00B17376">
      <w:pPr>
        <w:spacing w:before="240" w:after="0"/>
        <w:rPr>
          <w:rFonts w:cs="Arial"/>
          <w:szCs w:val="24"/>
          <w:lang w:val="mn-MN"/>
        </w:rPr>
      </w:pPr>
      <w:r w:rsidRPr="00953C8B">
        <w:rPr>
          <w:rFonts w:cs="Arial"/>
          <w:b/>
          <w:bCs/>
          <w:lang w:val="mn-MN"/>
        </w:rPr>
        <w:t xml:space="preserve">Ил уурхайн тээвэр: </w:t>
      </w:r>
      <w:r w:rsidRPr="00953C8B">
        <w:rPr>
          <w:rFonts w:cs="Arial"/>
          <w:lang w:val="mn-MN"/>
        </w:rPr>
        <w:t>Автосамосвалын тооцоог хийхдээ 20 тн болон 10 тн даацтай техникийн үзүүлэлтийг харьцуулж хийв. Элс болон хөрс тээвэрлэлтэд 9 м³-ийн тэвшний багтаамж бүхий HOWO-20 загварын автосамосвал ажиллуулна. Хөрсийг дотоод овоолго руу 250–680 м, элсийг баяжуулах цех хүртэл 2,300–2,600 м зайд тээвэрлэнэ.</w:t>
      </w:r>
    </w:p>
    <w:p w14:paraId="3C014B2F" w14:textId="77777777" w:rsidR="00C741E1" w:rsidRPr="00953C8B" w:rsidRDefault="00C741E1" w:rsidP="006000A3">
      <w:pPr>
        <w:rPr>
          <w:rFonts w:cs="Arial"/>
          <w:lang w:val="mn-MN"/>
        </w:rPr>
      </w:pPr>
      <w:r w:rsidRPr="00953C8B">
        <w:rPr>
          <w:rFonts w:cs="Arial"/>
          <w:lang w:val="mn-MN"/>
        </w:rPr>
        <w:t>Тоног төхөөрөмжийн бүтээл болон ажлын хэмжээнээс хамааран уурхайн элс тээвэрт 3 автосамосвал, хөрс тээвэрт 1 автосамосвал, нийт 4 автосамосвал ажиллахаар тооцсон.</w:t>
      </w:r>
    </w:p>
    <w:p w14:paraId="18AE1D19" w14:textId="77777777" w:rsidR="00C741E1" w:rsidRPr="00953C8B" w:rsidRDefault="00C741E1" w:rsidP="006000A3">
      <w:pPr>
        <w:rPr>
          <w:rFonts w:cs="Arial"/>
          <w:lang w:val="mn-MN"/>
        </w:rPr>
      </w:pPr>
      <w:r w:rsidRPr="00953C8B">
        <w:rPr>
          <w:rFonts w:cs="Arial"/>
          <w:lang w:val="mn-MN"/>
        </w:rPr>
        <w:t>Уг автосамосвал нь угаах төхөөрөмжийн хүчин чадалд тохируулан хоногтоо 20-25 рейс хийнэ гэж тооцов.</w:t>
      </w:r>
    </w:p>
    <w:p w14:paraId="3BC0031E" w14:textId="77777777" w:rsidR="00734C4F" w:rsidRPr="00953C8B" w:rsidRDefault="00734C4F" w:rsidP="00003DEE">
      <w:pPr>
        <w:rPr>
          <w:rFonts w:cs="Arial"/>
          <w:lang w:val="mn-MN"/>
        </w:rPr>
      </w:pPr>
      <w:r w:rsidRPr="00953C8B">
        <w:rPr>
          <w:rFonts w:cs="Arial"/>
          <w:lang w:val="mn-MN"/>
        </w:rPr>
        <w:t>Угаах төхөөрөмжийн хаягдал болон эфель, гаалийг уурхайн ухагдсан орон зайд буцаахгүй, харин баяжуулах цехийн дэргэд тусад нь овоолох тул элс тээвэрлэсэн автосамосвал уурхай руу хоосноороо буцаж ажиллахаар тооцсон.</w:t>
      </w:r>
    </w:p>
    <w:p w14:paraId="50446C84" w14:textId="670AB03D" w:rsidR="001B1604" w:rsidRPr="00953C8B" w:rsidRDefault="00F226AE">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10</w:t>
      </w:r>
      <w:r w:rsidRPr="00953C8B">
        <w:fldChar w:fldCharType="end"/>
      </w:r>
      <w:r w:rsidRPr="00953C8B">
        <w:t xml:space="preserve"> Автосамосвалын тооцоо, жилээр /хураангуй/</w:t>
      </w:r>
    </w:p>
    <w:tbl>
      <w:tblPr>
        <w:tblW w:w="9350" w:type="dxa"/>
        <w:jc w:val="center"/>
        <w:tblLayout w:type="fixed"/>
        <w:tblLook w:val="04A0" w:firstRow="1" w:lastRow="0" w:firstColumn="1" w:lastColumn="0" w:noHBand="0" w:noVBand="1"/>
      </w:tblPr>
      <w:tblGrid>
        <w:gridCol w:w="1350"/>
        <w:gridCol w:w="1000"/>
        <w:gridCol w:w="1000"/>
        <w:gridCol w:w="1000"/>
        <w:gridCol w:w="1000"/>
        <w:gridCol w:w="1000"/>
        <w:gridCol w:w="1000"/>
        <w:gridCol w:w="1000"/>
        <w:gridCol w:w="1000"/>
      </w:tblGrid>
      <w:tr w:rsidR="005B5CDD" w:rsidRPr="00863889" w14:paraId="3E4B6194" w14:textId="77777777" w:rsidTr="005B5CDD">
        <w:trPr>
          <w:trHeight w:val="20"/>
          <w:jc w:val="center"/>
        </w:trPr>
        <w:tc>
          <w:tcPr>
            <w:tcW w:w="1350" w:type="dxa"/>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5E06383B"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Ашиглалтын жил</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2FA82406"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Хөрс: тээврийн зай, м</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07AC5EE"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Хөрс: тооцооны тоо, ш</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1082DCD"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Хөрс: бодит тоо, ш</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11D1F25C"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Хөрс: мото-цаг</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C03DCE4"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Элс: тээврийн зай, м</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B3E07F8"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Элс: тооцооны тоо, ш</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45C499B9"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Элс: бодит тоо, ш</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224A25F3"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Элс: мото-цаг</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570</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0.76</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2,160.8</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2,300</w:t>
            </w:r>
          </w:p>
        </w:tc>
        <w:tc>
          <w:tcPr>
            <w:tcW w:w="1000" w:type="dxa"/>
            <w:tcBorders>
              <w:top w:val="nil"/>
              <w:left w:val="nil"/>
              <w:bottom w:val="single" w:sz="4" w:space="0" w:color="auto"/>
              <w:right w:val="single" w:sz="4" w:space="0" w:color="auto"/>
            </w:tcBorders>
            <w:shd w:val="clear" w:color="000000" w:fill="FFFFFF"/>
            <w:noWrap/>
            <w:vAlign w:val="center"/>
            <w:hideMark/>
          </w:tcPr>
          <w:p w14:paraId="0EDF455C"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2.76</w:t>
            </w:r>
          </w:p>
        </w:tc>
        <w:tc>
          <w:tcPr>
            <w:tcW w:w="1000" w:type="dxa"/>
            <w:tcBorders>
              <w:top w:val="nil"/>
              <w:left w:val="nil"/>
              <w:bottom w:val="single" w:sz="4" w:space="0" w:color="auto"/>
              <w:right w:val="single" w:sz="4" w:space="0" w:color="auto"/>
            </w:tcBorders>
            <w:shd w:val="clear" w:color="000000" w:fill="FFFFFF"/>
            <w:noWrap/>
            <w:vAlign w:val="center"/>
            <w:hideMark/>
          </w:tcPr>
          <w:p w14:paraId="26749E2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w:t>
            </w:r>
          </w:p>
        </w:tc>
        <w:tc>
          <w:tcPr>
            <w:tcW w:w="1000" w:type="dxa"/>
            <w:tcBorders>
              <w:top w:val="nil"/>
              <w:left w:val="nil"/>
              <w:bottom w:val="single" w:sz="4" w:space="0" w:color="auto"/>
              <w:right w:val="single" w:sz="4" w:space="0" w:color="auto"/>
            </w:tcBorders>
            <w:shd w:val="clear" w:color="000000" w:fill="FFFFFF"/>
            <w:noWrap/>
            <w:vAlign w:val="center"/>
            <w:hideMark/>
          </w:tcPr>
          <w:p w14:paraId="62E4462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7,800.3</w:t>
            </w:r>
          </w:p>
        </w:tc>
      </w:tr>
      <w:tr w:rsidR="005B5CDD" w:rsidRPr="00863889" w14:paraId="6C4F5DEF"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3FC9517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2947553E"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680</w:t>
            </w:r>
          </w:p>
        </w:tc>
        <w:tc>
          <w:tcPr>
            <w:tcW w:w="1000" w:type="dxa"/>
            <w:tcBorders>
              <w:top w:val="nil"/>
              <w:left w:val="nil"/>
              <w:bottom w:val="single" w:sz="4" w:space="0" w:color="auto"/>
              <w:right w:val="single" w:sz="4" w:space="0" w:color="auto"/>
            </w:tcBorders>
            <w:shd w:val="clear" w:color="000000" w:fill="FFFFFF"/>
            <w:noWrap/>
            <w:vAlign w:val="center"/>
            <w:hideMark/>
          </w:tcPr>
          <w:p w14:paraId="309DED8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0.83</w:t>
            </w:r>
          </w:p>
        </w:tc>
        <w:tc>
          <w:tcPr>
            <w:tcW w:w="1000" w:type="dxa"/>
            <w:tcBorders>
              <w:top w:val="nil"/>
              <w:left w:val="nil"/>
              <w:bottom w:val="single" w:sz="4" w:space="0" w:color="auto"/>
              <w:right w:val="single" w:sz="4" w:space="0" w:color="auto"/>
            </w:tcBorders>
            <w:shd w:val="clear" w:color="000000" w:fill="FFFFFF"/>
            <w:noWrap/>
            <w:vAlign w:val="center"/>
            <w:hideMark/>
          </w:tcPr>
          <w:p w14:paraId="35AE7B95"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w:t>
            </w:r>
          </w:p>
        </w:tc>
        <w:tc>
          <w:tcPr>
            <w:tcW w:w="1000" w:type="dxa"/>
            <w:tcBorders>
              <w:top w:val="nil"/>
              <w:left w:val="nil"/>
              <w:bottom w:val="single" w:sz="4" w:space="0" w:color="auto"/>
              <w:right w:val="single" w:sz="4" w:space="0" w:color="auto"/>
            </w:tcBorders>
            <w:shd w:val="clear" w:color="000000" w:fill="FFFFFF"/>
            <w:noWrap/>
            <w:vAlign w:val="center"/>
            <w:hideMark/>
          </w:tcPr>
          <w:p w14:paraId="01C7E2AB"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2,786.1</w:t>
            </w:r>
          </w:p>
        </w:tc>
        <w:tc>
          <w:tcPr>
            <w:tcW w:w="1000" w:type="dxa"/>
            <w:tcBorders>
              <w:top w:val="nil"/>
              <w:left w:val="nil"/>
              <w:bottom w:val="single" w:sz="4" w:space="0" w:color="auto"/>
              <w:right w:val="single" w:sz="4" w:space="0" w:color="auto"/>
            </w:tcBorders>
            <w:shd w:val="clear" w:color="000000" w:fill="FFFFFF"/>
            <w:noWrap/>
            <w:vAlign w:val="center"/>
            <w:hideMark/>
          </w:tcPr>
          <w:p w14:paraId="6A6486BB"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2,350</w:t>
            </w:r>
          </w:p>
        </w:tc>
        <w:tc>
          <w:tcPr>
            <w:tcW w:w="1000" w:type="dxa"/>
            <w:tcBorders>
              <w:top w:val="nil"/>
              <w:left w:val="nil"/>
              <w:bottom w:val="single" w:sz="4" w:space="0" w:color="auto"/>
              <w:right w:val="single" w:sz="4" w:space="0" w:color="auto"/>
            </w:tcBorders>
            <w:shd w:val="clear" w:color="000000" w:fill="FFFFFF"/>
            <w:noWrap/>
            <w:vAlign w:val="center"/>
            <w:hideMark/>
          </w:tcPr>
          <w:p w14:paraId="2D91AD1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2.33</w:t>
            </w:r>
          </w:p>
        </w:tc>
        <w:tc>
          <w:tcPr>
            <w:tcW w:w="1000" w:type="dxa"/>
            <w:tcBorders>
              <w:top w:val="nil"/>
              <w:left w:val="nil"/>
              <w:bottom w:val="single" w:sz="4" w:space="0" w:color="auto"/>
              <w:right w:val="single" w:sz="4" w:space="0" w:color="auto"/>
            </w:tcBorders>
            <w:shd w:val="clear" w:color="000000" w:fill="FFFFFF"/>
            <w:noWrap/>
            <w:vAlign w:val="center"/>
            <w:hideMark/>
          </w:tcPr>
          <w:p w14:paraId="48AA408B"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w:t>
            </w:r>
          </w:p>
        </w:tc>
        <w:tc>
          <w:tcPr>
            <w:tcW w:w="1000" w:type="dxa"/>
            <w:tcBorders>
              <w:top w:val="nil"/>
              <w:left w:val="nil"/>
              <w:bottom w:val="single" w:sz="4" w:space="0" w:color="auto"/>
              <w:right w:val="single" w:sz="4" w:space="0" w:color="auto"/>
            </w:tcBorders>
            <w:shd w:val="clear" w:color="000000" w:fill="FFFFFF"/>
            <w:noWrap/>
            <w:vAlign w:val="center"/>
            <w:hideMark/>
          </w:tcPr>
          <w:p w14:paraId="467AF1A2"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7,827.2</w:t>
            </w:r>
          </w:p>
        </w:tc>
      </w:tr>
      <w:tr w:rsidR="005B5CDD" w:rsidRPr="00863889" w14:paraId="1C0F7231"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3BD3934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3EC632DC"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250</w:t>
            </w:r>
          </w:p>
        </w:tc>
        <w:tc>
          <w:tcPr>
            <w:tcW w:w="1000" w:type="dxa"/>
            <w:tcBorders>
              <w:top w:val="nil"/>
              <w:left w:val="nil"/>
              <w:bottom w:val="single" w:sz="4" w:space="0" w:color="auto"/>
              <w:right w:val="single" w:sz="4" w:space="0" w:color="auto"/>
            </w:tcBorders>
            <w:shd w:val="clear" w:color="000000" w:fill="FFFFFF"/>
            <w:noWrap/>
            <w:vAlign w:val="center"/>
            <w:hideMark/>
          </w:tcPr>
          <w:p w14:paraId="5499E582"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0.53</w:t>
            </w:r>
          </w:p>
        </w:tc>
        <w:tc>
          <w:tcPr>
            <w:tcW w:w="1000" w:type="dxa"/>
            <w:tcBorders>
              <w:top w:val="nil"/>
              <w:left w:val="nil"/>
              <w:bottom w:val="single" w:sz="4" w:space="0" w:color="auto"/>
              <w:right w:val="single" w:sz="4" w:space="0" w:color="auto"/>
            </w:tcBorders>
            <w:shd w:val="clear" w:color="000000" w:fill="FFFFFF"/>
            <w:noWrap/>
            <w:vAlign w:val="center"/>
            <w:hideMark/>
          </w:tcPr>
          <w:p w14:paraId="2F067FEC"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w:t>
            </w:r>
          </w:p>
        </w:tc>
        <w:tc>
          <w:tcPr>
            <w:tcW w:w="1000" w:type="dxa"/>
            <w:tcBorders>
              <w:top w:val="nil"/>
              <w:left w:val="nil"/>
              <w:bottom w:val="single" w:sz="4" w:space="0" w:color="auto"/>
              <w:right w:val="single" w:sz="4" w:space="0" w:color="auto"/>
            </w:tcBorders>
            <w:shd w:val="clear" w:color="000000" w:fill="FFFFFF"/>
            <w:noWrap/>
            <w:vAlign w:val="center"/>
            <w:hideMark/>
          </w:tcPr>
          <w:p w14:paraId="27665674"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1,783.8</w:t>
            </w:r>
          </w:p>
        </w:tc>
        <w:tc>
          <w:tcPr>
            <w:tcW w:w="1000" w:type="dxa"/>
            <w:tcBorders>
              <w:top w:val="nil"/>
              <w:left w:val="nil"/>
              <w:bottom w:val="single" w:sz="4" w:space="0" w:color="auto"/>
              <w:right w:val="single" w:sz="4" w:space="0" w:color="auto"/>
            </w:tcBorders>
            <w:shd w:val="clear" w:color="000000" w:fill="FFFFFF"/>
            <w:noWrap/>
            <w:vAlign w:val="center"/>
            <w:hideMark/>
          </w:tcPr>
          <w:p w14:paraId="7594A53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2,400</w:t>
            </w:r>
          </w:p>
        </w:tc>
        <w:tc>
          <w:tcPr>
            <w:tcW w:w="1000" w:type="dxa"/>
            <w:tcBorders>
              <w:top w:val="nil"/>
              <w:left w:val="nil"/>
              <w:bottom w:val="single" w:sz="4" w:space="0" w:color="auto"/>
              <w:right w:val="single" w:sz="4" w:space="0" w:color="auto"/>
            </w:tcBorders>
            <w:shd w:val="clear" w:color="000000" w:fill="FFFFFF"/>
            <w:noWrap/>
            <w:vAlign w:val="center"/>
            <w:hideMark/>
          </w:tcPr>
          <w:p w14:paraId="62935F96"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2.33</w:t>
            </w:r>
          </w:p>
        </w:tc>
        <w:tc>
          <w:tcPr>
            <w:tcW w:w="1000" w:type="dxa"/>
            <w:tcBorders>
              <w:top w:val="nil"/>
              <w:left w:val="nil"/>
              <w:bottom w:val="single" w:sz="4" w:space="0" w:color="auto"/>
              <w:right w:val="single" w:sz="4" w:space="0" w:color="auto"/>
            </w:tcBorders>
            <w:shd w:val="clear" w:color="000000" w:fill="FFFFFF"/>
            <w:noWrap/>
            <w:vAlign w:val="center"/>
            <w:hideMark/>
          </w:tcPr>
          <w:p w14:paraId="4AC6DC47"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w:t>
            </w:r>
          </w:p>
        </w:tc>
        <w:tc>
          <w:tcPr>
            <w:tcW w:w="1000" w:type="dxa"/>
            <w:tcBorders>
              <w:top w:val="nil"/>
              <w:left w:val="nil"/>
              <w:bottom w:val="single" w:sz="4" w:space="0" w:color="auto"/>
              <w:right w:val="single" w:sz="4" w:space="0" w:color="auto"/>
            </w:tcBorders>
            <w:shd w:val="clear" w:color="000000" w:fill="FFFFFF"/>
            <w:noWrap/>
            <w:vAlign w:val="center"/>
            <w:hideMark/>
          </w:tcPr>
          <w:p w14:paraId="49FD6104"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7,853.5</w:t>
            </w:r>
          </w:p>
        </w:tc>
      </w:tr>
      <w:tr w:rsidR="005B5CDD" w:rsidRPr="00863889" w14:paraId="5F6DB190"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179C714F"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4-р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67B39D51"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250</w:t>
            </w:r>
          </w:p>
        </w:tc>
        <w:tc>
          <w:tcPr>
            <w:tcW w:w="1000" w:type="dxa"/>
            <w:tcBorders>
              <w:top w:val="nil"/>
              <w:left w:val="nil"/>
              <w:bottom w:val="single" w:sz="4" w:space="0" w:color="auto"/>
              <w:right w:val="single" w:sz="4" w:space="0" w:color="auto"/>
            </w:tcBorders>
            <w:shd w:val="clear" w:color="000000" w:fill="FFFFFF"/>
            <w:noWrap/>
            <w:vAlign w:val="center"/>
            <w:hideMark/>
          </w:tcPr>
          <w:p w14:paraId="70A7206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0.53</w:t>
            </w:r>
          </w:p>
        </w:tc>
        <w:tc>
          <w:tcPr>
            <w:tcW w:w="1000" w:type="dxa"/>
            <w:tcBorders>
              <w:top w:val="nil"/>
              <w:left w:val="nil"/>
              <w:bottom w:val="single" w:sz="4" w:space="0" w:color="auto"/>
              <w:right w:val="single" w:sz="4" w:space="0" w:color="auto"/>
            </w:tcBorders>
            <w:shd w:val="clear" w:color="000000" w:fill="FFFFFF"/>
            <w:noWrap/>
            <w:vAlign w:val="center"/>
            <w:hideMark/>
          </w:tcPr>
          <w:p w14:paraId="5693633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w:t>
            </w:r>
          </w:p>
        </w:tc>
        <w:tc>
          <w:tcPr>
            <w:tcW w:w="1000" w:type="dxa"/>
            <w:tcBorders>
              <w:top w:val="nil"/>
              <w:left w:val="nil"/>
              <w:bottom w:val="single" w:sz="4" w:space="0" w:color="auto"/>
              <w:right w:val="single" w:sz="4" w:space="0" w:color="auto"/>
            </w:tcBorders>
            <w:shd w:val="clear" w:color="000000" w:fill="FFFFFF"/>
            <w:noWrap/>
            <w:vAlign w:val="center"/>
            <w:hideMark/>
          </w:tcPr>
          <w:p w14:paraId="6F53082E"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1,777.0</w:t>
            </w:r>
          </w:p>
        </w:tc>
        <w:tc>
          <w:tcPr>
            <w:tcW w:w="1000" w:type="dxa"/>
            <w:tcBorders>
              <w:top w:val="nil"/>
              <w:left w:val="nil"/>
              <w:bottom w:val="single" w:sz="4" w:space="0" w:color="auto"/>
              <w:right w:val="single" w:sz="4" w:space="0" w:color="auto"/>
            </w:tcBorders>
            <w:shd w:val="clear" w:color="000000" w:fill="FFFFFF"/>
            <w:noWrap/>
            <w:vAlign w:val="center"/>
            <w:hideMark/>
          </w:tcPr>
          <w:p w14:paraId="187FAC66"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2,450</w:t>
            </w:r>
          </w:p>
        </w:tc>
        <w:tc>
          <w:tcPr>
            <w:tcW w:w="1000" w:type="dxa"/>
            <w:tcBorders>
              <w:top w:val="nil"/>
              <w:left w:val="nil"/>
              <w:bottom w:val="single" w:sz="4" w:space="0" w:color="auto"/>
              <w:right w:val="single" w:sz="4" w:space="0" w:color="auto"/>
            </w:tcBorders>
            <w:shd w:val="clear" w:color="000000" w:fill="FFFFFF"/>
            <w:noWrap/>
            <w:vAlign w:val="center"/>
            <w:hideMark/>
          </w:tcPr>
          <w:p w14:paraId="750585A4"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2.34</w:t>
            </w:r>
          </w:p>
        </w:tc>
        <w:tc>
          <w:tcPr>
            <w:tcW w:w="1000" w:type="dxa"/>
            <w:tcBorders>
              <w:top w:val="nil"/>
              <w:left w:val="nil"/>
              <w:bottom w:val="single" w:sz="4" w:space="0" w:color="auto"/>
              <w:right w:val="single" w:sz="4" w:space="0" w:color="auto"/>
            </w:tcBorders>
            <w:shd w:val="clear" w:color="000000" w:fill="FFFFFF"/>
            <w:noWrap/>
            <w:vAlign w:val="center"/>
            <w:hideMark/>
          </w:tcPr>
          <w:p w14:paraId="6FE4D472"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w:t>
            </w:r>
          </w:p>
        </w:tc>
        <w:tc>
          <w:tcPr>
            <w:tcW w:w="1000" w:type="dxa"/>
            <w:tcBorders>
              <w:top w:val="nil"/>
              <w:left w:val="nil"/>
              <w:bottom w:val="single" w:sz="4" w:space="0" w:color="auto"/>
              <w:right w:val="single" w:sz="4" w:space="0" w:color="auto"/>
            </w:tcBorders>
            <w:shd w:val="clear" w:color="000000" w:fill="FFFFFF"/>
            <w:noWrap/>
            <w:vAlign w:val="center"/>
            <w:hideMark/>
          </w:tcPr>
          <w:p w14:paraId="38B6FA9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7,879.2</w:t>
            </w:r>
          </w:p>
        </w:tc>
      </w:tr>
      <w:tr w:rsidR="005B5CDD" w:rsidRPr="00863889" w14:paraId="35D2C400"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0E41CE0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5-р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0D89F841"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250</w:t>
            </w:r>
          </w:p>
        </w:tc>
        <w:tc>
          <w:tcPr>
            <w:tcW w:w="1000" w:type="dxa"/>
            <w:tcBorders>
              <w:top w:val="nil"/>
              <w:left w:val="nil"/>
              <w:bottom w:val="single" w:sz="4" w:space="0" w:color="auto"/>
              <w:right w:val="single" w:sz="4" w:space="0" w:color="auto"/>
            </w:tcBorders>
            <w:shd w:val="clear" w:color="000000" w:fill="FFFFFF"/>
            <w:noWrap/>
            <w:vAlign w:val="center"/>
            <w:hideMark/>
          </w:tcPr>
          <w:p w14:paraId="010585F2"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0.53</w:t>
            </w:r>
          </w:p>
        </w:tc>
        <w:tc>
          <w:tcPr>
            <w:tcW w:w="1000" w:type="dxa"/>
            <w:tcBorders>
              <w:top w:val="nil"/>
              <w:left w:val="nil"/>
              <w:bottom w:val="single" w:sz="4" w:space="0" w:color="auto"/>
              <w:right w:val="single" w:sz="4" w:space="0" w:color="auto"/>
            </w:tcBorders>
            <w:shd w:val="clear" w:color="000000" w:fill="FFFFFF"/>
            <w:noWrap/>
            <w:vAlign w:val="center"/>
            <w:hideMark/>
          </w:tcPr>
          <w:p w14:paraId="4BF04E75"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w:t>
            </w:r>
          </w:p>
        </w:tc>
        <w:tc>
          <w:tcPr>
            <w:tcW w:w="1000" w:type="dxa"/>
            <w:tcBorders>
              <w:top w:val="nil"/>
              <w:left w:val="nil"/>
              <w:bottom w:val="single" w:sz="4" w:space="0" w:color="auto"/>
              <w:right w:val="single" w:sz="4" w:space="0" w:color="auto"/>
            </w:tcBorders>
            <w:shd w:val="clear" w:color="000000" w:fill="FFFFFF"/>
            <w:noWrap/>
            <w:vAlign w:val="center"/>
            <w:hideMark/>
          </w:tcPr>
          <w:p w14:paraId="5CFECB86"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1,770.1</w:t>
            </w:r>
          </w:p>
        </w:tc>
        <w:tc>
          <w:tcPr>
            <w:tcW w:w="1000" w:type="dxa"/>
            <w:tcBorders>
              <w:top w:val="nil"/>
              <w:left w:val="nil"/>
              <w:bottom w:val="single" w:sz="4" w:space="0" w:color="auto"/>
              <w:right w:val="single" w:sz="4" w:space="0" w:color="auto"/>
            </w:tcBorders>
            <w:shd w:val="clear" w:color="000000" w:fill="FFFFFF"/>
            <w:noWrap/>
            <w:vAlign w:val="center"/>
            <w:hideMark/>
          </w:tcPr>
          <w:p w14:paraId="5EB889AF"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2,500</w:t>
            </w:r>
          </w:p>
        </w:tc>
        <w:tc>
          <w:tcPr>
            <w:tcW w:w="1000" w:type="dxa"/>
            <w:tcBorders>
              <w:top w:val="nil"/>
              <w:left w:val="nil"/>
              <w:bottom w:val="single" w:sz="4" w:space="0" w:color="auto"/>
              <w:right w:val="single" w:sz="4" w:space="0" w:color="auto"/>
            </w:tcBorders>
            <w:shd w:val="clear" w:color="000000" w:fill="FFFFFF"/>
            <w:noWrap/>
            <w:vAlign w:val="center"/>
            <w:hideMark/>
          </w:tcPr>
          <w:p w14:paraId="6886F110"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2.35</w:t>
            </w:r>
          </w:p>
        </w:tc>
        <w:tc>
          <w:tcPr>
            <w:tcW w:w="1000" w:type="dxa"/>
            <w:tcBorders>
              <w:top w:val="nil"/>
              <w:left w:val="nil"/>
              <w:bottom w:val="single" w:sz="4" w:space="0" w:color="auto"/>
              <w:right w:val="single" w:sz="4" w:space="0" w:color="auto"/>
            </w:tcBorders>
            <w:shd w:val="clear" w:color="000000" w:fill="FFFFFF"/>
            <w:noWrap/>
            <w:vAlign w:val="center"/>
            <w:hideMark/>
          </w:tcPr>
          <w:p w14:paraId="1BDAE1A2"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w:t>
            </w:r>
          </w:p>
        </w:tc>
        <w:tc>
          <w:tcPr>
            <w:tcW w:w="1000" w:type="dxa"/>
            <w:tcBorders>
              <w:top w:val="nil"/>
              <w:left w:val="nil"/>
              <w:bottom w:val="single" w:sz="4" w:space="0" w:color="auto"/>
              <w:right w:val="single" w:sz="4" w:space="0" w:color="auto"/>
            </w:tcBorders>
            <w:shd w:val="clear" w:color="000000" w:fill="FFFFFF"/>
            <w:noWrap/>
            <w:vAlign w:val="center"/>
            <w:hideMark/>
          </w:tcPr>
          <w:p w14:paraId="370ED021"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7,904.4</w:t>
            </w:r>
          </w:p>
        </w:tc>
      </w:tr>
      <w:tr w:rsidR="005B5CDD" w:rsidRPr="00863889" w14:paraId="6A5EF2AA"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71B5F230"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6-р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6C19127F"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250</w:t>
            </w:r>
          </w:p>
        </w:tc>
        <w:tc>
          <w:tcPr>
            <w:tcW w:w="1000" w:type="dxa"/>
            <w:tcBorders>
              <w:top w:val="nil"/>
              <w:left w:val="nil"/>
              <w:bottom w:val="single" w:sz="4" w:space="0" w:color="auto"/>
              <w:right w:val="single" w:sz="4" w:space="0" w:color="auto"/>
            </w:tcBorders>
            <w:shd w:val="clear" w:color="000000" w:fill="FFFFFF"/>
            <w:noWrap/>
            <w:vAlign w:val="center"/>
            <w:hideMark/>
          </w:tcPr>
          <w:p w14:paraId="18E7841B"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0.53</w:t>
            </w:r>
          </w:p>
        </w:tc>
        <w:tc>
          <w:tcPr>
            <w:tcW w:w="1000" w:type="dxa"/>
            <w:tcBorders>
              <w:top w:val="nil"/>
              <w:left w:val="nil"/>
              <w:bottom w:val="single" w:sz="4" w:space="0" w:color="auto"/>
              <w:right w:val="single" w:sz="4" w:space="0" w:color="auto"/>
            </w:tcBorders>
            <w:shd w:val="clear" w:color="000000" w:fill="FFFFFF"/>
            <w:noWrap/>
            <w:vAlign w:val="center"/>
            <w:hideMark/>
          </w:tcPr>
          <w:p w14:paraId="04C3BDEE"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w:t>
            </w:r>
          </w:p>
        </w:tc>
        <w:tc>
          <w:tcPr>
            <w:tcW w:w="1000" w:type="dxa"/>
            <w:tcBorders>
              <w:top w:val="nil"/>
              <w:left w:val="nil"/>
              <w:bottom w:val="single" w:sz="4" w:space="0" w:color="auto"/>
              <w:right w:val="single" w:sz="4" w:space="0" w:color="auto"/>
            </w:tcBorders>
            <w:shd w:val="clear" w:color="000000" w:fill="FFFFFF"/>
            <w:noWrap/>
            <w:vAlign w:val="center"/>
            <w:hideMark/>
          </w:tcPr>
          <w:p w14:paraId="6459F6D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1,770.1</w:t>
            </w:r>
          </w:p>
        </w:tc>
        <w:tc>
          <w:tcPr>
            <w:tcW w:w="1000" w:type="dxa"/>
            <w:tcBorders>
              <w:top w:val="nil"/>
              <w:left w:val="nil"/>
              <w:bottom w:val="single" w:sz="4" w:space="0" w:color="auto"/>
              <w:right w:val="single" w:sz="4" w:space="0" w:color="auto"/>
            </w:tcBorders>
            <w:shd w:val="clear" w:color="000000" w:fill="FFFFFF"/>
            <w:noWrap/>
            <w:vAlign w:val="center"/>
            <w:hideMark/>
          </w:tcPr>
          <w:p w14:paraId="4E535861"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2,550</w:t>
            </w:r>
          </w:p>
        </w:tc>
        <w:tc>
          <w:tcPr>
            <w:tcW w:w="1000" w:type="dxa"/>
            <w:tcBorders>
              <w:top w:val="nil"/>
              <w:left w:val="nil"/>
              <w:bottom w:val="single" w:sz="4" w:space="0" w:color="auto"/>
              <w:right w:val="single" w:sz="4" w:space="0" w:color="auto"/>
            </w:tcBorders>
            <w:shd w:val="clear" w:color="000000" w:fill="FFFFFF"/>
            <w:noWrap/>
            <w:vAlign w:val="center"/>
            <w:hideMark/>
          </w:tcPr>
          <w:p w14:paraId="6E726BA2"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2.36</w:t>
            </w:r>
          </w:p>
        </w:tc>
        <w:tc>
          <w:tcPr>
            <w:tcW w:w="1000" w:type="dxa"/>
            <w:tcBorders>
              <w:top w:val="nil"/>
              <w:left w:val="nil"/>
              <w:bottom w:val="single" w:sz="4" w:space="0" w:color="auto"/>
              <w:right w:val="single" w:sz="4" w:space="0" w:color="auto"/>
            </w:tcBorders>
            <w:shd w:val="clear" w:color="000000" w:fill="FFFFFF"/>
            <w:noWrap/>
            <w:vAlign w:val="center"/>
            <w:hideMark/>
          </w:tcPr>
          <w:p w14:paraId="3698235B"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w:t>
            </w:r>
          </w:p>
        </w:tc>
        <w:tc>
          <w:tcPr>
            <w:tcW w:w="1000" w:type="dxa"/>
            <w:tcBorders>
              <w:top w:val="nil"/>
              <w:left w:val="nil"/>
              <w:bottom w:val="single" w:sz="4" w:space="0" w:color="auto"/>
              <w:right w:val="single" w:sz="4" w:space="0" w:color="auto"/>
            </w:tcBorders>
            <w:shd w:val="clear" w:color="000000" w:fill="FFFFFF"/>
            <w:noWrap/>
            <w:vAlign w:val="center"/>
            <w:hideMark/>
          </w:tcPr>
          <w:p w14:paraId="05913D7E"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7,929.1</w:t>
            </w:r>
          </w:p>
        </w:tc>
      </w:tr>
      <w:tr w:rsidR="005B5CDD" w:rsidRPr="00863889" w14:paraId="3B4C94A0"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579040D1"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lastRenderedPageBreak/>
              <w:t>7-р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541382B1"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250</w:t>
            </w:r>
          </w:p>
        </w:tc>
        <w:tc>
          <w:tcPr>
            <w:tcW w:w="1000" w:type="dxa"/>
            <w:tcBorders>
              <w:top w:val="nil"/>
              <w:left w:val="nil"/>
              <w:bottom w:val="single" w:sz="4" w:space="0" w:color="auto"/>
              <w:right w:val="single" w:sz="4" w:space="0" w:color="auto"/>
            </w:tcBorders>
            <w:shd w:val="clear" w:color="000000" w:fill="FFFFFF"/>
            <w:noWrap/>
            <w:vAlign w:val="center"/>
            <w:hideMark/>
          </w:tcPr>
          <w:p w14:paraId="0B89A84E"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0.53</w:t>
            </w:r>
          </w:p>
        </w:tc>
        <w:tc>
          <w:tcPr>
            <w:tcW w:w="1000" w:type="dxa"/>
            <w:tcBorders>
              <w:top w:val="nil"/>
              <w:left w:val="nil"/>
              <w:bottom w:val="single" w:sz="4" w:space="0" w:color="auto"/>
              <w:right w:val="single" w:sz="4" w:space="0" w:color="auto"/>
            </w:tcBorders>
            <w:shd w:val="clear" w:color="000000" w:fill="FFFFFF"/>
            <w:noWrap/>
            <w:vAlign w:val="center"/>
            <w:hideMark/>
          </w:tcPr>
          <w:p w14:paraId="3B0A704F"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w:t>
            </w:r>
          </w:p>
        </w:tc>
        <w:tc>
          <w:tcPr>
            <w:tcW w:w="1000" w:type="dxa"/>
            <w:tcBorders>
              <w:top w:val="nil"/>
              <w:left w:val="nil"/>
              <w:bottom w:val="single" w:sz="4" w:space="0" w:color="auto"/>
              <w:right w:val="single" w:sz="4" w:space="0" w:color="auto"/>
            </w:tcBorders>
            <w:shd w:val="clear" w:color="000000" w:fill="FFFFFF"/>
            <w:noWrap/>
            <w:vAlign w:val="center"/>
            <w:hideMark/>
          </w:tcPr>
          <w:p w14:paraId="1A83547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1,770.1</w:t>
            </w:r>
          </w:p>
        </w:tc>
        <w:tc>
          <w:tcPr>
            <w:tcW w:w="1000" w:type="dxa"/>
            <w:tcBorders>
              <w:top w:val="nil"/>
              <w:left w:val="nil"/>
              <w:bottom w:val="single" w:sz="4" w:space="0" w:color="auto"/>
              <w:right w:val="single" w:sz="4" w:space="0" w:color="auto"/>
            </w:tcBorders>
            <w:shd w:val="clear" w:color="000000" w:fill="FFFFFF"/>
            <w:noWrap/>
            <w:vAlign w:val="center"/>
            <w:hideMark/>
          </w:tcPr>
          <w:p w14:paraId="2FF0BFA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2,600</w:t>
            </w:r>
          </w:p>
        </w:tc>
        <w:tc>
          <w:tcPr>
            <w:tcW w:w="1000" w:type="dxa"/>
            <w:tcBorders>
              <w:top w:val="nil"/>
              <w:left w:val="nil"/>
              <w:bottom w:val="single" w:sz="4" w:space="0" w:color="auto"/>
              <w:right w:val="single" w:sz="4" w:space="0" w:color="auto"/>
            </w:tcBorders>
            <w:shd w:val="clear" w:color="000000" w:fill="FFFFFF"/>
            <w:noWrap/>
            <w:vAlign w:val="center"/>
            <w:hideMark/>
          </w:tcPr>
          <w:p w14:paraId="41F60C77"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2.50</w:t>
            </w:r>
          </w:p>
        </w:tc>
        <w:tc>
          <w:tcPr>
            <w:tcW w:w="1000" w:type="dxa"/>
            <w:tcBorders>
              <w:top w:val="nil"/>
              <w:left w:val="nil"/>
              <w:bottom w:val="single" w:sz="4" w:space="0" w:color="auto"/>
              <w:right w:val="single" w:sz="4" w:space="0" w:color="auto"/>
            </w:tcBorders>
            <w:shd w:val="clear" w:color="000000" w:fill="FFFFFF"/>
            <w:noWrap/>
            <w:vAlign w:val="center"/>
            <w:hideMark/>
          </w:tcPr>
          <w:p w14:paraId="1749090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3</w:t>
            </w:r>
          </w:p>
        </w:tc>
        <w:tc>
          <w:tcPr>
            <w:tcW w:w="1000" w:type="dxa"/>
            <w:tcBorders>
              <w:top w:val="nil"/>
              <w:left w:val="nil"/>
              <w:bottom w:val="single" w:sz="4" w:space="0" w:color="auto"/>
              <w:right w:val="single" w:sz="4" w:space="0" w:color="auto"/>
            </w:tcBorders>
            <w:shd w:val="clear" w:color="000000" w:fill="FFFFFF"/>
            <w:noWrap/>
            <w:vAlign w:val="center"/>
            <w:hideMark/>
          </w:tcPr>
          <w:p w14:paraId="67ECE6B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rPr>
              <w:t>8,421.2</w:t>
            </w:r>
          </w:p>
        </w:tc>
      </w:tr>
      <w:tr w:rsidR="005B5CDD" w:rsidRPr="00863889" w14:paraId="1832C1E4"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DDD9C4"/>
            <w:noWrap/>
            <w:vAlign w:val="center"/>
            <w:hideMark/>
          </w:tcPr>
          <w:p w14:paraId="03EEA2D5"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Худалдаж авах / нийт</w:t>
            </w:r>
          </w:p>
        </w:tc>
        <w:tc>
          <w:tcPr>
            <w:tcW w:w="1000" w:type="dxa"/>
            <w:tcBorders>
              <w:top w:val="nil"/>
              <w:left w:val="nil"/>
              <w:bottom w:val="single" w:sz="4" w:space="0" w:color="auto"/>
              <w:right w:val="single" w:sz="4" w:space="0" w:color="auto"/>
            </w:tcBorders>
            <w:shd w:val="clear" w:color="000000" w:fill="DDD9C4"/>
            <w:noWrap/>
            <w:vAlign w:val="center"/>
            <w:hideMark/>
          </w:tcPr>
          <w:p w14:paraId="74E97DA6"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p>
        </w:tc>
        <w:tc>
          <w:tcPr>
            <w:tcW w:w="1000" w:type="dxa"/>
            <w:tcBorders>
              <w:top w:val="nil"/>
              <w:left w:val="nil"/>
              <w:bottom w:val="single" w:sz="4" w:space="0" w:color="auto"/>
              <w:right w:val="single" w:sz="4" w:space="0" w:color="auto"/>
            </w:tcBorders>
            <w:shd w:val="clear" w:color="000000" w:fill="DDD9C4"/>
            <w:noWrap/>
            <w:vAlign w:val="center"/>
            <w:hideMark/>
          </w:tcPr>
          <w:p w14:paraId="3C8632F4"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p>
        </w:tc>
        <w:tc>
          <w:tcPr>
            <w:tcW w:w="1000" w:type="dxa"/>
            <w:tcBorders>
              <w:top w:val="nil"/>
              <w:left w:val="nil"/>
              <w:bottom w:val="single" w:sz="4" w:space="0" w:color="auto"/>
              <w:right w:val="single" w:sz="4" w:space="0" w:color="auto"/>
            </w:tcBorders>
            <w:shd w:val="clear" w:color="000000" w:fill="DDD9C4"/>
            <w:noWrap/>
            <w:vAlign w:val="center"/>
            <w:hideMark/>
          </w:tcPr>
          <w:p w14:paraId="035D98FB"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1</w:t>
            </w:r>
          </w:p>
        </w:tc>
        <w:tc>
          <w:tcPr>
            <w:tcW w:w="1000" w:type="dxa"/>
            <w:tcBorders>
              <w:top w:val="nil"/>
              <w:left w:val="nil"/>
              <w:bottom w:val="single" w:sz="4" w:space="0" w:color="auto"/>
              <w:right w:val="single" w:sz="4" w:space="0" w:color="auto"/>
            </w:tcBorders>
            <w:shd w:val="clear" w:color="000000" w:fill="DDD9C4"/>
            <w:noWrap/>
            <w:vAlign w:val="center"/>
            <w:hideMark/>
          </w:tcPr>
          <w:p w14:paraId="38C27C99"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13,817.9</w:t>
            </w:r>
          </w:p>
        </w:tc>
        <w:tc>
          <w:tcPr>
            <w:tcW w:w="1000" w:type="dxa"/>
            <w:tcBorders>
              <w:top w:val="nil"/>
              <w:left w:val="nil"/>
              <w:bottom w:val="single" w:sz="4" w:space="0" w:color="auto"/>
              <w:right w:val="single" w:sz="4" w:space="0" w:color="auto"/>
            </w:tcBorders>
            <w:shd w:val="clear" w:color="000000" w:fill="DDD9C4"/>
            <w:noWrap/>
            <w:vAlign w:val="center"/>
            <w:hideMark/>
          </w:tcPr>
          <w:p w14:paraId="065B5CF6"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p>
        </w:tc>
        <w:tc>
          <w:tcPr>
            <w:tcW w:w="1000" w:type="dxa"/>
            <w:tcBorders>
              <w:top w:val="nil"/>
              <w:left w:val="nil"/>
              <w:bottom w:val="single" w:sz="4" w:space="0" w:color="auto"/>
              <w:right w:val="single" w:sz="4" w:space="0" w:color="auto"/>
            </w:tcBorders>
            <w:shd w:val="clear" w:color="000000" w:fill="DDD9C4"/>
            <w:noWrap/>
            <w:vAlign w:val="center"/>
            <w:hideMark/>
          </w:tcPr>
          <w:p w14:paraId="7A0A0D79"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p>
        </w:tc>
        <w:tc>
          <w:tcPr>
            <w:tcW w:w="1000" w:type="dxa"/>
            <w:tcBorders>
              <w:top w:val="nil"/>
              <w:left w:val="nil"/>
              <w:bottom w:val="single" w:sz="4" w:space="0" w:color="auto"/>
              <w:right w:val="single" w:sz="4" w:space="0" w:color="auto"/>
            </w:tcBorders>
            <w:shd w:val="clear" w:color="000000" w:fill="DDD9C4"/>
            <w:noWrap/>
            <w:vAlign w:val="center"/>
            <w:hideMark/>
          </w:tcPr>
          <w:p w14:paraId="6EB3DF6D"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3</w:t>
            </w:r>
          </w:p>
        </w:tc>
        <w:tc>
          <w:tcPr>
            <w:tcW w:w="1000" w:type="dxa"/>
            <w:tcBorders>
              <w:top w:val="nil"/>
              <w:left w:val="nil"/>
              <w:bottom w:val="single" w:sz="4" w:space="0" w:color="auto"/>
              <w:right w:val="single" w:sz="4" w:space="0" w:color="auto"/>
            </w:tcBorders>
            <w:shd w:val="clear" w:color="000000" w:fill="DDD9C4"/>
            <w:noWrap/>
            <w:vAlign w:val="center"/>
            <w:hideMark/>
          </w:tcPr>
          <w:p w14:paraId="058F5E33"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rPr>
              <w:t>55,614.8</w:t>
            </w:r>
          </w:p>
        </w:tc>
      </w:tr>
    </w:tbl>
    <w:p w14:paraId="5B8455E9" w14:textId="77777777" w:rsidR="00C25DC9" w:rsidRPr="00953C8B" w:rsidRDefault="00C25DC9" w:rsidP="00B17376">
      <w:pPr>
        <w:spacing w:before="240" w:after="120"/>
        <w:rPr>
          <w:rFonts w:cs="Arial"/>
          <w:szCs w:val="24"/>
          <w:lang w:val="mn-MN"/>
        </w:rPr>
      </w:pPr>
      <w:r w:rsidRPr="00953C8B">
        <w:rPr>
          <w:rFonts w:cs="Arial"/>
          <w:b/>
          <w:bCs/>
          <w:lang w:val="mn-MN"/>
        </w:rPr>
        <w:t xml:space="preserve">Хөрсний </w:t>
      </w:r>
      <w:r w:rsidR="00CC30BE" w:rsidRPr="00953C8B">
        <w:rPr>
          <w:rFonts w:cs="Arial"/>
          <w:b/>
          <w:bCs/>
          <w:lang w:val="mn-MN"/>
        </w:rPr>
        <w:t>чулуулгийг</w:t>
      </w:r>
      <w:r w:rsidRPr="00953C8B">
        <w:rPr>
          <w:rFonts w:cs="Arial"/>
          <w:b/>
          <w:bCs/>
          <w:lang w:val="mn-MN"/>
        </w:rPr>
        <w:t xml:space="preserve"> ухаж түрэх, овоолох процесс: </w:t>
      </w:r>
      <w:r w:rsidRPr="00953C8B">
        <w:rPr>
          <w:rFonts w:cs="Arial"/>
          <w:szCs w:val="24"/>
          <w:lang w:val="mn-MN"/>
        </w:rPr>
        <w:t xml:space="preserve">Бульдозер нь уурхай байгууламжийн ажил болон хөрс хуулалт, дотоод овоолго зэрэг ажлуудад ашиглалт өндөртэй байх тул </w:t>
      </w:r>
      <w:r w:rsidRPr="00953C8B">
        <w:rPr>
          <w:rFonts w:eastAsia="Times New Roman" w:cs="Arial"/>
          <w:color w:val="000000"/>
          <w:szCs w:val="24"/>
          <w:lang w:val="mn-MN"/>
        </w:rPr>
        <w:t xml:space="preserve">SHANTUI SD23 </w:t>
      </w:r>
      <w:r w:rsidRPr="00953C8B">
        <w:rPr>
          <w:rFonts w:cs="Arial"/>
          <w:szCs w:val="24"/>
          <w:lang w:val="mn-MN"/>
        </w:rPr>
        <w:t>бульдозерыг сонголоо. Уурхайн хүчин чадал, техникийн бүтээл, бэлэн байдлын коэффициент зэргийг тооцож үзэхэд шимт хөрс хуулалтад 1 бульдозер ажиллахад хангалттай гэсэн тооцоо гарсан. Мөн уурхайн хоосон орон зайд үүссэн хөрсний дотоод овоолгыг түрж тэгшлэх ажил явагдана. Хөрсийг уурхайн олборлолт явагдаж дууссан хоосон орон зайд түрж дотоод овоолго үүсгэхийн тулд блокуудыг нэг захаас нь дараалан олборлох нь зүйтэй гэж үзсэн. Хөрс хуулалтад ажиллах бульдозерын техникийн тодорхойлолт болон бүтээл хэрэгцээний тооцоог доор үзүүлэв.</w:t>
      </w:r>
    </w:p>
    <w:p w14:paraId="681D78E8" w14:textId="2F9D167E" w:rsidR="001B1604" w:rsidRPr="00953C8B" w:rsidRDefault="00F226AE">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11</w:t>
      </w:r>
      <w:r w:rsidRPr="00953C8B">
        <w:fldChar w:fldCharType="end"/>
      </w:r>
      <w:r w:rsidRPr="00953C8B">
        <w:rPr>
          <w:highlight w:val="yellow"/>
        </w:rPr>
        <w:t xml:space="preserve"> Бульдозерын бүтээлийн тооцоо /хураангуй/</w:t>
      </w:r>
    </w:p>
    <w:tbl>
      <w:tblPr>
        <w:tblW w:w="9350" w:type="dxa"/>
        <w:jc w:val="center"/>
        <w:tblLayout w:type="fixed"/>
        <w:tblLook w:val="04A0" w:firstRow="1" w:lastRow="0" w:firstColumn="1" w:lastColumn="0" w:noHBand="0" w:noVBand="1"/>
      </w:tblPr>
      <w:tblGrid>
        <w:gridCol w:w="535"/>
        <w:gridCol w:w="5696"/>
        <w:gridCol w:w="1115"/>
        <w:gridCol w:w="2004"/>
      </w:tblGrid>
      <w:tr w:rsidR="00C25DC9" w:rsidRPr="00863889" w14:paraId="08B898F7" w14:textId="77777777" w:rsidTr="0018093A">
        <w:trPr>
          <w:trHeight w:val="20"/>
          <w:jc w:val="center"/>
        </w:trPr>
        <w:tc>
          <w:tcPr>
            <w:tcW w:w="535" w:type="dxa"/>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center"/>
            <w:hideMark/>
          </w:tcPr>
          <w:p w14:paraId="27E2BF7E" w14:textId="77777777" w:rsidR="00C25DC9" w:rsidRPr="00863889" w:rsidRDefault="006000A3" w:rsidP="00823ECE">
            <w:pPr>
              <w:spacing w:after="0" w:line="240" w:lineRule="auto"/>
              <w:ind w:firstLine="0"/>
              <w:rPr>
                <w:rFonts w:ascii="Times New Roman" w:hAnsi="Times New Roman"/>
              </w:rPr>
            </w:pPr>
            <w:r w:rsidRPr="00863889">
              <w:rPr>
                <w:rFonts w:eastAsia="Arial" w:cs="Arial"/>
                <w:sz w:val="18"/>
                <w:szCs w:val="18"/>
              </w:rPr>
              <w:t>№</w:t>
            </w:r>
          </w:p>
        </w:tc>
        <w:tc>
          <w:tcPr>
            <w:tcW w:w="5696" w:type="dxa"/>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40D90B82" w14:textId="77777777" w:rsidR="00C25DC9" w:rsidRPr="00863889" w:rsidRDefault="00C25DC9" w:rsidP="00823ECE">
            <w:pPr>
              <w:spacing w:after="0" w:line="240" w:lineRule="auto"/>
              <w:ind w:firstLine="0"/>
              <w:rPr>
                <w:rFonts w:ascii="Times New Roman" w:hAnsi="Times New Roman"/>
              </w:rPr>
            </w:pPr>
            <w:proofErr w:type="spellStart"/>
            <w:r w:rsidRPr="00863889">
              <w:rPr>
                <w:rFonts w:eastAsia="Arial" w:cs="Arial"/>
                <w:sz w:val="18"/>
                <w:szCs w:val="18"/>
              </w:rPr>
              <w:t>Үзүүлэлт</w:t>
            </w:r>
            <w:proofErr w:type="spellEnd"/>
          </w:p>
        </w:tc>
        <w:tc>
          <w:tcPr>
            <w:tcW w:w="1115" w:type="dxa"/>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619B3FAF" w14:textId="77777777" w:rsidR="00C25DC9" w:rsidRPr="00863889" w:rsidRDefault="00C25DC9" w:rsidP="00823ECE">
            <w:pPr>
              <w:spacing w:after="0" w:line="240" w:lineRule="auto"/>
              <w:ind w:firstLine="0"/>
              <w:rPr>
                <w:rFonts w:ascii="Times New Roman" w:hAnsi="Times New Roman"/>
              </w:rPr>
            </w:pPr>
            <w:proofErr w:type="spellStart"/>
            <w:r w:rsidRPr="00863889">
              <w:rPr>
                <w:rFonts w:eastAsia="Arial" w:cs="Arial"/>
                <w:sz w:val="18"/>
                <w:szCs w:val="18"/>
              </w:rPr>
              <w:t>Х.н</w:t>
            </w:r>
            <w:proofErr w:type="spellEnd"/>
          </w:p>
        </w:tc>
        <w:tc>
          <w:tcPr>
            <w:tcW w:w="2004" w:type="dxa"/>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1BE70507" w14:textId="77777777" w:rsidR="00C25DC9" w:rsidRPr="00863889" w:rsidRDefault="00C25DC9" w:rsidP="00823ECE">
            <w:pPr>
              <w:spacing w:after="0" w:line="240" w:lineRule="auto"/>
              <w:ind w:firstLine="0"/>
              <w:rPr>
                <w:rFonts w:ascii="Times New Roman" w:hAnsi="Times New Roman"/>
              </w:rPr>
            </w:pPr>
            <w:proofErr w:type="spellStart"/>
            <w:r w:rsidRPr="00863889">
              <w:rPr>
                <w:rFonts w:eastAsia="Arial" w:cs="Arial"/>
                <w:sz w:val="18"/>
                <w:szCs w:val="18"/>
              </w:rPr>
              <w:t>Хөрс</w:t>
            </w:r>
            <w:proofErr w:type="spellEnd"/>
          </w:p>
        </w:tc>
      </w:tr>
      <w:tr w:rsidR="00C25DC9" w:rsidRPr="00863889" w14:paraId="4B7796B7"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2CD0F0C8"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w:t>
            </w:r>
          </w:p>
        </w:tc>
        <w:tc>
          <w:tcPr>
            <w:tcW w:w="5696" w:type="dxa"/>
            <w:tcBorders>
              <w:top w:val="nil"/>
              <w:left w:val="nil"/>
              <w:bottom w:val="single" w:sz="4" w:space="0" w:color="auto"/>
              <w:right w:val="single" w:sz="4" w:space="0" w:color="auto"/>
            </w:tcBorders>
            <w:noWrap/>
            <w:vAlign w:val="center"/>
            <w:hideMark/>
          </w:tcPr>
          <w:p w14:paraId="66B1F335"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 xml:space="preserve">Овоолго дээр ажиллах </w:t>
            </w:r>
            <w:r w:rsidR="00CC30BE" w:rsidRPr="00863889">
              <w:rPr>
                <w:rFonts w:eastAsia="Arial" w:cs="Arial"/>
                <w:sz w:val="18"/>
                <w:szCs w:val="18"/>
                <w:lang w:val="mn-MN"/>
              </w:rPr>
              <w:t>бульдозерын</w:t>
            </w:r>
            <w:r w:rsidRPr="00863889">
              <w:rPr>
                <w:rFonts w:eastAsia="Arial" w:cs="Arial"/>
                <w:sz w:val="18"/>
                <w:szCs w:val="18"/>
                <w:lang w:val="mn-MN"/>
              </w:rPr>
              <w:t xml:space="preserve"> марк</w:t>
            </w:r>
          </w:p>
        </w:tc>
        <w:tc>
          <w:tcPr>
            <w:tcW w:w="1115" w:type="dxa"/>
            <w:tcBorders>
              <w:top w:val="nil"/>
              <w:left w:val="nil"/>
              <w:bottom w:val="single" w:sz="4" w:space="0" w:color="auto"/>
              <w:right w:val="single" w:sz="4" w:space="0" w:color="auto"/>
            </w:tcBorders>
            <w:noWrap/>
            <w:vAlign w:val="center"/>
            <w:hideMark/>
          </w:tcPr>
          <w:p w14:paraId="53CC2E31"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w:t>
            </w:r>
          </w:p>
        </w:tc>
        <w:tc>
          <w:tcPr>
            <w:tcW w:w="2004" w:type="dxa"/>
            <w:tcBorders>
              <w:top w:val="nil"/>
              <w:left w:val="nil"/>
              <w:bottom w:val="single" w:sz="4" w:space="0" w:color="auto"/>
              <w:right w:val="single" w:sz="4" w:space="0" w:color="auto"/>
            </w:tcBorders>
            <w:noWrap/>
            <w:vAlign w:val="center"/>
            <w:hideMark/>
          </w:tcPr>
          <w:p w14:paraId="5B14E3E4"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Shantui SD23</w:t>
            </w:r>
          </w:p>
        </w:tc>
      </w:tr>
      <w:tr w:rsidR="00C25DC9" w:rsidRPr="00863889" w14:paraId="339C8F6E"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331303C8"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2</w:t>
            </w:r>
          </w:p>
        </w:tc>
        <w:tc>
          <w:tcPr>
            <w:tcW w:w="5696" w:type="dxa"/>
            <w:tcBorders>
              <w:top w:val="nil"/>
              <w:left w:val="nil"/>
              <w:bottom w:val="single" w:sz="4" w:space="0" w:color="auto"/>
              <w:right w:val="single" w:sz="4" w:space="0" w:color="auto"/>
            </w:tcBorders>
            <w:noWrap/>
            <w:vAlign w:val="center"/>
            <w:hideMark/>
          </w:tcPr>
          <w:p w14:paraId="7B84D08A"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Ажлын хэмжээ</w:t>
            </w:r>
          </w:p>
        </w:tc>
        <w:tc>
          <w:tcPr>
            <w:tcW w:w="1115" w:type="dxa"/>
            <w:tcBorders>
              <w:top w:val="nil"/>
              <w:left w:val="nil"/>
              <w:bottom w:val="single" w:sz="4" w:space="0" w:color="auto"/>
              <w:right w:val="single" w:sz="4" w:space="0" w:color="auto"/>
            </w:tcBorders>
            <w:noWrap/>
            <w:vAlign w:val="center"/>
            <w:hideMark/>
          </w:tcPr>
          <w:p w14:paraId="314149E0"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w:t>
            </w:r>
            <w:r w:rsidRPr="00863889">
              <w:rPr>
                <w:rFonts w:eastAsia="Arial" w:cs="Arial"/>
                <w:sz w:val="18"/>
                <w:szCs w:val="18"/>
                <w:vertAlign w:val="superscript"/>
                <w:lang w:val="mn-MN"/>
              </w:rPr>
              <w:t>3</w:t>
            </w:r>
            <w:r w:rsidRPr="00863889">
              <w:rPr>
                <w:rFonts w:eastAsia="Arial" w:cs="Arial"/>
                <w:sz w:val="18"/>
                <w:szCs w:val="18"/>
                <w:lang w:val="mn-MN"/>
              </w:rPr>
              <w:t>/цаг</w:t>
            </w:r>
          </w:p>
        </w:tc>
        <w:tc>
          <w:tcPr>
            <w:tcW w:w="2004" w:type="dxa"/>
            <w:tcBorders>
              <w:top w:val="nil"/>
              <w:left w:val="nil"/>
              <w:bottom w:val="single" w:sz="4" w:space="0" w:color="auto"/>
              <w:right w:val="single" w:sz="4" w:space="0" w:color="auto"/>
            </w:tcBorders>
            <w:noWrap/>
            <w:vAlign w:val="center"/>
            <w:hideMark/>
          </w:tcPr>
          <w:p w14:paraId="30BBE713"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80.49</w:t>
            </w:r>
          </w:p>
        </w:tc>
      </w:tr>
      <w:tr w:rsidR="00C25DC9" w:rsidRPr="00863889" w14:paraId="1A099AC7"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18374C66"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3</w:t>
            </w:r>
          </w:p>
        </w:tc>
        <w:tc>
          <w:tcPr>
            <w:tcW w:w="5696" w:type="dxa"/>
            <w:tcBorders>
              <w:top w:val="nil"/>
              <w:left w:val="nil"/>
              <w:bottom w:val="single" w:sz="4" w:space="0" w:color="auto"/>
              <w:right w:val="single" w:sz="4" w:space="0" w:color="auto"/>
            </w:tcBorders>
            <w:noWrap/>
            <w:vAlign w:val="center"/>
            <w:hideMark/>
          </w:tcPr>
          <w:p w14:paraId="1C7AABF0"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Ажлын хэмжээ</w:t>
            </w:r>
          </w:p>
        </w:tc>
        <w:tc>
          <w:tcPr>
            <w:tcW w:w="1115" w:type="dxa"/>
            <w:tcBorders>
              <w:top w:val="nil"/>
              <w:left w:val="nil"/>
              <w:bottom w:val="single" w:sz="4" w:space="0" w:color="auto"/>
              <w:right w:val="single" w:sz="4" w:space="0" w:color="auto"/>
            </w:tcBorders>
            <w:noWrap/>
            <w:vAlign w:val="center"/>
            <w:hideMark/>
          </w:tcPr>
          <w:p w14:paraId="2922E996"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w:t>
            </w:r>
            <w:r w:rsidRPr="00863889">
              <w:rPr>
                <w:rFonts w:eastAsia="Arial" w:cs="Arial"/>
                <w:sz w:val="18"/>
                <w:szCs w:val="18"/>
                <w:vertAlign w:val="superscript"/>
                <w:lang w:val="mn-MN"/>
              </w:rPr>
              <w:t>3</w:t>
            </w:r>
            <w:r w:rsidRPr="00863889">
              <w:rPr>
                <w:rFonts w:eastAsia="Arial" w:cs="Arial"/>
                <w:sz w:val="18"/>
                <w:szCs w:val="18"/>
                <w:lang w:val="mn-MN"/>
              </w:rPr>
              <w:t>/ээлж</w:t>
            </w:r>
          </w:p>
        </w:tc>
        <w:tc>
          <w:tcPr>
            <w:tcW w:w="2004" w:type="dxa"/>
            <w:tcBorders>
              <w:top w:val="nil"/>
              <w:left w:val="nil"/>
              <w:bottom w:val="single" w:sz="4" w:space="0" w:color="auto"/>
              <w:right w:val="single" w:sz="4" w:space="0" w:color="auto"/>
            </w:tcBorders>
            <w:noWrap/>
            <w:vAlign w:val="center"/>
            <w:hideMark/>
          </w:tcPr>
          <w:p w14:paraId="3B67D956"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804.87</w:t>
            </w:r>
          </w:p>
        </w:tc>
      </w:tr>
      <w:tr w:rsidR="00C25DC9" w:rsidRPr="00863889" w14:paraId="5B62597C" w14:textId="77777777" w:rsidTr="0018093A">
        <w:trPr>
          <w:trHeight w:val="20"/>
          <w:jc w:val="center"/>
        </w:trPr>
        <w:tc>
          <w:tcPr>
            <w:tcW w:w="535" w:type="dxa"/>
            <w:tcBorders>
              <w:top w:val="nil"/>
              <w:left w:val="single" w:sz="4" w:space="0" w:color="auto"/>
              <w:bottom w:val="single" w:sz="4" w:space="0" w:color="auto"/>
              <w:right w:val="single" w:sz="4" w:space="0" w:color="auto"/>
            </w:tcBorders>
            <w:vAlign w:val="center"/>
            <w:hideMark/>
          </w:tcPr>
          <w:p w14:paraId="7D83724C"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4</w:t>
            </w:r>
          </w:p>
        </w:tc>
        <w:tc>
          <w:tcPr>
            <w:tcW w:w="5696" w:type="dxa"/>
            <w:tcBorders>
              <w:top w:val="nil"/>
              <w:left w:val="nil"/>
              <w:bottom w:val="single" w:sz="4" w:space="0" w:color="auto"/>
              <w:right w:val="single" w:sz="4" w:space="0" w:color="auto"/>
            </w:tcBorders>
            <w:vAlign w:val="center"/>
            <w:hideMark/>
          </w:tcPr>
          <w:p w14:paraId="36C4BBAE"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Ажлын хэмжээ</w:t>
            </w:r>
          </w:p>
        </w:tc>
        <w:tc>
          <w:tcPr>
            <w:tcW w:w="1115" w:type="dxa"/>
            <w:tcBorders>
              <w:top w:val="nil"/>
              <w:left w:val="nil"/>
              <w:bottom w:val="single" w:sz="4" w:space="0" w:color="auto"/>
              <w:right w:val="single" w:sz="4" w:space="0" w:color="auto"/>
            </w:tcBorders>
            <w:vAlign w:val="center"/>
            <w:hideMark/>
          </w:tcPr>
          <w:p w14:paraId="3460D59B"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w:t>
            </w:r>
            <w:r w:rsidRPr="00863889">
              <w:rPr>
                <w:rFonts w:eastAsia="Arial" w:cs="Arial"/>
                <w:sz w:val="18"/>
                <w:szCs w:val="18"/>
                <w:vertAlign w:val="superscript"/>
                <w:lang w:val="mn-MN"/>
              </w:rPr>
              <w:t>3</w:t>
            </w:r>
            <w:r w:rsidRPr="00863889">
              <w:rPr>
                <w:rFonts w:eastAsia="Arial" w:cs="Arial"/>
                <w:sz w:val="18"/>
                <w:szCs w:val="18"/>
                <w:lang w:val="mn-MN"/>
              </w:rPr>
              <w:t>/жил</w:t>
            </w:r>
          </w:p>
        </w:tc>
        <w:tc>
          <w:tcPr>
            <w:tcW w:w="2004" w:type="dxa"/>
            <w:tcBorders>
              <w:top w:val="nil"/>
              <w:left w:val="nil"/>
              <w:bottom w:val="single" w:sz="4" w:space="0" w:color="auto"/>
              <w:right w:val="single" w:sz="4" w:space="0" w:color="auto"/>
            </w:tcBorders>
            <w:vAlign w:val="center"/>
            <w:hideMark/>
          </w:tcPr>
          <w:p w14:paraId="01EF7B85"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272,045.18</w:t>
            </w:r>
          </w:p>
        </w:tc>
      </w:tr>
      <w:tr w:rsidR="00C25DC9" w:rsidRPr="00863889" w14:paraId="628A5455"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670FBE6B"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5</w:t>
            </w:r>
          </w:p>
        </w:tc>
        <w:tc>
          <w:tcPr>
            <w:tcW w:w="5696" w:type="dxa"/>
            <w:tcBorders>
              <w:top w:val="nil"/>
              <w:left w:val="nil"/>
              <w:bottom w:val="single" w:sz="4" w:space="0" w:color="auto"/>
              <w:right w:val="single" w:sz="4" w:space="0" w:color="auto"/>
            </w:tcBorders>
            <w:noWrap/>
            <w:vAlign w:val="center"/>
            <w:hideMark/>
          </w:tcPr>
          <w:p w14:paraId="6208ED94"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Уурхайн жигд бусыг тооцох итгэлцүүр</w:t>
            </w:r>
          </w:p>
        </w:tc>
        <w:tc>
          <w:tcPr>
            <w:tcW w:w="1115" w:type="dxa"/>
            <w:tcBorders>
              <w:top w:val="nil"/>
              <w:left w:val="nil"/>
              <w:bottom w:val="single" w:sz="4" w:space="0" w:color="auto"/>
              <w:right w:val="single" w:sz="4" w:space="0" w:color="auto"/>
            </w:tcBorders>
            <w:noWrap/>
            <w:vAlign w:val="center"/>
            <w:hideMark/>
          </w:tcPr>
          <w:p w14:paraId="0B8F3763"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1.25-1.5</w:t>
            </w:r>
          </w:p>
        </w:tc>
        <w:tc>
          <w:tcPr>
            <w:tcW w:w="2004" w:type="dxa"/>
            <w:tcBorders>
              <w:top w:val="nil"/>
              <w:left w:val="nil"/>
              <w:bottom w:val="single" w:sz="4" w:space="0" w:color="auto"/>
              <w:right w:val="single" w:sz="4" w:space="0" w:color="auto"/>
            </w:tcBorders>
            <w:noWrap/>
            <w:vAlign w:val="center"/>
            <w:hideMark/>
          </w:tcPr>
          <w:p w14:paraId="104C84AB"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1.3</w:t>
            </w:r>
          </w:p>
        </w:tc>
      </w:tr>
      <w:tr w:rsidR="00C25DC9" w:rsidRPr="00863889" w14:paraId="4BF96CD1"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4FB82913"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6</w:t>
            </w:r>
          </w:p>
        </w:tc>
        <w:tc>
          <w:tcPr>
            <w:tcW w:w="5696" w:type="dxa"/>
            <w:tcBorders>
              <w:top w:val="nil"/>
              <w:left w:val="nil"/>
              <w:bottom w:val="single" w:sz="4" w:space="0" w:color="auto"/>
              <w:right w:val="single" w:sz="4" w:space="0" w:color="auto"/>
            </w:tcBorders>
            <w:noWrap/>
            <w:vAlign w:val="center"/>
            <w:hideMark/>
          </w:tcPr>
          <w:p w14:paraId="670C8FCC"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Техникийн бэлэн байдлыг тооцсон итгэлцүүр</w:t>
            </w:r>
          </w:p>
        </w:tc>
        <w:tc>
          <w:tcPr>
            <w:tcW w:w="1115" w:type="dxa"/>
            <w:tcBorders>
              <w:top w:val="nil"/>
              <w:left w:val="nil"/>
              <w:bottom w:val="single" w:sz="4" w:space="0" w:color="auto"/>
              <w:right w:val="single" w:sz="4" w:space="0" w:color="auto"/>
            </w:tcBorders>
            <w:noWrap/>
            <w:vAlign w:val="center"/>
            <w:hideMark/>
          </w:tcPr>
          <w:p w14:paraId="67F57367"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w:t>
            </w:r>
          </w:p>
        </w:tc>
        <w:tc>
          <w:tcPr>
            <w:tcW w:w="2004" w:type="dxa"/>
            <w:tcBorders>
              <w:top w:val="nil"/>
              <w:left w:val="nil"/>
              <w:bottom w:val="single" w:sz="4" w:space="0" w:color="auto"/>
              <w:right w:val="single" w:sz="4" w:space="0" w:color="auto"/>
            </w:tcBorders>
            <w:noWrap/>
            <w:vAlign w:val="center"/>
            <w:hideMark/>
          </w:tcPr>
          <w:p w14:paraId="4E591EA5"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0.96</w:t>
            </w:r>
          </w:p>
        </w:tc>
      </w:tr>
      <w:tr w:rsidR="00C25DC9" w:rsidRPr="00863889" w14:paraId="09955C5A"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3AD075B4"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7</w:t>
            </w:r>
          </w:p>
        </w:tc>
        <w:tc>
          <w:tcPr>
            <w:tcW w:w="5696" w:type="dxa"/>
            <w:tcBorders>
              <w:top w:val="nil"/>
              <w:left w:val="nil"/>
              <w:bottom w:val="single" w:sz="4" w:space="0" w:color="auto"/>
              <w:right w:val="single" w:sz="4" w:space="0" w:color="auto"/>
            </w:tcBorders>
            <w:noWrap/>
            <w:vAlign w:val="center"/>
            <w:hideMark/>
          </w:tcPr>
          <w:p w14:paraId="6A4043D1"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Цаг ашиглалтын итгэлцүүр</w:t>
            </w:r>
          </w:p>
        </w:tc>
        <w:tc>
          <w:tcPr>
            <w:tcW w:w="1115" w:type="dxa"/>
            <w:tcBorders>
              <w:top w:val="nil"/>
              <w:left w:val="nil"/>
              <w:bottom w:val="single" w:sz="4" w:space="0" w:color="auto"/>
              <w:right w:val="single" w:sz="4" w:space="0" w:color="auto"/>
            </w:tcBorders>
            <w:noWrap/>
            <w:vAlign w:val="center"/>
            <w:hideMark/>
          </w:tcPr>
          <w:p w14:paraId="3E76A96E"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w:t>
            </w:r>
          </w:p>
        </w:tc>
        <w:tc>
          <w:tcPr>
            <w:tcW w:w="2004" w:type="dxa"/>
            <w:tcBorders>
              <w:top w:val="nil"/>
              <w:left w:val="nil"/>
              <w:bottom w:val="single" w:sz="4" w:space="0" w:color="auto"/>
              <w:right w:val="single" w:sz="4" w:space="0" w:color="auto"/>
            </w:tcBorders>
            <w:noWrap/>
            <w:vAlign w:val="center"/>
            <w:hideMark/>
          </w:tcPr>
          <w:p w14:paraId="694EA824"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0.83</w:t>
            </w:r>
          </w:p>
        </w:tc>
      </w:tr>
      <w:tr w:rsidR="00C25DC9" w:rsidRPr="00863889" w14:paraId="1D9BEFCF"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4204920E"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8</w:t>
            </w:r>
          </w:p>
        </w:tc>
        <w:tc>
          <w:tcPr>
            <w:tcW w:w="5696" w:type="dxa"/>
            <w:tcBorders>
              <w:top w:val="nil"/>
              <w:left w:val="nil"/>
              <w:bottom w:val="single" w:sz="4" w:space="0" w:color="auto"/>
              <w:right w:val="single" w:sz="4" w:space="0" w:color="auto"/>
            </w:tcBorders>
            <w:noWrap/>
            <w:vAlign w:val="center"/>
            <w:hideMark/>
          </w:tcPr>
          <w:p w14:paraId="4464071E"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Операторын ур чадварыг тооцох итгэлцүүр</w:t>
            </w:r>
          </w:p>
        </w:tc>
        <w:tc>
          <w:tcPr>
            <w:tcW w:w="1115" w:type="dxa"/>
            <w:tcBorders>
              <w:top w:val="nil"/>
              <w:left w:val="nil"/>
              <w:bottom w:val="single" w:sz="4" w:space="0" w:color="auto"/>
              <w:right w:val="single" w:sz="4" w:space="0" w:color="auto"/>
            </w:tcBorders>
            <w:noWrap/>
            <w:vAlign w:val="center"/>
            <w:hideMark/>
          </w:tcPr>
          <w:p w14:paraId="4C71D02E"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w:t>
            </w:r>
          </w:p>
        </w:tc>
        <w:tc>
          <w:tcPr>
            <w:tcW w:w="2004" w:type="dxa"/>
            <w:tcBorders>
              <w:top w:val="nil"/>
              <w:left w:val="nil"/>
              <w:bottom w:val="single" w:sz="4" w:space="0" w:color="auto"/>
              <w:right w:val="single" w:sz="4" w:space="0" w:color="auto"/>
            </w:tcBorders>
            <w:noWrap/>
            <w:vAlign w:val="center"/>
            <w:hideMark/>
          </w:tcPr>
          <w:p w14:paraId="454C5D16"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0.81</w:t>
            </w:r>
          </w:p>
        </w:tc>
      </w:tr>
      <w:tr w:rsidR="00C25DC9" w:rsidRPr="00863889" w14:paraId="42C647CB"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43F797A7"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9</w:t>
            </w:r>
          </w:p>
        </w:tc>
        <w:tc>
          <w:tcPr>
            <w:tcW w:w="5696" w:type="dxa"/>
            <w:tcBorders>
              <w:top w:val="nil"/>
              <w:left w:val="nil"/>
              <w:bottom w:val="single" w:sz="4" w:space="0" w:color="auto"/>
              <w:right w:val="single" w:sz="4" w:space="0" w:color="auto"/>
            </w:tcBorders>
            <w:noWrap/>
            <w:vAlign w:val="center"/>
            <w:hideMark/>
          </w:tcPr>
          <w:p w14:paraId="0C81C267"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 xml:space="preserve">Овоолго дээр ажиллах </w:t>
            </w:r>
            <w:r w:rsidR="00CC30BE" w:rsidRPr="00863889">
              <w:rPr>
                <w:rFonts w:eastAsia="Arial" w:cs="Arial"/>
                <w:sz w:val="18"/>
                <w:szCs w:val="18"/>
                <w:lang w:val="mn-MN"/>
              </w:rPr>
              <w:t>бульдозерын</w:t>
            </w:r>
            <w:r w:rsidRPr="00863889">
              <w:rPr>
                <w:rFonts w:eastAsia="Arial" w:cs="Arial"/>
                <w:sz w:val="18"/>
                <w:szCs w:val="18"/>
                <w:lang w:val="mn-MN"/>
              </w:rPr>
              <w:t xml:space="preserve"> цагийн бүтээл</w:t>
            </w:r>
          </w:p>
        </w:tc>
        <w:tc>
          <w:tcPr>
            <w:tcW w:w="1115" w:type="dxa"/>
            <w:tcBorders>
              <w:top w:val="nil"/>
              <w:left w:val="nil"/>
              <w:bottom w:val="single" w:sz="4" w:space="0" w:color="auto"/>
              <w:right w:val="single" w:sz="4" w:space="0" w:color="auto"/>
            </w:tcBorders>
            <w:noWrap/>
            <w:vAlign w:val="center"/>
            <w:hideMark/>
          </w:tcPr>
          <w:p w14:paraId="690BB000"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w:t>
            </w:r>
            <w:r w:rsidRPr="00863889">
              <w:rPr>
                <w:rFonts w:eastAsia="Arial" w:cs="Arial"/>
                <w:sz w:val="18"/>
                <w:szCs w:val="18"/>
                <w:vertAlign w:val="superscript"/>
                <w:lang w:val="mn-MN"/>
              </w:rPr>
              <w:t>3</w:t>
            </w:r>
            <w:r w:rsidRPr="00863889">
              <w:rPr>
                <w:rFonts w:eastAsia="Arial" w:cs="Arial"/>
                <w:sz w:val="18"/>
                <w:szCs w:val="18"/>
                <w:lang w:val="mn-MN"/>
              </w:rPr>
              <w:t>/цаг</w:t>
            </w:r>
          </w:p>
        </w:tc>
        <w:tc>
          <w:tcPr>
            <w:tcW w:w="2004" w:type="dxa"/>
            <w:tcBorders>
              <w:top w:val="nil"/>
              <w:left w:val="nil"/>
              <w:bottom w:val="single" w:sz="4" w:space="0" w:color="auto"/>
              <w:right w:val="single" w:sz="4" w:space="0" w:color="auto"/>
            </w:tcBorders>
            <w:noWrap/>
            <w:vAlign w:val="center"/>
            <w:hideMark/>
          </w:tcPr>
          <w:p w14:paraId="006BCDE4"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268.51</w:t>
            </w:r>
          </w:p>
        </w:tc>
      </w:tr>
      <w:tr w:rsidR="00C25DC9" w:rsidRPr="00863889" w14:paraId="6A07E59A"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4BBD17C7"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10</w:t>
            </w:r>
          </w:p>
        </w:tc>
        <w:tc>
          <w:tcPr>
            <w:tcW w:w="5696" w:type="dxa"/>
            <w:tcBorders>
              <w:top w:val="nil"/>
              <w:left w:val="nil"/>
              <w:bottom w:val="single" w:sz="4" w:space="0" w:color="auto"/>
              <w:right w:val="single" w:sz="4" w:space="0" w:color="auto"/>
            </w:tcBorders>
            <w:noWrap/>
            <w:vAlign w:val="center"/>
            <w:hideMark/>
          </w:tcPr>
          <w:p w14:paraId="30461B37"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 xml:space="preserve">Овоолго дээр ажиллах </w:t>
            </w:r>
            <w:r w:rsidR="00CC30BE" w:rsidRPr="00863889">
              <w:rPr>
                <w:rFonts w:eastAsia="Arial" w:cs="Arial"/>
                <w:sz w:val="18"/>
                <w:szCs w:val="18"/>
                <w:lang w:val="mn-MN"/>
              </w:rPr>
              <w:t>бульдозерын</w:t>
            </w:r>
            <w:r w:rsidRPr="00863889">
              <w:rPr>
                <w:rFonts w:eastAsia="Arial" w:cs="Arial"/>
                <w:sz w:val="18"/>
                <w:szCs w:val="18"/>
                <w:lang w:val="mn-MN"/>
              </w:rPr>
              <w:t xml:space="preserve"> ээлжийн бүтээл</w:t>
            </w:r>
          </w:p>
        </w:tc>
        <w:tc>
          <w:tcPr>
            <w:tcW w:w="1115" w:type="dxa"/>
            <w:tcBorders>
              <w:top w:val="nil"/>
              <w:left w:val="nil"/>
              <w:bottom w:val="single" w:sz="4" w:space="0" w:color="auto"/>
              <w:right w:val="single" w:sz="4" w:space="0" w:color="auto"/>
            </w:tcBorders>
            <w:noWrap/>
            <w:vAlign w:val="center"/>
            <w:hideMark/>
          </w:tcPr>
          <w:p w14:paraId="0C8ED25E"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w:t>
            </w:r>
            <w:r w:rsidRPr="00863889">
              <w:rPr>
                <w:rFonts w:eastAsia="Arial" w:cs="Arial"/>
                <w:sz w:val="18"/>
                <w:szCs w:val="18"/>
                <w:vertAlign w:val="superscript"/>
                <w:lang w:val="mn-MN"/>
              </w:rPr>
              <w:t>3</w:t>
            </w:r>
            <w:r w:rsidRPr="00863889">
              <w:rPr>
                <w:rFonts w:eastAsia="Arial" w:cs="Arial"/>
                <w:sz w:val="18"/>
                <w:szCs w:val="18"/>
                <w:lang w:val="mn-MN"/>
              </w:rPr>
              <w:t>/ээлж</w:t>
            </w:r>
          </w:p>
        </w:tc>
        <w:tc>
          <w:tcPr>
            <w:tcW w:w="2004" w:type="dxa"/>
            <w:tcBorders>
              <w:top w:val="nil"/>
              <w:left w:val="nil"/>
              <w:bottom w:val="single" w:sz="4" w:space="0" w:color="auto"/>
              <w:right w:val="single" w:sz="4" w:space="0" w:color="auto"/>
            </w:tcBorders>
            <w:noWrap/>
            <w:vAlign w:val="center"/>
            <w:hideMark/>
          </w:tcPr>
          <w:p w14:paraId="5E291B44"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1,901.93</w:t>
            </w:r>
          </w:p>
        </w:tc>
      </w:tr>
      <w:tr w:rsidR="00C25DC9" w:rsidRPr="00863889" w14:paraId="7A2C829F"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4C004659"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11</w:t>
            </w:r>
          </w:p>
        </w:tc>
        <w:tc>
          <w:tcPr>
            <w:tcW w:w="5696" w:type="dxa"/>
            <w:tcBorders>
              <w:top w:val="nil"/>
              <w:left w:val="nil"/>
              <w:bottom w:val="single" w:sz="4" w:space="0" w:color="auto"/>
              <w:right w:val="single" w:sz="4" w:space="0" w:color="auto"/>
            </w:tcBorders>
            <w:noWrap/>
            <w:vAlign w:val="center"/>
            <w:hideMark/>
          </w:tcPr>
          <w:p w14:paraId="41979268"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 xml:space="preserve">Овоолго дээр ажиллах </w:t>
            </w:r>
            <w:r w:rsidR="00CC30BE" w:rsidRPr="00863889">
              <w:rPr>
                <w:rFonts w:eastAsia="Arial" w:cs="Arial"/>
                <w:sz w:val="18"/>
                <w:szCs w:val="18"/>
                <w:lang w:val="mn-MN"/>
              </w:rPr>
              <w:t>бульдозерын</w:t>
            </w:r>
            <w:r w:rsidRPr="00863889">
              <w:rPr>
                <w:rFonts w:eastAsia="Arial" w:cs="Arial"/>
                <w:sz w:val="18"/>
                <w:szCs w:val="18"/>
                <w:lang w:val="mn-MN"/>
              </w:rPr>
              <w:t xml:space="preserve"> хоногийн бүтээл</w:t>
            </w:r>
          </w:p>
        </w:tc>
        <w:tc>
          <w:tcPr>
            <w:tcW w:w="1115" w:type="dxa"/>
            <w:tcBorders>
              <w:top w:val="nil"/>
              <w:left w:val="nil"/>
              <w:bottom w:val="single" w:sz="4" w:space="0" w:color="auto"/>
              <w:right w:val="single" w:sz="4" w:space="0" w:color="auto"/>
            </w:tcBorders>
            <w:noWrap/>
            <w:vAlign w:val="center"/>
            <w:hideMark/>
          </w:tcPr>
          <w:p w14:paraId="6ED883F5"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w:t>
            </w:r>
            <w:r w:rsidRPr="00863889">
              <w:rPr>
                <w:rFonts w:eastAsia="Arial" w:cs="Arial"/>
                <w:sz w:val="18"/>
                <w:szCs w:val="18"/>
                <w:vertAlign w:val="superscript"/>
                <w:lang w:val="mn-MN"/>
              </w:rPr>
              <w:t>3</w:t>
            </w:r>
            <w:r w:rsidRPr="00863889">
              <w:rPr>
                <w:rFonts w:eastAsia="Arial" w:cs="Arial"/>
                <w:sz w:val="18"/>
                <w:szCs w:val="18"/>
                <w:lang w:val="mn-MN"/>
              </w:rPr>
              <w:t>/хоног</w:t>
            </w:r>
          </w:p>
        </w:tc>
        <w:tc>
          <w:tcPr>
            <w:tcW w:w="2004" w:type="dxa"/>
            <w:tcBorders>
              <w:top w:val="nil"/>
              <w:left w:val="nil"/>
              <w:bottom w:val="single" w:sz="4" w:space="0" w:color="auto"/>
              <w:right w:val="single" w:sz="4" w:space="0" w:color="auto"/>
            </w:tcBorders>
            <w:noWrap/>
            <w:vAlign w:val="center"/>
            <w:hideMark/>
          </w:tcPr>
          <w:p w14:paraId="034B4897"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3,803.86</w:t>
            </w:r>
          </w:p>
        </w:tc>
      </w:tr>
      <w:tr w:rsidR="00C25DC9" w:rsidRPr="00863889" w14:paraId="73FDEE49"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189C0FB1"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12</w:t>
            </w:r>
          </w:p>
        </w:tc>
        <w:tc>
          <w:tcPr>
            <w:tcW w:w="5696" w:type="dxa"/>
            <w:tcBorders>
              <w:top w:val="nil"/>
              <w:left w:val="nil"/>
              <w:bottom w:val="single" w:sz="4" w:space="0" w:color="auto"/>
              <w:right w:val="single" w:sz="4" w:space="0" w:color="auto"/>
            </w:tcBorders>
            <w:noWrap/>
            <w:vAlign w:val="center"/>
            <w:hideMark/>
          </w:tcPr>
          <w:p w14:paraId="3612C282"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 xml:space="preserve">Овоолго дээр ажиллах </w:t>
            </w:r>
            <w:r w:rsidR="00CC30BE" w:rsidRPr="00863889">
              <w:rPr>
                <w:rFonts w:eastAsia="Arial" w:cs="Arial"/>
                <w:sz w:val="18"/>
                <w:szCs w:val="18"/>
                <w:lang w:val="mn-MN"/>
              </w:rPr>
              <w:t>бульдозерын</w:t>
            </w:r>
            <w:r w:rsidRPr="00863889">
              <w:rPr>
                <w:rFonts w:eastAsia="Arial" w:cs="Arial"/>
                <w:sz w:val="18"/>
                <w:szCs w:val="18"/>
                <w:lang w:val="mn-MN"/>
              </w:rPr>
              <w:t xml:space="preserve"> жилийн бүтээл</w:t>
            </w:r>
          </w:p>
        </w:tc>
        <w:tc>
          <w:tcPr>
            <w:tcW w:w="1115" w:type="dxa"/>
            <w:tcBorders>
              <w:top w:val="nil"/>
              <w:left w:val="nil"/>
              <w:bottom w:val="single" w:sz="4" w:space="0" w:color="auto"/>
              <w:right w:val="single" w:sz="4" w:space="0" w:color="auto"/>
            </w:tcBorders>
            <w:noWrap/>
            <w:vAlign w:val="center"/>
            <w:hideMark/>
          </w:tcPr>
          <w:p w14:paraId="08BCBA77"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w:t>
            </w:r>
            <w:r w:rsidRPr="00863889">
              <w:rPr>
                <w:rFonts w:eastAsia="Arial" w:cs="Arial"/>
                <w:sz w:val="18"/>
                <w:szCs w:val="18"/>
                <w:vertAlign w:val="superscript"/>
                <w:lang w:val="mn-MN"/>
              </w:rPr>
              <w:t>3</w:t>
            </w:r>
            <w:r w:rsidRPr="00863889">
              <w:rPr>
                <w:rFonts w:eastAsia="Arial" w:cs="Arial"/>
                <w:sz w:val="18"/>
                <w:szCs w:val="18"/>
                <w:lang w:val="mn-MN"/>
              </w:rPr>
              <w:t>/жил</w:t>
            </w:r>
          </w:p>
        </w:tc>
        <w:tc>
          <w:tcPr>
            <w:tcW w:w="2004" w:type="dxa"/>
            <w:tcBorders>
              <w:top w:val="nil"/>
              <w:left w:val="nil"/>
              <w:bottom w:val="single" w:sz="4" w:space="0" w:color="auto"/>
              <w:right w:val="single" w:sz="4" w:space="0" w:color="auto"/>
            </w:tcBorders>
            <w:noWrap/>
            <w:vAlign w:val="center"/>
            <w:hideMark/>
          </w:tcPr>
          <w:p w14:paraId="4B4A1469"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642,852.34</w:t>
            </w:r>
          </w:p>
        </w:tc>
      </w:tr>
      <w:tr w:rsidR="00C25DC9" w:rsidRPr="00863889" w14:paraId="668F610A"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6FAB672B"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13</w:t>
            </w:r>
          </w:p>
        </w:tc>
        <w:tc>
          <w:tcPr>
            <w:tcW w:w="5696" w:type="dxa"/>
            <w:tcBorders>
              <w:top w:val="nil"/>
              <w:left w:val="nil"/>
              <w:bottom w:val="single" w:sz="4" w:space="0" w:color="auto"/>
              <w:right w:val="single" w:sz="4" w:space="0" w:color="auto"/>
            </w:tcBorders>
            <w:noWrap/>
            <w:vAlign w:val="center"/>
            <w:hideMark/>
          </w:tcPr>
          <w:p w14:paraId="1DA1D82E"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 xml:space="preserve">Шаардлагатай </w:t>
            </w:r>
            <w:r w:rsidR="00CC30BE" w:rsidRPr="00863889">
              <w:rPr>
                <w:rFonts w:eastAsia="Arial" w:cs="Arial"/>
                <w:sz w:val="18"/>
                <w:szCs w:val="18"/>
                <w:lang w:val="mn-MN"/>
              </w:rPr>
              <w:t>бульдозерын</w:t>
            </w:r>
            <w:r w:rsidRPr="00863889">
              <w:rPr>
                <w:rFonts w:eastAsia="Arial" w:cs="Arial"/>
                <w:sz w:val="18"/>
                <w:szCs w:val="18"/>
                <w:lang w:val="mn-MN"/>
              </w:rPr>
              <w:t xml:space="preserve"> тоо /тооцооны/</w:t>
            </w:r>
          </w:p>
        </w:tc>
        <w:tc>
          <w:tcPr>
            <w:tcW w:w="1115" w:type="dxa"/>
            <w:tcBorders>
              <w:top w:val="nil"/>
              <w:left w:val="nil"/>
              <w:bottom w:val="single" w:sz="4" w:space="0" w:color="auto"/>
              <w:right w:val="single" w:sz="4" w:space="0" w:color="auto"/>
            </w:tcBorders>
            <w:noWrap/>
            <w:vAlign w:val="center"/>
            <w:hideMark/>
          </w:tcPr>
          <w:p w14:paraId="64EF246A"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ш</w:t>
            </w:r>
          </w:p>
        </w:tc>
        <w:tc>
          <w:tcPr>
            <w:tcW w:w="2004" w:type="dxa"/>
            <w:tcBorders>
              <w:top w:val="nil"/>
              <w:left w:val="nil"/>
              <w:bottom w:val="single" w:sz="4" w:space="0" w:color="auto"/>
              <w:right w:val="single" w:sz="4" w:space="0" w:color="auto"/>
            </w:tcBorders>
            <w:noWrap/>
            <w:vAlign w:val="center"/>
            <w:hideMark/>
          </w:tcPr>
          <w:p w14:paraId="4554F031"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0.4</w:t>
            </w:r>
          </w:p>
        </w:tc>
      </w:tr>
      <w:tr w:rsidR="00C25DC9" w:rsidRPr="00863889" w14:paraId="5A13B2A8"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258AA349"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14</w:t>
            </w:r>
          </w:p>
        </w:tc>
        <w:tc>
          <w:tcPr>
            <w:tcW w:w="5696" w:type="dxa"/>
            <w:tcBorders>
              <w:top w:val="nil"/>
              <w:left w:val="nil"/>
              <w:bottom w:val="single" w:sz="4" w:space="0" w:color="auto"/>
              <w:right w:val="single" w:sz="4" w:space="0" w:color="auto"/>
            </w:tcBorders>
            <w:noWrap/>
            <w:vAlign w:val="center"/>
            <w:hideMark/>
          </w:tcPr>
          <w:p w14:paraId="52A6FB83"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 xml:space="preserve">Шаардлагатай </w:t>
            </w:r>
            <w:r w:rsidR="00CC30BE" w:rsidRPr="00863889">
              <w:rPr>
                <w:rFonts w:eastAsia="Arial" w:cs="Arial"/>
                <w:sz w:val="18"/>
                <w:szCs w:val="18"/>
                <w:lang w:val="mn-MN"/>
              </w:rPr>
              <w:t>бульдозерын</w:t>
            </w:r>
            <w:r w:rsidRPr="00863889">
              <w:rPr>
                <w:rFonts w:eastAsia="Arial" w:cs="Arial"/>
                <w:sz w:val="18"/>
                <w:szCs w:val="18"/>
                <w:lang w:val="mn-MN"/>
              </w:rPr>
              <w:t xml:space="preserve"> тоо /бодит/</w:t>
            </w:r>
          </w:p>
        </w:tc>
        <w:tc>
          <w:tcPr>
            <w:tcW w:w="1115" w:type="dxa"/>
            <w:tcBorders>
              <w:top w:val="nil"/>
              <w:left w:val="nil"/>
              <w:bottom w:val="single" w:sz="4" w:space="0" w:color="auto"/>
              <w:right w:val="single" w:sz="4" w:space="0" w:color="auto"/>
            </w:tcBorders>
            <w:noWrap/>
            <w:vAlign w:val="center"/>
            <w:hideMark/>
          </w:tcPr>
          <w:p w14:paraId="6B0BC22E"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ш</w:t>
            </w:r>
          </w:p>
        </w:tc>
        <w:tc>
          <w:tcPr>
            <w:tcW w:w="2004" w:type="dxa"/>
            <w:tcBorders>
              <w:top w:val="nil"/>
              <w:left w:val="nil"/>
              <w:bottom w:val="single" w:sz="4" w:space="0" w:color="auto"/>
              <w:right w:val="single" w:sz="4" w:space="0" w:color="auto"/>
            </w:tcBorders>
            <w:noWrap/>
            <w:vAlign w:val="center"/>
            <w:hideMark/>
          </w:tcPr>
          <w:p w14:paraId="3D2546A3"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w:t>
            </w:r>
          </w:p>
        </w:tc>
      </w:tr>
      <w:tr w:rsidR="00C25DC9" w:rsidRPr="00863889" w14:paraId="4B4C7E09" w14:textId="77777777" w:rsidTr="0018093A">
        <w:trPr>
          <w:trHeight w:val="20"/>
          <w:jc w:val="center"/>
        </w:trPr>
        <w:tc>
          <w:tcPr>
            <w:tcW w:w="535" w:type="dxa"/>
            <w:tcBorders>
              <w:top w:val="nil"/>
              <w:left w:val="single" w:sz="4" w:space="0" w:color="auto"/>
              <w:bottom w:val="single" w:sz="4" w:space="0" w:color="auto"/>
              <w:right w:val="single" w:sz="4" w:space="0" w:color="auto"/>
            </w:tcBorders>
            <w:noWrap/>
            <w:vAlign w:val="center"/>
            <w:hideMark/>
          </w:tcPr>
          <w:p w14:paraId="40B9AFE6"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15</w:t>
            </w:r>
          </w:p>
        </w:tc>
        <w:tc>
          <w:tcPr>
            <w:tcW w:w="5696" w:type="dxa"/>
            <w:tcBorders>
              <w:top w:val="nil"/>
              <w:left w:val="nil"/>
              <w:bottom w:val="single" w:sz="4" w:space="0" w:color="auto"/>
              <w:right w:val="single" w:sz="4" w:space="0" w:color="auto"/>
            </w:tcBorders>
            <w:noWrap/>
            <w:vAlign w:val="center"/>
            <w:hideMark/>
          </w:tcPr>
          <w:p w14:paraId="2E9DCE5E" w14:textId="77777777" w:rsidR="00C25DC9" w:rsidRPr="00863889" w:rsidRDefault="00C25DC9" w:rsidP="00823ECE">
            <w:pPr>
              <w:spacing w:after="0" w:line="240" w:lineRule="auto"/>
              <w:ind w:firstLine="0"/>
              <w:jc w:val="left"/>
              <w:rPr>
                <w:rFonts w:ascii="Times New Roman" w:hAnsi="Times New Roman"/>
                <w:lang w:val="mn-MN"/>
              </w:rPr>
            </w:pPr>
            <w:r w:rsidRPr="00863889">
              <w:rPr>
                <w:rFonts w:eastAsia="Arial" w:cs="Arial"/>
                <w:sz w:val="18"/>
                <w:szCs w:val="18"/>
                <w:lang w:val="mn-MN"/>
              </w:rPr>
              <w:t>Жилд ажиллах цаг</w:t>
            </w:r>
          </w:p>
        </w:tc>
        <w:tc>
          <w:tcPr>
            <w:tcW w:w="1115" w:type="dxa"/>
            <w:tcBorders>
              <w:top w:val="nil"/>
              <w:left w:val="nil"/>
              <w:bottom w:val="single" w:sz="4" w:space="0" w:color="auto"/>
              <w:right w:val="single" w:sz="4" w:space="0" w:color="auto"/>
            </w:tcBorders>
            <w:noWrap/>
            <w:vAlign w:val="center"/>
            <w:hideMark/>
          </w:tcPr>
          <w:p w14:paraId="7702AE62"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мото.цаг</w:t>
            </w:r>
          </w:p>
        </w:tc>
        <w:tc>
          <w:tcPr>
            <w:tcW w:w="2004" w:type="dxa"/>
            <w:tcBorders>
              <w:top w:val="nil"/>
              <w:left w:val="nil"/>
              <w:bottom w:val="single" w:sz="4" w:space="0" w:color="auto"/>
              <w:right w:val="single" w:sz="4" w:space="0" w:color="auto"/>
            </w:tcBorders>
            <w:noWrap/>
            <w:vAlign w:val="center"/>
            <w:hideMark/>
          </w:tcPr>
          <w:p w14:paraId="3CE8D552" w14:textId="77777777" w:rsidR="00C25DC9" w:rsidRPr="00863889" w:rsidRDefault="00C25DC9" w:rsidP="00823ECE">
            <w:pPr>
              <w:spacing w:after="0" w:line="240" w:lineRule="auto"/>
              <w:ind w:firstLine="0"/>
              <w:rPr>
                <w:rFonts w:ascii="Times New Roman" w:hAnsi="Times New Roman"/>
                <w:lang w:val="mn-MN"/>
              </w:rPr>
            </w:pPr>
            <w:r w:rsidRPr="00863889">
              <w:rPr>
                <w:rFonts w:eastAsia="Arial" w:cs="Arial"/>
                <w:sz w:val="18"/>
                <w:szCs w:val="18"/>
                <w:lang w:val="mn-MN"/>
              </w:rPr>
              <w:t>1013.17</w:t>
            </w:r>
          </w:p>
        </w:tc>
      </w:tr>
    </w:tbl>
    <w:p w14:paraId="681D78E8" w14:textId="2F9D167E" w:rsidR="001B1604" w:rsidRPr="00953C8B" w:rsidRDefault="00F226AE">
      <w:pPr>
        <w:pStyle w:val="af4"/>
      </w:pPr>
      <w:r w:rsidRPr="00953C8B">
        <w:rPr>
          <w:highlight w:val="yellow"/>
        </w:rPr>
        <w:t xml:space="preserve">Хүснэгт № </w:t>
      </w:r>
      <w:r w:rsidRPr="00953C8B">
        <w:rPr>
          <w:highlight w:val="yellow"/>
        </w:rPr>
        <w:fldChar w:fldCharType="begin"/>
      </w:r>
      <w:r w:rsidRPr="00953C8B">
        <w:rPr>
          <w:highlight w:val="yellow"/>
        </w:rPr>
        <w:instrText xml:space="preserve"> SEQ Бүлэг \c \* ROMAN </w:instrText>
      </w:r>
      <w:r w:rsidRPr="00953C8B">
        <w:rPr>
          <w:highlight w:val="yellow"/>
        </w:rPr>
        <w:fldChar w:fldCharType="separate"/>
      </w:r>
      <w:r w:rsidR="0018093A">
        <w:rPr>
          <w:noProof/>
          <w:highlight w:val="yellow"/>
        </w:rPr>
        <w:t>III</w:t>
      </w:r>
      <w:r w:rsidRPr="00953C8B">
        <w:rPr>
          <w:highlight w:val="yellow"/>
        </w:rPr>
        <w:fldChar w:fldCharType="end"/>
      </w:r>
      <w:r w:rsidRPr="00953C8B">
        <w:rPr>
          <w:highlight w:val="yellow"/>
        </w:rPr>
        <w:t>.</w:t>
      </w:r>
      <w:r w:rsidRPr="00953C8B">
        <w:rPr>
          <w:highlight w:val="yellow"/>
        </w:rPr>
        <w:fldChar w:fldCharType="begin"/>
      </w:r>
      <w:r w:rsidRPr="00953C8B">
        <w:rPr>
          <w:highlight w:val="yellow"/>
        </w:rPr>
        <w:instrText xml:space="preserve"> SEQ Хүснэгт \* ARABIC \s 1 </w:instrText>
      </w:r>
      <w:r w:rsidRPr="00953C8B">
        <w:rPr>
          <w:highlight w:val="yellow"/>
        </w:rPr>
        <w:fldChar w:fldCharType="separate"/>
      </w:r>
      <w:r w:rsidR="0018093A">
        <w:rPr>
          <w:noProof/>
          <w:highlight w:val="yellow"/>
        </w:rPr>
        <w:t>12</w:t>
      </w:r>
      <w:r w:rsidRPr="00953C8B">
        <w:rPr>
          <w:highlight w:val="yellow"/>
        </w:rPr>
        <w:fldChar w:fldCharType="end"/>
      </w:r>
      <w:r w:rsidRPr="00953C8B">
        <w:rPr>
          <w:highlight w:val="yellow"/>
        </w:rPr>
        <w:t xml:space="preserve"> Бульдозерын тоо, мото-цагийн тооцоо, жилээр</w:t>
      </w:r>
    </w:p>
    <w:tbl>
      <w:tblPr>
        <w:tblW w:w="9350" w:type="dxa"/>
        <w:jc w:val="center"/>
        <w:tblLayout w:type="fixed"/>
        <w:tblLook w:val="04A0" w:firstRow="1" w:lastRow="0" w:firstColumn="1" w:lastColumn="0" w:noHBand="0" w:noVBand="1"/>
      </w:tblPr>
      <w:tblGrid>
        <w:gridCol w:w="1350"/>
        <w:gridCol w:w="1000"/>
        <w:gridCol w:w="1000"/>
        <w:gridCol w:w="1000"/>
        <w:gridCol w:w="1000"/>
      </w:tblGrid>
      <w:tr w:rsidR="005B5CDD" w:rsidRPr="00863889" w14:paraId="3E4B6194" w14:textId="77777777" w:rsidTr="005B5CDD">
        <w:trPr>
          <w:trHeight w:val="20"/>
          <w:jc w:val="center"/>
        </w:trPr>
        <w:tc>
          <w:tcPr>
            <w:tcW w:w="1350" w:type="dxa"/>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5E06383B"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Ашиглалтын жил</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2FA82406"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Хөрс хуулалт, мян.м³</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07AC5EE"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Цагийн бүтээл, м³/цаг</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1082DCD"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Ээлжийн бүтээл, м³/ээлж</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11D1F25C"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Мото-цаг</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228.58</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268.02</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1,898.51</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852.86</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272.05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268.51</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1,901.93</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1,013.17</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3-р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272.05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268.92</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1,904.86</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1,011.62</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4-р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272.05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269.27</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1,907.30</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1,010.31</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5-р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272.05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269.54</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1,909.25</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1,009.29</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272.05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291.70</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2,066.24</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932.62</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7-р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272.05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294.70</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2,087.48</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923.13</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Нийт</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1,860.85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275.81</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1,953.65</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6,752.99</w:t>
            </w:r>
          </w:p>
        </w:tc>
      </w:tr>
    </w:tbl>
    <w:p w14:paraId="501CD3F4" w14:textId="77777777" w:rsidR="00C25DC9" w:rsidRPr="00953C8B" w:rsidRDefault="00C25DC9" w:rsidP="00C25DC9">
      <w:pPr>
        <w:rPr>
          <w:rFonts w:cs="Arial"/>
          <w:szCs w:val="24"/>
          <w:lang w:val="mn-MN"/>
        </w:rPr>
      </w:pPr>
      <w:r w:rsidRPr="00953C8B">
        <w:rPr>
          <w:rFonts w:cs="Arial"/>
          <w:szCs w:val="24"/>
          <w:lang w:val="mn-MN"/>
        </w:rPr>
        <w:t xml:space="preserve">Ашиглалтын жилүүдэд шимт хөрс болон үндсэн хөрс хуулалтад ажиллах бульдозерын хэрэгцээ тоо 1 ширхэг байхад хангаж байна. </w:t>
      </w:r>
    </w:p>
    <w:p w14:paraId="7CFC1945" w14:textId="483A01B8" w:rsidR="004F5E97" w:rsidRPr="00953C8B" w:rsidRDefault="004F5E97" w:rsidP="004F5E97">
      <w:pPr>
        <w:spacing w:before="240"/>
        <w:rPr>
          <w:rFonts w:cs="Arial"/>
          <w:szCs w:val="24"/>
          <w:lang w:val="mn-MN"/>
        </w:rPr>
      </w:pPr>
      <w:r w:rsidRPr="00953C8B">
        <w:rPr>
          <w:rFonts w:cs="Arial"/>
          <w:b/>
          <w:bCs/>
          <w:lang w:val="mn-MN"/>
        </w:rPr>
        <w:lastRenderedPageBreak/>
        <w:t xml:space="preserve">Элс овоолох (агуулахын) процесс: </w:t>
      </w:r>
      <w:r w:rsidR="00EE0084" w:rsidRPr="00953C8B">
        <w:rPr>
          <w:rFonts w:cs="Arial"/>
          <w:szCs w:val="24"/>
          <w:lang w:val="mn-MN"/>
        </w:rPr>
        <w:t>Цагаан тугалга-гянтболд агуулсан</w:t>
      </w:r>
      <w:r w:rsidRPr="00953C8B">
        <w:rPr>
          <w:rFonts w:cs="Arial"/>
          <w:szCs w:val="24"/>
          <w:lang w:val="mn-MN"/>
        </w:rPr>
        <w:t xml:space="preserve"> элсийг угаах төхөөрөмжийн хажууд хураах бөгөөд, хураасан элсийг 3.0 м</w:t>
      </w:r>
      <w:r w:rsidRPr="00953C8B">
        <w:rPr>
          <w:rFonts w:cs="Arial"/>
          <w:szCs w:val="24"/>
          <w:vertAlign w:val="superscript"/>
          <w:lang w:val="mn-MN"/>
        </w:rPr>
        <w:t>3</w:t>
      </w:r>
      <w:r w:rsidRPr="00953C8B">
        <w:rPr>
          <w:rFonts w:cs="Arial"/>
          <w:szCs w:val="24"/>
          <w:lang w:val="mn-MN"/>
        </w:rPr>
        <w:t xml:space="preserve"> утгуурын багтаамж бүхий БНХ</w:t>
      </w:r>
      <w:r w:rsidR="00EE0084" w:rsidRPr="00953C8B">
        <w:rPr>
          <w:rFonts w:cs="Arial"/>
          <w:szCs w:val="24"/>
          <w:lang w:val="mn-MN"/>
          <w:highlight w:val="yellow"/>
        </w:rPr>
        <w:t>АУ-д үйлдвэрлэсэн XCMG ZL-50</w:t>
      </w:r>
      <w:r w:rsidRPr="00953C8B">
        <w:rPr>
          <w:rFonts w:cs="Arial"/>
          <w:szCs w:val="24"/>
          <w:lang w:val="mn-MN"/>
        </w:rPr>
        <w:t xml:space="preserve"> загварын утгуурт ачигчаар угаах төхөөрөмжийн хүлээн авах бункерт шууд өгнө. Утгуурт ачигчийн элс тээвэрлэх зай 15~20м байх ба утгуурт ачигч нь угаах төхөөрөмжийн бүтээлд тохируулан ажиллана.</w:t>
      </w:r>
      <w:r w:rsidR="000E155A" w:rsidRPr="00953C8B">
        <w:rPr>
          <w:rFonts w:cs="Arial"/>
          <w:szCs w:val="24"/>
          <w:lang w:val="mn-MN"/>
        </w:rPr>
        <w:t xml:space="preserve"> </w:t>
      </w:r>
    </w:p>
    <w:p w14:paraId="4DB446D4" w14:textId="77777777" w:rsidR="00734C4F" w:rsidRPr="00953C8B" w:rsidRDefault="00734C4F" w:rsidP="00003DEE">
      <w:pPr>
        <w:rPr>
          <w:rFonts w:cs="Arial"/>
          <w:lang w:val="mn-MN"/>
        </w:rPr>
      </w:pPr>
      <w:r w:rsidRPr="00953C8B">
        <w:rPr>
          <w:rFonts w:cs="Arial"/>
          <w:lang w:val="mn-MN"/>
        </w:rPr>
        <w:t>Утгуурт ачигчийн бүтээл болон элсний хэмжээнээс хамааруулан хэрэгцээний тооцоог хийхэд бункер дээр нэг утгуурт ачигч ажиллахад хангалттай гэж үзсэн. Угаах төхөөрөмжөөс гарах хаягдал буюу эфель, гаалийг уурхайн ухагдсан орон зайд буцаан тээвэрлэхгүй, харин баяжуулах цехийн ойролцоо тусгай хаягдлын овоолгод байрлуулна.</w:t>
      </w:r>
      <w:r>
        <w:rPr>
          <w:highlight w:val="yellow"/>
        </w:rPr>
        <w:t xml:space="preserve"> Мөн уг утгуурт ачигч уулын хэсэгт жилд 68.6–81.6 мян.м³ ажил гүйцэтгэх тул жилд 548.6–652.9 мото-цаг нэмж ажиллана. Баяжуулах үйлдвэр болон уулын хэсэгт ажиллах мото-цагийн нэгдсэн тооцоог Хүснэгт № III.14-т үзүүлэв.</w:t>
      </w:r>
    </w:p>
    <w:p w14:paraId="180E1819" w14:textId="43241080" w:rsidR="001B1604" w:rsidRPr="00953C8B" w:rsidRDefault="00F226AE">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highlight w:val="yellow"/>
        </w:rPr>
        <w:t>13</w:t>
      </w:r>
      <w:r w:rsidRPr="00953C8B">
        <w:fldChar w:fldCharType="end"/>
      </w:r>
      <w:r w:rsidRPr="00953C8B">
        <w:t xml:space="preserve"> Утгуурт ачигчийн бүтээлийн тооцоо /хураангуй/</w:t>
      </w:r>
    </w:p>
    <w:tbl>
      <w:tblPr>
        <w:tblW w:w="9350" w:type="dxa"/>
        <w:jc w:val="center"/>
        <w:tblLayout w:type="fixed"/>
        <w:tblLook w:val="04A0" w:firstRow="1" w:lastRow="0" w:firstColumn="1" w:lastColumn="0" w:noHBand="0" w:noVBand="1"/>
      </w:tblPr>
      <w:tblGrid>
        <w:gridCol w:w="601"/>
        <w:gridCol w:w="720"/>
        <w:gridCol w:w="5179"/>
        <w:gridCol w:w="1392"/>
        <w:gridCol w:w="1458"/>
      </w:tblGrid>
      <w:tr w:rsidR="003C58E5" w:rsidRPr="00863889" w14:paraId="1E92F980" w14:textId="77777777" w:rsidTr="006000A3">
        <w:trPr>
          <w:trHeight w:val="20"/>
          <w:jc w:val="center"/>
        </w:trPr>
        <w:tc>
          <w:tcPr>
            <w:tcW w:w="600"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141CBB95" w14:textId="77777777" w:rsidR="003C58E5" w:rsidRPr="00863889" w:rsidRDefault="006000A3" w:rsidP="00823ECE">
            <w:pPr>
              <w:spacing w:after="0" w:line="240" w:lineRule="auto"/>
              <w:ind w:firstLine="0"/>
              <w:rPr>
                <w:rFonts w:ascii="Times New Roman" w:hAnsi="Times New Roman"/>
                <w:color w:val="000000"/>
                <w:szCs w:val="18"/>
              </w:rPr>
            </w:pPr>
            <w:r w:rsidRPr="00863889">
              <w:rPr>
                <w:rFonts w:eastAsia="Arial" w:cs="Arial"/>
                <w:sz w:val="18"/>
                <w:szCs w:val="18"/>
              </w:rPr>
              <w:t>№</w:t>
            </w:r>
          </w:p>
        </w:tc>
        <w:tc>
          <w:tcPr>
            <w:tcW w:w="720"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2D55110E" w14:textId="77777777" w:rsidR="003C58E5" w:rsidRPr="00863889" w:rsidRDefault="003C58E5" w:rsidP="00823ECE">
            <w:pPr>
              <w:spacing w:after="0" w:line="240" w:lineRule="auto"/>
              <w:ind w:firstLine="0"/>
              <w:rPr>
                <w:rFonts w:ascii="Times New Roman" w:hAnsi="Times New Roman"/>
                <w:color w:val="000000"/>
                <w:szCs w:val="18"/>
              </w:rPr>
            </w:pPr>
          </w:p>
        </w:tc>
        <w:tc>
          <w:tcPr>
            <w:tcW w:w="5178"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337C1C54" w14:textId="77777777" w:rsidR="003C58E5" w:rsidRPr="00863889" w:rsidRDefault="003C58E5" w:rsidP="00823ECE">
            <w:pPr>
              <w:spacing w:after="0" w:line="240" w:lineRule="auto"/>
              <w:ind w:firstLine="0"/>
              <w:rPr>
                <w:rFonts w:ascii="Times New Roman" w:hAnsi="Times New Roman"/>
                <w:color w:val="000000"/>
                <w:szCs w:val="18"/>
              </w:rPr>
            </w:pPr>
            <w:proofErr w:type="spellStart"/>
            <w:r w:rsidRPr="00863889">
              <w:rPr>
                <w:rFonts w:eastAsia="Arial" w:cs="Arial"/>
                <w:color w:val="000000"/>
                <w:sz w:val="18"/>
                <w:szCs w:val="18"/>
              </w:rPr>
              <w:t>Үзүүлэлт</w:t>
            </w:r>
            <w:proofErr w:type="spellEnd"/>
          </w:p>
        </w:tc>
        <w:tc>
          <w:tcPr>
            <w:tcW w:w="1392"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3B579EFA" w14:textId="77777777" w:rsidR="003C58E5" w:rsidRPr="00863889" w:rsidRDefault="003C58E5" w:rsidP="00823ECE">
            <w:pPr>
              <w:spacing w:after="0" w:line="240" w:lineRule="auto"/>
              <w:ind w:firstLine="0"/>
              <w:rPr>
                <w:rFonts w:ascii="Times New Roman" w:hAnsi="Times New Roman"/>
                <w:color w:val="000000"/>
                <w:szCs w:val="18"/>
              </w:rPr>
            </w:pPr>
            <w:proofErr w:type="spellStart"/>
            <w:r w:rsidRPr="00863889">
              <w:rPr>
                <w:rFonts w:eastAsia="Arial" w:cs="Arial"/>
                <w:color w:val="000000"/>
                <w:sz w:val="18"/>
                <w:szCs w:val="18"/>
              </w:rPr>
              <w:t>Х.н</w:t>
            </w:r>
            <w:proofErr w:type="spellEnd"/>
          </w:p>
        </w:tc>
        <w:tc>
          <w:tcPr>
            <w:tcW w:w="1458" w:type="dxa"/>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2B7ABC35" w14:textId="77777777" w:rsidR="003C58E5" w:rsidRPr="00863889" w:rsidRDefault="003C58E5" w:rsidP="00823ECE">
            <w:pPr>
              <w:spacing w:after="0" w:line="240" w:lineRule="auto"/>
              <w:ind w:firstLine="0"/>
              <w:rPr>
                <w:rFonts w:ascii="Times New Roman" w:hAnsi="Times New Roman"/>
                <w:color w:val="000000"/>
                <w:szCs w:val="18"/>
              </w:rPr>
            </w:pPr>
            <w:proofErr w:type="spellStart"/>
            <w:r w:rsidRPr="00863889">
              <w:rPr>
                <w:rFonts w:eastAsia="Arial" w:cs="Arial"/>
                <w:color w:val="000000"/>
                <w:sz w:val="18"/>
                <w:szCs w:val="18"/>
              </w:rPr>
              <w:t>Утга</w:t>
            </w:r>
            <w:proofErr w:type="spellEnd"/>
          </w:p>
        </w:tc>
      </w:tr>
      <w:tr w:rsidR="003C58E5" w:rsidRPr="00863889" w14:paraId="4FB09657"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077A587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w:t>
            </w:r>
          </w:p>
        </w:tc>
        <w:tc>
          <w:tcPr>
            <w:tcW w:w="720" w:type="dxa"/>
            <w:tcBorders>
              <w:top w:val="nil"/>
              <w:left w:val="nil"/>
              <w:bottom w:val="single" w:sz="4" w:space="0" w:color="auto"/>
              <w:right w:val="single" w:sz="4" w:space="0" w:color="auto"/>
            </w:tcBorders>
            <w:vAlign w:val="center"/>
            <w:hideMark/>
          </w:tcPr>
          <w:p w14:paraId="7BA103E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6B1FAEF9"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Хөдөлгүүрийн төрөл</w:t>
            </w:r>
          </w:p>
        </w:tc>
        <w:tc>
          <w:tcPr>
            <w:tcW w:w="1392" w:type="dxa"/>
            <w:tcBorders>
              <w:top w:val="nil"/>
              <w:left w:val="nil"/>
              <w:bottom w:val="single" w:sz="4" w:space="0" w:color="auto"/>
              <w:right w:val="single" w:sz="4" w:space="0" w:color="auto"/>
            </w:tcBorders>
            <w:vAlign w:val="center"/>
            <w:hideMark/>
          </w:tcPr>
          <w:p w14:paraId="3988829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w:t>
            </w:r>
          </w:p>
        </w:tc>
        <w:tc>
          <w:tcPr>
            <w:tcW w:w="1458" w:type="dxa"/>
            <w:tcBorders>
              <w:top w:val="nil"/>
              <w:left w:val="nil"/>
              <w:bottom w:val="single" w:sz="4" w:space="0" w:color="auto"/>
              <w:right w:val="single" w:sz="4" w:space="0" w:color="auto"/>
            </w:tcBorders>
            <w:vAlign w:val="center"/>
            <w:hideMark/>
          </w:tcPr>
          <w:p w14:paraId="45079A2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WD10G22E11</w:t>
            </w:r>
          </w:p>
        </w:tc>
      </w:tr>
      <w:tr w:rsidR="003C58E5" w:rsidRPr="00863889" w14:paraId="3DBE408D"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448463D8"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w:t>
            </w:r>
          </w:p>
        </w:tc>
        <w:tc>
          <w:tcPr>
            <w:tcW w:w="720" w:type="dxa"/>
            <w:tcBorders>
              <w:top w:val="nil"/>
              <w:left w:val="nil"/>
              <w:bottom w:val="single" w:sz="4" w:space="0" w:color="auto"/>
              <w:right w:val="single" w:sz="4" w:space="0" w:color="auto"/>
            </w:tcBorders>
            <w:vAlign w:val="center"/>
            <w:hideMark/>
          </w:tcPr>
          <w:p w14:paraId="25F71FF3"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tум</w:t>
            </w:r>
          </w:p>
        </w:tc>
        <w:tc>
          <w:tcPr>
            <w:tcW w:w="5178" w:type="dxa"/>
            <w:tcBorders>
              <w:top w:val="nil"/>
              <w:left w:val="nil"/>
              <w:bottom w:val="single" w:sz="4" w:space="0" w:color="auto"/>
              <w:right w:val="single" w:sz="4" w:space="0" w:color="auto"/>
            </w:tcBorders>
            <w:vAlign w:val="center"/>
            <w:hideMark/>
          </w:tcPr>
          <w:p w14:paraId="149175E3"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Ажлын мөчлөгийн үргэлжлэх хугацаа</w:t>
            </w:r>
          </w:p>
        </w:tc>
        <w:tc>
          <w:tcPr>
            <w:tcW w:w="1392" w:type="dxa"/>
            <w:tcBorders>
              <w:top w:val="nil"/>
              <w:left w:val="nil"/>
              <w:bottom w:val="single" w:sz="4" w:space="0" w:color="auto"/>
              <w:right w:val="single" w:sz="4" w:space="0" w:color="auto"/>
            </w:tcBorders>
            <w:vAlign w:val="center"/>
            <w:hideMark/>
          </w:tcPr>
          <w:p w14:paraId="2B64395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сек</w:t>
            </w:r>
          </w:p>
        </w:tc>
        <w:tc>
          <w:tcPr>
            <w:tcW w:w="1458" w:type="dxa"/>
            <w:tcBorders>
              <w:top w:val="nil"/>
              <w:left w:val="nil"/>
              <w:bottom w:val="single" w:sz="4" w:space="0" w:color="auto"/>
              <w:right w:val="single" w:sz="4" w:space="0" w:color="auto"/>
            </w:tcBorders>
            <w:vAlign w:val="center"/>
            <w:hideMark/>
          </w:tcPr>
          <w:p w14:paraId="3EF7A69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57.0</w:t>
            </w:r>
          </w:p>
        </w:tc>
      </w:tr>
      <w:tr w:rsidR="003C58E5" w:rsidRPr="00863889" w14:paraId="3CBD28B9"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46BF315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3</w:t>
            </w:r>
          </w:p>
        </w:tc>
        <w:tc>
          <w:tcPr>
            <w:tcW w:w="720" w:type="dxa"/>
            <w:tcBorders>
              <w:top w:val="nil"/>
              <w:left w:val="nil"/>
              <w:bottom w:val="single" w:sz="4" w:space="0" w:color="auto"/>
              <w:right w:val="single" w:sz="4" w:space="0" w:color="auto"/>
            </w:tcBorders>
            <w:vAlign w:val="center"/>
            <w:hideMark/>
          </w:tcPr>
          <w:p w14:paraId="2FD3F74C"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Пэ</w:t>
            </w:r>
          </w:p>
        </w:tc>
        <w:tc>
          <w:tcPr>
            <w:tcW w:w="5178" w:type="dxa"/>
            <w:tcBorders>
              <w:top w:val="nil"/>
              <w:left w:val="nil"/>
              <w:bottom w:val="single" w:sz="4" w:space="0" w:color="auto"/>
              <w:right w:val="single" w:sz="4" w:space="0" w:color="auto"/>
            </w:tcBorders>
            <w:vAlign w:val="center"/>
            <w:hideMark/>
          </w:tcPr>
          <w:p w14:paraId="71C2F6A6"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 xml:space="preserve">Чулуулгийн экскавацлалтын </w:t>
            </w:r>
            <w:r w:rsidR="00CC30BE" w:rsidRPr="00863889">
              <w:rPr>
                <w:rFonts w:eastAsia="Arial" w:cs="Arial"/>
                <w:color w:val="000000"/>
                <w:sz w:val="18"/>
                <w:szCs w:val="18"/>
                <w:lang w:val="mn-MN"/>
              </w:rPr>
              <w:t>хүндрэлийн</w:t>
            </w:r>
            <w:r w:rsidRPr="00863889">
              <w:rPr>
                <w:rFonts w:eastAsia="Arial" w:cs="Arial"/>
                <w:color w:val="000000"/>
                <w:sz w:val="18"/>
                <w:szCs w:val="18"/>
                <w:lang w:val="mn-MN"/>
              </w:rPr>
              <w:t xml:space="preserve"> үзүүлэлт</w:t>
            </w:r>
          </w:p>
        </w:tc>
        <w:tc>
          <w:tcPr>
            <w:tcW w:w="1392" w:type="dxa"/>
            <w:tcBorders>
              <w:top w:val="nil"/>
              <w:left w:val="nil"/>
              <w:bottom w:val="single" w:sz="4" w:space="0" w:color="auto"/>
              <w:right w:val="single" w:sz="4" w:space="0" w:color="auto"/>
            </w:tcBorders>
            <w:vAlign w:val="center"/>
            <w:hideMark/>
          </w:tcPr>
          <w:p w14:paraId="5F7D288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н/д</w:t>
            </w:r>
            <w:r w:rsidRPr="00863889">
              <w:rPr>
                <w:rFonts w:eastAsia="Arial" w:cs="Arial"/>
                <w:color w:val="000000"/>
                <w:sz w:val="18"/>
                <w:szCs w:val="18"/>
                <w:vertAlign w:val="superscript"/>
                <w:lang w:val="mn-MN"/>
              </w:rPr>
              <w:t>3</w:t>
            </w:r>
          </w:p>
        </w:tc>
        <w:tc>
          <w:tcPr>
            <w:tcW w:w="1458" w:type="dxa"/>
            <w:tcBorders>
              <w:top w:val="nil"/>
              <w:left w:val="nil"/>
              <w:bottom w:val="single" w:sz="4" w:space="0" w:color="auto"/>
              <w:right w:val="single" w:sz="4" w:space="0" w:color="auto"/>
            </w:tcBorders>
            <w:vAlign w:val="center"/>
            <w:hideMark/>
          </w:tcPr>
          <w:p w14:paraId="5F8998F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1.16</w:t>
            </w:r>
          </w:p>
        </w:tc>
      </w:tr>
      <w:tr w:rsidR="003C58E5" w:rsidRPr="00863889" w14:paraId="5590DB01"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3FD00C83"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4</w:t>
            </w:r>
          </w:p>
        </w:tc>
        <w:tc>
          <w:tcPr>
            <w:tcW w:w="720" w:type="dxa"/>
            <w:tcBorders>
              <w:top w:val="nil"/>
              <w:left w:val="nil"/>
              <w:bottom w:val="single" w:sz="4" w:space="0" w:color="auto"/>
              <w:right w:val="single" w:sz="4" w:space="0" w:color="auto"/>
            </w:tcBorders>
            <w:vAlign w:val="center"/>
            <w:hideMark/>
          </w:tcPr>
          <w:p w14:paraId="2B7CC61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Пэ.п</w:t>
            </w:r>
          </w:p>
        </w:tc>
        <w:tc>
          <w:tcPr>
            <w:tcW w:w="5178" w:type="dxa"/>
            <w:tcBorders>
              <w:top w:val="nil"/>
              <w:left w:val="nil"/>
              <w:bottom w:val="single" w:sz="4" w:space="0" w:color="auto"/>
              <w:right w:val="single" w:sz="4" w:space="0" w:color="auto"/>
            </w:tcBorders>
            <w:vAlign w:val="center"/>
            <w:hideMark/>
          </w:tcPr>
          <w:p w14:paraId="6CC9668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 xml:space="preserve">Чулуулгийн экскавацлалтын </w:t>
            </w:r>
            <w:r w:rsidR="00CC30BE" w:rsidRPr="00863889">
              <w:rPr>
                <w:rFonts w:eastAsia="Arial" w:cs="Arial"/>
                <w:color w:val="000000"/>
                <w:sz w:val="18"/>
                <w:szCs w:val="18"/>
                <w:lang w:val="mn-MN"/>
              </w:rPr>
              <w:t>хүндрэлийн</w:t>
            </w:r>
            <w:r w:rsidRPr="00863889">
              <w:rPr>
                <w:rFonts w:eastAsia="Arial" w:cs="Arial"/>
                <w:color w:val="000000"/>
                <w:sz w:val="18"/>
                <w:szCs w:val="18"/>
                <w:lang w:val="mn-MN"/>
              </w:rPr>
              <w:t xml:space="preserve"> паспортын үзүүлэлт</w:t>
            </w:r>
          </w:p>
        </w:tc>
        <w:tc>
          <w:tcPr>
            <w:tcW w:w="1392" w:type="dxa"/>
            <w:tcBorders>
              <w:top w:val="nil"/>
              <w:left w:val="nil"/>
              <w:bottom w:val="single" w:sz="4" w:space="0" w:color="auto"/>
              <w:right w:val="single" w:sz="4" w:space="0" w:color="auto"/>
            </w:tcBorders>
            <w:vAlign w:val="center"/>
            <w:hideMark/>
          </w:tcPr>
          <w:p w14:paraId="056E5B8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н/д</w:t>
            </w:r>
            <w:r w:rsidRPr="00863889">
              <w:rPr>
                <w:rFonts w:eastAsia="Arial" w:cs="Arial"/>
                <w:color w:val="000000"/>
                <w:sz w:val="18"/>
                <w:szCs w:val="18"/>
                <w:vertAlign w:val="superscript"/>
                <w:lang w:val="mn-MN"/>
              </w:rPr>
              <w:t>3</w:t>
            </w:r>
          </w:p>
        </w:tc>
        <w:tc>
          <w:tcPr>
            <w:tcW w:w="1458" w:type="dxa"/>
            <w:tcBorders>
              <w:top w:val="nil"/>
              <w:left w:val="nil"/>
              <w:bottom w:val="single" w:sz="4" w:space="0" w:color="auto"/>
              <w:right w:val="single" w:sz="4" w:space="0" w:color="auto"/>
            </w:tcBorders>
            <w:vAlign w:val="center"/>
            <w:hideMark/>
          </w:tcPr>
          <w:p w14:paraId="75B9020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1.10</w:t>
            </w:r>
          </w:p>
        </w:tc>
      </w:tr>
      <w:tr w:rsidR="003C58E5" w:rsidRPr="00863889" w14:paraId="063BA046"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312EA263"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5</w:t>
            </w:r>
          </w:p>
        </w:tc>
        <w:tc>
          <w:tcPr>
            <w:tcW w:w="720" w:type="dxa"/>
            <w:tcBorders>
              <w:top w:val="nil"/>
              <w:left w:val="nil"/>
              <w:bottom w:val="single" w:sz="4" w:space="0" w:color="auto"/>
              <w:right w:val="single" w:sz="4" w:space="0" w:color="auto"/>
            </w:tcBorders>
            <w:vAlign w:val="center"/>
            <w:hideMark/>
          </w:tcPr>
          <w:p w14:paraId="65186E7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tут</w:t>
            </w:r>
          </w:p>
        </w:tc>
        <w:tc>
          <w:tcPr>
            <w:tcW w:w="5178" w:type="dxa"/>
            <w:tcBorders>
              <w:top w:val="nil"/>
              <w:left w:val="nil"/>
              <w:bottom w:val="single" w:sz="4" w:space="0" w:color="auto"/>
              <w:right w:val="single" w:sz="4" w:space="0" w:color="auto"/>
            </w:tcBorders>
            <w:vAlign w:val="center"/>
            <w:hideMark/>
          </w:tcPr>
          <w:p w14:paraId="755244B5"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Чулуулгийг утгах хугацаа</w:t>
            </w:r>
          </w:p>
        </w:tc>
        <w:tc>
          <w:tcPr>
            <w:tcW w:w="1392" w:type="dxa"/>
            <w:tcBorders>
              <w:top w:val="nil"/>
              <w:left w:val="nil"/>
              <w:bottom w:val="single" w:sz="4" w:space="0" w:color="auto"/>
              <w:right w:val="single" w:sz="4" w:space="0" w:color="auto"/>
            </w:tcBorders>
            <w:vAlign w:val="center"/>
            <w:hideMark/>
          </w:tcPr>
          <w:p w14:paraId="7022DB85"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сек</w:t>
            </w:r>
          </w:p>
        </w:tc>
        <w:tc>
          <w:tcPr>
            <w:tcW w:w="1458" w:type="dxa"/>
            <w:tcBorders>
              <w:top w:val="nil"/>
              <w:left w:val="nil"/>
              <w:bottom w:val="single" w:sz="4" w:space="0" w:color="auto"/>
              <w:right w:val="single" w:sz="4" w:space="0" w:color="auto"/>
            </w:tcBorders>
            <w:vAlign w:val="center"/>
            <w:hideMark/>
          </w:tcPr>
          <w:p w14:paraId="044C829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12</w:t>
            </w:r>
          </w:p>
        </w:tc>
      </w:tr>
      <w:tr w:rsidR="003C58E5" w:rsidRPr="00863889" w14:paraId="49B1333E"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38804BBC"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6</w:t>
            </w:r>
          </w:p>
        </w:tc>
        <w:tc>
          <w:tcPr>
            <w:tcW w:w="720" w:type="dxa"/>
            <w:tcBorders>
              <w:top w:val="nil"/>
              <w:left w:val="nil"/>
              <w:bottom w:val="single" w:sz="4" w:space="0" w:color="auto"/>
              <w:right w:val="single" w:sz="4" w:space="0" w:color="auto"/>
            </w:tcBorders>
            <w:vAlign w:val="center"/>
            <w:hideMark/>
          </w:tcPr>
          <w:p w14:paraId="2CE64EE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Lш</w:t>
            </w:r>
          </w:p>
        </w:tc>
        <w:tc>
          <w:tcPr>
            <w:tcW w:w="5178" w:type="dxa"/>
            <w:tcBorders>
              <w:top w:val="nil"/>
              <w:left w:val="nil"/>
              <w:bottom w:val="single" w:sz="4" w:space="0" w:color="auto"/>
              <w:right w:val="single" w:sz="4" w:space="0" w:color="auto"/>
            </w:tcBorders>
            <w:vAlign w:val="center"/>
            <w:hideMark/>
          </w:tcPr>
          <w:p w14:paraId="1A6CD09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Сэлгээ хийж шилжих нэг талын зай</w:t>
            </w:r>
          </w:p>
        </w:tc>
        <w:tc>
          <w:tcPr>
            <w:tcW w:w="1392" w:type="dxa"/>
            <w:tcBorders>
              <w:top w:val="nil"/>
              <w:left w:val="nil"/>
              <w:bottom w:val="single" w:sz="4" w:space="0" w:color="auto"/>
              <w:right w:val="single" w:sz="4" w:space="0" w:color="auto"/>
            </w:tcBorders>
            <w:vAlign w:val="center"/>
            <w:hideMark/>
          </w:tcPr>
          <w:p w14:paraId="5B8A722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w:t>
            </w:r>
          </w:p>
        </w:tc>
        <w:tc>
          <w:tcPr>
            <w:tcW w:w="1458" w:type="dxa"/>
            <w:tcBorders>
              <w:top w:val="nil"/>
              <w:left w:val="nil"/>
              <w:bottom w:val="single" w:sz="4" w:space="0" w:color="auto"/>
              <w:right w:val="single" w:sz="4" w:space="0" w:color="auto"/>
            </w:tcBorders>
            <w:vAlign w:val="center"/>
            <w:hideMark/>
          </w:tcPr>
          <w:p w14:paraId="6949A7A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27.0</w:t>
            </w:r>
          </w:p>
        </w:tc>
      </w:tr>
      <w:tr w:rsidR="003C58E5" w:rsidRPr="00863889" w14:paraId="311DE5C6"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2E07A43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7</w:t>
            </w:r>
          </w:p>
        </w:tc>
        <w:tc>
          <w:tcPr>
            <w:tcW w:w="720" w:type="dxa"/>
            <w:tcBorders>
              <w:top w:val="nil"/>
              <w:left w:val="nil"/>
              <w:bottom w:val="single" w:sz="4" w:space="0" w:color="auto"/>
              <w:right w:val="single" w:sz="4" w:space="0" w:color="auto"/>
            </w:tcBorders>
            <w:vAlign w:val="center"/>
            <w:hideMark/>
          </w:tcPr>
          <w:p w14:paraId="7634CCB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Uд</w:t>
            </w:r>
          </w:p>
        </w:tc>
        <w:tc>
          <w:tcPr>
            <w:tcW w:w="5178" w:type="dxa"/>
            <w:tcBorders>
              <w:top w:val="nil"/>
              <w:left w:val="nil"/>
              <w:bottom w:val="single" w:sz="4" w:space="0" w:color="auto"/>
              <w:right w:val="single" w:sz="4" w:space="0" w:color="auto"/>
            </w:tcBorders>
            <w:vAlign w:val="center"/>
            <w:hideMark/>
          </w:tcPr>
          <w:p w14:paraId="629F764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Утгуурт ачигчийн хөдөлгөөний дундаж хурд</w:t>
            </w:r>
          </w:p>
        </w:tc>
        <w:tc>
          <w:tcPr>
            <w:tcW w:w="1392" w:type="dxa"/>
            <w:tcBorders>
              <w:top w:val="nil"/>
              <w:left w:val="nil"/>
              <w:bottom w:val="single" w:sz="4" w:space="0" w:color="auto"/>
              <w:right w:val="single" w:sz="4" w:space="0" w:color="auto"/>
            </w:tcBorders>
            <w:vAlign w:val="center"/>
            <w:hideMark/>
          </w:tcPr>
          <w:p w14:paraId="1A89794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м/c</w:t>
            </w:r>
          </w:p>
        </w:tc>
        <w:tc>
          <w:tcPr>
            <w:tcW w:w="1458" w:type="dxa"/>
            <w:tcBorders>
              <w:top w:val="nil"/>
              <w:left w:val="nil"/>
              <w:bottom w:val="single" w:sz="4" w:space="0" w:color="auto"/>
              <w:right w:val="single" w:sz="4" w:space="0" w:color="auto"/>
            </w:tcBorders>
            <w:vAlign w:val="center"/>
            <w:hideMark/>
          </w:tcPr>
          <w:p w14:paraId="26FF745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1.2</w:t>
            </w:r>
          </w:p>
        </w:tc>
      </w:tr>
      <w:tr w:rsidR="003C58E5" w:rsidRPr="00863889" w14:paraId="2CC38D40"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6304A60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8</w:t>
            </w:r>
          </w:p>
        </w:tc>
        <w:tc>
          <w:tcPr>
            <w:tcW w:w="720" w:type="dxa"/>
            <w:tcBorders>
              <w:top w:val="nil"/>
              <w:left w:val="nil"/>
              <w:bottom w:val="single" w:sz="4" w:space="0" w:color="auto"/>
              <w:right w:val="single" w:sz="4" w:space="0" w:color="auto"/>
            </w:tcBorders>
            <w:vAlign w:val="center"/>
            <w:hideMark/>
          </w:tcPr>
          <w:p w14:paraId="4463721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Ет</w:t>
            </w:r>
          </w:p>
        </w:tc>
        <w:tc>
          <w:tcPr>
            <w:tcW w:w="5178" w:type="dxa"/>
            <w:tcBorders>
              <w:top w:val="nil"/>
              <w:left w:val="nil"/>
              <w:bottom w:val="single" w:sz="4" w:space="0" w:color="auto"/>
              <w:right w:val="single" w:sz="4" w:space="0" w:color="auto"/>
            </w:tcBorders>
            <w:vAlign w:val="center"/>
            <w:hideMark/>
          </w:tcPr>
          <w:p w14:paraId="361C40E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Утгуурын багтаамж</w:t>
            </w:r>
          </w:p>
        </w:tc>
        <w:tc>
          <w:tcPr>
            <w:tcW w:w="1392" w:type="dxa"/>
            <w:tcBorders>
              <w:top w:val="nil"/>
              <w:left w:val="nil"/>
              <w:bottom w:val="single" w:sz="4" w:space="0" w:color="auto"/>
              <w:right w:val="single" w:sz="4" w:space="0" w:color="auto"/>
            </w:tcBorders>
            <w:vAlign w:val="center"/>
            <w:hideMark/>
          </w:tcPr>
          <w:p w14:paraId="74F3D83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w:t>
            </w:r>
            <w:r w:rsidRPr="00863889">
              <w:rPr>
                <w:rFonts w:eastAsia="Arial" w:cs="Arial"/>
                <w:color w:val="000000"/>
                <w:sz w:val="18"/>
                <w:szCs w:val="18"/>
                <w:vertAlign w:val="superscript"/>
                <w:lang w:val="mn-MN"/>
              </w:rPr>
              <w:t>3</w:t>
            </w:r>
          </w:p>
        </w:tc>
        <w:tc>
          <w:tcPr>
            <w:tcW w:w="1458" w:type="dxa"/>
            <w:tcBorders>
              <w:top w:val="nil"/>
              <w:left w:val="nil"/>
              <w:bottom w:val="single" w:sz="4" w:space="0" w:color="auto"/>
              <w:right w:val="single" w:sz="4" w:space="0" w:color="auto"/>
            </w:tcBorders>
            <w:vAlign w:val="center"/>
            <w:hideMark/>
          </w:tcPr>
          <w:p w14:paraId="49BB2D3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3</w:t>
            </w:r>
          </w:p>
        </w:tc>
      </w:tr>
      <w:tr w:rsidR="003C58E5" w:rsidRPr="00863889" w14:paraId="0B45F713"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650E8F0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9</w:t>
            </w:r>
          </w:p>
        </w:tc>
        <w:tc>
          <w:tcPr>
            <w:tcW w:w="720" w:type="dxa"/>
            <w:tcBorders>
              <w:top w:val="nil"/>
              <w:left w:val="nil"/>
              <w:bottom w:val="single" w:sz="4" w:space="0" w:color="auto"/>
              <w:right w:val="single" w:sz="4" w:space="0" w:color="auto"/>
            </w:tcBorders>
            <w:vAlign w:val="center"/>
            <w:hideMark/>
          </w:tcPr>
          <w:p w14:paraId="7A9254B6"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Qц.уа</w:t>
            </w:r>
          </w:p>
        </w:tc>
        <w:tc>
          <w:tcPr>
            <w:tcW w:w="5178" w:type="dxa"/>
            <w:tcBorders>
              <w:top w:val="nil"/>
              <w:left w:val="nil"/>
              <w:bottom w:val="single" w:sz="4" w:space="0" w:color="auto"/>
              <w:right w:val="single" w:sz="4" w:space="0" w:color="auto"/>
            </w:tcBorders>
            <w:vAlign w:val="center"/>
            <w:hideMark/>
          </w:tcPr>
          <w:p w14:paraId="5AC8C16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Утгуурт ачигчийн цагийн бүтээл</w:t>
            </w:r>
          </w:p>
        </w:tc>
        <w:tc>
          <w:tcPr>
            <w:tcW w:w="1392" w:type="dxa"/>
            <w:tcBorders>
              <w:top w:val="nil"/>
              <w:left w:val="nil"/>
              <w:bottom w:val="single" w:sz="4" w:space="0" w:color="auto"/>
              <w:right w:val="single" w:sz="4" w:space="0" w:color="auto"/>
            </w:tcBorders>
            <w:vAlign w:val="center"/>
            <w:hideMark/>
          </w:tcPr>
          <w:p w14:paraId="62B06CD9"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w:t>
            </w:r>
            <w:r w:rsidRPr="00863889">
              <w:rPr>
                <w:rFonts w:eastAsia="Arial" w:cs="Arial"/>
                <w:color w:val="000000"/>
                <w:sz w:val="18"/>
                <w:szCs w:val="18"/>
                <w:vertAlign w:val="superscript"/>
                <w:lang w:val="mn-MN"/>
              </w:rPr>
              <w:t>3</w:t>
            </w:r>
          </w:p>
        </w:tc>
        <w:tc>
          <w:tcPr>
            <w:tcW w:w="1458" w:type="dxa"/>
            <w:tcBorders>
              <w:top w:val="nil"/>
              <w:left w:val="nil"/>
              <w:bottom w:val="single" w:sz="4" w:space="0" w:color="auto"/>
              <w:right w:val="single" w:sz="4" w:space="0" w:color="auto"/>
            </w:tcBorders>
            <w:vAlign w:val="center"/>
            <w:hideMark/>
          </w:tcPr>
          <w:p w14:paraId="254CB845"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125</w:t>
            </w:r>
          </w:p>
        </w:tc>
      </w:tr>
      <w:tr w:rsidR="003C58E5" w:rsidRPr="00863889" w14:paraId="4026A203"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16245CBC"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10</w:t>
            </w:r>
          </w:p>
        </w:tc>
        <w:tc>
          <w:tcPr>
            <w:tcW w:w="720" w:type="dxa"/>
            <w:tcBorders>
              <w:top w:val="nil"/>
              <w:left w:val="nil"/>
              <w:bottom w:val="single" w:sz="4" w:space="0" w:color="auto"/>
              <w:right w:val="single" w:sz="4" w:space="0" w:color="auto"/>
            </w:tcBorders>
            <w:vAlign w:val="center"/>
            <w:hideMark/>
          </w:tcPr>
          <w:p w14:paraId="0C06610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Qэ.уа</w:t>
            </w:r>
          </w:p>
        </w:tc>
        <w:tc>
          <w:tcPr>
            <w:tcW w:w="5178" w:type="dxa"/>
            <w:tcBorders>
              <w:top w:val="nil"/>
              <w:left w:val="nil"/>
              <w:bottom w:val="single" w:sz="4" w:space="0" w:color="auto"/>
              <w:right w:val="single" w:sz="4" w:space="0" w:color="auto"/>
            </w:tcBorders>
            <w:vAlign w:val="center"/>
            <w:hideMark/>
          </w:tcPr>
          <w:p w14:paraId="6BC617D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Утгуурт ачигчийн ээлжийн бүтээл</w:t>
            </w:r>
          </w:p>
        </w:tc>
        <w:tc>
          <w:tcPr>
            <w:tcW w:w="1392" w:type="dxa"/>
            <w:tcBorders>
              <w:top w:val="nil"/>
              <w:left w:val="nil"/>
              <w:bottom w:val="single" w:sz="4" w:space="0" w:color="auto"/>
              <w:right w:val="single" w:sz="4" w:space="0" w:color="auto"/>
            </w:tcBorders>
            <w:vAlign w:val="center"/>
            <w:hideMark/>
          </w:tcPr>
          <w:p w14:paraId="298EB249"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w:t>
            </w:r>
            <w:r w:rsidRPr="00863889">
              <w:rPr>
                <w:rFonts w:eastAsia="Arial" w:cs="Arial"/>
                <w:color w:val="000000"/>
                <w:sz w:val="18"/>
                <w:szCs w:val="18"/>
                <w:vertAlign w:val="superscript"/>
                <w:lang w:val="mn-MN"/>
              </w:rPr>
              <w:t>3</w:t>
            </w:r>
          </w:p>
        </w:tc>
        <w:tc>
          <w:tcPr>
            <w:tcW w:w="1458" w:type="dxa"/>
            <w:tcBorders>
              <w:top w:val="nil"/>
              <w:left w:val="nil"/>
              <w:bottom w:val="single" w:sz="4" w:space="0" w:color="auto"/>
              <w:right w:val="single" w:sz="4" w:space="0" w:color="auto"/>
            </w:tcBorders>
            <w:vAlign w:val="center"/>
            <w:hideMark/>
          </w:tcPr>
          <w:p w14:paraId="625A602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1044</w:t>
            </w:r>
          </w:p>
        </w:tc>
      </w:tr>
      <w:tr w:rsidR="003C58E5" w:rsidRPr="00863889" w14:paraId="14BBBBCB"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252226A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11</w:t>
            </w:r>
          </w:p>
        </w:tc>
        <w:tc>
          <w:tcPr>
            <w:tcW w:w="720" w:type="dxa"/>
            <w:tcBorders>
              <w:top w:val="nil"/>
              <w:left w:val="nil"/>
              <w:bottom w:val="single" w:sz="4" w:space="0" w:color="auto"/>
              <w:right w:val="single" w:sz="4" w:space="0" w:color="auto"/>
            </w:tcBorders>
            <w:vAlign w:val="center"/>
            <w:hideMark/>
          </w:tcPr>
          <w:p w14:paraId="2A30CAA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2CDB2C2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Утгуурт ачигчийн бэлэн байдлыг тооцох итгэлцүүр</w:t>
            </w:r>
          </w:p>
        </w:tc>
        <w:tc>
          <w:tcPr>
            <w:tcW w:w="1392" w:type="dxa"/>
            <w:tcBorders>
              <w:top w:val="nil"/>
              <w:left w:val="nil"/>
              <w:bottom w:val="single" w:sz="4" w:space="0" w:color="auto"/>
              <w:right w:val="single" w:sz="4" w:space="0" w:color="auto"/>
            </w:tcBorders>
            <w:vAlign w:val="center"/>
            <w:hideMark/>
          </w:tcPr>
          <w:p w14:paraId="6F3AAD6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w:t>
            </w:r>
          </w:p>
        </w:tc>
        <w:tc>
          <w:tcPr>
            <w:tcW w:w="1458" w:type="dxa"/>
            <w:tcBorders>
              <w:top w:val="nil"/>
              <w:left w:val="nil"/>
              <w:bottom w:val="single" w:sz="4" w:space="0" w:color="auto"/>
              <w:right w:val="single" w:sz="4" w:space="0" w:color="auto"/>
            </w:tcBorders>
            <w:vAlign w:val="center"/>
            <w:hideMark/>
          </w:tcPr>
          <w:p w14:paraId="391C7B8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0.9</w:t>
            </w:r>
          </w:p>
        </w:tc>
      </w:tr>
      <w:tr w:rsidR="003C58E5" w:rsidRPr="00863889" w14:paraId="190F01FC"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012014B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12</w:t>
            </w:r>
          </w:p>
        </w:tc>
        <w:tc>
          <w:tcPr>
            <w:tcW w:w="720" w:type="dxa"/>
            <w:tcBorders>
              <w:top w:val="nil"/>
              <w:left w:val="nil"/>
              <w:bottom w:val="single" w:sz="4" w:space="0" w:color="auto"/>
              <w:right w:val="single" w:sz="4" w:space="0" w:color="auto"/>
            </w:tcBorders>
            <w:vAlign w:val="center"/>
            <w:hideMark/>
          </w:tcPr>
          <w:p w14:paraId="46C8872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Куч</w:t>
            </w:r>
          </w:p>
        </w:tc>
        <w:tc>
          <w:tcPr>
            <w:tcW w:w="5178" w:type="dxa"/>
            <w:tcBorders>
              <w:top w:val="nil"/>
              <w:left w:val="nil"/>
              <w:bottom w:val="single" w:sz="4" w:space="0" w:color="auto"/>
              <w:right w:val="single" w:sz="4" w:space="0" w:color="auto"/>
            </w:tcBorders>
            <w:vAlign w:val="center"/>
            <w:hideMark/>
          </w:tcPr>
          <w:p w14:paraId="15F4C91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Операторын ур чадварыг тооцох итгэлцүүр</w:t>
            </w:r>
          </w:p>
        </w:tc>
        <w:tc>
          <w:tcPr>
            <w:tcW w:w="1392" w:type="dxa"/>
            <w:tcBorders>
              <w:top w:val="nil"/>
              <w:left w:val="nil"/>
              <w:bottom w:val="single" w:sz="4" w:space="0" w:color="auto"/>
              <w:right w:val="single" w:sz="4" w:space="0" w:color="auto"/>
            </w:tcBorders>
            <w:vAlign w:val="center"/>
            <w:hideMark/>
          </w:tcPr>
          <w:p w14:paraId="6AD457D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w:t>
            </w:r>
          </w:p>
        </w:tc>
        <w:tc>
          <w:tcPr>
            <w:tcW w:w="1458" w:type="dxa"/>
            <w:tcBorders>
              <w:top w:val="nil"/>
              <w:left w:val="nil"/>
              <w:bottom w:val="single" w:sz="4" w:space="0" w:color="auto"/>
              <w:right w:val="single" w:sz="4" w:space="0" w:color="auto"/>
            </w:tcBorders>
            <w:vAlign w:val="center"/>
            <w:hideMark/>
          </w:tcPr>
          <w:p w14:paraId="6F39D78C"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0.9</w:t>
            </w:r>
          </w:p>
        </w:tc>
      </w:tr>
      <w:tr w:rsidR="003C58E5" w:rsidRPr="00863889" w14:paraId="7A15539D"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6FCBD83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13</w:t>
            </w:r>
          </w:p>
        </w:tc>
        <w:tc>
          <w:tcPr>
            <w:tcW w:w="720" w:type="dxa"/>
            <w:tcBorders>
              <w:top w:val="nil"/>
              <w:left w:val="nil"/>
              <w:bottom w:val="single" w:sz="4" w:space="0" w:color="auto"/>
              <w:right w:val="single" w:sz="4" w:space="0" w:color="auto"/>
            </w:tcBorders>
            <w:vAlign w:val="center"/>
            <w:hideMark/>
          </w:tcPr>
          <w:p w14:paraId="7A32B49B"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Кхя</w:t>
            </w:r>
          </w:p>
        </w:tc>
        <w:tc>
          <w:tcPr>
            <w:tcW w:w="5178" w:type="dxa"/>
            <w:tcBorders>
              <w:top w:val="nil"/>
              <w:left w:val="nil"/>
              <w:bottom w:val="single" w:sz="4" w:space="0" w:color="auto"/>
              <w:right w:val="single" w:sz="4" w:space="0" w:color="auto"/>
            </w:tcBorders>
            <w:vAlign w:val="center"/>
            <w:hideMark/>
          </w:tcPr>
          <w:p w14:paraId="06479D9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Хаягдлыг тооцох итгэлцүүр</w:t>
            </w:r>
          </w:p>
        </w:tc>
        <w:tc>
          <w:tcPr>
            <w:tcW w:w="1392" w:type="dxa"/>
            <w:tcBorders>
              <w:top w:val="nil"/>
              <w:left w:val="nil"/>
              <w:bottom w:val="single" w:sz="4" w:space="0" w:color="auto"/>
              <w:right w:val="single" w:sz="4" w:space="0" w:color="auto"/>
            </w:tcBorders>
            <w:vAlign w:val="center"/>
            <w:hideMark/>
          </w:tcPr>
          <w:p w14:paraId="04765AE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w:t>
            </w:r>
          </w:p>
        </w:tc>
        <w:tc>
          <w:tcPr>
            <w:tcW w:w="1458" w:type="dxa"/>
            <w:tcBorders>
              <w:top w:val="nil"/>
              <w:left w:val="nil"/>
              <w:bottom w:val="single" w:sz="4" w:space="0" w:color="auto"/>
              <w:right w:val="single" w:sz="4" w:space="0" w:color="auto"/>
            </w:tcBorders>
            <w:vAlign w:val="center"/>
            <w:hideMark/>
          </w:tcPr>
          <w:p w14:paraId="4B89A1E9"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0.8</w:t>
            </w:r>
          </w:p>
        </w:tc>
      </w:tr>
      <w:tr w:rsidR="003C58E5" w:rsidRPr="00863889" w14:paraId="0C24D2BD"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1F35A46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14</w:t>
            </w:r>
          </w:p>
        </w:tc>
        <w:tc>
          <w:tcPr>
            <w:tcW w:w="720" w:type="dxa"/>
            <w:tcBorders>
              <w:top w:val="nil"/>
              <w:left w:val="nil"/>
              <w:bottom w:val="single" w:sz="4" w:space="0" w:color="auto"/>
              <w:right w:val="single" w:sz="4" w:space="0" w:color="auto"/>
            </w:tcBorders>
            <w:vAlign w:val="center"/>
            <w:hideMark/>
          </w:tcPr>
          <w:p w14:paraId="67F19CC6"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Кца</w:t>
            </w:r>
          </w:p>
        </w:tc>
        <w:tc>
          <w:tcPr>
            <w:tcW w:w="5178" w:type="dxa"/>
            <w:tcBorders>
              <w:top w:val="nil"/>
              <w:left w:val="nil"/>
              <w:bottom w:val="single" w:sz="4" w:space="0" w:color="auto"/>
              <w:right w:val="single" w:sz="4" w:space="0" w:color="auto"/>
            </w:tcBorders>
            <w:vAlign w:val="center"/>
            <w:hideMark/>
          </w:tcPr>
          <w:p w14:paraId="3B183418"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Утгуурт ачигчийн цаг ашиглалтын итгэлцүүр</w:t>
            </w:r>
          </w:p>
        </w:tc>
        <w:tc>
          <w:tcPr>
            <w:tcW w:w="1392" w:type="dxa"/>
            <w:tcBorders>
              <w:top w:val="nil"/>
              <w:left w:val="nil"/>
              <w:bottom w:val="single" w:sz="4" w:space="0" w:color="auto"/>
              <w:right w:val="single" w:sz="4" w:space="0" w:color="auto"/>
            </w:tcBorders>
            <w:vAlign w:val="center"/>
            <w:hideMark/>
          </w:tcPr>
          <w:p w14:paraId="2A93403B"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w:t>
            </w:r>
          </w:p>
        </w:tc>
        <w:tc>
          <w:tcPr>
            <w:tcW w:w="1458" w:type="dxa"/>
            <w:tcBorders>
              <w:top w:val="nil"/>
              <w:left w:val="nil"/>
              <w:bottom w:val="single" w:sz="4" w:space="0" w:color="auto"/>
              <w:right w:val="single" w:sz="4" w:space="0" w:color="auto"/>
            </w:tcBorders>
            <w:vAlign w:val="center"/>
            <w:hideMark/>
          </w:tcPr>
          <w:p w14:paraId="6E13E428"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0.8</w:t>
            </w:r>
          </w:p>
        </w:tc>
      </w:tr>
      <w:tr w:rsidR="003C58E5" w:rsidRPr="00863889" w14:paraId="4F95A9CF"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7BB5480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15</w:t>
            </w:r>
          </w:p>
        </w:tc>
        <w:tc>
          <w:tcPr>
            <w:tcW w:w="720" w:type="dxa"/>
            <w:tcBorders>
              <w:top w:val="nil"/>
              <w:left w:val="nil"/>
              <w:bottom w:val="single" w:sz="4" w:space="0" w:color="auto"/>
              <w:right w:val="single" w:sz="4" w:space="0" w:color="auto"/>
            </w:tcBorders>
            <w:vAlign w:val="center"/>
            <w:hideMark/>
          </w:tcPr>
          <w:p w14:paraId="7499AE5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Тэ</w:t>
            </w:r>
          </w:p>
        </w:tc>
        <w:tc>
          <w:tcPr>
            <w:tcW w:w="5178" w:type="dxa"/>
            <w:tcBorders>
              <w:top w:val="nil"/>
              <w:left w:val="nil"/>
              <w:bottom w:val="single" w:sz="4" w:space="0" w:color="auto"/>
              <w:right w:val="single" w:sz="4" w:space="0" w:color="auto"/>
            </w:tcBorders>
            <w:vAlign w:val="center"/>
            <w:hideMark/>
          </w:tcPr>
          <w:p w14:paraId="46C2A35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Ээлжийн үргэлжлэх хугaцаа</w:t>
            </w:r>
          </w:p>
        </w:tc>
        <w:tc>
          <w:tcPr>
            <w:tcW w:w="1392" w:type="dxa"/>
            <w:tcBorders>
              <w:top w:val="nil"/>
              <w:left w:val="nil"/>
              <w:bottom w:val="single" w:sz="4" w:space="0" w:color="auto"/>
              <w:right w:val="single" w:sz="4" w:space="0" w:color="auto"/>
            </w:tcBorders>
            <w:vAlign w:val="center"/>
            <w:hideMark/>
          </w:tcPr>
          <w:p w14:paraId="34000E3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цаг</w:t>
            </w:r>
          </w:p>
        </w:tc>
        <w:tc>
          <w:tcPr>
            <w:tcW w:w="1458" w:type="dxa"/>
            <w:tcBorders>
              <w:top w:val="nil"/>
              <w:left w:val="nil"/>
              <w:bottom w:val="single" w:sz="4" w:space="0" w:color="auto"/>
              <w:right w:val="single" w:sz="4" w:space="0" w:color="auto"/>
            </w:tcBorders>
            <w:vAlign w:val="center"/>
            <w:hideMark/>
          </w:tcPr>
          <w:p w14:paraId="012DA814" w14:textId="0F1D8F1C" w:rsidR="003C58E5" w:rsidRPr="00863889" w:rsidRDefault="00000000"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12</w:t>
            </w:r>
          </w:p>
        </w:tc>
      </w:tr>
      <w:tr w:rsidR="003C58E5" w:rsidRPr="00863889" w14:paraId="53B1B96C"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3BA039E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16</w:t>
            </w:r>
          </w:p>
        </w:tc>
        <w:tc>
          <w:tcPr>
            <w:tcW w:w="720" w:type="dxa"/>
            <w:tcBorders>
              <w:top w:val="nil"/>
              <w:left w:val="nil"/>
              <w:bottom w:val="single" w:sz="4" w:space="0" w:color="auto"/>
              <w:right w:val="single" w:sz="4" w:space="0" w:color="auto"/>
            </w:tcBorders>
            <w:vAlign w:val="center"/>
            <w:hideMark/>
          </w:tcPr>
          <w:p w14:paraId="0CDB023B"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Qх.уа</w:t>
            </w:r>
          </w:p>
        </w:tc>
        <w:tc>
          <w:tcPr>
            <w:tcW w:w="5178" w:type="dxa"/>
            <w:tcBorders>
              <w:top w:val="nil"/>
              <w:left w:val="nil"/>
              <w:bottom w:val="single" w:sz="4" w:space="0" w:color="auto"/>
              <w:right w:val="single" w:sz="4" w:space="0" w:color="auto"/>
            </w:tcBorders>
            <w:vAlign w:val="center"/>
            <w:hideMark/>
          </w:tcPr>
          <w:p w14:paraId="48F14FB3"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Утгуурт ачигчийн хоногийн бүтээл</w:t>
            </w:r>
          </w:p>
        </w:tc>
        <w:tc>
          <w:tcPr>
            <w:tcW w:w="1392" w:type="dxa"/>
            <w:tcBorders>
              <w:top w:val="nil"/>
              <w:left w:val="nil"/>
              <w:bottom w:val="single" w:sz="4" w:space="0" w:color="auto"/>
              <w:right w:val="single" w:sz="4" w:space="0" w:color="auto"/>
            </w:tcBorders>
            <w:vAlign w:val="center"/>
            <w:hideMark/>
          </w:tcPr>
          <w:p w14:paraId="6C8B5DB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/хоног</w:t>
            </w:r>
          </w:p>
        </w:tc>
        <w:tc>
          <w:tcPr>
            <w:tcW w:w="1458" w:type="dxa"/>
            <w:tcBorders>
              <w:top w:val="nil"/>
              <w:left w:val="nil"/>
              <w:bottom w:val="single" w:sz="4" w:space="0" w:color="auto"/>
              <w:right w:val="single" w:sz="4" w:space="0" w:color="auto"/>
            </w:tcBorders>
            <w:vAlign w:val="center"/>
            <w:hideMark/>
          </w:tcPr>
          <w:p w14:paraId="39963D1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2,088.0</w:t>
            </w:r>
          </w:p>
        </w:tc>
      </w:tr>
      <w:tr w:rsidR="003C58E5" w:rsidRPr="00863889" w14:paraId="3952170F"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642354E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17</w:t>
            </w:r>
          </w:p>
        </w:tc>
        <w:tc>
          <w:tcPr>
            <w:tcW w:w="720" w:type="dxa"/>
            <w:tcBorders>
              <w:top w:val="nil"/>
              <w:left w:val="nil"/>
              <w:bottom w:val="single" w:sz="4" w:space="0" w:color="auto"/>
              <w:right w:val="single" w:sz="4" w:space="0" w:color="auto"/>
            </w:tcBorders>
            <w:vAlign w:val="center"/>
            <w:hideMark/>
          </w:tcPr>
          <w:p w14:paraId="3A7DE92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Qуаж</w:t>
            </w:r>
          </w:p>
        </w:tc>
        <w:tc>
          <w:tcPr>
            <w:tcW w:w="5178" w:type="dxa"/>
            <w:tcBorders>
              <w:top w:val="nil"/>
              <w:left w:val="nil"/>
              <w:bottom w:val="single" w:sz="4" w:space="0" w:color="auto"/>
              <w:right w:val="single" w:sz="4" w:space="0" w:color="auto"/>
            </w:tcBorders>
            <w:vAlign w:val="center"/>
            <w:hideMark/>
          </w:tcPr>
          <w:p w14:paraId="0B657973"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Жилийн бүтээл</w:t>
            </w:r>
          </w:p>
        </w:tc>
        <w:tc>
          <w:tcPr>
            <w:tcW w:w="1392" w:type="dxa"/>
            <w:tcBorders>
              <w:top w:val="nil"/>
              <w:left w:val="nil"/>
              <w:bottom w:val="single" w:sz="4" w:space="0" w:color="auto"/>
              <w:right w:val="single" w:sz="4" w:space="0" w:color="auto"/>
            </w:tcBorders>
            <w:vAlign w:val="center"/>
            <w:hideMark/>
          </w:tcPr>
          <w:p w14:paraId="4EF0D7D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/жил</w:t>
            </w:r>
          </w:p>
        </w:tc>
        <w:tc>
          <w:tcPr>
            <w:tcW w:w="1458" w:type="dxa"/>
            <w:tcBorders>
              <w:top w:val="nil"/>
              <w:left w:val="nil"/>
              <w:bottom w:val="single" w:sz="4" w:space="0" w:color="auto"/>
              <w:right w:val="single" w:sz="4" w:space="0" w:color="auto"/>
            </w:tcBorders>
            <w:vAlign w:val="center"/>
            <w:hideMark/>
          </w:tcPr>
          <w:p w14:paraId="089438C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423,864</w:t>
            </w:r>
          </w:p>
        </w:tc>
      </w:tr>
      <w:tr w:rsidR="003C58E5" w:rsidRPr="00863889" w14:paraId="417D26DD"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1D4B7736"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18</w:t>
            </w:r>
          </w:p>
        </w:tc>
        <w:tc>
          <w:tcPr>
            <w:tcW w:w="720" w:type="dxa"/>
            <w:tcBorders>
              <w:top w:val="nil"/>
              <w:left w:val="nil"/>
              <w:bottom w:val="single" w:sz="4" w:space="0" w:color="auto"/>
              <w:right w:val="single" w:sz="4" w:space="0" w:color="auto"/>
            </w:tcBorders>
            <w:vAlign w:val="center"/>
            <w:hideMark/>
          </w:tcPr>
          <w:p w14:paraId="7329278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Qуаж</w:t>
            </w:r>
          </w:p>
        </w:tc>
        <w:tc>
          <w:tcPr>
            <w:tcW w:w="5178" w:type="dxa"/>
            <w:tcBorders>
              <w:top w:val="nil"/>
              <w:left w:val="nil"/>
              <w:bottom w:val="single" w:sz="4" w:space="0" w:color="auto"/>
              <w:right w:val="single" w:sz="4" w:space="0" w:color="auto"/>
            </w:tcBorders>
            <w:vAlign w:val="center"/>
            <w:hideMark/>
          </w:tcPr>
          <w:p w14:paraId="0CDD9EB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Жилийн бүтээл</w:t>
            </w:r>
          </w:p>
        </w:tc>
        <w:tc>
          <w:tcPr>
            <w:tcW w:w="1392" w:type="dxa"/>
            <w:tcBorders>
              <w:top w:val="nil"/>
              <w:left w:val="nil"/>
              <w:bottom w:val="single" w:sz="4" w:space="0" w:color="auto"/>
              <w:right w:val="single" w:sz="4" w:space="0" w:color="auto"/>
            </w:tcBorders>
            <w:vAlign w:val="center"/>
            <w:hideMark/>
          </w:tcPr>
          <w:p w14:paraId="2D1E88F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тн/жил</w:t>
            </w:r>
          </w:p>
        </w:tc>
        <w:tc>
          <w:tcPr>
            <w:tcW w:w="1458" w:type="dxa"/>
            <w:tcBorders>
              <w:top w:val="nil"/>
              <w:left w:val="nil"/>
              <w:bottom w:val="single" w:sz="4" w:space="0" w:color="auto"/>
              <w:right w:val="single" w:sz="4" w:space="0" w:color="auto"/>
            </w:tcBorders>
            <w:vAlign w:val="center"/>
            <w:hideMark/>
          </w:tcPr>
          <w:p w14:paraId="0778D48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762,955</w:t>
            </w:r>
          </w:p>
        </w:tc>
      </w:tr>
      <w:tr w:rsidR="003C58E5" w:rsidRPr="00863889" w14:paraId="0C875DAB"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7948C97E"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19</w:t>
            </w:r>
          </w:p>
        </w:tc>
        <w:tc>
          <w:tcPr>
            <w:tcW w:w="720" w:type="dxa"/>
            <w:tcBorders>
              <w:top w:val="nil"/>
              <w:left w:val="nil"/>
              <w:bottom w:val="single" w:sz="4" w:space="0" w:color="auto"/>
              <w:right w:val="single" w:sz="4" w:space="0" w:color="auto"/>
            </w:tcBorders>
            <w:vAlign w:val="center"/>
            <w:hideMark/>
          </w:tcPr>
          <w:p w14:paraId="7866E579"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1E7E5928"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Жилд хийх ажил</w:t>
            </w:r>
          </w:p>
        </w:tc>
        <w:tc>
          <w:tcPr>
            <w:tcW w:w="1392" w:type="dxa"/>
            <w:tcBorders>
              <w:top w:val="nil"/>
              <w:left w:val="nil"/>
              <w:bottom w:val="single" w:sz="4" w:space="0" w:color="auto"/>
              <w:right w:val="single" w:sz="4" w:space="0" w:color="auto"/>
            </w:tcBorders>
            <w:vAlign w:val="center"/>
            <w:hideMark/>
          </w:tcPr>
          <w:p w14:paraId="702F134B"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/жил</w:t>
            </w:r>
          </w:p>
        </w:tc>
        <w:tc>
          <w:tcPr>
            <w:tcW w:w="1458" w:type="dxa"/>
            <w:tcBorders>
              <w:top w:val="nil"/>
              <w:left w:val="nil"/>
              <w:bottom w:val="single" w:sz="4" w:space="0" w:color="auto"/>
              <w:right w:val="single" w:sz="4" w:space="0" w:color="auto"/>
            </w:tcBorders>
            <w:vAlign w:val="center"/>
            <w:hideMark/>
          </w:tcPr>
          <w:p w14:paraId="5904143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270,000</w:t>
            </w:r>
          </w:p>
        </w:tc>
      </w:tr>
      <w:tr w:rsidR="003C58E5" w:rsidRPr="00863889" w14:paraId="68E973C7"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40210FA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20</w:t>
            </w:r>
          </w:p>
        </w:tc>
        <w:tc>
          <w:tcPr>
            <w:tcW w:w="720" w:type="dxa"/>
            <w:tcBorders>
              <w:top w:val="nil"/>
              <w:left w:val="nil"/>
              <w:bottom w:val="single" w:sz="4" w:space="0" w:color="auto"/>
              <w:right w:val="single" w:sz="4" w:space="0" w:color="auto"/>
            </w:tcBorders>
            <w:vAlign w:val="center"/>
            <w:hideMark/>
          </w:tcPr>
          <w:p w14:paraId="4F61A1A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6F8266E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Жилд хийх ажил</w:t>
            </w:r>
          </w:p>
        </w:tc>
        <w:tc>
          <w:tcPr>
            <w:tcW w:w="1392" w:type="dxa"/>
            <w:tcBorders>
              <w:top w:val="nil"/>
              <w:left w:val="nil"/>
              <w:bottom w:val="single" w:sz="4" w:space="0" w:color="auto"/>
              <w:right w:val="single" w:sz="4" w:space="0" w:color="auto"/>
            </w:tcBorders>
            <w:vAlign w:val="center"/>
            <w:hideMark/>
          </w:tcPr>
          <w:p w14:paraId="78B31F8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тн/жил</w:t>
            </w:r>
          </w:p>
        </w:tc>
        <w:tc>
          <w:tcPr>
            <w:tcW w:w="1458" w:type="dxa"/>
            <w:tcBorders>
              <w:top w:val="nil"/>
              <w:left w:val="nil"/>
              <w:bottom w:val="single" w:sz="4" w:space="0" w:color="auto"/>
              <w:right w:val="single" w:sz="4" w:space="0" w:color="auto"/>
            </w:tcBorders>
            <w:vAlign w:val="center"/>
            <w:hideMark/>
          </w:tcPr>
          <w:p w14:paraId="0ACCABDA" w14:textId="77777777" w:rsidR="003C58E5" w:rsidRPr="00863889" w:rsidRDefault="003C58E5" w:rsidP="00823ECE">
            <w:pPr>
              <w:spacing w:after="0" w:line="240" w:lineRule="auto"/>
              <w:ind w:firstLine="0"/>
              <w:rPr>
                <w:rFonts w:ascii="Times New Roman" w:eastAsia="Times New Roman" w:hAnsi="Times New Roman"/>
                <w:szCs w:val="18"/>
                <w:lang w:val="mn-MN"/>
              </w:rPr>
            </w:pPr>
            <w:r w:rsidRPr="00863889">
              <w:rPr>
                <w:rFonts w:eastAsia="Arial" w:cs="Arial"/>
                <w:sz w:val="18"/>
                <w:szCs w:val="18"/>
                <w:lang w:val="mn-MN"/>
              </w:rPr>
              <w:t>486,000</w:t>
            </w:r>
          </w:p>
        </w:tc>
      </w:tr>
      <w:tr w:rsidR="003C58E5" w:rsidRPr="00863889" w14:paraId="0464F9CF"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5F0B923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21</w:t>
            </w:r>
          </w:p>
        </w:tc>
        <w:tc>
          <w:tcPr>
            <w:tcW w:w="720" w:type="dxa"/>
            <w:tcBorders>
              <w:top w:val="nil"/>
              <w:left w:val="nil"/>
              <w:bottom w:val="single" w:sz="4" w:space="0" w:color="auto"/>
              <w:right w:val="single" w:sz="4" w:space="0" w:color="auto"/>
            </w:tcBorders>
            <w:vAlign w:val="center"/>
            <w:hideMark/>
          </w:tcPr>
          <w:p w14:paraId="59F59B5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3E55B53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 xml:space="preserve">Шаардагдах утгуурт </w:t>
            </w:r>
            <w:r w:rsidR="00CC30BE" w:rsidRPr="00863889">
              <w:rPr>
                <w:rFonts w:eastAsia="Arial" w:cs="Arial"/>
                <w:color w:val="000000"/>
                <w:sz w:val="18"/>
                <w:szCs w:val="18"/>
                <w:lang w:val="mn-MN"/>
              </w:rPr>
              <w:t>ачигчийн</w:t>
            </w:r>
            <w:r w:rsidRPr="00863889">
              <w:rPr>
                <w:rFonts w:eastAsia="Arial" w:cs="Arial"/>
                <w:color w:val="000000"/>
                <w:sz w:val="18"/>
                <w:szCs w:val="18"/>
                <w:lang w:val="mn-MN"/>
              </w:rPr>
              <w:t xml:space="preserve"> тоо</w:t>
            </w:r>
          </w:p>
        </w:tc>
        <w:tc>
          <w:tcPr>
            <w:tcW w:w="1392" w:type="dxa"/>
            <w:tcBorders>
              <w:top w:val="nil"/>
              <w:left w:val="nil"/>
              <w:bottom w:val="single" w:sz="4" w:space="0" w:color="auto"/>
              <w:right w:val="single" w:sz="4" w:space="0" w:color="auto"/>
            </w:tcBorders>
            <w:vAlign w:val="center"/>
            <w:hideMark/>
          </w:tcPr>
          <w:p w14:paraId="79150F69"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ш</w:t>
            </w:r>
          </w:p>
        </w:tc>
        <w:tc>
          <w:tcPr>
            <w:tcW w:w="1458" w:type="dxa"/>
            <w:tcBorders>
              <w:top w:val="nil"/>
              <w:left w:val="nil"/>
              <w:bottom w:val="single" w:sz="4" w:space="0" w:color="auto"/>
              <w:right w:val="single" w:sz="4" w:space="0" w:color="auto"/>
            </w:tcBorders>
            <w:vAlign w:val="center"/>
            <w:hideMark/>
          </w:tcPr>
          <w:p w14:paraId="37FD1D9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0.64</w:t>
            </w:r>
          </w:p>
        </w:tc>
      </w:tr>
      <w:tr w:rsidR="003C58E5" w:rsidRPr="00863889" w14:paraId="7977F063"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30D02668"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22</w:t>
            </w:r>
          </w:p>
        </w:tc>
        <w:tc>
          <w:tcPr>
            <w:tcW w:w="720" w:type="dxa"/>
            <w:tcBorders>
              <w:top w:val="nil"/>
              <w:left w:val="nil"/>
              <w:bottom w:val="single" w:sz="4" w:space="0" w:color="auto"/>
              <w:right w:val="single" w:sz="4" w:space="0" w:color="auto"/>
            </w:tcBorders>
            <w:vAlign w:val="center"/>
            <w:hideMark/>
          </w:tcPr>
          <w:p w14:paraId="3C5E441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07660351"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Нөөцийн итгэлцүүр</w:t>
            </w:r>
          </w:p>
        </w:tc>
        <w:tc>
          <w:tcPr>
            <w:tcW w:w="1392" w:type="dxa"/>
            <w:tcBorders>
              <w:top w:val="nil"/>
              <w:left w:val="nil"/>
              <w:bottom w:val="single" w:sz="4" w:space="0" w:color="auto"/>
              <w:right w:val="single" w:sz="4" w:space="0" w:color="auto"/>
            </w:tcBorders>
            <w:vAlign w:val="center"/>
            <w:hideMark/>
          </w:tcPr>
          <w:p w14:paraId="6F99E44F"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ш</w:t>
            </w:r>
          </w:p>
        </w:tc>
        <w:tc>
          <w:tcPr>
            <w:tcW w:w="1458" w:type="dxa"/>
            <w:tcBorders>
              <w:top w:val="nil"/>
              <w:left w:val="nil"/>
              <w:bottom w:val="single" w:sz="4" w:space="0" w:color="auto"/>
              <w:right w:val="single" w:sz="4" w:space="0" w:color="auto"/>
            </w:tcBorders>
            <w:vAlign w:val="center"/>
            <w:hideMark/>
          </w:tcPr>
          <w:p w14:paraId="7DD89924"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1.2</w:t>
            </w:r>
          </w:p>
        </w:tc>
      </w:tr>
      <w:tr w:rsidR="003C58E5" w:rsidRPr="00863889" w14:paraId="43A0FF2A"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094DFEFA"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23</w:t>
            </w:r>
          </w:p>
        </w:tc>
        <w:tc>
          <w:tcPr>
            <w:tcW w:w="720" w:type="dxa"/>
            <w:tcBorders>
              <w:top w:val="nil"/>
              <w:left w:val="nil"/>
              <w:bottom w:val="single" w:sz="4" w:space="0" w:color="auto"/>
              <w:right w:val="single" w:sz="4" w:space="0" w:color="auto"/>
            </w:tcBorders>
            <w:vAlign w:val="center"/>
            <w:hideMark/>
          </w:tcPr>
          <w:p w14:paraId="103B7DC9"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55554E00"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Худалдаж авах  тоо</w:t>
            </w:r>
          </w:p>
        </w:tc>
        <w:tc>
          <w:tcPr>
            <w:tcW w:w="1392" w:type="dxa"/>
            <w:tcBorders>
              <w:top w:val="nil"/>
              <w:left w:val="nil"/>
              <w:bottom w:val="single" w:sz="4" w:space="0" w:color="auto"/>
              <w:right w:val="single" w:sz="4" w:space="0" w:color="auto"/>
            </w:tcBorders>
            <w:vAlign w:val="center"/>
            <w:hideMark/>
          </w:tcPr>
          <w:p w14:paraId="449E48DD" w14:textId="77777777" w:rsidR="003C58E5" w:rsidRPr="00863889" w:rsidRDefault="003C58E5" w:rsidP="00823ECE">
            <w:pPr>
              <w:spacing w:after="0" w:line="240" w:lineRule="auto"/>
              <w:ind w:firstLine="0"/>
              <w:rPr>
                <w:rFonts w:ascii="Times New Roman" w:eastAsia="Times New Roman" w:hAnsi="Times New Roman"/>
                <w:color w:val="000000"/>
                <w:szCs w:val="18"/>
                <w:u w:val="single"/>
                <w:lang w:val="mn-MN"/>
              </w:rPr>
            </w:pPr>
            <w:r w:rsidRPr="00863889">
              <w:rPr>
                <w:rFonts w:eastAsia="Arial" w:cs="Arial"/>
                <w:color w:val="000000"/>
                <w:sz w:val="18"/>
                <w:szCs w:val="18"/>
                <w:u w:val="single"/>
                <w:lang w:val="mn-MN"/>
              </w:rPr>
              <w:t>ш</w:t>
            </w:r>
          </w:p>
        </w:tc>
        <w:tc>
          <w:tcPr>
            <w:tcW w:w="1458" w:type="dxa"/>
            <w:tcBorders>
              <w:top w:val="nil"/>
              <w:left w:val="nil"/>
              <w:bottom w:val="single" w:sz="4" w:space="0" w:color="auto"/>
              <w:right w:val="single" w:sz="4" w:space="0" w:color="auto"/>
            </w:tcBorders>
            <w:vAlign w:val="center"/>
            <w:hideMark/>
          </w:tcPr>
          <w:p w14:paraId="075E3196"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1</w:t>
            </w:r>
          </w:p>
        </w:tc>
      </w:tr>
      <w:tr w:rsidR="003C58E5" w:rsidRPr="00863889" w14:paraId="01D7131E"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1269C68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24</w:t>
            </w:r>
          </w:p>
        </w:tc>
        <w:tc>
          <w:tcPr>
            <w:tcW w:w="720" w:type="dxa"/>
            <w:tcBorders>
              <w:top w:val="nil"/>
              <w:left w:val="nil"/>
              <w:bottom w:val="single" w:sz="4" w:space="0" w:color="auto"/>
              <w:right w:val="single" w:sz="4" w:space="0" w:color="auto"/>
            </w:tcBorders>
            <w:vAlign w:val="center"/>
            <w:hideMark/>
          </w:tcPr>
          <w:p w14:paraId="7EF1DB77"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1F7D6DC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Жилийн ажиллах цаг</w:t>
            </w:r>
          </w:p>
        </w:tc>
        <w:tc>
          <w:tcPr>
            <w:tcW w:w="1392" w:type="dxa"/>
            <w:tcBorders>
              <w:top w:val="nil"/>
              <w:left w:val="nil"/>
              <w:bottom w:val="single" w:sz="4" w:space="0" w:color="auto"/>
              <w:right w:val="single" w:sz="4" w:space="0" w:color="auto"/>
            </w:tcBorders>
            <w:vAlign w:val="center"/>
            <w:hideMark/>
          </w:tcPr>
          <w:p w14:paraId="29EA17D5"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Мото.цаг</w:t>
            </w:r>
          </w:p>
        </w:tc>
        <w:tc>
          <w:tcPr>
            <w:tcW w:w="1458" w:type="dxa"/>
            <w:tcBorders>
              <w:top w:val="nil"/>
              <w:left w:val="nil"/>
              <w:bottom w:val="single" w:sz="4" w:space="0" w:color="auto"/>
              <w:right w:val="single" w:sz="4" w:space="0" w:color="auto"/>
            </w:tcBorders>
            <w:vAlign w:val="center"/>
            <w:hideMark/>
          </w:tcPr>
          <w:p w14:paraId="14A10F5D"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2,160</w:t>
            </w:r>
          </w:p>
        </w:tc>
      </w:tr>
      <w:tr w:rsidR="003C58E5" w:rsidRPr="00863889" w14:paraId="53D64C8D" w14:textId="77777777" w:rsidTr="003C58E5">
        <w:trPr>
          <w:trHeight w:val="20"/>
          <w:jc w:val="center"/>
        </w:trPr>
        <w:tc>
          <w:tcPr>
            <w:tcW w:w="600" w:type="dxa"/>
            <w:tcBorders>
              <w:top w:val="nil"/>
              <w:left w:val="single" w:sz="4" w:space="0" w:color="auto"/>
              <w:bottom w:val="single" w:sz="4" w:space="0" w:color="auto"/>
              <w:right w:val="single" w:sz="4" w:space="0" w:color="auto"/>
            </w:tcBorders>
            <w:vAlign w:val="center"/>
            <w:hideMark/>
          </w:tcPr>
          <w:p w14:paraId="33051F7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25</w:t>
            </w:r>
          </w:p>
        </w:tc>
        <w:tc>
          <w:tcPr>
            <w:tcW w:w="720" w:type="dxa"/>
            <w:tcBorders>
              <w:top w:val="nil"/>
              <w:left w:val="nil"/>
              <w:bottom w:val="single" w:sz="4" w:space="0" w:color="auto"/>
              <w:right w:val="single" w:sz="4" w:space="0" w:color="auto"/>
            </w:tcBorders>
            <w:vAlign w:val="center"/>
            <w:hideMark/>
          </w:tcPr>
          <w:p w14:paraId="66941F1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p>
        </w:tc>
        <w:tc>
          <w:tcPr>
            <w:tcW w:w="5178" w:type="dxa"/>
            <w:tcBorders>
              <w:top w:val="nil"/>
              <w:left w:val="nil"/>
              <w:bottom w:val="single" w:sz="4" w:space="0" w:color="auto"/>
              <w:right w:val="single" w:sz="4" w:space="0" w:color="auto"/>
            </w:tcBorders>
            <w:vAlign w:val="center"/>
            <w:hideMark/>
          </w:tcPr>
          <w:p w14:paraId="5B78F165"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Нэг утгуурт ачигчийн жилд ажиллах цаг</w:t>
            </w:r>
          </w:p>
        </w:tc>
        <w:tc>
          <w:tcPr>
            <w:tcW w:w="1392" w:type="dxa"/>
            <w:tcBorders>
              <w:top w:val="nil"/>
              <w:left w:val="nil"/>
              <w:bottom w:val="single" w:sz="4" w:space="0" w:color="auto"/>
              <w:right w:val="single" w:sz="4" w:space="0" w:color="auto"/>
            </w:tcBorders>
            <w:vAlign w:val="center"/>
            <w:hideMark/>
          </w:tcPr>
          <w:p w14:paraId="49D19332"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Мото.цаг</w:t>
            </w:r>
          </w:p>
        </w:tc>
        <w:tc>
          <w:tcPr>
            <w:tcW w:w="1458" w:type="dxa"/>
            <w:tcBorders>
              <w:top w:val="nil"/>
              <w:left w:val="nil"/>
              <w:bottom w:val="single" w:sz="4" w:space="0" w:color="auto"/>
              <w:right w:val="single" w:sz="4" w:space="0" w:color="auto"/>
            </w:tcBorders>
            <w:vAlign w:val="center"/>
            <w:hideMark/>
          </w:tcPr>
          <w:p w14:paraId="0808C766" w14:textId="77777777" w:rsidR="003C58E5" w:rsidRPr="00863889" w:rsidRDefault="003C58E5" w:rsidP="00823ECE">
            <w:pPr>
              <w:spacing w:after="0" w:line="240" w:lineRule="auto"/>
              <w:ind w:firstLine="0"/>
              <w:rPr>
                <w:rFonts w:ascii="Times New Roman" w:eastAsia="Times New Roman" w:hAnsi="Times New Roman"/>
                <w:color w:val="000000"/>
                <w:szCs w:val="18"/>
                <w:lang w:val="mn-MN"/>
              </w:rPr>
            </w:pPr>
            <w:r w:rsidRPr="00863889">
              <w:rPr>
                <w:rFonts w:eastAsia="Arial" w:cs="Arial"/>
                <w:color w:val="000000"/>
                <w:sz w:val="18"/>
                <w:szCs w:val="18"/>
                <w:lang w:val="mn-MN"/>
              </w:rPr>
              <w:t>2,160</w:t>
            </w:r>
          </w:p>
        </w:tc>
      </w:tr>
    </w:tbl>
    <w:p w14:paraId="180E1819" w14:textId="43241080" w:rsidR="001B1604" w:rsidRPr="00953C8B" w:rsidRDefault="00F226AE">
      <w:pPr>
        <w:pStyle w:val="af4"/>
      </w:pPr>
      <w:r w:rsidRPr="00953C8B">
        <w:rPr>
          <w:highlight w:val="yellow"/>
        </w:rPr>
        <w:t xml:space="preserve">Хүснэгт № </w:t>
      </w:r>
      <w:r w:rsidRPr="00953C8B">
        <w:rPr>
          <w:highlight w:val="yellow"/>
        </w:rPr>
        <w:fldChar w:fldCharType="begin"/>
      </w:r>
      <w:r w:rsidRPr="00953C8B">
        <w:rPr>
          <w:highlight w:val="yellow"/>
        </w:rPr>
        <w:instrText xml:space="preserve"> SEQ Бүлэг \c \* ROMAN </w:instrText>
      </w:r>
      <w:r w:rsidRPr="00953C8B">
        <w:rPr>
          <w:highlight w:val="yellow"/>
        </w:rPr>
        <w:fldChar w:fldCharType="separate"/>
      </w:r>
      <w:r w:rsidR="0018093A">
        <w:rPr>
          <w:noProof/>
          <w:highlight w:val="yellow"/>
        </w:rPr>
        <w:t>III</w:t>
      </w:r>
      <w:r w:rsidRPr="00953C8B">
        <w:rPr>
          <w:highlight w:val="yellow"/>
        </w:rPr>
        <w:fldChar w:fldCharType="end"/>
      </w:r>
      <w:r w:rsidRPr="00953C8B">
        <w:rPr>
          <w:highlight w:val="yellow"/>
        </w:rPr>
        <w:t>.</w:t>
      </w:r>
      <w:r w:rsidRPr="00953C8B">
        <w:rPr>
          <w:highlight w:val="yellow"/>
        </w:rPr>
        <w:fldChar w:fldCharType="begin"/>
      </w:r>
      <w:r w:rsidRPr="00953C8B">
        <w:rPr>
          <w:highlight w:val="yellow"/>
        </w:rPr>
        <w:instrText xml:space="preserve"> SEQ Хүснэгт \* ARABIC \s 1 </w:instrText>
      </w:r>
      <w:r w:rsidRPr="00953C8B">
        <w:rPr>
          <w:highlight w:val="yellow"/>
        </w:rPr>
        <w:fldChar w:fldCharType="separate"/>
      </w:r>
      <w:r w:rsidR="0018093A">
        <w:rPr>
          <w:noProof/>
          <w:highlight w:val="yellow"/>
        </w:rPr>
        <w:t>14</w:t>
      </w:r>
      <w:r w:rsidRPr="00953C8B">
        <w:rPr>
          <w:highlight w:val="yellow"/>
        </w:rPr>
        <w:fldChar w:fldCharType="end"/>
      </w:r>
      <w:r w:rsidRPr="00953C8B">
        <w:rPr>
          <w:highlight w:val="yellow"/>
        </w:rPr>
        <w:t xml:space="preserve"> Утгуурт ачигчийн мото-цагийн тооцоо, жилээр</w:t>
      </w:r>
    </w:p>
    <w:tbl>
      <w:tblPr>
        <w:tblW w:w="9350" w:type="dxa"/>
        <w:jc w:val="center"/>
        <w:tblLayout w:type="fixed"/>
        <w:tblLook w:val="04A0" w:firstRow="1" w:lastRow="0" w:firstColumn="1" w:lastColumn="0" w:noHBand="0" w:noVBand="1"/>
      </w:tblPr>
      <w:tblGrid>
        <w:gridCol w:w="1350"/>
        <w:gridCol w:w="1000"/>
        <w:gridCol w:w="1000"/>
        <w:gridCol w:w="1000"/>
        <w:gridCol w:w="1000"/>
        <w:gridCol w:w="1000"/>
      </w:tblGrid>
      <w:tr w:rsidR="005B5CDD" w:rsidRPr="00863889" w14:paraId="3E4B6194" w14:textId="77777777" w:rsidTr="005B5CDD">
        <w:trPr>
          <w:trHeight w:val="20"/>
          <w:jc w:val="center"/>
        </w:trPr>
        <w:tc>
          <w:tcPr>
            <w:tcW w:w="1350" w:type="dxa"/>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5E06383B"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Ашиглалтын жил</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2FA82406"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Уулын хэсэг: жилд хийх ажил, м³</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07AC5EE"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Уулын хэсэг: мото-цаг</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1082DCD"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Баяжуулах үйлдвэр: жилд хийх ажил, м³</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11D1F25C"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Баяжуулах үйлдвэр: мото-цаг</w:t>
            </w:r>
          </w:p>
        </w:tc>
        <w:tc>
          <w:tcPr>
            <w:tcW w:w="1000" w:type="dxa"/>
            <w:tcBorders>
              <w:top w:val="single" w:sz="4" w:space="0" w:color="auto"/>
              <w:left w:val="nil"/>
              <w:bottom w:val="single" w:sz="4" w:space="0" w:color="auto"/>
              <w:right w:val="single" w:sz="4" w:space="0" w:color="auto"/>
            </w:tcBorders>
            <w:shd w:val="clear" w:color="000000" w:fill="C4BD97"/>
            <w:noWrap/>
            <w:vAlign w:val="center"/>
            <w:hideMark/>
          </w:tcPr>
          <w:p w14:paraId="6C03DCE4" w14:textId="77777777" w:rsidR="005B5CDD" w:rsidRPr="00863889" w:rsidRDefault="005B5CDD" w:rsidP="00823ECE">
            <w:pPr>
              <w:spacing w:after="0" w:line="240" w:lineRule="auto"/>
              <w:ind w:firstLine="0"/>
              <w:jc w:val="center"/>
              <w:rPr>
                <w:rFonts w:ascii="Times New Roman" w:eastAsia="Times New Roman" w:hAnsi="Times New Roman"/>
                <w:b/>
                <w:bCs/>
                <w:sz w:val="18"/>
                <w:szCs w:val="18"/>
                <w:lang w:val="mn-MN"/>
              </w:rPr>
            </w:pPr>
            <w:r w:rsidRPr="00863889">
              <w:rPr>
                <w:rFonts w:eastAsia="Arial" w:cs="Arial"/>
                <w:b/>
                <w:bCs/>
                <w:sz w:val="18"/>
                <w:szCs w:val="18"/>
                <w:lang w:val="mn-MN"/>
                <w:highlight w:val="yellow"/>
              </w:rPr>
              <w:t>Нийт мото-цаг</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1-р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68,575</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548.6</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270,000</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2,160.0</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2,708.6</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81,614</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652.9</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270,000</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2,160.0</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2,812.9</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3-р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81,614</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652.9</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270,000</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2,160.0</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2,812.9</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4-р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81,614</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652.9</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270,000</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2,160.0</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2,812.9</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5-р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81,614</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647.7</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270,000</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2,142.9</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2,790.6</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81,614</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642.6</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270,000</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2,126.0</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2,768.6</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7-р жил</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81,614</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637.6</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282,911</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2,210.2</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sz w:val="18"/>
                <w:szCs w:val="18"/>
                <w:lang w:val="mn-MN"/>
                <w:highlight w:val="yellow"/>
              </w:rPr>
              <w:t>2,847.8</w:t>
            </w:r>
          </w:p>
        </w:tc>
      </w:tr>
      <w:tr w:rsidR="005B5CDD" w:rsidRPr="00863889" w14:paraId="26204A26" w14:textId="77777777" w:rsidTr="005B5CDD">
        <w:trPr>
          <w:trHeight w:val="20"/>
          <w:jc w:val="center"/>
        </w:trPr>
        <w:tc>
          <w:tcPr>
            <w:tcW w:w="1350" w:type="dxa"/>
            <w:tcBorders>
              <w:top w:val="nil"/>
              <w:left w:val="single" w:sz="4" w:space="0" w:color="auto"/>
              <w:bottom w:val="single" w:sz="4" w:space="0" w:color="auto"/>
              <w:right w:val="single" w:sz="4" w:space="0" w:color="auto"/>
            </w:tcBorders>
            <w:shd w:val="clear" w:color="000000" w:fill="FFFFFF"/>
            <w:noWrap/>
            <w:vAlign w:val="center"/>
            <w:hideMark/>
          </w:tcPr>
          <w:p w14:paraId="6CEB406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Нийт</w:t>
            </w:r>
          </w:p>
        </w:tc>
        <w:tc>
          <w:tcPr>
            <w:tcW w:w="1000" w:type="dxa"/>
            <w:tcBorders>
              <w:top w:val="nil"/>
              <w:left w:val="nil"/>
              <w:bottom w:val="single" w:sz="4" w:space="0" w:color="auto"/>
              <w:right w:val="single" w:sz="4" w:space="0" w:color="auto"/>
            </w:tcBorders>
            <w:shd w:val="clear" w:color="000000" w:fill="FFFFFF"/>
            <w:noWrap/>
            <w:vAlign w:val="center"/>
            <w:hideMark/>
          </w:tcPr>
          <w:p w14:paraId="1812C73A"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558,256</w:t>
            </w:r>
          </w:p>
        </w:tc>
        <w:tc>
          <w:tcPr>
            <w:tcW w:w="1000" w:type="dxa"/>
            <w:tcBorders>
              <w:top w:val="nil"/>
              <w:left w:val="nil"/>
              <w:bottom w:val="single" w:sz="4" w:space="0" w:color="auto"/>
              <w:right w:val="single" w:sz="4" w:space="0" w:color="auto"/>
            </w:tcBorders>
            <w:shd w:val="clear" w:color="000000" w:fill="FFFFFF"/>
            <w:noWrap/>
            <w:vAlign w:val="center"/>
            <w:hideMark/>
          </w:tcPr>
          <w:p w14:paraId="2371AFD9"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4,435.3</w:t>
            </w:r>
          </w:p>
        </w:tc>
        <w:tc>
          <w:tcPr>
            <w:tcW w:w="1000" w:type="dxa"/>
            <w:tcBorders>
              <w:top w:val="nil"/>
              <w:left w:val="nil"/>
              <w:bottom w:val="single" w:sz="4" w:space="0" w:color="auto"/>
              <w:right w:val="single" w:sz="4" w:space="0" w:color="auto"/>
            </w:tcBorders>
            <w:shd w:val="clear" w:color="000000" w:fill="FFFFFF"/>
            <w:noWrap/>
            <w:vAlign w:val="center"/>
            <w:hideMark/>
          </w:tcPr>
          <w:p w14:paraId="5B73DF03"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1,902,911</w:t>
            </w:r>
          </w:p>
        </w:tc>
        <w:tc>
          <w:tcPr>
            <w:tcW w:w="1000" w:type="dxa"/>
            <w:tcBorders>
              <w:top w:val="nil"/>
              <w:left w:val="nil"/>
              <w:bottom w:val="single" w:sz="4" w:space="0" w:color="auto"/>
              <w:right w:val="single" w:sz="4" w:space="0" w:color="auto"/>
            </w:tcBorders>
            <w:shd w:val="clear" w:color="000000" w:fill="FFFFFF"/>
            <w:noWrap/>
            <w:vAlign w:val="center"/>
            <w:hideMark/>
          </w:tcPr>
          <w:p w14:paraId="073F655D"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15,119.0</w:t>
            </w:r>
          </w:p>
        </w:tc>
        <w:tc>
          <w:tcPr>
            <w:tcW w:w="1000" w:type="dxa"/>
            <w:tcBorders>
              <w:top w:val="nil"/>
              <w:left w:val="nil"/>
              <w:bottom w:val="single" w:sz="4" w:space="0" w:color="auto"/>
              <w:right w:val="single" w:sz="4" w:space="0" w:color="auto"/>
            </w:tcBorders>
            <w:shd w:val="clear" w:color="000000" w:fill="FFFFFF"/>
            <w:noWrap/>
            <w:vAlign w:val="center"/>
            <w:hideMark/>
          </w:tcPr>
          <w:p w14:paraId="119EA9A8" w14:textId="77777777" w:rsidR="005B5CDD" w:rsidRPr="00863889" w:rsidRDefault="005B5CDD" w:rsidP="00823ECE">
            <w:pPr>
              <w:spacing w:after="0" w:line="240" w:lineRule="auto"/>
              <w:ind w:firstLine="0"/>
              <w:jc w:val="center"/>
              <w:rPr>
                <w:rFonts w:ascii="Times New Roman" w:eastAsia="Times New Roman" w:hAnsi="Times New Roman"/>
                <w:sz w:val="18"/>
                <w:szCs w:val="18"/>
                <w:lang w:val="mn-MN"/>
              </w:rPr>
            </w:pPr>
            <w:r w:rsidRPr="00863889">
              <w:rPr>
                <w:rFonts w:eastAsia="Arial" w:cs="Arial"/>
                <w:b/>
                <w:sz w:val="18"/>
                <w:szCs w:val="18"/>
                <w:lang w:val="mn-MN"/>
                <w:highlight w:val="yellow"/>
              </w:rPr>
              <w:t>19,554.3</w:t>
            </w:r>
          </w:p>
        </w:tc>
      </w:tr>
    </w:tbl>
    <w:p w14:paraId="6FBF2BD4" w14:textId="77777777" w:rsidR="00734C4F" w:rsidRPr="00953C8B" w:rsidRDefault="00734C4F" w:rsidP="00003DEE">
      <w:pPr>
        <w:rPr>
          <w:rFonts w:cs="Arial"/>
          <w:lang w:val="mn-MN"/>
        </w:rPr>
      </w:pPr>
      <w:r w:rsidRPr="00953C8B">
        <w:rPr>
          <w:rFonts w:cs="Arial"/>
          <w:lang w:val="mn-MN"/>
        </w:rPr>
        <w:t>Ил уурхайд ажиллах үндсэн тоног төхөөрөмжийн жагсаалтыг доорх хүснэгтэд нэгтгэн үзүүлэв.</w:t>
      </w:r>
    </w:p>
    <w:p w14:paraId="14015F6D" w14:textId="15092B0E" w:rsidR="001B1604" w:rsidRPr="00953C8B" w:rsidRDefault="00F226AE">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highlight w:val="yellow"/>
        </w:rPr>
        <w:t>15</w:t>
      </w:r>
      <w:r w:rsidRPr="00953C8B">
        <w:fldChar w:fldCharType="end"/>
      </w:r>
      <w:r w:rsidRPr="00953C8B">
        <w:t xml:space="preserve"> Ил уурхайн тоног төхөөрөмжийн жагсаалт</w:t>
      </w:r>
    </w:p>
    <w:tbl>
      <w:tblPr>
        <w:tblStyle w:val="TableGrid11a"/>
        <w:tblW w:w="9350" w:type="dxa"/>
        <w:tblLayout w:type="fixed"/>
        <w:tblLook w:val="04A0" w:firstRow="1" w:lastRow="0" w:firstColumn="1" w:lastColumn="0" w:noHBand="0" w:noVBand="1"/>
      </w:tblPr>
      <w:tblGrid>
        <w:gridCol w:w="352"/>
        <w:gridCol w:w="2955"/>
        <w:gridCol w:w="2910"/>
        <w:gridCol w:w="2154"/>
        <w:gridCol w:w="979"/>
      </w:tblGrid>
      <w:tr w:rsidR="002823E7" w:rsidRPr="00863889" w14:paraId="01EDEA8A" w14:textId="77777777" w:rsidTr="0018093A">
        <w:trPr>
          <w:trHeight w:val="20"/>
        </w:trPr>
        <w:tc>
          <w:tcPr>
            <w:tcW w:w="352" w:type="dxa"/>
            <w:shd w:val="clear" w:color="auto" w:fill="C4BC96" w:themeFill="background2" w:themeFillShade="BF"/>
            <w:hideMark/>
          </w:tcPr>
          <w:p w14:paraId="75304DC3"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b/>
                <w:bCs/>
                <w:noProof/>
                <w:sz w:val="18"/>
                <w:szCs w:val="18"/>
                <w:lang w:val="mn-MN"/>
              </w:rPr>
              <w:t>№</w:t>
            </w:r>
          </w:p>
        </w:tc>
        <w:tc>
          <w:tcPr>
            <w:tcW w:w="2955" w:type="dxa"/>
            <w:shd w:val="clear" w:color="auto" w:fill="C4BC96" w:themeFill="background2" w:themeFillShade="BF"/>
            <w:hideMark/>
          </w:tcPr>
          <w:p w14:paraId="5924247B"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b/>
                <w:bCs/>
                <w:noProof/>
                <w:sz w:val="18"/>
                <w:szCs w:val="18"/>
                <w:lang w:val="mn-MN"/>
              </w:rPr>
              <w:t>Техникийн нэр</w:t>
            </w:r>
          </w:p>
        </w:tc>
        <w:tc>
          <w:tcPr>
            <w:tcW w:w="2910" w:type="dxa"/>
            <w:shd w:val="clear" w:color="auto" w:fill="C4BC96" w:themeFill="background2" w:themeFillShade="BF"/>
            <w:hideMark/>
          </w:tcPr>
          <w:p w14:paraId="5A985939"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b/>
                <w:bCs/>
                <w:noProof/>
                <w:sz w:val="18"/>
                <w:szCs w:val="18"/>
                <w:lang w:val="mn-MN"/>
              </w:rPr>
              <w:t>Зориулалт</w:t>
            </w:r>
          </w:p>
        </w:tc>
        <w:tc>
          <w:tcPr>
            <w:tcW w:w="2154" w:type="dxa"/>
            <w:shd w:val="clear" w:color="auto" w:fill="C4BC96" w:themeFill="background2" w:themeFillShade="BF"/>
            <w:hideMark/>
          </w:tcPr>
          <w:p w14:paraId="21A3D80B"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b/>
                <w:bCs/>
                <w:noProof/>
                <w:sz w:val="18"/>
                <w:szCs w:val="18"/>
                <w:lang w:val="mn-MN"/>
              </w:rPr>
              <w:t>Марк</w:t>
            </w:r>
          </w:p>
        </w:tc>
        <w:tc>
          <w:tcPr>
            <w:tcW w:w="979" w:type="dxa"/>
            <w:shd w:val="clear" w:color="auto" w:fill="C4BC96" w:themeFill="background2" w:themeFillShade="BF"/>
            <w:hideMark/>
          </w:tcPr>
          <w:p w14:paraId="1CC3F14C"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b/>
                <w:bCs/>
                <w:noProof/>
                <w:sz w:val="18"/>
                <w:szCs w:val="18"/>
                <w:lang w:val="mn-MN"/>
              </w:rPr>
              <w:t>Тоо, ш</w:t>
            </w:r>
          </w:p>
        </w:tc>
      </w:tr>
      <w:tr w:rsidR="002823E7" w:rsidRPr="00863889" w14:paraId="1A248117" w14:textId="77777777" w:rsidTr="0018093A">
        <w:trPr>
          <w:trHeight w:val="20"/>
        </w:trPr>
        <w:tc>
          <w:tcPr>
            <w:tcW w:w="352" w:type="dxa"/>
            <w:hideMark/>
          </w:tcPr>
          <w:p w14:paraId="1F4B65C9"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1</w:t>
            </w:r>
          </w:p>
        </w:tc>
        <w:tc>
          <w:tcPr>
            <w:tcW w:w="2955" w:type="dxa"/>
            <w:hideMark/>
          </w:tcPr>
          <w:p w14:paraId="2A8C8599" w14:textId="77777777" w:rsidR="002823E7" w:rsidRPr="00863889" w:rsidRDefault="002823E7" w:rsidP="00823ECE">
            <w:pPr>
              <w:spacing w:after="0" w:line="240" w:lineRule="auto"/>
              <w:ind w:firstLine="0"/>
              <w:jc w:val="left"/>
              <w:rPr>
                <w:rFonts w:ascii="Times New Roman" w:hAnsi="Times New Roman"/>
                <w:b/>
                <w:bCs/>
                <w:noProof/>
                <w:sz w:val="18"/>
                <w:szCs w:val="18"/>
                <w:lang w:val="mn-MN"/>
              </w:rPr>
            </w:pPr>
            <w:r w:rsidRPr="00863889">
              <w:rPr>
                <w:rFonts w:eastAsia="Arial" w:cs="Arial"/>
                <w:color w:val="000000"/>
                <w:sz w:val="18"/>
                <w:szCs w:val="18"/>
                <w:lang w:val="mn-MN"/>
              </w:rPr>
              <w:t>Экскаватор</w:t>
            </w:r>
          </w:p>
        </w:tc>
        <w:tc>
          <w:tcPr>
            <w:tcW w:w="2910" w:type="dxa"/>
            <w:hideMark/>
          </w:tcPr>
          <w:p w14:paraId="6BEE0430"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Хөрс хуулалт</w:t>
            </w:r>
          </w:p>
        </w:tc>
        <w:tc>
          <w:tcPr>
            <w:tcW w:w="2154" w:type="dxa"/>
            <w:hideMark/>
          </w:tcPr>
          <w:p w14:paraId="25239BD3" w14:textId="222530E8" w:rsidR="002823E7" w:rsidRPr="00863889" w:rsidRDefault="005B1F7E"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XCMG-XE215C</w:t>
            </w:r>
          </w:p>
        </w:tc>
        <w:tc>
          <w:tcPr>
            <w:tcW w:w="979" w:type="dxa"/>
            <w:hideMark/>
          </w:tcPr>
          <w:p w14:paraId="2B6F7EF7"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1</w:t>
            </w:r>
          </w:p>
        </w:tc>
      </w:tr>
      <w:tr w:rsidR="002823E7" w:rsidRPr="00863889" w14:paraId="0FB30F5B" w14:textId="77777777" w:rsidTr="0018093A">
        <w:trPr>
          <w:trHeight w:val="20"/>
        </w:trPr>
        <w:tc>
          <w:tcPr>
            <w:tcW w:w="352" w:type="dxa"/>
          </w:tcPr>
          <w:p w14:paraId="05792108" w14:textId="77777777" w:rsidR="002823E7" w:rsidRPr="00863889" w:rsidRDefault="002823E7" w:rsidP="00823ECE">
            <w:pPr>
              <w:spacing w:after="0" w:line="240" w:lineRule="auto"/>
              <w:ind w:firstLine="0"/>
              <w:jc w:val="center"/>
              <w:rPr>
                <w:rFonts w:ascii="Times New Roman" w:hAnsi="Times New Roman"/>
                <w:noProof/>
                <w:sz w:val="18"/>
                <w:szCs w:val="18"/>
                <w:lang w:val="mn-MN"/>
              </w:rPr>
            </w:pPr>
            <w:r w:rsidRPr="00863889">
              <w:rPr>
                <w:rFonts w:eastAsia="Arial" w:cs="Arial"/>
                <w:color w:val="000000"/>
                <w:sz w:val="18"/>
                <w:szCs w:val="18"/>
                <w:lang w:val="mn-MN"/>
              </w:rPr>
              <w:t>2</w:t>
            </w:r>
          </w:p>
        </w:tc>
        <w:tc>
          <w:tcPr>
            <w:tcW w:w="2955" w:type="dxa"/>
          </w:tcPr>
          <w:p w14:paraId="12F4E2EF" w14:textId="77777777" w:rsidR="002823E7" w:rsidRPr="00863889" w:rsidRDefault="002823E7" w:rsidP="00823ECE">
            <w:pPr>
              <w:spacing w:after="0" w:line="240" w:lineRule="auto"/>
              <w:ind w:firstLine="0"/>
              <w:jc w:val="left"/>
              <w:rPr>
                <w:rFonts w:ascii="Times New Roman" w:hAnsi="Times New Roman"/>
                <w:color w:val="000000"/>
                <w:sz w:val="18"/>
                <w:szCs w:val="18"/>
                <w:lang w:val="mn-MN"/>
              </w:rPr>
            </w:pPr>
            <w:r w:rsidRPr="00863889">
              <w:rPr>
                <w:rFonts w:eastAsia="Arial" w:cs="Arial"/>
                <w:color w:val="000000"/>
                <w:sz w:val="18"/>
                <w:szCs w:val="18"/>
                <w:lang w:val="mn-MN"/>
              </w:rPr>
              <w:t>Экскаватор</w:t>
            </w:r>
          </w:p>
        </w:tc>
        <w:tc>
          <w:tcPr>
            <w:tcW w:w="2910" w:type="dxa"/>
          </w:tcPr>
          <w:p w14:paraId="57B2B90C" w14:textId="77777777" w:rsidR="002823E7" w:rsidRPr="00863889" w:rsidRDefault="002823E7" w:rsidP="00823ECE">
            <w:pPr>
              <w:spacing w:after="0" w:line="240" w:lineRule="auto"/>
              <w:ind w:firstLine="0"/>
              <w:jc w:val="center"/>
              <w:rPr>
                <w:rFonts w:ascii="Times New Roman" w:hAnsi="Times New Roman"/>
                <w:color w:val="000000"/>
                <w:sz w:val="18"/>
                <w:szCs w:val="18"/>
                <w:lang w:val="mn-MN"/>
              </w:rPr>
            </w:pPr>
            <w:r w:rsidRPr="00863889">
              <w:rPr>
                <w:rFonts w:eastAsia="Arial" w:cs="Arial"/>
                <w:color w:val="000000"/>
                <w:sz w:val="18"/>
                <w:szCs w:val="18"/>
                <w:lang w:val="mn-MN"/>
              </w:rPr>
              <w:t>Элс олборлолт</w:t>
            </w:r>
          </w:p>
        </w:tc>
        <w:tc>
          <w:tcPr>
            <w:tcW w:w="2154" w:type="dxa"/>
          </w:tcPr>
          <w:p w14:paraId="7E71F379" w14:textId="77777777" w:rsidR="002823E7" w:rsidRPr="00863889" w:rsidRDefault="002823E7" w:rsidP="00823ECE">
            <w:pPr>
              <w:spacing w:after="0" w:line="240" w:lineRule="auto"/>
              <w:ind w:firstLine="0"/>
              <w:jc w:val="center"/>
              <w:rPr>
                <w:rFonts w:ascii="Times New Roman" w:hAnsi="Times New Roman"/>
                <w:color w:val="000000"/>
                <w:sz w:val="18"/>
                <w:szCs w:val="18"/>
                <w:lang w:val="mn-MN"/>
              </w:rPr>
            </w:pPr>
            <w:r w:rsidRPr="00863889">
              <w:rPr>
                <w:rFonts w:eastAsia="Arial" w:cs="Arial"/>
                <w:color w:val="000000"/>
                <w:sz w:val="18"/>
                <w:szCs w:val="18"/>
                <w:lang w:val="mn-MN"/>
              </w:rPr>
              <w:t>XCMG-XE215C</w:t>
            </w:r>
          </w:p>
        </w:tc>
        <w:tc>
          <w:tcPr>
            <w:tcW w:w="979" w:type="dxa"/>
          </w:tcPr>
          <w:p w14:paraId="473953A4" w14:textId="77777777" w:rsidR="002823E7" w:rsidRPr="00863889" w:rsidRDefault="002823E7" w:rsidP="00823ECE">
            <w:pPr>
              <w:spacing w:after="0" w:line="240" w:lineRule="auto"/>
              <w:ind w:firstLine="0"/>
              <w:jc w:val="center"/>
              <w:rPr>
                <w:rFonts w:ascii="Times New Roman" w:hAnsi="Times New Roman"/>
                <w:noProof/>
                <w:sz w:val="18"/>
                <w:szCs w:val="18"/>
                <w:lang w:val="mn-MN"/>
              </w:rPr>
            </w:pPr>
            <w:r w:rsidRPr="00863889">
              <w:rPr>
                <w:rFonts w:eastAsia="Arial" w:cs="Arial"/>
                <w:color w:val="000000"/>
                <w:sz w:val="18"/>
                <w:szCs w:val="18"/>
                <w:lang w:val="mn-MN"/>
              </w:rPr>
              <w:t>1</w:t>
            </w:r>
          </w:p>
        </w:tc>
      </w:tr>
      <w:tr w:rsidR="002823E7" w:rsidRPr="00863889" w14:paraId="65C3A0C2" w14:textId="77777777" w:rsidTr="0018093A">
        <w:trPr>
          <w:trHeight w:val="20"/>
        </w:trPr>
        <w:tc>
          <w:tcPr>
            <w:tcW w:w="352" w:type="dxa"/>
            <w:hideMark/>
          </w:tcPr>
          <w:p w14:paraId="6360D0F3"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3</w:t>
            </w:r>
          </w:p>
        </w:tc>
        <w:tc>
          <w:tcPr>
            <w:tcW w:w="2955" w:type="dxa"/>
            <w:hideMark/>
          </w:tcPr>
          <w:p w14:paraId="143CF1A4" w14:textId="77777777" w:rsidR="002823E7" w:rsidRPr="00863889" w:rsidRDefault="002823E7" w:rsidP="00823ECE">
            <w:pPr>
              <w:spacing w:after="0" w:line="240" w:lineRule="auto"/>
              <w:ind w:firstLine="0"/>
              <w:jc w:val="left"/>
              <w:rPr>
                <w:rFonts w:ascii="Times New Roman" w:hAnsi="Times New Roman"/>
                <w:b/>
                <w:bCs/>
                <w:noProof/>
                <w:sz w:val="18"/>
                <w:szCs w:val="18"/>
                <w:lang w:val="mn-MN"/>
              </w:rPr>
            </w:pPr>
            <w:r w:rsidRPr="00863889">
              <w:rPr>
                <w:rFonts w:eastAsia="Arial" w:cs="Arial"/>
                <w:color w:val="000000"/>
                <w:sz w:val="18"/>
                <w:szCs w:val="18"/>
                <w:lang w:val="mn-MN"/>
              </w:rPr>
              <w:t>Автосамосвал</w:t>
            </w:r>
          </w:p>
        </w:tc>
        <w:tc>
          <w:tcPr>
            <w:tcW w:w="2910" w:type="dxa"/>
            <w:hideMark/>
          </w:tcPr>
          <w:p w14:paraId="010EE19F"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Элс болон хөрс тээвэр</w:t>
            </w:r>
          </w:p>
        </w:tc>
        <w:tc>
          <w:tcPr>
            <w:tcW w:w="2154" w:type="dxa"/>
            <w:hideMark/>
          </w:tcPr>
          <w:p w14:paraId="32F2375A"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Howo-20</w:t>
            </w:r>
          </w:p>
        </w:tc>
        <w:tc>
          <w:tcPr>
            <w:tcW w:w="979" w:type="dxa"/>
            <w:hideMark/>
          </w:tcPr>
          <w:p w14:paraId="35A11014"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4</w:t>
            </w:r>
          </w:p>
        </w:tc>
      </w:tr>
      <w:tr w:rsidR="002823E7" w:rsidRPr="00863889" w14:paraId="2790DBC4" w14:textId="77777777" w:rsidTr="0018093A">
        <w:trPr>
          <w:trHeight w:val="20"/>
        </w:trPr>
        <w:tc>
          <w:tcPr>
            <w:tcW w:w="352" w:type="dxa"/>
            <w:hideMark/>
          </w:tcPr>
          <w:p w14:paraId="1CFB15D5"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4</w:t>
            </w:r>
          </w:p>
        </w:tc>
        <w:tc>
          <w:tcPr>
            <w:tcW w:w="2955" w:type="dxa"/>
            <w:hideMark/>
          </w:tcPr>
          <w:p w14:paraId="678160AC" w14:textId="77777777" w:rsidR="002823E7" w:rsidRPr="00863889" w:rsidRDefault="002823E7" w:rsidP="00823ECE">
            <w:pPr>
              <w:spacing w:after="0" w:line="240" w:lineRule="auto"/>
              <w:ind w:firstLine="0"/>
              <w:jc w:val="left"/>
              <w:rPr>
                <w:rFonts w:ascii="Times New Roman" w:hAnsi="Times New Roman"/>
                <w:b/>
                <w:bCs/>
                <w:noProof/>
                <w:sz w:val="18"/>
                <w:szCs w:val="18"/>
                <w:lang w:val="mn-MN"/>
              </w:rPr>
            </w:pPr>
            <w:r w:rsidRPr="00863889">
              <w:rPr>
                <w:rFonts w:eastAsia="Arial" w:cs="Arial"/>
                <w:color w:val="000000"/>
                <w:sz w:val="18"/>
                <w:szCs w:val="18"/>
                <w:lang w:val="mn-MN"/>
              </w:rPr>
              <w:t>Бульдозер</w:t>
            </w:r>
          </w:p>
        </w:tc>
        <w:tc>
          <w:tcPr>
            <w:tcW w:w="2910" w:type="dxa"/>
            <w:hideMark/>
          </w:tcPr>
          <w:p w14:paraId="69668D95"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Уурхайн дотоод ажилбарууд</w:t>
            </w:r>
          </w:p>
        </w:tc>
        <w:tc>
          <w:tcPr>
            <w:tcW w:w="2154" w:type="dxa"/>
            <w:hideMark/>
          </w:tcPr>
          <w:p w14:paraId="1E528AF0"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SHANTUI SD23</w:t>
            </w:r>
          </w:p>
        </w:tc>
        <w:tc>
          <w:tcPr>
            <w:tcW w:w="979" w:type="dxa"/>
            <w:hideMark/>
          </w:tcPr>
          <w:p w14:paraId="699B091C"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1</w:t>
            </w:r>
          </w:p>
        </w:tc>
      </w:tr>
      <w:tr w:rsidR="002823E7" w:rsidRPr="00863889" w14:paraId="28BDF1EB" w14:textId="77777777" w:rsidTr="0018093A">
        <w:trPr>
          <w:trHeight w:val="20"/>
        </w:trPr>
        <w:tc>
          <w:tcPr>
            <w:tcW w:w="352" w:type="dxa"/>
            <w:hideMark/>
          </w:tcPr>
          <w:p w14:paraId="7B4BC079"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5</w:t>
            </w:r>
          </w:p>
        </w:tc>
        <w:tc>
          <w:tcPr>
            <w:tcW w:w="2955" w:type="dxa"/>
            <w:hideMark/>
          </w:tcPr>
          <w:p w14:paraId="2423CCBB" w14:textId="77777777" w:rsidR="002823E7" w:rsidRPr="00863889" w:rsidRDefault="002823E7" w:rsidP="00823ECE">
            <w:pPr>
              <w:spacing w:after="0" w:line="240" w:lineRule="auto"/>
              <w:ind w:firstLine="0"/>
              <w:jc w:val="left"/>
              <w:rPr>
                <w:rFonts w:ascii="Times New Roman" w:hAnsi="Times New Roman"/>
                <w:b/>
                <w:bCs/>
                <w:noProof/>
                <w:sz w:val="18"/>
                <w:szCs w:val="18"/>
                <w:lang w:val="mn-MN"/>
              </w:rPr>
            </w:pPr>
            <w:r w:rsidRPr="00863889">
              <w:rPr>
                <w:rFonts w:eastAsia="Arial" w:cs="Arial"/>
                <w:color w:val="000000"/>
                <w:sz w:val="18"/>
                <w:szCs w:val="18"/>
                <w:lang w:val="mn-MN"/>
              </w:rPr>
              <w:t>Түлшний машин</w:t>
            </w:r>
          </w:p>
        </w:tc>
        <w:tc>
          <w:tcPr>
            <w:tcW w:w="2910" w:type="dxa"/>
            <w:hideMark/>
          </w:tcPr>
          <w:p w14:paraId="0C71F5A2"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Түлш зөөвөрлөх</w:t>
            </w:r>
          </w:p>
        </w:tc>
        <w:tc>
          <w:tcPr>
            <w:tcW w:w="2154" w:type="dxa"/>
            <w:hideMark/>
          </w:tcPr>
          <w:p w14:paraId="0AE8F736"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SINOTRUK HOWO 6х4, 10м</w:t>
            </w:r>
            <w:r w:rsidRPr="00863889">
              <w:rPr>
                <w:rFonts w:eastAsia="Arial" w:cs="Arial"/>
                <w:color w:val="000000"/>
                <w:sz w:val="18"/>
                <w:szCs w:val="18"/>
                <w:vertAlign w:val="superscript"/>
                <w:lang w:val="mn-MN"/>
              </w:rPr>
              <w:t>3</w:t>
            </w:r>
          </w:p>
        </w:tc>
        <w:tc>
          <w:tcPr>
            <w:tcW w:w="979" w:type="dxa"/>
            <w:hideMark/>
          </w:tcPr>
          <w:p w14:paraId="5EDA25D7" w14:textId="77777777" w:rsidR="002823E7" w:rsidRPr="00863889" w:rsidRDefault="002823E7" w:rsidP="00823ECE">
            <w:pPr>
              <w:spacing w:after="0" w:line="240" w:lineRule="auto"/>
              <w:ind w:firstLine="0"/>
              <w:jc w:val="center"/>
              <w:rPr>
                <w:rFonts w:ascii="Times New Roman" w:hAnsi="Times New Roman"/>
                <w:noProof/>
                <w:sz w:val="18"/>
                <w:szCs w:val="18"/>
                <w:lang w:val="mn-MN"/>
              </w:rPr>
            </w:pPr>
            <w:r w:rsidRPr="00863889">
              <w:rPr>
                <w:rFonts w:eastAsia="Arial" w:cs="Arial"/>
                <w:color w:val="000000"/>
                <w:sz w:val="18"/>
                <w:szCs w:val="18"/>
                <w:lang w:val="mn-MN"/>
              </w:rPr>
              <w:t>1</w:t>
            </w:r>
          </w:p>
        </w:tc>
      </w:tr>
      <w:tr w:rsidR="002823E7" w:rsidRPr="00863889" w14:paraId="6D252257" w14:textId="77777777" w:rsidTr="0018093A">
        <w:trPr>
          <w:trHeight w:val="20"/>
        </w:trPr>
        <w:tc>
          <w:tcPr>
            <w:tcW w:w="352" w:type="dxa"/>
            <w:hideMark/>
          </w:tcPr>
          <w:p w14:paraId="19F68AF5"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6</w:t>
            </w:r>
          </w:p>
        </w:tc>
        <w:tc>
          <w:tcPr>
            <w:tcW w:w="2955" w:type="dxa"/>
            <w:hideMark/>
          </w:tcPr>
          <w:p w14:paraId="223D9087" w14:textId="77777777" w:rsidR="002823E7" w:rsidRPr="00863889" w:rsidRDefault="002823E7" w:rsidP="00823ECE">
            <w:pPr>
              <w:spacing w:after="0" w:line="240" w:lineRule="auto"/>
              <w:ind w:firstLine="0"/>
              <w:jc w:val="left"/>
              <w:rPr>
                <w:rFonts w:ascii="Times New Roman" w:hAnsi="Times New Roman"/>
                <w:b/>
                <w:bCs/>
                <w:noProof/>
                <w:sz w:val="18"/>
                <w:szCs w:val="18"/>
                <w:lang w:val="mn-MN"/>
              </w:rPr>
            </w:pPr>
            <w:r w:rsidRPr="00863889">
              <w:rPr>
                <w:rFonts w:eastAsia="Arial" w:cs="Arial"/>
                <w:color w:val="000000"/>
                <w:sz w:val="18"/>
                <w:szCs w:val="18"/>
                <w:lang w:val="mn-MN"/>
              </w:rPr>
              <w:t>Усалгааны машин</w:t>
            </w:r>
          </w:p>
        </w:tc>
        <w:tc>
          <w:tcPr>
            <w:tcW w:w="2910" w:type="dxa"/>
            <w:hideMark/>
          </w:tcPr>
          <w:p w14:paraId="2EDE5560"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Зам услах</w:t>
            </w:r>
          </w:p>
        </w:tc>
        <w:tc>
          <w:tcPr>
            <w:tcW w:w="2154" w:type="dxa"/>
            <w:hideMark/>
          </w:tcPr>
          <w:p w14:paraId="227DFE8C"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HOWO 6х4, 10м</w:t>
            </w:r>
            <w:r w:rsidRPr="00863889">
              <w:rPr>
                <w:rFonts w:eastAsia="Arial" w:cs="Arial"/>
                <w:color w:val="000000"/>
                <w:sz w:val="18"/>
                <w:szCs w:val="18"/>
                <w:vertAlign w:val="superscript"/>
                <w:lang w:val="mn-MN"/>
              </w:rPr>
              <w:t>3</w:t>
            </w:r>
          </w:p>
        </w:tc>
        <w:tc>
          <w:tcPr>
            <w:tcW w:w="979" w:type="dxa"/>
            <w:hideMark/>
          </w:tcPr>
          <w:p w14:paraId="12E6EA0B"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1</w:t>
            </w:r>
          </w:p>
        </w:tc>
      </w:tr>
      <w:tr w:rsidR="002823E7" w:rsidRPr="00863889" w14:paraId="75B18ABC" w14:textId="77777777" w:rsidTr="0018093A">
        <w:trPr>
          <w:trHeight w:val="20"/>
        </w:trPr>
        <w:tc>
          <w:tcPr>
            <w:tcW w:w="352" w:type="dxa"/>
            <w:hideMark/>
          </w:tcPr>
          <w:p w14:paraId="13B6925F"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7</w:t>
            </w:r>
          </w:p>
        </w:tc>
        <w:tc>
          <w:tcPr>
            <w:tcW w:w="2955" w:type="dxa"/>
            <w:hideMark/>
          </w:tcPr>
          <w:p w14:paraId="5E19FBB6" w14:textId="77777777" w:rsidR="002823E7" w:rsidRPr="00863889" w:rsidRDefault="002823E7" w:rsidP="00823ECE">
            <w:pPr>
              <w:spacing w:after="0" w:line="240" w:lineRule="auto"/>
              <w:ind w:firstLine="0"/>
              <w:jc w:val="left"/>
              <w:rPr>
                <w:rFonts w:ascii="Times New Roman" w:hAnsi="Times New Roman"/>
                <w:b/>
                <w:bCs/>
                <w:noProof/>
                <w:sz w:val="18"/>
                <w:szCs w:val="18"/>
                <w:lang w:val="mn-MN"/>
              </w:rPr>
            </w:pPr>
            <w:r w:rsidRPr="00863889">
              <w:rPr>
                <w:rFonts w:eastAsia="Arial" w:cs="Arial"/>
                <w:color w:val="000000"/>
                <w:sz w:val="18"/>
                <w:szCs w:val="18"/>
                <w:lang w:val="mn-MN"/>
              </w:rPr>
              <w:t>Утгуурт ачигч</w:t>
            </w:r>
          </w:p>
        </w:tc>
        <w:tc>
          <w:tcPr>
            <w:tcW w:w="2910" w:type="dxa"/>
            <w:hideMark/>
          </w:tcPr>
          <w:p w14:paraId="25DA4D9C"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Элс ачих (баяжуулах цехийн бункер)</w:t>
            </w:r>
          </w:p>
        </w:tc>
        <w:tc>
          <w:tcPr>
            <w:tcW w:w="2154" w:type="dxa"/>
            <w:hideMark/>
          </w:tcPr>
          <w:p w14:paraId="42E02101"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XCMG ZL-50</w:t>
            </w:r>
          </w:p>
        </w:tc>
        <w:tc>
          <w:tcPr>
            <w:tcW w:w="979" w:type="dxa"/>
            <w:hideMark/>
          </w:tcPr>
          <w:p w14:paraId="2B5EFA35"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color w:val="000000"/>
                <w:sz w:val="18"/>
                <w:szCs w:val="18"/>
                <w:lang w:val="mn-MN"/>
              </w:rPr>
              <w:t>1</w:t>
            </w:r>
          </w:p>
        </w:tc>
      </w:tr>
      <w:tr w:rsidR="002823E7" w:rsidRPr="00863889" w14:paraId="38AD7D00" w14:textId="77777777" w:rsidTr="0018093A">
        <w:trPr>
          <w:trHeight w:val="20"/>
        </w:trPr>
        <w:tc>
          <w:tcPr>
            <w:tcW w:w="8371" w:type="dxa"/>
            <w:gridSpan w:val="4"/>
            <w:shd w:val="clear" w:color="auto" w:fill="C4BC96" w:themeFill="background2" w:themeFillShade="BF"/>
            <w:hideMark/>
          </w:tcPr>
          <w:p w14:paraId="44A35F03"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b/>
                <w:bCs/>
                <w:noProof/>
                <w:sz w:val="18"/>
                <w:szCs w:val="18"/>
                <w:lang w:val="mn-MN"/>
              </w:rPr>
              <w:t>Нийт</w:t>
            </w:r>
          </w:p>
        </w:tc>
        <w:tc>
          <w:tcPr>
            <w:tcW w:w="979" w:type="dxa"/>
            <w:shd w:val="clear" w:color="auto" w:fill="C4BC96" w:themeFill="background2" w:themeFillShade="BF"/>
            <w:hideMark/>
          </w:tcPr>
          <w:p w14:paraId="4BA72445" w14:textId="77777777" w:rsidR="002823E7" w:rsidRPr="00863889" w:rsidRDefault="002823E7" w:rsidP="00823ECE">
            <w:pPr>
              <w:spacing w:after="0" w:line="240" w:lineRule="auto"/>
              <w:ind w:firstLine="0"/>
              <w:jc w:val="center"/>
              <w:rPr>
                <w:rFonts w:ascii="Times New Roman" w:hAnsi="Times New Roman"/>
                <w:b/>
                <w:bCs/>
                <w:noProof/>
                <w:sz w:val="18"/>
                <w:szCs w:val="18"/>
                <w:lang w:val="mn-MN"/>
              </w:rPr>
            </w:pPr>
            <w:r w:rsidRPr="00863889">
              <w:rPr>
                <w:rFonts w:eastAsia="Arial" w:cs="Arial"/>
                <w:b/>
                <w:bCs/>
                <w:noProof/>
                <w:sz w:val="18"/>
                <w:szCs w:val="18"/>
                <w:lang w:val="mn-MN"/>
              </w:rPr>
              <w:t>10</w:t>
            </w:r>
          </w:p>
        </w:tc>
      </w:tr>
    </w:tbl>
    <w:p w14:paraId="5C0DD2FB" w14:textId="0162D1FA" w:rsidR="001B1604" w:rsidRPr="00953C8B" w:rsidRDefault="00F226AE">
      <w:pPr>
        <w:pStyle w:val="Heading1"/>
        <w:pageBreakBefore/>
      </w:pPr>
      <w:r w:rsidRPr="00953C8B">
        <w:lastRenderedPageBreak/>
        <w:t>БАЯЖУУЛАХ ТЕХНОЛОГИЙН ХЭСЭГ</w:t>
      </w:r>
      <w:r w:rsidRPr="00953C8B">
        <w:fldChar w:fldCharType="begin"/>
      </w:r>
      <w:r w:rsidRPr="00953C8B">
        <w:instrText xml:space="preserve"> SEQ Бүлэг \h </w:instrText>
      </w:r>
      <w:r w:rsidRPr="00953C8B">
        <w:fldChar w:fldCharType="end"/>
      </w:r>
    </w:p>
    <w:p w14:paraId="78F6538A" w14:textId="4BD9E4E6" w:rsidR="00734C4F" w:rsidRPr="00953C8B" w:rsidRDefault="00734C4F" w:rsidP="002823E7">
      <w:pPr>
        <w:rPr>
          <w:rFonts w:cs="Arial"/>
          <w:lang w:val="mn-MN"/>
        </w:rPr>
      </w:pPr>
      <w:r w:rsidRPr="00953C8B">
        <w:rPr>
          <w:rFonts w:cs="Arial"/>
          <w:lang w:val="mn-MN"/>
        </w:rPr>
        <w:t>Баруун Хужхаан Жалга 1-ийн цагаан тугалга гянтболдын ордоос технологийн дээж авч ШУА, Хими химийн технологийн хүрээлэнгийн харьяа Эрдсийн технологийн төвд 2016 онд хийлгэсэн технологийн туршилт судалгааны үр дүнд үндэслэн тус ордыг ашиглах энэхүү ТЭЗҮ-ийг боловсруулав. Технологийн туршилт, судалгаагаар тус ордын хүдрийн дээжинд минераграфи-петрографийн шинжилгээ, эрдсийн бичиглэл, технологийн угаагдах шинж чанарын судалгаа, гравитаци-соронзон баяжуулах туршилтыг тус тус хийсэн байна.</w:t>
      </w:r>
    </w:p>
    <w:p w14:paraId="0B90028D" w14:textId="77777777" w:rsidR="00734C4F" w:rsidRPr="00953C8B" w:rsidRDefault="00734C4F" w:rsidP="007B762D">
      <w:pPr>
        <w:pStyle w:val="Heading2"/>
      </w:pPr>
      <w:bookmarkStart w:id="49" w:name="_Toc238589424"/>
      <w:r w:rsidRPr="00953C8B">
        <w:t>Технологийн туршилтын үр дүн</w:t>
      </w:r>
      <w:bookmarkEnd w:id="49"/>
    </w:p>
    <w:p w14:paraId="2EBE9A17" w14:textId="77777777" w:rsidR="00734C4F" w:rsidRPr="00953C8B" w:rsidRDefault="00734C4F" w:rsidP="00734C4F">
      <w:pPr>
        <w:spacing w:after="0"/>
        <w:rPr>
          <w:rFonts w:cs="Arial"/>
          <w:lang w:val="mn-MN"/>
        </w:rPr>
      </w:pPr>
      <w:r w:rsidRPr="00953C8B">
        <w:rPr>
          <w:rFonts w:cs="Arial"/>
          <w:lang w:val="mn-MN"/>
        </w:rPr>
        <w:t>1. Минералогийн шинжилгээгээр тус ордын үйлдвэрлэлийн ач холбогдолтой эрдэс нь цагаан тугалга болон гянтболд байна.</w:t>
      </w:r>
    </w:p>
    <w:p w14:paraId="612A270A" w14:textId="77777777" w:rsidR="00734C4F" w:rsidRPr="00953C8B" w:rsidRDefault="00734C4F" w:rsidP="00734C4F">
      <w:pPr>
        <w:spacing w:after="0"/>
        <w:rPr>
          <w:rFonts w:cs="Arial"/>
          <w:lang w:val="mn-MN"/>
        </w:rPr>
      </w:pPr>
      <w:r w:rsidRPr="00953C8B">
        <w:rPr>
          <w:rFonts w:cs="Arial"/>
          <w:lang w:val="mn-MN"/>
        </w:rPr>
        <w:t>2. Гравитацийн технологийн туршилтаар гарган авсан баяжмалаас бэлтгэсэн брикетийг ойсон гэрлийн микроскопоор харахад эрдсүүдэд цагаан тугалга 50-60%, гянтболд 10-15%, шеелит 5-10%, гётит ≤5%, ховроор малахит, куприт, ганц нэг пирит тохиолдоно.</w:t>
      </w:r>
    </w:p>
    <w:p w14:paraId="29289DCD" w14:textId="77777777" w:rsidR="00734C4F" w:rsidRPr="00953C8B" w:rsidRDefault="00734C4F" w:rsidP="00734C4F">
      <w:pPr>
        <w:spacing w:after="0"/>
        <w:rPr>
          <w:rFonts w:cs="Arial"/>
          <w:lang w:val="mn-MN"/>
        </w:rPr>
      </w:pPr>
      <w:r w:rsidRPr="00953C8B">
        <w:rPr>
          <w:rFonts w:cs="Arial"/>
          <w:lang w:val="mn-MN"/>
        </w:rPr>
        <w:t>3. Анхдагч элсэн дэх цагаан</w:t>
      </w:r>
      <w:r w:rsidR="004D7816" w:rsidRPr="00953C8B">
        <w:rPr>
          <w:rFonts w:cs="Arial"/>
          <w:lang w:val="mn-MN"/>
        </w:rPr>
        <w:t xml:space="preserve"> </w:t>
      </w:r>
      <w:r w:rsidRPr="00953C8B">
        <w:rPr>
          <w:rFonts w:cs="Arial"/>
          <w:lang w:val="mn-MN"/>
        </w:rPr>
        <w:t>тугалганы агуулга 0.024%, гянтболдын агуулга 0.0026% тус тус байна.</w:t>
      </w:r>
    </w:p>
    <w:p w14:paraId="163A7BEB" w14:textId="77777777" w:rsidR="00734C4F" w:rsidRPr="00953C8B" w:rsidRDefault="00734C4F" w:rsidP="00734C4F">
      <w:pPr>
        <w:spacing w:after="0"/>
        <w:rPr>
          <w:rFonts w:cs="Arial"/>
          <w:lang w:val="mn-MN"/>
        </w:rPr>
      </w:pPr>
      <w:r w:rsidRPr="00953C8B">
        <w:rPr>
          <w:rFonts w:cs="Arial"/>
          <w:lang w:val="mn-MN"/>
        </w:rPr>
        <w:t>4. Шигшүүрийн шинжилгээний үр дүнгээс харахад +50мм, -50+20мм, -11мм,                -11+5мм, -5+2мм-ийн том ширхэглэлтэй ангилал 67.72%, -2+1.18 мм, -1.18+0.6 мм, -0.6+0.3 мм, -0.3+0.15 мм, -0.15+0.074 мм, -0.074 мм-ийн жижиг ширхэглэлтэй ангилал 32.28% тус тус эзэлж байна.</w:t>
      </w:r>
    </w:p>
    <w:p w14:paraId="5CB0B3EC" w14:textId="77777777" w:rsidR="00734C4F" w:rsidRPr="00953C8B" w:rsidRDefault="00734C4F" w:rsidP="00734C4F">
      <w:pPr>
        <w:spacing w:after="0"/>
        <w:rPr>
          <w:rFonts w:cs="Arial"/>
          <w:lang w:val="mn-MN"/>
        </w:rPr>
      </w:pPr>
      <w:r w:rsidRPr="00953C8B">
        <w:rPr>
          <w:rFonts w:cs="Arial"/>
          <w:lang w:val="mn-MN"/>
        </w:rPr>
        <w:t>5. Технологийн туршилт судалгааны үр дүнд тухайн ордын анхдагч элсийг тунаах арга бүхий сэгсрэх ширээ хосолсон аргаар баяжуулж, 46.36%-ийн агуулгатай, 83.07%-ийн металл авалттай цагаан</w:t>
      </w:r>
      <w:r w:rsidR="004D7816" w:rsidRPr="00953C8B">
        <w:rPr>
          <w:rFonts w:cs="Arial"/>
          <w:lang w:val="mn-MN"/>
        </w:rPr>
        <w:t xml:space="preserve"> </w:t>
      </w:r>
      <w:r w:rsidRPr="00953C8B">
        <w:rPr>
          <w:rFonts w:cs="Arial"/>
          <w:lang w:val="mn-MN"/>
        </w:rPr>
        <w:t>тугалганы баяжмал, 4.389%-ийн агуулгатай, 72.62%-ийн металл авалттай гянтболдын хам баяжмал гарган авч болохыг тогтоов.</w:t>
      </w:r>
    </w:p>
    <w:p w14:paraId="01F33E81" w14:textId="77777777" w:rsidR="00734C4F" w:rsidRPr="00953C8B" w:rsidRDefault="00734C4F" w:rsidP="00734C4F">
      <w:pPr>
        <w:spacing w:after="0"/>
        <w:rPr>
          <w:rFonts w:cs="Arial"/>
          <w:lang w:val="mn-MN"/>
        </w:rPr>
      </w:pPr>
      <w:r w:rsidRPr="00953C8B">
        <w:rPr>
          <w:rFonts w:cs="Arial"/>
          <w:lang w:val="mn-MN"/>
        </w:rPr>
        <w:t>6. Гравитацийн хам баяжмалыг соронзон сеператороор гүйцээн баяжуулахад цагаан</w:t>
      </w:r>
      <w:r w:rsidR="004D7816" w:rsidRPr="00953C8B">
        <w:rPr>
          <w:rFonts w:cs="Arial"/>
          <w:lang w:val="mn-MN"/>
        </w:rPr>
        <w:t xml:space="preserve"> </w:t>
      </w:r>
      <w:r w:rsidRPr="00953C8B">
        <w:rPr>
          <w:rFonts w:cs="Arial"/>
          <w:lang w:val="mn-MN"/>
        </w:rPr>
        <w:t>тугалга болон гянтболдын баяжмалын чанар өсөж, 54.80%-ийн агуулгатай цагаан</w:t>
      </w:r>
      <w:r w:rsidR="004D7816" w:rsidRPr="00953C8B">
        <w:rPr>
          <w:rFonts w:cs="Arial"/>
          <w:lang w:val="mn-MN"/>
        </w:rPr>
        <w:t xml:space="preserve"> </w:t>
      </w:r>
      <w:r w:rsidRPr="00953C8B">
        <w:rPr>
          <w:rFonts w:cs="Arial"/>
          <w:lang w:val="mn-MN"/>
        </w:rPr>
        <w:t>тугалганы баяжмал, 14.95%-ийн агуулгатай гянтболдын баяжмал тус тус гарган авав.</w:t>
      </w:r>
    </w:p>
    <w:p w14:paraId="37243314" w14:textId="77777777" w:rsidR="00734C4F" w:rsidRPr="00953C8B" w:rsidRDefault="00734C4F" w:rsidP="00003DEE">
      <w:pPr>
        <w:rPr>
          <w:rFonts w:cs="Arial"/>
          <w:lang w:val="mn-MN"/>
        </w:rPr>
      </w:pPr>
      <w:r w:rsidRPr="00953C8B">
        <w:rPr>
          <w:rFonts w:cs="Arial"/>
          <w:lang w:val="mn-MN"/>
        </w:rPr>
        <w:t>Ижил төстэй Ар Жанчивлан, Модотын цагаан тугалга-гянтболдын шороон ордуудын технологийн туршилтын үр дүнтэй харьцуулан, соронзон баяжуулалтын шатлалыг нэмэгдүүлж гянтболдын баяжмалын агуулгыг 50%-иас багагүй болгох нь зүйтэй гэж зөвлөсөн.</w:t>
      </w:r>
    </w:p>
    <w:p w14:paraId="0CBBFA84" w14:textId="77777777" w:rsidR="00734C4F" w:rsidRPr="00953C8B" w:rsidRDefault="00FA5C91" w:rsidP="007B762D">
      <w:pPr>
        <w:pStyle w:val="Heading2"/>
      </w:pPr>
      <w:bookmarkStart w:id="50" w:name="_Toc238589427"/>
      <w:r w:rsidRPr="00953C8B">
        <w:t>Баяжуулалтын технологийн сонголт</w:t>
      </w:r>
      <w:bookmarkEnd w:id="50"/>
    </w:p>
    <w:p w14:paraId="228652FA" w14:textId="7D39ACBB" w:rsidR="00B150BF" w:rsidRPr="00953C8B" w:rsidRDefault="00B150BF" w:rsidP="00B150BF">
      <w:pPr>
        <w:shd w:val="clear" w:color="auto" w:fill="FFFFFF" w:themeFill="background1"/>
        <w:ind w:firstLine="578"/>
        <w:rPr>
          <w:rStyle w:val="fontstyle01"/>
          <w:rFonts w:ascii="Arial" w:eastAsia="Batang" w:hAnsi="Arial" w:cs="Arial"/>
          <w:lang w:val="mn-MN"/>
        </w:rPr>
      </w:pPr>
      <w:r w:rsidRPr="00953C8B">
        <w:rPr>
          <w:rFonts w:cs="Arial"/>
          <w:lang w:val="mn-MN"/>
        </w:rPr>
        <w:t>Хими химийн технологийн хүрээлэнгийн харьяа Эрдсийн технологийн төвд 2016 онд хийж гүйцэтгэсэн технологийн туршилт судалгаагаар санал болгосон схем дээр дахин нэг шатны соронзон баяжуулалт нэмж, гянтболдын агуулгыг 50%-д хүргэх шаардлагатай гэж үзсэний дагуу баяжуулах үйлдвэрийн технологийн схемийг дараах байдлаар төлөвлөв. Үүнд:</w:t>
      </w:r>
    </w:p>
    <w:p w14:paraId="02C84596"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Ордын анхдагч хүдрийг буюу шороон ордын элсийг ±20 мм-ийн ширхэглэлээр угаан ангилах;</w:t>
      </w:r>
    </w:p>
    <w:p w14:paraId="58222B43" w14:textId="77777777" w:rsidR="00C741E1" w:rsidRPr="00953C8B" w:rsidRDefault="00C741E1" w:rsidP="00ED6751">
      <w:pPr>
        <w:pStyle w:val="Lsit"/>
        <w:numPr>
          <w:ilvl w:val="0"/>
          <w:numId w:val="9"/>
        </w:numPr>
        <w:tabs>
          <w:tab w:val="left" w:pos="900"/>
        </w:tabs>
        <w:rPr>
          <w:rFonts w:eastAsia="Symbol" w:cs="Arial"/>
        </w:rPr>
      </w:pPr>
      <w:r w:rsidRPr="00953C8B">
        <w:rPr>
          <w:rFonts w:cs="Arial"/>
        </w:rPr>
        <w:lastRenderedPageBreak/>
        <w:t>-20 мм ангийн элсийг тунаах машинд баяжуулж, торны дээд бүтээгдэхүүн болох том ширхэглэлтэй хүнд эрдсийг цагаан тугалганы эхний баяжмал болгон гарган авах;</w:t>
      </w:r>
    </w:p>
    <w:p w14:paraId="31E283C8"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Тунаах машины торны доод бүтээгдэхүүнийг цагаан тугалга, гянтболдын хам баяжмал болгон авч сэгсрэх ширээгээр баяжуулах;</w:t>
      </w:r>
    </w:p>
    <w:p w14:paraId="59E6635A"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Тунаах машин болон сэгсрэх ширээний хаягдлыг хаягдлын даланд тунаах;</w:t>
      </w:r>
    </w:p>
    <w:p w14:paraId="767E4969"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Сэгсрэх ширээний завсрын бүтээгдэхүүнийг эргэлтийн ачаалал болгон буцаан сэгсрэх ширээнд өгөх;</w:t>
      </w:r>
    </w:p>
    <w:p w14:paraId="65D3398D"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Сэгсрэх ширээний хам баяжмалыг соронзон сепаратороор баяжуулан цагаан тугалга, гянтболдыг салган тус тусад нь баяжмал болгон авах;</w:t>
      </w:r>
    </w:p>
    <w:p w14:paraId="7353D287"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Тунаах машины цагаан тугалганы баяжмал, соронзон сепаратороор салгасан цагаан тугалганы баяжмал хоёрыг нийлүүлэн цагаан тугалганы эцсийн баяжмал болгох;</w:t>
      </w:r>
    </w:p>
    <w:p w14:paraId="71C06BFE" w14:textId="77777777" w:rsidR="00C741E1" w:rsidRPr="00953C8B" w:rsidRDefault="00C741E1" w:rsidP="00ED6751">
      <w:pPr>
        <w:pStyle w:val="Lsit"/>
        <w:numPr>
          <w:ilvl w:val="0"/>
          <w:numId w:val="9"/>
        </w:numPr>
        <w:tabs>
          <w:tab w:val="left" w:pos="900"/>
        </w:tabs>
        <w:rPr>
          <w:rFonts w:eastAsia="Symbol" w:cs="Arial"/>
        </w:rPr>
      </w:pPr>
      <w:r w:rsidRPr="00953C8B">
        <w:rPr>
          <w:rFonts w:cs="Arial"/>
        </w:rPr>
        <w:t>Гянтболдын баяжмалын агуулгыг 50%-иас багагүй болгох зорилгоор цэвэрлэгээний соронзон баяжуулалтаар гүйцээн баяжуулж, гянтболдын эцсийн баяжмалыг гарган авах. Үүнийг цаашид технологийн нарийвчилсан туршилтаар баталгаажуулах шаардлагатай.</w:t>
      </w:r>
    </w:p>
    <w:p w14:paraId="70E1C2EA" w14:textId="02E67404" w:rsidR="00C67338" w:rsidRPr="00953C8B" w:rsidRDefault="00C67338" w:rsidP="00C67338">
      <w:pPr>
        <w:shd w:val="clear" w:color="auto" w:fill="FFFFFF" w:themeFill="background1"/>
        <w:ind w:firstLine="578"/>
        <w:rPr>
          <w:rStyle w:val="fontstyle01"/>
          <w:rFonts w:ascii="Arial" w:eastAsia="Batang" w:hAnsi="Arial" w:cs="Arial"/>
          <w:lang w:val="mn-MN"/>
        </w:rPr>
      </w:pPr>
      <w:r w:rsidRPr="00953C8B">
        <w:rPr>
          <w:rStyle w:val="fontstyle01"/>
          <w:rFonts w:ascii="Arial" w:eastAsia="Batang" w:hAnsi="Arial" w:cs="Arial"/>
          <w:lang w:val="mn-MN"/>
        </w:rPr>
        <w:t xml:space="preserve"> </w:t>
      </w:r>
    </w:p>
    <w:p w14:paraId="1FFF836B" w14:textId="77777777" w:rsidR="00FA5C91" w:rsidRPr="00953C8B" w:rsidRDefault="00FA5C91" w:rsidP="008F7B0B">
      <w:pPr>
        <w:pStyle w:val="NoSpacing"/>
        <w:rPr>
          <w:rFonts w:cs="Arial"/>
          <w:lang w:val="mn-MN"/>
        </w:rPr>
      </w:pPr>
      <w:r w:rsidRPr="00953C8B">
        <w:rPr>
          <w:rFonts w:cs="Arial"/>
          <w:noProof/>
          <w:lang w:val="mn-MN"/>
        </w:rPr>
        <w:drawing>
          <wp:inline distT="0" distB="0" distL="0" distR="0" wp14:anchorId="63642582" wp14:editId="7B16F9AF">
            <wp:extent cx="5400000" cy="5470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5470959"/>
                    </a:xfrm>
                    <a:prstGeom prst="rect">
                      <a:avLst/>
                    </a:prstGeom>
                    <a:noFill/>
                    <a:ln>
                      <a:noFill/>
                    </a:ln>
                  </pic:spPr>
                </pic:pic>
              </a:graphicData>
            </a:graphic>
          </wp:inline>
        </w:drawing>
      </w:r>
    </w:p>
    <w:p w14:paraId="286175D1" w14:textId="2CE5CF06" w:rsidR="00003DEE" w:rsidRPr="00953C8B" w:rsidRDefault="00003DEE" w:rsidP="00003DEE">
      <w:pPr>
        <w:pStyle w:val="Caption"/>
        <w:rPr>
          <w:rFonts w:cs="Arial"/>
          <w:lang w:val="mn-MN"/>
        </w:rPr>
      </w:pPr>
      <w:bookmarkStart w:id="51" w:name="_Toc238589345"/>
      <w:r w:rsidRPr="00953C8B">
        <w:rPr>
          <w:rFonts w:cs="Arial"/>
          <w:lang w:val="mn-MN"/>
        </w:rPr>
        <w:lastRenderedPageBreak/>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IV</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1</w:t>
      </w:r>
      <w:r w:rsidRPr="00953C8B">
        <w:rPr>
          <w:rFonts w:cs="Arial"/>
          <w:lang w:val="mn-MN"/>
        </w:rPr>
        <w:fldChar w:fldCharType="end"/>
      </w:r>
      <w:r w:rsidRPr="00953C8B">
        <w:rPr>
          <w:rFonts w:cs="Arial"/>
          <w:lang w:val="mn-MN"/>
        </w:rPr>
        <w:t xml:space="preserve"> Баяжуулах үйлдвэрийн технологийн схем</w:t>
      </w:r>
      <w:bookmarkEnd w:id="51"/>
    </w:p>
    <w:p w14:paraId="3DF19384" w14:textId="77777777" w:rsidR="008B1E8C" w:rsidRPr="00953C8B" w:rsidRDefault="008B1E8C" w:rsidP="008B1E8C">
      <w:pPr>
        <w:spacing w:before="240"/>
        <w:rPr>
          <w:rFonts w:cs="Arial"/>
          <w:lang w:val="mn-MN"/>
        </w:rPr>
      </w:pPr>
      <w:r w:rsidRPr="00953C8B">
        <w:rPr>
          <w:rFonts w:cs="Arial"/>
          <w:lang w:val="mn-MN"/>
        </w:rPr>
        <w:t xml:space="preserve">Ил уурхайгаас олборлосон элсийг автосамосвалаар тээвэрлэн угаан баяжуулах цехийн тэжээлийн талбайд буулгана. Тэжээлийн талбай дахь цагаан тугалга, гянтболд агуулсан элсийг утгуурт ачигчаар скрубберийн бункерт ачааллана. </w:t>
      </w:r>
    </w:p>
    <w:p w14:paraId="77B4F874" w14:textId="77777777" w:rsidR="008B1E8C" w:rsidRPr="00953C8B" w:rsidRDefault="008B1E8C" w:rsidP="008B1E8C">
      <w:pPr>
        <w:spacing w:before="240"/>
        <w:rPr>
          <w:rFonts w:cs="Arial"/>
          <w:lang w:val="mn-MN"/>
        </w:rPr>
      </w:pPr>
      <w:r w:rsidRPr="00953C8B">
        <w:rPr>
          <w:rFonts w:cs="Arial"/>
          <w:lang w:val="mn-MN"/>
        </w:rPr>
        <w:t xml:space="preserve">Скруббер буюу угаан ангилах төхөөрөмж нь элсийг 20 мм-ийн хүрдэн шүүрээр шигшиж, угаан ангилна. Хүрдэн </w:t>
      </w:r>
      <w:r w:rsidR="00CC30BE" w:rsidRPr="00953C8B">
        <w:rPr>
          <w:rFonts w:cs="Arial"/>
          <w:lang w:val="mn-MN"/>
        </w:rPr>
        <w:t>шүүрийн</w:t>
      </w:r>
      <w:r w:rsidRPr="00953C8B">
        <w:rPr>
          <w:rFonts w:cs="Arial"/>
          <w:lang w:val="mn-MN"/>
        </w:rPr>
        <w:t xml:space="preserve"> +20 мм-ээс дээш ангилал буюу хоосон чулуулаг галийн овоолго руу хаягдана. </w:t>
      </w:r>
    </w:p>
    <w:p w14:paraId="74AC819C" w14:textId="77777777" w:rsidR="008B1E8C" w:rsidRPr="00953C8B" w:rsidRDefault="008B1E8C" w:rsidP="008B1E8C">
      <w:pPr>
        <w:spacing w:before="240"/>
        <w:rPr>
          <w:rFonts w:cs="Arial"/>
          <w:lang w:val="mn-MN"/>
        </w:rPr>
      </w:pPr>
      <w:r w:rsidRPr="00953C8B">
        <w:rPr>
          <w:rFonts w:cs="Arial"/>
          <w:lang w:val="mn-MN"/>
        </w:rPr>
        <w:t>Угаан ангилах төхөөрөмжийн хүрдэн шигшүүрийн -20 мм-ээс доош ангиллын бүтээгдэхүүн</w:t>
      </w:r>
      <w:r w:rsidR="009E0496" w:rsidRPr="00953C8B">
        <w:rPr>
          <w:rFonts w:cs="Arial"/>
          <w:lang w:val="mn-MN"/>
        </w:rPr>
        <w:t>ийг</w:t>
      </w:r>
      <w:r w:rsidRPr="00953C8B">
        <w:rPr>
          <w:rFonts w:cs="Arial"/>
          <w:lang w:val="mn-MN"/>
        </w:rPr>
        <w:t xml:space="preserve"> угаан баяжуулах үйлдвэрийн тунаах машин руу</w:t>
      </w:r>
      <w:r w:rsidR="009E0496" w:rsidRPr="00953C8B">
        <w:rPr>
          <w:rFonts w:cs="Arial"/>
          <w:lang w:val="mn-MN"/>
        </w:rPr>
        <w:t xml:space="preserve"> тэжээнэ</w:t>
      </w:r>
      <w:r w:rsidRPr="00953C8B">
        <w:rPr>
          <w:rFonts w:cs="Arial"/>
          <w:lang w:val="mn-MN"/>
        </w:rPr>
        <w:t>.</w:t>
      </w:r>
    </w:p>
    <w:p w14:paraId="18F52719" w14:textId="77777777" w:rsidR="008B1E8C" w:rsidRPr="00953C8B" w:rsidRDefault="008B1E8C" w:rsidP="008B1E8C">
      <w:pPr>
        <w:spacing w:before="240"/>
        <w:rPr>
          <w:rFonts w:cs="Arial"/>
          <w:lang w:val="mn-MN"/>
        </w:rPr>
      </w:pPr>
      <w:r w:rsidRPr="00953C8B">
        <w:rPr>
          <w:rFonts w:cs="Arial"/>
          <w:lang w:val="mn-MN"/>
        </w:rPr>
        <w:t>Тунаах машины торон дээрх бүтээгдэхүүнээс цагаан тугалганы агуулга өндөртэй баяжмал гарна. Тунаах машины торны доод бүтээгдэхүүн буюу завсрын баяжмал нь сэгсрэх ширээнд баяжуулагдан сэгсрэх ширээний баяжмал буюу цагаан тугалга, вольфрамын хам баяжмал, завсрын бүтээгдэхүүн, хаягдал тус тус гарна. Сэгсрэх ширээний хам баяжмалыг соронзон сепаратороор ангилж, соронзон бус фракцыг тунаах машины баяжмалтай нийлүүлэн цагаан тугалганы баяжмал болгоно. Соронзон фракцыг цэвэрлэгээний соронзон сепаратороор гүйцээн баяжуулж гянтболдын баяжмал гарган авна. Тунаах машины хаягдлыг эфелийн овоолгод хураана. Сэгсрэх ширээний завсрын бүтээгдэхүүнийг эргэлтийн ачаалал болгон сэгсрэх ширээ рүү буцаан өгч, хаягдлыг эфелийн хаягдалд өгнө.</w:t>
      </w:r>
    </w:p>
    <w:p w14:paraId="0FE9B371" w14:textId="77777777" w:rsidR="008B1E8C" w:rsidRPr="00953C8B" w:rsidRDefault="008B1E8C" w:rsidP="008B1E8C">
      <w:pPr>
        <w:spacing w:before="240"/>
        <w:rPr>
          <w:rFonts w:cs="Arial"/>
          <w:lang w:val="mn-MN"/>
        </w:rPr>
      </w:pPr>
      <w:r w:rsidRPr="00953C8B">
        <w:rPr>
          <w:rFonts w:cs="Arial"/>
          <w:lang w:val="mn-MN"/>
        </w:rPr>
        <w:t>Баяжуулах үйлдвэрээс гарсан +20 мм-ийн ангиллын хаягдлыг гаалийн овоолгод байршуулна. Тунаах машин болон баяжуулах ширээний эфелийн хаягдлыг -0.1 мм-ээс доош хэсэг нь газрын налууг ашиглан өөрийн урсгалаар тунаах даланд хуримтлагдана. Тунаах даланд тунасан усыг газрын хэвгий ашиглан өөрийн урсгалаар нь цэвэршүүлэх даланд оруулж шүүгдсэн усыг технологийн эргэлтийн усаар буцаан ашиглана.</w:t>
      </w:r>
    </w:p>
    <w:p w14:paraId="1395A2DC" w14:textId="77777777" w:rsidR="008B1E8C" w:rsidRPr="00953C8B" w:rsidRDefault="008B1E8C" w:rsidP="008B1E8C">
      <w:pPr>
        <w:spacing w:before="240"/>
        <w:rPr>
          <w:rFonts w:cs="Arial"/>
          <w:lang w:val="mn-MN"/>
        </w:rPr>
      </w:pPr>
      <w:r w:rsidRPr="00953C8B">
        <w:rPr>
          <w:rFonts w:cs="Arial"/>
          <w:lang w:val="mn-MN"/>
        </w:rPr>
        <w:t>Үйлдвэрээс гарах эфелийн +0.1-20 мм-ийн ширхэглэлтэй хэсгийг эфелийн овоолгод байршуулна.</w:t>
      </w:r>
    </w:p>
    <w:p w14:paraId="6E959D39" w14:textId="77777777" w:rsidR="00FA5C91" w:rsidRPr="00953C8B" w:rsidRDefault="00FA5C91" w:rsidP="00FA5C91">
      <w:pPr>
        <w:pStyle w:val="Heading2"/>
      </w:pPr>
      <w:bookmarkStart w:id="52" w:name="_Toc238589428"/>
      <w:r w:rsidRPr="00953C8B">
        <w:t>Угаан баяжуулах үйлдвэр</w:t>
      </w:r>
      <w:bookmarkEnd w:id="52"/>
    </w:p>
    <w:p w14:paraId="7DFBDF4A" w14:textId="77777777" w:rsidR="00734C4F" w:rsidRPr="00953C8B" w:rsidRDefault="00734C4F" w:rsidP="00003DEE">
      <w:pPr>
        <w:rPr>
          <w:rFonts w:cs="Arial"/>
          <w:lang w:val="mn-MN"/>
        </w:rPr>
      </w:pPr>
      <w:r w:rsidRPr="00953C8B">
        <w:rPr>
          <w:rFonts w:cs="Arial"/>
          <w:lang w:val="mn-MN"/>
        </w:rPr>
        <w:t xml:space="preserve">Технологийн туршилтын үр дүн болон </w:t>
      </w:r>
      <w:r w:rsidR="004D7816" w:rsidRPr="00953C8B">
        <w:rPr>
          <w:rFonts w:cs="Arial"/>
          <w:lang w:val="mn-MN"/>
        </w:rPr>
        <w:t>цагаан тугалга</w:t>
      </w:r>
      <w:r w:rsidRPr="00953C8B">
        <w:rPr>
          <w:rFonts w:cs="Arial"/>
          <w:lang w:val="mn-MN"/>
        </w:rPr>
        <w:t xml:space="preserve">, гянтболдын шороон ордын уурхайнуудын жишигт үндэслэн </w:t>
      </w:r>
      <w:r w:rsidR="00E4213B" w:rsidRPr="00953C8B">
        <w:rPr>
          <w:rFonts w:cs="Arial"/>
          <w:lang w:val="mn-MN"/>
        </w:rPr>
        <w:t>Цэнхэрмандал-I-ийн</w:t>
      </w:r>
      <w:r w:rsidRPr="00953C8B">
        <w:rPr>
          <w:rFonts w:cs="Arial"/>
          <w:lang w:val="mn-MN"/>
        </w:rPr>
        <w:t xml:space="preserve"> шороон ордын угаан баяжуулах үйлдвэрийн хүчин чадал, ажиллах горимын төлөвлөлт, технологийн шат дамжлагуудын загварыг гаргасан.</w:t>
      </w:r>
    </w:p>
    <w:p w14:paraId="0D482132" w14:textId="77777777" w:rsidR="00734C4F" w:rsidRPr="00953C8B" w:rsidRDefault="00734C4F" w:rsidP="00003DEE">
      <w:pPr>
        <w:rPr>
          <w:rFonts w:cs="Arial"/>
          <w:lang w:val="mn-MN"/>
        </w:rPr>
      </w:pPr>
      <w:r w:rsidRPr="00953C8B">
        <w:rPr>
          <w:rFonts w:cs="Arial"/>
          <w:lang w:val="mn-MN"/>
        </w:rPr>
        <w:t>Баяжуулах үйлдвэр нь ил уурхайн элс олборлолтын төлөвлөгөө болон захиалагчийн ажлын даалгаврын дагуу 4 сараас 10 сар хүртэл 7 сарын хугацаанд ажиллахаар төлөвлөсөн. Элсийг Алтан эрдэнийн орд ХХК-ийн ашиглалтын тусгай зөвшөөрөл бүхий талбайд угаан баяжуулна.</w:t>
      </w:r>
    </w:p>
    <w:p w14:paraId="232E2726" w14:textId="77777777" w:rsidR="00734C4F" w:rsidRPr="00953C8B" w:rsidRDefault="00734C4F" w:rsidP="00734C4F">
      <w:pPr>
        <w:pStyle w:val="Heading3"/>
      </w:pPr>
      <w:bookmarkStart w:id="53" w:name="_Toc238589429"/>
      <w:r w:rsidRPr="00953C8B">
        <w:lastRenderedPageBreak/>
        <w:t xml:space="preserve">Угаан баяжуулах үйлдвэрийн </w:t>
      </w:r>
      <w:r w:rsidR="008B1E8C" w:rsidRPr="00953C8B">
        <w:t>ажиллах горим, хүчин чадал</w:t>
      </w:r>
      <w:bookmarkEnd w:id="53"/>
    </w:p>
    <w:p w14:paraId="2F457A71" w14:textId="1F6A785B" w:rsidR="00734C4F" w:rsidRPr="00953C8B" w:rsidRDefault="00E4213B" w:rsidP="00204CE2">
      <w:pPr>
        <w:rPr>
          <w:rFonts w:cs="Arial"/>
          <w:lang w:val="mn-MN"/>
        </w:rPr>
      </w:pPr>
      <w:r w:rsidRPr="00953C8B">
        <w:rPr>
          <w:rFonts w:cs="Arial"/>
          <w:lang w:val="mn-MN"/>
        </w:rPr>
        <w:t>Баяжуулах үйлдвэр нь ил уурхайн олборлолтын төлөвлөгөө, захиалагчийн ажлын даалгаврын дагуу жилд 270.0 мян.м³ элс буюу орд ашиглалтын нийт 7 жилийн хугацаанд 1,902,911.3 м³ элсийг угаан баяжуулна. Жилд 181 хоног, хоногт 2 ээлж, ээлж 12 цаг, цаг ашиглалтын коэффициент 0.77 байхад цехийн цагийн хүчин чадал 81.2 м³/цаг байна.</w:t>
      </w:r>
    </w:p>
    <w:p w14:paraId="4C305274" w14:textId="493A4730" w:rsidR="00E4213B" w:rsidRPr="00953C8B" w:rsidRDefault="00B55886" w:rsidP="00003DEE">
      <w:pPr>
        <w:pStyle w:val="af4"/>
        <w:rPr>
          <w:rStyle w:val="Bodytext595pt"/>
          <w:rFonts w:ascii="Arial" w:hAnsi="Arial" w:cs="Arial"/>
          <w:b/>
          <w:bCs/>
          <w:sz w:val="20"/>
          <w:szCs w:val="18"/>
          <w:shd w:val="clear" w:color="auto" w:fill="auto"/>
        </w:rPr>
      </w:pPr>
      <w:bookmarkStart w:id="54" w:name="_Toc104671079"/>
      <w:bookmarkStart w:id="55" w:name="_Toc239950669"/>
      <w:r w:rsidRPr="00953C8B">
        <w:rPr>
          <w:rStyle w:val="Bodytext595pt"/>
          <w:rFonts w:ascii="Arial" w:hAnsi="Arial" w:cs="Arial"/>
          <w:b/>
          <w:bCs/>
          <w:sz w:val="20"/>
          <w:szCs w:val="18"/>
          <w:shd w:val="clear" w:color="auto" w:fill="auto"/>
        </w:rPr>
        <w:t xml:space="preserve">Хүснэгт № </w:t>
      </w:r>
      <w:r w:rsidRPr="00953C8B">
        <w:rPr>
          <w:rStyle w:val="Bodytext595pt"/>
          <w:rFonts w:ascii="Arial" w:hAnsi="Arial" w:cs="Arial"/>
          <w:b/>
          <w:bCs/>
          <w:sz w:val="20"/>
          <w:szCs w:val="18"/>
          <w:shd w:val="clear" w:color="auto" w:fill="auto"/>
        </w:rPr>
        <w:fldChar w:fldCharType="begin"/>
      </w:r>
      <w:r w:rsidRPr="00953C8B">
        <w:rPr>
          <w:rStyle w:val="Bodytext595pt"/>
          <w:rFonts w:ascii="Arial" w:hAnsi="Arial" w:cs="Arial"/>
          <w:b/>
          <w:bCs/>
          <w:sz w:val="20"/>
          <w:szCs w:val="18"/>
          <w:shd w:val="clear" w:color="auto" w:fill="auto"/>
        </w:rPr>
        <w:instrText xml:space="preserve"> SEQ Бүлэг \c \* ROMAN </w:instrText>
      </w:r>
      <w:r w:rsidRPr="00953C8B">
        <w:rPr>
          <w:rStyle w:val="Bodytext595pt"/>
          <w:rFonts w:ascii="Arial" w:hAnsi="Arial" w:cs="Arial"/>
          <w:b/>
          <w:bCs/>
          <w:sz w:val="20"/>
          <w:szCs w:val="18"/>
          <w:shd w:val="clear" w:color="auto" w:fill="auto"/>
        </w:rPr>
        <w:fldChar w:fldCharType="separate"/>
      </w:r>
      <w:r w:rsidR="0018093A">
        <w:rPr>
          <w:rStyle w:val="Bodytext595pt"/>
          <w:rFonts w:ascii="Arial" w:hAnsi="Arial" w:cs="Arial"/>
          <w:b/>
          <w:bCs/>
          <w:noProof/>
          <w:sz w:val="20"/>
          <w:szCs w:val="18"/>
          <w:shd w:val="clear" w:color="auto" w:fill="auto"/>
        </w:rPr>
        <w:t>IV</w:t>
      </w:r>
      <w:r w:rsidRPr="00953C8B">
        <w:rPr>
          <w:rStyle w:val="Bodytext595pt"/>
          <w:rFonts w:ascii="Arial" w:hAnsi="Arial" w:cs="Arial"/>
          <w:b/>
          <w:bCs/>
          <w:sz w:val="20"/>
          <w:szCs w:val="18"/>
          <w:shd w:val="clear" w:color="auto" w:fill="auto"/>
        </w:rPr>
        <w:fldChar w:fldCharType="end"/>
      </w:r>
      <w:r w:rsidRPr="00953C8B">
        <w:rPr>
          <w:rStyle w:val="Bodytext595pt"/>
          <w:rFonts w:ascii="Arial" w:hAnsi="Arial" w:cs="Arial"/>
          <w:b/>
          <w:bCs/>
          <w:sz w:val="20"/>
          <w:szCs w:val="18"/>
          <w:shd w:val="clear" w:color="auto" w:fill="auto"/>
        </w:rPr>
        <w:t>.</w:t>
      </w:r>
      <w:r w:rsidRPr="00953C8B">
        <w:rPr>
          <w:rStyle w:val="Bodytext595pt"/>
          <w:rFonts w:ascii="Arial" w:hAnsi="Arial" w:cs="Arial"/>
          <w:b/>
          <w:bCs/>
          <w:sz w:val="20"/>
          <w:szCs w:val="18"/>
          <w:shd w:val="clear" w:color="auto" w:fill="auto"/>
        </w:rPr>
        <w:fldChar w:fldCharType="begin"/>
      </w:r>
      <w:r w:rsidRPr="00953C8B">
        <w:rPr>
          <w:rStyle w:val="Bodytext595pt"/>
          <w:rFonts w:ascii="Arial" w:hAnsi="Arial" w:cs="Arial"/>
          <w:b/>
          <w:bCs/>
          <w:sz w:val="20"/>
          <w:szCs w:val="18"/>
          <w:shd w:val="clear" w:color="auto" w:fill="auto"/>
        </w:rPr>
        <w:instrText xml:space="preserve"> SEQ Хүснэгт \* ARABIC \s 1 </w:instrText>
      </w:r>
      <w:r w:rsidRPr="00953C8B">
        <w:rPr>
          <w:rStyle w:val="Bodytext595pt"/>
          <w:rFonts w:ascii="Arial" w:hAnsi="Arial" w:cs="Arial"/>
          <w:b/>
          <w:bCs/>
          <w:sz w:val="20"/>
          <w:szCs w:val="18"/>
          <w:shd w:val="clear" w:color="auto" w:fill="auto"/>
        </w:rPr>
        <w:fldChar w:fldCharType="separate"/>
      </w:r>
      <w:r w:rsidR="0018093A">
        <w:rPr>
          <w:rStyle w:val="Bodytext595pt"/>
          <w:rFonts w:ascii="Arial" w:hAnsi="Arial" w:cs="Arial"/>
          <w:b/>
          <w:bCs/>
          <w:noProof/>
          <w:sz w:val="20"/>
          <w:szCs w:val="18"/>
          <w:shd w:val="clear" w:color="auto" w:fill="auto"/>
        </w:rPr>
        <w:t>1</w:t>
      </w:r>
      <w:r w:rsidRPr="00953C8B">
        <w:rPr>
          <w:rStyle w:val="Bodytext595pt"/>
          <w:rFonts w:ascii="Arial" w:hAnsi="Arial" w:cs="Arial"/>
          <w:b/>
          <w:bCs/>
          <w:sz w:val="20"/>
          <w:szCs w:val="18"/>
          <w:shd w:val="clear" w:color="auto" w:fill="auto"/>
        </w:rPr>
        <w:fldChar w:fldCharType="end"/>
      </w:r>
      <w:r w:rsidRPr="00953C8B">
        <w:rPr>
          <w:rStyle w:val="Bodytext595pt"/>
          <w:rFonts w:ascii="Arial" w:hAnsi="Arial" w:cs="Arial"/>
          <w:b/>
          <w:bCs/>
          <w:sz w:val="20"/>
          <w:szCs w:val="18"/>
          <w:shd w:val="clear" w:color="auto" w:fill="auto"/>
        </w:rPr>
        <w:t xml:space="preserve"> Элс угаан баяжуулах үйлдвэрийн хүчин чадлын төлөвлөлт</w:t>
      </w:r>
      <w:bookmarkEnd w:id="54"/>
      <w:bookmarkEnd w:id="55"/>
    </w:p>
    <w:tbl>
      <w:tblPr>
        <w:tblW w:w="5000" w:type="pct"/>
        <w:tblLook w:val="04A0" w:firstRow="1" w:lastRow="0" w:firstColumn="1" w:lastColumn="0" w:noHBand="0" w:noVBand="1"/>
      </w:tblPr>
      <w:tblGrid>
        <w:gridCol w:w="828"/>
        <w:gridCol w:w="5726"/>
        <w:gridCol w:w="1610"/>
        <w:gridCol w:w="1183"/>
      </w:tblGrid>
      <w:tr w:rsidR="001E3ECE" w:rsidRPr="00953C8B" w14:paraId="18C6115B" w14:textId="77777777" w:rsidTr="001E3ECE">
        <w:trPr>
          <w:trHeight w:val="144"/>
        </w:trPr>
        <w:tc>
          <w:tcPr>
            <w:tcW w:w="443" w:type="pct"/>
            <w:tcBorders>
              <w:top w:val="single" w:sz="4" w:space="0" w:color="auto"/>
              <w:left w:val="single" w:sz="4" w:space="0" w:color="auto"/>
              <w:bottom w:val="single" w:sz="4" w:space="0" w:color="auto"/>
              <w:right w:val="single" w:sz="4" w:space="0" w:color="auto"/>
            </w:tcBorders>
            <w:shd w:val="clear" w:color="000000" w:fill="C4BC96"/>
            <w:noWrap/>
            <w:vAlign w:val="center"/>
            <w:hideMark/>
          </w:tcPr>
          <w:p w14:paraId="74D80048" w14:textId="77777777" w:rsidR="001E3ECE" w:rsidRPr="00953C8B" w:rsidRDefault="001E3ECE" w:rsidP="001E3ECE">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w:t>
            </w:r>
          </w:p>
        </w:tc>
        <w:tc>
          <w:tcPr>
            <w:tcW w:w="3063" w:type="pct"/>
            <w:tcBorders>
              <w:top w:val="single" w:sz="4" w:space="0" w:color="auto"/>
              <w:left w:val="nil"/>
              <w:bottom w:val="single" w:sz="4" w:space="0" w:color="auto"/>
              <w:right w:val="single" w:sz="4" w:space="0" w:color="auto"/>
            </w:tcBorders>
            <w:shd w:val="clear" w:color="000000" w:fill="C4BC96"/>
            <w:noWrap/>
            <w:vAlign w:val="center"/>
            <w:hideMark/>
          </w:tcPr>
          <w:p w14:paraId="1D8FC9B0" w14:textId="77777777" w:rsidR="001E3ECE" w:rsidRPr="00953C8B" w:rsidRDefault="001E3ECE" w:rsidP="001E3ECE">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Үзүүлэлт</w:t>
            </w:r>
          </w:p>
        </w:tc>
        <w:tc>
          <w:tcPr>
            <w:tcW w:w="861" w:type="pct"/>
            <w:tcBorders>
              <w:top w:val="single" w:sz="4" w:space="0" w:color="auto"/>
              <w:left w:val="nil"/>
              <w:bottom w:val="single" w:sz="4" w:space="0" w:color="auto"/>
              <w:right w:val="single" w:sz="4" w:space="0" w:color="auto"/>
            </w:tcBorders>
            <w:shd w:val="clear" w:color="000000" w:fill="C4BC96"/>
            <w:noWrap/>
            <w:vAlign w:val="center"/>
            <w:hideMark/>
          </w:tcPr>
          <w:p w14:paraId="30391E69" w14:textId="77777777" w:rsidR="001E3ECE" w:rsidRPr="00953C8B" w:rsidRDefault="001E3ECE" w:rsidP="001E3ECE">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Нэгж</w:t>
            </w:r>
          </w:p>
        </w:tc>
        <w:tc>
          <w:tcPr>
            <w:tcW w:w="633" w:type="pct"/>
            <w:tcBorders>
              <w:top w:val="single" w:sz="4" w:space="0" w:color="auto"/>
              <w:left w:val="nil"/>
              <w:bottom w:val="single" w:sz="4" w:space="0" w:color="auto"/>
              <w:right w:val="single" w:sz="4" w:space="0" w:color="auto"/>
            </w:tcBorders>
            <w:shd w:val="clear" w:color="000000" w:fill="C4BC96"/>
            <w:noWrap/>
            <w:vAlign w:val="center"/>
            <w:hideMark/>
          </w:tcPr>
          <w:p w14:paraId="1A5061D6" w14:textId="77777777" w:rsidR="001E3ECE" w:rsidRPr="00953C8B" w:rsidRDefault="001E3ECE" w:rsidP="001E3ECE">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Хэмжээ</w:t>
            </w:r>
          </w:p>
        </w:tc>
      </w:tr>
      <w:tr w:rsidR="001E3ECE" w:rsidRPr="00953C8B" w14:paraId="12C5BA2A" w14:textId="77777777" w:rsidTr="001E3ECE">
        <w:trPr>
          <w:trHeight w:val="144"/>
        </w:trPr>
        <w:tc>
          <w:tcPr>
            <w:tcW w:w="443" w:type="pct"/>
            <w:tcBorders>
              <w:top w:val="nil"/>
              <w:left w:val="single" w:sz="4" w:space="0" w:color="auto"/>
              <w:bottom w:val="single" w:sz="4" w:space="0" w:color="auto"/>
              <w:right w:val="single" w:sz="4" w:space="0" w:color="auto"/>
            </w:tcBorders>
            <w:noWrap/>
            <w:vAlign w:val="center"/>
            <w:hideMark/>
          </w:tcPr>
          <w:p w14:paraId="019495E5"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3063" w:type="pct"/>
            <w:tcBorders>
              <w:top w:val="nil"/>
              <w:left w:val="nil"/>
              <w:bottom w:val="single" w:sz="4" w:space="0" w:color="auto"/>
              <w:right w:val="single" w:sz="4" w:space="0" w:color="auto"/>
            </w:tcBorders>
            <w:noWrap/>
            <w:vAlign w:val="center"/>
            <w:hideMark/>
          </w:tcPr>
          <w:p w14:paraId="3C4730C2"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Хуанлийн</w:t>
            </w:r>
          </w:p>
        </w:tc>
        <w:tc>
          <w:tcPr>
            <w:tcW w:w="861" w:type="pct"/>
            <w:tcBorders>
              <w:top w:val="nil"/>
              <w:left w:val="nil"/>
              <w:bottom w:val="single" w:sz="4" w:space="0" w:color="auto"/>
              <w:right w:val="single" w:sz="4" w:space="0" w:color="auto"/>
            </w:tcBorders>
            <w:noWrap/>
            <w:vAlign w:val="center"/>
            <w:hideMark/>
          </w:tcPr>
          <w:p w14:paraId="12264FA8"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w:t>
            </w:r>
          </w:p>
        </w:tc>
        <w:tc>
          <w:tcPr>
            <w:tcW w:w="633" w:type="pct"/>
            <w:tcBorders>
              <w:top w:val="nil"/>
              <w:left w:val="nil"/>
              <w:bottom w:val="single" w:sz="4" w:space="0" w:color="auto"/>
              <w:right w:val="single" w:sz="4" w:space="0" w:color="auto"/>
            </w:tcBorders>
            <w:noWrap/>
            <w:vAlign w:val="center"/>
            <w:hideMark/>
          </w:tcPr>
          <w:p w14:paraId="62CAA26A"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199</w:t>
            </w:r>
          </w:p>
        </w:tc>
      </w:tr>
      <w:tr w:rsidR="001E3ECE" w:rsidRPr="00953C8B" w14:paraId="51206EAD" w14:textId="77777777" w:rsidTr="001E3ECE">
        <w:trPr>
          <w:trHeight w:val="144"/>
        </w:trPr>
        <w:tc>
          <w:tcPr>
            <w:tcW w:w="443" w:type="pct"/>
            <w:tcBorders>
              <w:top w:val="nil"/>
              <w:left w:val="single" w:sz="4" w:space="0" w:color="auto"/>
              <w:bottom w:val="single" w:sz="4" w:space="0" w:color="auto"/>
              <w:right w:val="single" w:sz="4" w:space="0" w:color="auto"/>
            </w:tcBorders>
            <w:noWrap/>
            <w:vAlign w:val="center"/>
            <w:hideMark/>
          </w:tcPr>
          <w:p w14:paraId="4683A830"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3063" w:type="pct"/>
            <w:tcBorders>
              <w:top w:val="nil"/>
              <w:left w:val="nil"/>
              <w:bottom w:val="single" w:sz="4" w:space="0" w:color="auto"/>
              <w:right w:val="single" w:sz="4" w:space="0" w:color="auto"/>
            </w:tcBorders>
            <w:noWrap/>
            <w:vAlign w:val="center"/>
            <w:hideMark/>
          </w:tcPr>
          <w:p w14:paraId="43D8057D"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Баяр ёслол</w:t>
            </w:r>
          </w:p>
        </w:tc>
        <w:tc>
          <w:tcPr>
            <w:tcW w:w="861" w:type="pct"/>
            <w:tcBorders>
              <w:top w:val="nil"/>
              <w:left w:val="nil"/>
              <w:bottom w:val="single" w:sz="4" w:space="0" w:color="auto"/>
              <w:right w:val="single" w:sz="4" w:space="0" w:color="auto"/>
            </w:tcBorders>
            <w:noWrap/>
            <w:vAlign w:val="center"/>
            <w:hideMark/>
          </w:tcPr>
          <w:p w14:paraId="51577443"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w:t>
            </w:r>
          </w:p>
        </w:tc>
        <w:tc>
          <w:tcPr>
            <w:tcW w:w="633" w:type="pct"/>
            <w:tcBorders>
              <w:top w:val="nil"/>
              <w:left w:val="nil"/>
              <w:bottom w:val="single" w:sz="4" w:space="0" w:color="auto"/>
              <w:right w:val="single" w:sz="4" w:space="0" w:color="auto"/>
            </w:tcBorders>
            <w:noWrap/>
            <w:vAlign w:val="center"/>
            <w:hideMark/>
          </w:tcPr>
          <w:p w14:paraId="2313FEBD"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r>
      <w:tr w:rsidR="001E3ECE" w:rsidRPr="00953C8B" w14:paraId="331F8139" w14:textId="77777777" w:rsidTr="001E3ECE">
        <w:trPr>
          <w:trHeight w:val="144"/>
        </w:trPr>
        <w:tc>
          <w:tcPr>
            <w:tcW w:w="443" w:type="pct"/>
            <w:tcBorders>
              <w:top w:val="nil"/>
              <w:left w:val="single" w:sz="4" w:space="0" w:color="auto"/>
              <w:bottom w:val="single" w:sz="4" w:space="0" w:color="auto"/>
              <w:right w:val="single" w:sz="4" w:space="0" w:color="auto"/>
            </w:tcBorders>
            <w:noWrap/>
            <w:vAlign w:val="center"/>
            <w:hideMark/>
          </w:tcPr>
          <w:p w14:paraId="6442D0C4"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3063" w:type="pct"/>
            <w:tcBorders>
              <w:top w:val="nil"/>
              <w:left w:val="nil"/>
              <w:bottom w:val="single" w:sz="4" w:space="0" w:color="auto"/>
              <w:right w:val="single" w:sz="4" w:space="0" w:color="auto"/>
            </w:tcBorders>
            <w:noWrap/>
            <w:vAlign w:val="center"/>
            <w:hideMark/>
          </w:tcPr>
          <w:p w14:paraId="724FDAF2"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Засвар үйлчилгээ</w:t>
            </w:r>
          </w:p>
        </w:tc>
        <w:tc>
          <w:tcPr>
            <w:tcW w:w="861" w:type="pct"/>
            <w:tcBorders>
              <w:top w:val="nil"/>
              <w:left w:val="nil"/>
              <w:bottom w:val="single" w:sz="4" w:space="0" w:color="auto"/>
              <w:right w:val="single" w:sz="4" w:space="0" w:color="auto"/>
            </w:tcBorders>
            <w:noWrap/>
            <w:vAlign w:val="center"/>
            <w:hideMark/>
          </w:tcPr>
          <w:p w14:paraId="7C8F7DC1"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w:t>
            </w:r>
          </w:p>
        </w:tc>
        <w:tc>
          <w:tcPr>
            <w:tcW w:w="633" w:type="pct"/>
            <w:tcBorders>
              <w:top w:val="nil"/>
              <w:left w:val="nil"/>
              <w:bottom w:val="single" w:sz="4" w:space="0" w:color="auto"/>
              <w:right w:val="single" w:sz="4" w:space="0" w:color="auto"/>
            </w:tcBorders>
            <w:noWrap/>
            <w:vAlign w:val="center"/>
            <w:hideMark/>
          </w:tcPr>
          <w:p w14:paraId="27D86175"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w:t>
            </w:r>
          </w:p>
        </w:tc>
      </w:tr>
      <w:tr w:rsidR="001E3ECE" w:rsidRPr="00953C8B" w14:paraId="5FE20915" w14:textId="77777777" w:rsidTr="001E3ECE">
        <w:trPr>
          <w:trHeight w:val="144"/>
        </w:trPr>
        <w:tc>
          <w:tcPr>
            <w:tcW w:w="443" w:type="pct"/>
            <w:tcBorders>
              <w:top w:val="nil"/>
              <w:left w:val="single" w:sz="4" w:space="0" w:color="auto"/>
              <w:bottom w:val="single" w:sz="4" w:space="0" w:color="auto"/>
              <w:right w:val="single" w:sz="4" w:space="0" w:color="auto"/>
            </w:tcBorders>
            <w:noWrap/>
            <w:vAlign w:val="center"/>
            <w:hideMark/>
          </w:tcPr>
          <w:p w14:paraId="5AAD38A1"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3063" w:type="pct"/>
            <w:tcBorders>
              <w:top w:val="nil"/>
              <w:left w:val="nil"/>
              <w:bottom w:val="single" w:sz="4" w:space="0" w:color="auto"/>
              <w:right w:val="single" w:sz="4" w:space="0" w:color="auto"/>
            </w:tcBorders>
            <w:noWrap/>
            <w:vAlign w:val="center"/>
            <w:hideMark/>
          </w:tcPr>
          <w:p w14:paraId="426258EC"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Үйлдвэрийн жилд цэвэр ажиллах хоног</w:t>
            </w:r>
          </w:p>
        </w:tc>
        <w:tc>
          <w:tcPr>
            <w:tcW w:w="861" w:type="pct"/>
            <w:tcBorders>
              <w:top w:val="nil"/>
              <w:left w:val="nil"/>
              <w:bottom w:val="single" w:sz="4" w:space="0" w:color="auto"/>
              <w:right w:val="single" w:sz="4" w:space="0" w:color="auto"/>
            </w:tcBorders>
            <w:noWrap/>
            <w:vAlign w:val="center"/>
            <w:hideMark/>
          </w:tcPr>
          <w:p w14:paraId="51FA26CE"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хон</w:t>
            </w:r>
          </w:p>
        </w:tc>
        <w:tc>
          <w:tcPr>
            <w:tcW w:w="633" w:type="pct"/>
            <w:tcBorders>
              <w:top w:val="nil"/>
              <w:left w:val="nil"/>
              <w:bottom w:val="single" w:sz="4" w:space="0" w:color="auto"/>
              <w:right w:val="single" w:sz="4" w:space="0" w:color="auto"/>
            </w:tcBorders>
            <w:noWrap/>
            <w:vAlign w:val="center"/>
            <w:hideMark/>
          </w:tcPr>
          <w:p w14:paraId="04AF9B36"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181</w:t>
            </w:r>
          </w:p>
        </w:tc>
      </w:tr>
      <w:tr w:rsidR="001E3ECE" w:rsidRPr="00953C8B" w14:paraId="2B073D3F" w14:textId="77777777" w:rsidTr="001E3ECE">
        <w:trPr>
          <w:trHeight w:val="144"/>
        </w:trPr>
        <w:tc>
          <w:tcPr>
            <w:tcW w:w="443" w:type="pct"/>
            <w:tcBorders>
              <w:top w:val="nil"/>
              <w:left w:val="single" w:sz="4" w:space="0" w:color="auto"/>
              <w:bottom w:val="single" w:sz="4" w:space="0" w:color="auto"/>
              <w:right w:val="single" w:sz="4" w:space="0" w:color="auto"/>
            </w:tcBorders>
            <w:noWrap/>
            <w:vAlign w:val="center"/>
            <w:hideMark/>
          </w:tcPr>
          <w:p w14:paraId="7D8359BE"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3063" w:type="pct"/>
            <w:tcBorders>
              <w:top w:val="nil"/>
              <w:left w:val="nil"/>
              <w:bottom w:val="single" w:sz="4" w:space="0" w:color="auto"/>
              <w:right w:val="single" w:sz="4" w:space="0" w:color="auto"/>
            </w:tcBorders>
            <w:noWrap/>
            <w:vAlign w:val="center"/>
            <w:hideMark/>
          </w:tcPr>
          <w:p w14:paraId="3316DC8A"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Ээлжийн тоо</w:t>
            </w:r>
          </w:p>
        </w:tc>
        <w:tc>
          <w:tcPr>
            <w:tcW w:w="861" w:type="pct"/>
            <w:tcBorders>
              <w:top w:val="nil"/>
              <w:left w:val="nil"/>
              <w:bottom w:val="single" w:sz="4" w:space="0" w:color="auto"/>
              <w:right w:val="single" w:sz="4" w:space="0" w:color="auto"/>
            </w:tcBorders>
            <w:noWrap/>
            <w:vAlign w:val="center"/>
            <w:hideMark/>
          </w:tcPr>
          <w:p w14:paraId="0F176032"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ш/хон</w:t>
            </w:r>
          </w:p>
        </w:tc>
        <w:tc>
          <w:tcPr>
            <w:tcW w:w="633" w:type="pct"/>
            <w:tcBorders>
              <w:top w:val="nil"/>
              <w:left w:val="nil"/>
              <w:bottom w:val="single" w:sz="4" w:space="0" w:color="auto"/>
              <w:right w:val="single" w:sz="4" w:space="0" w:color="auto"/>
            </w:tcBorders>
            <w:noWrap/>
            <w:vAlign w:val="center"/>
            <w:hideMark/>
          </w:tcPr>
          <w:p w14:paraId="0ED20B46"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r>
      <w:tr w:rsidR="001E3ECE" w:rsidRPr="00953C8B" w14:paraId="48FC3435" w14:textId="77777777" w:rsidTr="001E3ECE">
        <w:trPr>
          <w:trHeight w:val="144"/>
        </w:trPr>
        <w:tc>
          <w:tcPr>
            <w:tcW w:w="443" w:type="pct"/>
            <w:tcBorders>
              <w:top w:val="nil"/>
              <w:left w:val="single" w:sz="4" w:space="0" w:color="auto"/>
              <w:bottom w:val="single" w:sz="4" w:space="0" w:color="auto"/>
              <w:right w:val="single" w:sz="4" w:space="0" w:color="auto"/>
            </w:tcBorders>
            <w:noWrap/>
            <w:vAlign w:val="center"/>
            <w:hideMark/>
          </w:tcPr>
          <w:p w14:paraId="4FC551EF"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3063" w:type="pct"/>
            <w:tcBorders>
              <w:top w:val="nil"/>
              <w:left w:val="nil"/>
              <w:bottom w:val="single" w:sz="4" w:space="0" w:color="auto"/>
              <w:right w:val="single" w:sz="4" w:space="0" w:color="auto"/>
            </w:tcBorders>
            <w:noWrap/>
            <w:vAlign w:val="center"/>
            <w:hideMark/>
          </w:tcPr>
          <w:p w14:paraId="5FE51291"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Ээлжийн үргэлжлэх хугацаа, цаг</w:t>
            </w:r>
          </w:p>
        </w:tc>
        <w:tc>
          <w:tcPr>
            <w:tcW w:w="861" w:type="pct"/>
            <w:tcBorders>
              <w:top w:val="nil"/>
              <w:left w:val="nil"/>
              <w:bottom w:val="single" w:sz="4" w:space="0" w:color="auto"/>
              <w:right w:val="single" w:sz="4" w:space="0" w:color="auto"/>
            </w:tcBorders>
            <w:noWrap/>
            <w:vAlign w:val="center"/>
            <w:hideMark/>
          </w:tcPr>
          <w:p w14:paraId="72062F39"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цаг/ээлж</w:t>
            </w:r>
          </w:p>
        </w:tc>
        <w:tc>
          <w:tcPr>
            <w:tcW w:w="633" w:type="pct"/>
            <w:tcBorders>
              <w:top w:val="nil"/>
              <w:left w:val="nil"/>
              <w:bottom w:val="single" w:sz="4" w:space="0" w:color="auto"/>
              <w:right w:val="single" w:sz="4" w:space="0" w:color="auto"/>
            </w:tcBorders>
            <w:noWrap/>
            <w:vAlign w:val="center"/>
            <w:hideMark/>
          </w:tcPr>
          <w:p w14:paraId="724E82C8"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w:t>
            </w:r>
          </w:p>
        </w:tc>
      </w:tr>
      <w:tr w:rsidR="001E3ECE" w:rsidRPr="00953C8B" w14:paraId="2F8A265D" w14:textId="77777777" w:rsidTr="001E3ECE">
        <w:trPr>
          <w:trHeight w:val="144"/>
        </w:trPr>
        <w:tc>
          <w:tcPr>
            <w:tcW w:w="443" w:type="pct"/>
            <w:tcBorders>
              <w:top w:val="nil"/>
              <w:left w:val="single" w:sz="4" w:space="0" w:color="auto"/>
              <w:bottom w:val="single" w:sz="4" w:space="0" w:color="auto"/>
              <w:right w:val="single" w:sz="4" w:space="0" w:color="auto"/>
            </w:tcBorders>
            <w:noWrap/>
            <w:vAlign w:val="center"/>
            <w:hideMark/>
          </w:tcPr>
          <w:p w14:paraId="0E6BB158"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w:t>
            </w:r>
          </w:p>
        </w:tc>
        <w:tc>
          <w:tcPr>
            <w:tcW w:w="3063" w:type="pct"/>
            <w:tcBorders>
              <w:top w:val="nil"/>
              <w:left w:val="nil"/>
              <w:bottom w:val="single" w:sz="4" w:space="0" w:color="auto"/>
              <w:right w:val="single" w:sz="4" w:space="0" w:color="auto"/>
            </w:tcBorders>
            <w:noWrap/>
            <w:vAlign w:val="center"/>
            <w:hideMark/>
          </w:tcPr>
          <w:p w14:paraId="547F3983"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Тоног төхөөрөмжийн бэлэн байдлын коэффициент</w:t>
            </w:r>
          </w:p>
        </w:tc>
        <w:tc>
          <w:tcPr>
            <w:tcW w:w="861" w:type="pct"/>
            <w:tcBorders>
              <w:top w:val="nil"/>
              <w:left w:val="nil"/>
              <w:bottom w:val="single" w:sz="4" w:space="0" w:color="auto"/>
              <w:right w:val="single" w:sz="4" w:space="0" w:color="auto"/>
            </w:tcBorders>
            <w:noWrap/>
            <w:vAlign w:val="center"/>
            <w:hideMark/>
          </w:tcPr>
          <w:p w14:paraId="2FCE2770"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w:t>
            </w:r>
          </w:p>
        </w:tc>
        <w:tc>
          <w:tcPr>
            <w:tcW w:w="633" w:type="pct"/>
            <w:tcBorders>
              <w:top w:val="nil"/>
              <w:left w:val="nil"/>
              <w:bottom w:val="single" w:sz="4" w:space="0" w:color="auto"/>
              <w:right w:val="single" w:sz="4" w:space="0" w:color="auto"/>
            </w:tcBorders>
            <w:noWrap/>
            <w:vAlign w:val="center"/>
            <w:hideMark/>
          </w:tcPr>
          <w:p w14:paraId="12CBCD28"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90</w:t>
            </w:r>
          </w:p>
        </w:tc>
      </w:tr>
      <w:tr w:rsidR="001E3ECE" w:rsidRPr="00953C8B" w14:paraId="0C7309BC" w14:textId="77777777" w:rsidTr="008F7B0B">
        <w:trPr>
          <w:trHeight w:val="184"/>
        </w:trPr>
        <w:tc>
          <w:tcPr>
            <w:tcW w:w="443" w:type="pct"/>
            <w:tcBorders>
              <w:top w:val="nil"/>
              <w:left w:val="single" w:sz="4" w:space="0" w:color="auto"/>
              <w:bottom w:val="single" w:sz="4" w:space="0" w:color="auto"/>
              <w:right w:val="single" w:sz="4" w:space="0" w:color="auto"/>
            </w:tcBorders>
            <w:noWrap/>
            <w:vAlign w:val="center"/>
            <w:hideMark/>
          </w:tcPr>
          <w:p w14:paraId="61EE856A"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w:t>
            </w:r>
          </w:p>
        </w:tc>
        <w:tc>
          <w:tcPr>
            <w:tcW w:w="3063" w:type="pct"/>
            <w:tcBorders>
              <w:top w:val="nil"/>
              <w:left w:val="nil"/>
              <w:bottom w:val="single" w:sz="4" w:space="0" w:color="auto"/>
              <w:right w:val="single" w:sz="4" w:space="0" w:color="auto"/>
            </w:tcBorders>
            <w:noWrap/>
            <w:vAlign w:val="center"/>
            <w:hideMark/>
          </w:tcPr>
          <w:p w14:paraId="1681263A" w14:textId="77777777" w:rsidR="001E3ECE" w:rsidRPr="00953C8B" w:rsidRDefault="001E3ECE" w:rsidP="001E3ECE">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Цаг ашиглалтын коэффициент</w:t>
            </w:r>
          </w:p>
        </w:tc>
        <w:tc>
          <w:tcPr>
            <w:tcW w:w="861" w:type="pct"/>
            <w:tcBorders>
              <w:top w:val="nil"/>
              <w:left w:val="nil"/>
              <w:bottom w:val="single" w:sz="4" w:space="0" w:color="auto"/>
              <w:right w:val="single" w:sz="4" w:space="0" w:color="auto"/>
            </w:tcBorders>
            <w:noWrap/>
            <w:vAlign w:val="center"/>
            <w:hideMark/>
          </w:tcPr>
          <w:p w14:paraId="73A43611"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w:t>
            </w:r>
          </w:p>
        </w:tc>
        <w:tc>
          <w:tcPr>
            <w:tcW w:w="633" w:type="pct"/>
            <w:tcBorders>
              <w:top w:val="nil"/>
              <w:left w:val="nil"/>
              <w:bottom w:val="single" w:sz="4" w:space="0" w:color="auto"/>
              <w:right w:val="single" w:sz="4" w:space="0" w:color="auto"/>
            </w:tcBorders>
            <w:noWrap/>
            <w:vAlign w:val="center"/>
            <w:hideMark/>
          </w:tcPr>
          <w:p w14:paraId="7DBB1073" w14:textId="77777777" w:rsidR="001E3ECE" w:rsidRPr="00953C8B" w:rsidRDefault="001E3ECE" w:rsidP="001E3ECE">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85</w:t>
            </w:r>
          </w:p>
        </w:tc>
      </w:tr>
      <w:tr w:rsidR="001E3ECE" w:rsidRPr="00953C8B" w14:paraId="556626D3" w14:textId="77777777" w:rsidTr="008F7B0B">
        <w:trPr>
          <w:trHeight w:val="144"/>
        </w:trPr>
        <w:tc>
          <w:tcPr>
            <w:tcW w:w="3506" w:type="pct"/>
            <w:gridSpan w:val="2"/>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center"/>
            <w:hideMark/>
          </w:tcPr>
          <w:p w14:paraId="344931D0" w14:textId="77777777" w:rsidR="001E3ECE" w:rsidRPr="00953C8B" w:rsidRDefault="001E3ECE" w:rsidP="001E3ECE">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Жилд ажиллах нийт цаг</w:t>
            </w:r>
          </w:p>
        </w:tc>
        <w:tc>
          <w:tcPr>
            <w:tcW w:w="861" w:type="pct"/>
            <w:tcBorders>
              <w:top w:val="nil"/>
              <w:left w:val="nil"/>
              <w:bottom w:val="single" w:sz="4" w:space="0" w:color="auto"/>
              <w:right w:val="single" w:sz="4" w:space="0" w:color="auto"/>
            </w:tcBorders>
            <w:shd w:val="clear" w:color="auto" w:fill="C4BC96" w:themeFill="background2" w:themeFillShade="BF"/>
            <w:noWrap/>
            <w:vAlign w:val="center"/>
            <w:hideMark/>
          </w:tcPr>
          <w:p w14:paraId="7708BB19" w14:textId="77777777" w:rsidR="001E3ECE" w:rsidRPr="00953C8B" w:rsidRDefault="001E3ECE" w:rsidP="001E3ECE">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цаг/жил</w:t>
            </w:r>
          </w:p>
        </w:tc>
        <w:tc>
          <w:tcPr>
            <w:tcW w:w="633" w:type="pct"/>
            <w:tcBorders>
              <w:top w:val="nil"/>
              <w:left w:val="nil"/>
              <w:bottom w:val="single" w:sz="4" w:space="0" w:color="auto"/>
              <w:right w:val="single" w:sz="4" w:space="0" w:color="auto"/>
            </w:tcBorders>
            <w:shd w:val="clear" w:color="auto" w:fill="C4BC96" w:themeFill="background2" w:themeFillShade="BF"/>
            <w:noWrap/>
            <w:vAlign w:val="center"/>
            <w:hideMark/>
          </w:tcPr>
          <w:p w14:paraId="24FE9350" w14:textId="77777777" w:rsidR="001E3ECE" w:rsidRPr="00953C8B" w:rsidRDefault="001E3ECE" w:rsidP="001E3ECE">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3323.16</w:t>
            </w:r>
          </w:p>
        </w:tc>
      </w:tr>
    </w:tbl>
    <w:p w14:paraId="4AEC406C" w14:textId="77777777" w:rsidR="00734C4F" w:rsidRPr="00953C8B" w:rsidRDefault="00734C4F" w:rsidP="003B350F">
      <w:pPr>
        <w:rPr>
          <w:rFonts w:cs="Arial"/>
          <w:lang w:val="mn-MN"/>
        </w:rPr>
      </w:pPr>
      <w:r w:rsidRPr="00953C8B">
        <w:rPr>
          <w:rFonts w:cs="Arial"/>
          <w:lang w:val="mn-MN"/>
        </w:rPr>
        <w:t>Орд ашиглалтын нийт хугацаанд 1,902.9 мян.м3</w:t>
      </w:r>
      <w:r w:rsidR="00AC666A" w:rsidRPr="00953C8B">
        <w:rPr>
          <w:rFonts w:cs="Arial"/>
          <w:lang w:val="mn-MN"/>
        </w:rPr>
        <w:t xml:space="preserve"> </w:t>
      </w:r>
      <w:r w:rsidRPr="00953C8B">
        <w:rPr>
          <w:rFonts w:cs="Arial"/>
          <w:lang w:val="mn-MN"/>
        </w:rPr>
        <w:t>эл</w:t>
      </w:r>
      <w:r w:rsidR="00886D96" w:rsidRPr="00953C8B">
        <w:rPr>
          <w:rFonts w:cs="Arial"/>
          <w:lang w:val="mn-MN"/>
        </w:rPr>
        <w:t>сийг</w:t>
      </w:r>
      <w:r w:rsidRPr="00953C8B">
        <w:rPr>
          <w:rFonts w:cs="Arial"/>
          <w:lang w:val="mn-MN"/>
        </w:rPr>
        <w:t xml:space="preserve"> баяжуула</w:t>
      </w:r>
      <w:r w:rsidR="00886D96" w:rsidRPr="00953C8B">
        <w:rPr>
          <w:rFonts w:cs="Arial"/>
          <w:lang w:val="mn-MN"/>
        </w:rPr>
        <w:t>х</w:t>
      </w:r>
      <w:r w:rsidRPr="00953C8B">
        <w:rPr>
          <w:rFonts w:cs="Arial"/>
          <w:lang w:val="mn-MN"/>
        </w:rPr>
        <w:t xml:space="preserve"> бөгөөд элсэн дэх цагаан тугалганы агуулга 398г/м3, гянтболдын агуулга 38г/м3</w:t>
      </w:r>
      <w:r w:rsidR="001E3ECE" w:rsidRPr="00953C8B">
        <w:rPr>
          <w:rFonts w:cs="Arial"/>
          <w:vertAlign w:val="superscript"/>
          <w:lang w:val="mn-MN"/>
        </w:rPr>
        <w:t xml:space="preserve"> </w:t>
      </w:r>
      <w:r w:rsidRPr="00953C8B">
        <w:rPr>
          <w:rFonts w:cs="Arial"/>
          <w:lang w:val="mn-MN"/>
        </w:rPr>
        <w:t>байна. Элс угаан баяжуулах үйлдвэрийн төлөвлөлтийг дараах хүснэгтэд үзүүлэв.</w:t>
      </w:r>
    </w:p>
    <w:p w14:paraId="64704BEB" w14:textId="6FAB219A" w:rsidR="00E4213B" w:rsidRPr="00953C8B" w:rsidRDefault="00B55886" w:rsidP="003B350F">
      <w:pPr>
        <w:pStyle w:val="af4"/>
      </w:pPr>
      <w:bookmarkStart w:id="56" w:name="_Toc104671080"/>
      <w:bookmarkStart w:id="57" w:name="_Toc239950670"/>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IV</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2</w:t>
      </w:r>
      <w:r w:rsidRPr="00953C8B">
        <w:fldChar w:fldCharType="end"/>
      </w:r>
      <w:r w:rsidRPr="00953C8B">
        <w:t xml:space="preserve"> Угаан баяжуулах элсний хэмжээ, төлөвлөлт</w:t>
      </w:r>
      <w:bookmarkEnd w:id="56"/>
      <w:bookmarkEnd w:id="57"/>
    </w:p>
    <w:tbl>
      <w:tblPr>
        <w:tblW w:w="5000" w:type="pct"/>
        <w:tblLook w:val="04A0" w:firstRow="1" w:lastRow="0" w:firstColumn="1" w:lastColumn="0" w:noHBand="0" w:noVBand="1"/>
      </w:tblPr>
      <w:tblGrid>
        <w:gridCol w:w="894"/>
        <w:gridCol w:w="1052"/>
        <w:gridCol w:w="1042"/>
        <w:gridCol w:w="1088"/>
        <w:gridCol w:w="765"/>
        <w:gridCol w:w="765"/>
        <w:gridCol w:w="723"/>
        <w:gridCol w:w="723"/>
        <w:gridCol w:w="723"/>
        <w:gridCol w:w="723"/>
        <w:gridCol w:w="839"/>
      </w:tblGrid>
      <w:tr w:rsidR="00E4213B" w:rsidRPr="00953C8B" w14:paraId="0C117E0B" w14:textId="77777777" w:rsidTr="00E4213B">
        <w:trPr>
          <w:trHeight w:val="20"/>
        </w:trPr>
        <w:tc>
          <w:tcPr>
            <w:tcW w:w="892" w:type="pct"/>
            <w:gridSpan w:val="2"/>
            <w:vMerge w:val="restart"/>
            <w:tcBorders>
              <w:top w:val="single" w:sz="8" w:space="0" w:color="auto"/>
              <w:left w:val="single" w:sz="8" w:space="0" w:color="auto"/>
              <w:bottom w:val="single" w:sz="8" w:space="0" w:color="000000"/>
              <w:right w:val="single" w:sz="8" w:space="0" w:color="000000"/>
            </w:tcBorders>
            <w:shd w:val="clear" w:color="000000" w:fill="C4BC96"/>
            <w:vAlign w:val="center"/>
            <w:hideMark/>
          </w:tcPr>
          <w:p w14:paraId="431D6AA9"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Ажлын төрөл</w:t>
            </w:r>
          </w:p>
        </w:tc>
        <w:tc>
          <w:tcPr>
            <w:tcW w:w="586" w:type="pct"/>
            <w:vMerge w:val="restart"/>
            <w:tcBorders>
              <w:top w:val="single" w:sz="8" w:space="0" w:color="auto"/>
              <w:left w:val="single" w:sz="8" w:space="0" w:color="auto"/>
              <w:bottom w:val="single" w:sz="8" w:space="0" w:color="000000"/>
              <w:right w:val="single" w:sz="8" w:space="0" w:color="auto"/>
            </w:tcBorders>
            <w:shd w:val="clear" w:color="000000" w:fill="C4BC96"/>
            <w:vAlign w:val="center"/>
            <w:hideMark/>
          </w:tcPr>
          <w:p w14:paraId="5A91ABA3"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Хэмжих нэгж</w:t>
            </w:r>
          </w:p>
        </w:tc>
        <w:tc>
          <w:tcPr>
            <w:tcW w:w="3110" w:type="pct"/>
            <w:gridSpan w:val="7"/>
            <w:tcBorders>
              <w:top w:val="single" w:sz="8" w:space="0" w:color="auto"/>
              <w:left w:val="nil"/>
              <w:bottom w:val="single" w:sz="8" w:space="0" w:color="auto"/>
              <w:right w:val="single" w:sz="8" w:space="0" w:color="000000"/>
            </w:tcBorders>
            <w:shd w:val="clear" w:color="000000" w:fill="C4BC96"/>
            <w:noWrap/>
            <w:vAlign w:val="center"/>
            <w:hideMark/>
          </w:tcPr>
          <w:p w14:paraId="217268AE"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Ашиглалтын жилүүд</w:t>
            </w:r>
          </w:p>
        </w:tc>
        <w:tc>
          <w:tcPr>
            <w:tcW w:w="412" w:type="pct"/>
            <w:vMerge w:val="restart"/>
            <w:tcBorders>
              <w:top w:val="single" w:sz="8" w:space="0" w:color="auto"/>
              <w:left w:val="single" w:sz="8" w:space="0" w:color="auto"/>
              <w:bottom w:val="single" w:sz="8" w:space="0" w:color="000000"/>
              <w:right w:val="single" w:sz="8" w:space="0" w:color="auto"/>
            </w:tcBorders>
            <w:shd w:val="clear" w:color="000000" w:fill="C4BC96"/>
            <w:noWrap/>
            <w:vAlign w:val="center"/>
            <w:hideMark/>
          </w:tcPr>
          <w:p w14:paraId="3D26943B"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Нийт</w:t>
            </w:r>
          </w:p>
        </w:tc>
      </w:tr>
      <w:tr w:rsidR="00E4213B" w:rsidRPr="00953C8B" w14:paraId="274CD716" w14:textId="77777777" w:rsidTr="00E4213B">
        <w:trPr>
          <w:trHeight w:val="20"/>
        </w:trPr>
        <w:tc>
          <w:tcPr>
            <w:tcW w:w="892" w:type="pct"/>
            <w:gridSpan w:val="2"/>
            <w:vMerge/>
            <w:tcBorders>
              <w:top w:val="single" w:sz="8" w:space="0" w:color="auto"/>
              <w:left w:val="single" w:sz="8" w:space="0" w:color="auto"/>
              <w:bottom w:val="single" w:sz="8" w:space="0" w:color="000000"/>
              <w:right w:val="single" w:sz="8" w:space="0" w:color="000000"/>
            </w:tcBorders>
            <w:vAlign w:val="center"/>
            <w:hideMark/>
          </w:tcPr>
          <w:p w14:paraId="161D20F9" w14:textId="77777777" w:rsidR="00E4213B" w:rsidRPr="00953C8B" w:rsidRDefault="00E4213B" w:rsidP="00E4213B">
            <w:pPr>
              <w:spacing w:after="0" w:line="240" w:lineRule="auto"/>
              <w:ind w:firstLine="0"/>
              <w:jc w:val="left"/>
              <w:rPr>
                <w:rFonts w:eastAsia="Times New Roman" w:cs="Arial"/>
                <w:b/>
                <w:bCs/>
                <w:color w:val="000000"/>
                <w:sz w:val="14"/>
                <w:szCs w:val="14"/>
                <w:lang w:val="mn-MN"/>
              </w:rPr>
            </w:pPr>
          </w:p>
        </w:tc>
        <w:tc>
          <w:tcPr>
            <w:tcW w:w="586" w:type="pct"/>
            <w:vMerge/>
            <w:tcBorders>
              <w:top w:val="single" w:sz="8" w:space="0" w:color="auto"/>
              <w:left w:val="single" w:sz="8" w:space="0" w:color="auto"/>
              <w:bottom w:val="single" w:sz="8" w:space="0" w:color="000000"/>
              <w:right w:val="single" w:sz="8" w:space="0" w:color="auto"/>
            </w:tcBorders>
            <w:vAlign w:val="center"/>
            <w:hideMark/>
          </w:tcPr>
          <w:p w14:paraId="7686B40A" w14:textId="77777777" w:rsidR="00E4213B" w:rsidRPr="00953C8B" w:rsidRDefault="00E4213B" w:rsidP="00E4213B">
            <w:pPr>
              <w:spacing w:after="0" w:line="240" w:lineRule="auto"/>
              <w:ind w:firstLine="0"/>
              <w:jc w:val="left"/>
              <w:rPr>
                <w:rFonts w:eastAsia="Times New Roman" w:cs="Arial"/>
                <w:b/>
                <w:bCs/>
                <w:color w:val="000000"/>
                <w:sz w:val="14"/>
                <w:szCs w:val="14"/>
                <w:lang w:val="mn-MN"/>
              </w:rPr>
            </w:pPr>
          </w:p>
        </w:tc>
        <w:tc>
          <w:tcPr>
            <w:tcW w:w="610" w:type="pct"/>
            <w:tcBorders>
              <w:top w:val="nil"/>
              <w:left w:val="nil"/>
              <w:bottom w:val="single" w:sz="8" w:space="0" w:color="auto"/>
              <w:right w:val="single" w:sz="8" w:space="0" w:color="auto"/>
            </w:tcBorders>
            <w:shd w:val="clear" w:color="000000" w:fill="C4BC96"/>
            <w:vAlign w:val="center"/>
            <w:hideMark/>
          </w:tcPr>
          <w:p w14:paraId="28B5DDB1"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1 жил</w:t>
            </w:r>
          </w:p>
        </w:tc>
        <w:tc>
          <w:tcPr>
            <w:tcW w:w="437" w:type="pct"/>
            <w:tcBorders>
              <w:top w:val="nil"/>
              <w:left w:val="nil"/>
              <w:bottom w:val="single" w:sz="8" w:space="0" w:color="auto"/>
              <w:right w:val="single" w:sz="8" w:space="0" w:color="auto"/>
            </w:tcBorders>
            <w:shd w:val="clear" w:color="000000" w:fill="C4BC96"/>
            <w:vAlign w:val="center"/>
            <w:hideMark/>
          </w:tcPr>
          <w:p w14:paraId="6406A518"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2 жил</w:t>
            </w:r>
          </w:p>
        </w:tc>
        <w:tc>
          <w:tcPr>
            <w:tcW w:w="437" w:type="pct"/>
            <w:tcBorders>
              <w:top w:val="nil"/>
              <w:left w:val="nil"/>
              <w:bottom w:val="single" w:sz="8" w:space="0" w:color="auto"/>
              <w:right w:val="single" w:sz="8" w:space="0" w:color="auto"/>
            </w:tcBorders>
            <w:shd w:val="clear" w:color="000000" w:fill="C4BC96"/>
            <w:vAlign w:val="center"/>
            <w:hideMark/>
          </w:tcPr>
          <w:p w14:paraId="6DF862BB"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3 жил</w:t>
            </w:r>
          </w:p>
        </w:tc>
        <w:tc>
          <w:tcPr>
            <w:tcW w:w="388" w:type="pct"/>
            <w:tcBorders>
              <w:top w:val="nil"/>
              <w:left w:val="nil"/>
              <w:bottom w:val="single" w:sz="8" w:space="0" w:color="auto"/>
              <w:right w:val="single" w:sz="8" w:space="0" w:color="auto"/>
            </w:tcBorders>
            <w:shd w:val="clear" w:color="000000" w:fill="C4BC96"/>
            <w:vAlign w:val="center"/>
            <w:hideMark/>
          </w:tcPr>
          <w:p w14:paraId="6CF0980B"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4 жил</w:t>
            </w:r>
          </w:p>
        </w:tc>
        <w:tc>
          <w:tcPr>
            <w:tcW w:w="388" w:type="pct"/>
            <w:tcBorders>
              <w:top w:val="nil"/>
              <w:left w:val="nil"/>
              <w:bottom w:val="single" w:sz="8" w:space="0" w:color="auto"/>
              <w:right w:val="single" w:sz="8" w:space="0" w:color="auto"/>
            </w:tcBorders>
            <w:shd w:val="clear" w:color="000000" w:fill="C4BC96"/>
            <w:vAlign w:val="center"/>
            <w:hideMark/>
          </w:tcPr>
          <w:p w14:paraId="6505BE6D"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5 жил</w:t>
            </w:r>
          </w:p>
        </w:tc>
        <w:tc>
          <w:tcPr>
            <w:tcW w:w="388" w:type="pct"/>
            <w:tcBorders>
              <w:top w:val="nil"/>
              <w:left w:val="nil"/>
              <w:bottom w:val="single" w:sz="8" w:space="0" w:color="auto"/>
              <w:right w:val="single" w:sz="8" w:space="0" w:color="auto"/>
            </w:tcBorders>
            <w:shd w:val="clear" w:color="000000" w:fill="C4BC96"/>
            <w:vAlign w:val="center"/>
            <w:hideMark/>
          </w:tcPr>
          <w:p w14:paraId="2867531C"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6 жил</w:t>
            </w:r>
          </w:p>
        </w:tc>
        <w:tc>
          <w:tcPr>
            <w:tcW w:w="462" w:type="pct"/>
            <w:tcBorders>
              <w:top w:val="nil"/>
              <w:left w:val="nil"/>
              <w:bottom w:val="single" w:sz="8" w:space="0" w:color="auto"/>
              <w:right w:val="single" w:sz="8" w:space="0" w:color="auto"/>
            </w:tcBorders>
            <w:shd w:val="clear" w:color="000000" w:fill="C4BC96"/>
            <w:vAlign w:val="center"/>
            <w:hideMark/>
          </w:tcPr>
          <w:p w14:paraId="1EEC2826" w14:textId="77777777" w:rsidR="00E4213B" w:rsidRPr="00953C8B" w:rsidRDefault="00E4213B" w:rsidP="00E4213B">
            <w:pPr>
              <w:keepNext/>
              <w:spacing w:after="0" w:line="240" w:lineRule="auto"/>
              <w:ind w:firstLine="0"/>
              <w:jc w:val="center"/>
              <w:rPr>
                <w:rFonts w:eastAsia="Times New Roman" w:cs="Arial"/>
                <w:b/>
                <w:bCs/>
                <w:color w:val="000000"/>
                <w:sz w:val="14"/>
                <w:szCs w:val="14"/>
                <w:lang w:val="mn-MN"/>
              </w:rPr>
            </w:pPr>
            <w:r w:rsidRPr="00953C8B">
              <w:rPr>
                <w:rFonts w:eastAsia="Times New Roman" w:cs="Arial"/>
                <w:b/>
                <w:bCs/>
                <w:color w:val="000000"/>
                <w:sz w:val="14"/>
                <w:szCs w:val="14"/>
                <w:lang w:val="mn-MN"/>
              </w:rPr>
              <w:t>7 жил</w:t>
            </w:r>
          </w:p>
        </w:tc>
        <w:tc>
          <w:tcPr>
            <w:tcW w:w="412" w:type="pct"/>
            <w:vMerge/>
            <w:tcBorders>
              <w:top w:val="single" w:sz="8" w:space="0" w:color="auto"/>
              <w:left w:val="single" w:sz="8" w:space="0" w:color="auto"/>
              <w:bottom w:val="single" w:sz="8" w:space="0" w:color="000000"/>
              <w:right w:val="single" w:sz="8" w:space="0" w:color="auto"/>
            </w:tcBorders>
            <w:vAlign w:val="center"/>
            <w:hideMark/>
          </w:tcPr>
          <w:p w14:paraId="64CCFE83" w14:textId="77777777" w:rsidR="00E4213B" w:rsidRPr="00953C8B" w:rsidRDefault="00E4213B" w:rsidP="00E4213B">
            <w:pPr>
              <w:spacing w:after="0" w:line="240" w:lineRule="auto"/>
              <w:ind w:firstLine="0"/>
              <w:jc w:val="left"/>
              <w:rPr>
                <w:rFonts w:eastAsia="Times New Roman" w:cs="Arial"/>
                <w:b/>
                <w:bCs/>
                <w:color w:val="000000"/>
                <w:sz w:val="14"/>
                <w:szCs w:val="14"/>
                <w:lang w:val="mn-MN"/>
              </w:rPr>
            </w:pPr>
          </w:p>
        </w:tc>
      </w:tr>
      <w:tr w:rsidR="00E4213B" w:rsidRPr="00953C8B" w14:paraId="3FC06F25" w14:textId="77777777" w:rsidTr="00E4213B">
        <w:trPr>
          <w:trHeight w:val="20"/>
        </w:trPr>
        <w:tc>
          <w:tcPr>
            <w:tcW w:w="892" w:type="pct"/>
            <w:gridSpan w:val="2"/>
            <w:tcBorders>
              <w:top w:val="single" w:sz="8" w:space="0" w:color="auto"/>
              <w:left w:val="single" w:sz="8" w:space="0" w:color="auto"/>
              <w:bottom w:val="single" w:sz="8" w:space="0" w:color="auto"/>
              <w:right w:val="single" w:sz="8" w:space="0" w:color="000000"/>
            </w:tcBorders>
            <w:noWrap/>
            <w:vAlign w:val="center"/>
            <w:hideMark/>
          </w:tcPr>
          <w:p w14:paraId="49E42542" w14:textId="77777777" w:rsidR="00E4213B" w:rsidRPr="00953C8B" w:rsidRDefault="00E4213B" w:rsidP="00E4213B">
            <w:pPr>
              <w:keepNext/>
              <w:spacing w:after="0" w:line="240" w:lineRule="auto"/>
              <w:ind w:firstLine="0"/>
              <w:jc w:val="left"/>
              <w:rPr>
                <w:rFonts w:eastAsia="Times New Roman" w:cs="Arial"/>
                <w:color w:val="000000"/>
                <w:sz w:val="14"/>
                <w:szCs w:val="14"/>
                <w:lang w:val="mn-MN"/>
              </w:rPr>
            </w:pPr>
            <w:r w:rsidRPr="00953C8B">
              <w:rPr>
                <w:rFonts w:eastAsia="Times New Roman" w:cs="Arial"/>
                <w:color w:val="000000"/>
                <w:sz w:val="14"/>
                <w:szCs w:val="14"/>
                <w:lang w:val="mn-MN"/>
              </w:rPr>
              <w:t>Үндсэн хөрс хуулалт</w:t>
            </w:r>
          </w:p>
        </w:tc>
        <w:tc>
          <w:tcPr>
            <w:tcW w:w="586" w:type="pct"/>
            <w:tcBorders>
              <w:top w:val="nil"/>
              <w:left w:val="nil"/>
              <w:bottom w:val="single" w:sz="8" w:space="0" w:color="auto"/>
              <w:right w:val="single" w:sz="8" w:space="0" w:color="auto"/>
            </w:tcBorders>
            <w:noWrap/>
            <w:vAlign w:val="center"/>
            <w:hideMark/>
          </w:tcPr>
          <w:p w14:paraId="50762CA4"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м</w:t>
            </w:r>
            <w:r w:rsidRPr="00953C8B">
              <w:rPr>
                <w:rFonts w:eastAsia="Times New Roman" w:cs="Arial"/>
                <w:color w:val="000000"/>
                <w:sz w:val="14"/>
                <w:szCs w:val="14"/>
                <w:vertAlign w:val="superscript"/>
                <w:lang w:val="mn-MN"/>
              </w:rPr>
              <w:t>3</w:t>
            </w:r>
          </w:p>
        </w:tc>
        <w:tc>
          <w:tcPr>
            <w:tcW w:w="610" w:type="pct"/>
            <w:tcBorders>
              <w:top w:val="nil"/>
              <w:left w:val="nil"/>
              <w:bottom w:val="single" w:sz="8" w:space="0" w:color="auto"/>
              <w:right w:val="single" w:sz="8" w:space="0" w:color="auto"/>
            </w:tcBorders>
            <w:noWrap/>
            <w:vAlign w:val="center"/>
            <w:hideMark/>
          </w:tcPr>
          <w:p w14:paraId="609B7D59"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228,582</w:t>
            </w:r>
          </w:p>
        </w:tc>
        <w:tc>
          <w:tcPr>
            <w:tcW w:w="437" w:type="pct"/>
            <w:tcBorders>
              <w:top w:val="nil"/>
              <w:left w:val="nil"/>
              <w:bottom w:val="single" w:sz="8" w:space="0" w:color="auto"/>
              <w:right w:val="single" w:sz="8" w:space="0" w:color="auto"/>
            </w:tcBorders>
            <w:noWrap/>
            <w:vAlign w:val="center"/>
            <w:hideMark/>
          </w:tcPr>
          <w:p w14:paraId="48249D24"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37" w:type="pct"/>
            <w:tcBorders>
              <w:top w:val="nil"/>
              <w:left w:val="nil"/>
              <w:bottom w:val="single" w:sz="8" w:space="0" w:color="auto"/>
              <w:right w:val="single" w:sz="8" w:space="0" w:color="auto"/>
            </w:tcBorders>
            <w:noWrap/>
            <w:vAlign w:val="center"/>
            <w:hideMark/>
          </w:tcPr>
          <w:p w14:paraId="3FAD57CD"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388" w:type="pct"/>
            <w:tcBorders>
              <w:top w:val="nil"/>
              <w:left w:val="nil"/>
              <w:bottom w:val="single" w:sz="8" w:space="0" w:color="auto"/>
              <w:right w:val="single" w:sz="8" w:space="0" w:color="auto"/>
            </w:tcBorders>
            <w:noWrap/>
            <w:vAlign w:val="center"/>
            <w:hideMark/>
          </w:tcPr>
          <w:p w14:paraId="780E389F"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388" w:type="pct"/>
            <w:tcBorders>
              <w:top w:val="nil"/>
              <w:left w:val="nil"/>
              <w:bottom w:val="single" w:sz="8" w:space="0" w:color="auto"/>
              <w:right w:val="single" w:sz="8" w:space="0" w:color="auto"/>
            </w:tcBorders>
            <w:noWrap/>
            <w:vAlign w:val="center"/>
            <w:hideMark/>
          </w:tcPr>
          <w:p w14:paraId="549F3435"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388" w:type="pct"/>
            <w:tcBorders>
              <w:top w:val="nil"/>
              <w:left w:val="nil"/>
              <w:bottom w:val="single" w:sz="8" w:space="0" w:color="auto"/>
              <w:right w:val="single" w:sz="8" w:space="0" w:color="auto"/>
            </w:tcBorders>
            <w:noWrap/>
            <w:vAlign w:val="center"/>
            <w:hideMark/>
          </w:tcPr>
          <w:p w14:paraId="7AA2A640"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62" w:type="pct"/>
            <w:tcBorders>
              <w:top w:val="nil"/>
              <w:left w:val="nil"/>
              <w:bottom w:val="single" w:sz="8" w:space="0" w:color="auto"/>
              <w:right w:val="single" w:sz="8" w:space="0" w:color="auto"/>
            </w:tcBorders>
            <w:noWrap/>
            <w:vAlign w:val="center"/>
            <w:hideMark/>
          </w:tcPr>
          <w:p w14:paraId="4CD0CCA7"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272,045</w:t>
            </w:r>
          </w:p>
        </w:tc>
        <w:tc>
          <w:tcPr>
            <w:tcW w:w="412" w:type="pct"/>
            <w:tcBorders>
              <w:top w:val="nil"/>
              <w:left w:val="nil"/>
              <w:bottom w:val="single" w:sz="8" w:space="0" w:color="auto"/>
              <w:right w:val="single" w:sz="8" w:space="0" w:color="auto"/>
            </w:tcBorders>
            <w:noWrap/>
            <w:vAlign w:val="center"/>
            <w:hideMark/>
          </w:tcPr>
          <w:p w14:paraId="0147EFA0"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1,860,853</w:t>
            </w:r>
          </w:p>
        </w:tc>
      </w:tr>
      <w:tr w:rsidR="00E4213B" w:rsidRPr="00953C8B" w14:paraId="2797296D" w14:textId="77777777" w:rsidTr="00E4213B">
        <w:trPr>
          <w:trHeight w:val="20"/>
        </w:trPr>
        <w:tc>
          <w:tcPr>
            <w:tcW w:w="892" w:type="pct"/>
            <w:gridSpan w:val="2"/>
            <w:tcBorders>
              <w:top w:val="single" w:sz="8" w:space="0" w:color="auto"/>
              <w:left w:val="single" w:sz="8" w:space="0" w:color="auto"/>
              <w:bottom w:val="single" w:sz="8" w:space="0" w:color="auto"/>
              <w:right w:val="single" w:sz="8" w:space="0" w:color="000000"/>
            </w:tcBorders>
            <w:noWrap/>
            <w:vAlign w:val="center"/>
            <w:hideMark/>
          </w:tcPr>
          <w:p w14:paraId="5474A3C0" w14:textId="77777777" w:rsidR="00E4213B" w:rsidRPr="00953C8B" w:rsidRDefault="00E4213B" w:rsidP="00E4213B">
            <w:pPr>
              <w:keepNext/>
              <w:spacing w:after="0" w:line="240" w:lineRule="auto"/>
              <w:ind w:firstLine="0"/>
              <w:jc w:val="left"/>
              <w:rPr>
                <w:rFonts w:eastAsia="Times New Roman" w:cs="Arial"/>
                <w:color w:val="000000"/>
                <w:sz w:val="14"/>
                <w:szCs w:val="14"/>
                <w:lang w:val="mn-MN"/>
              </w:rPr>
            </w:pPr>
            <w:r w:rsidRPr="00953C8B">
              <w:rPr>
                <w:rFonts w:eastAsia="Times New Roman" w:cs="Arial"/>
                <w:color w:val="000000"/>
                <w:sz w:val="14"/>
                <w:szCs w:val="14"/>
                <w:lang w:val="mn-MN"/>
              </w:rPr>
              <w:t>Элс олборлолт</w:t>
            </w:r>
          </w:p>
        </w:tc>
        <w:tc>
          <w:tcPr>
            <w:tcW w:w="586" w:type="pct"/>
            <w:tcBorders>
              <w:top w:val="nil"/>
              <w:left w:val="nil"/>
              <w:bottom w:val="single" w:sz="8" w:space="0" w:color="auto"/>
              <w:right w:val="single" w:sz="8" w:space="0" w:color="auto"/>
            </w:tcBorders>
            <w:noWrap/>
            <w:vAlign w:val="center"/>
            <w:hideMark/>
          </w:tcPr>
          <w:p w14:paraId="19BAE2BB"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м</w:t>
            </w:r>
            <w:r w:rsidRPr="00953C8B">
              <w:rPr>
                <w:rFonts w:eastAsia="Times New Roman" w:cs="Arial"/>
                <w:color w:val="000000"/>
                <w:sz w:val="14"/>
                <w:szCs w:val="14"/>
                <w:vertAlign w:val="superscript"/>
                <w:lang w:val="mn-MN"/>
              </w:rPr>
              <w:t>3</w:t>
            </w:r>
          </w:p>
        </w:tc>
        <w:tc>
          <w:tcPr>
            <w:tcW w:w="610" w:type="pct"/>
            <w:tcBorders>
              <w:top w:val="nil"/>
              <w:left w:val="nil"/>
              <w:bottom w:val="single" w:sz="8" w:space="0" w:color="auto"/>
              <w:right w:val="single" w:sz="8" w:space="0" w:color="auto"/>
            </w:tcBorders>
            <w:noWrap/>
            <w:vAlign w:val="center"/>
            <w:hideMark/>
          </w:tcPr>
          <w:p w14:paraId="3198DB94"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37" w:type="pct"/>
            <w:tcBorders>
              <w:top w:val="nil"/>
              <w:left w:val="nil"/>
              <w:bottom w:val="single" w:sz="8" w:space="0" w:color="auto"/>
              <w:right w:val="single" w:sz="8" w:space="0" w:color="auto"/>
            </w:tcBorders>
            <w:noWrap/>
            <w:vAlign w:val="center"/>
            <w:hideMark/>
          </w:tcPr>
          <w:p w14:paraId="502C86B8"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37" w:type="pct"/>
            <w:tcBorders>
              <w:top w:val="nil"/>
              <w:left w:val="nil"/>
              <w:bottom w:val="single" w:sz="8" w:space="0" w:color="auto"/>
              <w:right w:val="single" w:sz="8" w:space="0" w:color="auto"/>
            </w:tcBorders>
            <w:noWrap/>
            <w:vAlign w:val="center"/>
            <w:hideMark/>
          </w:tcPr>
          <w:p w14:paraId="57392565"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388" w:type="pct"/>
            <w:tcBorders>
              <w:top w:val="nil"/>
              <w:left w:val="nil"/>
              <w:bottom w:val="single" w:sz="8" w:space="0" w:color="auto"/>
              <w:right w:val="single" w:sz="8" w:space="0" w:color="auto"/>
            </w:tcBorders>
            <w:noWrap/>
            <w:vAlign w:val="center"/>
            <w:hideMark/>
          </w:tcPr>
          <w:p w14:paraId="465C8AC1"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388" w:type="pct"/>
            <w:tcBorders>
              <w:top w:val="nil"/>
              <w:left w:val="nil"/>
              <w:bottom w:val="single" w:sz="8" w:space="0" w:color="auto"/>
              <w:right w:val="single" w:sz="8" w:space="0" w:color="auto"/>
            </w:tcBorders>
            <w:noWrap/>
            <w:vAlign w:val="center"/>
            <w:hideMark/>
          </w:tcPr>
          <w:p w14:paraId="6743D9A4"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388" w:type="pct"/>
            <w:tcBorders>
              <w:top w:val="nil"/>
              <w:left w:val="nil"/>
              <w:bottom w:val="single" w:sz="8" w:space="0" w:color="auto"/>
              <w:right w:val="single" w:sz="8" w:space="0" w:color="auto"/>
            </w:tcBorders>
            <w:noWrap/>
            <w:vAlign w:val="center"/>
            <w:hideMark/>
          </w:tcPr>
          <w:p w14:paraId="31014604"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270,000</w:t>
            </w:r>
          </w:p>
        </w:tc>
        <w:tc>
          <w:tcPr>
            <w:tcW w:w="462" w:type="pct"/>
            <w:tcBorders>
              <w:top w:val="nil"/>
              <w:left w:val="nil"/>
              <w:bottom w:val="single" w:sz="8" w:space="0" w:color="auto"/>
              <w:right w:val="single" w:sz="8" w:space="0" w:color="auto"/>
            </w:tcBorders>
            <w:noWrap/>
            <w:vAlign w:val="center"/>
            <w:hideMark/>
          </w:tcPr>
          <w:p w14:paraId="18E7CE57"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282,911</w:t>
            </w:r>
          </w:p>
        </w:tc>
        <w:tc>
          <w:tcPr>
            <w:tcW w:w="412" w:type="pct"/>
            <w:tcBorders>
              <w:top w:val="nil"/>
              <w:left w:val="nil"/>
              <w:bottom w:val="single" w:sz="8" w:space="0" w:color="auto"/>
              <w:right w:val="single" w:sz="8" w:space="0" w:color="auto"/>
            </w:tcBorders>
            <w:noWrap/>
            <w:vAlign w:val="center"/>
            <w:hideMark/>
          </w:tcPr>
          <w:p w14:paraId="0FE38CA4"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1,902,911</w:t>
            </w:r>
          </w:p>
        </w:tc>
      </w:tr>
      <w:tr w:rsidR="00E4213B" w:rsidRPr="00953C8B" w14:paraId="195F8755" w14:textId="77777777" w:rsidTr="00E4213B">
        <w:trPr>
          <w:trHeight w:val="20"/>
        </w:trPr>
        <w:tc>
          <w:tcPr>
            <w:tcW w:w="409" w:type="pct"/>
            <w:vMerge w:val="restart"/>
            <w:tcBorders>
              <w:top w:val="nil"/>
              <w:left w:val="single" w:sz="8" w:space="0" w:color="auto"/>
              <w:bottom w:val="single" w:sz="8" w:space="0" w:color="000000"/>
              <w:right w:val="single" w:sz="8" w:space="0" w:color="auto"/>
            </w:tcBorders>
            <w:vAlign w:val="center"/>
            <w:hideMark/>
          </w:tcPr>
          <w:p w14:paraId="6D1CF6C3"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Дундаж агуулга</w:t>
            </w:r>
          </w:p>
        </w:tc>
        <w:tc>
          <w:tcPr>
            <w:tcW w:w="483" w:type="pct"/>
            <w:tcBorders>
              <w:top w:val="nil"/>
              <w:left w:val="nil"/>
              <w:bottom w:val="single" w:sz="8" w:space="0" w:color="auto"/>
              <w:right w:val="single" w:sz="8" w:space="0" w:color="auto"/>
            </w:tcBorders>
            <w:noWrap/>
            <w:vAlign w:val="center"/>
            <w:hideMark/>
          </w:tcPr>
          <w:p w14:paraId="0B339193"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Касситерит</w:t>
            </w:r>
          </w:p>
        </w:tc>
        <w:tc>
          <w:tcPr>
            <w:tcW w:w="586" w:type="pct"/>
            <w:tcBorders>
              <w:top w:val="nil"/>
              <w:left w:val="nil"/>
              <w:bottom w:val="single" w:sz="8" w:space="0" w:color="auto"/>
              <w:right w:val="single" w:sz="8" w:space="0" w:color="auto"/>
            </w:tcBorders>
            <w:noWrap/>
            <w:vAlign w:val="center"/>
            <w:hideMark/>
          </w:tcPr>
          <w:p w14:paraId="54647C42"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гр/м</w:t>
            </w:r>
            <w:r w:rsidRPr="00953C8B">
              <w:rPr>
                <w:rFonts w:eastAsia="Times New Roman" w:cs="Arial"/>
                <w:color w:val="000000"/>
                <w:sz w:val="14"/>
                <w:szCs w:val="14"/>
                <w:vertAlign w:val="superscript"/>
                <w:lang w:val="mn-MN"/>
              </w:rPr>
              <w:t>3</w:t>
            </w:r>
          </w:p>
        </w:tc>
        <w:tc>
          <w:tcPr>
            <w:tcW w:w="610" w:type="pct"/>
            <w:tcBorders>
              <w:top w:val="nil"/>
              <w:left w:val="nil"/>
              <w:bottom w:val="single" w:sz="8" w:space="0" w:color="auto"/>
              <w:right w:val="single" w:sz="8" w:space="0" w:color="auto"/>
            </w:tcBorders>
            <w:noWrap/>
            <w:vAlign w:val="center"/>
            <w:hideMark/>
          </w:tcPr>
          <w:p w14:paraId="2DFFD13C"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307</w:t>
            </w:r>
          </w:p>
        </w:tc>
        <w:tc>
          <w:tcPr>
            <w:tcW w:w="437" w:type="pct"/>
            <w:tcBorders>
              <w:top w:val="nil"/>
              <w:left w:val="nil"/>
              <w:bottom w:val="single" w:sz="8" w:space="0" w:color="auto"/>
              <w:right w:val="single" w:sz="8" w:space="0" w:color="auto"/>
            </w:tcBorders>
            <w:noWrap/>
            <w:vAlign w:val="center"/>
            <w:hideMark/>
          </w:tcPr>
          <w:p w14:paraId="4A0ABBCB"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323</w:t>
            </w:r>
          </w:p>
        </w:tc>
        <w:tc>
          <w:tcPr>
            <w:tcW w:w="437" w:type="pct"/>
            <w:tcBorders>
              <w:top w:val="nil"/>
              <w:left w:val="nil"/>
              <w:bottom w:val="single" w:sz="8" w:space="0" w:color="auto"/>
              <w:right w:val="single" w:sz="8" w:space="0" w:color="auto"/>
            </w:tcBorders>
            <w:noWrap/>
            <w:vAlign w:val="center"/>
            <w:hideMark/>
          </w:tcPr>
          <w:p w14:paraId="18D34226"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394</w:t>
            </w:r>
          </w:p>
        </w:tc>
        <w:tc>
          <w:tcPr>
            <w:tcW w:w="388" w:type="pct"/>
            <w:tcBorders>
              <w:top w:val="nil"/>
              <w:left w:val="nil"/>
              <w:bottom w:val="single" w:sz="8" w:space="0" w:color="auto"/>
              <w:right w:val="single" w:sz="8" w:space="0" w:color="auto"/>
            </w:tcBorders>
            <w:noWrap/>
            <w:vAlign w:val="center"/>
            <w:hideMark/>
          </w:tcPr>
          <w:p w14:paraId="7B9D78C1"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437</w:t>
            </w:r>
          </w:p>
        </w:tc>
        <w:tc>
          <w:tcPr>
            <w:tcW w:w="388" w:type="pct"/>
            <w:tcBorders>
              <w:top w:val="nil"/>
              <w:left w:val="nil"/>
              <w:bottom w:val="single" w:sz="8" w:space="0" w:color="auto"/>
              <w:right w:val="single" w:sz="8" w:space="0" w:color="auto"/>
            </w:tcBorders>
            <w:noWrap/>
            <w:vAlign w:val="center"/>
            <w:hideMark/>
          </w:tcPr>
          <w:p w14:paraId="632E72DB"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423</w:t>
            </w:r>
          </w:p>
        </w:tc>
        <w:tc>
          <w:tcPr>
            <w:tcW w:w="388" w:type="pct"/>
            <w:tcBorders>
              <w:top w:val="nil"/>
              <w:left w:val="nil"/>
              <w:bottom w:val="single" w:sz="8" w:space="0" w:color="auto"/>
              <w:right w:val="single" w:sz="8" w:space="0" w:color="auto"/>
            </w:tcBorders>
            <w:noWrap/>
            <w:vAlign w:val="center"/>
            <w:hideMark/>
          </w:tcPr>
          <w:p w14:paraId="07F92762"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449</w:t>
            </w:r>
          </w:p>
        </w:tc>
        <w:tc>
          <w:tcPr>
            <w:tcW w:w="462" w:type="pct"/>
            <w:tcBorders>
              <w:top w:val="nil"/>
              <w:left w:val="nil"/>
              <w:bottom w:val="single" w:sz="8" w:space="0" w:color="auto"/>
              <w:right w:val="single" w:sz="8" w:space="0" w:color="auto"/>
            </w:tcBorders>
            <w:noWrap/>
            <w:vAlign w:val="center"/>
            <w:hideMark/>
          </w:tcPr>
          <w:p w14:paraId="7C689CAF"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449</w:t>
            </w:r>
          </w:p>
        </w:tc>
        <w:tc>
          <w:tcPr>
            <w:tcW w:w="412" w:type="pct"/>
            <w:tcBorders>
              <w:top w:val="nil"/>
              <w:left w:val="nil"/>
              <w:bottom w:val="single" w:sz="8" w:space="0" w:color="auto"/>
              <w:right w:val="single" w:sz="8" w:space="0" w:color="auto"/>
            </w:tcBorders>
            <w:noWrap/>
            <w:vAlign w:val="center"/>
            <w:hideMark/>
          </w:tcPr>
          <w:p w14:paraId="544FEDB8"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398</w:t>
            </w:r>
          </w:p>
        </w:tc>
      </w:tr>
      <w:tr w:rsidR="00E4213B" w:rsidRPr="00953C8B" w14:paraId="32EDAFCC" w14:textId="77777777" w:rsidTr="00E4213B">
        <w:trPr>
          <w:trHeight w:val="20"/>
        </w:trPr>
        <w:tc>
          <w:tcPr>
            <w:tcW w:w="409" w:type="pct"/>
            <w:vMerge/>
            <w:tcBorders>
              <w:top w:val="nil"/>
              <w:left w:val="single" w:sz="8" w:space="0" w:color="auto"/>
              <w:bottom w:val="single" w:sz="8" w:space="0" w:color="000000"/>
              <w:right w:val="single" w:sz="8" w:space="0" w:color="auto"/>
            </w:tcBorders>
            <w:vAlign w:val="center"/>
            <w:hideMark/>
          </w:tcPr>
          <w:p w14:paraId="00D79968" w14:textId="77777777" w:rsidR="00E4213B" w:rsidRPr="00953C8B" w:rsidRDefault="00E4213B" w:rsidP="00E4213B">
            <w:pPr>
              <w:spacing w:after="0" w:line="240" w:lineRule="auto"/>
              <w:ind w:firstLine="0"/>
              <w:jc w:val="left"/>
              <w:rPr>
                <w:rFonts w:eastAsia="Times New Roman" w:cs="Arial"/>
                <w:color w:val="000000"/>
                <w:sz w:val="14"/>
                <w:szCs w:val="14"/>
                <w:lang w:val="mn-MN"/>
              </w:rPr>
            </w:pPr>
          </w:p>
        </w:tc>
        <w:tc>
          <w:tcPr>
            <w:tcW w:w="483" w:type="pct"/>
            <w:tcBorders>
              <w:top w:val="nil"/>
              <w:left w:val="nil"/>
              <w:bottom w:val="single" w:sz="8" w:space="0" w:color="auto"/>
              <w:right w:val="single" w:sz="8" w:space="0" w:color="auto"/>
            </w:tcBorders>
            <w:noWrap/>
            <w:vAlign w:val="center"/>
            <w:hideMark/>
          </w:tcPr>
          <w:p w14:paraId="6A24CFDE"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Вольфрамит</w:t>
            </w:r>
          </w:p>
        </w:tc>
        <w:tc>
          <w:tcPr>
            <w:tcW w:w="586" w:type="pct"/>
            <w:tcBorders>
              <w:top w:val="nil"/>
              <w:left w:val="nil"/>
              <w:bottom w:val="single" w:sz="8" w:space="0" w:color="auto"/>
              <w:right w:val="single" w:sz="8" w:space="0" w:color="auto"/>
            </w:tcBorders>
            <w:noWrap/>
            <w:vAlign w:val="center"/>
            <w:hideMark/>
          </w:tcPr>
          <w:p w14:paraId="2147747B"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гр/м</w:t>
            </w:r>
            <w:r w:rsidRPr="00953C8B">
              <w:rPr>
                <w:rFonts w:eastAsia="Times New Roman" w:cs="Arial"/>
                <w:color w:val="000000"/>
                <w:sz w:val="14"/>
                <w:szCs w:val="14"/>
                <w:vertAlign w:val="superscript"/>
                <w:lang w:val="mn-MN"/>
              </w:rPr>
              <w:t>3</w:t>
            </w:r>
          </w:p>
        </w:tc>
        <w:tc>
          <w:tcPr>
            <w:tcW w:w="610" w:type="pct"/>
            <w:tcBorders>
              <w:top w:val="nil"/>
              <w:left w:val="nil"/>
              <w:bottom w:val="single" w:sz="8" w:space="0" w:color="auto"/>
              <w:right w:val="single" w:sz="8" w:space="0" w:color="auto"/>
            </w:tcBorders>
            <w:noWrap/>
            <w:vAlign w:val="center"/>
            <w:hideMark/>
          </w:tcPr>
          <w:p w14:paraId="4D4C6926"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27</w:t>
            </w:r>
          </w:p>
        </w:tc>
        <w:tc>
          <w:tcPr>
            <w:tcW w:w="437" w:type="pct"/>
            <w:tcBorders>
              <w:top w:val="nil"/>
              <w:left w:val="nil"/>
              <w:bottom w:val="single" w:sz="8" w:space="0" w:color="auto"/>
              <w:right w:val="single" w:sz="8" w:space="0" w:color="auto"/>
            </w:tcBorders>
            <w:noWrap/>
            <w:vAlign w:val="center"/>
            <w:hideMark/>
          </w:tcPr>
          <w:p w14:paraId="076AC82D"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29</w:t>
            </w:r>
          </w:p>
        </w:tc>
        <w:tc>
          <w:tcPr>
            <w:tcW w:w="437" w:type="pct"/>
            <w:tcBorders>
              <w:top w:val="nil"/>
              <w:left w:val="nil"/>
              <w:bottom w:val="single" w:sz="8" w:space="0" w:color="auto"/>
              <w:right w:val="single" w:sz="8" w:space="0" w:color="auto"/>
            </w:tcBorders>
            <w:noWrap/>
            <w:vAlign w:val="center"/>
            <w:hideMark/>
          </w:tcPr>
          <w:p w14:paraId="268E1302"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31</w:t>
            </w:r>
          </w:p>
        </w:tc>
        <w:tc>
          <w:tcPr>
            <w:tcW w:w="388" w:type="pct"/>
            <w:tcBorders>
              <w:top w:val="nil"/>
              <w:left w:val="nil"/>
              <w:bottom w:val="single" w:sz="8" w:space="0" w:color="auto"/>
              <w:right w:val="single" w:sz="8" w:space="0" w:color="auto"/>
            </w:tcBorders>
            <w:noWrap/>
            <w:vAlign w:val="center"/>
            <w:hideMark/>
          </w:tcPr>
          <w:p w14:paraId="337BF118"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42</w:t>
            </w:r>
          </w:p>
        </w:tc>
        <w:tc>
          <w:tcPr>
            <w:tcW w:w="388" w:type="pct"/>
            <w:tcBorders>
              <w:top w:val="nil"/>
              <w:left w:val="nil"/>
              <w:bottom w:val="single" w:sz="8" w:space="0" w:color="auto"/>
              <w:right w:val="single" w:sz="8" w:space="0" w:color="auto"/>
            </w:tcBorders>
            <w:noWrap/>
            <w:vAlign w:val="center"/>
            <w:hideMark/>
          </w:tcPr>
          <w:p w14:paraId="34DCF67E"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35</w:t>
            </w:r>
          </w:p>
        </w:tc>
        <w:tc>
          <w:tcPr>
            <w:tcW w:w="388" w:type="pct"/>
            <w:tcBorders>
              <w:top w:val="nil"/>
              <w:left w:val="nil"/>
              <w:bottom w:val="single" w:sz="8" w:space="0" w:color="auto"/>
              <w:right w:val="single" w:sz="8" w:space="0" w:color="auto"/>
            </w:tcBorders>
            <w:noWrap/>
            <w:vAlign w:val="center"/>
            <w:hideMark/>
          </w:tcPr>
          <w:p w14:paraId="1BE91246"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50</w:t>
            </w:r>
          </w:p>
        </w:tc>
        <w:tc>
          <w:tcPr>
            <w:tcW w:w="462" w:type="pct"/>
            <w:tcBorders>
              <w:top w:val="nil"/>
              <w:left w:val="nil"/>
              <w:bottom w:val="single" w:sz="8" w:space="0" w:color="auto"/>
              <w:right w:val="single" w:sz="8" w:space="0" w:color="auto"/>
            </w:tcBorders>
            <w:noWrap/>
            <w:vAlign w:val="center"/>
            <w:hideMark/>
          </w:tcPr>
          <w:p w14:paraId="576EBA61"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51</w:t>
            </w:r>
          </w:p>
        </w:tc>
        <w:tc>
          <w:tcPr>
            <w:tcW w:w="412" w:type="pct"/>
            <w:tcBorders>
              <w:top w:val="nil"/>
              <w:left w:val="nil"/>
              <w:bottom w:val="single" w:sz="8" w:space="0" w:color="auto"/>
              <w:right w:val="single" w:sz="8" w:space="0" w:color="auto"/>
            </w:tcBorders>
            <w:noWrap/>
            <w:vAlign w:val="center"/>
            <w:hideMark/>
          </w:tcPr>
          <w:p w14:paraId="4DF108DC"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38</w:t>
            </w:r>
          </w:p>
        </w:tc>
      </w:tr>
      <w:tr w:rsidR="00E4213B" w:rsidRPr="00953C8B" w14:paraId="1D8E90FE" w14:textId="77777777" w:rsidTr="00E4213B">
        <w:trPr>
          <w:trHeight w:val="20"/>
        </w:trPr>
        <w:tc>
          <w:tcPr>
            <w:tcW w:w="409" w:type="pct"/>
            <w:vMerge w:val="restart"/>
            <w:tcBorders>
              <w:top w:val="nil"/>
              <w:left w:val="single" w:sz="8" w:space="0" w:color="auto"/>
              <w:bottom w:val="single" w:sz="8" w:space="0" w:color="000000"/>
              <w:right w:val="single" w:sz="8" w:space="0" w:color="auto"/>
            </w:tcBorders>
            <w:vAlign w:val="center"/>
            <w:hideMark/>
          </w:tcPr>
          <w:p w14:paraId="637DF0B6"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Металлын нөөц</w:t>
            </w:r>
          </w:p>
        </w:tc>
        <w:tc>
          <w:tcPr>
            <w:tcW w:w="483" w:type="pct"/>
            <w:tcBorders>
              <w:top w:val="nil"/>
              <w:left w:val="nil"/>
              <w:bottom w:val="single" w:sz="8" w:space="0" w:color="auto"/>
              <w:right w:val="single" w:sz="8" w:space="0" w:color="auto"/>
            </w:tcBorders>
            <w:noWrap/>
            <w:vAlign w:val="center"/>
            <w:hideMark/>
          </w:tcPr>
          <w:p w14:paraId="71885A85"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Касситерит</w:t>
            </w:r>
          </w:p>
        </w:tc>
        <w:tc>
          <w:tcPr>
            <w:tcW w:w="586" w:type="pct"/>
            <w:tcBorders>
              <w:top w:val="nil"/>
              <w:left w:val="nil"/>
              <w:bottom w:val="single" w:sz="8" w:space="0" w:color="auto"/>
              <w:right w:val="single" w:sz="8" w:space="0" w:color="auto"/>
            </w:tcBorders>
            <w:noWrap/>
            <w:vAlign w:val="center"/>
            <w:hideMark/>
          </w:tcPr>
          <w:p w14:paraId="17058972"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тн</w:t>
            </w:r>
          </w:p>
        </w:tc>
        <w:tc>
          <w:tcPr>
            <w:tcW w:w="610" w:type="pct"/>
            <w:tcBorders>
              <w:top w:val="nil"/>
              <w:left w:val="nil"/>
              <w:bottom w:val="single" w:sz="8" w:space="0" w:color="auto"/>
              <w:right w:val="single" w:sz="8" w:space="0" w:color="auto"/>
            </w:tcBorders>
            <w:noWrap/>
            <w:vAlign w:val="center"/>
            <w:hideMark/>
          </w:tcPr>
          <w:p w14:paraId="4A7687E5"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83.01</w:t>
            </w:r>
          </w:p>
        </w:tc>
        <w:tc>
          <w:tcPr>
            <w:tcW w:w="437" w:type="pct"/>
            <w:tcBorders>
              <w:top w:val="nil"/>
              <w:left w:val="nil"/>
              <w:bottom w:val="single" w:sz="8" w:space="0" w:color="auto"/>
              <w:right w:val="single" w:sz="8" w:space="0" w:color="auto"/>
            </w:tcBorders>
            <w:noWrap/>
            <w:vAlign w:val="center"/>
            <w:hideMark/>
          </w:tcPr>
          <w:p w14:paraId="40483FD9"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87.14</w:t>
            </w:r>
          </w:p>
        </w:tc>
        <w:tc>
          <w:tcPr>
            <w:tcW w:w="437" w:type="pct"/>
            <w:tcBorders>
              <w:top w:val="nil"/>
              <w:left w:val="nil"/>
              <w:bottom w:val="single" w:sz="8" w:space="0" w:color="auto"/>
              <w:right w:val="single" w:sz="8" w:space="0" w:color="auto"/>
            </w:tcBorders>
            <w:noWrap/>
            <w:vAlign w:val="center"/>
            <w:hideMark/>
          </w:tcPr>
          <w:p w14:paraId="2EC631A3"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106.46</w:t>
            </w:r>
          </w:p>
        </w:tc>
        <w:tc>
          <w:tcPr>
            <w:tcW w:w="388" w:type="pct"/>
            <w:tcBorders>
              <w:top w:val="nil"/>
              <w:left w:val="nil"/>
              <w:bottom w:val="single" w:sz="8" w:space="0" w:color="auto"/>
              <w:right w:val="single" w:sz="8" w:space="0" w:color="auto"/>
            </w:tcBorders>
            <w:noWrap/>
            <w:vAlign w:val="center"/>
            <w:hideMark/>
          </w:tcPr>
          <w:p w14:paraId="046B10D6"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118.10</w:t>
            </w:r>
          </w:p>
        </w:tc>
        <w:tc>
          <w:tcPr>
            <w:tcW w:w="388" w:type="pct"/>
            <w:tcBorders>
              <w:top w:val="nil"/>
              <w:left w:val="nil"/>
              <w:bottom w:val="single" w:sz="8" w:space="0" w:color="auto"/>
              <w:right w:val="single" w:sz="8" w:space="0" w:color="auto"/>
            </w:tcBorders>
            <w:noWrap/>
            <w:vAlign w:val="center"/>
            <w:hideMark/>
          </w:tcPr>
          <w:p w14:paraId="1A719452"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114.18</w:t>
            </w:r>
          </w:p>
        </w:tc>
        <w:tc>
          <w:tcPr>
            <w:tcW w:w="388" w:type="pct"/>
            <w:tcBorders>
              <w:top w:val="nil"/>
              <w:left w:val="nil"/>
              <w:bottom w:val="single" w:sz="8" w:space="0" w:color="auto"/>
              <w:right w:val="single" w:sz="8" w:space="0" w:color="auto"/>
            </w:tcBorders>
            <w:noWrap/>
            <w:vAlign w:val="center"/>
            <w:hideMark/>
          </w:tcPr>
          <w:p w14:paraId="1253D892"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121.11</w:t>
            </w:r>
          </w:p>
        </w:tc>
        <w:tc>
          <w:tcPr>
            <w:tcW w:w="462" w:type="pct"/>
            <w:tcBorders>
              <w:top w:val="nil"/>
              <w:left w:val="nil"/>
              <w:bottom w:val="single" w:sz="8" w:space="0" w:color="auto"/>
              <w:right w:val="single" w:sz="8" w:space="0" w:color="auto"/>
            </w:tcBorders>
            <w:noWrap/>
            <w:vAlign w:val="center"/>
            <w:hideMark/>
          </w:tcPr>
          <w:p w14:paraId="35A81728"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127.07</w:t>
            </w:r>
          </w:p>
        </w:tc>
        <w:tc>
          <w:tcPr>
            <w:tcW w:w="412" w:type="pct"/>
            <w:tcBorders>
              <w:top w:val="nil"/>
              <w:left w:val="nil"/>
              <w:bottom w:val="single" w:sz="8" w:space="0" w:color="auto"/>
              <w:right w:val="single" w:sz="8" w:space="0" w:color="auto"/>
            </w:tcBorders>
            <w:noWrap/>
            <w:vAlign w:val="center"/>
            <w:hideMark/>
          </w:tcPr>
          <w:p w14:paraId="0C8D2344" w14:textId="77777777" w:rsidR="00E4213B" w:rsidRPr="00953C8B" w:rsidRDefault="00E4213B" w:rsidP="00E4213B">
            <w:pPr>
              <w:keepNext/>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757.07</w:t>
            </w:r>
          </w:p>
        </w:tc>
      </w:tr>
      <w:tr w:rsidR="00E4213B" w:rsidRPr="00953C8B" w14:paraId="45C3939C" w14:textId="77777777" w:rsidTr="00E4213B">
        <w:trPr>
          <w:trHeight w:val="20"/>
        </w:trPr>
        <w:tc>
          <w:tcPr>
            <w:tcW w:w="409" w:type="pct"/>
            <w:vMerge/>
            <w:tcBorders>
              <w:top w:val="nil"/>
              <w:left w:val="single" w:sz="8" w:space="0" w:color="auto"/>
              <w:bottom w:val="single" w:sz="8" w:space="0" w:color="000000"/>
              <w:right w:val="single" w:sz="8" w:space="0" w:color="auto"/>
            </w:tcBorders>
            <w:vAlign w:val="center"/>
            <w:hideMark/>
          </w:tcPr>
          <w:p w14:paraId="015D16FA" w14:textId="77777777" w:rsidR="00E4213B" w:rsidRPr="00953C8B" w:rsidRDefault="00E4213B" w:rsidP="00E4213B">
            <w:pPr>
              <w:spacing w:after="0" w:line="240" w:lineRule="auto"/>
              <w:ind w:firstLine="0"/>
              <w:jc w:val="left"/>
              <w:rPr>
                <w:rFonts w:eastAsia="Times New Roman" w:cs="Arial"/>
                <w:color w:val="000000"/>
                <w:sz w:val="14"/>
                <w:szCs w:val="14"/>
                <w:lang w:val="mn-MN"/>
              </w:rPr>
            </w:pPr>
          </w:p>
        </w:tc>
        <w:tc>
          <w:tcPr>
            <w:tcW w:w="483" w:type="pct"/>
            <w:tcBorders>
              <w:top w:val="nil"/>
              <w:left w:val="nil"/>
              <w:bottom w:val="single" w:sz="8" w:space="0" w:color="auto"/>
              <w:right w:val="single" w:sz="8" w:space="0" w:color="auto"/>
            </w:tcBorders>
            <w:noWrap/>
            <w:vAlign w:val="center"/>
            <w:hideMark/>
          </w:tcPr>
          <w:p w14:paraId="6B4718DC"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Вольфрамит</w:t>
            </w:r>
          </w:p>
        </w:tc>
        <w:tc>
          <w:tcPr>
            <w:tcW w:w="586" w:type="pct"/>
            <w:tcBorders>
              <w:top w:val="nil"/>
              <w:left w:val="nil"/>
              <w:bottom w:val="single" w:sz="8" w:space="0" w:color="auto"/>
              <w:right w:val="single" w:sz="8" w:space="0" w:color="auto"/>
            </w:tcBorders>
            <w:noWrap/>
            <w:vAlign w:val="center"/>
            <w:hideMark/>
          </w:tcPr>
          <w:p w14:paraId="219197ED"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тн</w:t>
            </w:r>
          </w:p>
        </w:tc>
        <w:tc>
          <w:tcPr>
            <w:tcW w:w="610" w:type="pct"/>
            <w:tcBorders>
              <w:top w:val="nil"/>
              <w:left w:val="nil"/>
              <w:bottom w:val="single" w:sz="8" w:space="0" w:color="auto"/>
              <w:right w:val="single" w:sz="8" w:space="0" w:color="auto"/>
            </w:tcBorders>
            <w:noWrap/>
            <w:vAlign w:val="center"/>
            <w:hideMark/>
          </w:tcPr>
          <w:p w14:paraId="697E229B"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7.36</w:t>
            </w:r>
          </w:p>
        </w:tc>
        <w:tc>
          <w:tcPr>
            <w:tcW w:w="437" w:type="pct"/>
            <w:tcBorders>
              <w:top w:val="nil"/>
              <w:left w:val="nil"/>
              <w:bottom w:val="single" w:sz="8" w:space="0" w:color="auto"/>
              <w:right w:val="single" w:sz="8" w:space="0" w:color="auto"/>
            </w:tcBorders>
            <w:noWrap/>
            <w:vAlign w:val="center"/>
            <w:hideMark/>
          </w:tcPr>
          <w:p w14:paraId="27028766"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7.95</w:t>
            </w:r>
          </w:p>
        </w:tc>
        <w:tc>
          <w:tcPr>
            <w:tcW w:w="437" w:type="pct"/>
            <w:tcBorders>
              <w:top w:val="nil"/>
              <w:left w:val="nil"/>
              <w:bottom w:val="single" w:sz="8" w:space="0" w:color="auto"/>
              <w:right w:val="single" w:sz="8" w:space="0" w:color="auto"/>
            </w:tcBorders>
            <w:noWrap/>
            <w:vAlign w:val="center"/>
            <w:hideMark/>
          </w:tcPr>
          <w:p w14:paraId="27112DE5"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8.45</w:t>
            </w:r>
          </w:p>
        </w:tc>
        <w:tc>
          <w:tcPr>
            <w:tcW w:w="388" w:type="pct"/>
            <w:tcBorders>
              <w:top w:val="nil"/>
              <w:left w:val="nil"/>
              <w:bottom w:val="single" w:sz="8" w:space="0" w:color="auto"/>
              <w:right w:val="single" w:sz="8" w:space="0" w:color="auto"/>
            </w:tcBorders>
            <w:noWrap/>
            <w:vAlign w:val="center"/>
            <w:hideMark/>
          </w:tcPr>
          <w:p w14:paraId="591A7BDD"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11.37</w:t>
            </w:r>
          </w:p>
        </w:tc>
        <w:tc>
          <w:tcPr>
            <w:tcW w:w="388" w:type="pct"/>
            <w:tcBorders>
              <w:top w:val="nil"/>
              <w:left w:val="nil"/>
              <w:bottom w:val="single" w:sz="8" w:space="0" w:color="auto"/>
              <w:right w:val="single" w:sz="8" w:space="0" w:color="auto"/>
            </w:tcBorders>
            <w:noWrap/>
            <w:vAlign w:val="center"/>
            <w:hideMark/>
          </w:tcPr>
          <w:p w14:paraId="680EA6AC"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9.50</w:t>
            </w:r>
          </w:p>
        </w:tc>
        <w:tc>
          <w:tcPr>
            <w:tcW w:w="388" w:type="pct"/>
            <w:tcBorders>
              <w:top w:val="nil"/>
              <w:left w:val="nil"/>
              <w:bottom w:val="single" w:sz="8" w:space="0" w:color="auto"/>
              <w:right w:val="single" w:sz="8" w:space="0" w:color="auto"/>
            </w:tcBorders>
            <w:noWrap/>
            <w:vAlign w:val="center"/>
            <w:hideMark/>
          </w:tcPr>
          <w:p w14:paraId="151D0913"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13.60</w:t>
            </w:r>
          </w:p>
        </w:tc>
        <w:tc>
          <w:tcPr>
            <w:tcW w:w="462" w:type="pct"/>
            <w:tcBorders>
              <w:top w:val="nil"/>
              <w:left w:val="nil"/>
              <w:bottom w:val="single" w:sz="8" w:space="0" w:color="auto"/>
              <w:right w:val="single" w:sz="8" w:space="0" w:color="auto"/>
            </w:tcBorders>
            <w:noWrap/>
            <w:vAlign w:val="center"/>
            <w:hideMark/>
          </w:tcPr>
          <w:p w14:paraId="15F1E9A8"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14.34</w:t>
            </w:r>
          </w:p>
        </w:tc>
        <w:tc>
          <w:tcPr>
            <w:tcW w:w="412" w:type="pct"/>
            <w:tcBorders>
              <w:top w:val="nil"/>
              <w:left w:val="nil"/>
              <w:bottom w:val="single" w:sz="8" w:space="0" w:color="auto"/>
              <w:right w:val="single" w:sz="8" w:space="0" w:color="auto"/>
            </w:tcBorders>
            <w:noWrap/>
            <w:vAlign w:val="center"/>
            <w:hideMark/>
          </w:tcPr>
          <w:p w14:paraId="7C9D9E01" w14:textId="77777777" w:rsidR="00E4213B" w:rsidRPr="00953C8B" w:rsidRDefault="00E4213B" w:rsidP="00E4213B">
            <w:pPr>
              <w:spacing w:after="0" w:line="240" w:lineRule="auto"/>
              <w:ind w:firstLine="0"/>
              <w:jc w:val="center"/>
              <w:rPr>
                <w:rFonts w:eastAsia="Times New Roman" w:cs="Arial"/>
                <w:color w:val="000000"/>
                <w:sz w:val="14"/>
                <w:szCs w:val="14"/>
                <w:lang w:val="mn-MN"/>
              </w:rPr>
            </w:pPr>
            <w:r w:rsidRPr="00953C8B">
              <w:rPr>
                <w:rFonts w:eastAsia="Times New Roman" w:cs="Arial"/>
                <w:color w:val="000000"/>
                <w:sz w:val="14"/>
                <w:szCs w:val="14"/>
                <w:lang w:val="mn-MN"/>
              </w:rPr>
              <w:t>72.58</w:t>
            </w:r>
          </w:p>
        </w:tc>
      </w:tr>
    </w:tbl>
    <w:p w14:paraId="42B20900" w14:textId="77777777" w:rsidR="00734C4F" w:rsidRPr="00953C8B" w:rsidRDefault="00734C4F" w:rsidP="00003DEE">
      <w:pPr>
        <w:rPr>
          <w:rFonts w:cs="Arial"/>
          <w:lang w:val="mn-MN"/>
        </w:rPr>
      </w:pPr>
      <w:r w:rsidRPr="00953C8B">
        <w:rPr>
          <w:rFonts w:cs="Arial"/>
          <w:lang w:val="mn-MN"/>
        </w:rPr>
        <w:t>Технологийн ус-булингийн схемийн тооцоогоор баяжуулалтын технологид цагт 325.79 м³ ус шаардлагатай. Технологийн усны 75%-ийг эргэлтэд буцааж ашиглаж, үлдсэн 25% буюу цагт 81.45 м³ цэвэр ус хэрэглэнэ. Орд ашиглалтын хугацаанд баяжуулах үйлдвэрт нийт 1,902.9 мян.м³ цэвэр ус шаардлагатай.</w:t>
      </w:r>
    </w:p>
    <w:p w14:paraId="7B029C43" w14:textId="77777777" w:rsidR="00734C4F" w:rsidRPr="00953C8B" w:rsidRDefault="00734C4F" w:rsidP="00734C4F">
      <w:pPr>
        <w:pStyle w:val="Heading3"/>
      </w:pPr>
      <w:bookmarkStart w:id="58" w:name="_Toc238589431"/>
      <w:r w:rsidRPr="00953C8B">
        <w:t>Бүтээгдэхүүн гаргалтын тооцоо</w:t>
      </w:r>
      <w:bookmarkEnd w:id="58"/>
    </w:p>
    <w:p w14:paraId="2E31B951" w14:textId="77777777" w:rsidR="00AC666A" w:rsidRPr="00953C8B" w:rsidRDefault="00AC666A" w:rsidP="00AC666A">
      <w:pPr>
        <w:pBdr>
          <w:top w:val="nil"/>
          <w:left w:val="nil"/>
          <w:bottom w:val="nil"/>
          <w:right w:val="nil"/>
          <w:between w:val="nil"/>
        </w:pBdr>
        <w:spacing w:before="120" w:after="120" w:line="240" w:lineRule="auto"/>
        <w:rPr>
          <w:rFonts w:cs="Arial"/>
          <w:b/>
          <w:color w:val="000000"/>
          <w:sz w:val="20"/>
          <w:szCs w:val="20"/>
          <w:lang w:val="mn-MN"/>
        </w:rPr>
      </w:pPr>
      <w:r w:rsidRPr="00953C8B">
        <w:rPr>
          <w:rFonts w:cs="Arial"/>
          <w:lang w:val="mn-MN"/>
        </w:rPr>
        <w:t>Баяжуулах үйлдвэр нь шороон ордын элсийг гравитац-соронзон баяжуулалтын хосолсон аргаар баяжуулж төслийн нийт хугацаанд дунджаар 53.86%-ийн касситеритын агуулгатай 1,195.19 тн цагаан тугалганы баяжмал, 50%-ийн вольфрамитын дундаж агуулгатай 54.51 тн гянтболдын баяжмал гарган авахаар байна. Цагаан тугалганы баяжмалын металл авалт 85.03%, гянтболдын баяжмалын металл авалт 32.51+37.55=70.06% тус тус байна. Баяжмалд агуулагдах нийт касситеритын хэмжээ 644.94 тн, нийт вольфрамитын хэмжээ 50.85 тн байна.</w:t>
      </w:r>
    </w:p>
    <w:p w14:paraId="449F1F62" w14:textId="77777777" w:rsidR="001B1604" w:rsidRPr="00953C8B" w:rsidRDefault="001B1604">
      <w:pPr>
        <w:rPr>
          <w:lang w:val="mn-MN"/>
        </w:rPr>
        <w:sectPr w:rsidR="001B1604" w:rsidRPr="00953C8B" w:rsidSect="00763941">
          <w:headerReference w:type="default" r:id="rId15"/>
          <w:footerReference w:type="default" r:id="rId16"/>
          <w:pgSz w:w="11906" w:h="16838" w:code="9"/>
          <w:pgMar w:top="1350" w:right="850" w:bottom="810" w:left="1699" w:header="288" w:footer="288" w:gutter="0"/>
          <w:cols w:space="720"/>
        </w:sectPr>
      </w:pPr>
    </w:p>
    <w:p w14:paraId="2783CCF8" w14:textId="3A547EE1" w:rsidR="00734C4F" w:rsidRPr="00953C8B" w:rsidRDefault="00B55886" w:rsidP="003B455F">
      <w:pPr>
        <w:pStyle w:val="af4"/>
      </w:pPr>
      <w:bookmarkStart w:id="59" w:name="_Toc104671088"/>
      <w:bookmarkStart w:id="60" w:name="_Toc239950676"/>
      <w:r w:rsidRPr="00953C8B">
        <w:lastRenderedPageBreak/>
        <w:t xml:space="preserve">Хүснэгт № </w:t>
      </w:r>
      <w:r w:rsidRPr="00953C8B">
        <w:fldChar w:fldCharType="begin"/>
      </w:r>
      <w:r w:rsidRPr="00953C8B">
        <w:instrText xml:space="preserve"> SEQ Бүлэг \c \* ROMAN </w:instrText>
      </w:r>
      <w:r w:rsidRPr="00953C8B">
        <w:fldChar w:fldCharType="separate"/>
      </w:r>
      <w:r w:rsidR="0018093A">
        <w:rPr>
          <w:noProof/>
        </w:rPr>
        <w:t>IV</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3</w:t>
      </w:r>
      <w:r w:rsidRPr="00953C8B">
        <w:fldChar w:fldCharType="end"/>
      </w:r>
      <w:r w:rsidRPr="00953C8B">
        <w:t xml:space="preserve"> Бүтээгдэхүүн гаргалт</w:t>
      </w:r>
      <w:bookmarkEnd w:id="59"/>
      <w:bookmarkEnd w:id="60"/>
    </w:p>
    <w:tbl>
      <w:tblPr>
        <w:tblW w:w="5000" w:type="pct"/>
        <w:tblLook w:val="04A0" w:firstRow="1" w:lastRow="0" w:firstColumn="1" w:lastColumn="0" w:noHBand="0" w:noVBand="1"/>
      </w:tblPr>
      <w:tblGrid>
        <w:gridCol w:w="678"/>
        <w:gridCol w:w="4489"/>
        <w:gridCol w:w="902"/>
        <w:gridCol w:w="1011"/>
        <w:gridCol w:w="1011"/>
        <w:gridCol w:w="1008"/>
        <w:gridCol w:w="1008"/>
        <w:gridCol w:w="1008"/>
        <w:gridCol w:w="1008"/>
        <w:gridCol w:w="1011"/>
        <w:gridCol w:w="1145"/>
      </w:tblGrid>
      <w:tr w:rsidR="00C334A1" w:rsidRPr="00953C8B" w14:paraId="5D1FE9E8" w14:textId="77777777" w:rsidTr="00625FA4">
        <w:trPr>
          <w:cantSplit/>
          <w:trHeight w:val="20"/>
        </w:trPr>
        <w:tc>
          <w:tcPr>
            <w:tcW w:w="1809" w:type="pct"/>
            <w:gridSpan w:val="2"/>
            <w:vMerge w:val="restart"/>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065AFBD2"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Үзүүлэлтүүд</w:t>
            </w:r>
          </w:p>
        </w:tc>
        <w:tc>
          <w:tcPr>
            <w:tcW w:w="316" w:type="pct"/>
            <w:vMerge w:val="restart"/>
            <w:tcBorders>
              <w:top w:val="single" w:sz="4" w:space="0" w:color="auto"/>
              <w:left w:val="single" w:sz="4" w:space="0" w:color="auto"/>
              <w:bottom w:val="single" w:sz="4" w:space="0" w:color="auto"/>
              <w:right w:val="single" w:sz="4" w:space="0" w:color="auto"/>
            </w:tcBorders>
            <w:shd w:val="clear" w:color="000000" w:fill="C4BD97"/>
            <w:vAlign w:val="center"/>
            <w:hideMark/>
          </w:tcPr>
          <w:p w14:paraId="6B7B63D4"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Нэгж</w:t>
            </w:r>
          </w:p>
        </w:tc>
        <w:tc>
          <w:tcPr>
            <w:tcW w:w="2474" w:type="pct"/>
            <w:gridSpan w:val="7"/>
            <w:tcBorders>
              <w:top w:val="single" w:sz="4" w:space="0" w:color="auto"/>
              <w:left w:val="nil"/>
              <w:bottom w:val="single" w:sz="4" w:space="0" w:color="auto"/>
              <w:right w:val="single" w:sz="4" w:space="0" w:color="000000"/>
            </w:tcBorders>
            <w:shd w:val="clear" w:color="000000" w:fill="C4BD97"/>
            <w:noWrap/>
            <w:vAlign w:val="center"/>
            <w:hideMark/>
          </w:tcPr>
          <w:p w14:paraId="77B1B339"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Хугацаа</w:t>
            </w:r>
          </w:p>
        </w:tc>
        <w:tc>
          <w:tcPr>
            <w:tcW w:w="401" w:type="pct"/>
            <w:vMerge w:val="restart"/>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7735919B"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Нийт</w:t>
            </w:r>
          </w:p>
        </w:tc>
      </w:tr>
      <w:tr w:rsidR="00C334A1" w:rsidRPr="00953C8B" w14:paraId="42C95598" w14:textId="77777777" w:rsidTr="00625FA4">
        <w:trPr>
          <w:cantSplit/>
          <w:trHeight w:val="20"/>
        </w:trPr>
        <w:tc>
          <w:tcPr>
            <w:tcW w:w="1809" w:type="pct"/>
            <w:gridSpan w:val="2"/>
            <w:vMerge/>
            <w:tcBorders>
              <w:top w:val="single" w:sz="4" w:space="0" w:color="auto"/>
              <w:left w:val="single" w:sz="4" w:space="0" w:color="auto"/>
              <w:bottom w:val="single" w:sz="4" w:space="0" w:color="auto"/>
              <w:right w:val="single" w:sz="4" w:space="0" w:color="auto"/>
            </w:tcBorders>
            <w:vAlign w:val="center"/>
            <w:hideMark/>
          </w:tcPr>
          <w:p w14:paraId="2C5D5A33" w14:textId="77777777" w:rsidR="00C334A1" w:rsidRPr="00953C8B" w:rsidRDefault="00C334A1" w:rsidP="00C334A1">
            <w:pPr>
              <w:spacing w:after="0" w:line="240" w:lineRule="auto"/>
              <w:ind w:firstLine="0"/>
              <w:jc w:val="left"/>
              <w:rPr>
                <w:rFonts w:eastAsia="Times New Roman" w:cs="Arial"/>
                <w:b/>
                <w:bCs/>
                <w:sz w:val="18"/>
                <w:szCs w:val="18"/>
                <w:lang w:val="mn-MN"/>
              </w:rPr>
            </w:pPr>
          </w:p>
        </w:tc>
        <w:tc>
          <w:tcPr>
            <w:tcW w:w="316" w:type="pct"/>
            <w:vMerge/>
            <w:tcBorders>
              <w:top w:val="single" w:sz="4" w:space="0" w:color="auto"/>
              <w:left w:val="single" w:sz="4" w:space="0" w:color="auto"/>
              <w:bottom w:val="single" w:sz="4" w:space="0" w:color="auto"/>
              <w:right w:val="single" w:sz="4" w:space="0" w:color="auto"/>
            </w:tcBorders>
            <w:vAlign w:val="center"/>
            <w:hideMark/>
          </w:tcPr>
          <w:p w14:paraId="145A261B" w14:textId="77777777" w:rsidR="00C334A1" w:rsidRPr="00953C8B" w:rsidRDefault="00C334A1" w:rsidP="00C334A1">
            <w:pPr>
              <w:spacing w:after="0" w:line="240" w:lineRule="auto"/>
              <w:ind w:firstLine="0"/>
              <w:jc w:val="left"/>
              <w:rPr>
                <w:rFonts w:eastAsia="Times New Roman" w:cs="Arial"/>
                <w:b/>
                <w:bCs/>
                <w:sz w:val="18"/>
                <w:szCs w:val="18"/>
                <w:lang w:val="mn-MN"/>
              </w:rPr>
            </w:pPr>
          </w:p>
        </w:tc>
        <w:tc>
          <w:tcPr>
            <w:tcW w:w="354" w:type="pct"/>
            <w:tcBorders>
              <w:top w:val="nil"/>
              <w:left w:val="nil"/>
              <w:bottom w:val="single" w:sz="4" w:space="0" w:color="auto"/>
              <w:right w:val="single" w:sz="4" w:space="0" w:color="auto"/>
            </w:tcBorders>
            <w:shd w:val="clear" w:color="000000" w:fill="C4BD97"/>
            <w:noWrap/>
            <w:vAlign w:val="center"/>
            <w:hideMark/>
          </w:tcPr>
          <w:p w14:paraId="61748989"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 жил</w:t>
            </w:r>
          </w:p>
        </w:tc>
        <w:tc>
          <w:tcPr>
            <w:tcW w:w="354" w:type="pct"/>
            <w:tcBorders>
              <w:top w:val="nil"/>
              <w:left w:val="nil"/>
              <w:bottom w:val="single" w:sz="4" w:space="0" w:color="auto"/>
              <w:right w:val="single" w:sz="4" w:space="0" w:color="auto"/>
            </w:tcBorders>
            <w:shd w:val="clear" w:color="000000" w:fill="C4BD97"/>
            <w:noWrap/>
            <w:vAlign w:val="center"/>
            <w:hideMark/>
          </w:tcPr>
          <w:p w14:paraId="4ECD41A8"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 жил</w:t>
            </w:r>
          </w:p>
        </w:tc>
        <w:tc>
          <w:tcPr>
            <w:tcW w:w="353" w:type="pct"/>
            <w:tcBorders>
              <w:top w:val="nil"/>
              <w:left w:val="nil"/>
              <w:bottom w:val="single" w:sz="4" w:space="0" w:color="auto"/>
              <w:right w:val="single" w:sz="4" w:space="0" w:color="auto"/>
            </w:tcBorders>
            <w:shd w:val="clear" w:color="000000" w:fill="C4BD97"/>
            <w:noWrap/>
            <w:vAlign w:val="center"/>
            <w:hideMark/>
          </w:tcPr>
          <w:p w14:paraId="335CB1A8"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 жил</w:t>
            </w:r>
          </w:p>
        </w:tc>
        <w:tc>
          <w:tcPr>
            <w:tcW w:w="353" w:type="pct"/>
            <w:tcBorders>
              <w:top w:val="nil"/>
              <w:left w:val="nil"/>
              <w:bottom w:val="single" w:sz="4" w:space="0" w:color="auto"/>
              <w:right w:val="single" w:sz="4" w:space="0" w:color="auto"/>
            </w:tcBorders>
            <w:shd w:val="clear" w:color="000000" w:fill="C4BD97"/>
            <w:noWrap/>
            <w:vAlign w:val="center"/>
            <w:hideMark/>
          </w:tcPr>
          <w:p w14:paraId="06185BE4"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4 жил</w:t>
            </w:r>
          </w:p>
        </w:tc>
        <w:tc>
          <w:tcPr>
            <w:tcW w:w="353" w:type="pct"/>
            <w:tcBorders>
              <w:top w:val="nil"/>
              <w:left w:val="nil"/>
              <w:bottom w:val="single" w:sz="4" w:space="0" w:color="auto"/>
              <w:right w:val="single" w:sz="4" w:space="0" w:color="auto"/>
            </w:tcBorders>
            <w:shd w:val="clear" w:color="000000" w:fill="C4BD97"/>
            <w:noWrap/>
            <w:vAlign w:val="center"/>
            <w:hideMark/>
          </w:tcPr>
          <w:p w14:paraId="6F89F5D8"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 жил</w:t>
            </w:r>
          </w:p>
        </w:tc>
        <w:tc>
          <w:tcPr>
            <w:tcW w:w="353" w:type="pct"/>
            <w:tcBorders>
              <w:top w:val="nil"/>
              <w:left w:val="nil"/>
              <w:bottom w:val="single" w:sz="4" w:space="0" w:color="auto"/>
              <w:right w:val="single" w:sz="4" w:space="0" w:color="auto"/>
            </w:tcBorders>
            <w:shd w:val="clear" w:color="000000" w:fill="C4BD97"/>
            <w:noWrap/>
            <w:vAlign w:val="center"/>
            <w:hideMark/>
          </w:tcPr>
          <w:p w14:paraId="1AA94C44"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6 жил</w:t>
            </w:r>
          </w:p>
        </w:tc>
        <w:tc>
          <w:tcPr>
            <w:tcW w:w="353" w:type="pct"/>
            <w:tcBorders>
              <w:top w:val="nil"/>
              <w:left w:val="nil"/>
              <w:bottom w:val="single" w:sz="4" w:space="0" w:color="auto"/>
              <w:right w:val="single" w:sz="4" w:space="0" w:color="auto"/>
            </w:tcBorders>
            <w:shd w:val="clear" w:color="000000" w:fill="C4BD97"/>
            <w:noWrap/>
            <w:vAlign w:val="center"/>
            <w:hideMark/>
          </w:tcPr>
          <w:p w14:paraId="6BDF9CA6"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 жил</w:t>
            </w:r>
          </w:p>
        </w:tc>
        <w:tc>
          <w:tcPr>
            <w:tcW w:w="401" w:type="pct"/>
            <w:vMerge/>
            <w:tcBorders>
              <w:top w:val="single" w:sz="4" w:space="0" w:color="auto"/>
              <w:left w:val="single" w:sz="4" w:space="0" w:color="auto"/>
              <w:bottom w:val="single" w:sz="4" w:space="0" w:color="auto"/>
              <w:right w:val="single" w:sz="4" w:space="0" w:color="auto"/>
            </w:tcBorders>
            <w:vAlign w:val="center"/>
            <w:hideMark/>
          </w:tcPr>
          <w:p w14:paraId="7C89853C" w14:textId="77777777" w:rsidR="00C334A1" w:rsidRPr="00953C8B" w:rsidRDefault="00C334A1" w:rsidP="00C334A1">
            <w:pPr>
              <w:spacing w:after="0" w:line="240" w:lineRule="auto"/>
              <w:ind w:firstLine="0"/>
              <w:jc w:val="left"/>
              <w:rPr>
                <w:rFonts w:eastAsia="Times New Roman" w:cs="Arial"/>
                <w:b/>
                <w:bCs/>
                <w:sz w:val="18"/>
                <w:szCs w:val="18"/>
                <w:lang w:val="mn-MN"/>
              </w:rPr>
            </w:pPr>
          </w:p>
        </w:tc>
      </w:tr>
      <w:tr w:rsidR="00C334A1" w:rsidRPr="00953C8B" w14:paraId="3E6DDA20" w14:textId="77777777" w:rsidTr="00625FA4">
        <w:trPr>
          <w:cantSplit/>
          <w:trHeight w:val="20"/>
        </w:trPr>
        <w:tc>
          <w:tcPr>
            <w:tcW w:w="5000" w:type="pct"/>
            <w:gridSpan w:val="11"/>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40E5795E"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Овоолгоос</w:t>
            </w:r>
          </w:p>
        </w:tc>
      </w:tr>
      <w:tr w:rsidR="00C334A1" w:rsidRPr="00953C8B" w14:paraId="3EC2E41E" w14:textId="77777777" w:rsidTr="00625FA4">
        <w:trPr>
          <w:cantSplit/>
          <w:trHeight w:val="20"/>
        </w:trPr>
        <w:tc>
          <w:tcPr>
            <w:tcW w:w="1809" w:type="pct"/>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1755C25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Жилд олборлох элс</w:t>
            </w:r>
          </w:p>
        </w:tc>
        <w:tc>
          <w:tcPr>
            <w:tcW w:w="316" w:type="pct"/>
            <w:tcBorders>
              <w:top w:val="nil"/>
              <w:left w:val="nil"/>
              <w:bottom w:val="single" w:sz="4" w:space="0" w:color="auto"/>
              <w:right w:val="single" w:sz="4" w:space="0" w:color="auto"/>
            </w:tcBorders>
            <w:noWrap/>
            <w:vAlign w:val="center"/>
            <w:hideMark/>
          </w:tcPr>
          <w:p w14:paraId="500D265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мян.м</w:t>
            </w:r>
            <w:r w:rsidRPr="00953C8B">
              <w:rPr>
                <w:rFonts w:eastAsia="Times New Roman" w:cs="Arial"/>
                <w:sz w:val="18"/>
                <w:szCs w:val="18"/>
                <w:vertAlign w:val="superscript"/>
                <w:lang w:val="mn-MN"/>
              </w:rPr>
              <w:t>3</w:t>
            </w:r>
          </w:p>
        </w:tc>
        <w:tc>
          <w:tcPr>
            <w:tcW w:w="354" w:type="pct"/>
            <w:tcBorders>
              <w:top w:val="nil"/>
              <w:left w:val="nil"/>
              <w:bottom w:val="single" w:sz="4" w:space="0" w:color="auto"/>
              <w:right w:val="single" w:sz="4" w:space="0" w:color="auto"/>
            </w:tcBorders>
            <w:noWrap/>
            <w:vAlign w:val="center"/>
            <w:hideMark/>
          </w:tcPr>
          <w:p w14:paraId="2385EF2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270.00</w:t>
            </w:r>
          </w:p>
        </w:tc>
        <w:tc>
          <w:tcPr>
            <w:tcW w:w="354" w:type="pct"/>
            <w:tcBorders>
              <w:top w:val="nil"/>
              <w:left w:val="nil"/>
              <w:bottom w:val="single" w:sz="4" w:space="0" w:color="auto"/>
              <w:right w:val="single" w:sz="4" w:space="0" w:color="auto"/>
            </w:tcBorders>
            <w:noWrap/>
            <w:vAlign w:val="center"/>
            <w:hideMark/>
          </w:tcPr>
          <w:p w14:paraId="64340FB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270.00</w:t>
            </w:r>
          </w:p>
        </w:tc>
        <w:tc>
          <w:tcPr>
            <w:tcW w:w="353" w:type="pct"/>
            <w:tcBorders>
              <w:top w:val="nil"/>
              <w:left w:val="nil"/>
              <w:bottom w:val="single" w:sz="4" w:space="0" w:color="auto"/>
              <w:right w:val="single" w:sz="4" w:space="0" w:color="auto"/>
            </w:tcBorders>
            <w:noWrap/>
            <w:vAlign w:val="center"/>
            <w:hideMark/>
          </w:tcPr>
          <w:p w14:paraId="3C4CD9C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270.00</w:t>
            </w:r>
          </w:p>
        </w:tc>
        <w:tc>
          <w:tcPr>
            <w:tcW w:w="353" w:type="pct"/>
            <w:tcBorders>
              <w:top w:val="nil"/>
              <w:left w:val="nil"/>
              <w:bottom w:val="single" w:sz="4" w:space="0" w:color="auto"/>
              <w:right w:val="single" w:sz="4" w:space="0" w:color="auto"/>
            </w:tcBorders>
            <w:noWrap/>
            <w:vAlign w:val="center"/>
            <w:hideMark/>
          </w:tcPr>
          <w:p w14:paraId="6B4C1E8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270.00</w:t>
            </w:r>
          </w:p>
        </w:tc>
        <w:tc>
          <w:tcPr>
            <w:tcW w:w="353" w:type="pct"/>
            <w:tcBorders>
              <w:top w:val="nil"/>
              <w:left w:val="nil"/>
              <w:bottom w:val="single" w:sz="4" w:space="0" w:color="auto"/>
              <w:right w:val="single" w:sz="4" w:space="0" w:color="auto"/>
            </w:tcBorders>
            <w:noWrap/>
            <w:vAlign w:val="center"/>
            <w:hideMark/>
          </w:tcPr>
          <w:p w14:paraId="623D174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270.00</w:t>
            </w:r>
          </w:p>
        </w:tc>
        <w:tc>
          <w:tcPr>
            <w:tcW w:w="353" w:type="pct"/>
            <w:tcBorders>
              <w:top w:val="nil"/>
              <w:left w:val="nil"/>
              <w:bottom w:val="single" w:sz="4" w:space="0" w:color="auto"/>
              <w:right w:val="single" w:sz="4" w:space="0" w:color="auto"/>
            </w:tcBorders>
            <w:noWrap/>
            <w:vAlign w:val="center"/>
            <w:hideMark/>
          </w:tcPr>
          <w:p w14:paraId="5CB416E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270.00</w:t>
            </w:r>
          </w:p>
        </w:tc>
        <w:tc>
          <w:tcPr>
            <w:tcW w:w="353" w:type="pct"/>
            <w:tcBorders>
              <w:top w:val="nil"/>
              <w:left w:val="nil"/>
              <w:bottom w:val="single" w:sz="4" w:space="0" w:color="auto"/>
              <w:right w:val="single" w:sz="4" w:space="0" w:color="auto"/>
            </w:tcBorders>
            <w:noWrap/>
            <w:vAlign w:val="center"/>
            <w:hideMark/>
          </w:tcPr>
          <w:p w14:paraId="03E06B2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282.91</w:t>
            </w:r>
          </w:p>
        </w:tc>
        <w:tc>
          <w:tcPr>
            <w:tcW w:w="401" w:type="pct"/>
            <w:tcBorders>
              <w:top w:val="nil"/>
              <w:left w:val="nil"/>
              <w:bottom w:val="single" w:sz="4" w:space="0" w:color="auto"/>
              <w:right w:val="single" w:sz="4" w:space="0" w:color="auto"/>
            </w:tcBorders>
            <w:noWrap/>
            <w:vAlign w:val="center"/>
            <w:hideMark/>
          </w:tcPr>
          <w:p w14:paraId="537B5D9B"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1902.91</w:t>
            </w:r>
          </w:p>
        </w:tc>
      </w:tr>
      <w:tr w:rsidR="00C334A1" w:rsidRPr="00953C8B" w14:paraId="478C4941" w14:textId="77777777" w:rsidTr="00625FA4">
        <w:trPr>
          <w:cantSplit/>
          <w:trHeight w:val="20"/>
        </w:trPr>
        <w:tc>
          <w:tcPr>
            <w:tcW w:w="1809" w:type="pct"/>
            <w:gridSpan w:val="2"/>
            <w:vMerge/>
            <w:tcBorders>
              <w:top w:val="single" w:sz="4" w:space="0" w:color="auto"/>
              <w:left w:val="single" w:sz="4" w:space="0" w:color="auto"/>
              <w:bottom w:val="single" w:sz="4" w:space="0" w:color="auto"/>
              <w:right w:val="single" w:sz="4" w:space="0" w:color="auto"/>
            </w:tcBorders>
            <w:vAlign w:val="center"/>
            <w:hideMark/>
          </w:tcPr>
          <w:p w14:paraId="55B62073"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316" w:type="pct"/>
            <w:tcBorders>
              <w:top w:val="nil"/>
              <w:left w:val="nil"/>
              <w:bottom w:val="single" w:sz="4" w:space="0" w:color="auto"/>
              <w:right w:val="single" w:sz="4" w:space="0" w:color="auto"/>
            </w:tcBorders>
            <w:shd w:val="clear" w:color="000000" w:fill="FFFFFF"/>
            <w:noWrap/>
            <w:vAlign w:val="center"/>
            <w:hideMark/>
          </w:tcPr>
          <w:p w14:paraId="4707B58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мян.тн</w:t>
            </w:r>
          </w:p>
        </w:tc>
        <w:tc>
          <w:tcPr>
            <w:tcW w:w="354" w:type="pct"/>
            <w:tcBorders>
              <w:top w:val="nil"/>
              <w:left w:val="nil"/>
              <w:bottom w:val="single" w:sz="4" w:space="0" w:color="auto"/>
              <w:right w:val="single" w:sz="4" w:space="0" w:color="auto"/>
            </w:tcBorders>
            <w:noWrap/>
            <w:vAlign w:val="center"/>
            <w:hideMark/>
          </w:tcPr>
          <w:p w14:paraId="0DCC603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459.00</w:t>
            </w:r>
          </w:p>
        </w:tc>
        <w:tc>
          <w:tcPr>
            <w:tcW w:w="354" w:type="pct"/>
            <w:tcBorders>
              <w:top w:val="nil"/>
              <w:left w:val="nil"/>
              <w:bottom w:val="single" w:sz="4" w:space="0" w:color="auto"/>
              <w:right w:val="single" w:sz="4" w:space="0" w:color="auto"/>
            </w:tcBorders>
            <w:noWrap/>
            <w:vAlign w:val="center"/>
            <w:hideMark/>
          </w:tcPr>
          <w:p w14:paraId="7493620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459.00</w:t>
            </w:r>
          </w:p>
        </w:tc>
        <w:tc>
          <w:tcPr>
            <w:tcW w:w="353" w:type="pct"/>
            <w:tcBorders>
              <w:top w:val="nil"/>
              <w:left w:val="nil"/>
              <w:bottom w:val="single" w:sz="4" w:space="0" w:color="auto"/>
              <w:right w:val="single" w:sz="4" w:space="0" w:color="auto"/>
            </w:tcBorders>
            <w:noWrap/>
            <w:vAlign w:val="center"/>
            <w:hideMark/>
          </w:tcPr>
          <w:p w14:paraId="5524E77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459.00</w:t>
            </w:r>
          </w:p>
        </w:tc>
        <w:tc>
          <w:tcPr>
            <w:tcW w:w="353" w:type="pct"/>
            <w:tcBorders>
              <w:top w:val="nil"/>
              <w:left w:val="nil"/>
              <w:bottom w:val="single" w:sz="4" w:space="0" w:color="auto"/>
              <w:right w:val="single" w:sz="4" w:space="0" w:color="auto"/>
            </w:tcBorders>
            <w:noWrap/>
            <w:vAlign w:val="center"/>
            <w:hideMark/>
          </w:tcPr>
          <w:p w14:paraId="03D14F6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459.00</w:t>
            </w:r>
          </w:p>
        </w:tc>
        <w:tc>
          <w:tcPr>
            <w:tcW w:w="353" w:type="pct"/>
            <w:tcBorders>
              <w:top w:val="nil"/>
              <w:left w:val="nil"/>
              <w:bottom w:val="single" w:sz="4" w:space="0" w:color="auto"/>
              <w:right w:val="single" w:sz="4" w:space="0" w:color="auto"/>
            </w:tcBorders>
            <w:noWrap/>
            <w:vAlign w:val="center"/>
            <w:hideMark/>
          </w:tcPr>
          <w:p w14:paraId="0FDFBD3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459.00</w:t>
            </w:r>
          </w:p>
        </w:tc>
        <w:tc>
          <w:tcPr>
            <w:tcW w:w="353" w:type="pct"/>
            <w:tcBorders>
              <w:top w:val="nil"/>
              <w:left w:val="nil"/>
              <w:bottom w:val="single" w:sz="4" w:space="0" w:color="auto"/>
              <w:right w:val="single" w:sz="4" w:space="0" w:color="auto"/>
            </w:tcBorders>
            <w:noWrap/>
            <w:vAlign w:val="center"/>
            <w:hideMark/>
          </w:tcPr>
          <w:p w14:paraId="156BCE6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459.00</w:t>
            </w:r>
          </w:p>
        </w:tc>
        <w:tc>
          <w:tcPr>
            <w:tcW w:w="353" w:type="pct"/>
            <w:tcBorders>
              <w:top w:val="nil"/>
              <w:left w:val="nil"/>
              <w:bottom w:val="single" w:sz="4" w:space="0" w:color="auto"/>
              <w:right w:val="single" w:sz="4" w:space="0" w:color="auto"/>
            </w:tcBorders>
            <w:noWrap/>
            <w:vAlign w:val="center"/>
            <w:hideMark/>
          </w:tcPr>
          <w:p w14:paraId="63DA78A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480.95</w:t>
            </w:r>
          </w:p>
        </w:tc>
        <w:tc>
          <w:tcPr>
            <w:tcW w:w="401" w:type="pct"/>
            <w:tcBorders>
              <w:top w:val="nil"/>
              <w:left w:val="nil"/>
              <w:bottom w:val="single" w:sz="4" w:space="0" w:color="auto"/>
              <w:right w:val="single" w:sz="4" w:space="0" w:color="auto"/>
            </w:tcBorders>
            <w:noWrap/>
            <w:vAlign w:val="center"/>
            <w:hideMark/>
          </w:tcPr>
          <w:p w14:paraId="4F533E5D"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3234.95</w:t>
            </w:r>
          </w:p>
        </w:tc>
      </w:tr>
      <w:tr w:rsidR="00C334A1" w:rsidRPr="00953C8B" w14:paraId="435FF582"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6BE329C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SnO</w:t>
            </w:r>
            <w:r w:rsidRPr="00953C8B">
              <w:rPr>
                <w:rFonts w:eastAsia="Times New Roman" w:cs="Arial"/>
                <w:sz w:val="18"/>
                <w:szCs w:val="18"/>
                <w:vertAlign w:val="subscript"/>
                <w:lang w:val="mn-MN"/>
              </w:rPr>
              <w:t>2</w:t>
            </w:r>
            <w:r w:rsidRPr="00953C8B">
              <w:rPr>
                <w:rFonts w:eastAsia="Times New Roman" w:cs="Arial"/>
                <w:sz w:val="18"/>
                <w:szCs w:val="18"/>
                <w:lang w:val="mn-MN"/>
              </w:rPr>
              <w:t xml:space="preserve"> агуулга</w:t>
            </w:r>
          </w:p>
        </w:tc>
        <w:tc>
          <w:tcPr>
            <w:tcW w:w="316" w:type="pct"/>
            <w:tcBorders>
              <w:top w:val="nil"/>
              <w:left w:val="nil"/>
              <w:bottom w:val="single" w:sz="4" w:space="0" w:color="auto"/>
              <w:right w:val="single" w:sz="4" w:space="0" w:color="auto"/>
            </w:tcBorders>
            <w:shd w:val="clear" w:color="000000" w:fill="FFFFFF"/>
            <w:noWrap/>
            <w:vAlign w:val="center"/>
            <w:hideMark/>
          </w:tcPr>
          <w:p w14:paraId="04C708C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62A9287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0.0181</w:t>
            </w:r>
          </w:p>
        </w:tc>
        <w:tc>
          <w:tcPr>
            <w:tcW w:w="354" w:type="pct"/>
            <w:tcBorders>
              <w:top w:val="nil"/>
              <w:left w:val="nil"/>
              <w:bottom w:val="single" w:sz="4" w:space="0" w:color="auto"/>
              <w:right w:val="single" w:sz="4" w:space="0" w:color="auto"/>
            </w:tcBorders>
            <w:noWrap/>
            <w:vAlign w:val="center"/>
            <w:hideMark/>
          </w:tcPr>
          <w:p w14:paraId="0E832DF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0.0190</w:t>
            </w:r>
          </w:p>
        </w:tc>
        <w:tc>
          <w:tcPr>
            <w:tcW w:w="353" w:type="pct"/>
            <w:tcBorders>
              <w:top w:val="nil"/>
              <w:left w:val="nil"/>
              <w:bottom w:val="single" w:sz="4" w:space="0" w:color="auto"/>
              <w:right w:val="single" w:sz="4" w:space="0" w:color="auto"/>
            </w:tcBorders>
            <w:noWrap/>
            <w:vAlign w:val="center"/>
            <w:hideMark/>
          </w:tcPr>
          <w:p w14:paraId="5986F51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0.0232</w:t>
            </w:r>
          </w:p>
        </w:tc>
        <w:tc>
          <w:tcPr>
            <w:tcW w:w="353" w:type="pct"/>
            <w:tcBorders>
              <w:top w:val="nil"/>
              <w:left w:val="nil"/>
              <w:bottom w:val="single" w:sz="4" w:space="0" w:color="auto"/>
              <w:right w:val="single" w:sz="4" w:space="0" w:color="auto"/>
            </w:tcBorders>
            <w:noWrap/>
            <w:vAlign w:val="center"/>
            <w:hideMark/>
          </w:tcPr>
          <w:p w14:paraId="297501B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0.0257</w:t>
            </w:r>
          </w:p>
        </w:tc>
        <w:tc>
          <w:tcPr>
            <w:tcW w:w="353" w:type="pct"/>
            <w:tcBorders>
              <w:top w:val="nil"/>
              <w:left w:val="nil"/>
              <w:bottom w:val="single" w:sz="4" w:space="0" w:color="auto"/>
              <w:right w:val="single" w:sz="4" w:space="0" w:color="auto"/>
            </w:tcBorders>
            <w:noWrap/>
            <w:vAlign w:val="center"/>
            <w:hideMark/>
          </w:tcPr>
          <w:p w14:paraId="08D0AB1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0.0249</w:t>
            </w:r>
          </w:p>
        </w:tc>
        <w:tc>
          <w:tcPr>
            <w:tcW w:w="353" w:type="pct"/>
            <w:tcBorders>
              <w:top w:val="nil"/>
              <w:left w:val="nil"/>
              <w:bottom w:val="single" w:sz="4" w:space="0" w:color="auto"/>
              <w:right w:val="single" w:sz="4" w:space="0" w:color="auto"/>
            </w:tcBorders>
            <w:noWrap/>
            <w:vAlign w:val="center"/>
            <w:hideMark/>
          </w:tcPr>
          <w:p w14:paraId="483F8B3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0.0264</w:t>
            </w:r>
          </w:p>
        </w:tc>
        <w:tc>
          <w:tcPr>
            <w:tcW w:w="353" w:type="pct"/>
            <w:tcBorders>
              <w:top w:val="nil"/>
              <w:left w:val="nil"/>
              <w:bottom w:val="single" w:sz="4" w:space="0" w:color="auto"/>
              <w:right w:val="single" w:sz="4" w:space="0" w:color="auto"/>
            </w:tcBorders>
            <w:noWrap/>
            <w:vAlign w:val="center"/>
            <w:hideMark/>
          </w:tcPr>
          <w:p w14:paraId="48CD516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0.0264</w:t>
            </w:r>
          </w:p>
        </w:tc>
        <w:tc>
          <w:tcPr>
            <w:tcW w:w="401" w:type="pct"/>
            <w:tcBorders>
              <w:top w:val="nil"/>
              <w:left w:val="nil"/>
              <w:bottom w:val="single" w:sz="4" w:space="0" w:color="auto"/>
              <w:right w:val="single" w:sz="4" w:space="0" w:color="auto"/>
            </w:tcBorders>
            <w:noWrap/>
            <w:vAlign w:val="center"/>
            <w:hideMark/>
          </w:tcPr>
          <w:p w14:paraId="07B845F1"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0.0234</w:t>
            </w:r>
          </w:p>
        </w:tc>
      </w:tr>
      <w:tr w:rsidR="00C334A1" w:rsidRPr="00953C8B" w14:paraId="1FE229DB"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535A569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WO3 агуулга</w:t>
            </w:r>
          </w:p>
        </w:tc>
        <w:tc>
          <w:tcPr>
            <w:tcW w:w="316" w:type="pct"/>
            <w:tcBorders>
              <w:top w:val="nil"/>
              <w:left w:val="nil"/>
              <w:bottom w:val="single" w:sz="4" w:space="0" w:color="auto"/>
              <w:right w:val="single" w:sz="4" w:space="0" w:color="auto"/>
            </w:tcBorders>
            <w:shd w:val="clear" w:color="000000" w:fill="FFFFFF"/>
            <w:noWrap/>
            <w:vAlign w:val="center"/>
            <w:hideMark/>
          </w:tcPr>
          <w:p w14:paraId="4BB8BAF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08E8927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0.0016</w:t>
            </w:r>
          </w:p>
        </w:tc>
        <w:tc>
          <w:tcPr>
            <w:tcW w:w="354" w:type="pct"/>
            <w:tcBorders>
              <w:top w:val="nil"/>
              <w:left w:val="nil"/>
              <w:bottom w:val="single" w:sz="4" w:space="0" w:color="auto"/>
              <w:right w:val="single" w:sz="4" w:space="0" w:color="auto"/>
            </w:tcBorders>
            <w:noWrap/>
            <w:vAlign w:val="center"/>
            <w:hideMark/>
          </w:tcPr>
          <w:p w14:paraId="5D47635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0.0017</w:t>
            </w:r>
          </w:p>
        </w:tc>
        <w:tc>
          <w:tcPr>
            <w:tcW w:w="353" w:type="pct"/>
            <w:tcBorders>
              <w:top w:val="nil"/>
              <w:left w:val="nil"/>
              <w:bottom w:val="single" w:sz="4" w:space="0" w:color="auto"/>
              <w:right w:val="single" w:sz="4" w:space="0" w:color="auto"/>
            </w:tcBorders>
            <w:noWrap/>
            <w:vAlign w:val="center"/>
            <w:hideMark/>
          </w:tcPr>
          <w:p w14:paraId="16BB4D2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0.0018</w:t>
            </w:r>
          </w:p>
        </w:tc>
        <w:tc>
          <w:tcPr>
            <w:tcW w:w="353" w:type="pct"/>
            <w:tcBorders>
              <w:top w:val="nil"/>
              <w:left w:val="nil"/>
              <w:bottom w:val="single" w:sz="4" w:space="0" w:color="auto"/>
              <w:right w:val="single" w:sz="4" w:space="0" w:color="auto"/>
            </w:tcBorders>
            <w:noWrap/>
            <w:vAlign w:val="center"/>
            <w:hideMark/>
          </w:tcPr>
          <w:p w14:paraId="2A8BF31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0.0025</w:t>
            </w:r>
          </w:p>
        </w:tc>
        <w:tc>
          <w:tcPr>
            <w:tcW w:w="353" w:type="pct"/>
            <w:tcBorders>
              <w:top w:val="nil"/>
              <w:left w:val="nil"/>
              <w:bottom w:val="single" w:sz="4" w:space="0" w:color="auto"/>
              <w:right w:val="single" w:sz="4" w:space="0" w:color="auto"/>
            </w:tcBorders>
            <w:noWrap/>
            <w:vAlign w:val="center"/>
            <w:hideMark/>
          </w:tcPr>
          <w:p w14:paraId="55F980F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0.0021</w:t>
            </w:r>
          </w:p>
        </w:tc>
        <w:tc>
          <w:tcPr>
            <w:tcW w:w="353" w:type="pct"/>
            <w:tcBorders>
              <w:top w:val="nil"/>
              <w:left w:val="nil"/>
              <w:bottom w:val="single" w:sz="4" w:space="0" w:color="auto"/>
              <w:right w:val="single" w:sz="4" w:space="0" w:color="auto"/>
            </w:tcBorders>
            <w:noWrap/>
            <w:vAlign w:val="center"/>
            <w:hideMark/>
          </w:tcPr>
          <w:p w14:paraId="5FD6364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0.0030</w:t>
            </w:r>
          </w:p>
        </w:tc>
        <w:tc>
          <w:tcPr>
            <w:tcW w:w="353" w:type="pct"/>
            <w:tcBorders>
              <w:top w:val="nil"/>
              <w:left w:val="nil"/>
              <w:bottom w:val="single" w:sz="4" w:space="0" w:color="auto"/>
              <w:right w:val="single" w:sz="4" w:space="0" w:color="auto"/>
            </w:tcBorders>
            <w:noWrap/>
            <w:vAlign w:val="center"/>
            <w:hideMark/>
          </w:tcPr>
          <w:p w14:paraId="37EC85B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0.0030</w:t>
            </w:r>
          </w:p>
        </w:tc>
        <w:tc>
          <w:tcPr>
            <w:tcW w:w="401" w:type="pct"/>
            <w:tcBorders>
              <w:top w:val="nil"/>
              <w:left w:val="nil"/>
              <w:bottom w:val="single" w:sz="4" w:space="0" w:color="auto"/>
              <w:right w:val="single" w:sz="4" w:space="0" w:color="auto"/>
            </w:tcBorders>
            <w:noWrap/>
            <w:vAlign w:val="center"/>
            <w:hideMark/>
          </w:tcPr>
          <w:p w14:paraId="07D20A4F"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0.0022</w:t>
            </w:r>
          </w:p>
        </w:tc>
      </w:tr>
      <w:tr w:rsidR="00C334A1" w:rsidRPr="00953C8B" w14:paraId="19B7DE1E"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426C700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SnO</w:t>
            </w:r>
            <w:r w:rsidRPr="00953C8B">
              <w:rPr>
                <w:rFonts w:eastAsia="Times New Roman" w:cs="Arial"/>
                <w:sz w:val="18"/>
                <w:szCs w:val="18"/>
                <w:vertAlign w:val="subscript"/>
                <w:lang w:val="mn-MN"/>
              </w:rPr>
              <w:t>2</w:t>
            </w:r>
            <w:r w:rsidRPr="00953C8B">
              <w:rPr>
                <w:rFonts w:eastAsia="Times New Roman" w:cs="Arial"/>
                <w:sz w:val="18"/>
                <w:szCs w:val="18"/>
                <w:lang w:val="mn-MN"/>
              </w:rPr>
              <w:t xml:space="preserve"> агуулга</w:t>
            </w:r>
          </w:p>
        </w:tc>
        <w:tc>
          <w:tcPr>
            <w:tcW w:w="316" w:type="pct"/>
            <w:tcBorders>
              <w:top w:val="nil"/>
              <w:left w:val="nil"/>
              <w:bottom w:val="single" w:sz="4" w:space="0" w:color="auto"/>
              <w:right w:val="single" w:sz="4" w:space="0" w:color="auto"/>
            </w:tcBorders>
            <w:noWrap/>
            <w:vAlign w:val="center"/>
            <w:hideMark/>
          </w:tcPr>
          <w:p w14:paraId="5512A29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г/м</w:t>
            </w:r>
            <w:r w:rsidRPr="00953C8B">
              <w:rPr>
                <w:rFonts w:eastAsia="Times New Roman" w:cs="Arial"/>
                <w:sz w:val="18"/>
                <w:szCs w:val="18"/>
                <w:vertAlign w:val="superscript"/>
                <w:lang w:val="mn-MN"/>
              </w:rPr>
              <w:t>3</w:t>
            </w:r>
          </w:p>
        </w:tc>
        <w:tc>
          <w:tcPr>
            <w:tcW w:w="354" w:type="pct"/>
            <w:tcBorders>
              <w:top w:val="nil"/>
              <w:left w:val="nil"/>
              <w:bottom w:val="single" w:sz="4" w:space="0" w:color="auto"/>
              <w:right w:val="single" w:sz="4" w:space="0" w:color="auto"/>
            </w:tcBorders>
            <w:noWrap/>
            <w:vAlign w:val="center"/>
            <w:hideMark/>
          </w:tcPr>
          <w:p w14:paraId="46F48A3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307.45</w:t>
            </w:r>
          </w:p>
        </w:tc>
        <w:tc>
          <w:tcPr>
            <w:tcW w:w="354" w:type="pct"/>
            <w:tcBorders>
              <w:top w:val="nil"/>
              <w:left w:val="nil"/>
              <w:bottom w:val="single" w:sz="4" w:space="0" w:color="auto"/>
              <w:right w:val="single" w:sz="4" w:space="0" w:color="auto"/>
            </w:tcBorders>
            <w:noWrap/>
            <w:vAlign w:val="center"/>
            <w:hideMark/>
          </w:tcPr>
          <w:p w14:paraId="2E66660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322.74</w:t>
            </w:r>
          </w:p>
        </w:tc>
        <w:tc>
          <w:tcPr>
            <w:tcW w:w="353" w:type="pct"/>
            <w:tcBorders>
              <w:top w:val="nil"/>
              <w:left w:val="nil"/>
              <w:bottom w:val="single" w:sz="4" w:space="0" w:color="auto"/>
              <w:right w:val="single" w:sz="4" w:space="0" w:color="auto"/>
            </w:tcBorders>
            <w:noWrap/>
            <w:vAlign w:val="center"/>
            <w:hideMark/>
          </w:tcPr>
          <w:p w14:paraId="2963CC9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394.30</w:t>
            </w:r>
          </w:p>
        </w:tc>
        <w:tc>
          <w:tcPr>
            <w:tcW w:w="353" w:type="pct"/>
            <w:tcBorders>
              <w:top w:val="nil"/>
              <w:left w:val="nil"/>
              <w:bottom w:val="single" w:sz="4" w:space="0" w:color="auto"/>
              <w:right w:val="single" w:sz="4" w:space="0" w:color="auto"/>
            </w:tcBorders>
            <w:noWrap/>
            <w:vAlign w:val="center"/>
            <w:hideMark/>
          </w:tcPr>
          <w:p w14:paraId="74ABA3D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437.39</w:t>
            </w:r>
          </w:p>
        </w:tc>
        <w:tc>
          <w:tcPr>
            <w:tcW w:w="353" w:type="pct"/>
            <w:tcBorders>
              <w:top w:val="nil"/>
              <w:left w:val="nil"/>
              <w:bottom w:val="single" w:sz="4" w:space="0" w:color="auto"/>
              <w:right w:val="single" w:sz="4" w:space="0" w:color="auto"/>
            </w:tcBorders>
            <w:noWrap/>
            <w:vAlign w:val="center"/>
            <w:hideMark/>
          </w:tcPr>
          <w:p w14:paraId="77B9BF7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422.91</w:t>
            </w:r>
          </w:p>
        </w:tc>
        <w:tc>
          <w:tcPr>
            <w:tcW w:w="353" w:type="pct"/>
            <w:tcBorders>
              <w:top w:val="nil"/>
              <w:left w:val="nil"/>
              <w:bottom w:val="single" w:sz="4" w:space="0" w:color="auto"/>
              <w:right w:val="single" w:sz="4" w:space="0" w:color="auto"/>
            </w:tcBorders>
            <w:noWrap/>
            <w:vAlign w:val="center"/>
            <w:hideMark/>
          </w:tcPr>
          <w:p w14:paraId="2BF3B11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448.54</w:t>
            </w:r>
          </w:p>
        </w:tc>
        <w:tc>
          <w:tcPr>
            <w:tcW w:w="353" w:type="pct"/>
            <w:tcBorders>
              <w:top w:val="nil"/>
              <w:left w:val="nil"/>
              <w:bottom w:val="single" w:sz="4" w:space="0" w:color="auto"/>
              <w:right w:val="single" w:sz="4" w:space="0" w:color="auto"/>
            </w:tcBorders>
            <w:noWrap/>
            <w:vAlign w:val="center"/>
            <w:hideMark/>
          </w:tcPr>
          <w:p w14:paraId="3EDCBBD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449.15</w:t>
            </w:r>
          </w:p>
        </w:tc>
        <w:tc>
          <w:tcPr>
            <w:tcW w:w="401" w:type="pct"/>
            <w:tcBorders>
              <w:top w:val="nil"/>
              <w:left w:val="nil"/>
              <w:bottom w:val="single" w:sz="4" w:space="0" w:color="auto"/>
              <w:right w:val="single" w:sz="4" w:space="0" w:color="auto"/>
            </w:tcBorders>
            <w:noWrap/>
            <w:vAlign w:val="center"/>
            <w:hideMark/>
          </w:tcPr>
          <w:p w14:paraId="351FA2DE"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397.85</w:t>
            </w:r>
          </w:p>
        </w:tc>
      </w:tr>
      <w:tr w:rsidR="00C334A1" w:rsidRPr="00953C8B" w14:paraId="433D64BD"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3DD0D29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WO3 агуулга</w:t>
            </w:r>
          </w:p>
        </w:tc>
        <w:tc>
          <w:tcPr>
            <w:tcW w:w="316" w:type="pct"/>
            <w:tcBorders>
              <w:top w:val="nil"/>
              <w:left w:val="nil"/>
              <w:bottom w:val="single" w:sz="4" w:space="0" w:color="auto"/>
              <w:right w:val="single" w:sz="4" w:space="0" w:color="auto"/>
            </w:tcBorders>
            <w:noWrap/>
            <w:vAlign w:val="center"/>
            <w:hideMark/>
          </w:tcPr>
          <w:p w14:paraId="0F2C568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г/м</w:t>
            </w:r>
            <w:r w:rsidRPr="00953C8B">
              <w:rPr>
                <w:rFonts w:eastAsia="Times New Roman" w:cs="Arial"/>
                <w:sz w:val="18"/>
                <w:szCs w:val="18"/>
                <w:vertAlign w:val="superscript"/>
                <w:lang w:val="mn-MN"/>
              </w:rPr>
              <w:t>3</w:t>
            </w:r>
          </w:p>
        </w:tc>
        <w:tc>
          <w:tcPr>
            <w:tcW w:w="354" w:type="pct"/>
            <w:tcBorders>
              <w:top w:val="nil"/>
              <w:left w:val="nil"/>
              <w:bottom w:val="single" w:sz="4" w:space="0" w:color="auto"/>
              <w:right w:val="single" w:sz="4" w:space="0" w:color="auto"/>
            </w:tcBorders>
            <w:noWrap/>
            <w:vAlign w:val="center"/>
            <w:hideMark/>
          </w:tcPr>
          <w:p w14:paraId="32FF76A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27.28</w:t>
            </w:r>
          </w:p>
        </w:tc>
        <w:tc>
          <w:tcPr>
            <w:tcW w:w="354" w:type="pct"/>
            <w:tcBorders>
              <w:top w:val="nil"/>
              <w:left w:val="nil"/>
              <w:bottom w:val="single" w:sz="4" w:space="0" w:color="auto"/>
              <w:right w:val="single" w:sz="4" w:space="0" w:color="auto"/>
            </w:tcBorders>
            <w:noWrap/>
            <w:vAlign w:val="center"/>
            <w:hideMark/>
          </w:tcPr>
          <w:p w14:paraId="0D7855D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29.45</w:t>
            </w:r>
          </w:p>
        </w:tc>
        <w:tc>
          <w:tcPr>
            <w:tcW w:w="353" w:type="pct"/>
            <w:tcBorders>
              <w:top w:val="nil"/>
              <w:left w:val="nil"/>
              <w:bottom w:val="single" w:sz="4" w:space="0" w:color="auto"/>
              <w:right w:val="single" w:sz="4" w:space="0" w:color="auto"/>
            </w:tcBorders>
            <w:noWrap/>
            <w:vAlign w:val="center"/>
            <w:hideMark/>
          </w:tcPr>
          <w:p w14:paraId="5C82CDA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31.31</w:t>
            </w:r>
          </w:p>
        </w:tc>
        <w:tc>
          <w:tcPr>
            <w:tcW w:w="353" w:type="pct"/>
            <w:tcBorders>
              <w:top w:val="nil"/>
              <w:left w:val="nil"/>
              <w:bottom w:val="single" w:sz="4" w:space="0" w:color="auto"/>
              <w:right w:val="single" w:sz="4" w:space="0" w:color="auto"/>
            </w:tcBorders>
            <w:noWrap/>
            <w:vAlign w:val="center"/>
            <w:hideMark/>
          </w:tcPr>
          <w:p w14:paraId="2118A61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42.11</w:t>
            </w:r>
          </w:p>
        </w:tc>
        <w:tc>
          <w:tcPr>
            <w:tcW w:w="353" w:type="pct"/>
            <w:tcBorders>
              <w:top w:val="nil"/>
              <w:left w:val="nil"/>
              <w:bottom w:val="single" w:sz="4" w:space="0" w:color="auto"/>
              <w:right w:val="single" w:sz="4" w:space="0" w:color="auto"/>
            </w:tcBorders>
            <w:noWrap/>
            <w:vAlign w:val="center"/>
            <w:hideMark/>
          </w:tcPr>
          <w:p w14:paraId="49A85DB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35.19</w:t>
            </w:r>
          </w:p>
        </w:tc>
        <w:tc>
          <w:tcPr>
            <w:tcW w:w="353" w:type="pct"/>
            <w:tcBorders>
              <w:top w:val="nil"/>
              <w:left w:val="nil"/>
              <w:bottom w:val="single" w:sz="4" w:space="0" w:color="auto"/>
              <w:right w:val="single" w:sz="4" w:space="0" w:color="auto"/>
            </w:tcBorders>
            <w:noWrap/>
            <w:vAlign w:val="center"/>
            <w:hideMark/>
          </w:tcPr>
          <w:p w14:paraId="5B208A3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50.37</w:t>
            </w:r>
          </w:p>
        </w:tc>
        <w:tc>
          <w:tcPr>
            <w:tcW w:w="353" w:type="pct"/>
            <w:tcBorders>
              <w:top w:val="nil"/>
              <w:left w:val="nil"/>
              <w:bottom w:val="single" w:sz="4" w:space="0" w:color="auto"/>
              <w:right w:val="single" w:sz="4" w:space="0" w:color="auto"/>
            </w:tcBorders>
            <w:noWrap/>
            <w:vAlign w:val="center"/>
            <w:hideMark/>
          </w:tcPr>
          <w:p w14:paraId="0A62BA5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50.68</w:t>
            </w:r>
          </w:p>
        </w:tc>
        <w:tc>
          <w:tcPr>
            <w:tcW w:w="401" w:type="pct"/>
            <w:tcBorders>
              <w:top w:val="nil"/>
              <w:left w:val="nil"/>
              <w:bottom w:val="single" w:sz="4" w:space="0" w:color="auto"/>
              <w:right w:val="single" w:sz="4" w:space="0" w:color="auto"/>
            </w:tcBorders>
            <w:noWrap/>
            <w:vAlign w:val="center"/>
            <w:hideMark/>
          </w:tcPr>
          <w:p w14:paraId="08947AF3"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38.14</w:t>
            </w:r>
          </w:p>
        </w:tc>
      </w:tr>
      <w:tr w:rsidR="00C334A1" w:rsidRPr="00953C8B" w14:paraId="3A1543FB"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254E83C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SnO2-ийн нөөц (Исэл дэх Sn-н агуулга 76%)</w:t>
            </w:r>
          </w:p>
        </w:tc>
        <w:tc>
          <w:tcPr>
            <w:tcW w:w="316" w:type="pct"/>
            <w:tcBorders>
              <w:top w:val="nil"/>
              <w:left w:val="nil"/>
              <w:bottom w:val="single" w:sz="4" w:space="0" w:color="auto"/>
              <w:right w:val="single" w:sz="4" w:space="0" w:color="auto"/>
            </w:tcBorders>
            <w:noWrap/>
            <w:vAlign w:val="center"/>
            <w:hideMark/>
          </w:tcPr>
          <w:p w14:paraId="5022FA7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68F0249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83.01</w:t>
            </w:r>
          </w:p>
        </w:tc>
        <w:tc>
          <w:tcPr>
            <w:tcW w:w="354" w:type="pct"/>
            <w:tcBorders>
              <w:top w:val="nil"/>
              <w:left w:val="nil"/>
              <w:bottom w:val="single" w:sz="4" w:space="0" w:color="auto"/>
              <w:right w:val="single" w:sz="4" w:space="0" w:color="auto"/>
            </w:tcBorders>
            <w:noWrap/>
            <w:vAlign w:val="center"/>
            <w:hideMark/>
          </w:tcPr>
          <w:p w14:paraId="5FB7870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87.14</w:t>
            </w:r>
          </w:p>
        </w:tc>
        <w:tc>
          <w:tcPr>
            <w:tcW w:w="353" w:type="pct"/>
            <w:tcBorders>
              <w:top w:val="nil"/>
              <w:left w:val="nil"/>
              <w:bottom w:val="single" w:sz="4" w:space="0" w:color="auto"/>
              <w:right w:val="single" w:sz="4" w:space="0" w:color="auto"/>
            </w:tcBorders>
            <w:noWrap/>
            <w:vAlign w:val="center"/>
            <w:hideMark/>
          </w:tcPr>
          <w:p w14:paraId="1EC3BB7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106.46</w:t>
            </w:r>
          </w:p>
        </w:tc>
        <w:tc>
          <w:tcPr>
            <w:tcW w:w="353" w:type="pct"/>
            <w:tcBorders>
              <w:top w:val="nil"/>
              <w:left w:val="nil"/>
              <w:bottom w:val="single" w:sz="4" w:space="0" w:color="auto"/>
              <w:right w:val="single" w:sz="4" w:space="0" w:color="auto"/>
            </w:tcBorders>
            <w:noWrap/>
            <w:vAlign w:val="center"/>
            <w:hideMark/>
          </w:tcPr>
          <w:p w14:paraId="55FA6B6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118.10</w:t>
            </w:r>
          </w:p>
        </w:tc>
        <w:tc>
          <w:tcPr>
            <w:tcW w:w="353" w:type="pct"/>
            <w:tcBorders>
              <w:top w:val="nil"/>
              <w:left w:val="nil"/>
              <w:bottom w:val="single" w:sz="4" w:space="0" w:color="auto"/>
              <w:right w:val="single" w:sz="4" w:space="0" w:color="auto"/>
            </w:tcBorders>
            <w:noWrap/>
            <w:vAlign w:val="center"/>
            <w:hideMark/>
          </w:tcPr>
          <w:p w14:paraId="02F69B8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114.18</w:t>
            </w:r>
          </w:p>
        </w:tc>
        <w:tc>
          <w:tcPr>
            <w:tcW w:w="353" w:type="pct"/>
            <w:tcBorders>
              <w:top w:val="nil"/>
              <w:left w:val="nil"/>
              <w:bottom w:val="single" w:sz="4" w:space="0" w:color="auto"/>
              <w:right w:val="single" w:sz="4" w:space="0" w:color="auto"/>
            </w:tcBorders>
            <w:noWrap/>
            <w:vAlign w:val="center"/>
            <w:hideMark/>
          </w:tcPr>
          <w:p w14:paraId="49B9F08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121.11</w:t>
            </w:r>
          </w:p>
        </w:tc>
        <w:tc>
          <w:tcPr>
            <w:tcW w:w="353" w:type="pct"/>
            <w:tcBorders>
              <w:top w:val="nil"/>
              <w:left w:val="nil"/>
              <w:bottom w:val="single" w:sz="4" w:space="0" w:color="auto"/>
              <w:right w:val="single" w:sz="4" w:space="0" w:color="auto"/>
            </w:tcBorders>
            <w:noWrap/>
            <w:vAlign w:val="center"/>
            <w:hideMark/>
          </w:tcPr>
          <w:p w14:paraId="7D4D140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127.07</w:t>
            </w:r>
          </w:p>
        </w:tc>
        <w:tc>
          <w:tcPr>
            <w:tcW w:w="401" w:type="pct"/>
            <w:tcBorders>
              <w:top w:val="nil"/>
              <w:left w:val="nil"/>
              <w:bottom w:val="single" w:sz="4" w:space="0" w:color="auto"/>
              <w:right w:val="single" w:sz="4" w:space="0" w:color="auto"/>
            </w:tcBorders>
            <w:noWrap/>
            <w:vAlign w:val="center"/>
            <w:hideMark/>
          </w:tcPr>
          <w:p w14:paraId="11064F1A"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757.07</w:t>
            </w:r>
          </w:p>
        </w:tc>
      </w:tr>
      <w:tr w:rsidR="00C334A1" w:rsidRPr="00953C8B" w14:paraId="02CC64D5"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5CDDBC1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WO3-ийн нөөц (Исэл дэх W-н агуулга 75%)</w:t>
            </w:r>
          </w:p>
        </w:tc>
        <w:tc>
          <w:tcPr>
            <w:tcW w:w="316" w:type="pct"/>
            <w:tcBorders>
              <w:top w:val="nil"/>
              <w:left w:val="nil"/>
              <w:bottom w:val="single" w:sz="4" w:space="0" w:color="auto"/>
              <w:right w:val="single" w:sz="4" w:space="0" w:color="auto"/>
            </w:tcBorders>
            <w:noWrap/>
            <w:vAlign w:val="center"/>
            <w:hideMark/>
          </w:tcPr>
          <w:p w14:paraId="41868CC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61D2E1B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7.36</w:t>
            </w:r>
          </w:p>
        </w:tc>
        <w:tc>
          <w:tcPr>
            <w:tcW w:w="354" w:type="pct"/>
            <w:tcBorders>
              <w:top w:val="nil"/>
              <w:left w:val="nil"/>
              <w:bottom w:val="single" w:sz="4" w:space="0" w:color="auto"/>
              <w:right w:val="single" w:sz="4" w:space="0" w:color="auto"/>
            </w:tcBorders>
            <w:noWrap/>
            <w:vAlign w:val="center"/>
            <w:hideMark/>
          </w:tcPr>
          <w:p w14:paraId="722A114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7.95</w:t>
            </w:r>
          </w:p>
        </w:tc>
        <w:tc>
          <w:tcPr>
            <w:tcW w:w="353" w:type="pct"/>
            <w:tcBorders>
              <w:top w:val="nil"/>
              <w:left w:val="nil"/>
              <w:bottom w:val="single" w:sz="4" w:space="0" w:color="auto"/>
              <w:right w:val="single" w:sz="4" w:space="0" w:color="auto"/>
            </w:tcBorders>
            <w:noWrap/>
            <w:vAlign w:val="center"/>
            <w:hideMark/>
          </w:tcPr>
          <w:p w14:paraId="52E4DA6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8.45</w:t>
            </w:r>
          </w:p>
        </w:tc>
        <w:tc>
          <w:tcPr>
            <w:tcW w:w="353" w:type="pct"/>
            <w:tcBorders>
              <w:top w:val="nil"/>
              <w:left w:val="nil"/>
              <w:bottom w:val="single" w:sz="4" w:space="0" w:color="auto"/>
              <w:right w:val="single" w:sz="4" w:space="0" w:color="auto"/>
            </w:tcBorders>
            <w:noWrap/>
            <w:vAlign w:val="center"/>
            <w:hideMark/>
          </w:tcPr>
          <w:p w14:paraId="309BA1E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11.37</w:t>
            </w:r>
          </w:p>
        </w:tc>
        <w:tc>
          <w:tcPr>
            <w:tcW w:w="353" w:type="pct"/>
            <w:tcBorders>
              <w:top w:val="nil"/>
              <w:left w:val="nil"/>
              <w:bottom w:val="single" w:sz="4" w:space="0" w:color="auto"/>
              <w:right w:val="single" w:sz="4" w:space="0" w:color="auto"/>
            </w:tcBorders>
            <w:noWrap/>
            <w:vAlign w:val="center"/>
            <w:hideMark/>
          </w:tcPr>
          <w:p w14:paraId="5D9FA1E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9.50</w:t>
            </w:r>
          </w:p>
        </w:tc>
        <w:tc>
          <w:tcPr>
            <w:tcW w:w="353" w:type="pct"/>
            <w:tcBorders>
              <w:top w:val="nil"/>
              <w:left w:val="nil"/>
              <w:bottom w:val="single" w:sz="4" w:space="0" w:color="auto"/>
              <w:right w:val="single" w:sz="4" w:space="0" w:color="auto"/>
            </w:tcBorders>
            <w:noWrap/>
            <w:vAlign w:val="center"/>
            <w:hideMark/>
          </w:tcPr>
          <w:p w14:paraId="50137D4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13.60</w:t>
            </w:r>
          </w:p>
        </w:tc>
        <w:tc>
          <w:tcPr>
            <w:tcW w:w="353" w:type="pct"/>
            <w:tcBorders>
              <w:top w:val="nil"/>
              <w:left w:val="nil"/>
              <w:bottom w:val="single" w:sz="4" w:space="0" w:color="auto"/>
              <w:right w:val="single" w:sz="4" w:space="0" w:color="auto"/>
            </w:tcBorders>
            <w:noWrap/>
            <w:vAlign w:val="center"/>
            <w:hideMark/>
          </w:tcPr>
          <w:p w14:paraId="16B9DC8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14.34</w:t>
            </w:r>
          </w:p>
        </w:tc>
        <w:tc>
          <w:tcPr>
            <w:tcW w:w="401" w:type="pct"/>
            <w:tcBorders>
              <w:top w:val="nil"/>
              <w:left w:val="nil"/>
              <w:bottom w:val="single" w:sz="4" w:space="0" w:color="auto"/>
              <w:right w:val="single" w:sz="4" w:space="0" w:color="auto"/>
            </w:tcBorders>
            <w:noWrap/>
            <w:vAlign w:val="center"/>
            <w:hideMark/>
          </w:tcPr>
          <w:p w14:paraId="734D97FB"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72.58</w:t>
            </w:r>
          </w:p>
        </w:tc>
      </w:tr>
      <w:tr w:rsidR="00C334A1" w:rsidRPr="00953C8B" w14:paraId="5058F3E2" w14:textId="77777777" w:rsidTr="00625FA4">
        <w:trPr>
          <w:cantSplit/>
          <w:trHeight w:val="20"/>
        </w:trPr>
        <w:tc>
          <w:tcPr>
            <w:tcW w:w="5000" w:type="pct"/>
            <w:gridSpan w:val="11"/>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7645018A"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Баяжуулах үйлдвэрийн шигшүүүрийн цехээс</w:t>
            </w:r>
          </w:p>
        </w:tc>
      </w:tr>
      <w:tr w:rsidR="00C334A1" w:rsidRPr="00953C8B" w14:paraId="324C6673"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911378" w14:textId="16A0818B"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Гальд үлдэх SnO2-ын хэмжээ</w:t>
            </w:r>
          </w:p>
        </w:tc>
        <w:tc>
          <w:tcPr>
            <w:tcW w:w="316" w:type="pct"/>
            <w:tcBorders>
              <w:top w:val="nil"/>
              <w:left w:val="nil"/>
              <w:bottom w:val="single" w:sz="4" w:space="0" w:color="auto"/>
              <w:right w:val="single" w:sz="4" w:space="0" w:color="auto"/>
            </w:tcBorders>
            <w:shd w:val="clear" w:color="000000" w:fill="FFFFFF"/>
            <w:noWrap/>
            <w:vAlign w:val="center"/>
            <w:hideMark/>
          </w:tcPr>
          <w:p w14:paraId="7BA4D1C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7D10FB23"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3.86</w:t>
            </w:r>
          </w:p>
        </w:tc>
        <w:tc>
          <w:tcPr>
            <w:tcW w:w="354" w:type="pct"/>
            <w:tcBorders>
              <w:top w:val="nil"/>
              <w:left w:val="nil"/>
              <w:bottom w:val="single" w:sz="4" w:space="0" w:color="auto"/>
              <w:right w:val="single" w:sz="4" w:space="0" w:color="auto"/>
            </w:tcBorders>
            <w:noWrap/>
            <w:vAlign w:val="center"/>
            <w:hideMark/>
          </w:tcPr>
          <w:p w14:paraId="0F7F55F2"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4.05</w:t>
            </w:r>
          </w:p>
        </w:tc>
        <w:tc>
          <w:tcPr>
            <w:tcW w:w="353" w:type="pct"/>
            <w:tcBorders>
              <w:top w:val="nil"/>
              <w:left w:val="nil"/>
              <w:bottom w:val="single" w:sz="4" w:space="0" w:color="auto"/>
              <w:right w:val="single" w:sz="4" w:space="0" w:color="auto"/>
            </w:tcBorders>
            <w:noWrap/>
            <w:vAlign w:val="center"/>
            <w:hideMark/>
          </w:tcPr>
          <w:p w14:paraId="2310CB81"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4.95</w:t>
            </w:r>
          </w:p>
        </w:tc>
        <w:tc>
          <w:tcPr>
            <w:tcW w:w="353" w:type="pct"/>
            <w:tcBorders>
              <w:top w:val="nil"/>
              <w:left w:val="nil"/>
              <w:bottom w:val="single" w:sz="4" w:space="0" w:color="auto"/>
              <w:right w:val="single" w:sz="4" w:space="0" w:color="auto"/>
            </w:tcBorders>
            <w:noWrap/>
            <w:vAlign w:val="center"/>
            <w:hideMark/>
          </w:tcPr>
          <w:p w14:paraId="565BDC3E"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5.49</w:t>
            </w:r>
          </w:p>
        </w:tc>
        <w:tc>
          <w:tcPr>
            <w:tcW w:w="353" w:type="pct"/>
            <w:tcBorders>
              <w:top w:val="nil"/>
              <w:left w:val="nil"/>
              <w:bottom w:val="single" w:sz="4" w:space="0" w:color="auto"/>
              <w:right w:val="single" w:sz="4" w:space="0" w:color="auto"/>
            </w:tcBorders>
            <w:noWrap/>
            <w:vAlign w:val="center"/>
            <w:hideMark/>
          </w:tcPr>
          <w:p w14:paraId="1D1D2233"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5.31</w:t>
            </w:r>
          </w:p>
        </w:tc>
        <w:tc>
          <w:tcPr>
            <w:tcW w:w="353" w:type="pct"/>
            <w:tcBorders>
              <w:top w:val="nil"/>
              <w:left w:val="nil"/>
              <w:bottom w:val="single" w:sz="4" w:space="0" w:color="auto"/>
              <w:right w:val="single" w:sz="4" w:space="0" w:color="auto"/>
            </w:tcBorders>
            <w:noWrap/>
            <w:vAlign w:val="center"/>
            <w:hideMark/>
          </w:tcPr>
          <w:p w14:paraId="01B5B2AE"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5.63</w:t>
            </w:r>
          </w:p>
        </w:tc>
        <w:tc>
          <w:tcPr>
            <w:tcW w:w="353" w:type="pct"/>
            <w:tcBorders>
              <w:top w:val="nil"/>
              <w:left w:val="nil"/>
              <w:bottom w:val="single" w:sz="4" w:space="0" w:color="auto"/>
              <w:right w:val="single" w:sz="4" w:space="0" w:color="auto"/>
            </w:tcBorders>
            <w:noWrap/>
            <w:vAlign w:val="center"/>
            <w:hideMark/>
          </w:tcPr>
          <w:p w14:paraId="329480DF"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5.91</w:t>
            </w:r>
          </w:p>
        </w:tc>
        <w:tc>
          <w:tcPr>
            <w:tcW w:w="401" w:type="pct"/>
            <w:tcBorders>
              <w:top w:val="nil"/>
              <w:left w:val="nil"/>
              <w:bottom w:val="single" w:sz="4" w:space="0" w:color="auto"/>
              <w:right w:val="single" w:sz="4" w:space="0" w:color="auto"/>
            </w:tcBorders>
            <w:noWrap/>
            <w:vAlign w:val="center"/>
            <w:hideMark/>
          </w:tcPr>
          <w:p w14:paraId="0620C5AE"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35.21</w:t>
            </w:r>
          </w:p>
        </w:tc>
      </w:tr>
      <w:tr w:rsidR="00C334A1" w:rsidRPr="00953C8B" w14:paraId="45AD1207"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031322" w14:textId="629F5C30"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Гальд үлдэх WO3-ын хэмжээ</w:t>
            </w:r>
          </w:p>
        </w:tc>
        <w:tc>
          <w:tcPr>
            <w:tcW w:w="316" w:type="pct"/>
            <w:tcBorders>
              <w:top w:val="nil"/>
              <w:left w:val="nil"/>
              <w:bottom w:val="single" w:sz="4" w:space="0" w:color="auto"/>
              <w:right w:val="single" w:sz="4" w:space="0" w:color="auto"/>
            </w:tcBorders>
            <w:shd w:val="clear" w:color="000000" w:fill="FFFFFF"/>
            <w:noWrap/>
            <w:vAlign w:val="center"/>
            <w:hideMark/>
          </w:tcPr>
          <w:p w14:paraId="6901D28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05F629FD"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0.15</w:t>
            </w:r>
          </w:p>
        </w:tc>
        <w:tc>
          <w:tcPr>
            <w:tcW w:w="354" w:type="pct"/>
            <w:tcBorders>
              <w:top w:val="nil"/>
              <w:left w:val="nil"/>
              <w:bottom w:val="single" w:sz="4" w:space="0" w:color="auto"/>
              <w:right w:val="single" w:sz="4" w:space="0" w:color="auto"/>
            </w:tcBorders>
            <w:noWrap/>
            <w:vAlign w:val="center"/>
            <w:hideMark/>
          </w:tcPr>
          <w:p w14:paraId="4FB57114"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0.16</w:t>
            </w:r>
          </w:p>
        </w:tc>
        <w:tc>
          <w:tcPr>
            <w:tcW w:w="353" w:type="pct"/>
            <w:tcBorders>
              <w:top w:val="nil"/>
              <w:left w:val="nil"/>
              <w:bottom w:val="single" w:sz="4" w:space="0" w:color="auto"/>
              <w:right w:val="single" w:sz="4" w:space="0" w:color="auto"/>
            </w:tcBorders>
            <w:noWrap/>
            <w:vAlign w:val="center"/>
            <w:hideMark/>
          </w:tcPr>
          <w:p w14:paraId="7EBFDF82"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0.17</w:t>
            </w:r>
          </w:p>
        </w:tc>
        <w:tc>
          <w:tcPr>
            <w:tcW w:w="353" w:type="pct"/>
            <w:tcBorders>
              <w:top w:val="nil"/>
              <w:left w:val="nil"/>
              <w:bottom w:val="single" w:sz="4" w:space="0" w:color="auto"/>
              <w:right w:val="single" w:sz="4" w:space="0" w:color="auto"/>
            </w:tcBorders>
            <w:noWrap/>
            <w:vAlign w:val="center"/>
            <w:hideMark/>
          </w:tcPr>
          <w:p w14:paraId="21EE76DD"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0.23</w:t>
            </w:r>
          </w:p>
        </w:tc>
        <w:tc>
          <w:tcPr>
            <w:tcW w:w="353" w:type="pct"/>
            <w:tcBorders>
              <w:top w:val="nil"/>
              <w:left w:val="nil"/>
              <w:bottom w:val="single" w:sz="4" w:space="0" w:color="auto"/>
              <w:right w:val="single" w:sz="4" w:space="0" w:color="auto"/>
            </w:tcBorders>
            <w:noWrap/>
            <w:vAlign w:val="center"/>
            <w:hideMark/>
          </w:tcPr>
          <w:p w14:paraId="5452C0D8"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0.20</w:t>
            </w:r>
          </w:p>
        </w:tc>
        <w:tc>
          <w:tcPr>
            <w:tcW w:w="353" w:type="pct"/>
            <w:tcBorders>
              <w:top w:val="nil"/>
              <w:left w:val="nil"/>
              <w:bottom w:val="single" w:sz="4" w:space="0" w:color="auto"/>
              <w:right w:val="single" w:sz="4" w:space="0" w:color="auto"/>
            </w:tcBorders>
            <w:noWrap/>
            <w:vAlign w:val="center"/>
            <w:hideMark/>
          </w:tcPr>
          <w:p w14:paraId="05BD0007"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0.28</w:t>
            </w:r>
          </w:p>
        </w:tc>
        <w:tc>
          <w:tcPr>
            <w:tcW w:w="353" w:type="pct"/>
            <w:tcBorders>
              <w:top w:val="nil"/>
              <w:left w:val="nil"/>
              <w:bottom w:val="single" w:sz="4" w:space="0" w:color="auto"/>
              <w:right w:val="single" w:sz="4" w:space="0" w:color="auto"/>
            </w:tcBorders>
            <w:noWrap/>
            <w:vAlign w:val="center"/>
            <w:hideMark/>
          </w:tcPr>
          <w:p w14:paraId="3EB6D30D"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0.30</w:t>
            </w:r>
          </w:p>
        </w:tc>
        <w:tc>
          <w:tcPr>
            <w:tcW w:w="401" w:type="pct"/>
            <w:tcBorders>
              <w:top w:val="nil"/>
              <w:left w:val="nil"/>
              <w:bottom w:val="single" w:sz="4" w:space="0" w:color="auto"/>
              <w:right w:val="single" w:sz="4" w:space="0" w:color="auto"/>
            </w:tcBorders>
            <w:noWrap/>
            <w:vAlign w:val="center"/>
            <w:hideMark/>
          </w:tcPr>
          <w:p w14:paraId="06CB70A5"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1.50</w:t>
            </w:r>
          </w:p>
        </w:tc>
      </w:tr>
      <w:tr w:rsidR="00C334A1" w:rsidRPr="00953C8B" w14:paraId="697EC581" w14:textId="77777777" w:rsidTr="00625FA4">
        <w:trPr>
          <w:cantSplit/>
          <w:trHeight w:val="20"/>
        </w:trPr>
        <w:tc>
          <w:tcPr>
            <w:tcW w:w="5000" w:type="pct"/>
            <w:gridSpan w:val="11"/>
            <w:tcBorders>
              <w:top w:val="single" w:sz="4" w:space="0" w:color="auto"/>
              <w:left w:val="single" w:sz="4" w:space="0" w:color="auto"/>
              <w:bottom w:val="single" w:sz="4" w:space="0" w:color="auto"/>
              <w:right w:val="single" w:sz="4" w:space="0" w:color="000000"/>
            </w:tcBorders>
            <w:shd w:val="clear" w:color="000000" w:fill="C4BD97"/>
            <w:noWrap/>
            <w:vAlign w:val="center"/>
            <w:hideMark/>
          </w:tcPr>
          <w:p w14:paraId="1B997734"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Баяжуулах үйлдвэрийн тэжээл</w:t>
            </w:r>
          </w:p>
        </w:tc>
      </w:tr>
      <w:tr w:rsidR="00C334A1" w:rsidRPr="00953C8B" w14:paraId="5689AD55" w14:textId="77777777" w:rsidTr="00625FA4">
        <w:trPr>
          <w:cantSplit/>
          <w:trHeight w:val="20"/>
        </w:trPr>
        <w:tc>
          <w:tcPr>
            <w:tcW w:w="1809" w:type="pct"/>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3F6BC7D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Баяжуулах үйлдвэрт орох элсний хэмжээ</w:t>
            </w:r>
          </w:p>
        </w:tc>
        <w:tc>
          <w:tcPr>
            <w:tcW w:w="316" w:type="pct"/>
            <w:tcBorders>
              <w:top w:val="nil"/>
              <w:left w:val="nil"/>
              <w:bottom w:val="single" w:sz="4" w:space="0" w:color="auto"/>
              <w:right w:val="single" w:sz="4" w:space="0" w:color="auto"/>
            </w:tcBorders>
            <w:shd w:val="clear" w:color="000000" w:fill="FFFFFF"/>
            <w:noWrap/>
            <w:vAlign w:val="center"/>
            <w:hideMark/>
          </w:tcPr>
          <w:p w14:paraId="24DF7FF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мян.м</w:t>
            </w:r>
            <w:r w:rsidRPr="00953C8B">
              <w:rPr>
                <w:rFonts w:eastAsia="Times New Roman" w:cs="Arial"/>
                <w:sz w:val="18"/>
                <w:szCs w:val="18"/>
                <w:vertAlign w:val="superscript"/>
                <w:lang w:val="mn-MN"/>
              </w:rPr>
              <w:t>3</w:t>
            </w:r>
          </w:p>
        </w:tc>
        <w:tc>
          <w:tcPr>
            <w:tcW w:w="354" w:type="pct"/>
            <w:tcBorders>
              <w:top w:val="nil"/>
              <w:left w:val="nil"/>
              <w:bottom w:val="single" w:sz="4" w:space="0" w:color="auto"/>
              <w:right w:val="single" w:sz="4" w:space="0" w:color="auto"/>
            </w:tcBorders>
            <w:shd w:val="clear" w:color="000000" w:fill="FFFFFF"/>
            <w:noWrap/>
            <w:vAlign w:val="center"/>
            <w:hideMark/>
          </w:tcPr>
          <w:p w14:paraId="2D3D0B4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175.83</w:t>
            </w:r>
          </w:p>
        </w:tc>
        <w:tc>
          <w:tcPr>
            <w:tcW w:w="354" w:type="pct"/>
            <w:tcBorders>
              <w:top w:val="nil"/>
              <w:left w:val="nil"/>
              <w:bottom w:val="single" w:sz="4" w:space="0" w:color="auto"/>
              <w:right w:val="single" w:sz="4" w:space="0" w:color="auto"/>
            </w:tcBorders>
            <w:shd w:val="clear" w:color="000000" w:fill="FFFFFF"/>
            <w:noWrap/>
            <w:vAlign w:val="center"/>
            <w:hideMark/>
          </w:tcPr>
          <w:p w14:paraId="19E6C03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175.83</w:t>
            </w:r>
          </w:p>
        </w:tc>
        <w:tc>
          <w:tcPr>
            <w:tcW w:w="353" w:type="pct"/>
            <w:tcBorders>
              <w:top w:val="nil"/>
              <w:left w:val="nil"/>
              <w:bottom w:val="single" w:sz="4" w:space="0" w:color="auto"/>
              <w:right w:val="single" w:sz="4" w:space="0" w:color="auto"/>
            </w:tcBorders>
            <w:shd w:val="clear" w:color="000000" w:fill="FFFFFF"/>
            <w:noWrap/>
            <w:vAlign w:val="center"/>
            <w:hideMark/>
          </w:tcPr>
          <w:p w14:paraId="4468EFD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175.83</w:t>
            </w:r>
          </w:p>
        </w:tc>
        <w:tc>
          <w:tcPr>
            <w:tcW w:w="353" w:type="pct"/>
            <w:tcBorders>
              <w:top w:val="nil"/>
              <w:left w:val="nil"/>
              <w:bottom w:val="single" w:sz="4" w:space="0" w:color="auto"/>
              <w:right w:val="single" w:sz="4" w:space="0" w:color="auto"/>
            </w:tcBorders>
            <w:shd w:val="clear" w:color="000000" w:fill="FFFFFF"/>
            <w:noWrap/>
            <w:vAlign w:val="center"/>
            <w:hideMark/>
          </w:tcPr>
          <w:p w14:paraId="08C71B7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175.83</w:t>
            </w:r>
          </w:p>
        </w:tc>
        <w:tc>
          <w:tcPr>
            <w:tcW w:w="353" w:type="pct"/>
            <w:tcBorders>
              <w:top w:val="nil"/>
              <w:left w:val="nil"/>
              <w:bottom w:val="single" w:sz="4" w:space="0" w:color="auto"/>
              <w:right w:val="single" w:sz="4" w:space="0" w:color="auto"/>
            </w:tcBorders>
            <w:shd w:val="clear" w:color="000000" w:fill="FFFFFF"/>
            <w:noWrap/>
            <w:vAlign w:val="center"/>
            <w:hideMark/>
          </w:tcPr>
          <w:p w14:paraId="5974D1A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175.83</w:t>
            </w:r>
          </w:p>
        </w:tc>
        <w:tc>
          <w:tcPr>
            <w:tcW w:w="353" w:type="pct"/>
            <w:tcBorders>
              <w:top w:val="nil"/>
              <w:left w:val="nil"/>
              <w:bottom w:val="single" w:sz="4" w:space="0" w:color="auto"/>
              <w:right w:val="single" w:sz="4" w:space="0" w:color="auto"/>
            </w:tcBorders>
            <w:shd w:val="clear" w:color="000000" w:fill="FFFFFF"/>
            <w:noWrap/>
            <w:vAlign w:val="center"/>
            <w:hideMark/>
          </w:tcPr>
          <w:p w14:paraId="719C13C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175.83</w:t>
            </w:r>
          </w:p>
        </w:tc>
        <w:tc>
          <w:tcPr>
            <w:tcW w:w="353" w:type="pct"/>
            <w:tcBorders>
              <w:top w:val="nil"/>
              <w:left w:val="nil"/>
              <w:bottom w:val="single" w:sz="4" w:space="0" w:color="auto"/>
              <w:right w:val="single" w:sz="4" w:space="0" w:color="auto"/>
            </w:tcBorders>
            <w:shd w:val="clear" w:color="000000" w:fill="FFFFFF"/>
            <w:noWrap/>
            <w:vAlign w:val="center"/>
            <w:hideMark/>
          </w:tcPr>
          <w:p w14:paraId="0BB00C9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184.24</w:t>
            </w:r>
          </w:p>
        </w:tc>
        <w:tc>
          <w:tcPr>
            <w:tcW w:w="401" w:type="pct"/>
            <w:tcBorders>
              <w:top w:val="nil"/>
              <w:left w:val="nil"/>
              <w:bottom w:val="single" w:sz="4" w:space="0" w:color="auto"/>
              <w:right w:val="single" w:sz="4" w:space="0" w:color="auto"/>
            </w:tcBorders>
            <w:shd w:val="clear" w:color="000000" w:fill="FFFFFF"/>
            <w:noWrap/>
            <w:vAlign w:val="center"/>
            <w:hideMark/>
          </w:tcPr>
          <w:p w14:paraId="7BDFDF62"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1239.22</w:t>
            </w:r>
          </w:p>
        </w:tc>
      </w:tr>
      <w:tr w:rsidR="00C334A1" w:rsidRPr="00953C8B" w14:paraId="42FE3963" w14:textId="77777777" w:rsidTr="00625FA4">
        <w:trPr>
          <w:cantSplit/>
          <w:trHeight w:val="20"/>
        </w:trPr>
        <w:tc>
          <w:tcPr>
            <w:tcW w:w="1809" w:type="pct"/>
            <w:gridSpan w:val="2"/>
            <w:vMerge/>
            <w:tcBorders>
              <w:top w:val="single" w:sz="4" w:space="0" w:color="auto"/>
              <w:left w:val="single" w:sz="4" w:space="0" w:color="auto"/>
              <w:bottom w:val="single" w:sz="4" w:space="0" w:color="000000"/>
              <w:right w:val="single" w:sz="4" w:space="0" w:color="000000"/>
            </w:tcBorders>
            <w:vAlign w:val="center"/>
            <w:hideMark/>
          </w:tcPr>
          <w:p w14:paraId="7ACB8418"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316" w:type="pct"/>
            <w:tcBorders>
              <w:top w:val="nil"/>
              <w:left w:val="nil"/>
              <w:bottom w:val="single" w:sz="4" w:space="0" w:color="auto"/>
              <w:right w:val="single" w:sz="4" w:space="0" w:color="auto"/>
            </w:tcBorders>
            <w:shd w:val="clear" w:color="000000" w:fill="FFFFFF"/>
            <w:noWrap/>
            <w:vAlign w:val="center"/>
            <w:hideMark/>
          </w:tcPr>
          <w:p w14:paraId="6C97945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мян.тн</w:t>
            </w:r>
          </w:p>
        </w:tc>
        <w:tc>
          <w:tcPr>
            <w:tcW w:w="354" w:type="pct"/>
            <w:tcBorders>
              <w:top w:val="nil"/>
              <w:left w:val="nil"/>
              <w:bottom w:val="single" w:sz="4" w:space="0" w:color="auto"/>
              <w:right w:val="single" w:sz="4" w:space="0" w:color="auto"/>
            </w:tcBorders>
            <w:shd w:val="clear" w:color="000000" w:fill="FFFFFF"/>
            <w:noWrap/>
            <w:vAlign w:val="center"/>
            <w:hideMark/>
          </w:tcPr>
          <w:p w14:paraId="0E229EC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298.91</w:t>
            </w:r>
          </w:p>
        </w:tc>
        <w:tc>
          <w:tcPr>
            <w:tcW w:w="354" w:type="pct"/>
            <w:tcBorders>
              <w:top w:val="nil"/>
              <w:left w:val="nil"/>
              <w:bottom w:val="single" w:sz="4" w:space="0" w:color="auto"/>
              <w:right w:val="single" w:sz="4" w:space="0" w:color="auto"/>
            </w:tcBorders>
            <w:shd w:val="clear" w:color="000000" w:fill="FFFFFF"/>
            <w:noWrap/>
            <w:vAlign w:val="center"/>
            <w:hideMark/>
          </w:tcPr>
          <w:p w14:paraId="6131212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298.91</w:t>
            </w:r>
          </w:p>
        </w:tc>
        <w:tc>
          <w:tcPr>
            <w:tcW w:w="353" w:type="pct"/>
            <w:tcBorders>
              <w:top w:val="nil"/>
              <w:left w:val="nil"/>
              <w:bottom w:val="single" w:sz="4" w:space="0" w:color="auto"/>
              <w:right w:val="single" w:sz="4" w:space="0" w:color="auto"/>
            </w:tcBorders>
            <w:shd w:val="clear" w:color="000000" w:fill="FFFFFF"/>
            <w:noWrap/>
            <w:vAlign w:val="center"/>
            <w:hideMark/>
          </w:tcPr>
          <w:p w14:paraId="34D213F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298.91</w:t>
            </w:r>
          </w:p>
        </w:tc>
        <w:tc>
          <w:tcPr>
            <w:tcW w:w="353" w:type="pct"/>
            <w:tcBorders>
              <w:top w:val="nil"/>
              <w:left w:val="nil"/>
              <w:bottom w:val="single" w:sz="4" w:space="0" w:color="auto"/>
              <w:right w:val="single" w:sz="4" w:space="0" w:color="auto"/>
            </w:tcBorders>
            <w:shd w:val="clear" w:color="000000" w:fill="FFFFFF"/>
            <w:noWrap/>
            <w:vAlign w:val="center"/>
            <w:hideMark/>
          </w:tcPr>
          <w:p w14:paraId="7A53A33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298.91</w:t>
            </w:r>
          </w:p>
        </w:tc>
        <w:tc>
          <w:tcPr>
            <w:tcW w:w="353" w:type="pct"/>
            <w:tcBorders>
              <w:top w:val="nil"/>
              <w:left w:val="nil"/>
              <w:bottom w:val="single" w:sz="4" w:space="0" w:color="auto"/>
              <w:right w:val="single" w:sz="4" w:space="0" w:color="auto"/>
            </w:tcBorders>
            <w:shd w:val="clear" w:color="000000" w:fill="FFFFFF"/>
            <w:noWrap/>
            <w:vAlign w:val="center"/>
            <w:hideMark/>
          </w:tcPr>
          <w:p w14:paraId="75A89A2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298.91</w:t>
            </w:r>
          </w:p>
        </w:tc>
        <w:tc>
          <w:tcPr>
            <w:tcW w:w="353" w:type="pct"/>
            <w:tcBorders>
              <w:top w:val="nil"/>
              <w:left w:val="nil"/>
              <w:bottom w:val="single" w:sz="4" w:space="0" w:color="auto"/>
              <w:right w:val="single" w:sz="4" w:space="0" w:color="auto"/>
            </w:tcBorders>
            <w:shd w:val="clear" w:color="000000" w:fill="FFFFFF"/>
            <w:noWrap/>
            <w:vAlign w:val="center"/>
            <w:hideMark/>
          </w:tcPr>
          <w:p w14:paraId="602F37C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298.91</w:t>
            </w:r>
          </w:p>
        </w:tc>
        <w:tc>
          <w:tcPr>
            <w:tcW w:w="353" w:type="pct"/>
            <w:tcBorders>
              <w:top w:val="nil"/>
              <w:left w:val="nil"/>
              <w:bottom w:val="single" w:sz="4" w:space="0" w:color="auto"/>
              <w:right w:val="single" w:sz="4" w:space="0" w:color="auto"/>
            </w:tcBorders>
            <w:shd w:val="clear" w:color="000000" w:fill="FFFFFF"/>
            <w:noWrap/>
            <w:vAlign w:val="center"/>
            <w:hideMark/>
          </w:tcPr>
          <w:p w14:paraId="0E7B337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313.20</w:t>
            </w:r>
          </w:p>
        </w:tc>
        <w:tc>
          <w:tcPr>
            <w:tcW w:w="401" w:type="pct"/>
            <w:tcBorders>
              <w:top w:val="nil"/>
              <w:left w:val="nil"/>
              <w:bottom w:val="single" w:sz="4" w:space="0" w:color="auto"/>
              <w:right w:val="single" w:sz="4" w:space="0" w:color="auto"/>
            </w:tcBorders>
            <w:shd w:val="clear" w:color="000000" w:fill="FFFFFF"/>
            <w:noWrap/>
            <w:vAlign w:val="center"/>
            <w:hideMark/>
          </w:tcPr>
          <w:p w14:paraId="27715CB4"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2106.67</w:t>
            </w:r>
          </w:p>
        </w:tc>
      </w:tr>
      <w:tr w:rsidR="00C334A1" w:rsidRPr="00953C8B" w14:paraId="5F2760F6"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DEC563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Баяжуулах үйлдвэрт орох элсний SnO</w:t>
            </w:r>
            <w:r w:rsidRPr="00953C8B">
              <w:rPr>
                <w:rFonts w:eastAsia="Times New Roman" w:cs="Arial"/>
                <w:sz w:val="18"/>
                <w:szCs w:val="18"/>
                <w:vertAlign w:val="subscript"/>
                <w:lang w:val="mn-MN"/>
              </w:rPr>
              <w:t>2</w:t>
            </w:r>
            <w:r w:rsidRPr="00953C8B">
              <w:rPr>
                <w:rFonts w:eastAsia="Times New Roman" w:cs="Arial"/>
                <w:sz w:val="18"/>
                <w:szCs w:val="18"/>
                <w:lang w:val="mn-MN"/>
              </w:rPr>
              <w:t xml:space="preserve"> агуулга</w:t>
            </w:r>
          </w:p>
        </w:tc>
        <w:tc>
          <w:tcPr>
            <w:tcW w:w="316" w:type="pct"/>
            <w:tcBorders>
              <w:top w:val="nil"/>
              <w:left w:val="nil"/>
              <w:bottom w:val="single" w:sz="4" w:space="0" w:color="auto"/>
              <w:right w:val="single" w:sz="4" w:space="0" w:color="auto"/>
            </w:tcBorders>
            <w:shd w:val="clear" w:color="000000" w:fill="FFFFFF"/>
            <w:noWrap/>
            <w:vAlign w:val="center"/>
            <w:hideMark/>
          </w:tcPr>
          <w:p w14:paraId="5EB37DB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shd w:val="clear" w:color="000000" w:fill="FFFFFF"/>
            <w:noWrap/>
            <w:vAlign w:val="center"/>
            <w:hideMark/>
          </w:tcPr>
          <w:p w14:paraId="26EB1FF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0.26480</w:t>
            </w:r>
          </w:p>
        </w:tc>
        <w:tc>
          <w:tcPr>
            <w:tcW w:w="354" w:type="pct"/>
            <w:tcBorders>
              <w:top w:val="nil"/>
              <w:left w:val="nil"/>
              <w:bottom w:val="single" w:sz="4" w:space="0" w:color="auto"/>
              <w:right w:val="single" w:sz="4" w:space="0" w:color="auto"/>
            </w:tcBorders>
            <w:shd w:val="clear" w:color="000000" w:fill="FFFFFF"/>
            <w:noWrap/>
            <w:vAlign w:val="center"/>
            <w:hideMark/>
          </w:tcPr>
          <w:p w14:paraId="25350C1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0.27797</w:t>
            </w:r>
          </w:p>
        </w:tc>
        <w:tc>
          <w:tcPr>
            <w:tcW w:w="353" w:type="pct"/>
            <w:tcBorders>
              <w:top w:val="nil"/>
              <w:left w:val="nil"/>
              <w:bottom w:val="single" w:sz="4" w:space="0" w:color="auto"/>
              <w:right w:val="single" w:sz="4" w:space="0" w:color="auto"/>
            </w:tcBorders>
            <w:shd w:val="clear" w:color="000000" w:fill="FFFFFF"/>
            <w:noWrap/>
            <w:vAlign w:val="center"/>
            <w:hideMark/>
          </w:tcPr>
          <w:p w14:paraId="7F1D6FE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0.33960</w:t>
            </w:r>
          </w:p>
        </w:tc>
        <w:tc>
          <w:tcPr>
            <w:tcW w:w="353" w:type="pct"/>
            <w:tcBorders>
              <w:top w:val="nil"/>
              <w:left w:val="nil"/>
              <w:bottom w:val="single" w:sz="4" w:space="0" w:color="auto"/>
              <w:right w:val="single" w:sz="4" w:space="0" w:color="auto"/>
            </w:tcBorders>
            <w:shd w:val="clear" w:color="000000" w:fill="FFFFFF"/>
            <w:noWrap/>
            <w:vAlign w:val="center"/>
            <w:hideMark/>
          </w:tcPr>
          <w:p w14:paraId="275B98F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0.37671</w:t>
            </w:r>
          </w:p>
        </w:tc>
        <w:tc>
          <w:tcPr>
            <w:tcW w:w="353" w:type="pct"/>
            <w:tcBorders>
              <w:top w:val="nil"/>
              <w:left w:val="nil"/>
              <w:bottom w:val="single" w:sz="4" w:space="0" w:color="auto"/>
              <w:right w:val="single" w:sz="4" w:space="0" w:color="auto"/>
            </w:tcBorders>
            <w:shd w:val="clear" w:color="000000" w:fill="FFFFFF"/>
            <w:noWrap/>
            <w:vAlign w:val="center"/>
            <w:hideMark/>
          </w:tcPr>
          <w:p w14:paraId="0007E25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0.36424</w:t>
            </w:r>
          </w:p>
        </w:tc>
        <w:tc>
          <w:tcPr>
            <w:tcW w:w="353" w:type="pct"/>
            <w:tcBorders>
              <w:top w:val="nil"/>
              <w:left w:val="nil"/>
              <w:bottom w:val="single" w:sz="4" w:space="0" w:color="auto"/>
              <w:right w:val="single" w:sz="4" w:space="0" w:color="auto"/>
            </w:tcBorders>
            <w:shd w:val="clear" w:color="000000" w:fill="FFFFFF"/>
            <w:noWrap/>
            <w:vAlign w:val="center"/>
            <w:hideMark/>
          </w:tcPr>
          <w:p w14:paraId="49822C2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0.38632</w:t>
            </w:r>
          </w:p>
        </w:tc>
        <w:tc>
          <w:tcPr>
            <w:tcW w:w="353" w:type="pct"/>
            <w:tcBorders>
              <w:top w:val="nil"/>
              <w:left w:val="nil"/>
              <w:bottom w:val="single" w:sz="4" w:space="0" w:color="auto"/>
              <w:right w:val="single" w:sz="4" w:space="0" w:color="auto"/>
            </w:tcBorders>
            <w:shd w:val="clear" w:color="000000" w:fill="FFFFFF"/>
            <w:noWrap/>
            <w:vAlign w:val="center"/>
            <w:hideMark/>
          </w:tcPr>
          <w:p w14:paraId="21E5594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0.38684</w:t>
            </w:r>
          </w:p>
        </w:tc>
        <w:tc>
          <w:tcPr>
            <w:tcW w:w="401" w:type="pct"/>
            <w:tcBorders>
              <w:top w:val="nil"/>
              <w:left w:val="nil"/>
              <w:bottom w:val="single" w:sz="4" w:space="0" w:color="auto"/>
              <w:right w:val="single" w:sz="4" w:space="0" w:color="auto"/>
            </w:tcBorders>
            <w:shd w:val="clear" w:color="000000" w:fill="FFFFFF"/>
            <w:noWrap/>
            <w:vAlign w:val="center"/>
            <w:hideMark/>
          </w:tcPr>
          <w:p w14:paraId="769F7A65"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0.34266</w:t>
            </w:r>
          </w:p>
        </w:tc>
      </w:tr>
      <w:tr w:rsidR="00C334A1" w:rsidRPr="00953C8B" w14:paraId="414E95D8"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4BFA95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Баяжуулах үйлдвэрт орох элсний WO3 агуулга</w:t>
            </w:r>
          </w:p>
        </w:tc>
        <w:tc>
          <w:tcPr>
            <w:tcW w:w="316" w:type="pct"/>
            <w:tcBorders>
              <w:top w:val="nil"/>
              <w:left w:val="nil"/>
              <w:bottom w:val="single" w:sz="4" w:space="0" w:color="auto"/>
              <w:right w:val="single" w:sz="4" w:space="0" w:color="auto"/>
            </w:tcBorders>
            <w:shd w:val="clear" w:color="000000" w:fill="FFFFFF"/>
            <w:noWrap/>
            <w:vAlign w:val="center"/>
            <w:hideMark/>
          </w:tcPr>
          <w:p w14:paraId="47D03EA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shd w:val="clear" w:color="000000" w:fill="FFFFFF"/>
            <w:noWrap/>
            <w:vAlign w:val="center"/>
            <w:hideMark/>
          </w:tcPr>
          <w:p w14:paraId="1AFF800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0.02413</w:t>
            </w:r>
          </w:p>
        </w:tc>
        <w:tc>
          <w:tcPr>
            <w:tcW w:w="354" w:type="pct"/>
            <w:tcBorders>
              <w:top w:val="nil"/>
              <w:left w:val="nil"/>
              <w:bottom w:val="single" w:sz="4" w:space="0" w:color="auto"/>
              <w:right w:val="single" w:sz="4" w:space="0" w:color="auto"/>
            </w:tcBorders>
            <w:shd w:val="clear" w:color="000000" w:fill="FFFFFF"/>
            <w:noWrap/>
            <w:vAlign w:val="center"/>
            <w:hideMark/>
          </w:tcPr>
          <w:p w14:paraId="56DF68B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0.02605</w:t>
            </w:r>
          </w:p>
        </w:tc>
        <w:tc>
          <w:tcPr>
            <w:tcW w:w="353" w:type="pct"/>
            <w:tcBorders>
              <w:top w:val="nil"/>
              <w:left w:val="nil"/>
              <w:bottom w:val="single" w:sz="4" w:space="0" w:color="auto"/>
              <w:right w:val="single" w:sz="4" w:space="0" w:color="auto"/>
            </w:tcBorders>
            <w:shd w:val="clear" w:color="000000" w:fill="FFFFFF"/>
            <w:noWrap/>
            <w:vAlign w:val="center"/>
            <w:hideMark/>
          </w:tcPr>
          <w:p w14:paraId="53C0AB4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0.02770</w:t>
            </w:r>
          </w:p>
        </w:tc>
        <w:tc>
          <w:tcPr>
            <w:tcW w:w="353" w:type="pct"/>
            <w:tcBorders>
              <w:top w:val="nil"/>
              <w:left w:val="nil"/>
              <w:bottom w:val="single" w:sz="4" w:space="0" w:color="auto"/>
              <w:right w:val="single" w:sz="4" w:space="0" w:color="auto"/>
            </w:tcBorders>
            <w:shd w:val="clear" w:color="000000" w:fill="FFFFFF"/>
            <w:noWrap/>
            <w:vAlign w:val="center"/>
            <w:hideMark/>
          </w:tcPr>
          <w:p w14:paraId="21771C6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0.03725</w:t>
            </w:r>
          </w:p>
        </w:tc>
        <w:tc>
          <w:tcPr>
            <w:tcW w:w="353" w:type="pct"/>
            <w:tcBorders>
              <w:top w:val="nil"/>
              <w:left w:val="nil"/>
              <w:bottom w:val="single" w:sz="4" w:space="0" w:color="auto"/>
              <w:right w:val="single" w:sz="4" w:space="0" w:color="auto"/>
            </w:tcBorders>
            <w:shd w:val="clear" w:color="000000" w:fill="FFFFFF"/>
            <w:noWrap/>
            <w:vAlign w:val="center"/>
            <w:hideMark/>
          </w:tcPr>
          <w:p w14:paraId="718A81C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0.03113</w:t>
            </w:r>
          </w:p>
        </w:tc>
        <w:tc>
          <w:tcPr>
            <w:tcW w:w="353" w:type="pct"/>
            <w:tcBorders>
              <w:top w:val="nil"/>
              <w:left w:val="nil"/>
              <w:bottom w:val="single" w:sz="4" w:space="0" w:color="auto"/>
              <w:right w:val="single" w:sz="4" w:space="0" w:color="auto"/>
            </w:tcBorders>
            <w:shd w:val="clear" w:color="000000" w:fill="FFFFFF"/>
            <w:noWrap/>
            <w:vAlign w:val="center"/>
            <w:hideMark/>
          </w:tcPr>
          <w:p w14:paraId="69A2672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0.04456</w:t>
            </w:r>
          </w:p>
        </w:tc>
        <w:tc>
          <w:tcPr>
            <w:tcW w:w="353" w:type="pct"/>
            <w:tcBorders>
              <w:top w:val="nil"/>
              <w:left w:val="nil"/>
              <w:bottom w:val="single" w:sz="4" w:space="0" w:color="auto"/>
              <w:right w:val="single" w:sz="4" w:space="0" w:color="auto"/>
            </w:tcBorders>
            <w:shd w:val="clear" w:color="000000" w:fill="FFFFFF"/>
            <w:noWrap/>
            <w:vAlign w:val="center"/>
            <w:hideMark/>
          </w:tcPr>
          <w:p w14:paraId="165BCFF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0.04484</w:t>
            </w:r>
          </w:p>
        </w:tc>
        <w:tc>
          <w:tcPr>
            <w:tcW w:w="401" w:type="pct"/>
            <w:tcBorders>
              <w:top w:val="nil"/>
              <w:left w:val="nil"/>
              <w:bottom w:val="single" w:sz="4" w:space="0" w:color="auto"/>
              <w:right w:val="single" w:sz="4" w:space="0" w:color="auto"/>
            </w:tcBorders>
            <w:shd w:val="clear" w:color="000000" w:fill="FFFFFF"/>
            <w:noWrap/>
            <w:vAlign w:val="center"/>
            <w:hideMark/>
          </w:tcPr>
          <w:p w14:paraId="5B46AC58"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0.03374</w:t>
            </w:r>
          </w:p>
        </w:tc>
      </w:tr>
      <w:tr w:rsidR="00C334A1" w:rsidRPr="00953C8B" w14:paraId="18EAD6D6"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7ED74C3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Sn-ийн нөөц (Исэл дэх Sn-н агуулга 76%)</w:t>
            </w:r>
          </w:p>
        </w:tc>
        <w:tc>
          <w:tcPr>
            <w:tcW w:w="316" w:type="pct"/>
            <w:tcBorders>
              <w:top w:val="nil"/>
              <w:left w:val="nil"/>
              <w:bottom w:val="single" w:sz="4" w:space="0" w:color="auto"/>
              <w:right w:val="single" w:sz="4" w:space="0" w:color="auto"/>
            </w:tcBorders>
            <w:shd w:val="clear" w:color="000000" w:fill="FFFFFF"/>
            <w:noWrap/>
            <w:vAlign w:val="center"/>
            <w:hideMark/>
          </w:tcPr>
          <w:p w14:paraId="2492F40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shd w:val="clear" w:color="000000" w:fill="FFFFFF"/>
            <w:noWrap/>
            <w:vAlign w:val="center"/>
            <w:hideMark/>
          </w:tcPr>
          <w:p w14:paraId="34A79C1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79.15</w:t>
            </w:r>
          </w:p>
        </w:tc>
        <w:tc>
          <w:tcPr>
            <w:tcW w:w="354" w:type="pct"/>
            <w:tcBorders>
              <w:top w:val="nil"/>
              <w:left w:val="nil"/>
              <w:bottom w:val="single" w:sz="4" w:space="0" w:color="auto"/>
              <w:right w:val="single" w:sz="4" w:space="0" w:color="auto"/>
            </w:tcBorders>
            <w:shd w:val="clear" w:color="000000" w:fill="FFFFFF"/>
            <w:noWrap/>
            <w:vAlign w:val="center"/>
            <w:hideMark/>
          </w:tcPr>
          <w:p w14:paraId="1D1CBE8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83.09</w:t>
            </w:r>
          </w:p>
        </w:tc>
        <w:tc>
          <w:tcPr>
            <w:tcW w:w="353" w:type="pct"/>
            <w:tcBorders>
              <w:top w:val="nil"/>
              <w:left w:val="nil"/>
              <w:bottom w:val="single" w:sz="4" w:space="0" w:color="auto"/>
              <w:right w:val="single" w:sz="4" w:space="0" w:color="auto"/>
            </w:tcBorders>
            <w:shd w:val="clear" w:color="000000" w:fill="FFFFFF"/>
            <w:noWrap/>
            <w:vAlign w:val="center"/>
            <w:hideMark/>
          </w:tcPr>
          <w:p w14:paraId="72C6318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101.51</w:t>
            </w:r>
          </w:p>
        </w:tc>
        <w:tc>
          <w:tcPr>
            <w:tcW w:w="353" w:type="pct"/>
            <w:tcBorders>
              <w:top w:val="nil"/>
              <w:left w:val="nil"/>
              <w:bottom w:val="single" w:sz="4" w:space="0" w:color="auto"/>
              <w:right w:val="single" w:sz="4" w:space="0" w:color="auto"/>
            </w:tcBorders>
            <w:shd w:val="clear" w:color="000000" w:fill="FFFFFF"/>
            <w:noWrap/>
            <w:vAlign w:val="center"/>
            <w:hideMark/>
          </w:tcPr>
          <w:p w14:paraId="38663AB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112.60</w:t>
            </w:r>
          </w:p>
        </w:tc>
        <w:tc>
          <w:tcPr>
            <w:tcW w:w="353" w:type="pct"/>
            <w:tcBorders>
              <w:top w:val="nil"/>
              <w:left w:val="nil"/>
              <w:bottom w:val="single" w:sz="4" w:space="0" w:color="auto"/>
              <w:right w:val="single" w:sz="4" w:space="0" w:color="auto"/>
            </w:tcBorders>
            <w:shd w:val="clear" w:color="000000" w:fill="FFFFFF"/>
            <w:noWrap/>
            <w:vAlign w:val="center"/>
            <w:hideMark/>
          </w:tcPr>
          <w:p w14:paraId="44E76D4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108.87</w:t>
            </w:r>
          </w:p>
        </w:tc>
        <w:tc>
          <w:tcPr>
            <w:tcW w:w="353" w:type="pct"/>
            <w:tcBorders>
              <w:top w:val="nil"/>
              <w:left w:val="nil"/>
              <w:bottom w:val="single" w:sz="4" w:space="0" w:color="auto"/>
              <w:right w:val="single" w:sz="4" w:space="0" w:color="auto"/>
            </w:tcBorders>
            <w:shd w:val="clear" w:color="000000" w:fill="FFFFFF"/>
            <w:noWrap/>
            <w:vAlign w:val="center"/>
            <w:hideMark/>
          </w:tcPr>
          <w:p w14:paraId="7D58EF3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115.47</w:t>
            </w:r>
          </w:p>
        </w:tc>
        <w:tc>
          <w:tcPr>
            <w:tcW w:w="353" w:type="pct"/>
            <w:tcBorders>
              <w:top w:val="nil"/>
              <w:left w:val="nil"/>
              <w:bottom w:val="single" w:sz="4" w:space="0" w:color="auto"/>
              <w:right w:val="single" w:sz="4" w:space="0" w:color="auto"/>
            </w:tcBorders>
            <w:shd w:val="clear" w:color="000000" w:fill="FFFFFF"/>
            <w:noWrap/>
            <w:vAlign w:val="center"/>
            <w:hideMark/>
          </w:tcPr>
          <w:p w14:paraId="57DF40A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121.16</w:t>
            </w:r>
          </w:p>
        </w:tc>
        <w:tc>
          <w:tcPr>
            <w:tcW w:w="401" w:type="pct"/>
            <w:tcBorders>
              <w:top w:val="nil"/>
              <w:left w:val="nil"/>
              <w:bottom w:val="single" w:sz="4" w:space="0" w:color="auto"/>
              <w:right w:val="single" w:sz="4" w:space="0" w:color="auto"/>
            </w:tcBorders>
            <w:shd w:val="clear" w:color="000000" w:fill="FFFFFF"/>
            <w:noWrap/>
            <w:vAlign w:val="center"/>
            <w:hideMark/>
          </w:tcPr>
          <w:p w14:paraId="2ABFBE0E"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721.86</w:t>
            </w:r>
          </w:p>
        </w:tc>
      </w:tr>
      <w:tr w:rsidR="00C334A1" w:rsidRPr="00953C8B" w14:paraId="52A49D73" w14:textId="77777777" w:rsidTr="00625FA4">
        <w:trPr>
          <w:cantSplit/>
          <w:trHeight w:val="20"/>
        </w:trPr>
        <w:tc>
          <w:tcPr>
            <w:tcW w:w="1809" w:type="pct"/>
            <w:gridSpan w:val="2"/>
            <w:tcBorders>
              <w:top w:val="single" w:sz="4" w:space="0" w:color="auto"/>
              <w:left w:val="single" w:sz="4" w:space="0" w:color="auto"/>
              <w:bottom w:val="single" w:sz="4" w:space="0" w:color="auto"/>
              <w:right w:val="single" w:sz="4" w:space="0" w:color="auto"/>
            </w:tcBorders>
            <w:noWrap/>
            <w:vAlign w:val="center"/>
            <w:hideMark/>
          </w:tcPr>
          <w:p w14:paraId="0440889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Элсэн дэх W-ийн нөөц (Исэл дэх W-н агуулга 75%)</w:t>
            </w:r>
          </w:p>
        </w:tc>
        <w:tc>
          <w:tcPr>
            <w:tcW w:w="316" w:type="pct"/>
            <w:tcBorders>
              <w:top w:val="nil"/>
              <w:left w:val="nil"/>
              <w:bottom w:val="single" w:sz="4" w:space="0" w:color="auto"/>
              <w:right w:val="single" w:sz="4" w:space="0" w:color="auto"/>
            </w:tcBorders>
            <w:shd w:val="clear" w:color="000000" w:fill="FFFFFF"/>
            <w:noWrap/>
            <w:vAlign w:val="center"/>
            <w:hideMark/>
          </w:tcPr>
          <w:p w14:paraId="3AC5C3B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shd w:val="clear" w:color="000000" w:fill="FFFFFF"/>
            <w:noWrap/>
            <w:vAlign w:val="center"/>
            <w:hideMark/>
          </w:tcPr>
          <w:p w14:paraId="4FF1B3F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7.21</w:t>
            </w:r>
          </w:p>
        </w:tc>
        <w:tc>
          <w:tcPr>
            <w:tcW w:w="354" w:type="pct"/>
            <w:tcBorders>
              <w:top w:val="nil"/>
              <w:left w:val="nil"/>
              <w:bottom w:val="single" w:sz="4" w:space="0" w:color="auto"/>
              <w:right w:val="single" w:sz="4" w:space="0" w:color="auto"/>
            </w:tcBorders>
            <w:shd w:val="clear" w:color="000000" w:fill="FFFFFF"/>
            <w:noWrap/>
            <w:vAlign w:val="center"/>
            <w:hideMark/>
          </w:tcPr>
          <w:p w14:paraId="06921A4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7.79</w:t>
            </w:r>
          </w:p>
        </w:tc>
        <w:tc>
          <w:tcPr>
            <w:tcW w:w="353" w:type="pct"/>
            <w:tcBorders>
              <w:top w:val="nil"/>
              <w:left w:val="nil"/>
              <w:bottom w:val="single" w:sz="4" w:space="0" w:color="auto"/>
              <w:right w:val="single" w:sz="4" w:space="0" w:color="auto"/>
            </w:tcBorders>
            <w:shd w:val="clear" w:color="000000" w:fill="FFFFFF"/>
            <w:noWrap/>
            <w:vAlign w:val="center"/>
            <w:hideMark/>
          </w:tcPr>
          <w:p w14:paraId="2E0789F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8.28</w:t>
            </w:r>
          </w:p>
        </w:tc>
        <w:tc>
          <w:tcPr>
            <w:tcW w:w="353" w:type="pct"/>
            <w:tcBorders>
              <w:top w:val="nil"/>
              <w:left w:val="nil"/>
              <w:bottom w:val="single" w:sz="4" w:space="0" w:color="auto"/>
              <w:right w:val="single" w:sz="4" w:space="0" w:color="auto"/>
            </w:tcBorders>
            <w:shd w:val="clear" w:color="000000" w:fill="FFFFFF"/>
            <w:noWrap/>
            <w:vAlign w:val="center"/>
            <w:hideMark/>
          </w:tcPr>
          <w:p w14:paraId="7245611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11.13</w:t>
            </w:r>
          </w:p>
        </w:tc>
        <w:tc>
          <w:tcPr>
            <w:tcW w:w="353" w:type="pct"/>
            <w:tcBorders>
              <w:top w:val="nil"/>
              <w:left w:val="nil"/>
              <w:bottom w:val="single" w:sz="4" w:space="0" w:color="auto"/>
              <w:right w:val="single" w:sz="4" w:space="0" w:color="auto"/>
            </w:tcBorders>
            <w:shd w:val="clear" w:color="000000" w:fill="FFFFFF"/>
            <w:noWrap/>
            <w:vAlign w:val="center"/>
            <w:hideMark/>
          </w:tcPr>
          <w:p w14:paraId="6AAB63D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9.31</w:t>
            </w:r>
          </w:p>
        </w:tc>
        <w:tc>
          <w:tcPr>
            <w:tcW w:w="353" w:type="pct"/>
            <w:tcBorders>
              <w:top w:val="nil"/>
              <w:left w:val="nil"/>
              <w:bottom w:val="single" w:sz="4" w:space="0" w:color="auto"/>
              <w:right w:val="single" w:sz="4" w:space="0" w:color="auto"/>
            </w:tcBorders>
            <w:shd w:val="clear" w:color="000000" w:fill="FFFFFF"/>
            <w:noWrap/>
            <w:vAlign w:val="center"/>
            <w:hideMark/>
          </w:tcPr>
          <w:p w14:paraId="4C21DB8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13.32</w:t>
            </w:r>
          </w:p>
        </w:tc>
        <w:tc>
          <w:tcPr>
            <w:tcW w:w="353" w:type="pct"/>
            <w:tcBorders>
              <w:top w:val="nil"/>
              <w:left w:val="nil"/>
              <w:bottom w:val="single" w:sz="4" w:space="0" w:color="auto"/>
              <w:right w:val="single" w:sz="4" w:space="0" w:color="auto"/>
            </w:tcBorders>
            <w:shd w:val="clear" w:color="000000" w:fill="FFFFFF"/>
            <w:noWrap/>
            <w:vAlign w:val="center"/>
            <w:hideMark/>
          </w:tcPr>
          <w:p w14:paraId="49F00BF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14.04</w:t>
            </w:r>
          </w:p>
        </w:tc>
        <w:tc>
          <w:tcPr>
            <w:tcW w:w="401" w:type="pct"/>
            <w:tcBorders>
              <w:top w:val="nil"/>
              <w:left w:val="nil"/>
              <w:bottom w:val="single" w:sz="4" w:space="0" w:color="auto"/>
              <w:right w:val="single" w:sz="4" w:space="0" w:color="auto"/>
            </w:tcBorders>
            <w:shd w:val="clear" w:color="000000" w:fill="FFFFFF"/>
            <w:noWrap/>
            <w:vAlign w:val="center"/>
            <w:hideMark/>
          </w:tcPr>
          <w:p w14:paraId="19079324"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71.08</w:t>
            </w:r>
          </w:p>
        </w:tc>
      </w:tr>
      <w:tr w:rsidR="00C334A1" w:rsidRPr="00953C8B" w14:paraId="7BD993BD" w14:textId="77777777" w:rsidTr="00625FA4">
        <w:trPr>
          <w:cantSplit/>
          <w:trHeight w:val="20"/>
        </w:trPr>
        <w:tc>
          <w:tcPr>
            <w:tcW w:w="5000" w:type="pct"/>
            <w:gridSpan w:val="11"/>
            <w:tcBorders>
              <w:top w:val="single" w:sz="4" w:space="0" w:color="auto"/>
              <w:left w:val="single" w:sz="4" w:space="0" w:color="auto"/>
              <w:bottom w:val="single" w:sz="4" w:space="0" w:color="auto"/>
              <w:right w:val="single" w:sz="4" w:space="0" w:color="000000"/>
            </w:tcBorders>
            <w:shd w:val="clear" w:color="000000" w:fill="C4BD97"/>
            <w:noWrap/>
            <w:vAlign w:val="center"/>
            <w:hideMark/>
          </w:tcPr>
          <w:p w14:paraId="103928A9"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Баяжуулах үйлдвэрийн бүтээгдэхүүн гаргалт</w:t>
            </w:r>
          </w:p>
        </w:tc>
      </w:tr>
      <w:tr w:rsidR="00C334A1" w:rsidRPr="00953C8B" w14:paraId="27538E75" w14:textId="77777777" w:rsidTr="00625FA4">
        <w:trPr>
          <w:cantSplit/>
          <w:trHeight w:val="20"/>
        </w:trPr>
        <w:tc>
          <w:tcPr>
            <w:tcW w:w="237" w:type="pct"/>
            <w:vMerge w:val="restart"/>
            <w:tcBorders>
              <w:top w:val="nil"/>
              <w:left w:val="single" w:sz="4" w:space="0" w:color="auto"/>
              <w:bottom w:val="nil"/>
              <w:right w:val="single" w:sz="4" w:space="0" w:color="auto"/>
            </w:tcBorders>
            <w:textDirection w:val="btLr"/>
            <w:vAlign w:val="center"/>
            <w:hideMark/>
          </w:tcPr>
          <w:p w14:paraId="6505AA4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Цагаан тугалганы баяжмал</w:t>
            </w:r>
          </w:p>
        </w:tc>
        <w:tc>
          <w:tcPr>
            <w:tcW w:w="1572" w:type="pct"/>
            <w:tcBorders>
              <w:top w:val="nil"/>
              <w:left w:val="nil"/>
              <w:bottom w:val="single" w:sz="4" w:space="0" w:color="auto"/>
              <w:right w:val="single" w:sz="4" w:space="0" w:color="auto"/>
            </w:tcBorders>
            <w:noWrap/>
            <w:vAlign w:val="center"/>
            <w:hideMark/>
          </w:tcPr>
          <w:p w14:paraId="25623FE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SnO2 метал авалт</w:t>
            </w:r>
          </w:p>
        </w:tc>
        <w:tc>
          <w:tcPr>
            <w:tcW w:w="316" w:type="pct"/>
            <w:tcBorders>
              <w:top w:val="nil"/>
              <w:left w:val="nil"/>
              <w:bottom w:val="single" w:sz="4" w:space="0" w:color="auto"/>
              <w:right w:val="single" w:sz="4" w:space="0" w:color="auto"/>
            </w:tcBorders>
            <w:noWrap/>
            <w:vAlign w:val="center"/>
            <w:hideMark/>
          </w:tcPr>
          <w:p w14:paraId="453B7B0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15EAC4A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85.03</w:t>
            </w:r>
          </w:p>
        </w:tc>
        <w:tc>
          <w:tcPr>
            <w:tcW w:w="354" w:type="pct"/>
            <w:tcBorders>
              <w:top w:val="nil"/>
              <w:left w:val="nil"/>
              <w:bottom w:val="single" w:sz="4" w:space="0" w:color="auto"/>
              <w:right w:val="single" w:sz="4" w:space="0" w:color="auto"/>
            </w:tcBorders>
            <w:noWrap/>
            <w:vAlign w:val="center"/>
            <w:hideMark/>
          </w:tcPr>
          <w:p w14:paraId="6A864A9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85.03</w:t>
            </w:r>
          </w:p>
        </w:tc>
        <w:tc>
          <w:tcPr>
            <w:tcW w:w="353" w:type="pct"/>
            <w:tcBorders>
              <w:top w:val="nil"/>
              <w:left w:val="nil"/>
              <w:bottom w:val="single" w:sz="4" w:space="0" w:color="auto"/>
              <w:right w:val="single" w:sz="4" w:space="0" w:color="auto"/>
            </w:tcBorders>
            <w:noWrap/>
            <w:vAlign w:val="center"/>
            <w:hideMark/>
          </w:tcPr>
          <w:p w14:paraId="3CE7CD6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85.03</w:t>
            </w:r>
          </w:p>
        </w:tc>
        <w:tc>
          <w:tcPr>
            <w:tcW w:w="353" w:type="pct"/>
            <w:tcBorders>
              <w:top w:val="nil"/>
              <w:left w:val="nil"/>
              <w:bottom w:val="single" w:sz="4" w:space="0" w:color="auto"/>
              <w:right w:val="single" w:sz="4" w:space="0" w:color="auto"/>
            </w:tcBorders>
            <w:noWrap/>
            <w:vAlign w:val="center"/>
            <w:hideMark/>
          </w:tcPr>
          <w:p w14:paraId="23C0E19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85.03</w:t>
            </w:r>
          </w:p>
        </w:tc>
        <w:tc>
          <w:tcPr>
            <w:tcW w:w="353" w:type="pct"/>
            <w:tcBorders>
              <w:top w:val="nil"/>
              <w:left w:val="nil"/>
              <w:bottom w:val="single" w:sz="4" w:space="0" w:color="auto"/>
              <w:right w:val="single" w:sz="4" w:space="0" w:color="auto"/>
            </w:tcBorders>
            <w:noWrap/>
            <w:vAlign w:val="center"/>
            <w:hideMark/>
          </w:tcPr>
          <w:p w14:paraId="399BDFA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85.03</w:t>
            </w:r>
          </w:p>
        </w:tc>
        <w:tc>
          <w:tcPr>
            <w:tcW w:w="353" w:type="pct"/>
            <w:tcBorders>
              <w:top w:val="nil"/>
              <w:left w:val="nil"/>
              <w:bottom w:val="single" w:sz="4" w:space="0" w:color="auto"/>
              <w:right w:val="single" w:sz="4" w:space="0" w:color="auto"/>
            </w:tcBorders>
            <w:noWrap/>
            <w:vAlign w:val="center"/>
            <w:hideMark/>
          </w:tcPr>
          <w:p w14:paraId="2BE1176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85.03</w:t>
            </w:r>
          </w:p>
        </w:tc>
        <w:tc>
          <w:tcPr>
            <w:tcW w:w="353" w:type="pct"/>
            <w:tcBorders>
              <w:top w:val="nil"/>
              <w:left w:val="nil"/>
              <w:bottom w:val="single" w:sz="4" w:space="0" w:color="auto"/>
              <w:right w:val="single" w:sz="4" w:space="0" w:color="auto"/>
            </w:tcBorders>
            <w:noWrap/>
            <w:vAlign w:val="center"/>
            <w:hideMark/>
          </w:tcPr>
          <w:p w14:paraId="754B107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85.03</w:t>
            </w:r>
          </w:p>
        </w:tc>
        <w:tc>
          <w:tcPr>
            <w:tcW w:w="401" w:type="pct"/>
            <w:tcBorders>
              <w:top w:val="nil"/>
              <w:left w:val="nil"/>
              <w:bottom w:val="single" w:sz="4" w:space="0" w:color="auto"/>
              <w:right w:val="single" w:sz="4" w:space="0" w:color="auto"/>
            </w:tcBorders>
            <w:noWrap/>
            <w:vAlign w:val="center"/>
            <w:hideMark/>
          </w:tcPr>
          <w:p w14:paraId="5BC4C8AD"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85.03</w:t>
            </w:r>
          </w:p>
        </w:tc>
      </w:tr>
      <w:tr w:rsidR="00C334A1" w:rsidRPr="00953C8B" w14:paraId="21B2EB56"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4B8CF0C6"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78FDC6B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Гарц</w:t>
            </w:r>
          </w:p>
        </w:tc>
        <w:tc>
          <w:tcPr>
            <w:tcW w:w="316" w:type="pct"/>
            <w:tcBorders>
              <w:top w:val="nil"/>
              <w:left w:val="nil"/>
              <w:bottom w:val="single" w:sz="4" w:space="0" w:color="auto"/>
              <w:right w:val="single" w:sz="4" w:space="0" w:color="auto"/>
            </w:tcBorders>
            <w:noWrap/>
            <w:vAlign w:val="center"/>
            <w:hideMark/>
          </w:tcPr>
          <w:p w14:paraId="3ABCBB0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755F30D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0.029</w:t>
            </w:r>
          </w:p>
        </w:tc>
        <w:tc>
          <w:tcPr>
            <w:tcW w:w="354" w:type="pct"/>
            <w:tcBorders>
              <w:top w:val="nil"/>
              <w:left w:val="nil"/>
              <w:bottom w:val="single" w:sz="4" w:space="0" w:color="auto"/>
              <w:right w:val="single" w:sz="4" w:space="0" w:color="auto"/>
            </w:tcBorders>
            <w:noWrap/>
            <w:vAlign w:val="center"/>
            <w:hideMark/>
          </w:tcPr>
          <w:p w14:paraId="5FE17E4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0.030</w:t>
            </w:r>
          </w:p>
        </w:tc>
        <w:tc>
          <w:tcPr>
            <w:tcW w:w="353" w:type="pct"/>
            <w:tcBorders>
              <w:top w:val="nil"/>
              <w:left w:val="nil"/>
              <w:bottom w:val="single" w:sz="4" w:space="0" w:color="auto"/>
              <w:right w:val="single" w:sz="4" w:space="0" w:color="auto"/>
            </w:tcBorders>
            <w:noWrap/>
            <w:vAlign w:val="center"/>
            <w:hideMark/>
          </w:tcPr>
          <w:p w14:paraId="68B6191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0.037</w:t>
            </w:r>
          </w:p>
        </w:tc>
        <w:tc>
          <w:tcPr>
            <w:tcW w:w="353" w:type="pct"/>
            <w:tcBorders>
              <w:top w:val="nil"/>
              <w:left w:val="nil"/>
              <w:bottom w:val="single" w:sz="4" w:space="0" w:color="auto"/>
              <w:right w:val="single" w:sz="4" w:space="0" w:color="auto"/>
            </w:tcBorders>
            <w:noWrap/>
            <w:vAlign w:val="center"/>
            <w:hideMark/>
          </w:tcPr>
          <w:p w14:paraId="2CECB8F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0.041</w:t>
            </w:r>
          </w:p>
        </w:tc>
        <w:tc>
          <w:tcPr>
            <w:tcW w:w="353" w:type="pct"/>
            <w:tcBorders>
              <w:top w:val="nil"/>
              <w:left w:val="nil"/>
              <w:bottom w:val="single" w:sz="4" w:space="0" w:color="auto"/>
              <w:right w:val="single" w:sz="4" w:space="0" w:color="auto"/>
            </w:tcBorders>
            <w:noWrap/>
            <w:vAlign w:val="center"/>
            <w:hideMark/>
          </w:tcPr>
          <w:p w14:paraId="10814F2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0.039</w:t>
            </w:r>
          </w:p>
        </w:tc>
        <w:tc>
          <w:tcPr>
            <w:tcW w:w="353" w:type="pct"/>
            <w:tcBorders>
              <w:top w:val="nil"/>
              <w:left w:val="nil"/>
              <w:bottom w:val="single" w:sz="4" w:space="0" w:color="auto"/>
              <w:right w:val="single" w:sz="4" w:space="0" w:color="auto"/>
            </w:tcBorders>
            <w:noWrap/>
            <w:vAlign w:val="center"/>
            <w:hideMark/>
          </w:tcPr>
          <w:p w14:paraId="4BC72A9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0.042</w:t>
            </w:r>
          </w:p>
        </w:tc>
        <w:tc>
          <w:tcPr>
            <w:tcW w:w="353" w:type="pct"/>
            <w:tcBorders>
              <w:top w:val="nil"/>
              <w:left w:val="nil"/>
              <w:bottom w:val="single" w:sz="4" w:space="0" w:color="auto"/>
              <w:right w:val="single" w:sz="4" w:space="0" w:color="auto"/>
            </w:tcBorders>
            <w:noWrap/>
            <w:vAlign w:val="center"/>
            <w:hideMark/>
          </w:tcPr>
          <w:p w14:paraId="32B9DA5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0.042</w:t>
            </w:r>
          </w:p>
        </w:tc>
        <w:tc>
          <w:tcPr>
            <w:tcW w:w="401" w:type="pct"/>
            <w:tcBorders>
              <w:top w:val="nil"/>
              <w:left w:val="nil"/>
              <w:bottom w:val="single" w:sz="4" w:space="0" w:color="auto"/>
              <w:right w:val="single" w:sz="4" w:space="0" w:color="auto"/>
            </w:tcBorders>
            <w:noWrap/>
            <w:vAlign w:val="center"/>
            <w:hideMark/>
          </w:tcPr>
          <w:p w14:paraId="1EFB1720"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0.037</w:t>
            </w:r>
          </w:p>
        </w:tc>
      </w:tr>
      <w:tr w:rsidR="00C334A1" w:rsidRPr="00953C8B" w14:paraId="7AFEDBD6"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67FB0B5F"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nil"/>
              <w:right w:val="single" w:sz="4" w:space="0" w:color="auto"/>
            </w:tcBorders>
            <w:noWrap/>
            <w:vAlign w:val="center"/>
            <w:hideMark/>
          </w:tcPr>
          <w:p w14:paraId="24F02024" w14:textId="77777777" w:rsidR="00C334A1" w:rsidRPr="00953C8B" w:rsidRDefault="00C334A1" w:rsidP="00C334A1">
            <w:pPr>
              <w:spacing w:after="0" w:line="240" w:lineRule="auto"/>
              <w:ind w:firstLine="0"/>
              <w:jc w:val="left"/>
              <w:rPr>
                <w:rFonts w:eastAsia="Times New Roman" w:cs="Arial"/>
                <w:sz w:val="18"/>
                <w:szCs w:val="18"/>
                <w:lang w:val="mn-MN"/>
              </w:rPr>
            </w:pPr>
            <w:r w:rsidRPr="00953C8B">
              <w:rPr>
                <w:rFonts w:eastAsia="Times New Roman" w:cs="Arial"/>
                <w:sz w:val="18"/>
                <w:szCs w:val="18"/>
                <w:lang w:val="mn-MN"/>
              </w:rPr>
              <w:t>Баяжмалын хэмжээ</w:t>
            </w:r>
          </w:p>
        </w:tc>
        <w:tc>
          <w:tcPr>
            <w:tcW w:w="316" w:type="pct"/>
            <w:tcBorders>
              <w:top w:val="nil"/>
              <w:left w:val="nil"/>
              <w:bottom w:val="single" w:sz="4" w:space="0" w:color="auto"/>
              <w:right w:val="single" w:sz="4" w:space="0" w:color="auto"/>
            </w:tcBorders>
            <w:noWrap/>
            <w:vAlign w:val="center"/>
            <w:hideMark/>
          </w:tcPr>
          <w:p w14:paraId="2B0DDCB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4DDA52C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131.05</w:t>
            </w:r>
          </w:p>
        </w:tc>
        <w:tc>
          <w:tcPr>
            <w:tcW w:w="354" w:type="pct"/>
            <w:tcBorders>
              <w:top w:val="nil"/>
              <w:left w:val="nil"/>
              <w:bottom w:val="single" w:sz="4" w:space="0" w:color="auto"/>
              <w:right w:val="single" w:sz="4" w:space="0" w:color="auto"/>
            </w:tcBorders>
            <w:noWrap/>
            <w:vAlign w:val="center"/>
            <w:hideMark/>
          </w:tcPr>
          <w:p w14:paraId="4BA7138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137.57</w:t>
            </w:r>
          </w:p>
        </w:tc>
        <w:tc>
          <w:tcPr>
            <w:tcW w:w="353" w:type="pct"/>
            <w:tcBorders>
              <w:top w:val="nil"/>
              <w:left w:val="nil"/>
              <w:bottom w:val="single" w:sz="4" w:space="0" w:color="auto"/>
              <w:right w:val="single" w:sz="4" w:space="0" w:color="auto"/>
            </w:tcBorders>
            <w:noWrap/>
            <w:vAlign w:val="center"/>
            <w:hideMark/>
          </w:tcPr>
          <w:p w14:paraId="63A6184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168.07</w:t>
            </w:r>
          </w:p>
        </w:tc>
        <w:tc>
          <w:tcPr>
            <w:tcW w:w="353" w:type="pct"/>
            <w:tcBorders>
              <w:top w:val="nil"/>
              <w:left w:val="nil"/>
              <w:bottom w:val="single" w:sz="4" w:space="0" w:color="auto"/>
              <w:right w:val="single" w:sz="4" w:space="0" w:color="auto"/>
            </w:tcBorders>
            <w:noWrap/>
            <w:vAlign w:val="center"/>
            <w:hideMark/>
          </w:tcPr>
          <w:p w14:paraId="75FF73D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186.44</w:t>
            </w:r>
          </w:p>
        </w:tc>
        <w:tc>
          <w:tcPr>
            <w:tcW w:w="353" w:type="pct"/>
            <w:tcBorders>
              <w:top w:val="nil"/>
              <w:left w:val="nil"/>
              <w:bottom w:val="single" w:sz="4" w:space="0" w:color="auto"/>
              <w:right w:val="single" w:sz="4" w:space="0" w:color="auto"/>
            </w:tcBorders>
            <w:noWrap/>
            <w:vAlign w:val="center"/>
            <w:hideMark/>
          </w:tcPr>
          <w:p w14:paraId="640C544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180.26</w:t>
            </w:r>
          </w:p>
        </w:tc>
        <w:tc>
          <w:tcPr>
            <w:tcW w:w="353" w:type="pct"/>
            <w:tcBorders>
              <w:top w:val="nil"/>
              <w:left w:val="nil"/>
              <w:bottom w:val="single" w:sz="4" w:space="0" w:color="auto"/>
              <w:right w:val="single" w:sz="4" w:space="0" w:color="auto"/>
            </w:tcBorders>
            <w:noWrap/>
            <w:vAlign w:val="center"/>
            <w:hideMark/>
          </w:tcPr>
          <w:p w14:paraId="4809F8C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191.19</w:t>
            </w:r>
          </w:p>
        </w:tc>
        <w:tc>
          <w:tcPr>
            <w:tcW w:w="353" w:type="pct"/>
            <w:tcBorders>
              <w:top w:val="nil"/>
              <w:left w:val="nil"/>
              <w:bottom w:val="single" w:sz="4" w:space="0" w:color="auto"/>
              <w:right w:val="single" w:sz="4" w:space="0" w:color="auto"/>
            </w:tcBorders>
            <w:noWrap/>
            <w:vAlign w:val="center"/>
            <w:hideMark/>
          </w:tcPr>
          <w:p w14:paraId="419A44C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200.61</w:t>
            </w:r>
          </w:p>
        </w:tc>
        <w:tc>
          <w:tcPr>
            <w:tcW w:w="401" w:type="pct"/>
            <w:tcBorders>
              <w:top w:val="nil"/>
              <w:left w:val="nil"/>
              <w:bottom w:val="single" w:sz="4" w:space="0" w:color="auto"/>
              <w:right w:val="single" w:sz="4" w:space="0" w:color="auto"/>
            </w:tcBorders>
            <w:noWrap/>
            <w:vAlign w:val="center"/>
            <w:hideMark/>
          </w:tcPr>
          <w:p w14:paraId="564D9FF8"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1195.19</w:t>
            </w:r>
          </w:p>
        </w:tc>
      </w:tr>
      <w:tr w:rsidR="00C334A1" w:rsidRPr="00953C8B" w14:paraId="39C43CDD"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1E448C6B"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single" w:sz="4" w:space="0" w:color="auto"/>
              <w:left w:val="nil"/>
              <w:bottom w:val="single" w:sz="4" w:space="0" w:color="auto"/>
              <w:right w:val="single" w:sz="4" w:space="0" w:color="auto"/>
            </w:tcBorders>
            <w:noWrap/>
            <w:vAlign w:val="center"/>
            <w:hideMark/>
          </w:tcPr>
          <w:p w14:paraId="46CB991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SnO</w:t>
            </w:r>
            <w:r w:rsidRPr="00953C8B">
              <w:rPr>
                <w:rFonts w:eastAsia="Times New Roman" w:cs="Arial"/>
                <w:sz w:val="18"/>
                <w:szCs w:val="18"/>
                <w:vertAlign w:val="subscript"/>
                <w:lang w:val="mn-MN"/>
              </w:rPr>
              <w:t>2</w:t>
            </w:r>
            <w:r w:rsidRPr="00953C8B">
              <w:rPr>
                <w:rFonts w:eastAsia="Times New Roman" w:cs="Arial"/>
                <w:sz w:val="18"/>
                <w:szCs w:val="18"/>
                <w:lang w:val="mn-MN"/>
              </w:rPr>
              <w:t xml:space="preserve"> агуулга</w:t>
            </w:r>
          </w:p>
        </w:tc>
        <w:tc>
          <w:tcPr>
            <w:tcW w:w="316" w:type="pct"/>
            <w:tcBorders>
              <w:top w:val="nil"/>
              <w:left w:val="nil"/>
              <w:bottom w:val="single" w:sz="4" w:space="0" w:color="auto"/>
              <w:right w:val="single" w:sz="4" w:space="0" w:color="auto"/>
            </w:tcBorders>
            <w:shd w:val="clear" w:color="000000" w:fill="FFFFFF"/>
            <w:noWrap/>
            <w:vAlign w:val="center"/>
            <w:hideMark/>
          </w:tcPr>
          <w:p w14:paraId="0BBD1EB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715002A8"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53.86</w:t>
            </w:r>
          </w:p>
        </w:tc>
        <w:tc>
          <w:tcPr>
            <w:tcW w:w="354" w:type="pct"/>
            <w:tcBorders>
              <w:top w:val="nil"/>
              <w:left w:val="nil"/>
              <w:bottom w:val="single" w:sz="4" w:space="0" w:color="auto"/>
              <w:right w:val="single" w:sz="4" w:space="0" w:color="auto"/>
            </w:tcBorders>
            <w:noWrap/>
            <w:vAlign w:val="center"/>
            <w:hideMark/>
          </w:tcPr>
          <w:p w14:paraId="2582DF5E"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53.86</w:t>
            </w:r>
          </w:p>
        </w:tc>
        <w:tc>
          <w:tcPr>
            <w:tcW w:w="353" w:type="pct"/>
            <w:tcBorders>
              <w:top w:val="nil"/>
              <w:left w:val="nil"/>
              <w:bottom w:val="single" w:sz="4" w:space="0" w:color="auto"/>
              <w:right w:val="single" w:sz="4" w:space="0" w:color="auto"/>
            </w:tcBorders>
            <w:noWrap/>
            <w:vAlign w:val="center"/>
            <w:hideMark/>
          </w:tcPr>
          <w:p w14:paraId="28BFE833"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53.86</w:t>
            </w:r>
          </w:p>
        </w:tc>
        <w:tc>
          <w:tcPr>
            <w:tcW w:w="353" w:type="pct"/>
            <w:tcBorders>
              <w:top w:val="nil"/>
              <w:left w:val="nil"/>
              <w:bottom w:val="single" w:sz="4" w:space="0" w:color="auto"/>
              <w:right w:val="single" w:sz="4" w:space="0" w:color="auto"/>
            </w:tcBorders>
            <w:noWrap/>
            <w:vAlign w:val="center"/>
            <w:hideMark/>
          </w:tcPr>
          <w:p w14:paraId="653BB834"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53.86</w:t>
            </w:r>
          </w:p>
        </w:tc>
        <w:tc>
          <w:tcPr>
            <w:tcW w:w="353" w:type="pct"/>
            <w:tcBorders>
              <w:top w:val="nil"/>
              <w:left w:val="nil"/>
              <w:bottom w:val="single" w:sz="4" w:space="0" w:color="auto"/>
              <w:right w:val="single" w:sz="4" w:space="0" w:color="auto"/>
            </w:tcBorders>
            <w:noWrap/>
            <w:vAlign w:val="center"/>
            <w:hideMark/>
          </w:tcPr>
          <w:p w14:paraId="3F168E43"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53.86</w:t>
            </w:r>
          </w:p>
        </w:tc>
        <w:tc>
          <w:tcPr>
            <w:tcW w:w="353" w:type="pct"/>
            <w:tcBorders>
              <w:top w:val="nil"/>
              <w:left w:val="nil"/>
              <w:bottom w:val="single" w:sz="4" w:space="0" w:color="auto"/>
              <w:right w:val="single" w:sz="4" w:space="0" w:color="auto"/>
            </w:tcBorders>
            <w:noWrap/>
            <w:vAlign w:val="center"/>
            <w:hideMark/>
          </w:tcPr>
          <w:p w14:paraId="5F5C8557"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53.86</w:t>
            </w:r>
          </w:p>
        </w:tc>
        <w:tc>
          <w:tcPr>
            <w:tcW w:w="353" w:type="pct"/>
            <w:tcBorders>
              <w:top w:val="nil"/>
              <w:left w:val="nil"/>
              <w:bottom w:val="single" w:sz="4" w:space="0" w:color="auto"/>
              <w:right w:val="single" w:sz="4" w:space="0" w:color="auto"/>
            </w:tcBorders>
            <w:noWrap/>
            <w:vAlign w:val="center"/>
            <w:hideMark/>
          </w:tcPr>
          <w:p w14:paraId="7B74551C"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53.86</w:t>
            </w:r>
          </w:p>
        </w:tc>
        <w:tc>
          <w:tcPr>
            <w:tcW w:w="401" w:type="pct"/>
            <w:tcBorders>
              <w:top w:val="nil"/>
              <w:left w:val="nil"/>
              <w:bottom w:val="single" w:sz="4" w:space="0" w:color="auto"/>
              <w:right w:val="single" w:sz="4" w:space="0" w:color="auto"/>
            </w:tcBorders>
            <w:noWrap/>
            <w:vAlign w:val="center"/>
            <w:hideMark/>
          </w:tcPr>
          <w:p w14:paraId="38F212B3" w14:textId="77777777" w:rsidR="00C334A1" w:rsidRPr="00953C8B" w:rsidRDefault="00C334A1" w:rsidP="00C334A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53.86</w:t>
            </w:r>
          </w:p>
        </w:tc>
      </w:tr>
      <w:tr w:rsidR="00C334A1" w:rsidRPr="00953C8B" w14:paraId="48CF7040"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385FA9FA"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49089E6E"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xml:space="preserve"> Баяжмалд агуулагдах SnO</w:t>
            </w:r>
            <w:r w:rsidRPr="00953C8B">
              <w:rPr>
                <w:rFonts w:eastAsia="Times New Roman" w:cs="Arial"/>
                <w:color w:val="000000"/>
                <w:sz w:val="18"/>
                <w:szCs w:val="18"/>
                <w:vertAlign w:val="subscript"/>
                <w:lang w:val="mn-MN"/>
              </w:rPr>
              <w:t>2</w:t>
            </w:r>
            <w:r w:rsidRPr="00953C8B">
              <w:rPr>
                <w:rFonts w:eastAsia="Times New Roman" w:cs="Arial"/>
                <w:color w:val="000000"/>
                <w:sz w:val="18"/>
                <w:szCs w:val="18"/>
                <w:lang w:val="mn-MN"/>
              </w:rPr>
              <w:t xml:space="preserve"> хэмжээ</w:t>
            </w:r>
          </w:p>
        </w:tc>
        <w:tc>
          <w:tcPr>
            <w:tcW w:w="316" w:type="pct"/>
            <w:tcBorders>
              <w:top w:val="nil"/>
              <w:left w:val="nil"/>
              <w:bottom w:val="single" w:sz="4" w:space="0" w:color="auto"/>
              <w:right w:val="single" w:sz="4" w:space="0" w:color="auto"/>
            </w:tcBorders>
            <w:noWrap/>
            <w:vAlign w:val="center"/>
            <w:hideMark/>
          </w:tcPr>
          <w:p w14:paraId="6AB2CE2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689BB97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70.58</w:t>
            </w:r>
          </w:p>
        </w:tc>
        <w:tc>
          <w:tcPr>
            <w:tcW w:w="354" w:type="pct"/>
            <w:tcBorders>
              <w:top w:val="nil"/>
              <w:left w:val="nil"/>
              <w:bottom w:val="single" w:sz="4" w:space="0" w:color="auto"/>
              <w:right w:val="single" w:sz="4" w:space="0" w:color="auto"/>
            </w:tcBorders>
            <w:noWrap/>
            <w:vAlign w:val="center"/>
            <w:hideMark/>
          </w:tcPr>
          <w:p w14:paraId="3926B10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74.09</w:t>
            </w:r>
          </w:p>
        </w:tc>
        <w:tc>
          <w:tcPr>
            <w:tcW w:w="353" w:type="pct"/>
            <w:tcBorders>
              <w:top w:val="nil"/>
              <w:left w:val="nil"/>
              <w:bottom w:val="single" w:sz="4" w:space="0" w:color="auto"/>
              <w:right w:val="single" w:sz="4" w:space="0" w:color="auto"/>
            </w:tcBorders>
            <w:noWrap/>
            <w:vAlign w:val="center"/>
            <w:hideMark/>
          </w:tcPr>
          <w:p w14:paraId="1C62D04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90.52</w:t>
            </w:r>
          </w:p>
        </w:tc>
        <w:tc>
          <w:tcPr>
            <w:tcW w:w="353" w:type="pct"/>
            <w:tcBorders>
              <w:top w:val="nil"/>
              <w:left w:val="nil"/>
              <w:bottom w:val="single" w:sz="4" w:space="0" w:color="auto"/>
              <w:right w:val="single" w:sz="4" w:space="0" w:color="auto"/>
            </w:tcBorders>
            <w:noWrap/>
            <w:vAlign w:val="center"/>
            <w:hideMark/>
          </w:tcPr>
          <w:p w14:paraId="15DD397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100.41</w:t>
            </w:r>
          </w:p>
        </w:tc>
        <w:tc>
          <w:tcPr>
            <w:tcW w:w="353" w:type="pct"/>
            <w:tcBorders>
              <w:top w:val="nil"/>
              <w:left w:val="nil"/>
              <w:bottom w:val="single" w:sz="4" w:space="0" w:color="auto"/>
              <w:right w:val="single" w:sz="4" w:space="0" w:color="auto"/>
            </w:tcBorders>
            <w:noWrap/>
            <w:vAlign w:val="center"/>
            <w:hideMark/>
          </w:tcPr>
          <w:p w14:paraId="62F265D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97.09</w:t>
            </w:r>
          </w:p>
        </w:tc>
        <w:tc>
          <w:tcPr>
            <w:tcW w:w="353" w:type="pct"/>
            <w:tcBorders>
              <w:top w:val="nil"/>
              <w:left w:val="nil"/>
              <w:bottom w:val="single" w:sz="4" w:space="0" w:color="auto"/>
              <w:right w:val="single" w:sz="4" w:space="0" w:color="auto"/>
            </w:tcBorders>
            <w:noWrap/>
            <w:vAlign w:val="center"/>
            <w:hideMark/>
          </w:tcPr>
          <w:p w14:paraId="083AD51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102.97</w:t>
            </w:r>
          </w:p>
        </w:tc>
        <w:tc>
          <w:tcPr>
            <w:tcW w:w="353" w:type="pct"/>
            <w:tcBorders>
              <w:top w:val="nil"/>
              <w:left w:val="nil"/>
              <w:bottom w:val="single" w:sz="4" w:space="0" w:color="auto"/>
              <w:right w:val="single" w:sz="4" w:space="0" w:color="auto"/>
            </w:tcBorders>
            <w:noWrap/>
            <w:vAlign w:val="center"/>
            <w:hideMark/>
          </w:tcPr>
          <w:p w14:paraId="540E566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108.04</w:t>
            </w:r>
          </w:p>
        </w:tc>
        <w:tc>
          <w:tcPr>
            <w:tcW w:w="401" w:type="pct"/>
            <w:tcBorders>
              <w:top w:val="nil"/>
              <w:left w:val="nil"/>
              <w:bottom w:val="single" w:sz="4" w:space="0" w:color="auto"/>
              <w:right w:val="single" w:sz="4" w:space="0" w:color="auto"/>
            </w:tcBorders>
            <w:noWrap/>
            <w:vAlign w:val="center"/>
            <w:hideMark/>
          </w:tcPr>
          <w:p w14:paraId="4514C4D1"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643.71</w:t>
            </w:r>
          </w:p>
        </w:tc>
      </w:tr>
      <w:tr w:rsidR="00C334A1" w:rsidRPr="00953C8B" w14:paraId="793FD5CB"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5912176C"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261971B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 xml:space="preserve">Цэвэр Sn-ны хэмжээ </w:t>
            </w:r>
          </w:p>
        </w:tc>
        <w:tc>
          <w:tcPr>
            <w:tcW w:w="316" w:type="pct"/>
            <w:tcBorders>
              <w:top w:val="nil"/>
              <w:left w:val="nil"/>
              <w:bottom w:val="single" w:sz="4" w:space="0" w:color="auto"/>
              <w:right w:val="single" w:sz="4" w:space="0" w:color="auto"/>
            </w:tcBorders>
            <w:noWrap/>
            <w:vAlign w:val="center"/>
            <w:hideMark/>
          </w:tcPr>
          <w:p w14:paraId="392C270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6DE26EE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53.64</w:t>
            </w:r>
          </w:p>
        </w:tc>
        <w:tc>
          <w:tcPr>
            <w:tcW w:w="354" w:type="pct"/>
            <w:tcBorders>
              <w:top w:val="nil"/>
              <w:left w:val="nil"/>
              <w:bottom w:val="single" w:sz="4" w:space="0" w:color="auto"/>
              <w:right w:val="single" w:sz="4" w:space="0" w:color="auto"/>
            </w:tcBorders>
            <w:noWrap/>
            <w:vAlign w:val="center"/>
            <w:hideMark/>
          </w:tcPr>
          <w:p w14:paraId="22C50CE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56.31</w:t>
            </w:r>
          </w:p>
        </w:tc>
        <w:tc>
          <w:tcPr>
            <w:tcW w:w="353" w:type="pct"/>
            <w:tcBorders>
              <w:top w:val="nil"/>
              <w:left w:val="nil"/>
              <w:bottom w:val="single" w:sz="4" w:space="0" w:color="auto"/>
              <w:right w:val="single" w:sz="4" w:space="0" w:color="auto"/>
            </w:tcBorders>
            <w:noWrap/>
            <w:vAlign w:val="center"/>
            <w:hideMark/>
          </w:tcPr>
          <w:p w14:paraId="7C8BC48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68.79</w:t>
            </w:r>
          </w:p>
        </w:tc>
        <w:tc>
          <w:tcPr>
            <w:tcW w:w="353" w:type="pct"/>
            <w:tcBorders>
              <w:top w:val="nil"/>
              <w:left w:val="nil"/>
              <w:bottom w:val="single" w:sz="4" w:space="0" w:color="auto"/>
              <w:right w:val="single" w:sz="4" w:space="0" w:color="auto"/>
            </w:tcBorders>
            <w:noWrap/>
            <w:vAlign w:val="center"/>
            <w:hideMark/>
          </w:tcPr>
          <w:p w14:paraId="18FEDF5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76.31</w:t>
            </w:r>
          </w:p>
        </w:tc>
        <w:tc>
          <w:tcPr>
            <w:tcW w:w="353" w:type="pct"/>
            <w:tcBorders>
              <w:top w:val="nil"/>
              <w:left w:val="nil"/>
              <w:bottom w:val="single" w:sz="4" w:space="0" w:color="auto"/>
              <w:right w:val="single" w:sz="4" w:space="0" w:color="auto"/>
            </w:tcBorders>
            <w:noWrap/>
            <w:vAlign w:val="center"/>
            <w:hideMark/>
          </w:tcPr>
          <w:p w14:paraId="04C9AE2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73.79</w:t>
            </w:r>
          </w:p>
        </w:tc>
        <w:tc>
          <w:tcPr>
            <w:tcW w:w="353" w:type="pct"/>
            <w:tcBorders>
              <w:top w:val="nil"/>
              <w:left w:val="nil"/>
              <w:bottom w:val="single" w:sz="4" w:space="0" w:color="auto"/>
              <w:right w:val="single" w:sz="4" w:space="0" w:color="auto"/>
            </w:tcBorders>
            <w:noWrap/>
            <w:vAlign w:val="center"/>
            <w:hideMark/>
          </w:tcPr>
          <w:p w14:paraId="482A901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78.26</w:t>
            </w:r>
          </w:p>
        </w:tc>
        <w:tc>
          <w:tcPr>
            <w:tcW w:w="353" w:type="pct"/>
            <w:tcBorders>
              <w:top w:val="nil"/>
              <w:left w:val="nil"/>
              <w:bottom w:val="single" w:sz="4" w:space="0" w:color="auto"/>
              <w:right w:val="single" w:sz="4" w:space="0" w:color="auto"/>
            </w:tcBorders>
            <w:noWrap/>
            <w:vAlign w:val="center"/>
            <w:hideMark/>
          </w:tcPr>
          <w:p w14:paraId="23E79E1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82.11</w:t>
            </w:r>
          </w:p>
        </w:tc>
        <w:tc>
          <w:tcPr>
            <w:tcW w:w="401" w:type="pct"/>
            <w:tcBorders>
              <w:top w:val="nil"/>
              <w:left w:val="nil"/>
              <w:bottom w:val="single" w:sz="4" w:space="0" w:color="auto"/>
              <w:right w:val="single" w:sz="4" w:space="0" w:color="auto"/>
            </w:tcBorders>
            <w:noWrap/>
            <w:vAlign w:val="center"/>
            <w:hideMark/>
          </w:tcPr>
          <w:p w14:paraId="07A8FEB3"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489.22</w:t>
            </w:r>
          </w:p>
        </w:tc>
      </w:tr>
      <w:tr w:rsidR="00C334A1" w:rsidRPr="00953C8B" w14:paraId="44D39CA3"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20F9B280"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2641A5C1"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Хаягдах SnO2</w:t>
            </w:r>
          </w:p>
        </w:tc>
        <w:tc>
          <w:tcPr>
            <w:tcW w:w="316" w:type="pct"/>
            <w:tcBorders>
              <w:top w:val="nil"/>
              <w:left w:val="nil"/>
              <w:bottom w:val="single" w:sz="4" w:space="0" w:color="auto"/>
              <w:right w:val="single" w:sz="4" w:space="0" w:color="auto"/>
            </w:tcBorders>
            <w:noWrap/>
            <w:vAlign w:val="center"/>
            <w:hideMark/>
          </w:tcPr>
          <w:p w14:paraId="3F809B0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43C7508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12.29</w:t>
            </w:r>
          </w:p>
        </w:tc>
        <w:tc>
          <w:tcPr>
            <w:tcW w:w="354" w:type="pct"/>
            <w:tcBorders>
              <w:top w:val="nil"/>
              <w:left w:val="nil"/>
              <w:bottom w:val="single" w:sz="4" w:space="0" w:color="auto"/>
              <w:right w:val="single" w:sz="4" w:space="0" w:color="auto"/>
            </w:tcBorders>
            <w:noWrap/>
            <w:vAlign w:val="center"/>
            <w:hideMark/>
          </w:tcPr>
          <w:p w14:paraId="506A0D3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12.91</w:t>
            </w:r>
          </w:p>
        </w:tc>
        <w:tc>
          <w:tcPr>
            <w:tcW w:w="353" w:type="pct"/>
            <w:tcBorders>
              <w:top w:val="nil"/>
              <w:left w:val="nil"/>
              <w:bottom w:val="single" w:sz="4" w:space="0" w:color="auto"/>
              <w:right w:val="single" w:sz="4" w:space="0" w:color="auto"/>
            </w:tcBorders>
            <w:noWrap/>
            <w:vAlign w:val="center"/>
            <w:hideMark/>
          </w:tcPr>
          <w:p w14:paraId="0F8A92B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15.77</w:t>
            </w:r>
          </w:p>
        </w:tc>
        <w:tc>
          <w:tcPr>
            <w:tcW w:w="353" w:type="pct"/>
            <w:tcBorders>
              <w:top w:val="nil"/>
              <w:left w:val="nil"/>
              <w:bottom w:val="single" w:sz="4" w:space="0" w:color="auto"/>
              <w:right w:val="single" w:sz="4" w:space="0" w:color="auto"/>
            </w:tcBorders>
            <w:noWrap/>
            <w:vAlign w:val="center"/>
            <w:hideMark/>
          </w:tcPr>
          <w:p w14:paraId="522C0B4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17.49</w:t>
            </w:r>
          </w:p>
        </w:tc>
        <w:tc>
          <w:tcPr>
            <w:tcW w:w="353" w:type="pct"/>
            <w:tcBorders>
              <w:top w:val="nil"/>
              <w:left w:val="nil"/>
              <w:bottom w:val="single" w:sz="4" w:space="0" w:color="auto"/>
              <w:right w:val="single" w:sz="4" w:space="0" w:color="auto"/>
            </w:tcBorders>
            <w:noWrap/>
            <w:vAlign w:val="center"/>
            <w:hideMark/>
          </w:tcPr>
          <w:p w14:paraId="7EB908C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16.91</w:t>
            </w:r>
          </w:p>
        </w:tc>
        <w:tc>
          <w:tcPr>
            <w:tcW w:w="353" w:type="pct"/>
            <w:tcBorders>
              <w:top w:val="nil"/>
              <w:left w:val="nil"/>
              <w:bottom w:val="single" w:sz="4" w:space="0" w:color="auto"/>
              <w:right w:val="single" w:sz="4" w:space="0" w:color="auto"/>
            </w:tcBorders>
            <w:noWrap/>
            <w:vAlign w:val="center"/>
            <w:hideMark/>
          </w:tcPr>
          <w:p w14:paraId="1B932C7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17.94</w:t>
            </w:r>
          </w:p>
        </w:tc>
        <w:tc>
          <w:tcPr>
            <w:tcW w:w="353" w:type="pct"/>
            <w:tcBorders>
              <w:top w:val="nil"/>
              <w:left w:val="nil"/>
              <w:bottom w:val="single" w:sz="4" w:space="0" w:color="auto"/>
              <w:right w:val="single" w:sz="4" w:space="0" w:color="auto"/>
            </w:tcBorders>
            <w:noWrap/>
            <w:vAlign w:val="center"/>
            <w:hideMark/>
          </w:tcPr>
          <w:p w14:paraId="781D871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18.82</w:t>
            </w:r>
          </w:p>
        </w:tc>
        <w:tc>
          <w:tcPr>
            <w:tcW w:w="401" w:type="pct"/>
            <w:tcBorders>
              <w:top w:val="nil"/>
              <w:left w:val="nil"/>
              <w:bottom w:val="single" w:sz="4" w:space="0" w:color="auto"/>
              <w:right w:val="single" w:sz="4" w:space="0" w:color="auto"/>
            </w:tcBorders>
            <w:noWrap/>
            <w:vAlign w:val="center"/>
            <w:hideMark/>
          </w:tcPr>
          <w:p w14:paraId="1FD4E14A"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112.13</w:t>
            </w:r>
          </w:p>
        </w:tc>
      </w:tr>
      <w:tr w:rsidR="00C334A1" w:rsidRPr="00953C8B" w14:paraId="61309816"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052D015E"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C4BD97"/>
            <w:noWrap/>
            <w:vAlign w:val="center"/>
            <w:hideMark/>
          </w:tcPr>
          <w:p w14:paraId="2A9A390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WO</w:t>
            </w:r>
            <w:r w:rsidRPr="00953C8B">
              <w:rPr>
                <w:rFonts w:eastAsia="Times New Roman" w:cs="Arial"/>
                <w:sz w:val="18"/>
                <w:szCs w:val="18"/>
                <w:vertAlign w:val="subscript"/>
                <w:lang w:val="mn-MN"/>
              </w:rPr>
              <w:t>3</w:t>
            </w:r>
            <w:r w:rsidRPr="00953C8B">
              <w:rPr>
                <w:rFonts w:eastAsia="Times New Roman" w:cs="Arial"/>
                <w:sz w:val="18"/>
                <w:szCs w:val="18"/>
                <w:lang w:val="mn-MN"/>
              </w:rPr>
              <w:t xml:space="preserve"> металл авалт</w:t>
            </w:r>
          </w:p>
        </w:tc>
        <w:tc>
          <w:tcPr>
            <w:tcW w:w="316" w:type="pct"/>
            <w:tcBorders>
              <w:top w:val="nil"/>
              <w:left w:val="nil"/>
              <w:bottom w:val="single" w:sz="4" w:space="0" w:color="auto"/>
              <w:right w:val="single" w:sz="4" w:space="0" w:color="auto"/>
            </w:tcBorders>
            <w:shd w:val="clear" w:color="000000" w:fill="C4BD97"/>
            <w:noWrap/>
            <w:vAlign w:val="center"/>
            <w:hideMark/>
          </w:tcPr>
          <w:p w14:paraId="798BB9F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shd w:val="clear" w:color="000000" w:fill="C4BD97"/>
            <w:noWrap/>
            <w:vAlign w:val="center"/>
            <w:hideMark/>
          </w:tcPr>
          <w:p w14:paraId="006AC19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32.51</w:t>
            </w:r>
          </w:p>
        </w:tc>
        <w:tc>
          <w:tcPr>
            <w:tcW w:w="354" w:type="pct"/>
            <w:tcBorders>
              <w:top w:val="nil"/>
              <w:left w:val="nil"/>
              <w:bottom w:val="single" w:sz="4" w:space="0" w:color="auto"/>
              <w:right w:val="single" w:sz="4" w:space="0" w:color="auto"/>
            </w:tcBorders>
            <w:shd w:val="clear" w:color="000000" w:fill="C4BD97"/>
            <w:noWrap/>
            <w:vAlign w:val="center"/>
            <w:hideMark/>
          </w:tcPr>
          <w:p w14:paraId="1A920EA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32.51</w:t>
            </w:r>
          </w:p>
        </w:tc>
        <w:tc>
          <w:tcPr>
            <w:tcW w:w="353" w:type="pct"/>
            <w:tcBorders>
              <w:top w:val="nil"/>
              <w:left w:val="nil"/>
              <w:bottom w:val="single" w:sz="4" w:space="0" w:color="auto"/>
              <w:right w:val="single" w:sz="4" w:space="0" w:color="auto"/>
            </w:tcBorders>
            <w:shd w:val="clear" w:color="000000" w:fill="C4BD97"/>
            <w:noWrap/>
            <w:vAlign w:val="center"/>
            <w:hideMark/>
          </w:tcPr>
          <w:p w14:paraId="704A0BF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32.51</w:t>
            </w:r>
          </w:p>
        </w:tc>
        <w:tc>
          <w:tcPr>
            <w:tcW w:w="353" w:type="pct"/>
            <w:tcBorders>
              <w:top w:val="nil"/>
              <w:left w:val="nil"/>
              <w:bottom w:val="single" w:sz="4" w:space="0" w:color="auto"/>
              <w:right w:val="single" w:sz="4" w:space="0" w:color="auto"/>
            </w:tcBorders>
            <w:shd w:val="clear" w:color="000000" w:fill="C4BD97"/>
            <w:noWrap/>
            <w:vAlign w:val="center"/>
            <w:hideMark/>
          </w:tcPr>
          <w:p w14:paraId="63B9F78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32.51</w:t>
            </w:r>
          </w:p>
        </w:tc>
        <w:tc>
          <w:tcPr>
            <w:tcW w:w="353" w:type="pct"/>
            <w:tcBorders>
              <w:top w:val="nil"/>
              <w:left w:val="nil"/>
              <w:bottom w:val="single" w:sz="4" w:space="0" w:color="auto"/>
              <w:right w:val="single" w:sz="4" w:space="0" w:color="auto"/>
            </w:tcBorders>
            <w:shd w:val="clear" w:color="000000" w:fill="C4BD97"/>
            <w:noWrap/>
            <w:vAlign w:val="center"/>
            <w:hideMark/>
          </w:tcPr>
          <w:p w14:paraId="7059005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32.51</w:t>
            </w:r>
          </w:p>
        </w:tc>
        <w:tc>
          <w:tcPr>
            <w:tcW w:w="353" w:type="pct"/>
            <w:tcBorders>
              <w:top w:val="nil"/>
              <w:left w:val="nil"/>
              <w:bottom w:val="single" w:sz="4" w:space="0" w:color="auto"/>
              <w:right w:val="single" w:sz="4" w:space="0" w:color="auto"/>
            </w:tcBorders>
            <w:shd w:val="clear" w:color="000000" w:fill="C4BD97"/>
            <w:noWrap/>
            <w:vAlign w:val="center"/>
            <w:hideMark/>
          </w:tcPr>
          <w:p w14:paraId="216E890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32.51</w:t>
            </w:r>
          </w:p>
        </w:tc>
        <w:tc>
          <w:tcPr>
            <w:tcW w:w="353" w:type="pct"/>
            <w:tcBorders>
              <w:top w:val="nil"/>
              <w:left w:val="nil"/>
              <w:bottom w:val="single" w:sz="4" w:space="0" w:color="auto"/>
              <w:right w:val="single" w:sz="4" w:space="0" w:color="auto"/>
            </w:tcBorders>
            <w:shd w:val="clear" w:color="000000" w:fill="C4BD97"/>
            <w:noWrap/>
            <w:vAlign w:val="center"/>
            <w:hideMark/>
          </w:tcPr>
          <w:p w14:paraId="288ADA2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32.51</w:t>
            </w:r>
          </w:p>
        </w:tc>
        <w:tc>
          <w:tcPr>
            <w:tcW w:w="401" w:type="pct"/>
            <w:tcBorders>
              <w:top w:val="nil"/>
              <w:left w:val="nil"/>
              <w:bottom w:val="single" w:sz="4" w:space="0" w:color="auto"/>
              <w:right w:val="single" w:sz="4" w:space="0" w:color="auto"/>
            </w:tcBorders>
            <w:shd w:val="clear" w:color="000000" w:fill="C4BD97"/>
            <w:noWrap/>
            <w:vAlign w:val="center"/>
            <w:hideMark/>
          </w:tcPr>
          <w:p w14:paraId="71E10959"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32.51</w:t>
            </w:r>
          </w:p>
        </w:tc>
      </w:tr>
      <w:tr w:rsidR="00C334A1" w:rsidRPr="00953C8B" w14:paraId="3C7FCC5E"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20476E78"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C4BD97"/>
            <w:noWrap/>
            <w:vAlign w:val="center"/>
            <w:hideMark/>
          </w:tcPr>
          <w:p w14:paraId="6F65A95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WO</w:t>
            </w:r>
            <w:r w:rsidRPr="00953C8B">
              <w:rPr>
                <w:rFonts w:eastAsia="Times New Roman" w:cs="Arial"/>
                <w:sz w:val="18"/>
                <w:szCs w:val="18"/>
                <w:vertAlign w:val="subscript"/>
                <w:lang w:val="mn-MN"/>
              </w:rPr>
              <w:t>3</w:t>
            </w:r>
            <w:r w:rsidRPr="00953C8B">
              <w:rPr>
                <w:rFonts w:eastAsia="Times New Roman" w:cs="Arial"/>
                <w:sz w:val="18"/>
                <w:szCs w:val="18"/>
                <w:lang w:val="mn-MN"/>
              </w:rPr>
              <w:t xml:space="preserve"> агуулга</w:t>
            </w:r>
          </w:p>
        </w:tc>
        <w:tc>
          <w:tcPr>
            <w:tcW w:w="316" w:type="pct"/>
            <w:tcBorders>
              <w:top w:val="nil"/>
              <w:left w:val="nil"/>
              <w:bottom w:val="single" w:sz="4" w:space="0" w:color="auto"/>
              <w:right w:val="single" w:sz="4" w:space="0" w:color="auto"/>
            </w:tcBorders>
            <w:shd w:val="clear" w:color="000000" w:fill="C4BD97"/>
            <w:noWrap/>
            <w:vAlign w:val="center"/>
            <w:hideMark/>
          </w:tcPr>
          <w:p w14:paraId="2A1E4DD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shd w:val="clear" w:color="000000" w:fill="C4BD97"/>
            <w:noWrap/>
            <w:vAlign w:val="center"/>
            <w:hideMark/>
          </w:tcPr>
          <w:p w14:paraId="679D05D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1.83</w:t>
            </w:r>
          </w:p>
        </w:tc>
        <w:tc>
          <w:tcPr>
            <w:tcW w:w="354" w:type="pct"/>
            <w:tcBorders>
              <w:top w:val="nil"/>
              <w:left w:val="nil"/>
              <w:bottom w:val="single" w:sz="4" w:space="0" w:color="auto"/>
              <w:right w:val="single" w:sz="4" w:space="0" w:color="auto"/>
            </w:tcBorders>
            <w:shd w:val="clear" w:color="000000" w:fill="C4BD97"/>
            <w:noWrap/>
            <w:vAlign w:val="center"/>
            <w:hideMark/>
          </w:tcPr>
          <w:p w14:paraId="0DF6406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1.88</w:t>
            </w:r>
          </w:p>
        </w:tc>
        <w:tc>
          <w:tcPr>
            <w:tcW w:w="353" w:type="pct"/>
            <w:tcBorders>
              <w:top w:val="nil"/>
              <w:left w:val="nil"/>
              <w:bottom w:val="single" w:sz="4" w:space="0" w:color="auto"/>
              <w:right w:val="single" w:sz="4" w:space="0" w:color="auto"/>
            </w:tcBorders>
            <w:shd w:val="clear" w:color="000000" w:fill="C4BD97"/>
            <w:noWrap/>
            <w:vAlign w:val="center"/>
            <w:hideMark/>
          </w:tcPr>
          <w:p w14:paraId="3B10AE5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1.64</w:t>
            </w:r>
          </w:p>
        </w:tc>
        <w:tc>
          <w:tcPr>
            <w:tcW w:w="353" w:type="pct"/>
            <w:tcBorders>
              <w:top w:val="nil"/>
              <w:left w:val="nil"/>
              <w:bottom w:val="single" w:sz="4" w:space="0" w:color="auto"/>
              <w:right w:val="single" w:sz="4" w:space="0" w:color="auto"/>
            </w:tcBorders>
            <w:shd w:val="clear" w:color="000000" w:fill="C4BD97"/>
            <w:noWrap/>
            <w:vAlign w:val="center"/>
            <w:hideMark/>
          </w:tcPr>
          <w:p w14:paraId="09FC348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1.98</w:t>
            </w:r>
          </w:p>
        </w:tc>
        <w:tc>
          <w:tcPr>
            <w:tcW w:w="353" w:type="pct"/>
            <w:tcBorders>
              <w:top w:val="nil"/>
              <w:left w:val="nil"/>
              <w:bottom w:val="single" w:sz="4" w:space="0" w:color="auto"/>
              <w:right w:val="single" w:sz="4" w:space="0" w:color="auto"/>
            </w:tcBorders>
            <w:shd w:val="clear" w:color="000000" w:fill="C4BD97"/>
            <w:noWrap/>
            <w:vAlign w:val="center"/>
            <w:hideMark/>
          </w:tcPr>
          <w:p w14:paraId="2B78672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1.71</w:t>
            </w:r>
          </w:p>
        </w:tc>
        <w:tc>
          <w:tcPr>
            <w:tcW w:w="353" w:type="pct"/>
            <w:tcBorders>
              <w:top w:val="nil"/>
              <w:left w:val="nil"/>
              <w:bottom w:val="single" w:sz="4" w:space="0" w:color="auto"/>
              <w:right w:val="single" w:sz="4" w:space="0" w:color="auto"/>
            </w:tcBorders>
            <w:shd w:val="clear" w:color="000000" w:fill="C4BD97"/>
            <w:noWrap/>
            <w:vAlign w:val="center"/>
            <w:hideMark/>
          </w:tcPr>
          <w:p w14:paraId="451B096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2.31</w:t>
            </w:r>
          </w:p>
        </w:tc>
        <w:tc>
          <w:tcPr>
            <w:tcW w:w="353" w:type="pct"/>
            <w:tcBorders>
              <w:top w:val="nil"/>
              <w:left w:val="nil"/>
              <w:bottom w:val="single" w:sz="4" w:space="0" w:color="auto"/>
              <w:right w:val="single" w:sz="4" w:space="0" w:color="auto"/>
            </w:tcBorders>
            <w:shd w:val="clear" w:color="000000" w:fill="C4BD97"/>
            <w:noWrap/>
            <w:vAlign w:val="center"/>
            <w:hideMark/>
          </w:tcPr>
          <w:p w14:paraId="3944AF6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2.32</w:t>
            </w:r>
          </w:p>
        </w:tc>
        <w:tc>
          <w:tcPr>
            <w:tcW w:w="401" w:type="pct"/>
            <w:tcBorders>
              <w:top w:val="nil"/>
              <w:left w:val="nil"/>
              <w:bottom w:val="single" w:sz="4" w:space="0" w:color="auto"/>
              <w:right w:val="single" w:sz="4" w:space="0" w:color="auto"/>
            </w:tcBorders>
            <w:shd w:val="clear" w:color="000000" w:fill="C4BD97"/>
            <w:noWrap/>
            <w:vAlign w:val="center"/>
            <w:hideMark/>
          </w:tcPr>
          <w:p w14:paraId="1B08D27D"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1.97</w:t>
            </w:r>
          </w:p>
        </w:tc>
      </w:tr>
      <w:tr w:rsidR="00C334A1" w:rsidRPr="00953C8B" w14:paraId="123AC65F"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0DD00C84"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C4BD97"/>
            <w:noWrap/>
            <w:vAlign w:val="center"/>
            <w:hideMark/>
          </w:tcPr>
          <w:p w14:paraId="017CD9A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Баяжмалд агуулагдах WO</w:t>
            </w:r>
            <w:r w:rsidRPr="00953C8B">
              <w:rPr>
                <w:rFonts w:eastAsia="Times New Roman" w:cs="Arial"/>
                <w:sz w:val="18"/>
                <w:szCs w:val="18"/>
                <w:vertAlign w:val="subscript"/>
                <w:lang w:val="mn-MN"/>
              </w:rPr>
              <w:t>3</w:t>
            </w:r>
            <w:r w:rsidRPr="00953C8B">
              <w:rPr>
                <w:rFonts w:eastAsia="Times New Roman" w:cs="Arial"/>
                <w:sz w:val="18"/>
                <w:szCs w:val="18"/>
                <w:lang w:val="mn-MN"/>
              </w:rPr>
              <w:t xml:space="preserve"> хэмжээ</w:t>
            </w:r>
          </w:p>
        </w:tc>
        <w:tc>
          <w:tcPr>
            <w:tcW w:w="316" w:type="pct"/>
            <w:tcBorders>
              <w:top w:val="nil"/>
              <w:left w:val="nil"/>
              <w:bottom w:val="single" w:sz="4" w:space="0" w:color="auto"/>
              <w:right w:val="single" w:sz="4" w:space="0" w:color="auto"/>
            </w:tcBorders>
            <w:shd w:val="clear" w:color="000000" w:fill="C4BD97"/>
            <w:noWrap/>
            <w:vAlign w:val="center"/>
            <w:hideMark/>
          </w:tcPr>
          <w:p w14:paraId="2DB7A4C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shd w:val="clear" w:color="000000" w:fill="C4BD97"/>
            <w:noWrap/>
            <w:vAlign w:val="center"/>
            <w:hideMark/>
          </w:tcPr>
          <w:p w14:paraId="793850F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2.39</w:t>
            </w:r>
          </w:p>
        </w:tc>
        <w:tc>
          <w:tcPr>
            <w:tcW w:w="354" w:type="pct"/>
            <w:tcBorders>
              <w:top w:val="nil"/>
              <w:left w:val="nil"/>
              <w:bottom w:val="single" w:sz="4" w:space="0" w:color="auto"/>
              <w:right w:val="single" w:sz="4" w:space="0" w:color="auto"/>
            </w:tcBorders>
            <w:shd w:val="clear" w:color="000000" w:fill="C4BD97"/>
            <w:noWrap/>
            <w:vAlign w:val="center"/>
            <w:hideMark/>
          </w:tcPr>
          <w:p w14:paraId="0086D25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2.59</w:t>
            </w:r>
          </w:p>
        </w:tc>
        <w:tc>
          <w:tcPr>
            <w:tcW w:w="353" w:type="pct"/>
            <w:tcBorders>
              <w:top w:val="nil"/>
              <w:left w:val="nil"/>
              <w:bottom w:val="single" w:sz="4" w:space="0" w:color="auto"/>
              <w:right w:val="single" w:sz="4" w:space="0" w:color="auto"/>
            </w:tcBorders>
            <w:shd w:val="clear" w:color="000000" w:fill="C4BD97"/>
            <w:noWrap/>
            <w:vAlign w:val="center"/>
            <w:hideMark/>
          </w:tcPr>
          <w:p w14:paraId="4F3FEAC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2.75</w:t>
            </w:r>
          </w:p>
        </w:tc>
        <w:tc>
          <w:tcPr>
            <w:tcW w:w="353" w:type="pct"/>
            <w:tcBorders>
              <w:top w:val="nil"/>
              <w:left w:val="nil"/>
              <w:bottom w:val="single" w:sz="4" w:space="0" w:color="auto"/>
              <w:right w:val="single" w:sz="4" w:space="0" w:color="auto"/>
            </w:tcBorders>
            <w:shd w:val="clear" w:color="000000" w:fill="C4BD97"/>
            <w:noWrap/>
            <w:vAlign w:val="center"/>
            <w:hideMark/>
          </w:tcPr>
          <w:p w14:paraId="621DF32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3.70</w:t>
            </w:r>
          </w:p>
        </w:tc>
        <w:tc>
          <w:tcPr>
            <w:tcW w:w="353" w:type="pct"/>
            <w:tcBorders>
              <w:top w:val="nil"/>
              <w:left w:val="nil"/>
              <w:bottom w:val="single" w:sz="4" w:space="0" w:color="auto"/>
              <w:right w:val="single" w:sz="4" w:space="0" w:color="auto"/>
            </w:tcBorders>
            <w:shd w:val="clear" w:color="000000" w:fill="C4BD97"/>
            <w:noWrap/>
            <w:vAlign w:val="center"/>
            <w:hideMark/>
          </w:tcPr>
          <w:p w14:paraId="32074E2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3.09</w:t>
            </w:r>
          </w:p>
        </w:tc>
        <w:tc>
          <w:tcPr>
            <w:tcW w:w="353" w:type="pct"/>
            <w:tcBorders>
              <w:top w:val="nil"/>
              <w:left w:val="nil"/>
              <w:bottom w:val="single" w:sz="4" w:space="0" w:color="auto"/>
              <w:right w:val="single" w:sz="4" w:space="0" w:color="auto"/>
            </w:tcBorders>
            <w:shd w:val="clear" w:color="000000" w:fill="C4BD97"/>
            <w:noWrap/>
            <w:vAlign w:val="center"/>
            <w:hideMark/>
          </w:tcPr>
          <w:p w14:paraId="5D4E269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4.42</w:t>
            </w:r>
          </w:p>
        </w:tc>
        <w:tc>
          <w:tcPr>
            <w:tcW w:w="353" w:type="pct"/>
            <w:tcBorders>
              <w:top w:val="nil"/>
              <w:left w:val="nil"/>
              <w:bottom w:val="single" w:sz="4" w:space="0" w:color="auto"/>
              <w:right w:val="single" w:sz="4" w:space="0" w:color="auto"/>
            </w:tcBorders>
            <w:shd w:val="clear" w:color="000000" w:fill="C4BD97"/>
            <w:noWrap/>
            <w:vAlign w:val="center"/>
            <w:hideMark/>
          </w:tcPr>
          <w:p w14:paraId="1A2AD1A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4.66</w:t>
            </w:r>
          </w:p>
        </w:tc>
        <w:tc>
          <w:tcPr>
            <w:tcW w:w="401" w:type="pct"/>
            <w:tcBorders>
              <w:top w:val="nil"/>
              <w:left w:val="nil"/>
              <w:bottom w:val="single" w:sz="4" w:space="0" w:color="auto"/>
              <w:right w:val="single" w:sz="4" w:space="0" w:color="auto"/>
            </w:tcBorders>
            <w:shd w:val="clear" w:color="000000" w:fill="C4BD97"/>
            <w:noWrap/>
            <w:vAlign w:val="center"/>
            <w:hideMark/>
          </w:tcPr>
          <w:p w14:paraId="77B913D5"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23.60</w:t>
            </w:r>
          </w:p>
        </w:tc>
      </w:tr>
      <w:tr w:rsidR="00C334A1" w:rsidRPr="00953C8B" w14:paraId="17AEB20F" w14:textId="77777777" w:rsidTr="00625FA4">
        <w:trPr>
          <w:cantSplit/>
          <w:trHeight w:val="20"/>
        </w:trPr>
        <w:tc>
          <w:tcPr>
            <w:tcW w:w="237" w:type="pct"/>
            <w:vMerge/>
            <w:tcBorders>
              <w:top w:val="nil"/>
              <w:left w:val="single" w:sz="4" w:space="0" w:color="auto"/>
              <w:bottom w:val="nil"/>
              <w:right w:val="single" w:sz="4" w:space="0" w:color="auto"/>
            </w:tcBorders>
            <w:vAlign w:val="center"/>
            <w:hideMark/>
          </w:tcPr>
          <w:p w14:paraId="73D8E4E1"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C4BD97"/>
            <w:noWrap/>
            <w:vAlign w:val="center"/>
            <w:hideMark/>
          </w:tcPr>
          <w:p w14:paraId="62D178A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 xml:space="preserve">Цэвэр W хэмжээ </w:t>
            </w:r>
          </w:p>
        </w:tc>
        <w:tc>
          <w:tcPr>
            <w:tcW w:w="316" w:type="pct"/>
            <w:tcBorders>
              <w:top w:val="nil"/>
              <w:left w:val="nil"/>
              <w:bottom w:val="single" w:sz="4" w:space="0" w:color="auto"/>
              <w:right w:val="single" w:sz="4" w:space="0" w:color="auto"/>
            </w:tcBorders>
            <w:shd w:val="clear" w:color="000000" w:fill="C4BD97"/>
            <w:noWrap/>
            <w:vAlign w:val="center"/>
            <w:hideMark/>
          </w:tcPr>
          <w:p w14:paraId="190FAF9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shd w:val="clear" w:color="000000" w:fill="C4BD97"/>
            <w:noWrap/>
            <w:vAlign w:val="center"/>
            <w:hideMark/>
          </w:tcPr>
          <w:p w14:paraId="09D0CBF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1.80</w:t>
            </w:r>
          </w:p>
        </w:tc>
        <w:tc>
          <w:tcPr>
            <w:tcW w:w="354" w:type="pct"/>
            <w:tcBorders>
              <w:top w:val="nil"/>
              <w:left w:val="nil"/>
              <w:bottom w:val="single" w:sz="4" w:space="0" w:color="auto"/>
              <w:right w:val="single" w:sz="4" w:space="0" w:color="auto"/>
            </w:tcBorders>
            <w:shd w:val="clear" w:color="000000" w:fill="C4BD97"/>
            <w:noWrap/>
            <w:vAlign w:val="center"/>
            <w:hideMark/>
          </w:tcPr>
          <w:p w14:paraId="2A2C8EF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1.94</w:t>
            </w:r>
          </w:p>
        </w:tc>
        <w:tc>
          <w:tcPr>
            <w:tcW w:w="353" w:type="pct"/>
            <w:tcBorders>
              <w:top w:val="nil"/>
              <w:left w:val="nil"/>
              <w:bottom w:val="single" w:sz="4" w:space="0" w:color="auto"/>
              <w:right w:val="single" w:sz="4" w:space="0" w:color="auto"/>
            </w:tcBorders>
            <w:shd w:val="clear" w:color="000000" w:fill="C4BD97"/>
            <w:noWrap/>
            <w:vAlign w:val="center"/>
            <w:hideMark/>
          </w:tcPr>
          <w:p w14:paraId="0A75F00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2.06</w:t>
            </w:r>
          </w:p>
        </w:tc>
        <w:tc>
          <w:tcPr>
            <w:tcW w:w="353" w:type="pct"/>
            <w:tcBorders>
              <w:top w:val="nil"/>
              <w:left w:val="nil"/>
              <w:bottom w:val="single" w:sz="4" w:space="0" w:color="auto"/>
              <w:right w:val="single" w:sz="4" w:space="0" w:color="auto"/>
            </w:tcBorders>
            <w:shd w:val="clear" w:color="000000" w:fill="C4BD97"/>
            <w:noWrap/>
            <w:vAlign w:val="center"/>
            <w:hideMark/>
          </w:tcPr>
          <w:p w14:paraId="698602E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2.77</w:t>
            </w:r>
          </w:p>
        </w:tc>
        <w:tc>
          <w:tcPr>
            <w:tcW w:w="353" w:type="pct"/>
            <w:tcBorders>
              <w:top w:val="nil"/>
              <w:left w:val="nil"/>
              <w:bottom w:val="single" w:sz="4" w:space="0" w:color="auto"/>
              <w:right w:val="single" w:sz="4" w:space="0" w:color="auto"/>
            </w:tcBorders>
            <w:shd w:val="clear" w:color="000000" w:fill="C4BD97"/>
            <w:noWrap/>
            <w:vAlign w:val="center"/>
            <w:hideMark/>
          </w:tcPr>
          <w:p w14:paraId="552A20E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2.32</w:t>
            </w:r>
          </w:p>
        </w:tc>
        <w:tc>
          <w:tcPr>
            <w:tcW w:w="353" w:type="pct"/>
            <w:tcBorders>
              <w:top w:val="nil"/>
              <w:left w:val="nil"/>
              <w:bottom w:val="single" w:sz="4" w:space="0" w:color="auto"/>
              <w:right w:val="single" w:sz="4" w:space="0" w:color="auto"/>
            </w:tcBorders>
            <w:shd w:val="clear" w:color="000000" w:fill="C4BD97"/>
            <w:noWrap/>
            <w:vAlign w:val="center"/>
            <w:hideMark/>
          </w:tcPr>
          <w:p w14:paraId="4C3CEE3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3.32</w:t>
            </w:r>
          </w:p>
        </w:tc>
        <w:tc>
          <w:tcPr>
            <w:tcW w:w="353" w:type="pct"/>
            <w:tcBorders>
              <w:top w:val="nil"/>
              <w:left w:val="nil"/>
              <w:bottom w:val="single" w:sz="4" w:space="0" w:color="auto"/>
              <w:right w:val="single" w:sz="4" w:space="0" w:color="auto"/>
            </w:tcBorders>
            <w:shd w:val="clear" w:color="000000" w:fill="C4BD97"/>
            <w:noWrap/>
            <w:vAlign w:val="center"/>
            <w:hideMark/>
          </w:tcPr>
          <w:p w14:paraId="588CC6C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3.50</w:t>
            </w:r>
          </w:p>
        </w:tc>
        <w:tc>
          <w:tcPr>
            <w:tcW w:w="401" w:type="pct"/>
            <w:tcBorders>
              <w:top w:val="nil"/>
              <w:left w:val="nil"/>
              <w:bottom w:val="single" w:sz="4" w:space="0" w:color="auto"/>
              <w:right w:val="single" w:sz="4" w:space="0" w:color="auto"/>
            </w:tcBorders>
            <w:shd w:val="clear" w:color="000000" w:fill="C4BD97"/>
            <w:noWrap/>
            <w:vAlign w:val="center"/>
            <w:hideMark/>
          </w:tcPr>
          <w:p w14:paraId="2BB346C5"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17.70</w:t>
            </w:r>
          </w:p>
        </w:tc>
      </w:tr>
      <w:tr w:rsidR="00C334A1" w:rsidRPr="00953C8B" w14:paraId="0854AD49" w14:textId="77777777" w:rsidTr="00625FA4">
        <w:trPr>
          <w:cantSplit/>
          <w:trHeight w:val="20"/>
        </w:trPr>
        <w:tc>
          <w:tcPr>
            <w:tcW w:w="237"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23F1AFA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Вольфрамын баяжмал</w:t>
            </w:r>
          </w:p>
        </w:tc>
        <w:tc>
          <w:tcPr>
            <w:tcW w:w="1572" w:type="pct"/>
            <w:tcBorders>
              <w:top w:val="nil"/>
              <w:left w:val="nil"/>
              <w:bottom w:val="single" w:sz="4" w:space="0" w:color="auto"/>
              <w:right w:val="single" w:sz="4" w:space="0" w:color="auto"/>
            </w:tcBorders>
            <w:noWrap/>
            <w:vAlign w:val="center"/>
            <w:hideMark/>
          </w:tcPr>
          <w:p w14:paraId="09ECA17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WO3 металл авалт</w:t>
            </w:r>
          </w:p>
        </w:tc>
        <w:tc>
          <w:tcPr>
            <w:tcW w:w="316" w:type="pct"/>
            <w:tcBorders>
              <w:top w:val="nil"/>
              <w:left w:val="nil"/>
              <w:bottom w:val="single" w:sz="4" w:space="0" w:color="auto"/>
              <w:right w:val="single" w:sz="4" w:space="0" w:color="auto"/>
            </w:tcBorders>
            <w:noWrap/>
            <w:vAlign w:val="center"/>
            <w:hideMark/>
          </w:tcPr>
          <w:p w14:paraId="55FA249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785BC6E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37.55</w:t>
            </w:r>
          </w:p>
        </w:tc>
        <w:tc>
          <w:tcPr>
            <w:tcW w:w="354" w:type="pct"/>
            <w:tcBorders>
              <w:top w:val="nil"/>
              <w:left w:val="nil"/>
              <w:bottom w:val="single" w:sz="4" w:space="0" w:color="auto"/>
              <w:right w:val="single" w:sz="4" w:space="0" w:color="auto"/>
            </w:tcBorders>
            <w:noWrap/>
            <w:vAlign w:val="center"/>
            <w:hideMark/>
          </w:tcPr>
          <w:p w14:paraId="73EB196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37.55</w:t>
            </w:r>
          </w:p>
        </w:tc>
        <w:tc>
          <w:tcPr>
            <w:tcW w:w="353" w:type="pct"/>
            <w:tcBorders>
              <w:top w:val="nil"/>
              <w:left w:val="nil"/>
              <w:bottom w:val="single" w:sz="4" w:space="0" w:color="auto"/>
              <w:right w:val="single" w:sz="4" w:space="0" w:color="auto"/>
            </w:tcBorders>
            <w:noWrap/>
            <w:vAlign w:val="center"/>
            <w:hideMark/>
          </w:tcPr>
          <w:p w14:paraId="1D3B9F1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37.55</w:t>
            </w:r>
          </w:p>
        </w:tc>
        <w:tc>
          <w:tcPr>
            <w:tcW w:w="353" w:type="pct"/>
            <w:tcBorders>
              <w:top w:val="nil"/>
              <w:left w:val="nil"/>
              <w:bottom w:val="single" w:sz="4" w:space="0" w:color="auto"/>
              <w:right w:val="single" w:sz="4" w:space="0" w:color="auto"/>
            </w:tcBorders>
            <w:noWrap/>
            <w:vAlign w:val="center"/>
            <w:hideMark/>
          </w:tcPr>
          <w:p w14:paraId="135371F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37.55</w:t>
            </w:r>
          </w:p>
        </w:tc>
        <w:tc>
          <w:tcPr>
            <w:tcW w:w="353" w:type="pct"/>
            <w:tcBorders>
              <w:top w:val="nil"/>
              <w:left w:val="nil"/>
              <w:bottom w:val="single" w:sz="4" w:space="0" w:color="auto"/>
              <w:right w:val="single" w:sz="4" w:space="0" w:color="auto"/>
            </w:tcBorders>
            <w:noWrap/>
            <w:vAlign w:val="center"/>
            <w:hideMark/>
          </w:tcPr>
          <w:p w14:paraId="0347586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37.55</w:t>
            </w:r>
          </w:p>
        </w:tc>
        <w:tc>
          <w:tcPr>
            <w:tcW w:w="353" w:type="pct"/>
            <w:tcBorders>
              <w:top w:val="nil"/>
              <w:left w:val="nil"/>
              <w:bottom w:val="single" w:sz="4" w:space="0" w:color="auto"/>
              <w:right w:val="single" w:sz="4" w:space="0" w:color="auto"/>
            </w:tcBorders>
            <w:noWrap/>
            <w:vAlign w:val="center"/>
            <w:hideMark/>
          </w:tcPr>
          <w:p w14:paraId="6316910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37.55</w:t>
            </w:r>
          </w:p>
        </w:tc>
        <w:tc>
          <w:tcPr>
            <w:tcW w:w="353" w:type="pct"/>
            <w:tcBorders>
              <w:top w:val="nil"/>
              <w:left w:val="nil"/>
              <w:bottom w:val="single" w:sz="4" w:space="0" w:color="auto"/>
              <w:right w:val="single" w:sz="4" w:space="0" w:color="auto"/>
            </w:tcBorders>
            <w:noWrap/>
            <w:vAlign w:val="center"/>
            <w:hideMark/>
          </w:tcPr>
          <w:p w14:paraId="73C682D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37.55</w:t>
            </w:r>
          </w:p>
        </w:tc>
        <w:tc>
          <w:tcPr>
            <w:tcW w:w="401" w:type="pct"/>
            <w:tcBorders>
              <w:top w:val="nil"/>
              <w:left w:val="nil"/>
              <w:bottom w:val="single" w:sz="4" w:space="0" w:color="auto"/>
              <w:right w:val="single" w:sz="4" w:space="0" w:color="auto"/>
            </w:tcBorders>
            <w:noWrap/>
            <w:vAlign w:val="center"/>
            <w:hideMark/>
          </w:tcPr>
          <w:p w14:paraId="2195BBDC"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37.55</w:t>
            </w:r>
          </w:p>
        </w:tc>
      </w:tr>
      <w:tr w:rsidR="00C334A1" w:rsidRPr="00953C8B" w14:paraId="704008B0"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33886C23"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13A9516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Гарц</w:t>
            </w:r>
          </w:p>
        </w:tc>
        <w:tc>
          <w:tcPr>
            <w:tcW w:w="316" w:type="pct"/>
            <w:tcBorders>
              <w:top w:val="nil"/>
              <w:left w:val="nil"/>
              <w:bottom w:val="single" w:sz="4" w:space="0" w:color="auto"/>
              <w:right w:val="single" w:sz="4" w:space="0" w:color="auto"/>
            </w:tcBorders>
            <w:noWrap/>
            <w:vAlign w:val="center"/>
            <w:hideMark/>
          </w:tcPr>
          <w:p w14:paraId="61A4E2B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0D9966F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0.00120</w:t>
            </w:r>
          </w:p>
        </w:tc>
        <w:tc>
          <w:tcPr>
            <w:tcW w:w="354" w:type="pct"/>
            <w:tcBorders>
              <w:top w:val="nil"/>
              <w:left w:val="nil"/>
              <w:bottom w:val="single" w:sz="4" w:space="0" w:color="auto"/>
              <w:right w:val="single" w:sz="4" w:space="0" w:color="auto"/>
            </w:tcBorders>
            <w:noWrap/>
            <w:vAlign w:val="center"/>
            <w:hideMark/>
          </w:tcPr>
          <w:p w14:paraId="510FA9D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0.00130</w:t>
            </w:r>
          </w:p>
        </w:tc>
        <w:tc>
          <w:tcPr>
            <w:tcW w:w="353" w:type="pct"/>
            <w:tcBorders>
              <w:top w:val="nil"/>
              <w:left w:val="nil"/>
              <w:bottom w:val="single" w:sz="4" w:space="0" w:color="auto"/>
              <w:right w:val="single" w:sz="4" w:space="0" w:color="auto"/>
            </w:tcBorders>
            <w:noWrap/>
            <w:vAlign w:val="center"/>
            <w:hideMark/>
          </w:tcPr>
          <w:p w14:paraId="60F4232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0.00138</w:t>
            </w:r>
          </w:p>
        </w:tc>
        <w:tc>
          <w:tcPr>
            <w:tcW w:w="353" w:type="pct"/>
            <w:tcBorders>
              <w:top w:val="nil"/>
              <w:left w:val="nil"/>
              <w:bottom w:val="single" w:sz="4" w:space="0" w:color="auto"/>
              <w:right w:val="single" w:sz="4" w:space="0" w:color="auto"/>
            </w:tcBorders>
            <w:noWrap/>
            <w:vAlign w:val="center"/>
            <w:hideMark/>
          </w:tcPr>
          <w:p w14:paraId="10F48A6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0.00186</w:t>
            </w:r>
          </w:p>
        </w:tc>
        <w:tc>
          <w:tcPr>
            <w:tcW w:w="353" w:type="pct"/>
            <w:tcBorders>
              <w:top w:val="nil"/>
              <w:left w:val="nil"/>
              <w:bottom w:val="single" w:sz="4" w:space="0" w:color="auto"/>
              <w:right w:val="single" w:sz="4" w:space="0" w:color="auto"/>
            </w:tcBorders>
            <w:noWrap/>
            <w:vAlign w:val="center"/>
            <w:hideMark/>
          </w:tcPr>
          <w:p w14:paraId="106E23A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0.00155</w:t>
            </w:r>
          </w:p>
        </w:tc>
        <w:tc>
          <w:tcPr>
            <w:tcW w:w="353" w:type="pct"/>
            <w:tcBorders>
              <w:top w:val="nil"/>
              <w:left w:val="nil"/>
              <w:bottom w:val="single" w:sz="4" w:space="0" w:color="auto"/>
              <w:right w:val="single" w:sz="4" w:space="0" w:color="auto"/>
            </w:tcBorders>
            <w:noWrap/>
            <w:vAlign w:val="center"/>
            <w:hideMark/>
          </w:tcPr>
          <w:p w14:paraId="6C59904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0.00223</w:t>
            </w:r>
          </w:p>
        </w:tc>
        <w:tc>
          <w:tcPr>
            <w:tcW w:w="353" w:type="pct"/>
            <w:tcBorders>
              <w:top w:val="nil"/>
              <w:left w:val="nil"/>
              <w:bottom w:val="single" w:sz="4" w:space="0" w:color="auto"/>
              <w:right w:val="single" w:sz="4" w:space="0" w:color="auto"/>
            </w:tcBorders>
            <w:noWrap/>
            <w:vAlign w:val="center"/>
            <w:hideMark/>
          </w:tcPr>
          <w:p w14:paraId="43010E3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0.00224</w:t>
            </w:r>
          </w:p>
        </w:tc>
        <w:tc>
          <w:tcPr>
            <w:tcW w:w="401" w:type="pct"/>
            <w:tcBorders>
              <w:top w:val="nil"/>
              <w:left w:val="nil"/>
              <w:bottom w:val="single" w:sz="4" w:space="0" w:color="auto"/>
              <w:right w:val="single" w:sz="4" w:space="0" w:color="auto"/>
            </w:tcBorders>
            <w:noWrap/>
            <w:vAlign w:val="center"/>
            <w:hideMark/>
          </w:tcPr>
          <w:p w14:paraId="1A8B621F"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0.00168</w:t>
            </w:r>
          </w:p>
        </w:tc>
      </w:tr>
      <w:tr w:rsidR="00C334A1" w:rsidRPr="00953C8B" w14:paraId="4F514AD4"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639A4870"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nil"/>
              <w:right w:val="single" w:sz="4" w:space="0" w:color="auto"/>
            </w:tcBorders>
            <w:noWrap/>
            <w:vAlign w:val="center"/>
            <w:hideMark/>
          </w:tcPr>
          <w:p w14:paraId="30D9DE4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Баяжмалын хэмжээ</w:t>
            </w:r>
          </w:p>
        </w:tc>
        <w:tc>
          <w:tcPr>
            <w:tcW w:w="316" w:type="pct"/>
            <w:tcBorders>
              <w:top w:val="nil"/>
              <w:left w:val="nil"/>
              <w:bottom w:val="single" w:sz="4" w:space="0" w:color="auto"/>
              <w:right w:val="single" w:sz="4" w:space="0" w:color="auto"/>
            </w:tcBorders>
            <w:noWrap/>
            <w:vAlign w:val="center"/>
            <w:hideMark/>
          </w:tcPr>
          <w:p w14:paraId="31324C9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71B06F0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5.53</w:t>
            </w:r>
          </w:p>
        </w:tc>
        <w:tc>
          <w:tcPr>
            <w:tcW w:w="354" w:type="pct"/>
            <w:tcBorders>
              <w:top w:val="nil"/>
              <w:left w:val="nil"/>
              <w:bottom w:val="single" w:sz="4" w:space="0" w:color="auto"/>
              <w:right w:val="single" w:sz="4" w:space="0" w:color="auto"/>
            </w:tcBorders>
            <w:noWrap/>
            <w:vAlign w:val="center"/>
            <w:hideMark/>
          </w:tcPr>
          <w:p w14:paraId="189F5DC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5.97</w:t>
            </w:r>
          </w:p>
        </w:tc>
        <w:tc>
          <w:tcPr>
            <w:tcW w:w="353" w:type="pct"/>
            <w:tcBorders>
              <w:top w:val="nil"/>
              <w:left w:val="nil"/>
              <w:bottom w:val="single" w:sz="4" w:space="0" w:color="auto"/>
              <w:right w:val="single" w:sz="4" w:space="0" w:color="auto"/>
            </w:tcBorders>
            <w:noWrap/>
            <w:vAlign w:val="center"/>
            <w:hideMark/>
          </w:tcPr>
          <w:p w14:paraId="34DD115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6.35</w:t>
            </w:r>
          </w:p>
        </w:tc>
        <w:tc>
          <w:tcPr>
            <w:tcW w:w="353" w:type="pct"/>
            <w:tcBorders>
              <w:top w:val="nil"/>
              <w:left w:val="nil"/>
              <w:bottom w:val="single" w:sz="4" w:space="0" w:color="auto"/>
              <w:right w:val="single" w:sz="4" w:space="0" w:color="auto"/>
            </w:tcBorders>
            <w:noWrap/>
            <w:vAlign w:val="center"/>
            <w:hideMark/>
          </w:tcPr>
          <w:p w14:paraId="1FEE974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8.54</w:t>
            </w:r>
          </w:p>
        </w:tc>
        <w:tc>
          <w:tcPr>
            <w:tcW w:w="353" w:type="pct"/>
            <w:tcBorders>
              <w:top w:val="nil"/>
              <w:left w:val="nil"/>
              <w:bottom w:val="single" w:sz="4" w:space="0" w:color="auto"/>
              <w:right w:val="single" w:sz="4" w:space="0" w:color="auto"/>
            </w:tcBorders>
            <w:noWrap/>
            <w:vAlign w:val="center"/>
            <w:hideMark/>
          </w:tcPr>
          <w:p w14:paraId="1F2EA83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7.14</w:t>
            </w:r>
          </w:p>
        </w:tc>
        <w:tc>
          <w:tcPr>
            <w:tcW w:w="353" w:type="pct"/>
            <w:tcBorders>
              <w:top w:val="nil"/>
              <w:left w:val="nil"/>
              <w:bottom w:val="single" w:sz="4" w:space="0" w:color="auto"/>
              <w:right w:val="single" w:sz="4" w:space="0" w:color="auto"/>
            </w:tcBorders>
            <w:noWrap/>
            <w:vAlign w:val="center"/>
            <w:hideMark/>
          </w:tcPr>
          <w:p w14:paraId="5BF7C72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10.21</w:t>
            </w:r>
          </w:p>
        </w:tc>
        <w:tc>
          <w:tcPr>
            <w:tcW w:w="353" w:type="pct"/>
            <w:tcBorders>
              <w:top w:val="nil"/>
              <w:left w:val="nil"/>
              <w:bottom w:val="single" w:sz="4" w:space="0" w:color="auto"/>
              <w:right w:val="single" w:sz="4" w:space="0" w:color="auto"/>
            </w:tcBorders>
            <w:noWrap/>
            <w:vAlign w:val="center"/>
            <w:hideMark/>
          </w:tcPr>
          <w:p w14:paraId="4BA105F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10.77</w:t>
            </w:r>
          </w:p>
        </w:tc>
        <w:tc>
          <w:tcPr>
            <w:tcW w:w="401" w:type="pct"/>
            <w:tcBorders>
              <w:top w:val="nil"/>
              <w:left w:val="nil"/>
              <w:bottom w:val="single" w:sz="4" w:space="0" w:color="auto"/>
              <w:right w:val="single" w:sz="4" w:space="0" w:color="auto"/>
            </w:tcBorders>
            <w:noWrap/>
            <w:vAlign w:val="center"/>
            <w:hideMark/>
          </w:tcPr>
          <w:p w14:paraId="7B6E3E19"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54.51</w:t>
            </w:r>
          </w:p>
        </w:tc>
      </w:tr>
      <w:tr w:rsidR="00C334A1" w:rsidRPr="00953C8B" w14:paraId="48D42703"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7CB089B1"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single" w:sz="4" w:space="0" w:color="auto"/>
              <w:left w:val="nil"/>
              <w:bottom w:val="single" w:sz="4" w:space="0" w:color="auto"/>
              <w:right w:val="single" w:sz="4" w:space="0" w:color="auto"/>
            </w:tcBorders>
            <w:noWrap/>
            <w:vAlign w:val="center"/>
            <w:hideMark/>
          </w:tcPr>
          <w:p w14:paraId="1B9F53F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WO3 агуулга</w:t>
            </w:r>
          </w:p>
        </w:tc>
        <w:tc>
          <w:tcPr>
            <w:tcW w:w="316" w:type="pct"/>
            <w:tcBorders>
              <w:top w:val="nil"/>
              <w:left w:val="nil"/>
              <w:bottom w:val="single" w:sz="4" w:space="0" w:color="auto"/>
              <w:right w:val="single" w:sz="4" w:space="0" w:color="auto"/>
            </w:tcBorders>
            <w:shd w:val="clear" w:color="000000" w:fill="FFFFFF"/>
            <w:noWrap/>
            <w:vAlign w:val="center"/>
            <w:hideMark/>
          </w:tcPr>
          <w:p w14:paraId="4A6536E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noWrap/>
            <w:vAlign w:val="center"/>
            <w:hideMark/>
          </w:tcPr>
          <w:p w14:paraId="27F8CFC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50.00</w:t>
            </w:r>
          </w:p>
        </w:tc>
        <w:tc>
          <w:tcPr>
            <w:tcW w:w="354" w:type="pct"/>
            <w:tcBorders>
              <w:top w:val="nil"/>
              <w:left w:val="nil"/>
              <w:bottom w:val="single" w:sz="4" w:space="0" w:color="auto"/>
              <w:right w:val="single" w:sz="4" w:space="0" w:color="auto"/>
            </w:tcBorders>
            <w:noWrap/>
            <w:vAlign w:val="center"/>
            <w:hideMark/>
          </w:tcPr>
          <w:p w14:paraId="0F48E40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50.00</w:t>
            </w:r>
          </w:p>
        </w:tc>
        <w:tc>
          <w:tcPr>
            <w:tcW w:w="353" w:type="pct"/>
            <w:tcBorders>
              <w:top w:val="nil"/>
              <w:left w:val="nil"/>
              <w:bottom w:val="single" w:sz="4" w:space="0" w:color="auto"/>
              <w:right w:val="single" w:sz="4" w:space="0" w:color="auto"/>
            </w:tcBorders>
            <w:noWrap/>
            <w:vAlign w:val="center"/>
            <w:hideMark/>
          </w:tcPr>
          <w:p w14:paraId="7A60EAB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50.00</w:t>
            </w:r>
          </w:p>
        </w:tc>
        <w:tc>
          <w:tcPr>
            <w:tcW w:w="353" w:type="pct"/>
            <w:tcBorders>
              <w:top w:val="nil"/>
              <w:left w:val="nil"/>
              <w:bottom w:val="single" w:sz="4" w:space="0" w:color="auto"/>
              <w:right w:val="single" w:sz="4" w:space="0" w:color="auto"/>
            </w:tcBorders>
            <w:noWrap/>
            <w:vAlign w:val="center"/>
            <w:hideMark/>
          </w:tcPr>
          <w:p w14:paraId="73191FD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50.00</w:t>
            </w:r>
          </w:p>
        </w:tc>
        <w:tc>
          <w:tcPr>
            <w:tcW w:w="353" w:type="pct"/>
            <w:tcBorders>
              <w:top w:val="nil"/>
              <w:left w:val="nil"/>
              <w:bottom w:val="single" w:sz="4" w:space="0" w:color="auto"/>
              <w:right w:val="single" w:sz="4" w:space="0" w:color="auto"/>
            </w:tcBorders>
            <w:noWrap/>
            <w:vAlign w:val="center"/>
            <w:hideMark/>
          </w:tcPr>
          <w:p w14:paraId="25E8096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50.00</w:t>
            </w:r>
          </w:p>
        </w:tc>
        <w:tc>
          <w:tcPr>
            <w:tcW w:w="353" w:type="pct"/>
            <w:tcBorders>
              <w:top w:val="nil"/>
              <w:left w:val="nil"/>
              <w:bottom w:val="single" w:sz="4" w:space="0" w:color="auto"/>
              <w:right w:val="single" w:sz="4" w:space="0" w:color="auto"/>
            </w:tcBorders>
            <w:noWrap/>
            <w:vAlign w:val="center"/>
            <w:hideMark/>
          </w:tcPr>
          <w:p w14:paraId="51BC623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50.00</w:t>
            </w:r>
          </w:p>
        </w:tc>
        <w:tc>
          <w:tcPr>
            <w:tcW w:w="353" w:type="pct"/>
            <w:tcBorders>
              <w:top w:val="nil"/>
              <w:left w:val="nil"/>
              <w:bottom w:val="single" w:sz="4" w:space="0" w:color="auto"/>
              <w:right w:val="single" w:sz="4" w:space="0" w:color="auto"/>
            </w:tcBorders>
            <w:noWrap/>
            <w:vAlign w:val="center"/>
            <w:hideMark/>
          </w:tcPr>
          <w:p w14:paraId="4311D17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50.00</w:t>
            </w:r>
          </w:p>
        </w:tc>
        <w:tc>
          <w:tcPr>
            <w:tcW w:w="401" w:type="pct"/>
            <w:tcBorders>
              <w:top w:val="nil"/>
              <w:left w:val="nil"/>
              <w:bottom w:val="single" w:sz="4" w:space="0" w:color="auto"/>
              <w:right w:val="single" w:sz="4" w:space="0" w:color="auto"/>
            </w:tcBorders>
            <w:noWrap/>
            <w:vAlign w:val="center"/>
            <w:hideMark/>
          </w:tcPr>
          <w:p w14:paraId="1D9DC67B"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50.00</w:t>
            </w:r>
          </w:p>
        </w:tc>
      </w:tr>
      <w:tr w:rsidR="00C334A1" w:rsidRPr="00953C8B" w14:paraId="49337135"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0DE97F20"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51BEAAB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Баяжмалд агуулагдах WO3 хэмжээ</w:t>
            </w:r>
          </w:p>
        </w:tc>
        <w:tc>
          <w:tcPr>
            <w:tcW w:w="316" w:type="pct"/>
            <w:tcBorders>
              <w:top w:val="nil"/>
              <w:left w:val="nil"/>
              <w:bottom w:val="single" w:sz="4" w:space="0" w:color="auto"/>
              <w:right w:val="single" w:sz="4" w:space="0" w:color="auto"/>
            </w:tcBorders>
            <w:noWrap/>
            <w:vAlign w:val="center"/>
            <w:hideMark/>
          </w:tcPr>
          <w:p w14:paraId="1AA8223F"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3F3696B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2.77</w:t>
            </w:r>
          </w:p>
        </w:tc>
        <w:tc>
          <w:tcPr>
            <w:tcW w:w="354" w:type="pct"/>
            <w:tcBorders>
              <w:top w:val="nil"/>
              <w:left w:val="nil"/>
              <w:bottom w:val="single" w:sz="4" w:space="0" w:color="auto"/>
              <w:right w:val="single" w:sz="4" w:space="0" w:color="auto"/>
            </w:tcBorders>
            <w:noWrap/>
            <w:vAlign w:val="center"/>
            <w:hideMark/>
          </w:tcPr>
          <w:p w14:paraId="2C40BD6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2.99</w:t>
            </w:r>
          </w:p>
        </w:tc>
        <w:tc>
          <w:tcPr>
            <w:tcW w:w="353" w:type="pct"/>
            <w:tcBorders>
              <w:top w:val="nil"/>
              <w:left w:val="nil"/>
              <w:bottom w:val="single" w:sz="4" w:space="0" w:color="auto"/>
              <w:right w:val="single" w:sz="4" w:space="0" w:color="auto"/>
            </w:tcBorders>
            <w:noWrap/>
            <w:vAlign w:val="center"/>
            <w:hideMark/>
          </w:tcPr>
          <w:p w14:paraId="4AAFDB5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3.17</w:t>
            </w:r>
          </w:p>
        </w:tc>
        <w:tc>
          <w:tcPr>
            <w:tcW w:w="353" w:type="pct"/>
            <w:tcBorders>
              <w:top w:val="nil"/>
              <w:left w:val="nil"/>
              <w:bottom w:val="single" w:sz="4" w:space="0" w:color="auto"/>
              <w:right w:val="single" w:sz="4" w:space="0" w:color="auto"/>
            </w:tcBorders>
            <w:noWrap/>
            <w:vAlign w:val="center"/>
            <w:hideMark/>
          </w:tcPr>
          <w:p w14:paraId="577F2D5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4.27</w:t>
            </w:r>
          </w:p>
        </w:tc>
        <w:tc>
          <w:tcPr>
            <w:tcW w:w="353" w:type="pct"/>
            <w:tcBorders>
              <w:top w:val="nil"/>
              <w:left w:val="nil"/>
              <w:bottom w:val="single" w:sz="4" w:space="0" w:color="auto"/>
              <w:right w:val="single" w:sz="4" w:space="0" w:color="auto"/>
            </w:tcBorders>
            <w:noWrap/>
            <w:vAlign w:val="center"/>
            <w:hideMark/>
          </w:tcPr>
          <w:p w14:paraId="44FA4E8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3.57</w:t>
            </w:r>
          </w:p>
        </w:tc>
        <w:tc>
          <w:tcPr>
            <w:tcW w:w="353" w:type="pct"/>
            <w:tcBorders>
              <w:top w:val="nil"/>
              <w:left w:val="nil"/>
              <w:bottom w:val="single" w:sz="4" w:space="0" w:color="auto"/>
              <w:right w:val="single" w:sz="4" w:space="0" w:color="auto"/>
            </w:tcBorders>
            <w:noWrap/>
            <w:vAlign w:val="center"/>
            <w:hideMark/>
          </w:tcPr>
          <w:p w14:paraId="51A42DB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5.11</w:t>
            </w:r>
          </w:p>
        </w:tc>
        <w:tc>
          <w:tcPr>
            <w:tcW w:w="353" w:type="pct"/>
            <w:tcBorders>
              <w:top w:val="nil"/>
              <w:left w:val="nil"/>
              <w:bottom w:val="single" w:sz="4" w:space="0" w:color="auto"/>
              <w:right w:val="single" w:sz="4" w:space="0" w:color="auto"/>
            </w:tcBorders>
            <w:noWrap/>
            <w:vAlign w:val="center"/>
            <w:hideMark/>
          </w:tcPr>
          <w:p w14:paraId="2279E18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5.38</w:t>
            </w:r>
          </w:p>
        </w:tc>
        <w:tc>
          <w:tcPr>
            <w:tcW w:w="401" w:type="pct"/>
            <w:tcBorders>
              <w:top w:val="nil"/>
              <w:left w:val="nil"/>
              <w:bottom w:val="single" w:sz="4" w:space="0" w:color="auto"/>
              <w:right w:val="single" w:sz="4" w:space="0" w:color="auto"/>
            </w:tcBorders>
            <w:noWrap/>
            <w:vAlign w:val="center"/>
            <w:hideMark/>
          </w:tcPr>
          <w:p w14:paraId="38CDC60B"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27.25</w:t>
            </w:r>
          </w:p>
        </w:tc>
      </w:tr>
      <w:tr w:rsidR="00C334A1" w:rsidRPr="00953C8B" w14:paraId="0789BCA2"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558AD698"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4A5764F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 xml:space="preserve">Цэвэр W хэмжээ </w:t>
            </w:r>
          </w:p>
        </w:tc>
        <w:tc>
          <w:tcPr>
            <w:tcW w:w="316" w:type="pct"/>
            <w:tcBorders>
              <w:top w:val="nil"/>
              <w:left w:val="nil"/>
              <w:bottom w:val="single" w:sz="4" w:space="0" w:color="auto"/>
              <w:right w:val="single" w:sz="4" w:space="0" w:color="auto"/>
            </w:tcBorders>
            <w:noWrap/>
            <w:vAlign w:val="center"/>
            <w:hideMark/>
          </w:tcPr>
          <w:p w14:paraId="15C9A9E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7487F00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2.07</w:t>
            </w:r>
          </w:p>
        </w:tc>
        <w:tc>
          <w:tcPr>
            <w:tcW w:w="354" w:type="pct"/>
            <w:tcBorders>
              <w:top w:val="nil"/>
              <w:left w:val="nil"/>
              <w:bottom w:val="single" w:sz="4" w:space="0" w:color="auto"/>
              <w:right w:val="single" w:sz="4" w:space="0" w:color="auto"/>
            </w:tcBorders>
            <w:noWrap/>
            <w:vAlign w:val="center"/>
            <w:hideMark/>
          </w:tcPr>
          <w:p w14:paraId="1E0F8EE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2.24</w:t>
            </w:r>
          </w:p>
        </w:tc>
        <w:tc>
          <w:tcPr>
            <w:tcW w:w="353" w:type="pct"/>
            <w:tcBorders>
              <w:top w:val="nil"/>
              <w:left w:val="nil"/>
              <w:bottom w:val="single" w:sz="4" w:space="0" w:color="auto"/>
              <w:right w:val="single" w:sz="4" w:space="0" w:color="auto"/>
            </w:tcBorders>
            <w:noWrap/>
            <w:vAlign w:val="center"/>
            <w:hideMark/>
          </w:tcPr>
          <w:p w14:paraId="55EA692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2.38</w:t>
            </w:r>
          </w:p>
        </w:tc>
        <w:tc>
          <w:tcPr>
            <w:tcW w:w="353" w:type="pct"/>
            <w:tcBorders>
              <w:top w:val="nil"/>
              <w:left w:val="nil"/>
              <w:bottom w:val="single" w:sz="4" w:space="0" w:color="auto"/>
              <w:right w:val="single" w:sz="4" w:space="0" w:color="auto"/>
            </w:tcBorders>
            <w:noWrap/>
            <w:vAlign w:val="center"/>
            <w:hideMark/>
          </w:tcPr>
          <w:p w14:paraId="1CD17F6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3.20</w:t>
            </w:r>
          </w:p>
        </w:tc>
        <w:tc>
          <w:tcPr>
            <w:tcW w:w="353" w:type="pct"/>
            <w:tcBorders>
              <w:top w:val="nil"/>
              <w:left w:val="nil"/>
              <w:bottom w:val="single" w:sz="4" w:space="0" w:color="auto"/>
              <w:right w:val="single" w:sz="4" w:space="0" w:color="auto"/>
            </w:tcBorders>
            <w:noWrap/>
            <w:vAlign w:val="center"/>
            <w:hideMark/>
          </w:tcPr>
          <w:p w14:paraId="2C1036C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2.68</w:t>
            </w:r>
          </w:p>
        </w:tc>
        <w:tc>
          <w:tcPr>
            <w:tcW w:w="353" w:type="pct"/>
            <w:tcBorders>
              <w:top w:val="nil"/>
              <w:left w:val="nil"/>
              <w:bottom w:val="single" w:sz="4" w:space="0" w:color="auto"/>
              <w:right w:val="single" w:sz="4" w:space="0" w:color="auto"/>
            </w:tcBorders>
            <w:noWrap/>
            <w:vAlign w:val="center"/>
            <w:hideMark/>
          </w:tcPr>
          <w:p w14:paraId="051347C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3.83</w:t>
            </w:r>
          </w:p>
        </w:tc>
        <w:tc>
          <w:tcPr>
            <w:tcW w:w="353" w:type="pct"/>
            <w:tcBorders>
              <w:top w:val="nil"/>
              <w:left w:val="nil"/>
              <w:bottom w:val="single" w:sz="4" w:space="0" w:color="auto"/>
              <w:right w:val="single" w:sz="4" w:space="0" w:color="auto"/>
            </w:tcBorders>
            <w:noWrap/>
            <w:vAlign w:val="center"/>
            <w:hideMark/>
          </w:tcPr>
          <w:p w14:paraId="4FB4F64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4.04</w:t>
            </w:r>
          </w:p>
        </w:tc>
        <w:tc>
          <w:tcPr>
            <w:tcW w:w="401" w:type="pct"/>
            <w:tcBorders>
              <w:top w:val="nil"/>
              <w:left w:val="nil"/>
              <w:bottom w:val="single" w:sz="4" w:space="0" w:color="auto"/>
              <w:right w:val="single" w:sz="4" w:space="0" w:color="auto"/>
            </w:tcBorders>
            <w:noWrap/>
            <w:vAlign w:val="center"/>
            <w:hideMark/>
          </w:tcPr>
          <w:p w14:paraId="6C580376"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20.44</w:t>
            </w:r>
          </w:p>
        </w:tc>
      </w:tr>
      <w:tr w:rsidR="00C334A1" w:rsidRPr="00953C8B" w14:paraId="3108A7FD"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4A164295"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noWrap/>
            <w:vAlign w:val="center"/>
            <w:hideMark/>
          </w:tcPr>
          <w:p w14:paraId="53051CA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Хаягдах WO3</w:t>
            </w:r>
          </w:p>
        </w:tc>
        <w:tc>
          <w:tcPr>
            <w:tcW w:w="316" w:type="pct"/>
            <w:tcBorders>
              <w:top w:val="nil"/>
              <w:left w:val="nil"/>
              <w:bottom w:val="single" w:sz="4" w:space="0" w:color="auto"/>
              <w:right w:val="single" w:sz="4" w:space="0" w:color="auto"/>
            </w:tcBorders>
            <w:noWrap/>
            <w:vAlign w:val="center"/>
            <w:hideMark/>
          </w:tcPr>
          <w:p w14:paraId="06291A4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noWrap/>
            <w:vAlign w:val="center"/>
            <w:hideMark/>
          </w:tcPr>
          <w:p w14:paraId="71E2911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2.20</w:t>
            </w:r>
          </w:p>
        </w:tc>
        <w:tc>
          <w:tcPr>
            <w:tcW w:w="354" w:type="pct"/>
            <w:tcBorders>
              <w:top w:val="nil"/>
              <w:left w:val="nil"/>
              <w:bottom w:val="single" w:sz="4" w:space="0" w:color="auto"/>
              <w:right w:val="single" w:sz="4" w:space="0" w:color="auto"/>
            </w:tcBorders>
            <w:noWrap/>
            <w:vAlign w:val="center"/>
            <w:hideMark/>
          </w:tcPr>
          <w:p w14:paraId="1BE574D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2.38</w:t>
            </w:r>
          </w:p>
        </w:tc>
        <w:tc>
          <w:tcPr>
            <w:tcW w:w="353" w:type="pct"/>
            <w:tcBorders>
              <w:top w:val="nil"/>
              <w:left w:val="nil"/>
              <w:bottom w:val="single" w:sz="4" w:space="0" w:color="auto"/>
              <w:right w:val="single" w:sz="4" w:space="0" w:color="auto"/>
            </w:tcBorders>
            <w:noWrap/>
            <w:vAlign w:val="center"/>
            <w:hideMark/>
          </w:tcPr>
          <w:p w14:paraId="4CBFAF8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2.53</w:t>
            </w:r>
          </w:p>
        </w:tc>
        <w:tc>
          <w:tcPr>
            <w:tcW w:w="353" w:type="pct"/>
            <w:tcBorders>
              <w:top w:val="nil"/>
              <w:left w:val="nil"/>
              <w:bottom w:val="single" w:sz="4" w:space="0" w:color="auto"/>
              <w:right w:val="single" w:sz="4" w:space="0" w:color="auto"/>
            </w:tcBorders>
            <w:noWrap/>
            <w:vAlign w:val="center"/>
            <w:hideMark/>
          </w:tcPr>
          <w:p w14:paraId="70BD7E9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3.40</w:t>
            </w:r>
          </w:p>
        </w:tc>
        <w:tc>
          <w:tcPr>
            <w:tcW w:w="353" w:type="pct"/>
            <w:tcBorders>
              <w:top w:val="nil"/>
              <w:left w:val="nil"/>
              <w:bottom w:val="single" w:sz="4" w:space="0" w:color="auto"/>
              <w:right w:val="single" w:sz="4" w:space="0" w:color="auto"/>
            </w:tcBorders>
            <w:noWrap/>
            <w:vAlign w:val="center"/>
            <w:hideMark/>
          </w:tcPr>
          <w:p w14:paraId="30AE820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2.84</w:t>
            </w:r>
          </w:p>
        </w:tc>
        <w:tc>
          <w:tcPr>
            <w:tcW w:w="353" w:type="pct"/>
            <w:tcBorders>
              <w:top w:val="nil"/>
              <w:left w:val="nil"/>
              <w:bottom w:val="single" w:sz="4" w:space="0" w:color="auto"/>
              <w:right w:val="single" w:sz="4" w:space="0" w:color="auto"/>
            </w:tcBorders>
            <w:noWrap/>
            <w:vAlign w:val="center"/>
            <w:hideMark/>
          </w:tcPr>
          <w:p w14:paraId="31BF4DA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4.07</w:t>
            </w:r>
          </w:p>
        </w:tc>
        <w:tc>
          <w:tcPr>
            <w:tcW w:w="353" w:type="pct"/>
            <w:tcBorders>
              <w:top w:val="nil"/>
              <w:left w:val="nil"/>
              <w:bottom w:val="single" w:sz="4" w:space="0" w:color="auto"/>
              <w:right w:val="single" w:sz="4" w:space="0" w:color="auto"/>
            </w:tcBorders>
            <w:noWrap/>
            <w:vAlign w:val="center"/>
            <w:hideMark/>
          </w:tcPr>
          <w:p w14:paraId="1312532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4.29</w:t>
            </w:r>
          </w:p>
        </w:tc>
        <w:tc>
          <w:tcPr>
            <w:tcW w:w="401" w:type="pct"/>
            <w:tcBorders>
              <w:top w:val="nil"/>
              <w:left w:val="nil"/>
              <w:bottom w:val="single" w:sz="4" w:space="0" w:color="auto"/>
              <w:right w:val="single" w:sz="4" w:space="0" w:color="auto"/>
            </w:tcBorders>
            <w:noWrap/>
            <w:vAlign w:val="center"/>
            <w:hideMark/>
          </w:tcPr>
          <w:p w14:paraId="410D29C8"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21.73</w:t>
            </w:r>
          </w:p>
        </w:tc>
      </w:tr>
      <w:tr w:rsidR="00C334A1" w:rsidRPr="00953C8B" w14:paraId="2EFAD5DB"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34214F94"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DDD9C4"/>
            <w:noWrap/>
            <w:vAlign w:val="center"/>
            <w:hideMark/>
          </w:tcPr>
          <w:p w14:paraId="7CF6C33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SnO</w:t>
            </w:r>
            <w:r w:rsidRPr="00953C8B">
              <w:rPr>
                <w:rFonts w:eastAsia="Times New Roman" w:cs="Arial"/>
                <w:sz w:val="18"/>
                <w:szCs w:val="18"/>
                <w:vertAlign w:val="subscript"/>
                <w:lang w:val="mn-MN"/>
              </w:rPr>
              <w:t>2</w:t>
            </w:r>
            <w:r w:rsidRPr="00953C8B">
              <w:rPr>
                <w:rFonts w:eastAsia="Times New Roman" w:cs="Arial"/>
                <w:sz w:val="18"/>
                <w:szCs w:val="18"/>
                <w:lang w:val="mn-MN"/>
              </w:rPr>
              <w:t xml:space="preserve"> металл авалт</w:t>
            </w:r>
          </w:p>
        </w:tc>
        <w:tc>
          <w:tcPr>
            <w:tcW w:w="316" w:type="pct"/>
            <w:tcBorders>
              <w:top w:val="nil"/>
              <w:left w:val="nil"/>
              <w:bottom w:val="single" w:sz="4" w:space="0" w:color="auto"/>
              <w:right w:val="single" w:sz="4" w:space="0" w:color="auto"/>
            </w:tcBorders>
            <w:shd w:val="clear" w:color="000000" w:fill="DDD9C4"/>
            <w:noWrap/>
            <w:vAlign w:val="center"/>
            <w:hideMark/>
          </w:tcPr>
          <w:p w14:paraId="21AC2F1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shd w:val="clear" w:color="000000" w:fill="DDD9C4"/>
            <w:noWrap/>
            <w:vAlign w:val="center"/>
            <w:hideMark/>
          </w:tcPr>
          <w:p w14:paraId="65981113"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354" w:type="pct"/>
            <w:tcBorders>
              <w:top w:val="nil"/>
              <w:left w:val="nil"/>
              <w:bottom w:val="single" w:sz="4" w:space="0" w:color="auto"/>
              <w:right w:val="single" w:sz="4" w:space="0" w:color="auto"/>
            </w:tcBorders>
            <w:shd w:val="clear" w:color="000000" w:fill="DDD9C4"/>
            <w:noWrap/>
            <w:vAlign w:val="center"/>
            <w:hideMark/>
          </w:tcPr>
          <w:p w14:paraId="15D3DFD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353" w:type="pct"/>
            <w:tcBorders>
              <w:top w:val="nil"/>
              <w:left w:val="nil"/>
              <w:bottom w:val="single" w:sz="4" w:space="0" w:color="auto"/>
              <w:right w:val="single" w:sz="4" w:space="0" w:color="auto"/>
            </w:tcBorders>
            <w:shd w:val="clear" w:color="000000" w:fill="DDD9C4"/>
            <w:noWrap/>
            <w:vAlign w:val="center"/>
            <w:hideMark/>
          </w:tcPr>
          <w:p w14:paraId="7C3E2D9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353" w:type="pct"/>
            <w:tcBorders>
              <w:top w:val="nil"/>
              <w:left w:val="nil"/>
              <w:bottom w:val="single" w:sz="4" w:space="0" w:color="auto"/>
              <w:right w:val="single" w:sz="4" w:space="0" w:color="auto"/>
            </w:tcBorders>
            <w:shd w:val="clear" w:color="000000" w:fill="DDD9C4"/>
            <w:noWrap/>
            <w:vAlign w:val="center"/>
            <w:hideMark/>
          </w:tcPr>
          <w:p w14:paraId="7866E8F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353" w:type="pct"/>
            <w:tcBorders>
              <w:top w:val="nil"/>
              <w:left w:val="nil"/>
              <w:bottom w:val="single" w:sz="4" w:space="0" w:color="auto"/>
              <w:right w:val="single" w:sz="4" w:space="0" w:color="auto"/>
            </w:tcBorders>
            <w:shd w:val="clear" w:color="000000" w:fill="DDD9C4"/>
            <w:noWrap/>
            <w:vAlign w:val="center"/>
            <w:hideMark/>
          </w:tcPr>
          <w:p w14:paraId="1F035AA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353" w:type="pct"/>
            <w:tcBorders>
              <w:top w:val="nil"/>
              <w:left w:val="nil"/>
              <w:bottom w:val="single" w:sz="4" w:space="0" w:color="auto"/>
              <w:right w:val="single" w:sz="4" w:space="0" w:color="auto"/>
            </w:tcBorders>
            <w:shd w:val="clear" w:color="000000" w:fill="DDD9C4"/>
            <w:noWrap/>
            <w:vAlign w:val="center"/>
            <w:hideMark/>
          </w:tcPr>
          <w:p w14:paraId="5EBA0200"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353" w:type="pct"/>
            <w:tcBorders>
              <w:top w:val="nil"/>
              <w:left w:val="nil"/>
              <w:bottom w:val="single" w:sz="4" w:space="0" w:color="auto"/>
              <w:right w:val="single" w:sz="4" w:space="0" w:color="auto"/>
            </w:tcBorders>
            <w:shd w:val="clear" w:color="000000" w:fill="DDD9C4"/>
            <w:noWrap/>
            <w:vAlign w:val="center"/>
            <w:hideMark/>
          </w:tcPr>
          <w:p w14:paraId="20EB967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401" w:type="pct"/>
            <w:tcBorders>
              <w:top w:val="nil"/>
              <w:left w:val="nil"/>
              <w:bottom w:val="single" w:sz="4" w:space="0" w:color="auto"/>
              <w:right w:val="single" w:sz="4" w:space="0" w:color="auto"/>
            </w:tcBorders>
            <w:shd w:val="clear" w:color="000000" w:fill="DDD9C4"/>
            <w:noWrap/>
            <w:vAlign w:val="center"/>
            <w:hideMark/>
          </w:tcPr>
          <w:p w14:paraId="08F80C41"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0.16</w:t>
            </w:r>
          </w:p>
        </w:tc>
      </w:tr>
      <w:tr w:rsidR="00C334A1" w:rsidRPr="00953C8B" w14:paraId="49D42A70"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67EB0DE5"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DDD9C4"/>
            <w:noWrap/>
            <w:vAlign w:val="center"/>
            <w:hideMark/>
          </w:tcPr>
          <w:p w14:paraId="3F80F42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SnO</w:t>
            </w:r>
            <w:r w:rsidRPr="00953C8B">
              <w:rPr>
                <w:rFonts w:eastAsia="Times New Roman" w:cs="Arial"/>
                <w:sz w:val="18"/>
                <w:szCs w:val="18"/>
                <w:vertAlign w:val="subscript"/>
                <w:lang w:val="mn-MN"/>
              </w:rPr>
              <w:t>2</w:t>
            </w:r>
            <w:r w:rsidRPr="00953C8B">
              <w:rPr>
                <w:rFonts w:eastAsia="Times New Roman" w:cs="Arial"/>
                <w:sz w:val="18"/>
                <w:szCs w:val="18"/>
                <w:lang w:val="mn-MN"/>
              </w:rPr>
              <w:t xml:space="preserve"> агуулга</w:t>
            </w:r>
          </w:p>
        </w:tc>
        <w:tc>
          <w:tcPr>
            <w:tcW w:w="316" w:type="pct"/>
            <w:tcBorders>
              <w:top w:val="nil"/>
              <w:left w:val="nil"/>
              <w:bottom w:val="single" w:sz="4" w:space="0" w:color="auto"/>
              <w:right w:val="single" w:sz="4" w:space="0" w:color="auto"/>
            </w:tcBorders>
            <w:shd w:val="clear" w:color="000000" w:fill="DDD9C4"/>
            <w:noWrap/>
            <w:vAlign w:val="center"/>
            <w:hideMark/>
          </w:tcPr>
          <w:p w14:paraId="5122DCC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w:t>
            </w:r>
          </w:p>
        </w:tc>
        <w:tc>
          <w:tcPr>
            <w:tcW w:w="354" w:type="pct"/>
            <w:tcBorders>
              <w:top w:val="nil"/>
              <w:left w:val="nil"/>
              <w:bottom w:val="single" w:sz="4" w:space="0" w:color="auto"/>
              <w:right w:val="single" w:sz="4" w:space="0" w:color="auto"/>
            </w:tcBorders>
            <w:shd w:val="clear" w:color="000000" w:fill="DDD9C4"/>
            <w:noWrap/>
            <w:vAlign w:val="center"/>
            <w:hideMark/>
          </w:tcPr>
          <w:p w14:paraId="417C6DA6"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2.44</w:t>
            </w:r>
          </w:p>
        </w:tc>
        <w:tc>
          <w:tcPr>
            <w:tcW w:w="354" w:type="pct"/>
            <w:tcBorders>
              <w:top w:val="nil"/>
              <w:left w:val="nil"/>
              <w:bottom w:val="single" w:sz="4" w:space="0" w:color="auto"/>
              <w:right w:val="single" w:sz="4" w:space="0" w:color="auto"/>
            </w:tcBorders>
            <w:shd w:val="clear" w:color="000000" w:fill="DDD9C4"/>
            <w:noWrap/>
            <w:vAlign w:val="center"/>
            <w:hideMark/>
          </w:tcPr>
          <w:p w14:paraId="5D874B5A"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2.37</w:t>
            </w:r>
          </w:p>
        </w:tc>
        <w:tc>
          <w:tcPr>
            <w:tcW w:w="353" w:type="pct"/>
            <w:tcBorders>
              <w:top w:val="nil"/>
              <w:left w:val="nil"/>
              <w:bottom w:val="single" w:sz="4" w:space="0" w:color="auto"/>
              <w:right w:val="single" w:sz="4" w:space="0" w:color="auto"/>
            </w:tcBorders>
            <w:shd w:val="clear" w:color="000000" w:fill="DDD9C4"/>
            <w:noWrap/>
            <w:vAlign w:val="center"/>
            <w:hideMark/>
          </w:tcPr>
          <w:p w14:paraId="2A62919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2.73</w:t>
            </w:r>
          </w:p>
        </w:tc>
        <w:tc>
          <w:tcPr>
            <w:tcW w:w="353" w:type="pct"/>
            <w:tcBorders>
              <w:top w:val="nil"/>
              <w:left w:val="nil"/>
              <w:bottom w:val="single" w:sz="4" w:space="0" w:color="auto"/>
              <w:right w:val="single" w:sz="4" w:space="0" w:color="auto"/>
            </w:tcBorders>
            <w:shd w:val="clear" w:color="000000" w:fill="DDD9C4"/>
            <w:noWrap/>
            <w:vAlign w:val="center"/>
            <w:hideMark/>
          </w:tcPr>
          <w:p w14:paraId="2277214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2.25</w:t>
            </w:r>
          </w:p>
        </w:tc>
        <w:tc>
          <w:tcPr>
            <w:tcW w:w="353" w:type="pct"/>
            <w:tcBorders>
              <w:top w:val="nil"/>
              <w:left w:val="nil"/>
              <w:bottom w:val="single" w:sz="4" w:space="0" w:color="auto"/>
              <w:right w:val="single" w:sz="4" w:space="0" w:color="auto"/>
            </w:tcBorders>
            <w:shd w:val="clear" w:color="000000" w:fill="DDD9C4"/>
            <w:noWrap/>
            <w:vAlign w:val="center"/>
            <w:hideMark/>
          </w:tcPr>
          <w:p w14:paraId="4F452E3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2.60</w:t>
            </w:r>
          </w:p>
        </w:tc>
        <w:tc>
          <w:tcPr>
            <w:tcW w:w="353" w:type="pct"/>
            <w:tcBorders>
              <w:top w:val="nil"/>
              <w:left w:val="nil"/>
              <w:bottom w:val="single" w:sz="4" w:space="0" w:color="auto"/>
              <w:right w:val="single" w:sz="4" w:space="0" w:color="auto"/>
            </w:tcBorders>
            <w:shd w:val="clear" w:color="000000" w:fill="DDD9C4"/>
            <w:noWrap/>
            <w:vAlign w:val="center"/>
            <w:hideMark/>
          </w:tcPr>
          <w:p w14:paraId="2C0B948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1.93</w:t>
            </w:r>
          </w:p>
        </w:tc>
        <w:tc>
          <w:tcPr>
            <w:tcW w:w="353" w:type="pct"/>
            <w:tcBorders>
              <w:top w:val="nil"/>
              <w:left w:val="nil"/>
              <w:bottom w:val="single" w:sz="4" w:space="0" w:color="auto"/>
              <w:right w:val="single" w:sz="4" w:space="0" w:color="auto"/>
            </w:tcBorders>
            <w:shd w:val="clear" w:color="000000" w:fill="DDD9C4"/>
            <w:noWrap/>
            <w:vAlign w:val="center"/>
            <w:hideMark/>
          </w:tcPr>
          <w:p w14:paraId="534DEBF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1.92</w:t>
            </w:r>
          </w:p>
        </w:tc>
        <w:tc>
          <w:tcPr>
            <w:tcW w:w="401" w:type="pct"/>
            <w:tcBorders>
              <w:top w:val="nil"/>
              <w:left w:val="nil"/>
              <w:bottom w:val="single" w:sz="4" w:space="0" w:color="auto"/>
              <w:right w:val="single" w:sz="4" w:space="0" w:color="auto"/>
            </w:tcBorders>
            <w:shd w:val="clear" w:color="000000" w:fill="DDD9C4"/>
            <w:noWrap/>
            <w:vAlign w:val="center"/>
            <w:hideMark/>
          </w:tcPr>
          <w:p w14:paraId="6F6326CB"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2.26</w:t>
            </w:r>
          </w:p>
        </w:tc>
      </w:tr>
      <w:tr w:rsidR="00C334A1" w:rsidRPr="00953C8B" w14:paraId="5B0C8A55"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6B6CEBB8"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DDD9C4"/>
            <w:noWrap/>
            <w:vAlign w:val="center"/>
            <w:hideMark/>
          </w:tcPr>
          <w:p w14:paraId="4C9BD44D" w14:textId="77777777" w:rsidR="00C334A1" w:rsidRPr="00953C8B" w:rsidRDefault="00C334A1" w:rsidP="00C334A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xml:space="preserve"> Баяжмалд агуулагдах SnO</w:t>
            </w:r>
            <w:r w:rsidRPr="00953C8B">
              <w:rPr>
                <w:rFonts w:eastAsia="Times New Roman" w:cs="Arial"/>
                <w:color w:val="000000"/>
                <w:sz w:val="18"/>
                <w:szCs w:val="18"/>
                <w:vertAlign w:val="subscript"/>
                <w:lang w:val="mn-MN"/>
              </w:rPr>
              <w:t>2</w:t>
            </w:r>
            <w:r w:rsidRPr="00953C8B">
              <w:rPr>
                <w:rFonts w:eastAsia="Times New Roman" w:cs="Arial"/>
                <w:color w:val="000000"/>
                <w:sz w:val="18"/>
                <w:szCs w:val="18"/>
                <w:lang w:val="mn-MN"/>
              </w:rPr>
              <w:t xml:space="preserve"> хэмжээ</w:t>
            </w:r>
          </w:p>
        </w:tc>
        <w:tc>
          <w:tcPr>
            <w:tcW w:w="316" w:type="pct"/>
            <w:tcBorders>
              <w:top w:val="nil"/>
              <w:left w:val="nil"/>
              <w:bottom w:val="single" w:sz="4" w:space="0" w:color="auto"/>
              <w:right w:val="single" w:sz="4" w:space="0" w:color="auto"/>
            </w:tcBorders>
            <w:shd w:val="clear" w:color="000000" w:fill="DDD9C4"/>
            <w:noWrap/>
            <w:vAlign w:val="center"/>
            <w:hideMark/>
          </w:tcPr>
          <w:p w14:paraId="112C5B8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shd w:val="clear" w:color="000000" w:fill="DDD9C4"/>
            <w:noWrap/>
            <w:vAlign w:val="center"/>
            <w:hideMark/>
          </w:tcPr>
          <w:p w14:paraId="6DBFFD7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0.14</w:t>
            </w:r>
          </w:p>
        </w:tc>
        <w:tc>
          <w:tcPr>
            <w:tcW w:w="354" w:type="pct"/>
            <w:tcBorders>
              <w:top w:val="nil"/>
              <w:left w:val="nil"/>
              <w:bottom w:val="single" w:sz="4" w:space="0" w:color="auto"/>
              <w:right w:val="single" w:sz="4" w:space="0" w:color="auto"/>
            </w:tcBorders>
            <w:shd w:val="clear" w:color="000000" w:fill="DDD9C4"/>
            <w:noWrap/>
            <w:vAlign w:val="center"/>
            <w:hideMark/>
          </w:tcPr>
          <w:p w14:paraId="796AC91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0.14</w:t>
            </w:r>
          </w:p>
        </w:tc>
        <w:tc>
          <w:tcPr>
            <w:tcW w:w="353" w:type="pct"/>
            <w:tcBorders>
              <w:top w:val="nil"/>
              <w:left w:val="nil"/>
              <w:bottom w:val="single" w:sz="4" w:space="0" w:color="auto"/>
              <w:right w:val="single" w:sz="4" w:space="0" w:color="auto"/>
            </w:tcBorders>
            <w:shd w:val="clear" w:color="000000" w:fill="DDD9C4"/>
            <w:noWrap/>
            <w:vAlign w:val="center"/>
            <w:hideMark/>
          </w:tcPr>
          <w:p w14:paraId="10B2617D"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0.17</w:t>
            </w:r>
          </w:p>
        </w:tc>
        <w:tc>
          <w:tcPr>
            <w:tcW w:w="353" w:type="pct"/>
            <w:tcBorders>
              <w:top w:val="nil"/>
              <w:left w:val="nil"/>
              <w:bottom w:val="single" w:sz="4" w:space="0" w:color="auto"/>
              <w:right w:val="single" w:sz="4" w:space="0" w:color="auto"/>
            </w:tcBorders>
            <w:shd w:val="clear" w:color="000000" w:fill="DDD9C4"/>
            <w:noWrap/>
            <w:vAlign w:val="center"/>
            <w:hideMark/>
          </w:tcPr>
          <w:p w14:paraId="2652A6F1"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0.19</w:t>
            </w:r>
          </w:p>
        </w:tc>
        <w:tc>
          <w:tcPr>
            <w:tcW w:w="353" w:type="pct"/>
            <w:tcBorders>
              <w:top w:val="nil"/>
              <w:left w:val="nil"/>
              <w:bottom w:val="single" w:sz="4" w:space="0" w:color="auto"/>
              <w:right w:val="single" w:sz="4" w:space="0" w:color="auto"/>
            </w:tcBorders>
            <w:shd w:val="clear" w:color="000000" w:fill="DDD9C4"/>
            <w:noWrap/>
            <w:vAlign w:val="center"/>
            <w:hideMark/>
          </w:tcPr>
          <w:p w14:paraId="4BDB3DAC"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0.19</w:t>
            </w:r>
          </w:p>
        </w:tc>
        <w:tc>
          <w:tcPr>
            <w:tcW w:w="353" w:type="pct"/>
            <w:tcBorders>
              <w:top w:val="nil"/>
              <w:left w:val="nil"/>
              <w:bottom w:val="single" w:sz="4" w:space="0" w:color="auto"/>
              <w:right w:val="single" w:sz="4" w:space="0" w:color="auto"/>
            </w:tcBorders>
            <w:shd w:val="clear" w:color="000000" w:fill="DDD9C4"/>
            <w:noWrap/>
            <w:vAlign w:val="center"/>
            <w:hideMark/>
          </w:tcPr>
          <w:p w14:paraId="34D9CC5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0.20</w:t>
            </w:r>
          </w:p>
        </w:tc>
        <w:tc>
          <w:tcPr>
            <w:tcW w:w="353" w:type="pct"/>
            <w:tcBorders>
              <w:top w:val="nil"/>
              <w:left w:val="nil"/>
              <w:bottom w:val="single" w:sz="4" w:space="0" w:color="auto"/>
              <w:right w:val="single" w:sz="4" w:space="0" w:color="auto"/>
            </w:tcBorders>
            <w:shd w:val="clear" w:color="000000" w:fill="DDD9C4"/>
            <w:noWrap/>
            <w:vAlign w:val="center"/>
            <w:hideMark/>
          </w:tcPr>
          <w:p w14:paraId="228041A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0.21</w:t>
            </w:r>
          </w:p>
        </w:tc>
        <w:tc>
          <w:tcPr>
            <w:tcW w:w="401" w:type="pct"/>
            <w:tcBorders>
              <w:top w:val="nil"/>
              <w:left w:val="nil"/>
              <w:bottom w:val="single" w:sz="4" w:space="0" w:color="auto"/>
              <w:right w:val="single" w:sz="4" w:space="0" w:color="auto"/>
            </w:tcBorders>
            <w:shd w:val="clear" w:color="000000" w:fill="DDD9C4"/>
            <w:noWrap/>
            <w:vAlign w:val="center"/>
            <w:hideMark/>
          </w:tcPr>
          <w:p w14:paraId="2D6371AB"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1.23</w:t>
            </w:r>
          </w:p>
        </w:tc>
      </w:tr>
      <w:tr w:rsidR="00C334A1" w:rsidRPr="00953C8B" w14:paraId="2B10C802" w14:textId="77777777" w:rsidTr="00625FA4">
        <w:trPr>
          <w:cantSplit/>
          <w:trHeight w:val="20"/>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0B23B739" w14:textId="77777777" w:rsidR="00C334A1" w:rsidRPr="00953C8B" w:rsidRDefault="00C334A1" w:rsidP="00C334A1">
            <w:pPr>
              <w:spacing w:after="0" w:line="240" w:lineRule="auto"/>
              <w:ind w:firstLine="0"/>
              <w:jc w:val="left"/>
              <w:rPr>
                <w:rFonts w:eastAsia="Times New Roman" w:cs="Arial"/>
                <w:sz w:val="18"/>
                <w:szCs w:val="18"/>
                <w:lang w:val="mn-MN"/>
              </w:rPr>
            </w:pPr>
          </w:p>
        </w:tc>
        <w:tc>
          <w:tcPr>
            <w:tcW w:w="1572" w:type="pct"/>
            <w:tcBorders>
              <w:top w:val="nil"/>
              <w:left w:val="nil"/>
              <w:bottom w:val="single" w:sz="4" w:space="0" w:color="auto"/>
              <w:right w:val="single" w:sz="4" w:space="0" w:color="auto"/>
            </w:tcBorders>
            <w:shd w:val="clear" w:color="000000" w:fill="DDD9C4"/>
            <w:noWrap/>
            <w:vAlign w:val="center"/>
            <w:hideMark/>
          </w:tcPr>
          <w:p w14:paraId="7438BF19"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 xml:space="preserve">Цэвэр Sn-ны хэмжээ </w:t>
            </w:r>
          </w:p>
        </w:tc>
        <w:tc>
          <w:tcPr>
            <w:tcW w:w="316" w:type="pct"/>
            <w:tcBorders>
              <w:top w:val="nil"/>
              <w:left w:val="nil"/>
              <w:bottom w:val="single" w:sz="4" w:space="0" w:color="auto"/>
              <w:right w:val="single" w:sz="4" w:space="0" w:color="auto"/>
            </w:tcBorders>
            <w:shd w:val="clear" w:color="000000" w:fill="DDD9C4"/>
            <w:noWrap/>
            <w:vAlign w:val="center"/>
            <w:hideMark/>
          </w:tcPr>
          <w:p w14:paraId="4008278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тн</w:t>
            </w:r>
          </w:p>
        </w:tc>
        <w:tc>
          <w:tcPr>
            <w:tcW w:w="354" w:type="pct"/>
            <w:tcBorders>
              <w:top w:val="nil"/>
              <w:left w:val="nil"/>
              <w:bottom w:val="single" w:sz="4" w:space="0" w:color="auto"/>
              <w:right w:val="single" w:sz="4" w:space="0" w:color="auto"/>
            </w:tcBorders>
            <w:shd w:val="clear" w:color="000000" w:fill="DDD9C4"/>
            <w:noWrap/>
            <w:vAlign w:val="center"/>
            <w:hideMark/>
          </w:tcPr>
          <w:p w14:paraId="13E15337"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0.10</w:t>
            </w:r>
          </w:p>
        </w:tc>
        <w:tc>
          <w:tcPr>
            <w:tcW w:w="354" w:type="pct"/>
            <w:tcBorders>
              <w:top w:val="nil"/>
              <w:left w:val="nil"/>
              <w:bottom w:val="single" w:sz="4" w:space="0" w:color="auto"/>
              <w:right w:val="single" w:sz="4" w:space="0" w:color="auto"/>
            </w:tcBorders>
            <w:shd w:val="clear" w:color="000000" w:fill="DDD9C4"/>
            <w:noWrap/>
            <w:vAlign w:val="center"/>
            <w:hideMark/>
          </w:tcPr>
          <w:p w14:paraId="46423168"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0.11</w:t>
            </w:r>
          </w:p>
        </w:tc>
        <w:tc>
          <w:tcPr>
            <w:tcW w:w="353" w:type="pct"/>
            <w:tcBorders>
              <w:top w:val="nil"/>
              <w:left w:val="nil"/>
              <w:bottom w:val="single" w:sz="4" w:space="0" w:color="auto"/>
              <w:right w:val="single" w:sz="4" w:space="0" w:color="auto"/>
            </w:tcBorders>
            <w:shd w:val="clear" w:color="000000" w:fill="DDD9C4"/>
            <w:noWrap/>
            <w:vAlign w:val="center"/>
            <w:hideMark/>
          </w:tcPr>
          <w:p w14:paraId="746E471B"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0.13</w:t>
            </w:r>
          </w:p>
        </w:tc>
        <w:tc>
          <w:tcPr>
            <w:tcW w:w="353" w:type="pct"/>
            <w:tcBorders>
              <w:top w:val="nil"/>
              <w:left w:val="nil"/>
              <w:bottom w:val="single" w:sz="4" w:space="0" w:color="auto"/>
              <w:right w:val="single" w:sz="4" w:space="0" w:color="auto"/>
            </w:tcBorders>
            <w:shd w:val="clear" w:color="000000" w:fill="DDD9C4"/>
            <w:noWrap/>
            <w:vAlign w:val="center"/>
            <w:hideMark/>
          </w:tcPr>
          <w:p w14:paraId="45AADF54"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0.15</w:t>
            </w:r>
          </w:p>
        </w:tc>
        <w:tc>
          <w:tcPr>
            <w:tcW w:w="353" w:type="pct"/>
            <w:tcBorders>
              <w:top w:val="nil"/>
              <w:left w:val="nil"/>
              <w:bottom w:val="single" w:sz="4" w:space="0" w:color="auto"/>
              <w:right w:val="single" w:sz="4" w:space="0" w:color="auto"/>
            </w:tcBorders>
            <w:shd w:val="clear" w:color="000000" w:fill="DDD9C4"/>
            <w:noWrap/>
            <w:vAlign w:val="center"/>
            <w:hideMark/>
          </w:tcPr>
          <w:p w14:paraId="4746718E"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0.14</w:t>
            </w:r>
          </w:p>
        </w:tc>
        <w:tc>
          <w:tcPr>
            <w:tcW w:w="353" w:type="pct"/>
            <w:tcBorders>
              <w:top w:val="nil"/>
              <w:left w:val="nil"/>
              <w:bottom w:val="single" w:sz="4" w:space="0" w:color="auto"/>
              <w:right w:val="single" w:sz="4" w:space="0" w:color="auto"/>
            </w:tcBorders>
            <w:shd w:val="clear" w:color="000000" w:fill="DDD9C4"/>
            <w:noWrap/>
            <w:vAlign w:val="center"/>
            <w:hideMark/>
          </w:tcPr>
          <w:p w14:paraId="747F3ED5"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0.15</w:t>
            </w:r>
          </w:p>
        </w:tc>
        <w:tc>
          <w:tcPr>
            <w:tcW w:w="353" w:type="pct"/>
            <w:tcBorders>
              <w:top w:val="nil"/>
              <w:left w:val="nil"/>
              <w:bottom w:val="single" w:sz="4" w:space="0" w:color="auto"/>
              <w:right w:val="single" w:sz="4" w:space="0" w:color="auto"/>
            </w:tcBorders>
            <w:shd w:val="clear" w:color="000000" w:fill="DDD9C4"/>
            <w:noWrap/>
            <w:vAlign w:val="center"/>
            <w:hideMark/>
          </w:tcPr>
          <w:p w14:paraId="509A60F2" w14:textId="77777777" w:rsidR="00C334A1" w:rsidRPr="00953C8B" w:rsidRDefault="00C334A1" w:rsidP="00C334A1">
            <w:pPr>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0.16</w:t>
            </w:r>
          </w:p>
        </w:tc>
        <w:tc>
          <w:tcPr>
            <w:tcW w:w="401" w:type="pct"/>
            <w:tcBorders>
              <w:top w:val="nil"/>
              <w:left w:val="nil"/>
              <w:bottom w:val="single" w:sz="4" w:space="0" w:color="auto"/>
              <w:right w:val="single" w:sz="4" w:space="0" w:color="auto"/>
            </w:tcBorders>
            <w:shd w:val="clear" w:color="000000" w:fill="DDD9C4"/>
            <w:noWrap/>
            <w:vAlign w:val="center"/>
            <w:hideMark/>
          </w:tcPr>
          <w:p w14:paraId="4D860F96" w14:textId="77777777" w:rsidR="00C334A1" w:rsidRPr="00953C8B" w:rsidRDefault="00C334A1" w:rsidP="00C334A1">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0.94</w:t>
            </w:r>
          </w:p>
        </w:tc>
      </w:tr>
    </w:tbl>
    <w:p w14:paraId="5ABF0A83" w14:textId="6E0335DA" w:rsidR="00B91143" w:rsidRDefault="00B91143" w:rsidP="00992BB4">
      <w:pPr>
        <w:pStyle w:val="Heading3"/>
        <w:pBdr>
          <w:top w:val="nil"/>
          <w:left w:val="nil"/>
          <w:bottom w:val="nil"/>
          <w:right w:val="nil"/>
          <w:between w:val="nil"/>
        </w:pBdr>
        <w:sectPr w:rsidR="00B91143" w:rsidSect="00B91143">
          <w:headerReference w:type="default" r:id="rId17"/>
          <w:footerReference w:type="default" r:id="rId18"/>
          <w:pgSz w:w="16838" w:h="11906" w:orient="landscape" w:code="9"/>
          <w:pgMar w:top="990" w:right="850" w:bottom="720" w:left="1699" w:header="144" w:footer="432" w:gutter="0"/>
          <w:cols w:space="720"/>
        </w:sectPr>
      </w:pPr>
    </w:p>
    <w:p w14:paraId="4B0F88A1" w14:textId="5050852E" w:rsidR="00734C4F" w:rsidRPr="00953C8B" w:rsidRDefault="00734C4F" w:rsidP="00992BB4">
      <w:pPr>
        <w:pStyle w:val="Heading3"/>
        <w:pBdr>
          <w:top w:val="nil"/>
          <w:left w:val="nil"/>
          <w:bottom w:val="nil"/>
          <w:right w:val="nil"/>
          <w:between w:val="nil"/>
        </w:pBdr>
      </w:pPr>
      <w:r w:rsidRPr="00953C8B">
        <w:lastRenderedPageBreak/>
        <w:t>Хаягд</w:t>
      </w:r>
      <w:r w:rsidR="00420E1D" w:rsidRPr="00953C8B">
        <w:t>лын хэмжээ</w:t>
      </w:r>
    </w:p>
    <w:p w14:paraId="2DF95A16" w14:textId="03216192" w:rsidR="00734C4F" w:rsidRPr="00953C8B" w:rsidRDefault="00734C4F" w:rsidP="00734C4F">
      <w:pPr>
        <w:tabs>
          <w:tab w:val="left" w:pos="5836"/>
        </w:tabs>
        <w:rPr>
          <w:rFonts w:cs="Arial"/>
          <w:lang w:val="mn-MN"/>
        </w:rPr>
      </w:pPr>
      <w:r w:rsidRPr="00953C8B">
        <w:rPr>
          <w:rFonts w:cs="Arial"/>
          <w:lang w:val="mn-MN"/>
        </w:rPr>
        <w:t>Элс угаалтын явцад 663.7 мян.м³ технологийн хаягдлын том ширхэгтэй чулуу, хайрганы овоолго /галь/ ба 1,238.46 мян.м³ жижиг ширхэгтэй элсний /эфель/ овоолгууд буюу нийт 1,902.15 мян.м³ хаягдал үүснэ. Угаах элсний 34.9% нь галийн овоолгод шилжих нь ширхэглэлийн шинжилгээгээр тогтоогдсон. Угаан баяжуулах үйлдвэрээс гарах галь болон эфелийг 3 м³ утгуурын багтаамж бүхий ZL-50 маркийн утгуурт ачигч, SD-23 маркийн бульдозероор зохицуулна.</w:t>
      </w:r>
    </w:p>
    <w:p w14:paraId="2AA544DB" w14:textId="39FD31C6" w:rsidR="00734C4F" w:rsidRPr="00953C8B" w:rsidRDefault="00B55886" w:rsidP="00B5602B">
      <w:pPr>
        <w:pStyle w:val="af4"/>
      </w:pPr>
      <w:bookmarkStart w:id="61" w:name="_Toc104671090"/>
      <w:bookmarkStart w:id="62" w:name="_Toc239950677"/>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IV</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4</w:t>
      </w:r>
      <w:r w:rsidRPr="00953C8B">
        <w:fldChar w:fldCharType="end"/>
      </w:r>
      <w:r w:rsidRPr="00953C8B">
        <w:t xml:space="preserve"> </w:t>
      </w:r>
      <w:r w:rsidR="002658F0" w:rsidRPr="00953C8B">
        <w:t>Хаягдлын</w:t>
      </w:r>
      <w:r w:rsidRPr="00953C8B">
        <w:t xml:space="preserve"> хэмжээ</w:t>
      </w:r>
      <w:bookmarkEnd w:id="61"/>
      <w:bookmarkEnd w:id="62"/>
    </w:p>
    <w:tbl>
      <w:tblPr>
        <w:tblW w:w="5000" w:type="pct"/>
        <w:jc w:val="center"/>
        <w:tblLook w:val="04A0" w:firstRow="1" w:lastRow="0" w:firstColumn="1" w:lastColumn="0" w:noHBand="0" w:noVBand="1"/>
      </w:tblPr>
      <w:tblGrid>
        <w:gridCol w:w="1868"/>
        <w:gridCol w:w="637"/>
        <w:gridCol w:w="802"/>
        <w:gridCol w:w="843"/>
        <w:gridCol w:w="843"/>
        <w:gridCol w:w="843"/>
        <w:gridCol w:w="843"/>
        <w:gridCol w:w="843"/>
        <w:gridCol w:w="843"/>
        <w:gridCol w:w="843"/>
        <w:gridCol w:w="978"/>
      </w:tblGrid>
      <w:tr w:rsidR="0056075A" w:rsidRPr="00863889" w14:paraId="513A8B57" w14:textId="168D749A" w:rsidTr="007A76BE">
        <w:trPr>
          <w:trHeight w:val="20"/>
          <w:jc w:val="center"/>
        </w:trPr>
        <w:tc>
          <w:tcPr>
            <w:tcW w:w="3601" w:type="dxa"/>
            <w:gridSpan w:val="2"/>
            <w:vMerge w:val="restart"/>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4B37EB1E" w14:textId="657EC996"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 xml:space="preserve">Үзүүлэлтүүд </w:t>
            </w:r>
          </w:p>
        </w:tc>
        <w:tc>
          <w:tcPr>
            <w:tcW w:w="1112" w:type="dxa"/>
            <w:vMerge w:val="restart"/>
            <w:tcBorders>
              <w:top w:val="single" w:sz="4" w:space="0" w:color="auto"/>
              <w:left w:val="single" w:sz="4" w:space="0" w:color="auto"/>
              <w:bottom w:val="single" w:sz="4" w:space="0" w:color="auto"/>
              <w:right w:val="single" w:sz="4" w:space="0" w:color="auto"/>
            </w:tcBorders>
            <w:shd w:val="clear" w:color="000000" w:fill="C4BD97"/>
            <w:vAlign w:val="center"/>
            <w:hideMark/>
          </w:tcPr>
          <w:p w14:paraId="3B43ACB9" w14:textId="4586ED2E"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 xml:space="preserve"> Нэгж </w:t>
            </w:r>
          </w:p>
        </w:tc>
        <w:tc>
          <w:tcPr>
            <w:tcW w:w="9598" w:type="dxa"/>
            <w:gridSpan w:val="8"/>
            <w:tcBorders>
              <w:top w:val="single" w:sz="4" w:space="0" w:color="auto"/>
              <w:left w:val="nil"/>
              <w:bottom w:val="single" w:sz="4" w:space="0" w:color="auto"/>
              <w:right w:val="single" w:sz="4" w:space="0" w:color="auto"/>
            </w:tcBorders>
            <w:shd w:val="clear" w:color="000000" w:fill="C4BD97"/>
            <w:noWrap/>
            <w:vAlign w:val="center"/>
            <w:hideMark/>
          </w:tcPr>
          <w:p w14:paraId="2E461258" w14:textId="51CCC69C" w:rsidR="00E4669D" w:rsidRPr="00863889" w:rsidRDefault="00000000" w:rsidP="0056075A">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Хаягдал гаргалтын төлөвлөгөө</w:t>
            </w:r>
          </w:p>
        </w:tc>
      </w:tr>
      <w:tr w:rsidR="0056075A" w:rsidRPr="00863889" w14:paraId="2C7BB9F1" w14:textId="5774139B" w:rsidTr="007A76BE">
        <w:trPr>
          <w:trHeight w:val="20"/>
          <w:jc w:val="center"/>
        </w:trPr>
        <w:tc>
          <w:tcPr>
            <w:tcW w:w="3601" w:type="dxa"/>
            <w:gridSpan w:val="2"/>
            <w:vMerge/>
            <w:tcBorders>
              <w:top w:val="single" w:sz="4" w:space="0" w:color="auto"/>
              <w:left w:val="single" w:sz="4" w:space="0" w:color="auto"/>
              <w:bottom w:val="single" w:sz="4" w:space="0" w:color="auto"/>
              <w:right w:val="single" w:sz="4" w:space="0" w:color="auto"/>
            </w:tcBorders>
            <w:vAlign w:val="center"/>
            <w:hideMark/>
          </w:tcPr>
          <w:p w14:paraId="4E006C7C" w14:textId="592914D3" w:rsidR="00E4669D" w:rsidRPr="00863889" w:rsidRDefault="00E4669D" w:rsidP="0056075A">
            <w:pPr>
              <w:spacing w:after="0" w:line="240" w:lineRule="auto"/>
              <w:ind w:firstLine="0"/>
              <w:jc w:val="left"/>
              <w:rPr>
                <w:rFonts w:ascii="Times New Roman" w:eastAsia="Times New Roman" w:hAnsi="Times New Roman"/>
                <w:b/>
                <w:bCs/>
                <w:sz w:val="20"/>
                <w:szCs w:val="20"/>
                <w:lang w:val="mn-MN"/>
              </w:rPr>
            </w:pPr>
          </w:p>
        </w:tc>
        <w:tc>
          <w:tcPr>
            <w:tcW w:w="1112" w:type="dxa"/>
            <w:vMerge/>
            <w:tcBorders>
              <w:top w:val="single" w:sz="4" w:space="0" w:color="auto"/>
              <w:left w:val="single" w:sz="4" w:space="0" w:color="auto"/>
              <w:bottom w:val="single" w:sz="4" w:space="0" w:color="auto"/>
              <w:right w:val="single" w:sz="4" w:space="0" w:color="auto"/>
            </w:tcBorders>
            <w:vAlign w:val="center"/>
            <w:hideMark/>
          </w:tcPr>
          <w:p w14:paraId="014EAFC3" w14:textId="05218230" w:rsidR="00E4669D" w:rsidRPr="00863889" w:rsidRDefault="00E4669D" w:rsidP="0056075A">
            <w:pPr>
              <w:spacing w:after="0" w:line="240" w:lineRule="auto"/>
              <w:ind w:firstLine="0"/>
              <w:jc w:val="left"/>
              <w:rPr>
                <w:rFonts w:ascii="Times New Roman" w:eastAsia="Times New Roman" w:hAnsi="Times New Roman"/>
                <w:b/>
                <w:bCs/>
                <w:sz w:val="20"/>
                <w:szCs w:val="20"/>
                <w:lang w:val="mn-MN"/>
              </w:rPr>
            </w:pPr>
          </w:p>
        </w:tc>
        <w:tc>
          <w:tcPr>
            <w:tcW w:w="1174" w:type="dxa"/>
            <w:tcBorders>
              <w:top w:val="nil"/>
              <w:left w:val="nil"/>
              <w:bottom w:val="single" w:sz="4" w:space="0" w:color="auto"/>
              <w:right w:val="single" w:sz="4" w:space="0" w:color="auto"/>
            </w:tcBorders>
            <w:shd w:val="clear" w:color="000000" w:fill="C4BD97"/>
            <w:noWrap/>
            <w:vAlign w:val="center"/>
            <w:hideMark/>
          </w:tcPr>
          <w:p w14:paraId="42B96FBB" w14:textId="6EA0C655"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 жил</w:t>
            </w:r>
          </w:p>
        </w:tc>
        <w:tc>
          <w:tcPr>
            <w:tcW w:w="1174" w:type="dxa"/>
            <w:tcBorders>
              <w:top w:val="nil"/>
              <w:left w:val="nil"/>
              <w:bottom w:val="single" w:sz="4" w:space="0" w:color="auto"/>
              <w:right w:val="single" w:sz="4" w:space="0" w:color="auto"/>
            </w:tcBorders>
            <w:shd w:val="clear" w:color="000000" w:fill="C4BD97"/>
            <w:noWrap/>
            <w:vAlign w:val="center"/>
            <w:hideMark/>
          </w:tcPr>
          <w:p w14:paraId="5F0032FF" w14:textId="6F8F3141"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 жил</w:t>
            </w:r>
          </w:p>
        </w:tc>
        <w:tc>
          <w:tcPr>
            <w:tcW w:w="1174" w:type="dxa"/>
            <w:tcBorders>
              <w:top w:val="nil"/>
              <w:left w:val="nil"/>
              <w:bottom w:val="single" w:sz="4" w:space="0" w:color="auto"/>
              <w:right w:val="single" w:sz="4" w:space="0" w:color="auto"/>
            </w:tcBorders>
            <w:shd w:val="clear" w:color="000000" w:fill="C4BD97"/>
            <w:noWrap/>
            <w:vAlign w:val="center"/>
            <w:hideMark/>
          </w:tcPr>
          <w:p w14:paraId="25B152AE" w14:textId="67AFE39B"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3 жил</w:t>
            </w:r>
          </w:p>
        </w:tc>
        <w:tc>
          <w:tcPr>
            <w:tcW w:w="1174" w:type="dxa"/>
            <w:tcBorders>
              <w:top w:val="nil"/>
              <w:left w:val="nil"/>
              <w:bottom w:val="single" w:sz="4" w:space="0" w:color="auto"/>
              <w:right w:val="single" w:sz="4" w:space="0" w:color="auto"/>
            </w:tcBorders>
            <w:shd w:val="clear" w:color="000000" w:fill="C4BD97"/>
            <w:noWrap/>
            <w:vAlign w:val="center"/>
            <w:hideMark/>
          </w:tcPr>
          <w:p w14:paraId="1EBDA239" w14:textId="124EA4E9"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 жил</w:t>
            </w:r>
          </w:p>
        </w:tc>
        <w:tc>
          <w:tcPr>
            <w:tcW w:w="1174" w:type="dxa"/>
            <w:tcBorders>
              <w:top w:val="nil"/>
              <w:left w:val="nil"/>
              <w:bottom w:val="single" w:sz="4" w:space="0" w:color="auto"/>
              <w:right w:val="single" w:sz="4" w:space="0" w:color="auto"/>
            </w:tcBorders>
            <w:shd w:val="clear" w:color="000000" w:fill="C4BD97"/>
            <w:noWrap/>
            <w:vAlign w:val="center"/>
            <w:hideMark/>
          </w:tcPr>
          <w:p w14:paraId="6C052358" w14:textId="5EF49FDD"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5 жил</w:t>
            </w:r>
          </w:p>
        </w:tc>
        <w:tc>
          <w:tcPr>
            <w:tcW w:w="1174" w:type="dxa"/>
            <w:tcBorders>
              <w:top w:val="nil"/>
              <w:left w:val="nil"/>
              <w:bottom w:val="single" w:sz="4" w:space="0" w:color="auto"/>
              <w:right w:val="single" w:sz="4" w:space="0" w:color="auto"/>
            </w:tcBorders>
            <w:shd w:val="clear" w:color="000000" w:fill="C4BD97"/>
            <w:noWrap/>
            <w:vAlign w:val="center"/>
            <w:hideMark/>
          </w:tcPr>
          <w:p w14:paraId="1C29E17B" w14:textId="7564320F"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6 жил</w:t>
            </w:r>
          </w:p>
        </w:tc>
        <w:tc>
          <w:tcPr>
            <w:tcW w:w="1174" w:type="dxa"/>
            <w:tcBorders>
              <w:top w:val="nil"/>
              <w:left w:val="nil"/>
              <w:bottom w:val="single" w:sz="4" w:space="0" w:color="auto"/>
              <w:right w:val="single" w:sz="4" w:space="0" w:color="auto"/>
            </w:tcBorders>
            <w:shd w:val="clear" w:color="000000" w:fill="C4BD97"/>
            <w:noWrap/>
            <w:vAlign w:val="center"/>
            <w:hideMark/>
          </w:tcPr>
          <w:p w14:paraId="0DBBDE90" w14:textId="6CB980F5"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7 жил</w:t>
            </w:r>
          </w:p>
        </w:tc>
        <w:tc>
          <w:tcPr>
            <w:tcW w:w="1376" w:type="dxa"/>
            <w:tcBorders>
              <w:top w:val="nil"/>
              <w:left w:val="nil"/>
              <w:bottom w:val="single" w:sz="4" w:space="0" w:color="auto"/>
              <w:right w:val="single" w:sz="4" w:space="0" w:color="auto"/>
            </w:tcBorders>
            <w:shd w:val="clear" w:color="000000" w:fill="C4BD97"/>
            <w:noWrap/>
            <w:vAlign w:val="center"/>
            <w:hideMark/>
          </w:tcPr>
          <w:p w14:paraId="7B55FA99" w14:textId="30922418" w:rsidR="00E4669D" w:rsidRPr="00863889" w:rsidRDefault="00000000" w:rsidP="0056075A">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Нийт</w:t>
            </w:r>
          </w:p>
        </w:tc>
      </w:tr>
      <w:tr w:rsidR="0056075A" w:rsidRPr="00863889" w14:paraId="74763B90" w14:textId="71008BD8" w:rsidTr="007A76BE">
        <w:trPr>
          <w:trHeight w:val="20"/>
          <w:jc w:val="center"/>
        </w:trPr>
        <w:tc>
          <w:tcPr>
            <w:tcW w:w="3601"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1991DDB" w14:textId="61ADE437"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xml:space="preserve"> Галь </w:t>
            </w:r>
          </w:p>
        </w:tc>
        <w:tc>
          <w:tcPr>
            <w:tcW w:w="1112" w:type="dxa"/>
            <w:tcBorders>
              <w:top w:val="nil"/>
              <w:left w:val="nil"/>
              <w:bottom w:val="single" w:sz="4" w:space="0" w:color="auto"/>
              <w:right w:val="single" w:sz="4" w:space="0" w:color="auto"/>
            </w:tcBorders>
            <w:noWrap/>
            <w:vAlign w:val="center"/>
            <w:hideMark/>
          </w:tcPr>
          <w:p w14:paraId="0A1B2318" w14:textId="60CB80A1"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мян.м</w:t>
            </w:r>
            <w:r w:rsidRPr="00863889">
              <w:rPr>
                <w:rFonts w:eastAsia="Arial" w:cs="Arial"/>
                <w:sz w:val="18"/>
                <w:szCs w:val="18"/>
                <w:vertAlign w:val="superscript"/>
                <w:lang w:val="mn-MN"/>
              </w:rPr>
              <w:t>3</w:t>
            </w:r>
          </w:p>
        </w:tc>
        <w:tc>
          <w:tcPr>
            <w:tcW w:w="1174" w:type="dxa"/>
            <w:tcBorders>
              <w:top w:val="nil"/>
              <w:left w:val="nil"/>
              <w:bottom w:val="single" w:sz="4" w:space="0" w:color="auto"/>
              <w:right w:val="single" w:sz="4" w:space="0" w:color="auto"/>
            </w:tcBorders>
            <w:noWrap/>
            <w:vAlign w:val="center"/>
            <w:hideMark/>
          </w:tcPr>
          <w:p w14:paraId="4E1DFC9A" w14:textId="714AC7BD"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94.17</w:t>
            </w:r>
          </w:p>
        </w:tc>
        <w:tc>
          <w:tcPr>
            <w:tcW w:w="1174" w:type="dxa"/>
            <w:tcBorders>
              <w:top w:val="nil"/>
              <w:left w:val="nil"/>
              <w:bottom w:val="single" w:sz="4" w:space="0" w:color="auto"/>
              <w:right w:val="single" w:sz="4" w:space="0" w:color="auto"/>
            </w:tcBorders>
            <w:noWrap/>
            <w:vAlign w:val="center"/>
            <w:hideMark/>
          </w:tcPr>
          <w:p w14:paraId="6F707237" w14:textId="0E906575"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94.17</w:t>
            </w:r>
          </w:p>
        </w:tc>
        <w:tc>
          <w:tcPr>
            <w:tcW w:w="1174" w:type="dxa"/>
            <w:tcBorders>
              <w:top w:val="nil"/>
              <w:left w:val="nil"/>
              <w:bottom w:val="single" w:sz="4" w:space="0" w:color="auto"/>
              <w:right w:val="single" w:sz="4" w:space="0" w:color="auto"/>
            </w:tcBorders>
            <w:noWrap/>
            <w:vAlign w:val="center"/>
            <w:hideMark/>
          </w:tcPr>
          <w:p w14:paraId="47DA92C1" w14:textId="2CB6DE1E"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94.17</w:t>
            </w:r>
          </w:p>
        </w:tc>
        <w:tc>
          <w:tcPr>
            <w:tcW w:w="1174" w:type="dxa"/>
            <w:tcBorders>
              <w:top w:val="nil"/>
              <w:left w:val="nil"/>
              <w:bottom w:val="single" w:sz="4" w:space="0" w:color="auto"/>
              <w:right w:val="single" w:sz="4" w:space="0" w:color="auto"/>
            </w:tcBorders>
            <w:noWrap/>
            <w:vAlign w:val="center"/>
            <w:hideMark/>
          </w:tcPr>
          <w:p w14:paraId="273CC9CF" w14:textId="6C0B0A29"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94.17</w:t>
            </w:r>
          </w:p>
        </w:tc>
        <w:tc>
          <w:tcPr>
            <w:tcW w:w="1174" w:type="dxa"/>
            <w:tcBorders>
              <w:top w:val="nil"/>
              <w:left w:val="nil"/>
              <w:bottom w:val="single" w:sz="4" w:space="0" w:color="auto"/>
              <w:right w:val="single" w:sz="4" w:space="0" w:color="auto"/>
            </w:tcBorders>
            <w:noWrap/>
            <w:vAlign w:val="center"/>
            <w:hideMark/>
          </w:tcPr>
          <w:p w14:paraId="6216DFEA" w14:textId="59EF7046"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94.17</w:t>
            </w:r>
          </w:p>
        </w:tc>
        <w:tc>
          <w:tcPr>
            <w:tcW w:w="1174" w:type="dxa"/>
            <w:tcBorders>
              <w:top w:val="nil"/>
              <w:left w:val="nil"/>
              <w:bottom w:val="single" w:sz="4" w:space="0" w:color="auto"/>
              <w:right w:val="single" w:sz="4" w:space="0" w:color="auto"/>
            </w:tcBorders>
            <w:noWrap/>
            <w:vAlign w:val="center"/>
            <w:hideMark/>
          </w:tcPr>
          <w:p w14:paraId="22990C6B" w14:textId="29831E0D"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94.17</w:t>
            </w:r>
          </w:p>
        </w:tc>
        <w:tc>
          <w:tcPr>
            <w:tcW w:w="1174" w:type="dxa"/>
            <w:tcBorders>
              <w:top w:val="nil"/>
              <w:left w:val="nil"/>
              <w:bottom w:val="single" w:sz="4" w:space="0" w:color="auto"/>
              <w:right w:val="single" w:sz="4" w:space="0" w:color="auto"/>
            </w:tcBorders>
            <w:noWrap/>
            <w:vAlign w:val="center"/>
            <w:hideMark/>
          </w:tcPr>
          <w:p w14:paraId="647E3ABD" w14:textId="4728524B"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98.67</w:t>
            </w:r>
          </w:p>
        </w:tc>
        <w:tc>
          <w:tcPr>
            <w:tcW w:w="1376" w:type="dxa"/>
            <w:tcBorders>
              <w:top w:val="nil"/>
              <w:left w:val="nil"/>
              <w:bottom w:val="single" w:sz="4" w:space="0" w:color="auto"/>
              <w:right w:val="single" w:sz="4" w:space="0" w:color="auto"/>
            </w:tcBorders>
            <w:noWrap/>
            <w:vAlign w:val="center"/>
            <w:hideMark/>
          </w:tcPr>
          <w:p w14:paraId="59A044A4" w14:textId="2A6272CD"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663.70</w:t>
            </w:r>
          </w:p>
        </w:tc>
      </w:tr>
      <w:tr w:rsidR="0056075A" w:rsidRPr="00863889" w14:paraId="725CF5CE" w14:textId="2E4BDDB3" w:rsidTr="007A76BE">
        <w:trPr>
          <w:trHeight w:val="20"/>
          <w:jc w:val="center"/>
        </w:trPr>
        <w:tc>
          <w:tcPr>
            <w:tcW w:w="3601" w:type="dxa"/>
            <w:gridSpan w:val="2"/>
            <w:vMerge/>
            <w:tcBorders>
              <w:top w:val="single" w:sz="4" w:space="0" w:color="auto"/>
              <w:left w:val="single" w:sz="4" w:space="0" w:color="auto"/>
              <w:bottom w:val="single" w:sz="4" w:space="0" w:color="auto"/>
              <w:right w:val="single" w:sz="4" w:space="0" w:color="auto"/>
            </w:tcBorders>
            <w:vAlign w:val="center"/>
            <w:hideMark/>
          </w:tcPr>
          <w:p w14:paraId="76D80A68" w14:textId="3D0B1524" w:rsidR="00E4669D" w:rsidRPr="00863889" w:rsidRDefault="00E4669D" w:rsidP="0056075A">
            <w:pPr>
              <w:spacing w:after="0" w:line="240" w:lineRule="auto"/>
              <w:ind w:firstLine="0"/>
              <w:jc w:val="left"/>
              <w:rPr>
                <w:rFonts w:ascii="Times New Roman" w:eastAsia="Times New Roman" w:hAnsi="Times New Roman"/>
                <w:sz w:val="20"/>
                <w:szCs w:val="20"/>
                <w:lang w:val="mn-MN"/>
              </w:rPr>
            </w:pPr>
          </w:p>
        </w:tc>
        <w:tc>
          <w:tcPr>
            <w:tcW w:w="1112" w:type="dxa"/>
            <w:tcBorders>
              <w:top w:val="nil"/>
              <w:left w:val="nil"/>
              <w:bottom w:val="single" w:sz="4" w:space="0" w:color="auto"/>
              <w:right w:val="single" w:sz="4" w:space="0" w:color="auto"/>
            </w:tcBorders>
            <w:noWrap/>
            <w:vAlign w:val="center"/>
            <w:hideMark/>
          </w:tcPr>
          <w:p w14:paraId="591424CD" w14:textId="6DC526F8"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мян.тн</w:t>
            </w:r>
          </w:p>
        </w:tc>
        <w:tc>
          <w:tcPr>
            <w:tcW w:w="1174" w:type="dxa"/>
            <w:tcBorders>
              <w:top w:val="nil"/>
              <w:left w:val="nil"/>
              <w:bottom w:val="single" w:sz="4" w:space="0" w:color="auto"/>
              <w:right w:val="single" w:sz="4" w:space="0" w:color="auto"/>
            </w:tcBorders>
            <w:noWrap/>
            <w:vAlign w:val="center"/>
            <w:hideMark/>
          </w:tcPr>
          <w:p w14:paraId="74D4B166" w14:textId="624F5F2C"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160.09</w:t>
            </w:r>
          </w:p>
        </w:tc>
        <w:tc>
          <w:tcPr>
            <w:tcW w:w="1174" w:type="dxa"/>
            <w:tcBorders>
              <w:top w:val="nil"/>
              <w:left w:val="nil"/>
              <w:bottom w:val="single" w:sz="4" w:space="0" w:color="auto"/>
              <w:right w:val="single" w:sz="4" w:space="0" w:color="auto"/>
            </w:tcBorders>
            <w:noWrap/>
            <w:vAlign w:val="center"/>
            <w:hideMark/>
          </w:tcPr>
          <w:p w14:paraId="1EA68999" w14:textId="06154426"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160.09</w:t>
            </w:r>
          </w:p>
        </w:tc>
        <w:tc>
          <w:tcPr>
            <w:tcW w:w="1174" w:type="dxa"/>
            <w:tcBorders>
              <w:top w:val="nil"/>
              <w:left w:val="nil"/>
              <w:bottom w:val="single" w:sz="4" w:space="0" w:color="auto"/>
              <w:right w:val="single" w:sz="4" w:space="0" w:color="auto"/>
            </w:tcBorders>
            <w:noWrap/>
            <w:vAlign w:val="center"/>
            <w:hideMark/>
          </w:tcPr>
          <w:p w14:paraId="75F969A7" w14:textId="0A6E4B92"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160.09</w:t>
            </w:r>
          </w:p>
        </w:tc>
        <w:tc>
          <w:tcPr>
            <w:tcW w:w="1174" w:type="dxa"/>
            <w:tcBorders>
              <w:top w:val="nil"/>
              <w:left w:val="nil"/>
              <w:bottom w:val="single" w:sz="4" w:space="0" w:color="auto"/>
              <w:right w:val="single" w:sz="4" w:space="0" w:color="auto"/>
            </w:tcBorders>
            <w:noWrap/>
            <w:vAlign w:val="center"/>
            <w:hideMark/>
          </w:tcPr>
          <w:p w14:paraId="7C5718E9" w14:textId="04CF2628"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160.09</w:t>
            </w:r>
          </w:p>
        </w:tc>
        <w:tc>
          <w:tcPr>
            <w:tcW w:w="1174" w:type="dxa"/>
            <w:tcBorders>
              <w:top w:val="nil"/>
              <w:left w:val="nil"/>
              <w:bottom w:val="single" w:sz="4" w:space="0" w:color="auto"/>
              <w:right w:val="single" w:sz="4" w:space="0" w:color="auto"/>
            </w:tcBorders>
            <w:noWrap/>
            <w:vAlign w:val="center"/>
            <w:hideMark/>
          </w:tcPr>
          <w:p w14:paraId="34639C8E" w14:textId="4F1EA3CB"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160.09</w:t>
            </w:r>
          </w:p>
        </w:tc>
        <w:tc>
          <w:tcPr>
            <w:tcW w:w="1174" w:type="dxa"/>
            <w:tcBorders>
              <w:top w:val="nil"/>
              <w:left w:val="nil"/>
              <w:bottom w:val="single" w:sz="4" w:space="0" w:color="auto"/>
              <w:right w:val="single" w:sz="4" w:space="0" w:color="auto"/>
            </w:tcBorders>
            <w:noWrap/>
            <w:vAlign w:val="center"/>
            <w:hideMark/>
          </w:tcPr>
          <w:p w14:paraId="6C79BB71" w14:textId="63CEF202"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160.09</w:t>
            </w:r>
          </w:p>
        </w:tc>
        <w:tc>
          <w:tcPr>
            <w:tcW w:w="1174" w:type="dxa"/>
            <w:tcBorders>
              <w:top w:val="nil"/>
              <w:left w:val="nil"/>
              <w:bottom w:val="single" w:sz="4" w:space="0" w:color="auto"/>
              <w:right w:val="single" w:sz="4" w:space="0" w:color="auto"/>
            </w:tcBorders>
            <w:noWrap/>
            <w:vAlign w:val="center"/>
            <w:hideMark/>
          </w:tcPr>
          <w:p w14:paraId="1518BF50" w14:textId="0771E176"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167.74</w:t>
            </w:r>
          </w:p>
        </w:tc>
        <w:tc>
          <w:tcPr>
            <w:tcW w:w="1376" w:type="dxa"/>
            <w:tcBorders>
              <w:top w:val="nil"/>
              <w:left w:val="nil"/>
              <w:bottom w:val="single" w:sz="4" w:space="0" w:color="auto"/>
              <w:right w:val="single" w:sz="4" w:space="0" w:color="auto"/>
            </w:tcBorders>
            <w:noWrap/>
            <w:vAlign w:val="center"/>
            <w:hideMark/>
          </w:tcPr>
          <w:p w14:paraId="71700AD8" w14:textId="6FAD7100"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1128.28</w:t>
            </w:r>
          </w:p>
        </w:tc>
      </w:tr>
      <w:tr w:rsidR="0056075A" w:rsidRPr="00863889" w14:paraId="0073F156" w14:textId="7661B317" w:rsidTr="007A76BE">
        <w:trPr>
          <w:trHeight w:val="20"/>
          <w:jc w:val="center"/>
        </w:trPr>
        <w:tc>
          <w:tcPr>
            <w:tcW w:w="2741" w:type="dxa"/>
            <w:vMerge w:val="restart"/>
            <w:tcBorders>
              <w:top w:val="nil"/>
              <w:left w:val="single" w:sz="4" w:space="0" w:color="auto"/>
              <w:bottom w:val="single" w:sz="4" w:space="0" w:color="auto"/>
              <w:right w:val="single" w:sz="4" w:space="0" w:color="auto"/>
            </w:tcBorders>
            <w:vAlign w:val="center"/>
            <w:hideMark/>
          </w:tcPr>
          <w:p w14:paraId="734ECB0E" w14:textId="09EEF319"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xml:space="preserve"> Гальд хаягдах металл </w:t>
            </w:r>
          </w:p>
        </w:tc>
        <w:tc>
          <w:tcPr>
            <w:tcW w:w="859" w:type="dxa"/>
            <w:tcBorders>
              <w:top w:val="nil"/>
              <w:left w:val="nil"/>
              <w:bottom w:val="single" w:sz="4" w:space="0" w:color="auto"/>
              <w:right w:val="single" w:sz="4" w:space="0" w:color="auto"/>
            </w:tcBorders>
            <w:vAlign w:val="center"/>
            <w:hideMark/>
          </w:tcPr>
          <w:p w14:paraId="30D0D598" w14:textId="0E4E66EC"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SnO2</w:t>
            </w:r>
          </w:p>
        </w:tc>
        <w:tc>
          <w:tcPr>
            <w:tcW w:w="1112" w:type="dxa"/>
            <w:tcBorders>
              <w:top w:val="nil"/>
              <w:left w:val="nil"/>
              <w:bottom w:val="single" w:sz="4" w:space="0" w:color="auto"/>
              <w:right w:val="single" w:sz="4" w:space="0" w:color="auto"/>
            </w:tcBorders>
            <w:noWrap/>
            <w:vAlign w:val="center"/>
            <w:hideMark/>
          </w:tcPr>
          <w:p w14:paraId="569EE549" w14:textId="0F2FF58C"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174" w:type="dxa"/>
            <w:tcBorders>
              <w:top w:val="nil"/>
              <w:left w:val="nil"/>
              <w:bottom w:val="single" w:sz="4" w:space="0" w:color="auto"/>
              <w:right w:val="single" w:sz="4" w:space="0" w:color="auto"/>
            </w:tcBorders>
            <w:noWrap/>
            <w:vAlign w:val="center"/>
            <w:hideMark/>
          </w:tcPr>
          <w:p w14:paraId="28CEFCC9" w14:textId="1BD24440"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3.86</w:t>
            </w:r>
          </w:p>
        </w:tc>
        <w:tc>
          <w:tcPr>
            <w:tcW w:w="1174" w:type="dxa"/>
            <w:tcBorders>
              <w:top w:val="nil"/>
              <w:left w:val="nil"/>
              <w:bottom w:val="single" w:sz="4" w:space="0" w:color="auto"/>
              <w:right w:val="single" w:sz="4" w:space="0" w:color="auto"/>
            </w:tcBorders>
            <w:noWrap/>
            <w:vAlign w:val="center"/>
            <w:hideMark/>
          </w:tcPr>
          <w:p w14:paraId="27C467A3" w14:textId="0FFD52C6"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4.05</w:t>
            </w:r>
          </w:p>
        </w:tc>
        <w:tc>
          <w:tcPr>
            <w:tcW w:w="1174" w:type="dxa"/>
            <w:tcBorders>
              <w:top w:val="nil"/>
              <w:left w:val="nil"/>
              <w:bottom w:val="single" w:sz="4" w:space="0" w:color="auto"/>
              <w:right w:val="single" w:sz="4" w:space="0" w:color="auto"/>
            </w:tcBorders>
            <w:noWrap/>
            <w:vAlign w:val="center"/>
            <w:hideMark/>
          </w:tcPr>
          <w:p w14:paraId="34C8B008" w14:textId="5A871617"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4.95</w:t>
            </w:r>
          </w:p>
        </w:tc>
        <w:tc>
          <w:tcPr>
            <w:tcW w:w="1174" w:type="dxa"/>
            <w:tcBorders>
              <w:top w:val="nil"/>
              <w:left w:val="nil"/>
              <w:bottom w:val="single" w:sz="4" w:space="0" w:color="auto"/>
              <w:right w:val="single" w:sz="4" w:space="0" w:color="auto"/>
            </w:tcBorders>
            <w:noWrap/>
            <w:vAlign w:val="center"/>
            <w:hideMark/>
          </w:tcPr>
          <w:p w14:paraId="1215F841" w14:textId="4EA2A2CC"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5.49</w:t>
            </w:r>
          </w:p>
        </w:tc>
        <w:tc>
          <w:tcPr>
            <w:tcW w:w="1174" w:type="dxa"/>
            <w:tcBorders>
              <w:top w:val="nil"/>
              <w:left w:val="nil"/>
              <w:bottom w:val="single" w:sz="4" w:space="0" w:color="auto"/>
              <w:right w:val="single" w:sz="4" w:space="0" w:color="auto"/>
            </w:tcBorders>
            <w:noWrap/>
            <w:vAlign w:val="center"/>
            <w:hideMark/>
          </w:tcPr>
          <w:p w14:paraId="6FE184D1" w14:textId="36EC6B22"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5.31</w:t>
            </w:r>
          </w:p>
        </w:tc>
        <w:tc>
          <w:tcPr>
            <w:tcW w:w="1174" w:type="dxa"/>
            <w:tcBorders>
              <w:top w:val="nil"/>
              <w:left w:val="nil"/>
              <w:bottom w:val="single" w:sz="4" w:space="0" w:color="auto"/>
              <w:right w:val="single" w:sz="4" w:space="0" w:color="auto"/>
            </w:tcBorders>
            <w:noWrap/>
            <w:vAlign w:val="center"/>
            <w:hideMark/>
          </w:tcPr>
          <w:p w14:paraId="39B13066" w14:textId="16CE03F1"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5.63</w:t>
            </w:r>
          </w:p>
        </w:tc>
        <w:tc>
          <w:tcPr>
            <w:tcW w:w="1174" w:type="dxa"/>
            <w:tcBorders>
              <w:top w:val="nil"/>
              <w:left w:val="nil"/>
              <w:bottom w:val="single" w:sz="4" w:space="0" w:color="auto"/>
              <w:right w:val="single" w:sz="4" w:space="0" w:color="auto"/>
            </w:tcBorders>
            <w:noWrap/>
            <w:vAlign w:val="center"/>
            <w:hideMark/>
          </w:tcPr>
          <w:p w14:paraId="5D9A973D" w14:textId="4FF9FF74"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5.91</w:t>
            </w:r>
          </w:p>
        </w:tc>
        <w:tc>
          <w:tcPr>
            <w:tcW w:w="1376" w:type="dxa"/>
            <w:tcBorders>
              <w:top w:val="nil"/>
              <w:left w:val="nil"/>
              <w:bottom w:val="single" w:sz="4" w:space="0" w:color="auto"/>
              <w:right w:val="single" w:sz="4" w:space="0" w:color="auto"/>
            </w:tcBorders>
            <w:noWrap/>
            <w:vAlign w:val="center"/>
            <w:hideMark/>
          </w:tcPr>
          <w:p w14:paraId="0EA8E55E" w14:textId="5DF1F604"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35.21</w:t>
            </w:r>
          </w:p>
        </w:tc>
      </w:tr>
      <w:tr w:rsidR="0056075A" w:rsidRPr="00863889" w14:paraId="2B9CEE50" w14:textId="6E02B0BB" w:rsidTr="007A76BE">
        <w:trPr>
          <w:trHeight w:val="20"/>
          <w:jc w:val="center"/>
        </w:trPr>
        <w:tc>
          <w:tcPr>
            <w:tcW w:w="2741" w:type="dxa"/>
            <w:vMerge/>
            <w:tcBorders>
              <w:top w:val="nil"/>
              <w:left w:val="single" w:sz="4" w:space="0" w:color="auto"/>
              <w:bottom w:val="single" w:sz="4" w:space="0" w:color="auto"/>
              <w:right w:val="single" w:sz="4" w:space="0" w:color="auto"/>
            </w:tcBorders>
            <w:vAlign w:val="center"/>
            <w:hideMark/>
          </w:tcPr>
          <w:p w14:paraId="7AFE2DD4" w14:textId="05737544" w:rsidR="00E4669D" w:rsidRPr="00863889" w:rsidRDefault="00E4669D" w:rsidP="0056075A">
            <w:pPr>
              <w:spacing w:after="0" w:line="240" w:lineRule="auto"/>
              <w:ind w:firstLine="0"/>
              <w:jc w:val="left"/>
              <w:rPr>
                <w:rFonts w:ascii="Times New Roman" w:eastAsia="Times New Roman" w:hAnsi="Times New Roman"/>
                <w:sz w:val="20"/>
                <w:szCs w:val="20"/>
                <w:lang w:val="mn-MN"/>
              </w:rPr>
            </w:pPr>
          </w:p>
        </w:tc>
        <w:tc>
          <w:tcPr>
            <w:tcW w:w="859" w:type="dxa"/>
            <w:tcBorders>
              <w:top w:val="nil"/>
              <w:left w:val="nil"/>
              <w:bottom w:val="single" w:sz="4" w:space="0" w:color="auto"/>
              <w:right w:val="single" w:sz="4" w:space="0" w:color="auto"/>
            </w:tcBorders>
            <w:vAlign w:val="center"/>
            <w:hideMark/>
          </w:tcPr>
          <w:p w14:paraId="04312A10" w14:textId="7EB8478A"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WO3</w:t>
            </w:r>
          </w:p>
        </w:tc>
        <w:tc>
          <w:tcPr>
            <w:tcW w:w="1112" w:type="dxa"/>
            <w:tcBorders>
              <w:top w:val="nil"/>
              <w:left w:val="nil"/>
              <w:bottom w:val="single" w:sz="4" w:space="0" w:color="auto"/>
              <w:right w:val="single" w:sz="4" w:space="0" w:color="auto"/>
            </w:tcBorders>
            <w:noWrap/>
            <w:vAlign w:val="center"/>
            <w:hideMark/>
          </w:tcPr>
          <w:p w14:paraId="6D275332" w14:textId="298A93B5"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174" w:type="dxa"/>
            <w:tcBorders>
              <w:top w:val="nil"/>
              <w:left w:val="nil"/>
              <w:bottom w:val="single" w:sz="4" w:space="0" w:color="auto"/>
              <w:right w:val="single" w:sz="4" w:space="0" w:color="auto"/>
            </w:tcBorders>
            <w:noWrap/>
            <w:vAlign w:val="center"/>
            <w:hideMark/>
          </w:tcPr>
          <w:p w14:paraId="18AF8586" w14:textId="15DD754C"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0.15</w:t>
            </w:r>
          </w:p>
        </w:tc>
        <w:tc>
          <w:tcPr>
            <w:tcW w:w="1174" w:type="dxa"/>
            <w:tcBorders>
              <w:top w:val="nil"/>
              <w:left w:val="nil"/>
              <w:bottom w:val="single" w:sz="4" w:space="0" w:color="auto"/>
              <w:right w:val="single" w:sz="4" w:space="0" w:color="auto"/>
            </w:tcBorders>
            <w:noWrap/>
            <w:vAlign w:val="center"/>
            <w:hideMark/>
          </w:tcPr>
          <w:p w14:paraId="20A22FF0" w14:textId="23594187"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0.16</w:t>
            </w:r>
          </w:p>
        </w:tc>
        <w:tc>
          <w:tcPr>
            <w:tcW w:w="1174" w:type="dxa"/>
            <w:tcBorders>
              <w:top w:val="nil"/>
              <w:left w:val="nil"/>
              <w:bottom w:val="single" w:sz="4" w:space="0" w:color="auto"/>
              <w:right w:val="single" w:sz="4" w:space="0" w:color="auto"/>
            </w:tcBorders>
            <w:noWrap/>
            <w:vAlign w:val="center"/>
            <w:hideMark/>
          </w:tcPr>
          <w:p w14:paraId="0915BDE4" w14:textId="148643C2"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0.17</w:t>
            </w:r>
          </w:p>
        </w:tc>
        <w:tc>
          <w:tcPr>
            <w:tcW w:w="1174" w:type="dxa"/>
            <w:tcBorders>
              <w:top w:val="nil"/>
              <w:left w:val="nil"/>
              <w:bottom w:val="single" w:sz="4" w:space="0" w:color="auto"/>
              <w:right w:val="single" w:sz="4" w:space="0" w:color="auto"/>
            </w:tcBorders>
            <w:noWrap/>
            <w:vAlign w:val="center"/>
            <w:hideMark/>
          </w:tcPr>
          <w:p w14:paraId="2222940B" w14:textId="5E360EF8"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0.23</w:t>
            </w:r>
          </w:p>
        </w:tc>
        <w:tc>
          <w:tcPr>
            <w:tcW w:w="1174" w:type="dxa"/>
            <w:tcBorders>
              <w:top w:val="nil"/>
              <w:left w:val="nil"/>
              <w:bottom w:val="single" w:sz="4" w:space="0" w:color="auto"/>
              <w:right w:val="single" w:sz="4" w:space="0" w:color="auto"/>
            </w:tcBorders>
            <w:noWrap/>
            <w:vAlign w:val="center"/>
            <w:hideMark/>
          </w:tcPr>
          <w:p w14:paraId="23963706" w14:textId="60B4DFDD"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0.20</w:t>
            </w:r>
          </w:p>
        </w:tc>
        <w:tc>
          <w:tcPr>
            <w:tcW w:w="1174" w:type="dxa"/>
            <w:tcBorders>
              <w:top w:val="nil"/>
              <w:left w:val="nil"/>
              <w:bottom w:val="single" w:sz="4" w:space="0" w:color="auto"/>
              <w:right w:val="single" w:sz="4" w:space="0" w:color="auto"/>
            </w:tcBorders>
            <w:noWrap/>
            <w:vAlign w:val="center"/>
            <w:hideMark/>
          </w:tcPr>
          <w:p w14:paraId="54C9B087" w14:textId="33556EC4"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0.28</w:t>
            </w:r>
          </w:p>
        </w:tc>
        <w:tc>
          <w:tcPr>
            <w:tcW w:w="1174" w:type="dxa"/>
            <w:tcBorders>
              <w:top w:val="nil"/>
              <w:left w:val="nil"/>
              <w:bottom w:val="single" w:sz="4" w:space="0" w:color="auto"/>
              <w:right w:val="single" w:sz="4" w:space="0" w:color="auto"/>
            </w:tcBorders>
            <w:noWrap/>
            <w:vAlign w:val="center"/>
            <w:hideMark/>
          </w:tcPr>
          <w:p w14:paraId="58861298" w14:textId="1E214E54"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0.30</w:t>
            </w:r>
          </w:p>
        </w:tc>
        <w:tc>
          <w:tcPr>
            <w:tcW w:w="1376" w:type="dxa"/>
            <w:tcBorders>
              <w:top w:val="nil"/>
              <w:left w:val="nil"/>
              <w:bottom w:val="single" w:sz="4" w:space="0" w:color="auto"/>
              <w:right w:val="single" w:sz="4" w:space="0" w:color="auto"/>
            </w:tcBorders>
            <w:noWrap/>
            <w:vAlign w:val="center"/>
            <w:hideMark/>
          </w:tcPr>
          <w:p w14:paraId="2A842C1C" w14:textId="687622CE"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1.50</w:t>
            </w:r>
          </w:p>
        </w:tc>
      </w:tr>
      <w:tr w:rsidR="0056075A" w:rsidRPr="00863889" w14:paraId="7B7D50F5" w14:textId="31318087" w:rsidTr="007A76BE">
        <w:trPr>
          <w:trHeight w:val="20"/>
          <w:jc w:val="center"/>
        </w:trPr>
        <w:tc>
          <w:tcPr>
            <w:tcW w:w="3601"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3E6F391F" w14:textId="2D0D493E"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xml:space="preserve"> Эфель </w:t>
            </w:r>
          </w:p>
        </w:tc>
        <w:tc>
          <w:tcPr>
            <w:tcW w:w="1112" w:type="dxa"/>
            <w:tcBorders>
              <w:top w:val="nil"/>
              <w:left w:val="nil"/>
              <w:bottom w:val="single" w:sz="4" w:space="0" w:color="auto"/>
              <w:right w:val="single" w:sz="4" w:space="0" w:color="auto"/>
            </w:tcBorders>
            <w:noWrap/>
            <w:vAlign w:val="center"/>
            <w:hideMark/>
          </w:tcPr>
          <w:p w14:paraId="4BEF2DBB" w14:textId="7222F41B"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мян.м</w:t>
            </w:r>
            <w:r w:rsidRPr="00863889">
              <w:rPr>
                <w:rFonts w:eastAsia="Arial" w:cs="Arial"/>
                <w:sz w:val="18"/>
                <w:szCs w:val="18"/>
                <w:vertAlign w:val="superscript"/>
                <w:lang w:val="mn-MN"/>
              </w:rPr>
              <w:t>3</w:t>
            </w:r>
          </w:p>
        </w:tc>
        <w:tc>
          <w:tcPr>
            <w:tcW w:w="1174" w:type="dxa"/>
            <w:tcBorders>
              <w:top w:val="nil"/>
              <w:left w:val="nil"/>
              <w:bottom w:val="single" w:sz="4" w:space="0" w:color="auto"/>
              <w:right w:val="single" w:sz="4" w:space="0" w:color="auto"/>
            </w:tcBorders>
            <w:noWrap/>
            <w:vAlign w:val="center"/>
            <w:hideMark/>
          </w:tcPr>
          <w:p w14:paraId="31BA461C" w14:textId="7CF026FA"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175.72</w:t>
            </w:r>
          </w:p>
        </w:tc>
        <w:tc>
          <w:tcPr>
            <w:tcW w:w="1174" w:type="dxa"/>
            <w:tcBorders>
              <w:top w:val="nil"/>
              <w:left w:val="nil"/>
              <w:bottom w:val="single" w:sz="4" w:space="0" w:color="auto"/>
              <w:right w:val="single" w:sz="4" w:space="0" w:color="auto"/>
            </w:tcBorders>
            <w:noWrap/>
            <w:vAlign w:val="center"/>
            <w:hideMark/>
          </w:tcPr>
          <w:p w14:paraId="52207E95" w14:textId="24A22D6B"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175.72</w:t>
            </w:r>
          </w:p>
        </w:tc>
        <w:tc>
          <w:tcPr>
            <w:tcW w:w="1174" w:type="dxa"/>
            <w:tcBorders>
              <w:top w:val="nil"/>
              <w:left w:val="nil"/>
              <w:bottom w:val="single" w:sz="4" w:space="0" w:color="auto"/>
              <w:right w:val="single" w:sz="4" w:space="0" w:color="auto"/>
            </w:tcBorders>
            <w:noWrap/>
            <w:vAlign w:val="center"/>
            <w:hideMark/>
          </w:tcPr>
          <w:p w14:paraId="43A4EEDF" w14:textId="3F5ECCD9"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175.72</w:t>
            </w:r>
          </w:p>
        </w:tc>
        <w:tc>
          <w:tcPr>
            <w:tcW w:w="1174" w:type="dxa"/>
            <w:tcBorders>
              <w:top w:val="nil"/>
              <w:left w:val="nil"/>
              <w:bottom w:val="single" w:sz="4" w:space="0" w:color="auto"/>
              <w:right w:val="single" w:sz="4" w:space="0" w:color="auto"/>
            </w:tcBorders>
            <w:noWrap/>
            <w:vAlign w:val="center"/>
            <w:hideMark/>
          </w:tcPr>
          <w:p w14:paraId="296CCB90" w14:textId="082AF365"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175.72</w:t>
            </w:r>
          </w:p>
        </w:tc>
        <w:tc>
          <w:tcPr>
            <w:tcW w:w="1174" w:type="dxa"/>
            <w:tcBorders>
              <w:top w:val="nil"/>
              <w:left w:val="nil"/>
              <w:bottom w:val="single" w:sz="4" w:space="0" w:color="auto"/>
              <w:right w:val="single" w:sz="4" w:space="0" w:color="auto"/>
            </w:tcBorders>
            <w:noWrap/>
            <w:vAlign w:val="center"/>
            <w:hideMark/>
          </w:tcPr>
          <w:p w14:paraId="4DCA1207" w14:textId="23CE5891"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175.72</w:t>
            </w:r>
          </w:p>
        </w:tc>
        <w:tc>
          <w:tcPr>
            <w:tcW w:w="1174" w:type="dxa"/>
            <w:tcBorders>
              <w:top w:val="nil"/>
              <w:left w:val="nil"/>
              <w:bottom w:val="single" w:sz="4" w:space="0" w:color="auto"/>
              <w:right w:val="single" w:sz="4" w:space="0" w:color="auto"/>
            </w:tcBorders>
            <w:noWrap/>
            <w:vAlign w:val="center"/>
            <w:hideMark/>
          </w:tcPr>
          <w:p w14:paraId="5C2271A8" w14:textId="08B476CB"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175.72</w:t>
            </w:r>
          </w:p>
        </w:tc>
        <w:tc>
          <w:tcPr>
            <w:tcW w:w="1174" w:type="dxa"/>
            <w:tcBorders>
              <w:top w:val="nil"/>
              <w:left w:val="nil"/>
              <w:bottom w:val="single" w:sz="4" w:space="0" w:color="auto"/>
              <w:right w:val="single" w:sz="4" w:space="0" w:color="auto"/>
            </w:tcBorders>
            <w:noWrap/>
            <w:vAlign w:val="center"/>
            <w:hideMark/>
          </w:tcPr>
          <w:p w14:paraId="306F0F13" w14:textId="70E04254"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184.13</w:t>
            </w:r>
          </w:p>
        </w:tc>
        <w:tc>
          <w:tcPr>
            <w:tcW w:w="1376" w:type="dxa"/>
            <w:tcBorders>
              <w:top w:val="nil"/>
              <w:left w:val="nil"/>
              <w:bottom w:val="single" w:sz="4" w:space="0" w:color="auto"/>
              <w:right w:val="single" w:sz="4" w:space="0" w:color="auto"/>
            </w:tcBorders>
            <w:noWrap/>
            <w:vAlign w:val="center"/>
            <w:hideMark/>
          </w:tcPr>
          <w:p w14:paraId="2FA22BF6" w14:textId="5D1A2FFB"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1238.46</w:t>
            </w:r>
          </w:p>
        </w:tc>
      </w:tr>
      <w:tr w:rsidR="0056075A" w:rsidRPr="00863889" w14:paraId="04CC5361" w14:textId="43D699FD" w:rsidTr="007A76BE">
        <w:trPr>
          <w:trHeight w:val="20"/>
          <w:jc w:val="center"/>
        </w:trPr>
        <w:tc>
          <w:tcPr>
            <w:tcW w:w="3601" w:type="dxa"/>
            <w:gridSpan w:val="2"/>
            <w:vMerge/>
            <w:tcBorders>
              <w:top w:val="single" w:sz="4" w:space="0" w:color="auto"/>
              <w:left w:val="single" w:sz="4" w:space="0" w:color="auto"/>
              <w:bottom w:val="single" w:sz="4" w:space="0" w:color="auto"/>
              <w:right w:val="single" w:sz="4" w:space="0" w:color="auto"/>
            </w:tcBorders>
            <w:vAlign w:val="center"/>
            <w:hideMark/>
          </w:tcPr>
          <w:p w14:paraId="1197C9FB" w14:textId="301B17DC" w:rsidR="00E4669D" w:rsidRPr="00863889" w:rsidRDefault="00E4669D" w:rsidP="0056075A">
            <w:pPr>
              <w:spacing w:after="0" w:line="240" w:lineRule="auto"/>
              <w:ind w:firstLine="0"/>
              <w:jc w:val="left"/>
              <w:rPr>
                <w:rFonts w:ascii="Times New Roman" w:eastAsia="Times New Roman" w:hAnsi="Times New Roman"/>
                <w:sz w:val="20"/>
                <w:szCs w:val="20"/>
                <w:lang w:val="mn-MN"/>
              </w:rPr>
            </w:pPr>
          </w:p>
        </w:tc>
        <w:tc>
          <w:tcPr>
            <w:tcW w:w="1112" w:type="dxa"/>
            <w:tcBorders>
              <w:top w:val="nil"/>
              <w:left w:val="nil"/>
              <w:bottom w:val="single" w:sz="4" w:space="0" w:color="auto"/>
              <w:right w:val="single" w:sz="4" w:space="0" w:color="auto"/>
            </w:tcBorders>
            <w:noWrap/>
            <w:vAlign w:val="center"/>
            <w:hideMark/>
          </w:tcPr>
          <w:p w14:paraId="072C6925" w14:textId="2D5CFE6C"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мян.тн</w:t>
            </w:r>
          </w:p>
        </w:tc>
        <w:tc>
          <w:tcPr>
            <w:tcW w:w="1174" w:type="dxa"/>
            <w:tcBorders>
              <w:top w:val="nil"/>
              <w:left w:val="nil"/>
              <w:bottom w:val="single" w:sz="4" w:space="0" w:color="auto"/>
              <w:right w:val="single" w:sz="4" w:space="0" w:color="auto"/>
            </w:tcBorders>
            <w:noWrap/>
            <w:vAlign w:val="center"/>
            <w:hideMark/>
          </w:tcPr>
          <w:p w14:paraId="4DCA6471" w14:textId="552163A0"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298.73</w:t>
            </w:r>
          </w:p>
        </w:tc>
        <w:tc>
          <w:tcPr>
            <w:tcW w:w="1174" w:type="dxa"/>
            <w:tcBorders>
              <w:top w:val="nil"/>
              <w:left w:val="nil"/>
              <w:bottom w:val="single" w:sz="4" w:space="0" w:color="auto"/>
              <w:right w:val="single" w:sz="4" w:space="0" w:color="auto"/>
            </w:tcBorders>
            <w:noWrap/>
            <w:vAlign w:val="center"/>
            <w:hideMark/>
          </w:tcPr>
          <w:p w14:paraId="687C1F23" w14:textId="66270E54"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298.73</w:t>
            </w:r>
          </w:p>
        </w:tc>
        <w:tc>
          <w:tcPr>
            <w:tcW w:w="1174" w:type="dxa"/>
            <w:tcBorders>
              <w:top w:val="nil"/>
              <w:left w:val="nil"/>
              <w:bottom w:val="single" w:sz="4" w:space="0" w:color="auto"/>
              <w:right w:val="single" w:sz="4" w:space="0" w:color="auto"/>
            </w:tcBorders>
            <w:noWrap/>
            <w:vAlign w:val="center"/>
            <w:hideMark/>
          </w:tcPr>
          <w:p w14:paraId="7CC3649E" w14:textId="425657A4"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298.73</w:t>
            </w:r>
          </w:p>
        </w:tc>
        <w:tc>
          <w:tcPr>
            <w:tcW w:w="1174" w:type="dxa"/>
            <w:tcBorders>
              <w:top w:val="nil"/>
              <w:left w:val="nil"/>
              <w:bottom w:val="single" w:sz="4" w:space="0" w:color="auto"/>
              <w:right w:val="single" w:sz="4" w:space="0" w:color="auto"/>
            </w:tcBorders>
            <w:noWrap/>
            <w:vAlign w:val="center"/>
            <w:hideMark/>
          </w:tcPr>
          <w:p w14:paraId="6EF7F89B" w14:textId="3A9C01DD"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298.73</w:t>
            </w:r>
          </w:p>
        </w:tc>
        <w:tc>
          <w:tcPr>
            <w:tcW w:w="1174" w:type="dxa"/>
            <w:tcBorders>
              <w:top w:val="nil"/>
              <w:left w:val="nil"/>
              <w:bottom w:val="single" w:sz="4" w:space="0" w:color="auto"/>
              <w:right w:val="single" w:sz="4" w:space="0" w:color="auto"/>
            </w:tcBorders>
            <w:noWrap/>
            <w:vAlign w:val="center"/>
            <w:hideMark/>
          </w:tcPr>
          <w:p w14:paraId="3A095236" w14:textId="5DEFF856"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298.73</w:t>
            </w:r>
          </w:p>
        </w:tc>
        <w:tc>
          <w:tcPr>
            <w:tcW w:w="1174" w:type="dxa"/>
            <w:tcBorders>
              <w:top w:val="nil"/>
              <w:left w:val="nil"/>
              <w:bottom w:val="single" w:sz="4" w:space="0" w:color="auto"/>
              <w:right w:val="single" w:sz="4" w:space="0" w:color="auto"/>
            </w:tcBorders>
            <w:noWrap/>
            <w:vAlign w:val="center"/>
            <w:hideMark/>
          </w:tcPr>
          <w:p w14:paraId="12A3BDDB" w14:textId="24336F59"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298.73</w:t>
            </w:r>
          </w:p>
        </w:tc>
        <w:tc>
          <w:tcPr>
            <w:tcW w:w="1174" w:type="dxa"/>
            <w:tcBorders>
              <w:top w:val="nil"/>
              <w:left w:val="nil"/>
              <w:bottom w:val="single" w:sz="4" w:space="0" w:color="auto"/>
              <w:right w:val="single" w:sz="4" w:space="0" w:color="auto"/>
            </w:tcBorders>
            <w:noWrap/>
            <w:vAlign w:val="center"/>
            <w:hideMark/>
          </w:tcPr>
          <w:p w14:paraId="2EB7450A" w14:textId="36E8E1F0" w:rsidR="00E4669D" w:rsidRPr="00863889" w:rsidRDefault="00000000" w:rsidP="0056075A">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313.01</w:t>
            </w:r>
          </w:p>
        </w:tc>
        <w:tc>
          <w:tcPr>
            <w:tcW w:w="1376" w:type="dxa"/>
            <w:tcBorders>
              <w:top w:val="nil"/>
              <w:left w:val="nil"/>
              <w:bottom w:val="single" w:sz="4" w:space="0" w:color="auto"/>
              <w:right w:val="single" w:sz="4" w:space="0" w:color="auto"/>
            </w:tcBorders>
            <w:noWrap/>
            <w:vAlign w:val="center"/>
            <w:hideMark/>
          </w:tcPr>
          <w:p w14:paraId="47E0593D" w14:textId="4A7435DC"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2105.38</w:t>
            </w:r>
          </w:p>
        </w:tc>
      </w:tr>
      <w:tr w:rsidR="0056075A" w:rsidRPr="00863889" w14:paraId="3710D44F" w14:textId="3CD57850" w:rsidTr="007A76BE">
        <w:trPr>
          <w:trHeight w:val="20"/>
          <w:jc w:val="center"/>
        </w:trPr>
        <w:tc>
          <w:tcPr>
            <w:tcW w:w="2741" w:type="dxa"/>
            <w:vMerge w:val="restart"/>
            <w:tcBorders>
              <w:top w:val="nil"/>
              <w:left w:val="single" w:sz="4" w:space="0" w:color="auto"/>
              <w:bottom w:val="single" w:sz="4" w:space="0" w:color="000000"/>
              <w:right w:val="single" w:sz="4" w:space="0" w:color="auto"/>
            </w:tcBorders>
            <w:vAlign w:val="center"/>
            <w:hideMark/>
          </w:tcPr>
          <w:p w14:paraId="2DA75807" w14:textId="0704D760"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 xml:space="preserve"> Эфельд хаягдах металл </w:t>
            </w:r>
          </w:p>
        </w:tc>
        <w:tc>
          <w:tcPr>
            <w:tcW w:w="859" w:type="dxa"/>
            <w:tcBorders>
              <w:top w:val="nil"/>
              <w:left w:val="nil"/>
              <w:bottom w:val="single" w:sz="4" w:space="0" w:color="auto"/>
              <w:right w:val="single" w:sz="4" w:space="0" w:color="auto"/>
            </w:tcBorders>
            <w:vAlign w:val="center"/>
            <w:hideMark/>
          </w:tcPr>
          <w:p w14:paraId="07E8C955" w14:textId="21B3433D"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SnO2</w:t>
            </w:r>
          </w:p>
        </w:tc>
        <w:tc>
          <w:tcPr>
            <w:tcW w:w="1112" w:type="dxa"/>
            <w:tcBorders>
              <w:top w:val="nil"/>
              <w:left w:val="nil"/>
              <w:bottom w:val="single" w:sz="4" w:space="0" w:color="auto"/>
              <w:right w:val="single" w:sz="4" w:space="0" w:color="auto"/>
            </w:tcBorders>
            <w:noWrap/>
            <w:vAlign w:val="center"/>
            <w:hideMark/>
          </w:tcPr>
          <w:p w14:paraId="08806B9E" w14:textId="6CF14364"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174" w:type="dxa"/>
            <w:tcBorders>
              <w:top w:val="nil"/>
              <w:left w:val="nil"/>
              <w:bottom w:val="single" w:sz="4" w:space="0" w:color="auto"/>
              <w:right w:val="single" w:sz="4" w:space="0" w:color="auto"/>
            </w:tcBorders>
            <w:noWrap/>
            <w:vAlign w:val="center"/>
            <w:hideMark/>
          </w:tcPr>
          <w:p w14:paraId="41AD468B" w14:textId="545E10A5"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8.43</w:t>
            </w:r>
          </w:p>
        </w:tc>
        <w:tc>
          <w:tcPr>
            <w:tcW w:w="1174" w:type="dxa"/>
            <w:tcBorders>
              <w:top w:val="nil"/>
              <w:left w:val="nil"/>
              <w:bottom w:val="single" w:sz="4" w:space="0" w:color="auto"/>
              <w:right w:val="single" w:sz="4" w:space="0" w:color="auto"/>
            </w:tcBorders>
            <w:noWrap/>
            <w:vAlign w:val="center"/>
            <w:hideMark/>
          </w:tcPr>
          <w:p w14:paraId="2F781A8A" w14:textId="3FC705D1"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8.85</w:t>
            </w:r>
          </w:p>
        </w:tc>
        <w:tc>
          <w:tcPr>
            <w:tcW w:w="1174" w:type="dxa"/>
            <w:tcBorders>
              <w:top w:val="nil"/>
              <w:left w:val="nil"/>
              <w:bottom w:val="single" w:sz="4" w:space="0" w:color="auto"/>
              <w:right w:val="single" w:sz="4" w:space="0" w:color="auto"/>
            </w:tcBorders>
            <w:noWrap/>
            <w:vAlign w:val="center"/>
            <w:hideMark/>
          </w:tcPr>
          <w:p w14:paraId="2D9EE405" w14:textId="341A4DD2"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10.82</w:t>
            </w:r>
          </w:p>
        </w:tc>
        <w:tc>
          <w:tcPr>
            <w:tcW w:w="1174" w:type="dxa"/>
            <w:tcBorders>
              <w:top w:val="nil"/>
              <w:left w:val="nil"/>
              <w:bottom w:val="single" w:sz="4" w:space="0" w:color="auto"/>
              <w:right w:val="single" w:sz="4" w:space="0" w:color="auto"/>
            </w:tcBorders>
            <w:noWrap/>
            <w:vAlign w:val="center"/>
            <w:hideMark/>
          </w:tcPr>
          <w:p w14:paraId="439E5D05" w14:textId="2A0AE111"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12.00</w:t>
            </w:r>
          </w:p>
        </w:tc>
        <w:tc>
          <w:tcPr>
            <w:tcW w:w="1174" w:type="dxa"/>
            <w:tcBorders>
              <w:top w:val="nil"/>
              <w:left w:val="nil"/>
              <w:bottom w:val="single" w:sz="4" w:space="0" w:color="auto"/>
              <w:right w:val="single" w:sz="4" w:space="0" w:color="auto"/>
            </w:tcBorders>
            <w:noWrap/>
            <w:vAlign w:val="center"/>
            <w:hideMark/>
          </w:tcPr>
          <w:p w14:paraId="2D63746A" w14:textId="28532F0E"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11.60</w:t>
            </w:r>
          </w:p>
        </w:tc>
        <w:tc>
          <w:tcPr>
            <w:tcW w:w="1174" w:type="dxa"/>
            <w:tcBorders>
              <w:top w:val="nil"/>
              <w:left w:val="nil"/>
              <w:bottom w:val="single" w:sz="4" w:space="0" w:color="auto"/>
              <w:right w:val="single" w:sz="4" w:space="0" w:color="auto"/>
            </w:tcBorders>
            <w:noWrap/>
            <w:vAlign w:val="center"/>
            <w:hideMark/>
          </w:tcPr>
          <w:p w14:paraId="5B75DA0D" w14:textId="54ABE761"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12.31</w:t>
            </w:r>
          </w:p>
        </w:tc>
        <w:tc>
          <w:tcPr>
            <w:tcW w:w="1174" w:type="dxa"/>
            <w:tcBorders>
              <w:top w:val="nil"/>
              <w:left w:val="nil"/>
              <w:bottom w:val="single" w:sz="4" w:space="0" w:color="auto"/>
              <w:right w:val="single" w:sz="4" w:space="0" w:color="auto"/>
            </w:tcBorders>
            <w:noWrap/>
            <w:vAlign w:val="center"/>
            <w:hideMark/>
          </w:tcPr>
          <w:p w14:paraId="533B12DE" w14:textId="1B3F149A"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12.91</w:t>
            </w:r>
          </w:p>
        </w:tc>
        <w:tc>
          <w:tcPr>
            <w:tcW w:w="1376" w:type="dxa"/>
            <w:tcBorders>
              <w:top w:val="nil"/>
              <w:left w:val="nil"/>
              <w:bottom w:val="single" w:sz="4" w:space="0" w:color="auto"/>
              <w:right w:val="single" w:sz="4" w:space="0" w:color="auto"/>
            </w:tcBorders>
            <w:noWrap/>
            <w:vAlign w:val="center"/>
            <w:hideMark/>
          </w:tcPr>
          <w:p w14:paraId="1C4FA8F1" w14:textId="4778DE9D"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76.92</w:t>
            </w:r>
          </w:p>
        </w:tc>
      </w:tr>
      <w:tr w:rsidR="0056075A" w:rsidRPr="00863889" w14:paraId="0D45617E" w14:textId="3FC028A7" w:rsidTr="007A76BE">
        <w:trPr>
          <w:trHeight w:val="20"/>
          <w:jc w:val="center"/>
        </w:trPr>
        <w:tc>
          <w:tcPr>
            <w:tcW w:w="2741" w:type="dxa"/>
            <w:vMerge/>
            <w:tcBorders>
              <w:top w:val="nil"/>
              <w:left w:val="single" w:sz="4" w:space="0" w:color="auto"/>
              <w:bottom w:val="single" w:sz="4" w:space="0" w:color="000000"/>
              <w:right w:val="single" w:sz="4" w:space="0" w:color="auto"/>
            </w:tcBorders>
            <w:vAlign w:val="center"/>
            <w:hideMark/>
          </w:tcPr>
          <w:p w14:paraId="1BAD9B5D" w14:textId="2002D3FE" w:rsidR="00E4669D" w:rsidRPr="00863889" w:rsidRDefault="00E4669D" w:rsidP="0056075A">
            <w:pPr>
              <w:spacing w:after="0" w:line="240" w:lineRule="auto"/>
              <w:ind w:firstLine="0"/>
              <w:jc w:val="left"/>
              <w:rPr>
                <w:rFonts w:ascii="Times New Roman" w:eastAsia="Times New Roman" w:hAnsi="Times New Roman"/>
                <w:sz w:val="20"/>
                <w:szCs w:val="20"/>
                <w:lang w:val="mn-MN"/>
              </w:rPr>
            </w:pPr>
          </w:p>
        </w:tc>
        <w:tc>
          <w:tcPr>
            <w:tcW w:w="859" w:type="dxa"/>
            <w:tcBorders>
              <w:top w:val="nil"/>
              <w:left w:val="nil"/>
              <w:bottom w:val="single" w:sz="4" w:space="0" w:color="auto"/>
              <w:right w:val="single" w:sz="4" w:space="0" w:color="auto"/>
            </w:tcBorders>
            <w:vAlign w:val="center"/>
            <w:hideMark/>
          </w:tcPr>
          <w:p w14:paraId="6E2E0F41" w14:textId="5D540655"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WO3</w:t>
            </w:r>
          </w:p>
        </w:tc>
        <w:tc>
          <w:tcPr>
            <w:tcW w:w="1112" w:type="dxa"/>
            <w:tcBorders>
              <w:top w:val="nil"/>
              <w:left w:val="nil"/>
              <w:bottom w:val="single" w:sz="4" w:space="0" w:color="auto"/>
              <w:right w:val="single" w:sz="4" w:space="0" w:color="auto"/>
            </w:tcBorders>
            <w:noWrap/>
            <w:vAlign w:val="center"/>
            <w:hideMark/>
          </w:tcPr>
          <w:p w14:paraId="780C33F6" w14:textId="1936BC1F"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тн</w:t>
            </w:r>
          </w:p>
        </w:tc>
        <w:tc>
          <w:tcPr>
            <w:tcW w:w="1174" w:type="dxa"/>
            <w:tcBorders>
              <w:top w:val="nil"/>
              <w:left w:val="nil"/>
              <w:bottom w:val="single" w:sz="4" w:space="0" w:color="auto"/>
              <w:right w:val="single" w:sz="4" w:space="0" w:color="auto"/>
            </w:tcBorders>
            <w:noWrap/>
            <w:vAlign w:val="center"/>
            <w:hideMark/>
          </w:tcPr>
          <w:p w14:paraId="07324E3F" w14:textId="48613D0B"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2.05</w:t>
            </w:r>
          </w:p>
        </w:tc>
        <w:tc>
          <w:tcPr>
            <w:tcW w:w="1174" w:type="dxa"/>
            <w:tcBorders>
              <w:top w:val="nil"/>
              <w:left w:val="nil"/>
              <w:bottom w:val="single" w:sz="4" w:space="0" w:color="auto"/>
              <w:right w:val="single" w:sz="4" w:space="0" w:color="auto"/>
            </w:tcBorders>
            <w:noWrap/>
            <w:vAlign w:val="center"/>
            <w:hideMark/>
          </w:tcPr>
          <w:p w14:paraId="2FF06D54" w14:textId="0BAB5D0F"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2.22</w:t>
            </w:r>
          </w:p>
        </w:tc>
        <w:tc>
          <w:tcPr>
            <w:tcW w:w="1174" w:type="dxa"/>
            <w:tcBorders>
              <w:top w:val="nil"/>
              <w:left w:val="nil"/>
              <w:bottom w:val="single" w:sz="4" w:space="0" w:color="auto"/>
              <w:right w:val="single" w:sz="4" w:space="0" w:color="auto"/>
            </w:tcBorders>
            <w:noWrap/>
            <w:vAlign w:val="center"/>
            <w:hideMark/>
          </w:tcPr>
          <w:p w14:paraId="359EE9F6" w14:textId="6E98210D"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2.36</w:t>
            </w:r>
          </w:p>
        </w:tc>
        <w:tc>
          <w:tcPr>
            <w:tcW w:w="1174" w:type="dxa"/>
            <w:tcBorders>
              <w:top w:val="nil"/>
              <w:left w:val="nil"/>
              <w:bottom w:val="single" w:sz="4" w:space="0" w:color="auto"/>
              <w:right w:val="single" w:sz="4" w:space="0" w:color="auto"/>
            </w:tcBorders>
            <w:noWrap/>
            <w:vAlign w:val="center"/>
            <w:hideMark/>
          </w:tcPr>
          <w:p w14:paraId="2C824FEB" w14:textId="5978C07E"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3.17</w:t>
            </w:r>
          </w:p>
        </w:tc>
        <w:tc>
          <w:tcPr>
            <w:tcW w:w="1174" w:type="dxa"/>
            <w:tcBorders>
              <w:top w:val="nil"/>
              <w:left w:val="nil"/>
              <w:bottom w:val="single" w:sz="4" w:space="0" w:color="auto"/>
              <w:right w:val="single" w:sz="4" w:space="0" w:color="auto"/>
            </w:tcBorders>
            <w:noWrap/>
            <w:vAlign w:val="center"/>
            <w:hideMark/>
          </w:tcPr>
          <w:p w14:paraId="1E40C423" w14:textId="057FD14C"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2.65</w:t>
            </w:r>
          </w:p>
        </w:tc>
        <w:tc>
          <w:tcPr>
            <w:tcW w:w="1174" w:type="dxa"/>
            <w:tcBorders>
              <w:top w:val="nil"/>
              <w:left w:val="nil"/>
              <w:bottom w:val="single" w:sz="4" w:space="0" w:color="auto"/>
              <w:right w:val="single" w:sz="4" w:space="0" w:color="auto"/>
            </w:tcBorders>
            <w:noWrap/>
            <w:vAlign w:val="center"/>
            <w:hideMark/>
          </w:tcPr>
          <w:p w14:paraId="35B13D6B" w14:textId="425460E1"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3.79</w:t>
            </w:r>
          </w:p>
        </w:tc>
        <w:tc>
          <w:tcPr>
            <w:tcW w:w="1174" w:type="dxa"/>
            <w:tcBorders>
              <w:top w:val="nil"/>
              <w:left w:val="nil"/>
              <w:bottom w:val="single" w:sz="4" w:space="0" w:color="auto"/>
              <w:right w:val="single" w:sz="4" w:space="0" w:color="auto"/>
            </w:tcBorders>
            <w:noWrap/>
            <w:vAlign w:val="center"/>
            <w:hideMark/>
          </w:tcPr>
          <w:p w14:paraId="6B8E0F61" w14:textId="12242920" w:rsidR="00E4669D" w:rsidRPr="00863889" w:rsidRDefault="00000000" w:rsidP="0056075A">
            <w:pPr>
              <w:spacing w:after="0" w:line="240" w:lineRule="auto"/>
              <w:ind w:firstLine="0"/>
              <w:jc w:val="center"/>
              <w:rPr>
                <w:rFonts w:ascii="Times New Roman" w:eastAsia="Times New Roman" w:hAnsi="Times New Roman"/>
                <w:sz w:val="20"/>
                <w:szCs w:val="20"/>
                <w:lang w:val="mn-MN"/>
              </w:rPr>
            </w:pPr>
            <w:r w:rsidRPr="00863889">
              <w:rPr>
                <w:rFonts w:eastAsia="Arial" w:cs="Arial"/>
                <w:sz w:val="18"/>
                <w:szCs w:val="18"/>
                <w:lang w:val="mn-MN"/>
              </w:rPr>
              <w:t>4.00</w:t>
            </w:r>
          </w:p>
        </w:tc>
        <w:tc>
          <w:tcPr>
            <w:tcW w:w="1376" w:type="dxa"/>
            <w:tcBorders>
              <w:top w:val="nil"/>
              <w:left w:val="nil"/>
              <w:bottom w:val="single" w:sz="4" w:space="0" w:color="auto"/>
              <w:right w:val="single" w:sz="4" w:space="0" w:color="auto"/>
            </w:tcBorders>
            <w:noWrap/>
            <w:vAlign w:val="center"/>
            <w:hideMark/>
          </w:tcPr>
          <w:p w14:paraId="43F0F074" w14:textId="5DD326AE"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20.23</w:t>
            </w:r>
          </w:p>
        </w:tc>
      </w:tr>
      <w:tr w:rsidR="0056075A" w:rsidRPr="00863889" w14:paraId="09DC934C" w14:textId="015F30FB" w:rsidTr="007A76BE">
        <w:trPr>
          <w:trHeight w:val="20"/>
          <w:jc w:val="center"/>
        </w:trPr>
        <w:tc>
          <w:tcPr>
            <w:tcW w:w="3601" w:type="dxa"/>
            <w:gridSpan w:val="2"/>
            <w:vMerge w:val="restar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39B9DFF6" w14:textId="1D1CAA4C"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 xml:space="preserve"> Нийт хаягдал </w:t>
            </w:r>
          </w:p>
        </w:tc>
        <w:tc>
          <w:tcPr>
            <w:tcW w:w="1112" w:type="dxa"/>
            <w:tcBorders>
              <w:top w:val="nil"/>
              <w:left w:val="nil"/>
              <w:bottom w:val="single" w:sz="4" w:space="0" w:color="auto"/>
              <w:right w:val="single" w:sz="4" w:space="0" w:color="auto"/>
            </w:tcBorders>
            <w:shd w:val="clear" w:color="auto" w:fill="C4BC96" w:themeFill="background2" w:themeFillShade="BF"/>
            <w:noWrap/>
            <w:vAlign w:val="center"/>
            <w:hideMark/>
          </w:tcPr>
          <w:p w14:paraId="2AD1BB42" w14:textId="377D4C5E"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мян.м</w:t>
            </w:r>
            <w:r w:rsidRPr="00863889">
              <w:rPr>
                <w:rFonts w:eastAsia="Arial" w:cs="Arial"/>
                <w:b/>
                <w:bCs/>
                <w:sz w:val="18"/>
                <w:szCs w:val="18"/>
                <w:vertAlign w:val="superscript"/>
                <w:lang w:val="mn-MN"/>
              </w:rPr>
              <w:t>3</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4B09931D" w14:textId="4A37086E"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269.89</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495DABF5" w14:textId="4EFA0650"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269.89</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299AA97A" w14:textId="1448AD0F"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269.89</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2D646E22" w14:textId="000CAE30"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269.89</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00E1ECC4" w14:textId="65DD5CBE"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269.89</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7644C995" w14:textId="6B661650"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269.89</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47F643AE" w14:textId="7FBD7024"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282.80</w:t>
            </w:r>
          </w:p>
        </w:tc>
        <w:tc>
          <w:tcPr>
            <w:tcW w:w="1376" w:type="dxa"/>
            <w:tcBorders>
              <w:top w:val="nil"/>
              <w:left w:val="nil"/>
              <w:bottom w:val="single" w:sz="4" w:space="0" w:color="auto"/>
              <w:right w:val="single" w:sz="4" w:space="0" w:color="auto"/>
            </w:tcBorders>
            <w:shd w:val="clear" w:color="auto" w:fill="C4BC96" w:themeFill="background2" w:themeFillShade="BF"/>
            <w:noWrap/>
            <w:vAlign w:val="center"/>
            <w:hideMark/>
          </w:tcPr>
          <w:p w14:paraId="4D8F3477" w14:textId="0478284B"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1902.15</w:t>
            </w:r>
          </w:p>
        </w:tc>
      </w:tr>
      <w:tr w:rsidR="0056075A" w:rsidRPr="00863889" w14:paraId="7D5B7F36" w14:textId="5252E0C5" w:rsidTr="007A76BE">
        <w:trPr>
          <w:trHeight w:val="20"/>
          <w:jc w:val="center"/>
        </w:trPr>
        <w:tc>
          <w:tcPr>
            <w:tcW w:w="3601" w:type="dxa"/>
            <w:gridSpan w:val="2"/>
            <w:vMerge/>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6E0B8AD2" w14:textId="56808C2B" w:rsidR="00E4669D" w:rsidRPr="00863889" w:rsidRDefault="00E4669D" w:rsidP="0056075A">
            <w:pPr>
              <w:spacing w:after="0" w:line="240" w:lineRule="auto"/>
              <w:ind w:firstLine="0"/>
              <w:jc w:val="left"/>
              <w:rPr>
                <w:rFonts w:ascii="Times New Roman" w:eastAsia="Times New Roman" w:hAnsi="Times New Roman"/>
                <w:b/>
                <w:bCs/>
                <w:sz w:val="20"/>
                <w:szCs w:val="20"/>
                <w:lang w:val="mn-MN"/>
              </w:rPr>
            </w:pPr>
          </w:p>
        </w:tc>
        <w:tc>
          <w:tcPr>
            <w:tcW w:w="1112" w:type="dxa"/>
            <w:tcBorders>
              <w:top w:val="nil"/>
              <w:left w:val="nil"/>
              <w:bottom w:val="single" w:sz="4" w:space="0" w:color="auto"/>
              <w:right w:val="single" w:sz="4" w:space="0" w:color="auto"/>
            </w:tcBorders>
            <w:shd w:val="clear" w:color="auto" w:fill="C4BC96" w:themeFill="background2" w:themeFillShade="BF"/>
            <w:noWrap/>
            <w:vAlign w:val="center"/>
            <w:hideMark/>
          </w:tcPr>
          <w:p w14:paraId="4BD98DAE" w14:textId="3ACC1ED1" w:rsidR="00E4669D" w:rsidRPr="00863889" w:rsidRDefault="00000000" w:rsidP="0056075A">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мян.тн</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741D1B8F" w14:textId="25CCB191"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458.82</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1BB72481" w14:textId="7C779243"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458.82</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5C001D89" w14:textId="6C505DB1"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458.82</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0B7A0536" w14:textId="1157DECB"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458.82</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6326A66E" w14:textId="163859E9"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458.82</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5CCBC48B" w14:textId="274A8C64"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458.82</w:t>
            </w:r>
          </w:p>
        </w:tc>
        <w:tc>
          <w:tcPr>
            <w:tcW w:w="1174" w:type="dxa"/>
            <w:tcBorders>
              <w:top w:val="nil"/>
              <w:left w:val="nil"/>
              <w:bottom w:val="single" w:sz="4" w:space="0" w:color="auto"/>
              <w:right w:val="single" w:sz="4" w:space="0" w:color="auto"/>
            </w:tcBorders>
            <w:shd w:val="clear" w:color="auto" w:fill="C4BC96" w:themeFill="background2" w:themeFillShade="BF"/>
            <w:noWrap/>
            <w:vAlign w:val="center"/>
            <w:hideMark/>
          </w:tcPr>
          <w:p w14:paraId="103FE8A2" w14:textId="3094D078"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480.76</w:t>
            </w:r>
          </w:p>
        </w:tc>
        <w:tc>
          <w:tcPr>
            <w:tcW w:w="1376" w:type="dxa"/>
            <w:tcBorders>
              <w:top w:val="nil"/>
              <w:left w:val="nil"/>
              <w:bottom w:val="single" w:sz="4" w:space="0" w:color="auto"/>
              <w:right w:val="single" w:sz="4" w:space="0" w:color="auto"/>
            </w:tcBorders>
            <w:shd w:val="clear" w:color="auto" w:fill="C4BC96" w:themeFill="background2" w:themeFillShade="BF"/>
            <w:noWrap/>
            <w:vAlign w:val="center"/>
            <w:hideMark/>
          </w:tcPr>
          <w:p w14:paraId="7ECC440C" w14:textId="21190262"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3233.66</w:t>
            </w:r>
          </w:p>
        </w:tc>
      </w:tr>
      <w:tr w:rsidR="0056075A" w:rsidRPr="00863889" w14:paraId="62609C4F" w14:textId="2ED63F5F" w:rsidTr="007A76BE">
        <w:trPr>
          <w:trHeight w:val="20"/>
          <w:jc w:val="center"/>
        </w:trPr>
        <w:tc>
          <w:tcPr>
            <w:tcW w:w="2741" w:type="dxa"/>
            <w:vMerge w:val="restart"/>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3A2C2863" w14:textId="799EEE2A"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 xml:space="preserve"> Нийт хаягдалд хаягдах металл </w:t>
            </w:r>
          </w:p>
        </w:tc>
        <w:tc>
          <w:tcPr>
            <w:tcW w:w="859" w:type="dxa"/>
            <w:tcBorders>
              <w:top w:val="nil"/>
              <w:left w:val="nil"/>
              <w:bottom w:val="single" w:sz="4" w:space="0" w:color="auto"/>
              <w:right w:val="single" w:sz="4" w:space="0" w:color="auto"/>
            </w:tcBorders>
            <w:shd w:val="clear" w:color="auto" w:fill="DDD9C3" w:themeFill="background2" w:themeFillShade="E6"/>
            <w:vAlign w:val="center"/>
            <w:hideMark/>
          </w:tcPr>
          <w:p w14:paraId="4B163BDA" w14:textId="6DB914A5"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SnO2</w:t>
            </w:r>
          </w:p>
        </w:tc>
        <w:tc>
          <w:tcPr>
            <w:tcW w:w="1112" w:type="dxa"/>
            <w:tcBorders>
              <w:top w:val="nil"/>
              <w:left w:val="nil"/>
              <w:bottom w:val="single" w:sz="4" w:space="0" w:color="auto"/>
              <w:right w:val="single" w:sz="4" w:space="0" w:color="auto"/>
            </w:tcBorders>
            <w:shd w:val="clear" w:color="auto" w:fill="DDD9C3" w:themeFill="background2" w:themeFillShade="E6"/>
            <w:noWrap/>
            <w:vAlign w:val="center"/>
            <w:hideMark/>
          </w:tcPr>
          <w:p w14:paraId="2F02E487" w14:textId="1DB54F79"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тн</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1D05C9B7" w14:textId="2A4D35E6"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12.29</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02182D94" w14:textId="7401EE68"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12.91</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74992DCD" w14:textId="3B329F02"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15.77</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337F03AB" w14:textId="7E475D3A"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17.49</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2ABC7AC8" w14:textId="3D8963E9"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16.91</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1BBF2552" w14:textId="345F1C76"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17.94</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0F078C64" w14:textId="2D578DD3"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18.82</w:t>
            </w:r>
          </w:p>
        </w:tc>
        <w:tc>
          <w:tcPr>
            <w:tcW w:w="1376" w:type="dxa"/>
            <w:tcBorders>
              <w:top w:val="nil"/>
              <w:left w:val="nil"/>
              <w:bottom w:val="single" w:sz="4" w:space="0" w:color="auto"/>
              <w:right w:val="single" w:sz="4" w:space="0" w:color="auto"/>
            </w:tcBorders>
            <w:shd w:val="clear" w:color="auto" w:fill="DDD9C3" w:themeFill="background2" w:themeFillShade="E6"/>
            <w:noWrap/>
            <w:vAlign w:val="center"/>
            <w:hideMark/>
          </w:tcPr>
          <w:p w14:paraId="2FA18463" w14:textId="4EBD2F17"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112.13</w:t>
            </w:r>
          </w:p>
        </w:tc>
      </w:tr>
      <w:tr w:rsidR="0056075A" w:rsidRPr="00863889" w14:paraId="72F2148C" w14:textId="3E08AE0F" w:rsidTr="007A76BE">
        <w:trPr>
          <w:trHeight w:val="20"/>
          <w:jc w:val="center"/>
        </w:trPr>
        <w:tc>
          <w:tcPr>
            <w:tcW w:w="2741" w:type="dxa"/>
            <w:vMerge/>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2F597471" w14:textId="79DF79CB" w:rsidR="00E4669D" w:rsidRPr="00863889" w:rsidRDefault="00E4669D" w:rsidP="0056075A">
            <w:pPr>
              <w:spacing w:after="0" w:line="240" w:lineRule="auto"/>
              <w:ind w:firstLine="0"/>
              <w:jc w:val="left"/>
              <w:rPr>
                <w:rFonts w:ascii="Times New Roman" w:eastAsia="Times New Roman" w:hAnsi="Times New Roman"/>
                <w:b/>
                <w:bCs/>
                <w:sz w:val="20"/>
                <w:szCs w:val="20"/>
                <w:lang w:val="mn-MN"/>
              </w:rPr>
            </w:pPr>
          </w:p>
        </w:tc>
        <w:tc>
          <w:tcPr>
            <w:tcW w:w="859" w:type="dxa"/>
            <w:tcBorders>
              <w:top w:val="nil"/>
              <w:left w:val="nil"/>
              <w:bottom w:val="single" w:sz="4" w:space="0" w:color="auto"/>
              <w:right w:val="single" w:sz="4" w:space="0" w:color="auto"/>
            </w:tcBorders>
            <w:shd w:val="clear" w:color="auto" w:fill="DDD9C3" w:themeFill="background2" w:themeFillShade="E6"/>
            <w:vAlign w:val="center"/>
            <w:hideMark/>
          </w:tcPr>
          <w:p w14:paraId="15D4E28D" w14:textId="13119244"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WO3</w:t>
            </w:r>
          </w:p>
        </w:tc>
        <w:tc>
          <w:tcPr>
            <w:tcW w:w="1112" w:type="dxa"/>
            <w:tcBorders>
              <w:top w:val="nil"/>
              <w:left w:val="nil"/>
              <w:bottom w:val="single" w:sz="4" w:space="0" w:color="auto"/>
              <w:right w:val="single" w:sz="4" w:space="0" w:color="auto"/>
            </w:tcBorders>
            <w:shd w:val="clear" w:color="auto" w:fill="DDD9C3" w:themeFill="background2" w:themeFillShade="E6"/>
            <w:noWrap/>
            <w:vAlign w:val="center"/>
            <w:hideMark/>
          </w:tcPr>
          <w:p w14:paraId="23040A59" w14:textId="7C676B63"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тн</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6D0DCAFA" w14:textId="6521AB4A"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2.20</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4530C012" w14:textId="26E1F91F"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2.38</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7A455810" w14:textId="0331902F"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2.53</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515062BC" w14:textId="475F2064"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3.40</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13E8A921" w14:textId="1AF4C49E"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2.84</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5FAD20DE" w14:textId="3F296625"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4.07</w:t>
            </w:r>
          </w:p>
        </w:tc>
        <w:tc>
          <w:tcPr>
            <w:tcW w:w="1174" w:type="dxa"/>
            <w:tcBorders>
              <w:top w:val="nil"/>
              <w:left w:val="nil"/>
              <w:bottom w:val="single" w:sz="4" w:space="0" w:color="auto"/>
              <w:right w:val="single" w:sz="4" w:space="0" w:color="auto"/>
            </w:tcBorders>
            <w:shd w:val="clear" w:color="auto" w:fill="DDD9C3" w:themeFill="background2" w:themeFillShade="E6"/>
            <w:noWrap/>
            <w:vAlign w:val="center"/>
            <w:hideMark/>
          </w:tcPr>
          <w:p w14:paraId="0FD2C23D" w14:textId="7DA91818"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4.29</w:t>
            </w:r>
          </w:p>
        </w:tc>
        <w:tc>
          <w:tcPr>
            <w:tcW w:w="1376" w:type="dxa"/>
            <w:tcBorders>
              <w:top w:val="nil"/>
              <w:left w:val="nil"/>
              <w:bottom w:val="single" w:sz="4" w:space="0" w:color="auto"/>
              <w:right w:val="single" w:sz="4" w:space="0" w:color="auto"/>
            </w:tcBorders>
            <w:shd w:val="clear" w:color="auto" w:fill="DDD9C3" w:themeFill="background2" w:themeFillShade="E6"/>
            <w:noWrap/>
            <w:vAlign w:val="center"/>
            <w:hideMark/>
          </w:tcPr>
          <w:p w14:paraId="23724C9E" w14:textId="0DFA5D7D" w:rsidR="00E4669D" w:rsidRPr="00863889" w:rsidRDefault="00000000" w:rsidP="0056075A">
            <w:pPr>
              <w:spacing w:after="0" w:line="240" w:lineRule="auto"/>
              <w:ind w:firstLine="0"/>
              <w:jc w:val="center"/>
              <w:rPr>
                <w:rFonts w:ascii="Times New Roman" w:eastAsia="Times New Roman" w:hAnsi="Times New Roman"/>
                <w:b/>
                <w:bCs/>
                <w:sz w:val="20"/>
                <w:szCs w:val="20"/>
                <w:lang w:val="mn-MN"/>
              </w:rPr>
            </w:pPr>
            <w:r w:rsidRPr="00863889">
              <w:rPr>
                <w:rFonts w:eastAsia="Arial" w:cs="Arial"/>
                <w:b/>
                <w:bCs/>
                <w:sz w:val="18"/>
                <w:szCs w:val="18"/>
                <w:lang w:val="mn-MN"/>
              </w:rPr>
              <w:t>21.73</w:t>
            </w:r>
          </w:p>
        </w:tc>
      </w:tr>
    </w:tbl>
    <w:p w14:paraId="4E79E9B0" w14:textId="75BB4883" w:rsidR="00734C4F" w:rsidRPr="00953C8B" w:rsidRDefault="00734C4F" w:rsidP="00734C4F">
      <w:pPr>
        <w:pStyle w:val="Heading3"/>
      </w:pPr>
      <w:r w:rsidRPr="00953C8B">
        <w:t>Баяжуулах үйлдвэрийн тоног төхөөрөмж</w:t>
      </w:r>
    </w:p>
    <w:p w14:paraId="3606F4BB" w14:textId="77777777" w:rsidR="00734C4F" w:rsidRPr="00953C8B" w:rsidRDefault="00734C4F" w:rsidP="00003DEE">
      <w:pPr>
        <w:rPr>
          <w:rFonts w:cs="Arial"/>
          <w:lang w:val="mn-MN"/>
        </w:rPr>
      </w:pPr>
      <w:r w:rsidRPr="00953C8B">
        <w:rPr>
          <w:rFonts w:cs="Arial"/>
          <w:lang w:val="mn-MN"/>
        </w:rPr>
        <w:t>Тоног төхөөрөмжийн сонголтыг технологийн тоо-чанарын болон ус-шламын схемийн тооцоонд үндэслэн хүчин чадал, сэлбэг хэрэгслийн олдоц, ашиглалтын зардлыг харгалзан хийсэн. Баяжуулах үйлдвэрийн үндсэн тоног төхөөрөмжийн жагсаалтыг хүснэгтэд нэгтгэн үзүүлэв.</w:t>
      </w:r>
    </w:p>
    <w:p w14:paraId="43E78413" w14:textId="08ED66E1" w:rsidR="00734C4F" w:rsidRPr="00953C8B" w:rsidRDefault="00B55886" w:rsidP="00B5602B">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IV</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5</w:t>
      </w:r>
      <w:r w:rsidRPr="00953C8B">
        <w:fldChar w:fldCharType="end"/>
      </w:r>
      <w:r w:rsidRPr="00953C8B">
        <w:t xml:space="preserve"> Баяжуулах үйлдвэрийн тоног төхөөрөмжийн жагсаалт</w:t>
      </w:r>
    </w:p>
    <w:tbl>
      <w:tblPr>
        <w:tblW w:w="5000" w:type="pct"/>
        <w:jc w:val="center"/>
        <w:tblLook w:val="04A0" w:firstRow="1" w:lastRow="0" w:firstColumn="1" w:lastColumn="0" w:noHBand="0" w:noVBand="1"/>
      </w:tblPr>
      <w:tblGrid>
        <w:gridCol w:w="740"/>
        <w:gridCol w:w="3610"/>
        <w:gridCol w:w="1584"/>
        <w:gridCol w:w="2667"/>
        <w:gridCol w:w="1585"/>
      </w:tblGrid>
      <w:tr w:rsidR="0010485E" w:rsidRPr="00863889" w14:paraId="6F25A502" w14:textId="7038106E" w:rsidTr="007A76BE">
        <w:trPr>
          <w:trHeight w:val="20"/>
          <w:jc w:val="center"/>
        </w:trPr>
        <w:tc>
          <w:tcPr>
            <w:tcW w:w="691" w:type="dxa"/>
            <w:vMerge w:val="restart"/>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7AC948BF" w14:textId="63207458"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w:t>
            </w:r>
          </w:p>
        </w:tc>
        <w:tc>
          <w:tcPr>
            <w:tcW w:w="3367" w:type="dxa"/>
            <w:vMerge w:val="restart"/>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16F8C3C5" w14:textId="2A863B54"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Тоног төхөөрөмжийн нэр</w:t>
            </w:r>
          </w:p>
        </w:tc>
        <w:tc>
          <w:tcPr>
            <w:tcW w:w="5442" w:type="dxa"/>
            <w:gridSpan w:val="3"/>
            <w:tcBorders>
              <w:top w:val="single" w:sz="4" w:space="0" w:color="auto"/>
              <w:left w:val="nil"/>
              <w:bottom w:val="single" w:sz="4" w:space="0" w:color="auto"/>
              <w:right w:val="single" w:sz="4" w:space="0" w:color="auto"/>
            </w:tcBorders>
            <w:shd w:val="clear" w:color="000000" w:fill="C4BD97"/>
            <w:noWrap/>
            <w:vAlign w:val="center"/>
            <w:hideMark/>
          </w:tcPr>
          <w:p w14:paraId="607B241F" w14:textId="4FCC7224"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Үзүүлэлтүүд</w:t>
            </w:r>
          </w:p>
        </w:tc>
      </w:tr>
      <w:tr w:rsidR="0010485E" w:rsidRPr="00863889" w14:paraId="2185C239" w14:textId="59AD4A4F" w:rsidTr="007A76BE">
        <w:trPr>
          <w:trHeight w:val="20"/>
          <w:jc w:val="center"/>
        </w:trPr>
        <w:tc>
          <w:tcPr>
            <w:tcW w:w="691" w:type="dxa"/>
            <w:vMerge/>
            <w:tcBorders>
              <w:top w:val="single" w:sz="4" w:space="0" w:color="auto"/>
              <w:left w:val="single" w:sz="4" w:space="0" w:color="auto"/>
              <w:bottom w:val="single" w:sz="4" w:space="0" w:color="auto"/>
              <w:right w:val="single" w:sz="4" w:space="0" w:color="auto"/>
            </w:tcBorders>
            <w:vAlign w:val="center"/>
            <w:hideMark/>
          </w:tcPr>
          <w:p w14:paraId="12381F36" w14:textId="10F8E0DF" w:rsidR="00E4669D" w:rsidRPr="00863889" w:rsidRDefault="00E4669D" w:rsidP="0010485E">
            <w:pPr>
              <w:spacing w:after="0" w:line="240" w:lineRule="auto"/>
              <w:ind w:firstLine="0"/>
              <w:jc w:val="left"/>
              <w:rPr>
                <w:rFonts w:ascii="Times New Roman" w:eastAsia="Times New Roman" w:hAnsi="Times New Roman"/>
                <w:b/>
                <w:bCs/>
                <w:color w:val="000000"/>
                <w:sz w:val="20"/>
                <w:szCs w:val="20"/>
                <w:lang w:val="mn-MN"/>
              </w:rPr>
            </w:pPr>
          </w:p>
        </w:tc>
        <w:tc>
          <w:tcPr>
            <w:tcW w:w="3367" w:type="dxa"/>
            <w:vMerge/>
            <w:tcBorders>
              <w:top w:val="single" w:sz="4" w:space="0" w:color="auto"/>
              <w:left w:val="single" w:sz="4" w:space="0" w:color="auto"/>
              <w:bottom w:val="single" w:sz="4" w:space="0" w:color="auto"/>
              <w:right w:val="single" w:sz="4" w:space="0" w:color="auto"/>
            </w:tcBorders>
            <w:vAlign w:val="center"/>
            <w:hideMark/>
          </w:tcPr>
          <w:p w14:paraId="0E121A3C" w14:textId="01206006" w:rsidR="00E4669D" w:rsidRPr="00863889" w:rsidRDefault="00E4669D" w:rsidP="0010485E">
            <w:pPr>
              <w:spacing w:after="0" w:line="240" w:lineRule="auto"/>
              <w:ind w:firstLine="0"/>
              <w:jc w:val="left"/>
              <w:rPr>
                <w:rFonts w:ascii="Times New Roman" w:eastAsia="Times New Roman" w:hAnsi="Times New Roman"/>
                <w:b/>
                <w:bCs/>
                <w:color w:val="000000"/>
                <w:sz w:val="20"/>
                <w:szCs w:val="20"/>
                <w:lang w:val="mn-MN"/>
              </w:rPr>
            </w:pPr>
          </w:p>
        </w:tc>
        <w:tc>
          <w:tcPr>
            <w:tcW w:w="1477" w:type="dxa"/>
            <w:tcBorders>
              <w:top w:val="nil"/>
              <w:left w:val="nil"/>
              <w:bottom w:val="single" w:sz="4" w:space="0" w:color="auto"/>
              <w:right w:val="single" w:sz="4" w:space="0" w:color="auto"/>
            </w:tcBorders>
            <w:shd w:val="clear" w:color="000000" w:fill="C4BD97"/>
            <w:vAlign w:val="center"/>
            <w:hideMark/>
          </w:tcPr>
          <w:p w14:paraId="67852B70" w14:textId="7C051EE5"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Марк</w:t>
            </w:r>
          </w:p>
        </w:tc>
        <w:tc>
          <w:tcPr>
            <w:tcW w:w="2487" w:type="dxa"/>
            <w:tcBorders>
              <w:top w:val="nil"/>
              <w:left w:val="nil"/>
              <w:bottom w:val="single" w:sz="4" w:space="0" w:color="auto"/>
              <w:right w:val="single" w:sz="4" w:space="0" w:color="auto"/>
            </w:tcBorders>
            <w:shd w:val="clear" w:color="000000" w:fill="C4BD97"/>
            <w:vAlign w:val="center"/>
            <w:hideMark/>
          </w:tcPr>
          <w:p w14:paraId="7AE05800" w14:textId="580F9FCB"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Техникийн үзүүлэлтүүд</w:t>
            </w:r>
          </w:p>
        </w:tc>
        <w:tc>
          <w:tcPr>
            <w:tcW w:w="1478" w:type="dxa"/>
            <w:tcBorders>
              <w:top w:val="nil"/>
              <w:left w:val="nil"/>
              <w:bottom w:val="single" w:sz="4" w:space="0" w:color="auto"/>
              <w:right w:val="single" w:sz="4" w:space="0" w:color="auto"/>
            </w:tcBorders>
            <w:shd w:val="clear" w:color="000000" w:fill="C4BD97"/>
            <w:vAlign w:val="center"/>
            <w:hideMark/>
          </w:tcPr>
          <w:p w14:paraId="0B9D02EC" w14:textId="2C8FAE40"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Тоо ширхэг</w:t>
            </w:r>
          </w:p>
        </w:tc>
      </w:tr>
      <w:tr w:rsidR="0010485E" w:rsidRPr="00863889" w14:paraId="10568DDC" w14:textId="63FA904A"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2378B7CF" w14:textId="0CD7F923"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c>
          <w:tcPr>
            <w:tcW w:w="3367" w:type="dxa"/>
            <w:tcBorders>
              <w:top w:val="single" w:sz="4" w:space="0" w:color="auto"/>
              <w:left w:val="nil"/>
              <w:bottom w:val="single" w:sz="4" w:space="0" w:color="auto"/>
              <w:right w:val="single" w:sz="4" w:space="0" w:color="auto"/>
            </w:tcBorders>
            <w:noWrap/>
            <w:vAlign w:val="center"/>
            <w:hideMark/>
          </w:tcPr>
          <w:p w14:paraId="69305564" w14:textId="10EE5D11"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Чичиргээт тэжээгүүр</w:t>
            </w:r>
          </w:p>
        </w:tc>
        <w:tc>
          <w:tcPr>
            <w:tcW w:w="1477" w:type="dxa"/>
            <w:tcBorders>
              <w:top w:val="nil"/>
              <w:left w:val="nil"/>
              <w:bottom w:val="single" w:sz="4" w:space="0" w:color="auto"/>
              <w:right w:val="single" w:sz="4" w:space="0" w:color="auto"/>
            </w:tcBorders>
            <w:vAlign w:val="center"/>
            <w:hideMark/>
          </w:tcPr>
          <w:p w14:paraId="7E48CB52" w14:textId="4AFF578D"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GZT-1148</w:t>
            </w:r>
          </w:p>
        </w:tc>
        <w:tc>
          <w:tcPr>
            <w:tcW w:w="2487" w:type="dxa"/>
            <w:tcBorders>
              <w:top w:val="nil"/>
              <w:left w:val="nil"/>
              <w:bottom w:val="single" w:sz="4" w:space="0" w:color="auto"/>
              <w:right w:val="single" w:sz="4" w:space="0" w:color="auto"/>
            </w:tcBorders>
            <w:noWrap/>
            <w:vAlign w:val="center"/>
            <w:hideMark/>
          </w:tcPr>
          <w:p w14:paraId="49ACFB81" w14:textId="67C3785E"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Q=120-210 тн/цаг</w:t>
            </w:r>
          </w:p>
        </w:tc>
        <w:tc>
          <w:tcPr>
            <w:tcW w:w="1478" w:type="dxa"/>
            <w:tcBorders>
              <w:top w:val="nil"/>
              <w:left w:val="nil"/>
              <w:bottom w:val="single" w:sz="4" w:space="0" w:color="auto"/>
              <w:right w:val="single" w:sz="4" w:space="0" w:color="auto"/>
            </w:tcBorders>
            <w:vAlign w:val="center"/>
            <w:hideMark/>
          </w:tcPr>
          <w:p w14:paraId="0C39614D" w14:textId="4AD5B2A8"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4F7FD57B" w14:textId="1AC22AFE"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638CDDF4" w14:textId="5006D00F"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w:t>
            </w:r>
          </w:p>
        </w:tc>
        <w:tc>
          <w:tcPr>
            <w:tcW w:w="3367" w:type="dxa"/>
            <w:tcBorders>
              <w:top w:val="single" w:sz="4" w:space="0" w:color="auto"/>
              <w:left w:val="nil"/>
              <w:bottom w:val="single" w:sz="4" w:space="0" w:color="auto"/>
              <w:right w:val="single" w:sz="4" w:space="0" w:color="auto"/>
            </w:tcBorders>
            <w:noWrap/>
            <w:vAlign w:val="center"/>
            <w:hideMark/>
          </w:tcPr>
          <w:p w14:paraId="2E2BB9DA" w14:textId="0C1DED85"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Хүрдэн шигшүүр</w:t>
            </w:r>
          </w:p>
        </w:tc>
        <w:tc>
          <w:tcPr>
            <w:tcW w:w="1477" w:type="dxa"/>
            <w:tcBorders>
              <w:top w:val="nil"/>
              <w:left w:val="nil"/>
              <w:bottom w:val="single" w:sz="4" w:space="0" w:color="auto"/>
              <w:right w:val="single" w:sz="4" w:space="0" w:color="auto"/>
            </w:tcBorders>
            <w:vAlign w:val="center"/>
            <w:hideMark/>
          </w:tcPr>
          <w:p w14:paraId="5E859C5C" w14:textId="4D457BD2"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LZZG YGT2160</w:t>
            </w:r>
          </w:p>
        </w:tc>
        <w:tc>
          <w:tcPr>
            <w:tcW w:w="2487" w:type="dxa"/>
            <w:tcBorders>
              <w:top w:val="nil"/>
              <w:left w:val="nil"/>
              <w:bottom w:val="single" w:sz="4" w:space="0" w:color="auto"/>
              <w:right w:val="single" w:sz="4" w:space="0" w:color="auto"/>
            </w:tcBorders>
            <w:noWrap/>
            <w:vAlign w:val="center"/>
            <w:hideMark/>
          </w:tcPr>
          <w:p w14:paraId="46CC7028" w14:textId="0FF749BD"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Q=200-220 тн/цаг</w:t>
            </w:r>
          </w:p>
        </w:tc>
        <w:tc>
          <w:tcPr>
            <w:tcW w:w="1478" w:type="dxa"/>
            <w:tcBorders>
              <w:top w:val="nil"/>
              <w:left w:val="nil"/>
              <w:bottom w:val="single" w:sz="4" w:space="0" w:color="auto"/>
              <w:right w:val="single" w:sz="4" w:space="0" w:color="auto"/>
            </w:tcBorders>
            <w:noWrap/>
            <w:vAlign w:val="center"/>
            <w:hideMark/>
          </w:tcPr>
          <w:p w14:paraId="2BF7763D" w14:textId="59DA7A03"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50A096F4" w14:textId="0F61F424"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762DA8EC" w14:textId="206C787C"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3</w:t>
            </w:r>
          </w:p>
        </w:tc>
        <w:tc>
          <w:tcPr>
            <w:tcW w:w="3367" w:type="dxa"/>
            <w:tcBorders>
              <w:top w:val="single" w:sz="4" w:space="0" w:color="auto"/>
              <w:left w:val="nil"/>
              <w:bottom w:val="single" w:sz="4" w:space="0" w:color="auto"/>
              <w:right w:val="single" w:sz="4" w:space="0" w:color="auto"/>
            </w:tcBorders>
            <w:noWrap/>
            <w:vAlign w:val="center"/>
            <w:hideMark/>
          </w:tcPr>
          <w:p w14:paraId="50B64C63" w14:textId="461EE267"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 xml:space="preserve">Тунаах машин </w:t>
            </w:r>
          </w:p>
        </w:tc>
        <w:tc>
          <w:tcPr>
            <w:tcW w:w="1477" w:type="dxa"/>
            <w:tcBorders>
              <w:top w:val="nil"/>
              <w:left w:val="nil"/>
              <w:bottom w:val="single" w:sz="4" w:space="0" w:color="auto"/>
              <w:right w:val="single" w:sz="4" w:space="0" w:color="auto"/>
            </w:tcBorders>
            <w:noWrap/>
            <w:vAlign w:val="center"/>
            <w:hideMark/>
          </w:tcPr>
          <w:p w14:paraId="7C9D461B" w14:textId="2859F612"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 xml:space="preserve">JT4-2 </w:t>
            </w:r>
          </w:p>
        </w:tc>
        <w:tc>
          <w:tcPr>
            <w:tcW w:w="2487" w:type="dxa"/>
            <w:tcBorders>
              <w:top w:val="nil"/>
              <w:left w:val="nil"/>
              <w:bottom w:val="single" w:sz="4" w:space="0" w:color="auto"/>
              <w:right w:val="single" w:sz="4" w:space="0" w:color="auto"/>
            </w:tcBorders>
            <w:noWrap/>
            <w:vAlign w:val="center"/>
            <w:hideMark/>
          </w:tcPr>
          <w:p w14:paraId="38977956" w14:textId="7FA26B82"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Q=40-60тн/цаг</w:t>
            </w:r>
          </w:p>
        </w:tc>
        <w:tc>
          <w:tcPr>
            <w:tcW w:w="1478" w:type="dxa"/>
            <w:tcBorders>
              <w:top w:val="nil"/>
              <w:left w:val="nil"/>
              <w:bottom w:val="single" w:sz="4" w:space="0" w:color="auto"/>
              <w:right w:val="single" w:sz="4" w:space="0" w:color="auto"/>
            </w:tcBorders>
            <w:noWrap/>
            <w:vAlign w:val="center"/>
            <w:hideMark/>
          </w:tcPr>
          <w:p w14:paraId="2616B814" w14:textId="203D9AD2"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w:t>
            </w:r>
          </w:p>
        </w:tc>
      </w:tr>
      <w:tr w:rsidR="0010485E" w:rsidRPr="00863889" w14:paraId="57274DFA" w14:textId="7A339804"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3BCBF79E" w14:textId="41E2A82B"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4</w:t>
            </w:r>
          </w:p>
        </w:tc>
        <w:tc>
          <w:tcPr>
            <w:tcW w:w="3367" w:type="dxa"/>
            <w:tcBorders>
              <w:top w:val="single" w:sz="4" w:space="0" w:color="auto"/>
              <w:left w:val="nil"/>
              <w:bottom w:val="single" w:sz="4" w:space="0" w:color="auto"/>
              <w:right w:val="single" w:sz="4" w:space="0" w:color="auto"/>
            </w:tcBorders>
            <w:noWrap/>
            <w:vAlign w:val="center"/>
            <w:hideMark/>
          </w:tcPr>
          <w:p w14:paraId="1AE72E3C" w14:textId="0A150FB2"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Сэгсрэх ширээ</w:t>
            </w:r>
          </w:p>
        </w:tc>
        <w:tc>
          <w:tcPr>
            <w:tcW w:w="1477" w:type="dxa"/>
            <w:tcBorders>
              <w:top w:val="nil"/>
              <w:left w:val="nil"/>
              <w:bottom w:val="single" w:sz="4" w:space="0" w:color="auto"/>
              <w:right w:val="single" w:sz="4" w:space="0" w:color="auto"/>
            </w:tcBorders>
            <w:noWrap/>
            <w:vAlign w:val="center"/>
            <w:hideMark/>
          </w:tcPr>
          <w:p w14:paraId="31E5725D" w14:textId="28749BF5"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4LYG</w:t>
            </w:r>
          </w:p>
        </w:tc>
        <w:tc>
          <w:tcPr>
            <w:tcW w:w="2487" w:type="dxa"/>
            <w:tcBorders>
              <w:top w:val="nil"/>
              <w:left w:val="nil"/>
              <w:bottom w:val="single" w:sz="4" w:space="0" w:color="auto"/>
              <w:right w:val="single" w:sz="4" w:space="0" w:color="auto"/>
            </w:tcBorders>
            <w:vAlign w:val="center"/>
            <w:hideMark/>
          </w:tcPr>
          <w:p w14:paraId="4A6126F6" w14:textId="64152B37"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Q=5-8тн/цаг, 7.6x4м</w:t>
            </w:r>
          </w:p>
        </w:tc>
        <w:tc>
          <w:tcPr>
            <w:tcW w:w="1478" w:type="dxa"/>
            <w:tcBorders>
              <w:top w:val="nil"/>
              <w:left w:val="nil"/>
              <w:bottom w:val="single" w:sz="4" w:space="0" w:color="auto"/>
              <w:right w:val="single" w:sz="4" w:space="0" w:color="auto"/>
            </w:tcBorders>
            <w:noWrap/>
            <w:vAlign w:val="center"/>
            <w:hideMark/>
          </w:tcPr>
          <w:p w14:paraId="0C2088A8" w14:textId="0A86CDFA"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6</w:t>
            </w:r>
          </w:p>
        </w:tc>
      </w:tr>
      <w:tr w:rsidR="0010485E" w:rsidRPr="00863889" w14:paraId="7607884A" w14:textId="6FD76614"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19E74B76" w14:textId="3A3E7C3A"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5</w:t>
            </w:r>
          </w:p>
        </w:tc>
        <w:tc>
          <w:tcPr>
            <w:tcW w:w="3367" w:type="dxa"/>
            <w:tcBorders>
              <w:top w:val="single" w:sz="4" w:space="0" w:color="auto"/>
              <w:left w:val="nil"/>
              <w:bottom w:val="single" w:sz="4" w:space="0" w:color="auto"/>
              <w:right w:val="single" w:sz="4" w:space="0" w:color="auto"/>
            </w:tcBorders>
            <w:noWrap/>
            <w:vAlign w:val="center"/>
            <w:hideMark/>
          </w:tcPr>
          <w:p w14:paraId="5946A6F6" w14:textId="1369A3BB"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Cоронзон сеператор</w:t>
            </w:r>
          </w:p>
        </w:tc>
        <w:tc>
          <w:tcPr>
            <w:tcW w:w="1477" w:type="dxa"/>
            <w:tcBorders>
              <w:top w:val="nil"/>
              <w:left w:val="nil"/>
              <w:bottom w:val="single" w:sz="4" w:space="0" w:color="auto"/>
              <w:right w:val="single" w:sz="4" w:space="0" w:color="auto"/>
            </w:tcBorders>
            <w:noWrap/>
            <w:vAlign w:val="bottom"/>
            <w:hideMark/>
          </w:tcPr>
          <w:p w14:paraId="068014F2" w14:textId="7C5E63C8" w:rsidR="00E4669D" w:rsidRPr="00863889" w:rsidRDefault="00000000" w:rsidP="0010485E">
            <w:pPr>
              <w:spacing w:after="0" w:line="240" w:lineRule="auto"/>
              <w:ind w:firstLine="0"/>
              <w:jc w:val="center"/>
              <w:rPr>
                <w:rFonts w:ascii="Times New Roman" w:eastAsia="Times New Roman" w:hAnsi="Times New Roman"/>
                <w:color w:val="000000"/>
                <w:sz w:val="18"/>
                <w:szCs w:val="18"/>
                <w:lang w:val="mn-MN"/>
              </w:rPr>
            </w:pPr>
            <w:r w:rsidRPr="00863889">
              <w:rPr>
                <w:rFonts w:eastAsia="Arial" w:cs="Arial"/>
                <w:color w:val="000000"/>
                <w:sz w:val="18"/>
                <w:szCs w:val="18"/>
                <w:lang w:val="mn-MN"/>
              </w:rPr>
              <w:t>CTG-0609</w:t>
            </w:r>
          </w:p>
        </w:tc>
        <w:tc>
          <w:tcPr>
            <w:tcW w:w="2487" w:type="dxa"/>
            <w:tcBorders>
              <w:top w:val="nil"/>
              <w:left w:val="nil"/>
              <w:bottom w:val="single" w:sz="4" w:space="0" w:color="auto"/>
              <w:right w:val="single" w:sz="4" w:space="0" w:color="auto"/>
            </w:tcBorders>
            <w:vAlign w:val="center"/>
            <w:hideMark/>
          </w:tcPr>
          <w:p w14:paraId="7AB038C4" w14:textId="158366D1"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0.1-0.5тн/цаг, 600x900</w:t>
            </w:r>
          </w:p>
        </w:tc>
        <w:tc>
          <w:tcPr>
            <w:tcW w:w="1478" w:type="dxa"/>
            <w:tcBorders>
              <w:top w:val="nil"/>
              <w:left w:val="nil"/>
              <w:bottom w:val="single" w:sz="4" w:space="0" w:color="auto"/>
              <w:right w:val="single" w:sz="4" w:space="0" w:color="auto"/>
            </w:tcBorders>
            <w:noWrap/>
            <w:vAlign w:val="center"/>
            <w:hideMark/>
          </w:tcPr>
          <w:p w14:paraId="557EA187" w14:textId="29C09C6D"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3E638249" w14:textId="0E5EAFCF"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1A046D54" w14:textId="5C29EAEF"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6</w:t>
            </w:r>
          </w:p>
        </w:tc>
        <w:tc>
          <w:tcPr>
            <w:tcW w:w="3367" w:type="dxa"/>
            <w:tcBorders>
              <w:top w:val="single" w:sz="4" w:space="0" w:color="auto"/>
              <w:left w:val="nil"/>
              <w:bottom w:val="single" w:sz="4" w:space="0" w:color="auto"/>
              <w:right w:val="single" w:sz="4" w:space="0" w:color="auto"/>
            </w:tcBorders>
            <w:noWrap/>
            <w:vAlign w:val="center"/>
            <w:hideMark/>
          </w:tcPr>
          <w:p w14:paraId="36E2FF77" w14:textId="7B380541"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Цэвэрлэгээний соронзон сепароатор</w:t>
            </w:r>
          </w:p>
        </w:tc>
        <w:tc>
          <w:tcPr>
            <w:tcW w:w="1477" w:type="dxa"/>
            <w:tcBorders>
              <w:top w:val="nil"/>
              <w:left w:val="nil"/>
              <w:bottom w:val="single" w:sz="4" w:space="0" w:color="auto"/>
              <w:right w:val="single" w:sz="4" w:space="0" w:color="auto"/>
            </w:tcBorders>
            <w:noWrap/>
            <w:vAlign w:val="center"/>
            <w:hideMark/>
          </w:tcPr>
          <w:p w14:paraId="3D6F4ACD" w14:textId="39CB48F7"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XCSQ-50×70</w:t>
            </w:r>
          </w:p>
        </w:tc>
        <w:tc>
          <w:tcPr>
            <w:tcW w:w="2487" w:type="dxa"/>
            <w:tcBorders>
              <w:top w:val="nil"/>
              <w:left w:val="nil"/>
              <w:bottom w:val="single" w:sz="4" w:space="0" w:color="auto"/>
              <w:right w:val="single" w:sz="4" w:space="0" w:color="auto"/>
            </w:tcBorders>
            <w:vAlign w:val="center"/>
            <w:hideMark/>
          </w:tcPr>
          <w:p w14:paraId="71957AC1" w14:textId="36B10059"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Q=0.03-0.05тн/цаг, 0.5-2Т</w:t>
            </w:r>
          </w:p>
        </w:tc>
        <w:tc>
          <w:tcPr>
            <w:tcW w:w="1478" w:type="dxa"/>
            <w:tcBorders>
              <w:top w:val="nil"/>
              <w:left w:val="nil"/>
              <w:bottom w:val="single" w:sz="4" w:space="0" w:color="auto"/>
              <w:right w:val="single" w:sz="4" w:space="0" w:color="auto"/>
            </w:tcBorders>
            <w:noWrap/>
            <w:vAlign w:val="center"/>
            <w:hideMark/>
          </w:tcPr>
          <w:p w14:paraId="0E93279E" w14:textId="05962661"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46347D38" w14:textId="20EC7B25"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0A89F29B" w14:textId="10143C82"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7</w:t>
            </w:r>
          </w:p>
        </w:tc>
        <w:tc>
          <w:tcPr>
            <w:tcW w:w="3367" w:type="dxa"/>
            <w:tcBorders>
              <w:top w:val="single" w:sz="4" w:space="0" w:color="auto"/>
              <w:left w:val="nil"/>
              <w:bottom w:val="single" w:sz="4" w:space="0" w:color="auto"/>
              <w:right w:val="single" w:sz="4" w:space="0" w:color="auto"/>
            </w:tcBorders>
            <w:noWrap/>
            <w:vAlign w:val="center"/>
            <w:hideMark/>
          </w:tcPr>
          <w:p w14:paraId="692CCDBE" w14:textId="4AA841C9"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Туузан конвейер</w:t>
            </w:r>
          </w:p>
        </w:tc>
        <w:tc>
          <w:tcPr>
            <w:tcW w:w="1477" w:type="dxa"/>
            <w:tcBorders>
              <w:top w:val="nil"/>
              <w:left w:val="nil"/>
              <w:bottom w:val="single" w:sz="4" w:space="0" w:color="auto"/>
              <w:right w:val="single" w:sz="4" w:space="0" w:color="auto"/>
            </w:tcBorders>
            <w:noWrap/>
            <w:vAlign w:val="center"/>
            <w:hideMark/>
          </w:tcPr>
          <w:p w14:paraId="76DDDD05" w14:textId="3494A8AD"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TD7550</w:t>
            </w:r>
          </w:p>
        </w:tc>
        <w:tc>
          <w:tcPr>
            <w:tcW w:w="2487" w:type="dxa"/>
            <w:tcBorders>
              <w:top w:val="nil"/>
              <w:left w:val="nil"/>
              <w:bottom w:val="single" w:sz="4" w:space="0" w:color="auto"/>
              <w:right w:val="single" w:sz="4" w:space="0" w:color="auto"/>
            </w:tcBorders>
            <w:noWrap/>
            <w:vAlign w:val="center"/>
            <w:hideMark/>
          </w:tcPr>
          <w:p w14:paraId="3874F158" w14:textId="3B8DFCEC"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Q=90м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/цаг, L=5-15м</w:t>
            </w:r>
          </w:p>
        </w:tc>
        <w:tc>
          <w:tcPr>
            <w:tcW w:w="1478" w:type="dxa"/>
            <w:tcBorders>
              <w:top w:val="nil"/>
              <w:left w:val="nil"/>
              <w:bottom w:val="single" w:sz="4" w:space="0" w:color="auto"/>
              <w:right w:val="single" w:sz="4" w:space="0" w:color="auto"/>
            </w:tcBorders>
            <w:noWrap/>
            <w:vAlign w:val="center"/>
            <w:hideMark/>
          </w:tcPr>
          <w:p w14:paraId="795B7F6D" w14:textId="69C397B4"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2</w:t>
            </w:r>
          </w:p>
        </w:tc>
      </w:tr>
      <w:tr w:rsidR="0010485E" w:rsidRPr="00863889" w14:paraId="362F3331" w14:textId="17E8B380" w:rsidTr="007A76BE">
        <w:trPr>
          <w:trHeight w:val="20"/>
          <w:jc w:val="center"/>
        </w:trPr>
        <w:tc>
          <w:tcPr>
            <w:tcW w:w="691" w:type="dxa"/>
            <w:tcBorders>
              <w:top w:val="nil"/>
              <w:left w:val="single" w:sz="4" w:space="0" w:color="auto"/>
              <w:bottom w:val="single" w:sz="4" w:space="0" w:color="auto"/>
              <w:right w:val="single" w:sz="4" w:space="0" w:color="auto"/>
            </w:tcBorders>
            <w:noWrap/>
            <w:vAlign w:val="center"/>
            <w:hideMark/>
          </w:tcPr>
          <w:p w14:paraId="66B4BAA9" w14:textId="171CC954"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8</w:t>
            </w:r>
          </w:p>
        </w:tc>
        <w:tc>
          <w:tcPr>
            <w:tcW w:w="3367" w:type="dxa"/>
            <w:tcBorders>
              <w:top w:val="single" w:sz="4" w:space="0" w:color="auto"/>
              <w:left w:val="nil"/>
              <w:bottom w:val="single" w:sz="4" w:space="0" w:color="auto"/>
              <w:right w:val="single" w:sz="4" w:space="0" w:color="auto"/>
            </w:tcBorders>
            <w:vAlign w:val="center"/>
            <w:hideMark/>
          </w:tcPr>
          <w:p w14:paraId="3E69E61F" w14:textId="69B5C3D1"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Булингийн насос</w:t>
            </w:r>
          </w:p>
        </w:tc>
        <w:tc>
          <w:tcPr>
            <w:tcW w:w="1477" w:type="dxa"/>
            <w:tcBorders>
              <w:top w:val="nil"/>
              <w:left w:val="nil"/>
              <w:bottom w:val="single" w:sz="4" w:space="0" w:color="auto"/>
              <w:right w:val="single" w:sz="4" w:space="0" w:color="auto"/>
            </w:tcBorders>
            <w:noWrap/>
            <w:vAlign w:val="bottom"/>
            <w:hideMark/>
          </w:tcPr>
          <w:p w14:paraId="7FAE0F58" w14:textId="48DFD455"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MZJ150-60</w:t>
            </w:r>
          </w:p>
        </w:tc>
        <w:tc>
          <w:tcPr>
            <w:tcW w:w="2487" w:type="dxa"/>
            <w:tcBorders>
              <w:top w:val="nil"/>
              <w:left w:val="nil"/>
              <w:bottom w:val="single" w:sz="4" w:space="0" w:color="auto"/>
              <w:right w:val="single" w:sz="4" w:space="0" w:color="auto"/>
            </w:tcBorders>
            <w:vAlign w:val="center"/>
            <w:hideMark/>
          </w:tcPr>
          <w:p w14:paraId="538FAC3D" w14:textId="74F1C8BC"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Q=500м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/цаг, H=30м</w:t>
            </w:r>
          </w:p>
        </w:tc>
        <w:tc>
          <w:tcPr>
            <w:tcW w:w="1478" w:type="dxa"/>
            <w:tcBorders>
              <w:top w:val="nil"/>
              <w:left w:val="nil"/>
              <w:bottom w:val="single" w:sz="4" w:space="0" w:color="auto"/>
              <w:right w:val="single" w:sz="4" w:space="0" w:color="auto"/>
            </w:tcBorders>
            <w:noWrap/>
            <w:vAlign w:val="center"/>
            <w:hideMark/>
          </w:tcPr>
          <w:p w14:paraId="49CF7102" w14:textId="42D3055E"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3F422C23" w14:textId="19C7F460" w:rsidTr="007A76BE">
        <w:trPr>
          <w:trHeight w:val="20"/>
          <w:jc w:val="center"/>
        </w:trPr>
        <w:tc>
          <w:tcPr>
            <w:tcW w:w="691" w:type="dxa"/>
            <w:vMerge w:val="restart"/>
            <w:tcBorders>
              <w:top w:val="nil"/>
              <w:left w:val="single" w:sz="4" w:space="0" w:color="auto"/>
              <w:bottom w:val="single" w:sz="4" w:space="0" w:color="auto"/>
              <w:right w:val="single" w:sz="4" w:space="0" w:color="auto"/>
            </w:tcBorders>
            <w:noWrap/>
            <w:vAlign w:val="center"/>
            <w:hideMark/>
          </w:tcPr>
          <w:p w14:paraId="4BCBB3FE" w14:textId="4A0C3D82"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9</w:t>
            </w:r>
          </w:p>
        </w:tc>
        <w:tc>
          <w:tcPr>
            <w:tcW w:w="3367" w:type="dxa"/>
            <w:vMerge w:val="restart"/>
            <w:tcBorders>
              <w:top w:val="single" w:sz="4" w:space="0" w:color="auto"/>
              <w:left w:val="single" w:sz="4" w:space="0" w:color="auto"/>
              <w:bottom w:val="single" w:sz="4" w:space="0" w:color="auto"/>
              <w:right w:val="single" w:sz="4" w:space="0" w:color="auto"/>
            </w:tcBorders>
            <w:vAlign w:val="center"/>
            <w:hideMark/>
          </w:tcPr>
          <w:p w14:paraId="60C50544" w14:textId="4F87D2DB" w:rsidR="00E4669D" w:rsidRPr="00863889" w:rsidRDefault="00000000" w:rsidP="0010485E">
            <w:pPr>
              <w:spacing w:after="0" w:line="240" w:lineRule="auto"/>
              <w:ind w:firstLine="0"/>
              <w:jc w:val="left"/>
              <w:rPr>
                <w:rFonts w:ascii="Times New Roman" w:eastAsia="Times New Roman" w:hAnsi="Times New Roman"/>
                <w:color w:val="000000"/>
                <w:sz w:val="20"/>
                <w:szCs w:val="20"/>
                <w:lang w:val="mn-MN"/>
              </w:rPr>
            </w:pPr>
            <w:r w:rsidRPr="00863889">
              <w:rPr>
                <w:rFonts w:eastAsia="Arial" w:cs="Arial"/>
                <w:color w:val="000000"/>
                <w:sz w:val="18"/>
                <w:szCs w:val="18"/>
                <w:lang w:val="mn-MN"/>
              </w:rPr>
              <w:t>Технологийн усны насос</w:t>
            </w:r>
          </w:p>
        </w:tc>
        <w:tc>
          <w:tcPr>
            <w:tcW w:w="1477" w:type="dxa"/>
            <w:tcBorders>
              <w:top w:val="nil"/>
              <w:left w:val="nil"/>
              <w:bottom w:val="single" w:sz="4" w:space="0" w:color="auto"/>
              <w:right w:val="single" w:sz="4" w:space="0" w:color="auto"/>
            </w:tcBorders>
            <w:noWrap/>
            <w:vAlign w:val="center"/>
            <w:hideMark/>
          </w:tcPr>
          <w:p w14:paraId="0167F46C" w14:textId="57A7DA26"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8SH</w:t>
            </w:r>
          </w:p>
        </w:tc>
        <w:tc>
          <w:tcPr>
            <w:tcW w:w="2487" w:type="dxa"/>
            <w:tcBorders>
              <w:top w:val="nil"/>
              <w:left w:val="nil"/>
              <w:bottom w:val="single" w:sz="4" w:space="0" w:color="auto"/>
              <w:right w:val="single" w:sz="4" w:space="0" w:color="auto"/>
            </w:tcBorders>
            <w:vAlign w:val="center"/>
            <w:hideMark/>
          </w:tcPr>
          <w:p w14:paraId="0C188A3C" w14:textId="25E2B10B"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Q=400м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 xml:space="preserve">/цаг, H=30м </w:t>
            </w:r>
          </w:p>
        </w:tc>
        <w:tc>
          <w:tcPr>
            <w:tcW w:w="1478" w:type="dxa"/>
            <w:tcBorders>
              <w:top w:val="nil"/>
              <w:left w:val="nil"/>
              <w:bottom w:val="single" w:sz="4" w:space="0" w:color="auto"/>
              <w:right w:val="single" w:sz="4" w:space="0" w:color="auto"/>
            </w:tcBorders>
            <w:noWrap/>
            <w:vAlign w:val="center"/>
            <w:hideMark/>
          </w:tcPr>
          <w:p w14:paraId="247BDFB7" w14:textId="557BD773"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51FD4AAB" w14:textId="0E1BD045" w:rsidTr="007A76BE">
        <w:trPr>
          <w:trHeight w:val="20"/>
          <w:jc w:val="center"/>
        </w:trPr>
        <w:tc>
          <w:tcPr>
            <w:tcW w:w="691" w:type="dxa"/>
            <w:vMerge/>
            <w:tcBorders>
              <w:top w:val="nil"/>
              <w:left w:val="single" w:sz="4" w:space="0" w:color="auto"/>
              <w:bottom w:val="single" w:sz="4" w:space="0" w:color="auto"/>
              <w:right w:val="single" w:sz="4" w:space="0" w:color="auto"/>
            </w:tcBorders>
            <w:vAlign w:val="center"/>
            <w:hideMark/>
          </w:tcPr>
          <w:p w14:paraId="68A402D5" w14:textId="44BBCAE1" w:rsidR="00E4669D" w:rsidRPr="00863889" w:rsidRDefault="00E4669D" w:rsidP="0010485E">
            <w:pPr>
              <w:spacing w:after="0" w:line="240" w:lineRule="auto"/>
              <w:ind w:firstLine="0"/>
              <w:jc w:val="left"/>
              <w:rPr>
                <w:rFonts w:ascii="Times New Roman" w:eastAsia="Times New Roman" w:hAnsi="Times New Roman"/>
                <w:color w:val="000000"/>
                <w:sz w:val="20"/>
                <w:szCs w:val="20"/>
                <w:lang w:val="mn-MN"/>
              </w:rPr>
            </w:pPr>
          </w:p>
        </w:tc>
        <w:tc>
          <w:tcPr>
            <w:tcW w:w="3367" w:type="dxa"/>
            <w:vMerge/>
            <w:tcBorders>
              <w:top w:val="single" w:sz="4" w:space="0" w:color="auto"/>
              <w:left w:val="single" w:sz="4" w:space="0" w:color="auto"/>
              <w:bottom w:val="single" w:sz="4" w:space="0" w:color="auto"/>
              <w:right w:val="single" w:sz="4" w:space="0" w:color="auto"/>
            </w:tcBorders>
            <w:vAlign w:val="center"/>
            <w:hideMark/>
          </w:tcPr>
          <w:p w14:paraId="770D8BE1" w14:textId="077EFCB3" w:rsidR="00E4669D" w:rsidRPr="00863889" w:rsidRDefault="00E4669D" w:rsidP="0010485E">
            <w:pPr>
              <w:spacing w:after="0" w:line="240" w:lineRule="auto"/>
              <w:ind w:firstLine="0"/>
              <w:jc w:val="left"/>
              <w:rPr>
                <w:rFonts w:ascii="Times New Roman" w:eastAsia="Times New Roman" w:hAnsi="Times New Roman"/>
                <w:color w:val="000000"/>
                <w:sz w:val="20"/>
                <w:szCs w:val="20"/>
                <w:lang w:val="mn-MN"/>
              </w:rPr>
            </w:pPr>
          </w:p>
        </w:tc>
        <w:tc>
          <w:tcPr>
            <w:tcW w:w="1477" w:type="dxa"/>
            <w:tcBorders>
              <w:top w:val="nil"/>
              <w:left w:val="nil"/>
              <w:bottom w:val="single" w:sz="4" w:space="0" w:color="auto"/>
              <w:right w:val="single" w:sz="4" w:space="0" w:color="auto"/>
            </w:tcBorders>
            <w:noWrap/>
            <w:vAlign w:val="center"/>
            <w:hideMark/>
          </w:tcPr>
          <w:p w14:paraId="5DBC2328" w14:textId="094EF62A"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8SH</w:t>
            </w:r>
          </w:p>
        </w:tc>
        <w:tc>
          <w:tcPr>
            <w:tcW w:w="2487" w:type="dxa"/>
            <w:tcBorders>
              <w:top w:val="nil"/>
              <w:left w:val="nil"/>
              <w:bottom w:val="single" w:sz="4" w:space="0" w:color="auto"/>
              <w:right w:val="single" w:sz="4" w:space="0" w:color="auto"/>
            </w:tcBorders>
            <w:vAlign w:val="center"/>
            <w:hideMark/>
          </w:tcPr>
          <w:p w14:paraId="159DAF71" w14:textId="3B036186"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Q=400м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 xml:space="preserve">/цаг, H=50м </w:t>
            </w:r>
          </w:p>
        </w:tc>
        <w:tc>
          <w:tcPr>
            <w:tcW w:w="1478" w:type="dxa"/>
            <w:tcBorders>
              <w:top w:val="nil"/>
              <w:left w:val="nil"/>
              <w:bottom w:val="single" w:sz="4" w:space="0" w:color="auto"/>
              <w:right w:val="single" w:sz="4" w:space="0" w:color="auto"/>
            </w:tcBorders>
            <w:noWrap/>
            <w:vAlign w:val="center"/>
            <w:hideMark/>
          </w:tcPr>
          <w:p w14:paraId="5D6049D5" w14:textId="5675B5D8"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0EBD98D9" w14:textId="3BA4AD39" w:rsidTr="007A76BE">
        <w:trPr>
          <w:trHeight w:val="20"/>
          <w:jc w:val="center"/>
        </w:trPr>
        <w:tc>
          <w:tcPr>
            <w:tcW w:w="691" w:type="dxa"/>
            <w:vMerge/>
            <w:tcBorders>
              <w:top w:val="nil"/>
              <w:left w:val="single" w:sz="4" w:space="0" w:color="auto"/>
              <w:bottom w:val="single" w:sz="4" w:space="0" w:color="auto"/>
              <w:right w:val="single" w:sz="4" w:space="0" w:color="auto"/>
            </w:tcBorders>
            <w:vAlign w:val="center"/>
            <w:hideMark/>
          </w:tcPr>
          <w:p w14:paraId="7D26573C" w14:textId="7F061D99" w:rsidR="00E4669D" w:rsidRPr="00863889" w:rsidRDefault="00E4669D" w:rsidP="0010485E">
            <w:pPr>
              <w:spacing w:after="0" w:line="240" w:lineRule="auto"/>
              <w:ind w:firstLine="0"/>
              <w:jc w:val="left"/>
              <w:rPr>
                <w:rFonts w:ascii="Times New Roman" w:eastAsia="Times New Roman" w:hAnsi="Times New Roman"/>
                <w:color w:val="000000"/>
                <w:sz w:val="20"/>
                <w:szCs w:val="20"/>
                <w:lang w:val="mn-MN"/>
              </w:rPr>
            </w:pPr>
          </w:p>
        </w:tc>
        <w:tc>
          <w:tcPr>
            <w:tcW w:w="3367" w:type="dxa"/>
            <w:vMerge/>
            <w:tcBorders>
              <w:top w:val="single" w:sz="4" w:space="0" w:color="auto"/>
              <w:left w:val="single" w:sz="4" w:space="0" w:color="auto"/>
              <w:bottom w:val="single" w:sz="4" w:space="0" w:color="auto"/>
              <w:right w:val="single" w:sz="4" w:space="0" w:color="auto"/>
            </w:tcBorders>
            <w:vAlign w:val="center"/>
            <w:hideMark/>
          </w:tcPr>
          <w:p w14:paraId="42EDA630" w14:textId="4203F664" w:rsidR="00E4669D" w:rsidRPr="00863889" w:rsidRDefault="00E4669D" w:rsidP="0010485E">
            <w:pPr>
              <w:spacing w:after="0" w:line="240" w:lineRule="auto"/>
              <w:ind w:firstLine="0"/>
              <w:jc w:val="left"/>
              <w:rPr>
                <w:rFonts w:ascii="Times New Roman" w:eastAsia="Times New Roman" w:hAnsi="Times New Roman"/>
                <w:color w:val="000000"/>
                <w:sz w:val="20"/>
                <w:szCs w:val="20"/>
                <w:lang w:val="mn-MN"/>
              </w:rPr>
            </w:pPr>
          </w:p>
        </w:tc>
        <w:tc>
          <w:tcPr>
            <w:tcW w:w="1477" w:type="dxa"/>
            <w:tcBorders>
              <w:top w:val="nil"/>
              <w:left w:val="nil"/>
              <w:bottom w:val="single" w:sz="4" w:space="0" w:color="auto"/>
              <w:right w:val="single" w:sz="4" w:space="0" w:color="auto"/>
            </w:tcBorders>
            <w:noWrap/>
            <w:vAlign w:val="center"/>
            <w:hideMark/>
          </w:tcPr>
          <w:p w14:paraId="320D4FFD" w14:textId="41715A8B"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4SH</w:t>
            </w:r>
          </w:p>
        </w:tc>
        <w:tc>
          <w:tcPr>
            <w:tcW w:w="2487" w:type="dxa"/>
            <w:tcBorders>
              <w:top w:val="nil"/>
              <w:left w:val="nil"/>
              <w:bottom w:val="single" w:sz="4" w:space="0" w:color="auto"/>
              <w:right w:val="single" w:sz="4" w:space="0" w:color="auto"/>
            </w:tcBorders>
            <w:vAlign w:val="center"/>
            <w:hideMark/>
          </w:tcPr>
          <w:p w14:paraId="43C25A80" w14:textId="1EFA265B"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Q=100м</w:t>
            </w:r>
            <w:r w:rsidRPr="00863889">
              <w:rPr>
                <w:rFonts w:eastAsia="Arial" w:cs="Arial"/>
                <w:color w:val="000000"/>
                <w:sz w:val="18"/>
                <w:szCs w:val="18"/>
                <w:vertAlign w:val="superscript"/>
                <w:lang w:val="mn-MN"/>
              </w:rPr>
              <w:t>3</w:t>
            </w:r>
            <w:r w:rsidRPr="00863889">
              <w:rPr>
                <w:rFonts w:eastAsia="Arial" w:cs="Arial"/>
                <w:color w:val="000000"/>
                <w:sz w:val="18"/>
                <w:szCs w:val="18"/>
                <w:lang w:val="mn-MN"/>
              </w:rPr>
              <w:t xml:space="preserve">/цаг, H=30м </w:t>
            </w:r>
          </w:p>
        </w:tc>
        <w:tc>
          <w:tcPr>
            <w:tcW w:w="1478" w:type="dxa"/>
            <w:tcBorders>
              <w:top w:val="nil"/>
              <w:left w:val="nil"/>
              <w:bottom w:val="single" w:sz="4" w:space="0" w:color="auto"/>
              <w:right w:val="single" w:sz="4" w:space="0" w:color="auto"/>
            </w:tcBorders>
            <w:noWrap/>
            <w:vAlign w:val="center"/>
            <w:hideMark/>
          </w:tcPr>
          <w:p w14:paraId="1216C62E" w14:textId="59D61881" w:rsidR="00E4669D" w:rsidRPr="00863889" w:rsidRDefault="00000000" w:rsidP="0010485E">
            <w:pPr>
              <w:spacing w:after="0" w:line="240" w:lineRule="auto"/>
              <w:ind w:firstLine="0"/>
              <w:jc w:val="center"/>
              <w:rPr>
                <w:rFonts w:ascii="Times New Roman" w:eastAsia="Times New Roman" w:hAnsi="Times New Roman"/>
                <w:color w:val="000000"/>
                <w:sz w:val="20"/>
                <w:szCs w:val="20"/>
                <w:lang w:val="mn-MN"/>
              </w:rPr>
            </w:pPr>
            <w:r w:rsidRPr="00863889">
              <w:rPr>
                <w:rFonts w:eastAsia="Arial" w:cs="Arial"/>
                <w:color w:val="000000"/>
                <w:sz w:val="18"/>
                <w:szCs w:val="18"/>
                <w:lang w:val="mn-MN"/>
              </w:rPr>
              <w:t>1</w:t>
            </w:r>
          </w:p>
        </w:tc>
      </w:tr>
      <w:tr w:rsidR="0010485E" w:rsidRPr="00863889" w14:paraId="01738326" w14:textId="0FE2CFCE" w:rsidTr="007A76BE">
        <w:trPr>
          <w:trHeight w:val="20"/>
          <w:jc w:val="center"/>
        </w:trPr>
        <w:tc>
          <w:tcPr>
            <w:tcW w:w="4058" w:type="dxa"/>
            <w:gridSpan w:val="2"/>
            <w:tcBorders>
              <w:top w:val="single" w:sz="4" w:space="0" w:color="auto"/>
              <w:left w:val="single" w:sz="4" w:space="0" w:color="auto"/>
              <w:bottom w:val="single" w:sz="4" w:space="0" w:color="auto"/>
              <w:right w:val="single" w:sz="4" w:space="0" w:color="000000"/>
            </w:tcBorders>
            <w:shd w:val="clear" w:color="auto" w:fill="C4BC96" w:themeFill="background2" w:themeFillShade="BF"/>
            <w:noWrap/>
            <w:vAlign w:val="center"/>
            <w:hideMark/>
          </w:tcPr>
          <w:p w14:paraId="1A9D70E9" w14:textId="245E9EE6"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Нийт</w:t>
            </w:r>
          </w:p>
        </w:tc>
        <w:tc>
          <w:tcPr>
            <w:tcW w:w="1477" w:type="dxa"/>
            <w:tcBorders>
              <w:top w:val="nil"/>
              <w:left w:val="nil"/>
              <w:bottom w:val="single" w:sz="4" w:space="0" w:color="auto"/>
              <w:right w:val="single" w:sz="4" w:space="0" w:color="auto"/>
            </w:tcBorders>
            <w:shd w:val="clear" w:color="auto" w:fill="C4BC96" w:themeFill="background2" w:themeFillShade="BF"/>
            <w:noWrap/>
            <w:vAlign w:val="center"/>
            <w:hideMark/>
          </w:tcPr>
          <w:p w14:paraId="25015757" w14:textId="365BB41A"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 </w:t>
            </w:r>
          </w:p>
        </w:tc>
        <w:tc>
          <w:tcPr>
            <w:tcW w:w="2487" w:type="dxa"/>
            <w:tcBorders>
              <w:top w:val="nil"/>
              <w:left w:val="nil"/>
              <w:bottom w:val="single" w:sz="4" w:space="0" w:color="auto"/>
              <w:right w:val="single" w:sz="4" w:space="0" w:color="auto"/>
            </w:tcBorders>
            <w:shd w:val="clear" w:color="auto" w:fill="C4BC96" w:themeFill="background2" w:themeFillShade="BF"/>
            <w:noWrap/>
            <w:vAlign w:val="center"/>
            <w:hideMark/>
          </w:tcPr>
          <w:p w14:paraId="3F805D07" w14:textId="1E717DDA"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 </w:t>
            </w:r>
          </w:p>
        </w:tc>
        <w:tc>
          <w:tcPr>
            <w:tcW w:w="1478" w:type="dxa"/>
            <w:tcBorders>
              <w:top w:val="nil"/>
              <w:left w:val="nil"/>
              <w:bottom w:val="single" w:sz="4" w:space="0" w:color="auto"/>
              <w:right w:val="single" w:sz="4" w:space="0" w:color="auto"/>
            </w:tcBorders>
            <w:shd w:val="clear" w:color="auto" w:fill="C4BC96" w:themeFill="background2" w:themeFillShade="BF"/>
            <w:noWrap/>
            <w:vAlign w:val="center"/>
            <w:hideMark/>
          </w:tcPr>
          <w:p w14:paraId="3A7DA6C4" w14:textId="7148D1EE" w:rsidR="00E4669D" w:rsidRPr="00863889" w:rsidRDefault="00000000" w:rsidP="0010485E">
            <w:pPr>
              <w:spacing w:after="0" w:line="240" w:lineRule="auto"/>
              <w:ind w:firstLine="0"/>
              <w:jc w:val="center"/>
              <w:rPr>
                <w:rFonts w:ascii="Times New Roman" w:eastAsia="Times New Roman" w:hAnsi="Times New Roman"/>
                <w:b/>
                <w:bCs/>
                <w:color w:val="000000"/>
                <w:sz w:val="20"/>
                <w:szCs w:val="20"/>
                <w:lang w:val="mn-MN"/>
              </w:rPr>
            </w:pPr>
            <w:r w:rsidRPr="00863889">
              <w:rPr>
                <w:rFonts w:eastAsia="Arial" w:cs="Arial"/>
                <w:b/>
                <w:bCs/>
                <w:color w:val="000000"/>
                <w:sz w:val="18"/>
                <w:szCs w:val="18"/>
                <w:lang w:val="mn-MN"/>
              </w:rPr>
              <w:t>18</w:t>
            </w:r>
          </w:p>
        </w:tc>
      </w:tr>
    </w:tbl>
    <w:p w14:paraId="07CC5219" w14:textId="77777777" w:rsidR="001B1604" w:rsidRPr="00953C8B" w:rsidRDefault="001B1604">
      <w:pPr>
        <w:rPr>
          <w:lang w:val="mn-MN"/>
        </w:rPr>
        <w:sectPr w:rsidR="001B1604" w:rsidRPr="00953C8B" w:rsidSect="00B91143">
          <w:pgSz w:w="11906" w:h="16838" w:code="9"/>
          <w:pgMar w:top="990" w:right="990" w:bottom="850" w:left="720" w:header="144" w:footer="432" w:gutter="0"/>
          <w:cols w:space="720"/>
          <w:docGrid w:linePitch="326"/>
        </w:sectPr>
      </w:pPr>
    </w:p>
    <w:p w14:paraId="4476483F" w14:textId="3EEEAB82" w:rsidR="001B1604" w:rsidRPr="00953C8B" w:rsidRDefault="00F226AE">
      <w:pPr>
        <w:pStyle w:val="Heading1"/>
        <w:pageBreakBefore/>
      </w:pPr>
      <w:r w:rsidRPr="00953C8B">
        <w:lastRenderedPageBreak/>
        <w:t>УУРХАЙН ДЭД БҮТЭЦ</w:t>
      </w:r>
      <w:r w:rsidRPr="00953C8B">
        <w:fldChar w:fldCharType="begin"/>
      </w:r>
      <w:r w:rsidRPr="00953C8B">
        <w:instrText xml:space="preserve"> SEQ Бүлэг \h </w:instrText>
      </w:r>
      <w:r w:rsidRPr="00953C8B">
        <w:fldChar w:fldCharType="end"/>
      </w:r>
    </w:p>
    <w:p w14:paraId="08BE7773" w14:textId="77777777" w:rsidR="00312A66" w:rsidRPr="00953C8B" w:rsidRDefault="00323BA1" w:rsidP="007E38C9">
      <w:pPr>
        <w:pStyle w:val="Heading2"/>
      </w:pPr>
      <w:bookmarkStart w:id="63" w:name="_Toc238589435"/>
      <w:r w:rsidRPr="00953C8B">
        <w:t>Уурхайн усан</w:t>
      </w:r>
      <w:r w:rsidR="007E38C9" w:rsidRPr="00953C8B">
        <w:t xml:space="preserve"> хангамж</w:t>
      </w:r>
      <w:bookmarkEnd w:id="63"/>
    </w:p>
    <w:p w14:paraId="0DF93319" w14:textId="515CA2EE" w:rsidR="00323BA1" w:rsidRPr="00953C8B" w:rsidRDefault="008B69E0" w:rsidP="00323BA1">
      <w:pPr>
        <w:spacing w:before="240"/>
        <w:rPr>
          <w:rFonts w:cs="Arial"/>
          <w:lang w:val="mn-MN"/>
        </w:rPr>
      </w:pPr>
      <w:bookmarkStart w:id="64" w:name="_Hlk241749958"/>
      <w:r w:rsidRPr="00953C8B">
        <w:rPr>
          <w:rFonts w:cs="Arial"/>
          <w:b/>
          <w:bCs/>
          <w:lang w:val="mn-MN"/>
        </w:rPr>
        <w:t xml:space="preserve">Уурхайн </w:t>
      </w:r>
      <w:r w:rsidR="00661225" w:rsidRPr="00953C8B">
        <w:rPr>
          <w:rFonts w:cs="Arial"/>
          <w:b/>
          <w:bCs/>
          <w:lang w:val="mn-MN"/>
        </w:rPr>
        <w:t>ус</w:t>
      </w:r>
      <w:r w:rsidRPr="00953C8B">
        <w:rPr>
          <w:rFonts w:cs="Arial"/>
          <w:b/>
          <w:bCs/>
          <w:lang w:val="mn-MN"/>
        </w:rPr>
        <w:t xml:space="preserve"> хангамжийн тооцоо:</w:t>
      </w:r>
      <w:r w:rsidR="00323BA1" w:rsidRPr="00953C8B">
        <w:rPr>
          <w:rFonts w:cs="Arial"/>
          <w:b/>
          <w:bCs/>
          <w:lang w:val="mn-MN"/>
        </w:rPr>
        <w:t xml:space="preserve">  </w:t>
      </w:r>
      <w:r w:rsidR="00323BA1" w:rsidRPr="00953C8B">
        <w:rPr>
          <w:rFonts w:cs="Arial"/>
          <w:lang w:val="mn-MN"/>
        </w:rPr>
        <w:t>Унд ахуйн хэрэгцээний усыг  гүний худгаас хангана. Худгийн ундарга 2-2.5  л/сек байна.</w:t>
      </w:r>
      <w:r w:rsidR="002658F0" w:rsidRPr="00953C8B">
        <w:rPr>
          <w:rFonts w:cs="Arial"/>
          <w:lang w:val="mn-MN"/>
        </w:rPr>
        <w:t xml:space="preserve"> Технологийн болон зам усалга</w:t>
      </w:r>
      <w:r w:rsidR="006D7764" w:rsidRPr="00953C8B">
        <w:rPr>
          <w:rFonts w:cs="Arial"/>
          <w:lang w:val="mn-MN"/>
        </w:rPr>
        <w:t>а, ногоон байгууламж, нөхөн сэргээлтэд шаардагдах</w:t>
      </w:r>
      <w:r w:rsidR="002658F0" w:rsidRPr="00953C8B">
        <w:rPr>
          <w:rFonts w:cs="Arial"/>
          <w:lang w:val="mn-MN"/>
        </w:rPr>
        <w:t xml:space="preserve"> усыг </w:t>
      </w:r>
      <w:r w:rsidR="006D7764" w:rsidRPr="00953C8B">
        <w:rPr>
          <w:rFonts w:cs="Arial"/>
          <w:lang w:val="mn-MN"/>
        </w:rPr>
        <w:t>2023 оны 08 сарын 31 ны өдөр хийгдсэн ус зүйн судалгаан дээр үндэслэн уурхайд үүсэх шүүрлийн усаар ханга</w:t>
      </w:r>
      <w:r w:rsidR="00DD58C1" w:rsidRPr="00953C8B">
        <w:rPr>
          <w:rFonts w:cs="Arial"/>
          <w:lang w:val="mn-MN"/>
        </w:rPr>
        <w:t xml:space="preserve">хаар тооцов. Гидрогеологийн судалгаагаар Баруун </w:t>
      </w:r>
      <w:r w:rsidR="00AF2279" w:rsidRPr="00953C8B">
        <w:rPr>
          <w:rFonts w:cs="Arial"/>
          <w:lang w:val="mn-MN"/>
        </w:rPr>
        <w:t>Хужхаан</w:t>
      </w:r>
      <w:r w:rsidR="00DD58C1" w:rsidRPr="00953C8B">
        <w:rPr>
          <w:rFonts w:cs="Arial"/>
          <w:lang w:val="mn-MN"/>
        </w:rPr>
        <w:t xml:space="preserve">ы хөндий нь харьцангуй усжилттай бөгөөд баяжуулах үйлдвэрийн усны хэрэгцээг бүрэн хангахуйц гэж дүгнэсэн байна. /Алтан эрдэнийн орд ХХК-ийн Баруун </w:t>
      </w:r>
      <w:r w:rsidR="00AF2279" w:rsidRPr="00953C8B">
        <w:rPr>
          <w:rFonts w:cs="Arial"/>
          <w:lang w:val="mn-MN"/>
        </w:rPr>
        <w:t>Хужхаан</w:t>
      </w:r>
      <w:r w:rsidR="00DD58C1" w:rsidRPr="00953C8B">
        <w:rPr>
          <w:rFonts w:cs="Arial"/>
          <w:lang w:val="mn-MN"/>
        </w:rPr>
        <w:t>ы жалга-1 цагаан тугалга-гянтболдын шороон ордыг ашиглах төслийн ус ашиглалтын дүгнэлтийг үндэслэв./</w:t>
      </w:r>
    </w:p>
    <w:p w14:paraId="629C8601" w14:textId="77777777" w:rsidR="00323BA1" w:rsidRPr="00953C8B" w:rsidRDefault="00323BA1" w:rsidP="00323BA1">
      <w:pPr>
        <w:spacing w:before="240"/>
        <w:rPr>
          <w:rFonts w:cs="Arial"/>
          <w:lang w:val="mn-MN"/>
        </w:rPr>
      </w:pPr>
      <w:r w:rsidRPr="00953C8B">
        <w:rPr>
          <w:rFonts w:cs="Arial"/>
          <w:lang w:val="mn-MN"/>
        </w:rPr>
        <w:t xml:space="preserve">Уурхайд нэг ээлжид байрлаж ажиллах ажилчдын тоо хамгийн ихдээ </w:t>
      </w:r>
      <w:r w:rsidR="003B1F19" w:rsidRPr="00953C8B">
        <w:rPr>
          <w:rFonts w:cs="Arial"/>
          <w:lang w:val="mn-MN"/>
        </w:rPr>
        <w:t xml:space="preserve">87 </w:t>
      </w:r>
      <w:r w:rsidRPr="00953C8B">
        <w:rPr>
          <w:rFonts w:cs="Arial"/>
          <w:lang w:val="mn-MN"/>
        </w:rPr>
        <w:t>байх ба нэг хүний хоногийн усны нормыг 100 литр байхаар тооцов.</w:t>
      </w:r>
    </w:p>
    <w:p w14:paraId="52792E8C" w14:textId="52F5FE06" w:rsidR="00F32CDA" w:rsidRPr="00953C8B" w:rsidRDefault="00A72036" w:rsidP="003B1F19">
      <w:pPr>
        <w:spacing w:before="240"/>
        <w:rPr>
          <w:rFonts w:eastAsia="Times New Roman" w:cs="Arial"/>
          <w:szCs w:val="24"/>
          <w:lang w:val="mn-MN"/>
        </w:rPr>
      </w:pPr>
      <w:r w:rsidRPr="00953C8B">
        <w:rPr>
          <w:rFonts w:eastAsia="Arial Unicode MS" w:cs="Arial"/>
          <w:color w:val="000000"/>
          <w:szCs w:val="24"/>
          <w:lang w:val="mn-MN"/>
        </w:rPr>
        <w:t xml:space="preserve">Баруун </w:t>
      </w:r>
      <w:r w:rsidR="00AF2279" w:rsidRPr="00953C8B">
        <w:rPr>
          <w:rFonts w:eastAsia="Arial Unicode MS" w:cs="Arial"/>
          <w:color w:val="000000"/>
          <w:szCs w:val="24"/>
          <w:lang w:val="mn-MN"/>
        </w:rPr>
        <w:t>Хужхаан</w:t>
      </w:r>
      <w:r w:rsidRPr="00953C8B">
        <w:rPr>
          <w:rFonts w:eastAsia="Arial Unicode MS" w:cs="Arial"/>
          <w:color w:val="000000"/>
          <w:szCs w:val="24"/>
          <w:lang w:val="mn-MN"/>
        </w:rPr>
        <w:t>ы жалга-1</w:t>
      </w:r>
      <w:r w:rsidR="00323BA1" w:rsidRPr="00953C8B">
        <w:rPr>
          <w:rFonts w:eastAsia="Arial Unicode MS" w:cs="Arial"/>
          <w:color w:val="000000"/>
          <w:szCs w:val="24"/>
          <w:lang w:val="mn-MN"/>
        </w:rPr>
        <w:t xml:space="preserve"> шороон ордын 1 м</w:t>
      </w:r>
      <w:r w:rsidR="00323BA1" w:rsidRPr="00953C8B">
        <w:rPr>
          <w:rFonts w:eastAsia="Arial Unicode MS" w:cs="Arial"/>
          <w:color w:val="000000"/>
          <w:szCs w:val="24"/>
          <w:vertAlign w:val="superscript"/>
          <w:lang w:val="mn-MN"/>
        </w:rPr>
        <w:t>3</w:t>
      </w:r>
      <w:r w:rsidR="00CE6F94" w:rsidRPr="00953C8B">
        <w:rPr>
          <w:rFonts w:eastAsia="Arial Unicode MS" w:cs="Arial"/>
          <w:color w:val="000000"/>
          <w:szCs w:val="24"/>
          <w:lang w:val="mn-MN"/>
        </w:rPr>
        <w:t xml:space="preserve"> элс угаахад 3.</w:t>
      </w:r>
      <w:r w:rsidR="00323BA1" w:rsidRPr="00953C8B">
        <w:rPr>
          <w:rFonts w:eastAsia="Arial Unicode MS" w:cs="Arial"/>
          <w:color w:val="000000"/>
          <w:szCs w:val="24"/>
          <w:lang w:val="mn-MN"/>
        </w:rPr>
        <w:t>97 м</w:t>
      </w:r>
      <w:r w:rsidR="00323BA1" w:rsidRPr="00953C8B">
        <w:rPr>
          <w:rFonts w:eastAsia="Arial Unicode MS" w:cs="Arial"/>
          <w:color w:val="000000"/>
          <w:szCs w:val="24"/>
          <w:vertAlign w:val="superscript"/>
          <w:lang w:val="mn-MN"/>
        </w:rPr>
        <w:t>3</w:t>
      </w:r>
      <w:r w:rsidR="00323BA1" w:rsidRPr="00953C8B">
        <w:rPr>
          <w:rFonts w:eastAsia="Arial Unicode MS" w:cs="Arial"/>
          <w:color w:val="000000"/>
          <w:szCs w:val="24"/>
          <w:lang w:val="mn-MN"/>
        </w:rPr>
        <w:t xml:space="preserve"> ус хэрэглэхээр тооцоолов. </w:t>
      </w:r>
      <w:r w:rsidR="00323BA1" w:rsidRPr="00953C8B">
        <w:rPr>
          <w:rFonts w:eastAsia="Times New Roman" w:cs="Arial"/>
          <w:szCs w:val="24"/>
          <w:lang w:val="mn-MN"/>
        </w:rPr>
        <w:t>Баяжуулах төхөөрөмжийн хаягдлыг эргэлтийн усан санд хуримтлуулж, тунасан ус</w:t>
      </w:r>
      <w:r w:rsidR="00487FAB" w:rsidRPr="00953C8B">
        <w:rPr>
          <w:rFonts w:eastAsia="Times New Roman" w:cs="Arial"/>
          <w:szCs w:val="24"/>
          <w:lang w:val="mn-MN"/>
        </w:rPr>
        <w:t>ны 75 хувийг</w:t>
      </w:r>
      <w:r w:rsidR="00323BA1" w:rsidRPr="00953C8B">
        <w:rPr>
          <w:rFonts w:eastAsia="Times New Roman" w:cs="Arial"/>
          <w:szCs w:val="24"/>
          <w:lang w:val="mn-MN"/>
        </w:rPr>
        <w:t xml:space="preserve"> эргүүлж технологид ашиглана. </w:t>
      </w:r>
    </w:p>
    <w:p w14:paraId="034F2EFD" w14:textId="78FF8612" w:rsidR="008A26A0" w:rsidRPr="00953C8B" w:rsidRDefault="008A26A0" w:rsidP="008A26A0">
      <w:pPr>
        <w:pStyle w:val="Caption"/>
        <w:keepNext/>
        <w:rPr>
          <w:rFonts w:cs="Arial"/>
          <w:noProof w:val="0"/>
          <w:lang w:val="mn-MN"/>
        </w:rPr>
      </w:pPr>
      <w:bookmarkStart w:id="65" w:name="_Toc239950690"/>
      <w:bookmarkEnd w:id="64"/>
      <w:r w:rsidRPr="00953C8B">
        <w:rPr>
          <w:rFonts w:cs="Arial"/>
          <w:noProof w:val="0"/>
          <w:lang w:val="mn-MN"/>
        </w:rPr>
        <w:t xml:space="preserve">Хүснэгт № </w:t>
      </w:r>
      <w:r w:rsidRPr="00953C8B">
        <w:rPr>
          <w:rFonts w:cs="Arial"/>
          <w:noProof w:val="0"/>
          <w:lang w:val="mn-MN"/>
        </w:rPr>
        <w:fldChar w:fldCharType="begin"/>
      </w:r>
      <w:r w:rsidRPr="00953C8B">
        <w:rPr>
          <w:rFonts w:cs="Arial"/>
          <w:noProof w:val="0"/>
          <w:lang w:val="mn-MN"/>
        </w:rPr>
        <w:instrText xml:space="preserve"> SEQ Бүлэг \c \* ROMAN </w:instrText>
      </w:r>
      <w:r w:rsidRPr="00953C8B">
        <w:rPr>
          <w:rFonts w:cs="Arial"/>
          <w:noProof w:val="0"/>
          <w:lang w:val="mn-MN"/>
        </w:rPr>
        <w:fldChar w:fldCharType="separate"/>
      </w:r>
      <w:r w:rsidR="0018093A">
        <w:rPr>
          <w:rFonts w:cs="Arial"/>
          <w:lang w:val="mn-MN"/>
        </w:rPr>
        <w:t>V</w:t>
      </w:r>
      <w:r w:rsidRPr="00953C8B">
        <w:rPr>
          <w:rFonts w:cs="Arial"/>
          <w:noProof w:val="0"/>
          <w:lang w:val="mn-MN"/>
        </w:rPr>
        <w:fldChar w:fldCharType="end"/>
      </w:r>
      <w:r w:rsidRPr="00953C8B">
        <w:rPr>
          <w:rFonts w:cs="Arial"/>
          <w:noProof w:val="0"/>
          <w:lang w:val="mn-MN"/>
        </w:rPr>
        <w:t>.</w:t>
      </w:r>
      <w:r w:rsidRPr="00953C8B">
        <w:rPr>
          <w:rFonts w:cs="Arial"/>
          <w:noProof w:val="0"/>
          <w:lang w:val="mn-MN"/>
        </w:rPr>
        <w:fldChar w:fldCharType="begin"/>
      </w:r>
      <w:r w:rsidRPr="00953C8B">
        <w:rPr>
          <w:rFonts w:cs="Arial"/>
          <w:noProof w:val="0"/>
          <w:lang w:val="mn-MN"/>
        </w:rPr>
        <w:instrText xml:space="preserve"> SEQ Хүснэгт \* ARABIC \s 1 </w:instrText>
      </w:r>
      <w:r w:rsidRPr="00953C8B">
        <w:rPr>
          <w:rFonts w:cs="Arial"/>
          <w:noProof w:val="0"/>
          <w:lang w:val="mn-MN"/>
        </w:rPr>
        <w:fldChar w:fldCharType="separate"/>
      </w:r>
      <w:r w:rsidR="0018093A">
        <w:rPr>
          <w:rFonts w:cs="Arial"/>
          <w:lang w:val="mn-MN"/>
        </w:rPr>
        <w:t>1</w:t>
      </w:r>
      <w:r w:rsidRPr="00953C8B">
        <w:rPr>
          <w:rFonts w:cs="Arial"/>
          <w:noProof w:val="0"/>
          <w:lang w:val="mn-MN"/>
        </w:rPr>
        <w:fldChar w:fldCharType="end"/>
      </w:r>
      <w:r w:rsidRPr="00953C8B">
        <w:rPr>
          <w:rFonts w:cs="Arial"/>
          <w:noProof w:val="0"/>
          <w:lang w:val="mn-MN"/>
        </w:rPr>
        <w:t xml:space="preserve"> Уурхайн нийт усны хэрэглээ</w:t>
      </w:r>
      <w:bookmarkEnd w:id="65"/>
    </w:p>
    <w:tbl>
      <w:tblPr>
        <w:tblW w:w="5000" w:type="pct"/>
        <w:tblLook w:val="04A0" w:firstRow="1" w:lastRow="0" w:firstColumn="1" w:lastColumn="0" w:noHBand="0" w:noVBand="1"/>
      </w:tblPr>
      <w:tblGrid>
        <w:gridCol w:w="1035"/>
        <w:gridCol w:w="1152"/>
        <w:gridCol w:w="1808"/>
        <w:gridCol w:w="2094"/>
        <w:gridCol w:w="1533"/>
        <w:gridCol w:w="1725"/>
      </w:tblGrid>
      <w:tr w:rsidR="00F8322F" w:rsidRPr="00953C8B" w14:paraId="2B98380C" w14:textId="77777777" w:rsidTr="004D0DBF">
        <w:trPr>
          <w:trHeight w:val="276"/>
        </w:trPr>
        <w:tc>
          <w:tcPr>
            <w:tcW w:w="554" w:type="pct"/>
            <w:vMerge w:val="restart"/>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center"/>
            <w:hideMark/>
          </w:tcPr>
          <w:p w14:paraId="0FCA5D81" w14:textId="77777777" w:rsidR="00F8322F" w:rsidRPr="00953C8B" w:rsidRDefault="00F8322F" w:rsidP="00C4648C">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w:t>
            </w:r>
          </w:p>
        </w:tc>
        <w:tc>
          <w:tcPr>
            <w:tcW w:w="615" w:type="pct"/>
            <w:vMerge w:val="restar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6171DD2E" w14:textId="77777777" w:rsidR="00F8322F" w:rsidRPr="00953C8B" w:rsidRDefault="00F8322F" w:rsidP="00C4648C">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Төслийн жил</w:t>
            </w:r>
          </w:p>
        </w:tc>
        <w:tc>
          <w:tcPr>
            <w:tcW w:w="967" w:type="pct"/>
            <w:vMerge w:val="restart"/>
            <w:tcBorders>
              <w:top w:val="single" w:sz="4" w:space="0" w:color="auto"/>
              <w:left w:val="single" w:sz="4" w:space="0" w:color="auto"/>
              <w:bottom w:val="nil"/>
              <w:right w:val="single" w:sz="4" w:space="0" w:color="auto"/>
            </w:tcBorders>
            <w:shd w:val="clear" w:color="auto" w:fill="C4BC96" w:themeFill="background2" w:themeFillShade="BF"/>
            <w:vAlign w:val="center"/>
            <w:hideMark/>
          </w:tcPr>
          <w:p w14:paraId="683F0AD8" w14:textId="77777777" w:rsidR="00F8322F" w:rsidRPr="00953C8B" w:rsidRDefault="00F8322F" w:rsidP="00C4648C">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Баяжуулах цехийн усны хэрэглээ, мян.м</w:t>
            </w:r>
            <w:r w:rsidRPr="00953C8B">
              <w:rPr>
                <w:rFonts w:eastAsia="Times New Roman" w:cs="Arial"/>
                <w:b/>
                <w:bCs/>
                <w:color w:val="000000"/>
                <w:sz w:val="18"/>
                <w:szCs w:val="18"/>
                <w:vertAlign w:val="superscript"/>
                <w:lang w:val="mn-MN"/>
              </w:rPr>
              <w:t>3</w:t>
            </w:r>
            <w:r w:rsidRPr="00953C8B">
              <w:rPr>
                <w:rFonts w:eastAsia="Times New Roman" w:cs="Arial"/>
                <w:b/>
                <w:bCs/>
                <w:color w:val="000000"/>
                <w:sz w:val="18"/>
                <w:szCs w:val="18"/>
                <w:lang w:val="mn-MN"/>
              </w:rPr>
              <w:t>/жил</w:t>
            </w:r>
          </w:p>
        </w:tc>
        <w:tc>
          <w:tcPr>
            <w:tcW w:w="1120" w:type="pct"/>
            <w:vMerge w:val="restart"/>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558FF834" w14:textId="77777777" w:rsidR="00F8322F" w:rsidRPr="00953C8B" w:rsidRDefault="00F8322F" w:rsidP="00C4648C">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Зам усалгааны хэрэглээ, мян.м3/жил</w:t>
            </w:r>
          </w:p>
        </w:tc>
        <w:tc>
          <w:tcPr>
            <w:tcW w:w="820" w:type="pct"/>
            <w:vMerge w:val="restart"/>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0F31C6C6" w14:textId="77777777" w:rsidR="00F8322F" w:rsidRPr="00953C8B" w:rsidRDefault="00F8322F" w:rsidP="00C4648C">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Хотхоны хэрэглээ, мян.м</w:t>
            </w:r>
            <w:r w:rsidRPr="00953C8B">
              <w:rPr>
                <w:rFonts w:eastAsia="Times New Roman" w:cs="Arial"/>
                <w:b/>
                <w:bCs/>
                <w:color w:val="000000"/>
                <w:sz w:val="18"/>
                <w:szCs w:val="18"/>
                <w:vertAlign w:val="superscript"/>
                <w:lang w:val="mn-MN"/>
              </w:rPr>
              <w:t>3</w:t>
            </w:r>
            <w:r w:rsidRPr="00953C8B">
              <w:rPr>
                <w:rFonts w:eastAsia="Times New Roman" w:cs="Arial"/>
                <w:b/>
                <w:bCs/>
                <w:color w:val="000000"/>
                <w:sz w:val="18"/>
                <w:szCs w:val="18"/>
                <w:lang w:val="mn-MN"/>
              </w:rPr>
              <w:t>/жил</w:t>
            </w:r>
          </w:p>
        </w:tc>
        <w:tc>
          <w:tcPr>
            <w:tcW w:w="924" w:type="pct"/>
            <w:vMerge w:val="restart"/>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03A35248" w14:textId="77777777" w:rsidR="00F8322F" w:rsidRPr="00953C8B" w:rsidRDefault="00F8322F" w:rsidP="00C4648C">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Уурхайн нийт хэрэглээнд</w:t>
            </w:r>
          </w:p>
        </w:tc>
      </w:tr>
      <w:tr w:rsidR="00F8322F" w:rsidRPr="00953C8B" w14:paraId="31CC8BB1" w14:textId="77777777" w:rsidTr="004D0DBF">
        <w:trPr>
          <w:trHeight w:val="276"/>
        </w:trPr>
        <w:tc>
          <w:tcPr>
            <w:tcW w:w="554" w:type="pct"/>
            <w:vMerge/>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09AAFE6D"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615" w:type="pct"/>
            <w:vMerge/>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7FEF5BCF"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967" w:type="pct"/>
            <w:vMerge/>
            <w:tcBorders>
              <w:top w:val="single" w:sz="4" w:space="0" w:color="auto"/>
              <w:left w:val="single" w:sz="4" w:space="0" w:color="auto"/>
              <w:bottom w:val="nil"/>
              <w:right w:val="single" w:sz="4" w:space="0" w:color="auto"/>
            </w:tcBorders>
            <w:shd w:val="clear" w:color="auto" w:fill="C4BC96" w:themeFill="background2" w:themeFillShade="BF"/>
            <w:vAlign w:val="center"/>
            <w:hideMark/>
          </w:tcPr>
          <w:p w14:paraId="1CA20797"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1120" w:type="pct"/>
            <w:vMerge/>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0F09FB35"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820" w:type="pct"/>
            <w:vMerge/>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0CF6E172"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924" w:type="pct"/>
            <w:vMerge/>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763386F0"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r>
      <w:tr w:rsidR="00F8322F" w:rsidRPr="00953C8B" w14:paraId="3AC5C9DB" w14:textId="77777777" w:rsidTr="004D0DBF">
        <w:trPr>
          <w:trHeight w:val="20"/>
        </w:trPr>
        <w:tc>
          <w:tcPr>
            <w:tcW w:w="554" w:type="pct"/>
            <w:vMerge/>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0F17CB5D"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615" w:type="pct"/>
            <w:vMerge/>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1EE15BE5"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967" w:type="pct"/>
            <w:vMerge/>
            <w:tcBorders>
              <w:top w:val="single" w:sz="4" w:space="0" w:color="auto"/>
              <w:left w:val="single" w:sz="4" w:space="0" w:color="auto"/>
              <w:bottom w:val="nil"/>
              <w:right w:val="single" w:sz="4" w:space="0" w:color="auto"/>
            </w:tcBorders>
            <w:shd w:val="clear" w:color="auto" w:fill="C4BC96" w:themeFill="background2" w:themeFillShade="BF"/>
            <w:vAlign w:val="center"/>
            <w:hideMark/>
          </w:tcPr>
          <w:p w14:paraId="468F2101"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1120" w:type="pct"/>
            <w:vMerge/>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7BF201C5"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820" w:type="pct"/>
            <w:vMerge/>
            <w:tcBorders>
              <w:top w:val="single" w:sz="4" w:space="0" w:color="auto"/>
              <w:left w:val="single" w:sz="4" w:space="0" w:color="auto"/>
              <w:bottom w:val="single" w:sz="4" w:space="0" w:color="000000"/>
              <w:right w:val="single" w:sz="4" w:space="0" w:color="auto"/>
            </w:tcBorders>
            <w:shd w:val="clear" w:color="auto" w:fill="C4BC96" w:themeFill="background2" w:themeFillShade="BF"/>
            <w:vAlign w:val="center"/>
            <w:hideMark/>
          </w:tcPr>
          <w:p w14:paraId="0E3ADDAD" w14:textId="77777777" w:rsidR="00F8322F" w:rsidRPr="00953C8B" w:rsidRDefault="00F8322F" w:rsidP="00C4648C">
            <w:pPr>
              <w:spacing w:after="0" w:line="240" w:lineRule="auto"/>
              <w:ind w:firstLine="0"/>
              <w:jc w:val="left"/>
              <w:rPr>
                <w:rFonts w:eastAsia="Times New Roman" w:cs="Arial"/>
                <w:b/>
                <w:bCs/>
                <w:color w:val="000000"/>
                <w:sz w:val="18"/>
                <w:szCs w:val="18"/>
                <w:lang w:val="mn-MN"/>
              </w:rPr>
            </w:pPr>
          </w:p>
        </w:tc>
        <w:tc>
          <w:tcPr>
            <w:tcW w:w="924" w:type="pct"/>
            <w:tcBorders>
              <w:top w:val="nil"/>
              <w:left w:val="nil"/>
              <w:bottom w:val="nil"/>
              <w:right w:val="single" w:sz="4" w:space="0" w:color="auto"/>
            </w:tcBorders>
            <w:shd w:val="clear" w:color="auto" w:fill="C4BC96" w:themeFill="background2" w:themeFillShade="BF"/>
            <w:vAlign w:val="center"/>
            <w:hideMark/>
          </w:tcPr>
          <w:p w14:paraId="0356FA1D" w14:textId="77777777" w:rsidR="00F8322F" w:rsidRPr="00953C8B" w:rsidRDefault="00F8322F" w:rsidP="00C4648C">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мян.м</w:t>
            </w:r>
            <w:r w:rsidRPr="00953C8B">
              <w:rPr>
                <w:rFonts w:eastAsia="Times New Roman" w:cs="Arial"/>
                <w:b/>
                <w:bCs/>
                <w:color w:val="000000"/>
                <w:sz w:val="18"/>
                <w:szCs w:val="18"/>
                <w:vertAlign w:val="superscript"/>
                <w:lang w:val="mn-MN"/>
              </w:rPr>
              <w:t>3</w:t>
            </w:r>
            <w:r w:rsidRPr="00953C8B">
              <w:rPr>
                <w:rFonts w:eastAsia="Times New Roman" w:cs="Arial"/>
                <w:b/>
                <w:bCs/>
                <w:color w:val="000000"/>
                <w:sz w:val="18"/>
                <w:szCs w:val="18"/>
                <w:lang w:val="mn-MN"/>
              </w:rPr>
              <w:t>/жил</w:t>
            </w:r>
          </w:p>
        </w:tc>
      </w:tr>
      <w:tr w:rsidR="00F8322F" w:rsidRPr="00953C8B" w14:paraId="58B59C56" w14:textId="77777777" w:rsidTr="00F8322F">
        <w:trPr>
          <w:trHeight w:val="20"/>
        </w:trPr>
        <w:tc>
          <w:tcPr>
            <w:tcW w:w="554" w:type="pct"/>
            <w:tcBorders>
              <w:top w:val="nil"/>
              <w:left w:val="single" w:sz="4" w:space="0" w:color="auto"/>
              <w:bottom w:val="single" w:sz="4" w:space="0" w:color="auto"/>
              <w:right w:val="single" w:sz="4" w:space="0" w:color="auto"/>
            </w:tcBorders>
            <w:noWrap/>
            <w:vAlign w:val="center"/>
            <w:hideMark/>
          </w:tcPr>
          <w:p w14:paraId="50DDAD8D"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615" w:type="pct"/>
            <w:tcBorders>
              <w:top w:val="nil"/>
              <w:left w:val="nil"/>
              <w:bottom w:val="single" w:sz="4" w:space="0" w:color="auto"/>
              <w:right w:val="nil"/>
            </w:tcBorders>
            <w:noWrap/>
            <w:vAlign w:val="center"/>
            <w:hideMark/>
          </w:tcPr>
          <w:p w14:paraId="6357CFA4"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xml:space="preserve">1-р жил </w:t>
            </w:r>
          </w:p>
        </w:tc>
        <w:tc>
          <w:tcPr>
            <w:tcW w:w="967" w:type="pct"/>
            <w:tcBorders>
              <w:top w:val="single" w:sz="4" w:space="0" w:color="auto"/>
              <w:left w:val="single" w:sz="4" w:space="0" w:color="auto"/>
              <w:bottom w:val="single" w:sz="4" w:space="0" w:color="auto"/>
              <w:right w:val="single" w:sz="4" w:space="0" w:color="auto"/>
            </w:tcBorders>
            <w:vAlign w:val="center"/>
            <w:hideMark/>
          </w:tcPr>
          <w:p w14:paraId="3AC5A31D"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270.00</w:t>
            </w:r>
          </w:p>
        </w:tc>
        <w:tc>
          <w:tcPr>
            <w:tcW w:w="1120" w:type="pct"/>
            <w:tcBorders>
              <w:top w:val="nil"/>
              <w:left w:val="nil"/>
              <w:bottom w:val="single" w:sz="4" w:space="0" w:color="auto"/>
              <w:right w:val="single" w:sz="4" w:space="0" w:color="auto"/>
            </w:tcBorders>
            <w:noWrap/>
            <w:vAlign w:val="center"/>
            <w:hideMark/>
          </w:tcPr>
          <w:p w14:paraId="4B0F75E3"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820" w:type="pct"/>
            <w:tcBorders>
              <w:top w:val="nil"/>
              <w:left w:val="nil"/>
              <w:bottom w:val="single" w:sz="4" w:space="0" w:color="auto"/>
              <w:right w:val="single" w:sz="4" w:space="0" w:color="auto"/>
            </w:tcBorders>
            <w:noWrap/>
            <w:vAlign w:val="center"/>
            <w:hideMark/>
          </w:tcPr>
          <w:p w14:paraId="2B2A63F3"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1.77</w:t>
            </w:r>
          </w:p>
        </w:tc>
        <w:tc>
          <w:tcPr>
            <w:tcW w:w="924" w:type="pct"/>
            <w:tcBorders>
              <w:top w:val="single" w:sz="4" w:space="0" w:color="auto"/>
              <w:left w:val="nil"/>
              <w:bottom w:val="single" w:sz="4" w:space="0" w:color="auto"/>
              <w:right w:val="single" w:sz="4" w:space="0" w:color="auto"/>
            </w:tcBorders>
            <w:noWrap/>
            <w:vAlign w:val="center"/>
            <w:hideMark/>
          </w:tcPr>
          <w:p w14:paraId="14493CFE"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272.55</w:t>
            </w:r>
          </w:p>
        </w:tc>
      </w:tr>
      <w:tr w:rsidR="00F8322F" w:rsidRPr="00953C8B" w14:paraId="0A7AB33E" w14:textId="77777777" w:rsidTr="00F8322F">
        <w:trPr>
          <w:trHeight w:val="20"/>
        </w:trPr>
        <w:tc>
          <w:tcPr>
            <w:tcW w:w="554" w:type="pct"/>
            <w:tcBorders>
              <w:top w:val="nil"/>
              <w:left w:val="single" w:sz="4" w:space="0" w:color="auto"/>
              <w:bottom w:val="single" w:sz="4" w:space="0" w:color="auto"/>
              <w:right w:val="single" w:sz="4" w:space="0" w:color="auto"/>
            </w:tcBorders>
            <w:noWrap/>
            <w:vAlign w:val="center"/>
            <w:hideMark/>
          </w:tcPr>
          <w:p w14:paraId="4A3B74B2"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615" w:type="pct"/>
            <w:tcBorders>
              <w:top w:val="nil"/>
              <w:left w:val="nil"/>
              <w:bottom w:val="single" w:sz="4" w:space="0" w:color="auto"/>
              <w:right w:val="nil"/>
            </w:tcBorders>
            <w:noWrap/>
            <w:vAlign w:val="center"/>
            <w:hideMark/>
          </w:tcPr>
          <w:p w14:paraId="65F8A841"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xml:space="preserve">2-р жил </w:t>
            </w:r>
          </w:p>
        </w:tc>
        <w:tc>
          <w:tcPr>
            <w:tcW w:w="967" w:type="pct"/>
            <w:tcBorders>
              <w:top w:val="nil"/>
              <w:left w:val="single" w:sz="4" w:space="0" w:color="auto"/>
              <w:bottom w:val="single" w:sz="4" w:space="0" w:color="auto"/>
              <w:right w:val="single" w:sz="4" w:space="0" w:color="auto"/>
            </w:tcBorders>
            <w:vAlign w:val="center"/>
            <w:hideMark/>
          </w:tcPr>
          <w:p w14:paraId="0F5BAC6B"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270.00</w:t>
            </w:r>
          </w:p>
        </w:tc>
        <w:tc>
          <w:tcPr>
            <w:tcW w:w="1120" w:type="pct"/>
            <w:tcBorders>
              <w:top w:val="nil"/>
              <w:left w:val="nil"/>
              <w:bottom w:val="single" w:sz="4" w:space="0" w:color="auto"/>
              <w:right w:val="single" w:sz="4" w:space="0" w:color="auto"/>
            </w:tcBorders>
            <w:noWrap/>
            <w:vAlign w:val="center"/>
            <w:hideMark/>
          </w:tcPr>
          <w:p w14:paraId="4AF24070"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820" w:type="pct"/>
            <w:tcBorders>
              <w:top w:val="nil"/>
              <w:left w:val="nil"/>
              <w:bottom w:val="single" w:sz="4" w:space="0" w:color="auto"/>
              <w:right w:val="single" w:sz="4" w:space="0" w:color="auto"/>
            </w:tcBorders>
            <w:noWrap/>
            <w:vAlign w:val="center"/>
            <w:hideMark/>
          </w:tcPr>
          <w:p w14:paraId="4A9EF209"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1.77</w:t>
            </w:r>
          </w:p>
        </w:tc>
        <w:tc>
          <w:tcPr>
            <w:tcW w:w="924" w:type="pct"/>
            <w:tcBorders>
              <w:top w:val="nil"/>
              <w:left w:val="nil"/>
              <w:bottom w:val="single" w:sz="4" w:space="0" w:color="auto"/>
              <w:right w:val="single" w:sz="4" w:space="0" w:color="auto"/>
            </w:tcBorders>
            <w:noWrap/>
            <w:vAlign w:val="center"/>
            <w:hideMark/>
          </w:tcPr>
          <w:p w14:paraId="4EB82BF2"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272.55</w:t>
            </w:r>
          </w:p>
        </w:tc>
      </w:tr>
      <w:tr w:rsidR="00F8322F" w:rsidRPr="00953C8B" w14:paraId="22FA6F01" w14:textId="77777777" w:rsidTr="00F8322F">
        <w:trPr>
          <w:trHeight w:val="20"/>
        </w:trPr>
        <w:tc>
          <w:tcPr>
            <w:tcW w:w="554" w:type="pct"/>
            <w:tcBorders>
              <w:top w:val="nil"/>
              <w:left w:val="single" w:sz="4" w:space="0" w:color="auto"/>
              <w:bottom w:val="single" w:sz="4" w:space="0" w:color="auto"/>
              <w:right w:val="single" w:sz="4" w:space="0" w:color="auto"/>
            </w:tcBorders>
            <w:noWrap/>
            <w:vAlign w:val="center"/>
            <w:hideMark/>
          </w:tcPr>
          <w:p w14:paraId="203AFA36"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615" w:type="pct"/>
            <w:tcBorders>
              <w:top w:val="nil"/>
              <w:left w:val="nil"/>
              <w:bottom w:val="single" w:sz="4" w:space="0" w:color="auto"/>
              <w:right w:val="nil"/>
            </w:tcBorders>
            <w:noWrap/>
            <w:vAlign w:val="center"/>
            <w:hideMark/>
          </w:tcPr>
          <w:p w14:paraId="119DB54C"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xml:space="preserve">3-р жил </w:t>
            </w:r>
          </w:p>
        </w:tc>
        <w:tc>
          <w:tcPr>
            <w:tcW w:w="967" w:type="pct"/>
            <w:tcBorders>
              <w:top w:val="nil"/>
              <w:left w:val="single" w:sz="4" w:space="0" w:color="auto"/>
              <w:bottom w:val="single" w:sz="4" w:space="0" w:color="auto"/>
              <w:right w:val="single" w:sz="4" w:space="0" w:color="auto"/>
            </w:tcBorders>
            <w:vAlign w:val="center"/>
            <w:hideMark/>
          </w:tcPr>
          <w:p w14:paraId="6A40E99E"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270.00</w:t>
            </w:r>
          </w:p>
        </w:tc>
        <w:tc>
          <w:tcPr>
            <w:tcW w:w="1120" w:type="pct"/>
            <w:tcBorders>
              <w:top w:val="nil"/>
              <w:left w:val="nil"/>
              <w:bottom w:val="single" w:sz="4" w:space="0" w:color="auto"/>
              <w:right w:val="single" w:sz="4" w:space="0" w:color="auto"/>
            </w:tcBorders>
            <w:noWrap/>
            <w:vAlign w:val="center"/>
            <w:hideMark/>
          </w:tcPr>
          <w:p w14:paraId="574F3767"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820" w:type="pct"/>
            <w:tcBorders>
              <w:top w:val="nil"/>
              <w:left w:val="nil"/>
              <w:bottom w:val="single" w:sz="4" w:space="0" w:color="auto"/>
              <w:right w:val="single" w:sz="4" w:space="0" w:color="auto"/>
            </w:tcBorders>
            <w:noWrap/>
            <w:vAlign w:val="center"/>
            <w:hideMark/>
          </w:tcPr>
          <w:p w14:paraId="150D3E91"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1.77</w:t>
            </w:r>
          </w:p>
        </w:tc>
        <w:tc>
          <w:tcPr>
            <w:tcW w:w="924" w:type="pct"/>
            <w:tcBorders>
              <w:top w:val="nil"/>
              <w:left w:val="nil"/>
              <w:bottom w:val="single" w:sz="4" w:space="0" w:color="auto"/>
              <w:right w:val="single" w:sz="4" w:space="0" w:color="auto"/>
            </w:tcBorders>
            <w:noWrap/>
            <w:vAlign w:val="center"/>
            <w:hideMark/>
          </w:tcPr>
          <w:p w14:paraId="3825F37A"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272.55</w:t>
            </w:r>
          </w:p>
        </w:tc>
      </w:tr>
      <w:tr w:rsidR="00F8322F" w:rsidRPr="00953C8B" w14:paraId="09D5FC25" w14:textId="77777777" w:rsidTr="00F8322F">
        <w:trPr>
          <w:trHeight w:val="20"/>
        </w:trPr>
        <w:tc>
          <w:tcPr>
            <w:tcW w:w="554" w:type="pct"/>
            <w:tcBorders>
              <w:top w:val="nil"/>
              <w:left w:val="single" w:sz="4" w:space="0" w:color="auto"/>
              <w:bottom w:val="single" w:sz="4" w:space="0" w:color="auto"/>
              <w:right w:val="single" w:sz="4" w:space="0" w:color="auto"/>
            </w:tcBorders>
            <w:noWrap/>
            <w:vAlign w:val="center"/>
            <w:hideMark/>
          </w:tcPr>
          <w:p w14:paraId="7C81517A"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615" w:type="pct"/>
            <w:tcBorders>
              <w:top w:val="nil"/>
              <w:left w:val="nil"/>
              <w:bottom w:val="single" w:sz="4" w:space="0" w:color="auto"/>
              <w:right w:val="nil"/>
            </w:tcBorders>
            <w:noWrap/>
            <w:vAlign w:val="center"/>
            <w:hideMark/>
          </w:tcPr>
          <w:p w14:paraId="081FA68A"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xml:space="preserve">4-р жил </w:t>
            </w:r>
          </w:p>
        </w:tc>
        <w:tc>
          <w:tcPr>
            <w:tcW w:w="967" w:type="pct"/>
            <w:tcBorders>
              <w:top w:val="nil"/>
              <w:left w:val="single" w:sz="4" w:space="0" w:color="auto"/>
              <w:bottom w:val="single" w:sz="4" w:space="0" w:color="auto"/>
              <w:right w:val="single" w:sz="4" w:space="0" w:color="auto"/>
            </w:tcBorders>
            <w:vAlign w:val="center"/>
            <w:hideMark/>
          </w:tcPr>
          <w:p w14:paraId="4144C14B"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270.00</w:t>
            </w:r>
          </w:p>
        </w:tc>
        <w:tc>
          <w:tcPr>
            <w:tcW w:w="1120" w:type="pct"/>
            <w:tcBorders>
              <w:top w:val="nil"/>
              <w:left w:val="nil"/>
              <w:bottom w:val="single" w:sz="4" w:space="0" w:color="auto"/>
              <w:right w:val="single" w:sz="4" w:space="0" w:color="auto"/>
            </w:tcBorders>
            <w:noWrap/>
            <w:vAlign w:val="center"/>
            <w:hideMark/>
          </w:tcPr>
          <w:p w14:paraId="05B826D4"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820" w:type="pct"/>
            <w:tcBorders>
              <w:top w:val="nil"/>
              <w:left w:val="nil"/>
              <w:bottom w:val="single" w:sz="4" w:space="0" w:color="auto"/>
              <w:right w:val="single" w:sz="4" w:space="0" w:color="auto"/>
            </w:tcBorders>
            <w:noWrap/>
            <w:vAlign w:val="center"/>
            <w:hideMark/>
          </w:tcPr>
          <w:p w14:paraId="04B6388F"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1.77</w:t>
            </w:r>
          </w:p>
        </w:tc>
        <w:tc>
          <w:tcPr>
            <w:tcW w:w="924" w:type="pct"/>
            <w:tcBorders>
              <w:top w:val="nil"/>
              <w:left w:val="nil"/>
              <w:bottom w:val="single" w:sz="4" w:space="0" w:color="auto"/>
              <w:right w:val="single" w:sz="4" w:space="0" w:color="auto"/>
            </w:tcBorders>
            <w:noWrap/>
            <w:vAlign w:val="center"/>
            <w:hideMark/>
          </w:tcPr>
          <w:p w14:paraId="5DA47980"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272.55</w:t>
            </w:r>
          </w:p>
        </w:tc>
      </w:tr>
      <w:tr w:rsidR="00F8322F" w:rsidRPr="00953C8B" w14:paraId="21D1D725" w14:textId="77777777" w:rsidTr="00F8322F">
        <w:trPr>
          <w:trHeight w:val="20"/>
        </w:trPr>
        <w:tc>
          <w:tcPr>
            <w:tcW w:w="554" w:type="pct"/>
            <w:tcBorders>
              <w:top w:val="nil"/>
              <w:left w:val="single" w:sz="4" w:space="0" w:color="auto"/>
              <w:bottom w:val="single" w:sz="4" w:space="0" w:color="auto"/>
              <w:right w:val="single" w:sz="4" w:space="0" w:color="auto"/>
            </w:tcBorders>
            <w:noWrap/>
            <w:vAlign w:val="center"/>
            <w:hideMark/>
          </w:tcPr>
          <w:p w14:paraId="7136C658"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615" w:type="pct"/>
            <w:tcBorders>
              <w:top w:val="nil"/>
              <w:left w:val="nil"/>
              <w:bottom w:val="single" w:sz="4" w:space="0" w:color="auto"/>
              <w:right w:val="nil"/>
            </w:tcBorders>
            <w:noWrap/>
            <w:vAlign w:val="center"/>
            <w:hideMark/>
          </w:tcPr>
          <w:p w14:paraId="5D6412EE"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5-р жил</w:t>
            </w:r>
          </w:p>
        </w:tc>
        <w:tc>
          <w:tcPr>
            <w:tcW w:w="967" w:type="pct"/>
            <w:tcBorders>
              <w:top w:val="nil"/>
              <w:left w:val="single" w:sz="4" w:space="0" w:color="auto"/>
              <w:bottom w:val="single" w:sz="4" w:space="0" w:color="auto"/>
              <w:right w:val="single" w:sz="4" w:space="0" w:color="auto"/>
            </w:tcBorders>
            <w:vAlign w:val="center"/>
            <w:hideMark/>
          </w:tcPr>
          <w:p w14:paraId="63372321"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270.00</w:t>
            </w:r>
          </w:p>
        </w:tc>
        <w:tc>
          <w:tcPr>
            <w:tcW w:w="1120" w:type="pct"/>
            <w:tcBorders>
              <w:top w:val="nil"/>
              <w:left w:val="nil"/>
              <w:bottom w:val="single" w:sz="4" w:space="0" w:color="auto"/>
              <w:right w:val="single" w:sz="4" w:space="0" w:color="auto"/>
            </w:tcBorders>
            <w:noWrap/>
            <w:vAlign w:val="center"/>
            <w:hideMark/>
          </w:tcPr>
          <w:p w14:paraId="554B8DB1"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820" w:type="pct"/>
            <w:tcBorders>
              <w:top w:val="nil"/>
              <w:left w:val="nil"/>
              <w:bottom w:val="single" w:sz="4" w:space="0" w:color="auto"/>
              <w:right w:val="single" w:sz="4" w:space="0" w:color="auto"/>
            </w:tcBorders>
            <w:noWrap/>
            <w:vAlign w:val="center"/>
            <w:hideMark/>
          </w:tcPr>
          <w:p w14:paraId="4E879DEF"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1.77</w:t>
            </w:r>
          </w:p>
        </w:tc>
        <w:tc>
          <w:tcPr>
            <w:tcW w:w="924" w:type="pct"/>
            <w:tcBorders>
              <w:top w:val="nil"/>
              <w:left w:val="nil"/>
              <w:bottom w:val="single" w:sz="4" w:space="0" w:color="auto"/>
              <w:right w:val="single" w:sz="4" w:space="0" w:color="auto"/>
            </w:tcBorders>
            <w:noWrap/>
            <w:vAlign w:val="center"/>
            <w:hideMark/>
          </w:tcPr>
          <w:p w14:paraId="43C2C379"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272.55</w:t>
            </w:r>
          </w:p>
        </w:tc>
      </w:tr>
      <w:tr w:rsidR="00F8322F" w:rsidRPr="00953C8B" w14:paraId="62070392" w14:textId="77777777" w:rsidTr="00F8322F">
        <w:trPr>
          <w:trHeight w:val="20"/>
        </w:trPr>
        <w:tc>
          <w:tcPr>
            <w:tcW w:w="554" w:type="pct"/>
            <w:tcBorders>
              <w:top w:val="nil"/>
              <w:left w:val="single" w:sz="4" w:space="0" w:color="auto"/>
              <w:bottom w:val="single" w:sz="4" w:space="0" w:color="auto"/>
              <w:right w:val="single" w:sz="4" w:space="0" w:color="auto"/>
            </w:tcBorders>
            <w:noWrap/>
            <w:vAlign w:val="center"/>
            <w:hideMark/>
          </w:tcPr>
          <w:p w14:paraId="0A376649"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615" w:type="pct"/>
            <w:tcBorders>
              <w:top w:val="nil"/>
              <w:left w:val="nil"/>
              <w:bottom w:val="single" w:sz="4" w:space="0" w:color="auto"/>
              <w:right w:val="nil"/>
            </w:tcBorders>
            <w:noWrap/>
            <w:vAlign w:val="center"/>
            <w:hideMark/>
          </w:tcPr>
          <w:p w14:paraId="0A5BA8B5"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6-р жил</w:t>
            </w:r>
          </w:p>
        </w:tc>
        <w:tc>
          <w:tcPr>
            <w:tcW w:w="967" w:type="pct"/>
            <w:tcBorders>
              <w:top w:val="nil"/>
              <w:left w:val="single" w:sz="4" w:space="0" w:color="auto"/>
              <w:bottom w:val="single" w:sz="4" w:space="0" w:color="auto"/>
              <w:right w:val="single" w:sz="4" w:space="0" w:color="auto"/>
            </w:tcBorders>
            <w:vAlign w:val="center"/>
            <w:hideMark/>
          </w:tcPr>
          <w:p w14:paraId="7963E557"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270.00</w:t>
            </w:r>
          </w:p>
        </w:tc>
        <w:tc>
          <w:tcPr>
            <w:tcW w:w="1120" w:type="pct"/>
            <w:tcBorders>
              <w:top w:val="nil"/>
              <w:left w:val="nil"/>
              <w:bottom w:val="single" w:sz="4" w:space="0" w:color="auto"/>
              <w:right w:val="single" w:sz="4" w:space="0" w:color="auto"/>
            </w:tcBorders>
            <w:noWrap/>
            <w:vAlign w:val="center"/>
            <w:hideMark/>
          </w:tcPr>
          <w:p w14:paraId="086246A6"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820" w:type="pct"/>
            <w:tcBorders>
              <w:top w:val="nil"/>
              <w:left w:val="nil"/>
              <w:bottom w:val="single" w:sz="4" w:space="0" w:color="auto"/>
              <w:right w:val="single" w:sz="4" w:space="0" w:color="auto"/>
            </w:tcBorders>
            <w:noWrap/>
            <w:vAlign w:val="center"/>
            <w:hideMark/>
          </w:tcPr>
          <w:p w14:paraId="3D3D1483"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1.77</w:t>
            </w:r>
          </w:p>
        </w:tc>
        <w:tc>
          <w:tcPr>
            <w:tcW w:w="924" w:type="pct"/>
            <w:tcBorders>
              <w:top w:val="nil"/>
              <w:left w:val="nil"/>
              <w:bottom w:val="single" w:sz="4" w:space="0" w:color="auto"/>
              <w:right w:val="single" w:sz="4" w:space="0" w:color="auto"/>
            </w:tcBorders>
            <w:noWrap/>
            <w:vAlign w:val="center"/>
            <w:hideMark/>
          </w:tcPr>
          <w:p w14:paraId="6B48C6FF"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272.55</w:t>
            </w:r>
          </w:p>
        </w:tc>
      </w:tr>
      <w:tr w:rsidR="00F8322F" w:rsidRPr="00953C8B" w14:paraId="15A51581" w14:textId="77777777" w:rsidTr="00F8322F">
        <w:trPr>
          <w:trHeight w:val="20"/>
        </w:trPr>
        <w:tc>
          <w:tcPr>
            <w:tcW w:w="554" w:type="pct"/>
            <w:tcBorders>
              <w:top w:val="nil"/>
              <w:left w:val="single" w:sz="4" w:space="0" w:color="auto"/>
              <w:bottom w:val="single" w:sz="4" w:space="0" w:color="auto"/>
              <w:right w:val="single" w:sz="4" w:space="0" w:color="auto"/>
            </w:tcBorders>
            <w:noWrap/>
            <w:vAlign w:val="center"/>
            <w:hideMark/>
          </w:tcPr>
          <w:p w14:paraId="4220D746"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w:t>
            </w:r>
          </w:p>
        </w:tc>
        <w:tc>
          <w:tcPr>
            <w:tcW w:w="615" w:type="pct"/>
            <w:tcBorders>
              <w:top w:val="nil"/>
              <w:left w:val="nil"/>
              <w:bottom w:val="single" w:sz="4" w:space="0" w:color="auto"/>
              <w:right w:val="nil"/>
            </w:tcBorders>
            <w:noWrap/>
            <w:vAlign w:val="center"/>
            <w:hideMark/>
          </w:tcPr>
          <w:p w14:paraId="00EF6D1A"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7-р жил</w:t>
            </w:r>
          </w:p>
        </w:tc>
        <w:tc>
          <w:tcPr>
            <w:tcW w:w="967" w:type="pct"/>
            <w:tcBorders>
              <w:top w:val="nil"/>
              <w:left w:val="single" w:sz="4" w:space="0" w:color="auto"/>
              <w:bottom w:val="single" w:sz="4" w:space="0" w:color="auto"/>
              <w:right w:val="single" w:sz="4" w:space="0" w:color="auto"/>
            </w:tcBorders>
            <w:vAlign w:val="center"/>
            <w:hideMark/>
          </w:tcPr>
          <w:p w14:paraId="7C393BA9"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282.91</w:t>
            </w:r>
          </w:p>
        </w:tc>
        <w:tc>
          <w:tcPr>
            <w:tcW w:w="1120" w:type="pct"/>
            <w:tcBorders>
              <w:top w:val="nil"/>
              <w:left w:val="nil"/>
              <w:bottom w:val="single" w:sz="4" w:space="0" w:color="auto"/>
              <w:right w:val="single" w:sz="4" w:space="0" w:color="auto"/>
            </w:tcBorders>
            <w:noWrap/>
            <w:vAlign w:val="center"/>
            <w:hideMark/>
          </w:tcPr>
          <w:p w14:paraId="3AB2AB98"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820" w:type="pct"/>
            <w:tcBorders>
              <w:top w:val="nil"/>
              <w:left w:val="nil"/>
              <w:bottom w:val="single" w:sz="4" w:space="0" w:color="auto"/>
              <w:right w:val="single" w:sz="4" w:space="0" w:color="auto"/>
            </w:tcBorders>
            <w:noWrap/>
            <w:vAlign w:val="center"/>
            <w:hideMark/>
          </w:tcPr>
          <w:p w14:paraId="736DCC7E"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1.77</w:t>
            </w:r>
          </w:p>
        </w:tc>
        <w:tc>
          <w:tcPr>
            <w:tcW w:w="924" w:type="pct"/>
            <w:tcBorders>
              <w:top w:val="nil"/>
              <w:left w:val="nil"/>
              <w:bottom w:val="single" w:sz="4" w:space="0" w:color="auto"/>
              <w:right w:val="single" w:sz="4" w:space="0" w:color="auto"/>
            </w:tcBorders>
            <w:noWrap/>
            <w:vAlign w:val="center"/>
            <w:hideMark/>
          </w:tcPr>
          <w:p w14:paraId="564AFBA7" w14:textId="77777777" w:rsidR="00F8322F" w:rsidRPr="00953C8B" w:rsidRDefault="00F8322F" w:rsidP="00C4648C">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285.46</w:t>
            </w:r>
          </w:p>
        </w:tc>
      </w:tr>
      <w:tr w:rsidR="00F8322F" w:rsidRPr="00953C8B" w14:paraId="05DD8881" w14:textId="77777777" w:rsidTr="004D0DBF">
        <w:trPr>
          <w:trHeight w:val="20"/>
        </w:trPr>
        <w:tc>
          <w:tcPr>
            <w:tcW w:w="1170" w:type="pct"/>
            <w:gridSpan w:val="2"/>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center"/>
            <w:hideMark/>
          </w:tcPr>
          <w:p w14:paraId="7936B58D" w14:textId="77777777" w:rsidR="00F8322F" w:rsidRPr="00953C8B" w:rsidRDefault="00F8322F" w:rsidP="00C4648C">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967" w:type="pct"/>
            <w:tcBorders>
              <w:top w:val="nil"/>
              <w:left w:val="single" w:sz="4" w:space="0" w:color="auto"/>
              <w:bottom w:val="single" w:sz="4" w:space="0" w:color="auto"/>
              <w:right w:val="single" w:sz="4" w:space="0" w:color="auto"/>
            </w:tcBorders>
            <w:shd w:val="clear" w:color="auto" w:fill="C4BC96" w:themeFill="background2" w:themeFillShade="BF"/>
            <w:vAlign w:val="center"/>
            <w:hideMark/>
          </w:tcPr>
          <w:p w14:paraId="42DFCB33" w14:textId="77777777" w:rsidR="00F8322F" w:rsidRPr="00953C8B" w:rsidRDefault="00F8322F" w:rsidP="00C4648C">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1902.9</w:t>
            </w:r>
          </w:p>
        </w:tc>
        <w:tc>
          <w:tcPr>
            <w:tcW w:w="1120" w:type="pct"/>
            <w:tcBorders>
              <w:top w:val="nil"/>
              <w:left w:val="nil"/>
              <w:bottom w:val="single" w:sz="4" w:space="0" w:color="auto"/>
              <w:right w:val="single" w:sz="4" w:space="0" w:color="auto"/>
            </w:tcBorders>
            <w:shd w:val="clear" w:color="auto" w:fill="C4BC96" w:themeFill="background2" w:themeFillShade="BF"/>
            <w:vAlign w:val="center"/>
            <w:hideMark/>
          </w:tcPr>
          <w:p w14:paraId="1E832970" w14:textId="77777777" w:rsidR="00F8322F" w:rsidRPr="00953C8B" w:rsidRDefault="00F8322F" w:rsidP="00C4648C">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5.43</w:t>
            </w:r>
          </w:p>
        </w:tc>
        <w:tc>
          <w:tcPr>
            <w:tcW w:w="820" w:type="pct"/>
            <w:tcBorders>
              <w:top w:val="nil"/>
              <w:left w:val="nil"/>
              <w:bottom w:val="single" w:sz="4" w:space="0" w:color="auto"/>
              <w:right w:val="single" w:sz="4" w:space="0" w:color="auto"/>
            </w:tcBorders>
            <w:shd w:val="clear" w:color="auto" w:fill="C4BC96" w:themeFill="background2" w:themeFillShade="BF"/>
            <w:vAlign w:val="center"/>
            <w:hideMark/>
          </w:tcPr>
          <w:p w14:paraId="28D97339" w14:textId="77777777" w:rsidR="00F8322F" w:rsidRPr="00953C8B" w:rsidRDefault="00F8322F" w:rsidP="00C4648C">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12.4</w:t>
            </w:r>
          </w:p>
        </w:tc>
        <w:tc>
          <w:tcPr>
            <w:tcW w:w="924" w:type="pct"/>
            <w:tcBorders>
              <w:top w:val="nil"/>
              <w:left w:val="nil"/>
              <w:bottom w:val="single" w:sz="4" w:space="0" w:color="auto"/>
              <w:right w:val="single" w:sz="4" w:space="0" w:color="auto"/>
            </w:tcBorders>
            <w:shd w:val="clear" w:color="auto" w:fill="C4BC96" w:themeFill="background2" w:themeFillShade="BF"/>
            <w:vAlign w:val="center"/>
            <w:hideMark/>
          </w:tcPr>
          <w:p w14:paraId="39261AC3" w14:textId="77777777" w:rsidR="00F8322F" w:rsidRPr="00953C8B" w:rsidRDefault="00F8322F" w:rsidP="00C4648C">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1920.7</w:t>
            </w:r>
          </w:p>
        </w:tc>
      </w:tr>
    </w:tbl>
    <w:p w14:paraId="1ECA724A" w14:textId="77777777" w:rsidR="008A26A0" w:rsidRPr="00953C8B" w:rsidRDefault="008A26A0" w:rsidP="008A26A0">
      <w:pPr>
        <w:spacing w:before="240"/>
        <w:rPr>
          <w:rFonts w:cs="Arial"/>
          <w:lang w:val="mn-MN"/>
        </w:rPr>
      </w:pPr>
      <w:r w:rsidRPr="00953C8B">
        <w:rPr>
          <w:rFonts w:cs="Arial"/>
          <w:lang w:val="mn-MN"/>
        </w:rPr>
        <w:t>Ашиглалтын нийт жил угаан баяжуулах цехэд 1902.9 мян.м3, уурхайн замын тоос дарах, нөхөн сэргээлтэд 5.4 мян.м3, хотхоны хэрэглээнд 12.4 мян.м3, нийт 1920.7 мян.м3 ус зарцуулахаар байна.</w:t>
      </w:r>
    </w:p>
    <w:p w14:paraId="578F47EA" w14:textId="77777777" w:rsidR="008A26A0" w:rsidRPr="00953C8B" w:rsidRDefault="008A26A0" w:rsidP="008A26A0">
      <w:pPr>
        <w:pStyle w:val="Heading2"/>
      </w:pPr>
      <w:r w:rsidRPr="00953C8B">
        <w:t>Цахилгаан хангамж</w:t>
      </w:r>
    </w:p>
    <w:p w14:paraId="2EC6BD57" w14:textId="77777777" w:rsidR="008A26A0" w:rsidRPr="00953C8B" w:rsidRDefault="008A26A0" w:rsidP="008A26A0">
      <w:pPr>
        <w:pStyle w:val="Heading3"/>
      </w:pPr>
      <w:bookmarkStart w:id="66" w:name="_Toc536112071"/>
      <w:bookmarkStart w:id="67" w:name="_Toc3298998"/>
      <w:bookmarkStart w:id="68" w:name="_Toc13476911"/>
      <w:bookmarkStart w:id="69" w:name="_Toc26436665"/>
      <w:bookmarkStart w:id="70" w:name="_Toc238589438"/>
      <w:bookmarkStart w:id="71" w:name="_Toc476644590"/>
      <w:bookmarkStart w:id="72" w:name="_Toc485048449"/>
      <w:bookmarkStart w:id="73" w:name="_Toc486092830"/>
      <w:bookmarkStart w:id="74" w:name="_Hlk20836733"/>
      <w:r w:rsidRPr="00953C8B">
        <w:rPr>
          <w:rStyle w:val="Heading3Char"/>
          <w:b/>
          <w:bCs/>
        </w:rPr>
        <w:t>Уурхайн цахилгааны ачааллын тооцоо</w:t>
      </w:r>
      <w:bookmarkEnd w:id="66"/>
      <w:bookmarkEnd w:id="67"/>
      <w:bookmarkEnd w:id="68"/>
      <w:bookmarkEnd w:id="69"/>
      <w:bookmarkEnd w:id="70"/>
    </w:p>
    <w:bookmarkEnd w:id="71"/>
    <w:bookmarkEnd w:id="72"/>
    <w:bookmarkEnd w:id="73"/>
    <w:p w14:paraId="195A8A93" w14:textId="77777777" w:rsidR="008A26A0" w:rsidRPr="00953C8B" w:rsidRDefault="008A26A0" w:rsidP="008A26A0">
      <w:pPr>
        <w:spacing w:before="240"/>
        <w:rPr>
          <w:rFonts w:cs="Arial"/>
          <w:lang w:val="mn-MN"/>
        </w:rPr>
      </w:pPr>
      <w:r w:rsidRPr="00953C8B">
        <w:rPr>
          <w:rFonts w:cs="Arial"/>
          <w:lang w:val="mn-MN"/>
        </w:rPr>
        <w:t xml:space="preserve">Уурхайн ашиглалтын үед цахилгаан эрчим хүчээр хангах шаардлагатай дараах хэрэглэгчид байна. Үүнд: </w:t>
      </w:r>
    </w:p>
    <w:p w14:paraId="4182E652" w14:textId="77777777" w:rsidR="008A26A0" w:rsidRPr="00953C8B" w:rsidRDefault="008A26A0" w:rsidP="00ED6751">
      <w:pPr>
        <w:pStyle w:val="ListParagraph"/>
        <w:numPr>
          <w:ilvl w:val="0"/>
          <w:numId w:val="38"/>
        </w:numPr>
        <w:contextualSpacing/>
        <w:rPr>
          <w:rFonts w:ascii="Arial" w:hAnsi="Arial" w:cs="Arial"/>
          <w:lang w:val="mn-MN"/>
        </w:rPr>
      </w:pPr>
      <w:r w:rsidRPr="00953C8B">
        <w:rPr>
          <w:rFonts w:ascii="Arial" w:hAnsi="Arial" w:cs="Arial"/>
          <w:lang w:val="mn-MN"/>
        </w:rPr>
        <w:t>Уурхайн хотхон</w:t>
      </w:r>
    </w:p>
    <w:p w14:paraId="55CAA51D" w14:textId="77777777" w:rsidR="008A26A0" w:rsidRPr="00953C8B" w:rsidRDefault="008A26A0" w:rsidP="00ED6751">
      <w:pPr>
        <w:pStyle w:val="ListParagraph"/>
        <w:numPr>
          <w:ilvl w:val="0"/>
          <w:numId w:val="38"/>
        </w:numPr>
        <w:contextualSpacing/>
        <w:rPr>
          <w:rFonts w:ascii="Arial" w:hAnsi="Arial" w:cs="Arial"/>
          <w:lang w:val="mn-MN"/>
        </w:rPr>
      </w:pPr>
      <w:r w:rsidRPr="00953C8B">
        <w:rPr>
          <w:rFonts w:ascii="Arial" w:hAnsi="Arial" w:cs="Arial"/>
          <w:lang w:val="mn-MN"/>
        </w:rPr>
        <w:t xml:space="preserve">Засварын цех </w:t>
      </w:r>
    </w:p>
    <w:p w14:paraId="5A2D34C2" w14:textId="77777777" w:rsidR="008A26A0" w:rsidRPr="00953C8B" w:rsidRDefault="008A26A0" w:rsidP="00ED6751">
      <w:pPr>
        <w:pStyle w:val="ListParagraph"/>
        <w:numPr>
          <w:ilvl w:val="0"/>
          <w:numId w:val="38"/>
        </w:numPr>
        <w:contextualSpacing/>
        <w:rPr>
          <w:rFonts w:ascii="Arial" w:hAnsi="Arial" w:cs="Arial"/>
          <w:lang w:val="mn-MN"/>
        </w:rPr>
      </w:pPr>
      <w:r w:rsidRPr="00953C8B">
        <w:rPr>
          <w:rFonts w:ascii="Arial" w:hAnsi="Arial" w:cs="Arial"/>
          <w:lang w:val="mn-MN"/>
        </w:rPr>
        <w:t>Гэрэлтүүлэг</w:t>
      </w:r>
    </w:p>
    <w:p w14:paraId="134DCD8C" w14:textId="77777777" w:rsidR="008A26A0" w:rsidRPr="00953C8B" w:rsidRDefault="008A26A0" w:rsidP="008A26A0">
      <w:pPr>
        <w:spacing w:before="240"/>
        <w:rPr>
          <w:rFonts w:cs="Arial"/>
          <w:lang w:val="mn-MN"/>
        </w:rPr>
      </w:pPr>
      <w:r w:rsidRPr="00953C8B">
        <w:rPr>
          <w:rFonts w:cs="Arial"/>
          <w:lang w:val="mn-MN"/>
        </w:rPr>
        <w:t xml:space="preserve">Цахилгаан ачааллын тооцоог хийхдээ дараах томьёонуудыг ашиглав.  </w:t>
      </w:r>
    </w:p>
    <w:p w14:paraId="2AD329E2" w14:textId="77777777" w:rsidR="008A26A0" w:rsidRPr="00953C8B" w:rsidRDefault="00000000" w:rsidP="008A26A0">
      <w:pPr>
        <w:spacing w:before="240"/>
        <w:rPr>
          <w:rFonts w:cs="Arial"/>
          <w:lang w:val="mn-MN"/>
        </w:rPr>
      </w:pPr>
      <m:oMathPara>
        <m:oMath>
          <m:sSub>
            <m:sSubPr>
              <m:ctrlPr>
                <w:rPr>
                  <w:rFonts w:ascii="Cambria Math" w:hAnsi="Cambria Math" w:cs="Arial"/>
                  <w:lang w:val="mn-MN"/>
                </w:rPr>
              </m:ctrlPr>
            </m:sSubPr>
            <m:e>
              <m:r>
                <w:rPr>
                  <w:rFonts w:ascii="Cambria Math" w:hAnsi="Cambria Math" w:cs="Arial"/>
                  <w:lang w:val="mn-MN"/>
                </w:rPr>
                <m:t>P</m:t>
              </m:r>
            </m:e>
            <m:sub>
              <m:r>
                <m:rPr>
                  <m:sty m:val="p"/>
                </m:rPr>
                <w:rPr>
                  <w:rFonts w:ascii="Cambria Math" w:hAnsi="Cambria Math" w:cs="Arial"/>
                  <w:lang w:val="mn-MN"/>
                </w:rPr>
                <m:t>тооц</m:t>
              </m:r>
            </m:sub>
          </m:sSub>
          <m:r>
            <m:rPr>
              <m:sty m:val="p"/>
            </m:rPr>
            <w:rPr>
              <w:rFonts w:ascii="Cambria Math" w:hAnsi="Cambria Math" w:cs="Arial"/>
              <w:lang w:val="mn-MN"/>
            </w:rPr>
            <m:t>=</m:t>
          </m:r>
          <m:sSub>
            <m:sSubPr>
              <m:ctrlPr>
                <w:rPr>
                  <w:rFonts w:ascii="Cambria Math" w:hAnsi="Cambria Math" w:cs="Arial"/>
                  <w:lang w:val="mn-MN"/>
                </w:rPr>
              </m:ctrlPr>
            </m:sSubPr>
            <m:e>
              <m:r>
                <w:rPr>
                  <w:rFonts w:ascii="Cambria Math" w:hAnsi="Cambria Math" w:cs="Arial"/>
                  <w:lang w:val="mn-MN"/>
                </w:rPr>
                <m:t>K</m:t>
              </m:r>
            </m:e>
            <m:sub>
              <m:r>
                <m:rPr>
                  <m:sty m:val="p"/>
                </m:rPr>
                <w:rPr>
                  <w:rFonts w:ascii="Cambria Math" w:hAnsi="Cambria Math" w:cs="Arial"/>
                  <w:lang w:val="mn-MN"/>
                </w:rPr>
                <m:t>х</m:t>
              </m:r>
            </m:sub>
          </m:sSub>
          <m:r>
            <m:rPr>
              <m:sty m:val="p"/>
            </m:rPr>
            <w:rPr>
              <w:rFonts w:ascii="Cambria Math" w:hAnsi="Cambria Math" w:cs="Arial"/>
              <w:lang w:val="mn-MN"/>
            </w:rPr>
            <m:t>∙</m:t>
          </m:r>
          <m:sSub>
            <m:sSubPr>
              <m:ctrlPr>
                <w:rPr>
                  <w:rFonts w:ascii="Cambria Math" w:hAnsi="Cambria Math" w:cs="Arial"/>
                  <w:lang w:val="mn-MN"/>
                </w:rPr>
              </m:ctrlPr>
            </m:sSubPr>
            <m:e>
              <m:r>
                <w:rPr>
                  <w:rFonts w:ascii="Cambria Math" w:hAnsi="Cambria Math" w:cs="Arial"/>
                  <w:lang w:val="mn-MN"/>
                </w:rPr>
                <m:t>P</m:t>
              </m:r>
            </m:e>
            <m:sub>
              <m:r>
                <m:rPr>
                  <m:sty m:val="p"/>
                </m:rPr>
                <w:rPr>
                  <w:rFonts w:ascii="Cambria Math" w:hAnsi="Cambria Math" w:cs="Arial"/>
                  <w:lang w:val="mn-MN"/>
                </w:rPr>
                <m:t>з</m:t>
              </m:r>
            </m:sub>
          </m:sSub>
        </m:oMath>
      </m:oMathPara>
    </w:p>
    <w:p w14:paraId="01FA9B85" w14:textId="77777777" w:rsidR="008A26A0" w:rsidRPr="00953C8B" w:rsidRDefault="00000000" w:rsidP="008A26A0">
      <w:pPr>
        <w:spacing w:after="0"/>
        <w:ind w:left="720" w:hanging="720"/>
        <w:rPr>
          <w:rFonts w:cs="Arial"/>
          <w:lang w:val="mn-MN"/>
        </w:rPr>
      </w:pPr>
      <m:oMath>
        <m:sSub>
          <m:sSubPr>
            <m:ctrlPr>
              <w:rPr>
                <w:rFonts w:ascii="Cambria Math" w:hAnsi="Cambria Math" w:cs="Arial"/>
                <w:lang w:val="mn-MN"/>
              </w:rPr>
            </m:ctrlPr>
          </m:sSubPr>
          <m:e>
            <m:r>
              <w:rPr>
                <w:rFonts w:ascii="Cambria Math" w:hAnsi="Cambria Math" w:cs="Arial"/>
                <w:lang w:val="mn-MN"/>
              </w:rPr>
              <m:t>P</m:t>
            </m:r>
          </m:e>
          <m:sub>
            <m:r>
              <m:rPr>
                <m:sty m:val="p"/>
              </m:rPr>
              <w:rPr>
                <w:rFonts w:ascii="Cambria Math" w:hAnsi="Cambria Math" w:cs="Arial"/>
                <w:lang w:val="mn-MN"/>
              </w:rPr>
              <m:t>тооц</m:t>
            </m:r>
          </m:sub>
        </m:sSub>
        <m:r>
          <m:rPr>
            <m:sty m:val="p"/>
          </m:rPr>
          <w:rPr>
            <w:rFonts w:ascii="Cambria Math" w:hAnsi="Cambria Math" w:cs="Arial"/>
            <w:lang w:val="mn-MN"/>
          </w:rPr>
          <m:t xml:space="preserve">-  </m:t>
        </m:r>
      </m:oMath>
      <w:r w:rsidR="008A26A0" w:rsidRPr="00953C8B">
        <w:rPr>
          <w:rFonts w:cs="Arial"/>
          <w:lang w:val="mn-MN"/>
        </w:rPr>
        <w:t>тооцооны актив ачаалал, кВт</w:t>
      </w:r>
    </w:p>
    <w:p w14:paraId="062CFDAF" w14:textId="77777777" w:rsidR="008A26A0" w:rsidRPr="00953C8B" w:rsidRDefault="00000000" w:rsidP="008A26A0">
      <w:pPr>
        <w:spacing w:after="0"/>
        <w:ind w:left="1350" w:hanging="1350"/>
        <w:rPr>
          <w:rFonts w:cs="Arial"/>
          <w:lang w:val="mn-MN"/>
        </w:rPr>
      </w:pPr>
      <m:oMath>
        <m:sSub>
          <m:sSubPr>
            <m:ctrlPr>
              <w:rPr>
                <w:rFonts w:ascii="Cambria Math" w:hAnsi="Cambria Math" w:cs="Arial"/>
                <w:lang w:val="mn-MN"/>
              </w:rPr>
            </m:ctrlPr>
          </m:sSubPr>
          <m:e>
            <m:r>
              <w:rPr>
                <w:rFonts w:ascii="Cambria Math" w:hAnsi="Cambria Math" w:cs="Arial"/>
                <w:lang w:val="mn-MN"/>
              </w:rPr>
              <m:t>K</m:t>
            </m:r>
          </m:e>
          <m:sub>
            <m:r>
              <m:rPr>
                <m:sty m:val="p"/>
              </m:rPr>
              <w:rPr>
                <w:rFonts w:ascii="Cambria Math" w:hAnsi="Cambria Math" w:cs="Arial"/>
                <w:lang w:val="mn-MN"/>
              </w:rPr>
              <m:t>х</m:t>
            </m:r>
          </m:sub>
        </m:sSub>
        <m:r>
          <m:rPr>
            <m:sty m:val="p"/>
          </m:rPr>
          <w:rPr>
            <w:rFonts w:ascii="Cambria Math" w:hAnsi="Cambria Math" w:cs="Arial"/>
            <w:lang w:val="mn-MN"/>
          </w:rPr>
          <m:t xml:space="preserve">- </m:t>
        </m:r>
      </m:oMath>
      <w:r w:rsidR="008A26A0" w:rsidRPr="00953C8B">
        <w:rPr>
          <w:rFonts w:cs="Arial"/>
          <w:lang w:val="mn-MN"/>
        </w:rPr>
        <w:t>хэрэгцээний коэффициент</w:t>
      </w:r>
    </w:p>
    <w:p w14:paraId="070CD72E" w14:textId="77777777" w:rsidR="008A26A0" w:rsidRPr="00953C8B" w:rsidRDefault="00000000" w:rsidP="008A26A0">
      <w:pPr>
        <w:spacing w:after="0"/>
        <w:ind w:left="1350" w:hanging="1350"/>
        <w:rPr>
          <w:rFonts w:cs="Arial"/>
          <w:lang w:val="mn-MN"/>
        </w:rPr>
      </w:pPr>
      <m:oMath>
        <m:sSub>
          <m:sSubPr>
            <m:ctrlPr>
              <w:rPr>
                <w:rFonts w:ascii="Cambria Math" w:hAnsi="Cambria Math" w:cs="Arial"/>
                <w:lang w:val="mn-MN"/>
              </w:rPr>
            </m:ctrlPr>
          </m:sSubPr>
          <m:e>
            <m:r>
              <w:rPr>
                <w:rFonts w:ascii="Cambria Math" w:hAnsi="Cambria Math" w:cs="Arial"/>
                <w:lang w:val="mn-MN"/>
              </w:rPr>
              <m:t>P</m:t>
            </m:r>
          </m:e>
          <m:sub>
            <m:r>
              <m:rPr>
                <m:sty m:val="p"/>
              </m:rPr>
              <w:rPr>
                <w:rFonts w:ascii="Cambria Math" w:hAnsi="Cambria Math" w:cs="Arial"/>
                <w:lang w:val="mn-MN"/>
              </w:rPr>
              <m:t>з</m:t>
            </m:r>
          </m:sub>
        </m:sSub>
        <m:r>
          <m:rPr>
            <m:sty m:val="p"/>
          </m:rPr>
          <w:rPr>
            <w:rFonts w:ascii="Cambria Math" w:hAnsi="Cambria Math" w:cs="Arial"/>
            <w:lang w:val="mn-MN"/>
          </w:rPr>
          <m:t xml:space="preserve">- </m:t>
        </m:r>
      </m:oMath>
      <w:r w:rsidR="008A26A0" w:rsidRPr="00953C8B">
        <w:rPr>
          <w:rFonts w:cs="Arial"/>
          <w:lang w:val="mn-MN"/>
        </w:rPr>
        <w:t>нэгэн төрлийн цахилгаан хэрэглэгчдийн нийлбэр заасан актив чадал, кВт</w:t>
      </w:r>
    </w:p>
    <w:p w14:paraId="12A7B774" w14:textId="77777777" w:rsidR="008A26A0" w:rsidRPr="00953C8B" w:rsidRDefault="00000000" w:rsidP="008A26A0">
      <w:pPr>
        <w:spacing w:after="0"/>
        <w:ind w:left="720" w:hanging="720"/>
        <w:rPr>
          <w:rFonts w:cs="Arial"/>
          <w:lang w:val="mn-MN"/>
        </w:rPr>
      </w:pPr>
      <m:oMath>
        <m:sSub>
          <m:sSubPr>
            <m:ctrlPr>
              <w:rPr>
                <w:rFonts w:ascii="Cambria Math" w:hAnsi="Cambria Math" w:cs="Arial"/>
                <w:lang w:val="mn-MN"/>
              </w:rPr>
            </m:ctrlPr>
          </m:sSubPr>
          <m:e>
            <m:r>
              <w:rPr>
                <w:rFonts w:ascii="Cambria Math" w:hAnsi="Cambria Math" w:cs="Arial"/>
                <w:lang w:val="mn-MN"/>
              </w:rPr>
              <m:t>Q</m:t>
            </m:r>
          </m:e>
          <m:sub>
            <m:r>
              <m:rPr>
                <m:sty m:val="p"/>
              </m:rPr>
              <w:rPr>
                <w:rFonts w:ascii="Cambria Math" w:hAnsi="Cambria Math" w:cs="Arial"/>
                <w:lang w:val="mn-MN"/>
              </w:rPr>
              <m:t>тооц</m:t>
            </m:r>
          </m:sub>
        </m:sSub>
        <m:r>
          <m:rPr>
            <m:sty m:val="p"/>
          </m:rPr>
          <w:rPr>
            <w:rFonts w:ascii="Cambria Math" w:hAnsi="Cambria Math" w:cs="Arial"/>
            <w:lang w:val="mn-MN"/>
          </w:rPr>
          <m:t>-</m:t>
        </m:r>
      </m:oMath>
      <w:r w:rsidR="008A26A0" w:rsidRPr="00953C8B">
        <w:rPr>
          <w:rFonts w:cs="Arial"/>
          <w:lang w:val="mn-MN"/>
        </w:rPr>
        <w:t xml:space="preserve"> тооцооны реактив ачаалал, кВА</w:t>
      </w:r>
    </w:p>
    <w:p w14:paraId="473586C1" w14:textId="77777777" w:rsidR="008A26A0" w:rsidRPr="00953C8B" w:rsidRDefault="008A26A0" w:rsidP="008A26A0">
      <w:pPr>
        <w:spacing w:after="0"/>
        <w:ind w:left="1350" w:hanging="1350"/>
        <w:rPr>
          <w:rFonts w:cs="Arial"/>
          <w:lang w:val="mn-MN"/>
        </w:rPr>
      </w:pPr>
      <m:oMath>
        <m:r>
          <w:rPr>
            <w:rFonts w:ascii="Cambria Math" w:hAnsi="Cambria Math" w:cs="Arial"/>
            <w:lang w:val="mn-MN"/>
          </w:rPr>
          <m:t>φ</m:t>
        </m:r>
        <m:r>
          <m:rPr>
            <m:sty m:val="p"/>
          </m:rPr>
          <w:rPr>
            <w:rFonts w:ascii="Cambria Math" w:hAnsi="Cambria Math" w:cs="Arial"/>
            <w:lang w:val="mn-MN"/>
          </w:rPr>
          <m:t xml:space="preserve">- </m:t>
        </m:r>
      </m:oMath>
      <w:r w:rsidRPr="00953C8B">
        <w:rPr>
          <w:rFonts w:cs="Arial"/>
          <w:lang w:val="mn-MN"/>
        </w:rPr>
        <w:t>чадлын өнцөг, град</w:t>
      </w:r>
    </w:p>
    <w:p w14:paraId="6B7F741A" w14:textId="77777777" w:rsidR="008A26A0" w:rsidRPr="00953C8B" w:rsidRDefault="00000000" w:rsidP="008A26A0">
      <w:pPr>
        <w:spacing w:after="0"/>
        <w:rPr>
          <w:rFonts w:cs="Arial"/>
          <w:lang w:val="mn-MN"/>
        </w:rPr>
      </w:pPr>
      <m:oMath>
        <m:sSub>
          <m:sSubPr>
            <m:ctrlPr>
              <w:rPr>
                <w:rFonts w:ascii="Cambria Math" w:hAnsi="Cambria Math" w:cs="Arial"/>
                <w:lang w:val="mn-MN"/>
              </w:rPr>
            </m:ctrlPr>
          </m:sSubPr>
          <m:e>
            <m:r>
              <w:rPr>
                <w:rFonts w:ascii="Cambria Math" w:hAnsi="Cambria Math" w:cs="Arial"/>
                <w:lang w:val="mn-MN"/>
              </w:rPr>
              <m:t>S</m:t>
            </m:r>
          </m:e>
          <m:sub>
            <m:r>
              <m:rPr>
                <m:sty m:val="p"/>
              </m:rPr>
              <w:rPr>
                <w:rFonts w:ascii="Cambria Math" w:hAnsi="Cambria Math" w:cs="Arial"/>
                <w:lang w:val="mn-MN"/>
              </w:rPr>
              <m:t>тооц</m:t>
            </m:r>
          </m:sub>
        </m:sSub>
        <m:r>
          <m:rPr>
            <m:sty m:val="p"/>
          </m:rPr>
          <w:rPr>
            <w:rFonts w:ascii="Cambria Math" w:hAnsi="Cambria Math" w:cs="Arial"/>
            <w:lang w:val="mn-MN"/>
          </w:rPr>
          <m:t xml:space="preserve">- </m:t>
        </m:r>
      </m:oMath>
      <w:r w:rsidR="008A26A0" w:rsidRPr="00953C8B">
        <w:rPr>
          <w:rFonts w:cs="Arial"/>
          <w:lang w:val="mn-MN"/>
        </w:rPr>
        <w:t xml:space="preserve"> тооцооны бүрэн чадал, кВА</w:t>
      </w:r>
    </w:p>
    <w:p w14:paraId="1395E90F" w14:textId="3B1A00C8" w:rsidR="008A26A0" w:rsidRPr="00953C8B" w:rsidRDefault="00E5312F" w:rsidP="008A26A0">
      <w:pPr>
        <w:spacing w:before="240" w:after="0"/>
        <w:rPr>
          <w:rFonts w:cs="Arial"/>
          <w:lang w:val="mn-MN"/>
        </w:rPr>
      </w:pPr>
      <w:r w:rsidRPr="00953C8B">
        <w:rPr>
          <w:rFonts w:cs="Arial"/>
          <w:lang w:val="mn-MN"/>
        </w:rPr>
        <w:t xml:space="preserve">“Баруун </w:t>
      </w:r>
      <w:r w:rsidR="00AF2279" w:rsidRPr="00953C8B">
        <w:rPr>
          <w:rFonts w:cs="Arial"/>
          <w:lang w:val="mn-MN"/>
        </w:rPr>
        <w:t>Хужхаан</w:t>
      </w:r>
      <w:r w:rsidRPr="00953C8B">
        <w:rPr>
          <w:rFonts w:cs="Arial"/>
          <w:lang w:val="mn-MN"/>
        </w:rPr>
        <w:t xml:space="preserve">ы </w:t>
      </w:r>
      <w:r w:rsidR="00D0550B" w:rsidRPr="00953C8B">
        <w:rPr>
          <w:rFonts w:cs="Arial"/>
          <w:lang w:val="mn-MN"/>
        </w:rPr>
        <w:t>Ж</w:t>
      </w:r>
      <w:r w:rsidRPr="00953C8B">
        <w:rPr>
          <w:rFonts w:cs="Arial"/>
          <w:lang w:val="mn-MN"/>
        </w:rPr>
        <w:t>алга-1</w:t>
      </w:r>
      <w:r w:rsidR="008A26A0" w:rsidRPr="00953C8B">
        <w:rPr>
          <w:rFonts w:cs="Arial"/>
          <w:lang w:val="mn-MN"/>
        </w:rPr>
        <w:t>” ордын цахилгаан ачааллын тооцоог дараах хүснэгтэд үзүүлэв.</w:t>
      </w:r>
      <w:bookmarkEnd w:id="74"/>
    </w:p>
    <w:p w14:paraId="791A8F3B" w14:textId="44EE8682" w:rsidR="008A26A0" w:rsidRPr="00953C8B" w:rsidRDefault="00C4648C" w:rsidP="00C4648C">
      <w:pPr>
        <w:pStyle w:val="af4"/>
        <w:rPr>
          <w:szCs w:val="20"/>
        </w:rPr>
      </w:pPr>
      <w:bookmarkStart w:id="75" w:name="_Toc20502371"/>
      <w:bookmarkStart w:id="76" w:name="_Toc26436762"/>
      <w:bookmarkStart w:id="77" w:name="_Toc94894984"/>
      <w:bookmarkStart w:id="78" w:name="_Toc98101623"/>
      <w:bookmarkStart w:id="79" w:name="_Toc99282537"/>
      <w:bookmarkStart w:id="80" w:name="_Toc100522477"/>
      <w:bookmarkStart w:id="81" w:name="_Toc100527118"/>
      <w:bookmarkStart w:id="82" w:name="_Toc100527817"/>
      <w:bookmarkStart w:id="83" w:name="_Toc104671105"/>
      <w:bookmarkStart w:id="84" w:name="_Toc239950695"/>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V</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2</w:t>
      </w:r>
      <w:r w:rsidRPr="00953C8B">
        <w:fldChar w:fldCharType="end"/>
      </w:r>
      <w:r w:rsidRPr="00953C8B">
        <w:t xml:space="preserve"> Уурхайн цахилгаан хэрэглэгчид</w:t>
      </w:r>
      <w:bookmarkEnd w:id="75"/>
      <w:bookmarkEnd w:id="76"/>
      <w:bookmarkEnd w:id="77"/>
      <w:bookmarkEnd w:id="78"/>
      <w:bookmarkEnd w:id="79"/>
      <w:bookmarkEnd w:id="80"/>
      <w:bookmarkEnd w:id="81"/>
      <w:bookmarkEnd w:id="82"/>
      <w:bookmarkEnd w:id="83"/>
      <w:bookmarkEnd w:id="84"/>
    </w:p>
    <w:tbl>
      <w:tblPr>
        <w:tblW w:w="0" w:type="auto"/>
        <w:tblLayout w:type="fixed"/>
        <w:tblLook w:val="04A0" w:firstRow="1" w:lastRow="0" w:firstColumn="1" w:lastColumn="0" w:noHBand="0" w:noVBand="1"/>
      </w:tblPr>
      <w:tblGrid>
        <w:gridCol w:w="525"/>
        <w:gridCol w:w="1326"/>
        <w:gridCol w:w="1333"/>
        <w:gridCol w:w="879"/>
        <w:gridCol w:w="791"/>
        <w:gridCol w:w="703"/>
        <w:gridCol w:w="655"/>
        <w:gridCol w:w="773"/>
        <w:gridCol w:w="618"/>
        <w:gridCol w:w="874"/>
        <w:gridCol w:w="880"/>
      </w:tblGrid>
      <w:tr w:rsidR="00B735BB" w:rsidRPr="00953C8B" w14:paraId="39F5EF2A" w14:textId="77777777" w:rsidTr="00B735BB">
        <w:trPr>
          <w:trHeight w:val="20"/>
        </w:trPr>
        <w:tc>
          <w:tcPr>
            <w:tcW w:w="525" w:type="dxa"/>
            <w:vMerge w:val="restart"/>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0AF5BFC6"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bookmarkStart w:id="85" w:name="_Toc20502372"/>
            <w:bookmarkStart w:id="86" w:name="_Toc26436763"/>
            <w:bookmarkStart w:id="87" w:name="_Toc104671106"/>
            <w:r w:rsidRPr="00953C8B">
              <w:rPr>
                <w:rFonts w:eastAsia="Times New Roman" w:cs="Arial"/>
                <w:b/>
                <w:bCs/>
                <w:color w:val="000000"/>
                <w:sz w:val="18"/>
                <w:szCs w:val="18"/>
                <w:lang w:val="mn-MN"/>
              </w:rPr>
              <w:t>№</w:t>
            </w:r>
          </w:p>
        </w:tc>
        <w:tc>
          <w:tcPr>
            <w:tcW w:w="2658" w:type="dxa"/>
            <w:gridSpan w:val="2"/>
            <w:vMerge w:val="restart"/>
            <w:tcBorders>
              <w:top w:val="single" w:sz="4" w:space="0" w:color="auto"/>
              <w:left w:val="single" w:sz="4" w:space="0" w:color="auto"/>
              <w:bottom w:val="single" w:sz="4" w:space="0" w:color="auto"/>
              <w:right w:val="single" w:sz="4" w:space="0" w:color="auto"/>
            </w:tcBorders>
            <w:shd w:val="clear" w:color="000000" w:fill="C4BD97"/>
            <w:noWrap/>
            <w:vAlign w:val="center"/>
            <w:hideMark/>
          </w:tcPr>
          <w:p w14:paraId="10CAD3CB"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Тоног төхөөрөмжийн нэр</w:t>
            </w:r>
          </w:p>
        </w:tc>
        <w:tc>
          <w:tcPr>
            <w:tcW w:w="6172" w:type="dxa"/>
            <w:gridSpan w:val="8"/>
            <w:tcBorders>
              <w:top w:val="single" w:sz="4" w:space="0" w:color="auto"/>
              <w:left w:val="nil"/>
              <w:bottom w:val="single" w:sz="4" w:space="0" w:color="auto"/>
              <w:right w:val="single" w:sz="4" w:space="0" w:color="auto"/>
            </w:tcBorders>
            <w:shd w:val="clear" w:color="000000" w:fill="C4BD97"/>
            <w:noWrap/>
            <w:vAlign w:val="center"/>
            <w:hideMark/>
          </w:tcPr>
          <w:p w14:paraId="502BC373"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Үзүүлэлтүүд</w:t>
            </w:r>
          </w:p>
        </w:tc>
      </w:tr>
      <w:tr w:rsidR="00B735BB" w:rsidRPr="00953C8B" w14:paraId="58058833" w14:textId="77777777" w:rsidTr="00B735BB">
        <w:trPr>
          <w:trHeight w:val="20"/>
        </w:trPr>
        <w:tc>
          <w:tcPr>
            <w:tcW w:w="525" w:type="dxa"/>
            <w:vMerge/>
            <w:tcBorders>
              <w:top w:val="single" w:sz="4" w:space="0" w:color="auto"/>
              <w:left w:val="single" w:sz="4" w:space="0" w:color="auto"/>
              <w:bottom w:val="single" w:sz="4" w:space="0" w:color="auto"/>
              <w:right w:val="single" w:sz="4" w:space="0" w:color="auto"/>
            </w:tcBorders>
            <w:vAlign w:val="center"/>
            <w:hideMark/>
          </w:tcPr>
          <w:p w14:paraId="2AE4F6AD" w14:textId="77777777" w:rsidR="00B735BB" w:rsidRPr="00953C8B" w:rsidRDefault="00B735BB" w:rsidP="00B735BB">
            <w:pPr>
              <w:spacing w:after="0" w:line="240" w:lineRule="auto"/>
              <w:ind w:firstLine="0"/>
              <w:jc w:val="left"/>
              <w:rPr>
                <w:rFonts w:eastAsia="Times New Roman" w:cs="Arial"/>
                <w:b/>
                <w:bCs/>
                <w:color w:val="000000"/>
                <w:sz w:val="18"/>
                <w:szCs w:val="18"/>
                <w:lang w:val="mn-MN"/>
              </w:rPr>
            </w:pPr>
          </w:p>
        </w:tc>
        <w:tc>
          <w:tcPr>
            <w:tcW w:w="2658" w:type="dxa"/>
            <w:gridSpan w:val="2"/>
            <w:vMerge/>
            <w:tcBorders>
              <w:top w:val="single" w:sz="4" w:space="0" w:color="auto"/>
              <w:left w:val="single" w:sz="4" w:space="0" w:color="auto"/>
              <w:bottom w:val="single" w:sz="4" w:space="0" w:color="auto"/>
              <w:right w:val="single" w:sz="4" w:space="0" w:color="auto"/>
            </w:tcBorders>
            <w:vAlign w:val="center"/>
            <w:hideMark/>
          </w:tcPr>
          <w:p w14:paraId="2CD80B36" w14:textId="77777777" w:rsidR="00B735BB" w:rsidRPr="00953C8B" w:rsidRDefault="00B735BB" w:rsidP="00B735BB">
            <w:pPr>
              <w:spacing w:after="0" w:line="240" w:lineRule="auto"/>
              <w:ind w:firstLine="0"/>
              <w:jc w:val="left"/>
              <w:rPr>
                <w:rFonts w:eastAsia="Times New Roman" w:cs="Arial"/>
                <w:b/>
                <w:bCs/>
                <w:color w:val="000000"/>
                <w:sz w:val="18"/>
                <w:szCs w:val="18"/>
                <w:lang w:val="mn-MN"/>
              </w:rPr>
            </w:pPr>
          </w:p>
        </w:tc>
        <w:tc>
          <w:tcPr>
            <w:tcW w:w="879" w:type="dxa"/>
            <w:tcBorders>
              <w:top w:val="nil"/>
              <w:left w:val="nil"/>
              <w:bottom w:val="single" w:sz="4" w:space="0" w:color="auto"/>
              <w:right w:val="single" w:sz="4" w:space="0" w:color="auto"/>
            </w:tcBorders>
            <w:shd w:val="clear" w:color="000000" w:fill="C4BD97"/>
            <w:vAlign w:val="center"/>
            <w:hideMark/>
          </w:tcPr>
          <w:p w14:paraId="7732F194"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Суурьлагдах тоо</w:t>
            </w:r>
          </w:p>
        </w:tc>
        <w:tc>
          <w:tcPr>
            <w:tcW w:w="791" w:type="dxa"/>
            <w:tcBorders>
              <w:top w:val="nil"/>
              <w:left w:val="nil"/>
              <w:bottom w:val="single" w:sz="4" w:space="0" w:color="auto"/>
              <w:right w:val="single" w:sz="4" w:space="0" w:color="auto"/>
            </w:tcBorders>
            <w:shd w:val="clear" w:color="000000" w:fill="C4BD97"/>
            <w:vAlign w:val="center"/>
            <w:hideMark/>
          </w:tcPr>
          <w:p w14:paraId="786AA83C"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 чадал, кВт</w:t>
            </w:r>
          </w:p>
        </w:tc>
        <w:tc>
          <w:tcPr>
            <w:tcW w:w="703" w:type="dxa"/>
            <w:tcBorders>
              <w:top w:val="nil"/>
              <w:left w:val="nil"/>
              <w:bottom w:val="single" w:sz="4" w:space="0" w:color="auto"/>
              <w:right w:val="single" w:sz="4" w:space="0" w:color="auto"/>
            </w:tcBorders>
            <w:shd w:val="clear" w:color="000000" w:fill="C4BD97"/>
            <w:vAlign w:val="center"/>
            <w:hideMark/>
          </w:tcPr>
          <w:p w14:paraId="2EC4EE2C"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P</w:t>
            </w:r>
            <w:r w:rsidRPr="00953C8B">
              <w:rPr>
                <w:rFonts w:eastAsia="Times New Roman" w:cs="Arial"/>
                <w:b/>
                <w:bCs/>
                <w:color w:val="000000"/>
                <w:sz w:val="18"/>
                <w:szCs w:val="18"/>
                <w:vertAlign w:val="subscript"/>
                <w:lang w:val="mn-MN"/>
              </w:rPr>
              <w:t>nom</w:t>
            </w:r>
            <w:r w:rsidRPr="00953C8B">
              <w:rPr>
                <w:rFonts w:eastAsia="Times New Roman" w:cs="Arial"/>
                <w:b/>
                <w:bCs/>
                <w:color w:val="000000"/>
                <w:sz w:val="18"/>
                <w:szCs w:val="18"/>
                <w:lang w:val="mn-MN"/>
              </w:rPr>
              <w:t>, кВт</w:t>
            </w:r>
          </w:p>
        </w:tc>
        <w:tc>
          <w:tcPr>
            <w:tcW w:w="655" w:type="dxa"/>
            <w:tcBorders>
              <w:top w:val="nil"/>
              <w:left w:val="nil"/>
              <w:bottom w:val="single" w:sz="4" w:space="0" w:color="auto"/>
              <w:right w:val="single" w:sz="4" w:space="0" w:color="auto"/>
            </w:tcBorders>
            <w:shd w:val="clear" w:color="000000" w:fill="C4BD97"/>
            <w:vAlign w:val="center"/>
            <w:hideMark/>
          </w:tcPr>
          <w:p w14:paraId="53F1E8DF"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k</w:t>
            </w:r>
            <w:r w:rsidRPr="00953C8B">
              <w:rPr>
                <w:rFonts w:eastAsia="Times New Roman" w:cs="Arial"/>
                <w:b/>
                <w:bCs/>
                <w:color w:val="000000"/>
                <w:sz w:val="18"/>
                <w:szCs w:val="18"/>
                <w:vertAlign w:val="subscript"/>
                <w:lang w:val="mn-MN"/>
              </w:rPr>
              <w:t>x</w:t>
            </w:r>
          </w:p>
        </w:tc>
        <w:tc>
          <w:tcPr>
            <w:tcW w:w="773" w:type="dxa"/>
            <w:tcBorders>
              <w:top w:val="nil"/>
              <w:left w:val="nil"/>
              <w:bottom w:val="single" w:sz="4" w:space="0" w:color="auto"/>
              <w:right w:val="single" w:sz="4" w:space="0" w:color="auto"/>
            </w:tcBorders>
            <w:shd w:val="clear" w:color="000000" w:fill="C4BD97"/>
            <w:vAlign w:val="center"/>
            <w:hideMark/>
          </w:tcPr>
          <w:p w14:paraId="027F9985"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P</w:t>
            </w:r>
            <w:r w:rsidRPr="00953C8B">
              <w:rPr>
                <w:rFonts w:eastAsia="Times New Roman" w:cs="Arial"/>
                <w:b/>
                <w:bCs/>
                <w:color w:val="000000"/>
                <w:sz w:val="18"/>
                <w:szCs w:val="18"/>
                <w:vertAlign w:val="subscript"/>
                <w:lang w:val="mn-MN"/>
              </w:rPr>
              <w:t xml:space="preserve">T, </w:t>
            </w:r>
            <w:r w:rsidRPr="00953C8B">
              <w:rPr>
                <w:rFonts w:eastAsia="Times New Roman" w:cs="Arial"/>
                <w:b/>
                <w:bCs/>
                <w:color w:val="000000"/>
                <w:sz w:val="18"/>
                <w:szCs w:val="18"/>
                <w:lang w:val="mn-MN"/>
              </w:rPr>
              <w:t>кВт</w:t>
            </w:r>
          </w:p>
        </w:tc>
        <w:tc>
          <w:tcPr>
            <w:tcW w:w="618" w:type="dxa"/>
            <w:tcBorders>
              <w:top w:val="nil"/>
              <w:left w:val="nil"/>
              <w:bottom w:val="single" w:sz="4" w:space="0" w:color="auto"/>
              <w:right w:val="single" w:sz="4" w:space="0" w:color="auto"/>
            </w:tcBorders>
            <w:shd w:val="clear" w:color="000000" w:fill="C4BD97"/>
            <w:vAlign w:val="center"/>
            <w:hideMark/>
          </w:tcPr>
          <w:p w14:paraId="74312302"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tanφ</w:t>
            </w:r>
          </w:p>
        </w:tc>
        <w:tc>
          <w:tcPr>
            <w:tcW w:w="874" w:type="dxa"/>
            <w:tcBorders>
              <w:top w:val="nil"/>
              <w:left w:val="nil"/>
              <w:bottom w:val="single" w:sz="4" w:space="0" w:color="auto"/>
              <w:right w:val="single" w:sz="4" w:space="0" w:color="auto"/>
            </w:tcBorders>
            <w:shd w:val="clear" w:color="000000" w:fill="C4BD97"/>
            <w:vAlign w:val="center"/>
            <w:hideMark/>
          </w:tcPr>
          <w:p w14:paraId="1C18FD91"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Q</w:t>
            </w:r>
            <w:r w:rsidRPr="00953C8B">
              <w:rPr>
                <w:rFonts w:eastAsia="Times New Roman" w:cs="Arial"/>
                <w:b/>
                <w:bCs/>
                <w:color w:val="000000"/>
                <w:sz w:val="18"/>
                <w:szCs w:val="18"/>
                <w:vertAlign w:val="subscript"/>
                <w:lang w:val="mn-MN"/>
              </w:rPr>
              <w:t xml:space="preserve">T, </w:t>
            </w:r>
            <w:r w:rsidRPr="00953C8B">
              <w:rPr>
                <w:rFonts w:eastAsia="Times New Roman" w:cs="Arial"/>
                <w:b/>
                <w:bCs/>
                <w:color w:val="000000"/>
                <w:sz w:val="18"/>
                <w:szCs w:val="18"/>
                <w:lang w:val="mn-MN"/>
              </w:rPr>
              <w:t>кВар</w:t>
            </w:r>
          </w:p>
        </w:tc>
        <w:tc>
          <w:tcPr>
            <w:tcW w:w="874" w:type="dxa"/>
            <w:tcBorders>
              <w:top w:val="nil"/>
              <w:left w:val="nil"/>
              <w:bottom w:val="single" w:sz="4" w:space="0" w:color="auto"/>
              <w:right w:val="single" w:sz="4" w:space="0" w:color="auto"/>
            </w:tcBorders>
            <w:shd w:val="clear" w:color="000000" w:fill="C4BD97"/>
            <w:noWrap/>
            <w:vAlign w:val="center"/>
            <w:hideMark/>
          </w:tcPr>
          <w:p w14:paraId="05C45535"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S</w:t>
            </w:r>
            <w:r w:rsidRPr="00953C8B">
              <w:rPr>
                <w:rFonts w:eastAsia="Times New Roman" w:cs="Arial"/>
                <w:b/>
                <w:bCs/>
                <w:color w:val="000000"/>
                <w:sz w:val="18"/>
                <w:szCs w:val="18"/>
                <w:vertAlign w:val="subscript"/>
                <w:lang w:val="mn-MN"/>
              </w:rPr>
              <w:t>т,</w:t>
            </w:r>
            <w:r w:rsidRPr="00953C8B">
              <w:rPr>
                <w:rFonts w:eastAsia="Times New Roman" w:cs="Arial"/>
                <w:b/>
                <w:bCs/>
                <w:color w:val="000000"/>
                <w:sz w:val="18"/>
                <w:szCs w:val="18"/>
                <w:lang w:val="mn-MN"/>
              </w:rPr>
              <w:t>кВА</w:t>
            </w:r>
          </w:p>
        </w:tc>
      </w:tr>
      <w:tr w:rsidR="00B735BB" w:rsidRPr="00953C8B" w14:paraId="2A7E4217" w14:textId="77777777" w:rsidTr="00B735BB">
        <w:trPr>
          <w:trHeight w:val="20"/>
        </w:trPr>
        <w:tc>
          <w:tcPr>
            <w:tcW w:w="9357" w:type="dxa"/>
            <w:gridSpan w:val="11"/>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hideMark/>
          </w:tcPr>
          <w:p w14:paraId="67470456"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Элс угаан баяжуулах цехийн цахилгаан хэрэглэгчид</w:t>
            </w:r>
          </w:p>
        </w:tc>
      </w:tr>
      <w:tr w:rsidR="00B735BB" w:rsidRPr="00953C8B" w14:paraId="755D0567"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48BA46F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2658" w:type="dxa"/>
            <w:gridSpan w:val="2"/>
            <w:tcBorders>
              <w:top w:val="single" w:sz="4" w:space="0" w:color="auto"/>
              <w:left w:val="nil"/>
              <w:bottom w:val="single" w:sz="4" w:space="0" w:color="auto"/>
              <w:right w:val="single" w:sz="4" w:space="0" w:color="auto"/>
            </w:tcBorders>
            <w:noWrap/>
            <w:vAlign w:val="center"/>
            <w:hideMark/>
          </w:tcPr>
          <w:p w14:paraId="2D407C8B"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Чичиргээт тэжээгүүр</w:t>
            </w:r>
          </w:p>
        </w:tc>
        <w:tc>
          <w:tcPr>
            <w:tcW w:w="879" w:type="dxa"/>
            <w:tcBorders>
              <w:top w:val="nil"/>
              <w:left w:val="nil"/>
              <w:bottom w:val="single" w:sz="4" w:space="0" w:color="auto"/>
              <w:right w:val="single" w:sz="4" w:space="0" w:color="auto"/>
            </w:tcBorders>
            <w:vAlign w:val="center"/>
            <w:hideMark/>
          </w:tcPr>
          <w:p w14:paraId="1DF6B70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1CD8CC9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w:t>
            </w:r>
          </w:p>
        </w:tc>
        <w:tc>
          <w:tcPr>
            <w:tcW w:w="703" w:type="dxa"/>
            <w:tcBorders>
              <w:top w:val="nil"/>
              <w:left w:val="nil"/>
              <w:bottom w:val="single" w:sz="4" w:space="0" w:color="auto"/>
              <w:right w:val="single" w:sz="4" w:space="0" w:color="auto"/>
            </w:tcBorders>
            <w:noWrap/>
            <w:vAlign w:val="center"/>
            <w:hideMark/>
          </w:tcPr>
          <w:p w14:paraId="442E253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w:t>
            </w:r>
          </w:p>
        </w:tc>
        <w:tc>
          <w:tcPr>
            <w:tcW w:w="655" w:type="dxa"/>
            <w:tcBorders>
              <w:top w:val="nil"/>
              <w:left w:val="nil"/>
              <w:bottom w:val="single" w:sz="4" w:space="0" w:color="auto"/>
              <w:right w:val="single" w:sz="4" w:space="0" w:color="auto"/>
            </w:tcBorders>
            <w:noWrap/>
            <w:vAlign w:val="center"/>
            <w:hideMark/>
          </w:tcPr>
          <w:p w14:paraId="3956465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0.75</w:t>
            </w:r>
          </w:p>
        </w:tc>
        <w:tc>
          <w:tcPr>
            <w:tcW w:w="773" w:type="dxa"/>
            <w:tcBorders>
              <w:top w:val="nil"/>
              <w:left w:val="nil"/>
              <w:bottom w:val="single" w:sz="4" w:space="0" w:color="auto"/>
              <w:right w:val="single" w:sz="4" w:space="0" w:color="auto"/>
            </w:tcBorders>
            <w:noWrap/>
            <w:vAlign w:val="center"/>
            <w:hideMark/>
          </w:tcPr>
          <w:p w14:paraId="3DD604A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8.25</w:t>
            </w:r>
          </w:p>
        </w:tc>
        <w:tc>
          <w:tcPr>
            <w:tcW w:w="618" w:type="dxa"/>
            <w:tcBorders>
              <w:top w:val="nil"/>
              <w:left w:val="nil"/>
              <w:bottom w:val="single" w:sz="4" w:space="0" w:color="auto"/>
              <w:right w:val="single" w:sz="4" w:space="0" w:color="auto"/>
            </w:tcBorders>
            <w:noWrap/>
            <w:vAlign w:val="center"/>
            <w:hideMark/>
          </w:tcPr>
          <w:p w14:paraId="567E1EB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3F6E13D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6.60</w:t>
            </w:r>
          </w:p>
        </w:tc>
        <w:tc>
          <w:tcPr>
            <w:tcW w:w="874" w:type="dxa"/>
            <w:tcBorders>
              <w:top w:val="nil"/>
              <w:left w:val="nil"/>
              <w:bottom w:val="single" w:sz="4" w:space="0" w:color="auto"/>
              <w:right w:val="single" w:sz="4" w:space="0" w:color="auto"/>
            </w:tcBorders>
            <w:noWrap/>
            <w:vAlign w:val="center"/>
            <w:hideMark/>
          </w:tcPr>
          <w:p w14:paraId="7CFC47D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10.57</w:t>
            </w:r>
          </w:p>
        </w:tc>
      </w:tr>
      <w:tr w:rsidR="00B735BB" w:rsidRPr="00953C8B" w14:paraId="3A118B91"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0CA53BD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2658" w:type="dxa"/>
            <w:gridSpan w:val="2"/>
            <w:tcBorders>
              <w:top w:val="single" w:sz="4" w:space="0" w:color="auto"/>
              <w:left w:val="nil"/>
              <w:bottom w:val="single" w:sz="4" w:space="0" w:color="auto"/>
              <w:right w:val="single" w:sz="4" w:space="0" w:color="auto"/>
            </w:tcBorders>
            <w:noWrap/>
            <w:vAlign w:val="center"/>
            <w:hideMark/>
          </w:tcPr>
          <w:p w14:paraId="39F4EDC9"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Шигшүүр</w:t>
            </w:r>
          </w:p>
        </w:tc>
        <w:tc>
          <w:tcPr>
            <w:tcW w:w="879" w:type="dxa"/>
            <w:tcBorders>
              <w:top w:val="nil"/>
              <w:left w:val="nil"/>
              <w:bottom w:val="single" w:sz="4" w:space="0" w:color="auto"/>
              <w:right w:val="single" w:sz="4" w:space="0" w:color="auto"/>
            </w:tcBorders>
            <w:vAlign w:val="center"/>
            <w:hideMark/>
          </w:tcPr>
          <w:p w14:paraId="0453139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022313A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w:t>
            </w:r>
          </w:p>
        </w:tc>
        <w:tc>
          <w:tcPr>
            <w:tcW w:w="703" w:type="dxa"/>
            <w:tcBorders>
              <w:top w:val="nil"/>
              <w:left w:val="nil"/>
              <w:bottom w:val="single" w:sz="4" w:space="0" w:color="auto"/>
              <w:right w:val="single" w:sz="4" w:space="0" w:color="auto"/>
            </w:tcBorders>
            <w:noWrap/>
            <w:vAlign w:val="center"/>
            <w:hideMark/>
          </w:tcPr>
          <w:p w14:paraId="16B4821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w:t>
            </w:r>
          </w:p>
        </w:tc>
        <w:tc>
          <w:tcPr>
            <w:tcW w:w="655" w:type="dxa"/>
            <w:tcBorders>
              <w:top w:val="nil"/>
              <w:left w:val="nil"/>
              <w:bottom w:val="single" w:sz="4" w:space="0" w:color="auto"/>
              <w:right w:val="single" w:sz="4" w:space="0" w:color="auto"/>
            </w:tcBorders>
            <w:noWrap/>
            <w:vAlign w:val="center"/>
            <w:hideMark/>
          </w:tcPr>
          <w:p w14:paraId="25EFA99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0.78</w:t>
            </w:r>
          </w:p>
        </w:tc>
        <w:tc>
          <w:tcPr>
            <w:tcW w:w="773" w:type="dxa"/>
            <w:tcBorders>
              <w:top w:val="nil"/>
              <w:left w:val="nil"/>
              <w:bottom w:val="single" w:sz="4" w:space="0" w:color="auto"/>
              <w:right w:val="single" w:sz="4" w:space="0" w:color="auto"/>
            </w:tcBorders>
            <w:noWrap/>
            <w:vAlign w:val="center"/>
            <w:hideMark/>
          </w:tcPr>
          <w:p w14:paraId="7648D7C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11.70</w:t>
            </w:r>
          </w:p>
        </w:tc>
        <w:tc>
          <w:tcPr>
            <w:tcW w:w="618" w:type="dxa"/>
            <w:tcBorders>
              <w:top w:val="nil"/>
              <w:left w:val="nil"/>
              <w:bottom w:val="single" w:sz="4" w:space="0" w:color="auto"/>
              <w:right w:val="single" w:sz="4" w:space="0" w:color="auto"/>
            </w:tcBorders>
            <w:noWrap/>
            <w:vAlign w:val="center"/>
            <w:hideMark/>
          </w:tcPr>
          <w:p w14:paraId="638B88D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0.84</w:t>
            </w:r>
          </w:p>
        </w:tc>
        <w:tc>
          <w:tcPr>
            <w:tcW w:w="874" w:type="dxa"/>
            <w:tcBorders>
              <w:top w:val="nil"/>
              <w:left w:val="nil"/>
              <w:bottom w:val="single" w:sz="4" w:space="0" w:color="auto"/>
              <w:right w:val="single" w:sz="4" w:space="0" w:color="auto"/>
            </w:tcBorders>
            <w:noWrap/>
            <w:vAlign w:val="center"/>
            <w:hideMark/>
          </w:tcPr>
          <w:p w14:paraId="7B0CC6B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9.83</w:t>
            </w:r>
          </w:p>
        </w:tc>
        <w:tc>
          <w:tcPr>
            <w:tcW w:w="874" w:type="dxa"/>
            <w:tcBorders>
              <w:top w:val="nil"/>
              <w:left w:val="nil"/>
              <w:bottom w:val="single" w:sz="4" w:space="0" w:color="auto"/>
              <w:right w:val="single" w:sz="4" w:space="0" w:color="auto"/>
            </w:tcBorders>
            <w:noWrap/>
            <w:vAlign w:val="center"/>
            <w:hideMark/>
          </w:tcPr>
          <w:p w14:paraId="34303FE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15.28</w:t>
            </w:r>
          </w:p>
        </w:tc>
      </w:tr>
      <w:tr w:rsidR="00B735BB" w:rsidRPr="00953C8B" w14:paraId="2CAB25C8"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4E24080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2658" w:type="dxa"/>
            <w:gridSpan w:val="2"/>
            <w:tcBorders>
              <w:top w:val="single" w:sz="4" w:space="0" w:color="auto"/>
              <w:left w:val="nil"/>
              <w:bottom w:val="single" w:sz="4" w:space="0" w:color="auto"/>
              <w:right w:val="single" w:sz="4" w:space="0" w:color="auto"/>
            </w:tcBorders>
            <w:noWrap/>
            <w:vAlign w:val="center"/>
            <w:hideMark/>
          </w:tcPr>
          <w:p w14:paraId="5755B469"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Туузан зөөгүүр</w:t>
            </w:r>
          </w:p>
        </w:tc>
        <w:tc>
          <w:tcPr>
            <w:tcW w:w="879" w:type="dxa"/>
            <w:tcBorders>
              <w:top w:val="nil"/>
              <w:left w:val="nil"/>
              <w:bottom w:val="single" w:sz="4" w:space="0" w:color="auto"/>
              <w:right w:val="single" w:sz="4" w:space="0" w:color="auto"/>
            </w:tcBorders>
            <w:vAlign w:val="center"/>
            <w:hideMark/>
          </w:tcPr>
          <w:p w14:paraId="0DF70A3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791" w:type="dxa"/>
            <w:tcBorders>
              <w:top w:val="nil"/>
              <w:left w:val="nil"/>
              <w:bottom w:val="single" w:sz="4" w:space="0" w:color="auto"/>
              <w:right w:val="single" w:sz="4" w:space="0" w:color="auto"/>
            </w:tcBorders>
            <w:noWrap/>
            <w:vAlign w:val="center"/>
            <w:hideMark/>
          </w:tcPr>
          <w:p w14:paraId="5950CE2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w:t>
            </w:r>
          </w:p>
        </w:tc>
        <w:tc>
          <w:tcPr>
            <w:tcW w:w="703" w:type="dxa"/>
            <w:tcBorders>
              <w:top w:val="nil"/>
              <w:left w:val="nil"/>
              <w:bottom w:val="single" w:sz="4" w:space="0" w:color="auto"/>
              <w:right w:val="single" w:sz="4" w:space="0" w:color="auto"/>
            </w:tcBorders>
            <w:noWrap/>
            <w:vAlign w:val="center"/>
            <w:hideMark/>
          </w:tcPr>
          <w:p w14:paraId="0C01A20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w:t>
            </w:r>
          </w:p>
        </w:tc>
        <w:tc>
          <w:tcPr>
            <w:tcW w:w="655" w:type="dxa"/>
            <w:tcBorders>
              <w:top w:val="nil"/>
              <w:left w:val="nil"/>
              <w:bottom w:val="single" w:sz="4" w:space="0" w:color="auto"/>
              <w:right w:val="single" w:sz="4" w:space="0" w:color="auto"/>
            </w:tcBorders>
            <w:noWrap/>
            <w:vAlign w:val="center"/>
            <w:hideMark/>
          </w:tcPr>
          <w:p w14:paraId="35B0F98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773" w:type="dxa"/>
            <w:tcBorders>
              <w:top w:val="nil"/>
              <w:left w:val="nil"/>
              <w:bottom w:val="single" w:sz="4" w:space="0" w:color="auto"/>
              <w:right w:val="single" w:sz="4" w:space="0" w:color="auto"/>
            </w:tcBorders>
            <w:noWrap/>
            <w:vAlign w:val="center"/>
            <w:hideMark/>
          </w:tcPr>
          <w:p w14:paraId="6161588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19.20</w:t>
            </w:r>
          </w:p>
        </w:tc>
        <w:tc>
          <w:tcPr>
            <w:tcW w:w="618" w:type="dxa"/>
            <w:tcBorders>
              <w:top w:val="nil"/>
              <w:left w:val="nil"/>
              <w:bottom w:val="single" w:sz="4" w:space="0" w:color="auto"/>
              <w:right w:val="single" w:sz="4" w:space="0" w:color="auto"/>
            </w:tcBorders>
            <w:noWrap/>
            <w:vAlign w:val="center"/>
            <w:hideMark/>
          </w:tcPr>
          <w:p w14:paraId="6E8D29F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3891135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15.36</w:t>
            </w:r>
          </w:p>
        </w:tc>
        <w:tc>
          <w:tcPr>
            <w:tcW w:w="874" w:type="dxa"/>
            <w:tcBorders>
              <w:top w:val="nil"/>
              <w:left w:val="nil"/>
              <w:bottom w:val="single" w:sz="4" w:space="0" w:color="auto"/>
              <w:right w:val="single" w:sz="4" w:space="0" w:color="auto"/>
            </w:tcBorders>
            <w:noWrap/>
            <w:vAlign w:val="center"/>
            <w:hideMark/>
          </w:tcPr>
          <w:p w14:paraId="30A1078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24.59</w:t>
            </w:r>
          </w:p>
        </w:tc>
      </w:tr>
      <w:tr w:rsidR="00B735BB" w:rsidRPr="00953C8B" w14:paraId="6D19558F"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3CD52BA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2658" w:type="dxa"/>
            <w:gridSpan w:val="2"/>
            <w:tcBorders>
              <w:top w:val="single" w:sz="4" w:space="0" w:color="auto"/>
              <w:left w:val="nil"/>
              <w:bottom w:val="single" w:sz="4" w:space="0" w:color="auto"/>
              <w:right w:val="single" w:sz="4" w:space="0" w:color="000000"/>
            </w:tcBorders>
            <w:noWrap/>
            <w:vAlign w:val="center"/>
            <w:hideMark/>
          </w:tcPr>
          <w:p w14:paraId="58F919EF"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Тунаах машин</w:t>
            </w:r>
          </w:p>
        </w:tc>
        <w:tc>
          <w:tcPr>
            <w:tcW w:w="879" w:type="dxa"/>
            <w:tcBorders>
              <w:top w:val="nil"/>
              <w:left w:val="nil"/>
              <w:bottom w:val="single" w:sz="4" w:space="0" w:color="auto"/>
              <w:right w:val="single" w:sz="4" w:space="0" w:color="auto"/>
            </w:tcBorders>
            <w:vAlign w:val="center"/>
            <w:hideMark/>
          </w:tcPr>
          <w:p w14:paraId="6764C55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791" w:type="dxa"/>
            <w:tcBorders>
              <w:top w:val="nil"/>
              <w:left w:val="nil"/>
              <w:bottom w:val="single" w:sz="4" w:space="0" w:color="auto"/>
              <w:right w:val="single" w:sz="4" w:space="0" w:color="auto"/>
            </w:tcBorders>
            <w:noWrap/>
            <w:vAlign w:val="center"/>
            <w:hideMark/>
          </w:tcPr>
          <w:p w14:paraId="1FF4249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22.5</w:t>
            </w:r>
          </w:p>
        </w:tc>
        <w:tc>
          <w:tcPr>
            <w:tcW w:w="703" w:type="dxa"/>
            <w:tcBorders>
              <w:top w:val="nil"/>
              <w:left w:val="nil"/>
              <w:bottom w:val="single" w:sz="4" w:space="0" w:color="auto"/>
              <w:right w:val="single" w:sz="4" w:space="0" w:color="auto"/>
            </w:tcBorders>
            <w:noWrap/>
            <w:vAlign w:val="center"/>
            <w:hideMark/>
          </w:tcPr>
          <w:p w14:paraId="742CFB0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67.5</w:t>
            </w:r>
          </w:p>
        </w:tc>
        <w:tc>
          <w:tcPr>
            <w:tcW w:w="655" w:type="dxa"/>
            <w:tcBorders>
              <w:top w:val="nil"/>
              <w:left w:val="nil"/>
              <w:bottom w:val="single" w:sz="4" w:space="0" w:color="auto"/>
              <w:right w:val="single" w:sz="4" w:space="0" w:color="auto"/>
            </w:tcBorders>
            <w:noWrap/>
            <w:vAlign w:val="center"/>
            <w:hideMark/>
          </w:tcPr>
          <w:p w14:paraId="7CA7995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44B21E8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47.25</w:t>
            </w:r>
          </w:p>
        </w:tc>
        <w:tc>
          <w:tcPr>
            <w:tcW w:w="618" w:type="dxa"/>
            <w:tcBorders>
              <w:top w:val="nil"/>
              <w:left w:val="nil"/>
              <w:bottom w:val="single" w:sz="4" w:space="0" w:color="auto"/>
              <w:right w:val="single" w:sz="4" w:space="0" w:color="auto"/>
            </w:tcBorders>
            <w:noWrap/>
            <w:vAlign w:val="center"/>
            <w:hideMark/>
          </w:tcPr>
          <w:p w14:paraId="004A1A5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35E1CB7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37.80</w:t>
            </w:r>
          </w:p>
        </w:tc>
        <w:tc>
          <w:tcPr>
            <w:tcW w:w="874" w:type="dxa"/>
            <w:tcBorders>
              <w:top w:val="nil"/>
              <w:left w:val="nil"/>
              <w:bottom w:val="single" w:sz="4" w:space="0" w:color="auto"/>
              <w:right w:val="single" w:sz="4" w:space="0" w:color="auto"/>
            </w:tcBorders>
            <w:noWrap/>
            <w:vAlign w:val="center"/>
            <w:hideMark/>
          </w:tcPr>
          <w:p w14:paraId="32471C6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60.51</w:t>
            </w:r>
          </w:p>
        </w:tc>
      </w:tr>
      <w:tr w:rsidR="00B735BB" w:rsidRPr="00953C8B" w14:paraId="2E8A20F6"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7FF44D5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2658" w:type="dxa"/>
            <w:gridSpan w:val="2"/>
            <w:tcBorders>
              <w:top w:val="single" w:sz="4" w:space="0" w:color="auto"/>
              <w:left w:val="nil"/>
              <w:bottom w:val="single" w:sz="4" w:space="0" w:color="auto"/>
              <w:right w:val="single" w:sz="4" w:space="0" w:color="000000"/>
            </w:tcBorders>
            <w:noWrap/>
            <w:vAlign w:val="center"/>
            <w:hideMark/>
          </w:tcPr>
          <w:p w14:paraId="5A486004"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Баяжуулах ширээ</w:t>
            </w:r>
          </w:p>
        </w:tc>
        <w:tc>
          <w:tcPr>
            <w:tcW w:w="879" w:type="dxa"/>
            <w:tcBorders>
              <w:top w:val="nil"/>
              <w:left w:val="nil"/>
              <w:bottom w:val="single" w:sz="4" w:space="0" w:color="auto"/>
              <w:right w:val="single" w:sz="4" w:space="0" w:color="auto"/>
            </w:tcBorders>
            <w:vAlign w:val="center"/>
            <w:hideMark/>
          </w:tcPr>
          <w:p w14:paraId="2598701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10.0</w:t>
            </w:r>
          </w:p>
        </w:tc>
        <w:tc>
          <w:tcPr>
            <w:tcW w:w="791" w:type="dxa"/>
            <w:tcBorders>
              <w:top w:val="nil"/>
              <w:left w:val="nil"/>
              <w:bottom w:val="single" w:sz="4" w:space="0" w:color="auto"/>
              <w:right w:val="single" w:sz="4" w:space="0" w:color="auto"/>
            </w:tcBorders>
            <w:noWrap/>
            <w:vAlign w:val="center"/>
            <w:hideMark/>
          </w:tcPr>
          <w:p w14:paraId="6410044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15.0</w:t>
            </w:r>
          </w:p>
        </w:tc>
        <w:tc>
          <w:tcPr>
            <w:tcW w:w="703" w:type="dxa"/>
            <w:tcBorders>
              <w:top w:val="nil"/>
              <w:left w:val="nil"/>
              <w:bottom w:val="single" w:sz="4" w:space="0" w:color="auto"/>
              <w:right w:val="single" w:sz="4" w:space="0" w:color="auto"/>
            </w:tcBorders>
            <w:noWrap/>
            <w:vAlign w:val="center"/>
            <w:hideMark/>
          </w:tcPr>
          <w:p w14:paraId="558027C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150</w:t>
            </w:r>
          </w:p>
        </w:tc>
        <w:tc>
          <w:tcPr>
            <w:tcW w:w="655" w:type="dxa"/>
            <w:tcBorders>
              <w:top w:val="nil"/>
              <w:left w:val="nil"/>
              <w:bottom w:val="single" w:sz="4" w:space="0" w:color="auto"/>
              <w:right w:val="single" w:sz="4" w:space="0" w:color="auto"/>
            </w:tcBorders>
            <w:noWrap/>
            <w:vAlign w:val="center"/>
            <w:hideMark/>
          </w:tcPr>
          <w:p w14:paraId="3082C1E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235689A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105.00</w:t>
            </w:r>
          </w:p>
        </w:tc>
        <w:tc>
          <w:tcPr>
            <w:tcW w:w="618" w:type="dxa"/>
            <w:tcBorders>
              <w:top w:val="nil"/>
              <w:left w:val="nil"/>
              <w:bottom w:val="single" w:sz="4" w:space="0" w:color="auto"/>
              <w:right w:val="single" w:sz="4" w:space="0" w:color="auto"/>
            </w:tcBorders>
            <w:noWrap/>
            <w:vAlign w:val="center"/>
            <w:hideMark/>
          </w:tcPr>
          <w:p w14:paraId="49EA818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447755E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84.00</w:t>
            </w:r>
          </w:p>
        </w:tc>
        <w:tc>
          <w:tcPr>
            <w:tcW w:w="874" w:type="dxa"/>
            <w:tcBorders>
              <w:top w:val="nil"/>
              <w:left w:val="nil"/>
              <w:bottom w:val="single" w:sz="4" w:space="0" w:color="auto"/>
              <w:right w:val="single" w:sz="4" w:space="0" w:color="auto"/>
            </w:tcBorders>
            <w:noWrap/>
            <w:vAlign w:val="center"/>
            <w:hideMark/>
          </w:tcPr>
          <w:p w14:paraId="31268A0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134.47</w:t>
            </w:r>
          </w:p>
        </w:tc>
      </w:tr>
      <w:tr w:rsidR="00B735BB" w:rsidRPr="00953C8B" w14:paraId="338D5F94"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041F3ED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w:t>
            </w:r>
          </w:p>
        </w:tc>
        <w:tc>
          <w:tcPr>
            <w:tcW w:w="2658" w:type="dxa"/>
            <w:gridSpan w:val="2"/>
            <w:tcBorders>
              <w:top w:val="single" w:sz="4" w:space="0" w:color="auto"/>
              <w:left w:val="nil"/>
              <w:bottom w:val="single" w:sz="4" w:space="0" w:color="auto"/>
              <w:right w:val="single" w:sz="4" w:space="0" w:color="000000"/>
            </w:tcBorders>
            <w:noWrap/>
            <w:vAlign w:val="center"/>
            <w:hideMark/>
          </w:tcPr>
          <w:p w14:paraId="3DBB27F5"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Баяжуулах ширээ</w:t>
            </w:r>
          </w:p>
        </w:tc>
        <w:tc>
          <w:tcPr>
            <w:tcW w:w="879" w:type="dxa"/>
            <w:tcBorders>
              <w:top w:val="nil"/>
              <w:left w:val="nil"/>
              <w:bottom w:val="single" w:sz="4" w:space="0" w:color="auto"/>
              <w:right w:val="single" w:sz="4" w:space="0" w:color="auto"/>
            </w:tcBorders>
            <w:vAlign w:val="center"/>
            <w:hideMark/>
          </w:tcPr>
          <w:p w14:paraId="4FF8B80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791" w:type="dxa"/>
            <w:tcBorders>
              <w:top w:val="nil"/>
              <w:left w:val="nil"/>
              <w:bottom w:val="single" w:sz="4" w:space="0" w:color="auto"/>
              <w:right w:val="single" w:sz="4" w:space="0" w:color="auto"/>
            </w:tcBorders>
            <w:noWrap/>
            <w:vAlign w:val="center"/>
            <w:hideMark/>
          </w:tcPr>
          <w:p w14:paraId="13B885B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w:t>
            </w:r>
          </w:p>
        </w:tc>
        <w:tc>
          <w:tcPr>
            <w:tcW w:w="703" w:type="dxa"/>
            <w:tcBorders>
              <w:top w:val="nil"/>
              <w:left w:val="nil"/>
              <w:bottom w:val="single" w:sz="4" w:space="0" w:color="auto"/>
              <w:right w:val="single" w:sz="4" w:space="0" w:color="auto"/>
            </w:tcBorders>
            <w:noWrap/>
            <w:vAlign w:val="center"/>
            <w:hideMark/>
          </w:tcPr>
          <w:p w14:paraId="28EF690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w:t>
            </w:r>
          </w:p>
        </w:tc>
        <w:tc>
          <w:tcPr>
            <w:tcW w:w="655" w:type="dxa"/>
            <w:tcBorders>
              <w:top w:val="nil"/>
              <w:left w:val="nil"/>
              <w:bottom w:val="single" w:sz="4" w:space="0" w:color="auto"/>
              <w:right w:val="single" w:sz="4" w:space="0" w:color="auto"/>
            </w:tcBorders>
            <w:noWrap/>
            <w:vAlign w:val="center"/>
            <w:hideMark/>
          </w:tcPr>
          <w:p w14:paraId="039DAC7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52EEAA3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0.77</w:t>
            </w:r>
          </w:p>
        </w:tc>
        <w:tc>
          <w:tcPr>
            <w:tcW w:w="618" w:type="dxa"/>
            <w:tcBorders>
              <w:top w:val="nil"/>
              <w:left w:val="nil"/>
              <w:bottom w:val="single" w:sz="4" w:space="0" w:color="auto"/>
              <w:right w:val="single" w:sz="4" w:space="0" w:color="auto"/>
            </w:tcBorders>
            <w:noWrap/>
            <w:vAlign w:val="center"/>
            <w:hideMark/>
          </w:tcPr>
          <w:p w14:paraId="290527B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45D2987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0.62</w:t>
            </w:r>
          </w:p>
        </w:tc>
        <w:tc>
          <w:tcPr>
            <w:tcW w:w="874" w:type="dxa"/>
            <w:tcBorders>
              <w:top w:val="nil"/>
              <w:left w:val="nil"/>
              <w:bottom w:val="single" w:sz="4" w:space="0" w:color="auto"/>
              <w:right w:val="single" w:sz="4" w:space="0" w:color="auto"/>
            </w:tcBorders>
            <w:noWrap/>
            <w:vAlign w:val="center"/>
            <w:hideMark/>
          </w:tcPr>
          <w:p w14:paraId="3B2FCB0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0.99</w:t>
            </w:r>
          </w:p>
        </w:tc>
      </w:tr>
      <w:tr w:rsidR="00B735BB" w:rsidRPr="00953C8B" w14:paraId="7F74FC71"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519890E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w:t>
            </w:r>
          </w:p>
        </w:tc>
        <w:tc>
          <w:tcPr>
            <w:tcW w:w="2658" w:type="dxa"/>
            <w:gridSpan w:val="2"/>
            <w:tcBorders>
              <w:top w:val="single" w:sz="4" w:space="0" w:color="auto"/>
              <w:left w:val="nil"/>
              <w:bottom w:val="single" w:sz="4" w:space="0" w:color="auto"/>
              <w:right w:val="single" w:sz="4" w:space="0" w:color="000000"/>
            </w:tcBorders>
            <w:noWrap/>
            <w:vAlign w:val="center"/>
            <w:hideMark/>
          </w:tcPr>
          <w:p w14:paraId="64FBA31D"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Цахилгаан соронзон сеператор</w:t>
            </w:r>
          </w:p>
        </w:tc>
        <w:tc>
          <w:tcPr>
            <w:tcW w:w="879" w:type="dxa"/>
            <w:tcBorders>
              <w:top w:val="nil"/>
              <w:left w:val="nil"/>
              <w:bottom w:val="single" w:sz="4" w:space="0" w:color="auto"/>
              <w:right w:val="single" w:sz="4" w:space="0" w:color="auto"/>
            </w:tcBorders>
            <w:vAlign w:val="center"/>
            <w:hideMark/>
          </w:tcPr>
          <w:p w14:paraId="24AD8E6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313C59A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7.5</w:t>
            </w:r>
          </w:p>
        </w:tc>
        <w:tc>
          <w:tcPr>
            <w:tcW w:w="703" w:type="dxa"/>
            <w:tcBorders>
              <w:top w:val="nil"/>
              <w:left w:val="nil"/>
              <w:bottom w:val="single" w:sz="4" w:space="0" w:color="auto"/>
              <w:right w:val="single" w:sz="4" w:space="0" w:color="auto"/>
            </w:tcBorders>
            <w:noWrap/>
            <w:vAlign w:val="center"/>
            <w:hideMark/>
          </w:tcPr>
          <w:p w14:paraId="73487F3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7.5</w:t>
            </w:r>
          </w:p>
        </w:tc>
        <w:tc>
          <w:tcPr>
            <w:tcW w:w="655" w:type="dxa"/>
            <w:tcBorders>
              <w:top w:val="nil"/>
              <w:left w:val="nil"/>
              <w:bottom w:val="single" w:sz="4" w:space="0" w:color="auto"/>
              <w:right w:val="single" w:sz="4" w:space="0" w:color="auto"/>
            </w:tcBorders>
            <w:noWrap/>
            <w:vAlign w:val="center"/>
            <w:hideMark/>
          </w:tcPr>
          <w:p w14:paraId="3F460EA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7DAC8E8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5.25</w:t>
            </w:r>
          </w:p>
        </w:tc>
        <w:tc>
          <w:tcPr>
            <w:tcW w:w="618" w:type="dxa"/>
            <w:tcBorders>
              <w:top w:val="nil"/>
              <w:left w:val="nil"/>
              <w:bottom w:val="single" w:sz="4" w:space="0" w:color="auto"/>
              <w:right w:val="single" w:sz="4" w:space="0" w:color="auto"/>
            </w:tcBorders>
            <w:noWrap/>
            <w:vAlign w:val="center"/>
            <w:hideMark/>
          </w:tcPr>
          <w:p w14:paraId="5FE3DE6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43D7F2D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4.2</w:t>
            </w:r>
          </w:p>
        </w:tc>
        <w:tc>
          <w:tcPr>
            <w:tcW w:w="874" w:type="dxa"/>
            <w:tcBorders>
              <w:top w:val="nil"/>
              <w:left w:val="nil"/>
              <w:bottom w:val="single" w:sz="4" w:space="0" w:color="auto"/>
              <w:right w:val="single" w:sz="4" w:space="0" w:color="auto"/>
            </w:tcBorders>
            <w:noWrap/>
            <w:vAlign w:val="center"/>
            <w:hideMark/>
          </w:tcPr>
          <w:p w14:paraId="4E8C827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6.72</w:t>
            </w:r>
          </w:p>
        </w:tc>
      </w:tr>
      <w:tr w:rsidR="00B735BB" w:rsidRPr="00953C8B" w14:paraId="72861904"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4605819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w:t>
            </w:r>
          </w:p>
        </w:tc>
        <w:tc>
          <w:tcPr>
            <w:tcW w:w="2658" w:type="dxa"/>
            <w:gridSpan w:val="2"/>
            <w:tcBorders>
              <w:top w:val="single" w:sz="4" w:space="0" w:color="auto"/>
              <w:left w:val="nil"/>
              <w:bottom w:val="single" w:sz="4" w:space="0" w:color="auto"/>
              <w:right w:val="single" w:sz="4" w:space="0" w:color="000000"/>
            </w:tcBorders>
            <w:vAlign w:val="center"/>
            <w:hideMark/>
          </w:tcPr>
          <w:p w14:paraId="5C4A934B"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Булингийн насос</w:t>
            </w:r>
          </w:p>
        </w:tc>
        <w:tc>
          <w:tcPr>
            <w:tcW w:w="879" w:type="dxa"/>
            <w:tcBorders>
              <w:top w:val="nil"/>
              <w:left w:val="nil"/>
              <w:bottom w:val="single" w:sz="4" w:space="0" w:color="auto"/>
              <w:right w:val="single" w:sz="4" w:space="0" w:color="auto"/>
            </w:tcBorders>
            <w:vAlign w:val="center"/>
            <w:hideMark/>
          </w:tcPr>
          <w:p w14:paraId="3401789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377D0D1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154</w:t>
            </w:r>
          </w:p>
        </w:tc>
        <w:tc>
          <w:tcPr>
            <w:tcW w:w="703" w:type="dxa"/>
            <w:tcBorders>
              <w:top w:val="nil"/>
              <w:left w:val="nil"/>
              <w:bottom w:val="single" w:sz="4" w:space="0" w:color="auto"/>
              <w:right w:val="single" w:sz="4" w:space="0" w:color="auto"/>
            </w:tcBorders>
            <w:noWrap/>
            <w:vAlign w:val="center"/>
            <w:hideMark/>
          </w:tcPr>
          <w:p w14:paraId="536C982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154</w:t>
            </w:r>
          </w:p>
        </w:tc>
        <w:tc>
          <w:tcPr>
            <w:tcW w:w="655" w:type="dxa"/>
            <w:tcBorders>
              <w:top w:val="nil"/>
              <w:left w:val="nil"/>
              <w:bottom w:val="single" w:sz="4" w:space="0" w:color="auto"/>
              <w:right w:val="single" w:sz="4" w:space="0" w:color="auto"/>
            </w:tcBorders>
            <w:noWrap/>
            <w:vAlign w:val="center"/>
            <w:hideMark/>
          </w:tcPr>
          <w:p w14:paraId="0815033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2929AEB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92.40</w:t>
            </w:r>
          </w:p>
        </w:tc>
        <w:tc>
          <w:tcPr>
            <w:tcW w:w="618" w:type="dxa"/>
            <w:tcBorders>
              <w:top w:val="nil"/>
              <w:left w:val="nil"/>
              <w:bottom w:val="single" w:sz="4" w:space="0" w:color="auto"/>
              <w:right w:val="single" w:sz="4" w:space="0" w:color="auto"/>
            </w:tcBorders>
            <w:noWrap/>
            <w:vAlign w:val="center"/>
            <w:hideMark/>
          </w:tcPr>
          <w:p w14:paraId="3F20C33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66ED6D1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69.3</w:t>
            </w:r>
          </w:p>
        </w:tc>
        <w:tc>
          <w:tcPr>
            <w:tcW w:w="874" w:type="dxa"/>
            <w:tcBorders>
              <w:top w:val="nil"/>
              <w:left w:val="nil"/>
              <w:bottom w:val="single" w:sz="4" w:space="0" w:color="auto"/>
              <w:right w:val="single" w:sz="4" w:space="0" w:color="auto"/>
            </w:tcBorders>
            <w:noWrap/>
            <w:vAlign w:val="center"/>
            <w:hideMark/>
          </w:tcPr>
          <w:p w14:paraId="3D7FFFD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115.50</w:t>
            </w:r>
          </w:p>
        </w:tc>
      </w:tr>
      <w:tr w:rsidR="00B735BB" w:rsidRPr="00953C8B" w14:paraId="172C17B9"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1D7AA6B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2658" w:type="dxa"/>
            <w:gridSpan w:val="2"/>
            <w:tcBorders>
              <w:top w:val="single" w:sz="4" w:space="0" w:color="auto"/>
              <w:left w:val="nil"/>
              <w:bottom w:val="single" w:sz="4" w:space="0" w:color="auto"/>
              <w:right w:val="single" w:sz="4" w:space="0" w:color="000000"/>
            </w:tcBorders>
            <w:vAlign w:val="center"/>
            <w:hideMark/>
          </w:tcPr>
          <w:p w14:paraId="055A827E"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Цэвэр усны насос</w:t>
            </w:r>
          </w:p>
        </w:tc>
        <w:tc>
          <w:tcPr>
            <w:tcW w:w="879" w:type="dxa"/>
            <w:tcBorders>
              <w:top w:val="nil"/>
              <w:left w:val="nil"/>
              <w:bottom w:val="single" w:sz="4" w:space="0" w:color="auto"/>
              <w:right w:val="single" w:sz="4" w:space="0" w:color="auto"/>
            </w:tcBorders>
            <w:vAlign w:val="center"/>
            <w:hideMark/>
          </w:tcPr>
          <w:p w14:paraId="7C4CBE3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272B194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55</w:t>
            </w:r>
          </w:p>
        </w:tc>
        <w:tc>
          <w:tcPr>
            <w:tcW w:w="703" w:type="dxa"/>
            <w:tcBorders>
              <w:top w:val="nil"/>
              <w:left w:val="nil"/>
              <w:bottom w:val="single" w:sz="4" w:space="0" w:color="auto"/>
              <w:right w:val="single" w:sz="4" w:space="0" w:color="auto"/>
            </w:tcBorders>
            <w:noWrap/>
            <w:vAlign w:val="center"/>
            <w:hideMark/>
          </w:tcPr>
          <w:p w14:paraId="3B75A10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55</w:t>
            </w:r>
          </w:p>
        </w:tc>
        <w:tc>
          <w:tcPr>
            <w:tcW w:w="655" w:type="dxa"/>
            <w:tcBorders>
              <w:top w:val="nil"/>
              <w:left w:val="nil"/>
              <w:bottom w:val="single" w:sz="4" w:space="0" w:color="auto"/>
              <w:right w:val="single" w:sz="4" w:space="0" w:color="auto"/>
            </w:tcBorders>
            <w:noWrap/>
            <w:vAlign w:val="center"/>
            <w:hideMark/>
          </w:tcPr>
          <w:p w14:paraId="2AAF09B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1813B31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33.00</w:t>
            </w:r>
          </w:p>
        </w:tc>
        <w:tc>
          <w:tcPr>
            <w:tcW w:w="618" w:type="dxa"/>
            <w:tcBorders>
              <w:top w:val="nil"/>
              <w:left w:val="nil"/>
              <w:bottom w:val="single" w:sz="4" w:space="0" w:color="auto"/>
              <w:right w:val="single" w:sz="4" w:space="0" w:color="auto"/>
            </w:tcBorders>
            <w:noWrap/>
            <w:vAlign w:val="center"/>
            <w:hideMark/>
          </w:tcPr>
          <w:p w14:paraId="46C9CFB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0.75</w:t>
            </w:r>
          </w:p>
        </w:tc>
        <w:tc>
          <w:tcPr>
            <w:tcW w:w="874" w:type="dxa"/>
            <w:tcBorders>
              <w:top w:val="nil"/>
              <w:left w:val="nil"/>
              <w:bottom w:val="single" w:sz="4" w:space="0" w:color="auto"/>
              <w:right w:val="single" w:sz="4" w:space="0" w:color="auto"/>
            </w:tcBorders>
            <w:noWrap/>
            <w:vAlign w:val="center"/>
            <w:hideMark/>
          </w:tcPr>
          <w:p w14:paraId="4731B9C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24.75</w:t>
            </w:r>
          </w:p>
        </w:tc>
        <w:tc>
          <w:tcPr>
            <w:tcW w:w="874" w:type="dxa"/>
            <w:tcBorders>
              <w:top w:val="nil"/>
              <w:left w:val="nil"/>
              <w:bottom w:val="single" w:sz="4" w:space="0" w:color="auto"/>
              <w:right w:val="single" w:sz="4" w:space="0" w:color="auto"/>
            </w:tcBorders>
            <w:noWrap/>
            <w:vAlign w:val="center"/>
            <w:hideMark/>
          </w:tcPr>
          <w:p w14:paraId="59B1DB0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41.25</w:t>
            </w:r>
          </w:p>
        </w:tc>
      </w:tr>
      <w:tr w:rsidR="00B735BB" w:rsidRPr="00953C8B" w14:paraId="168C61EF"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1196E3E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w:t>
            </w:r>
          </w:p>
        </w:tc>
        <w:tc>
          <w:tcPr>
            <w:tcW w:w="2658" w:type="dxa"/>
            <w:gridSpan w:val="2"/>
            <w:tcBorders>
              <w:top w:val="single" w:sz="4" w:space="0" w:color="auto"/>
              <w:left w:val="nil"/>
              <w:bottom w:val="single" w:sz="4" w:space="0" w:color="auto"/>
              <w:right w:val="single" w:sz="4" w:space="0" w:color="000000"/>
            </w:tcBorders>
            <w:vAlign w:val="center"/>
            <w:hideMark/>
          </w:tcPr>
          <w:p w14:paraId="64B3057D"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Эргэлтийн усны насос</w:t>
            </w:r>
          </w:p>
        </w:tc>
        <w:tc>
          <w:tcPr>
            <w:tcW w:w="879" w:type="dxa"/>
            <w:tcBorders>
              <w:top w:val="nil"/>
              <w:left w:val="nil"/>
              <w:bottom w:val="single" w:sz="4" w:space="0" w:color="auto"/>
              <w:right w:val="single" w:sz="4" w:space="0" w:color="auto"/>
            </w:tcBorders>
            <w:vAlign w:val="center"/>
            <w:hideMark/>
          </w:tcPr>
          <w:p w14:paraId="42E6790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1EBEF67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75</w:t>
            </w:r>
          </w:p>
        </w:tc>
        <w:tc>
          <w:tcPr>
            <w:tcW w:w="703" w:type="dxa"/>
            <w:tcBorders>
              <w:top w:val="nil"/>
              <w:left w:val="nil"/>
              <w:bottom w:val="single" w:sz="4" w:space="0" w:color="auto"/>
              <w:right w:val="single" w:sz="4" w:space="0" w:color="auto"/>
            </w:tcBorders>
            <w:noWrap/>
            <w:vAlign w:val="center"/>
            <w:hideMark/>
          </w:tcPr>
          <w:p w14:paraId="1F01E7A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75</w:t>
            </w:r>
          </w:p>
        </w:tc>
        <w:tc>
          <w:tcPr>
            <w:tcW w:w="655" w:type="dxa"/>
            <w:tcBorders>
              <w:top w:val="nil"/>
              <w:left w:val="nil"/>
              <w:bottom w:val="single" w:sz="4" w:space="0" w:color="auto"/>
              <w:right w:val="single" w:sz="4" w:space="0" w:color="auto"/>
            </w:tcBorders>
            <w:noWrap/>
            <w:vAlign w:val="center"/>
            <w:hideMark/>
          </w:tcPr>
          <w:p w14:paraId="2721DDB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5944B29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45.0</w:t>
            </w:r>
          </w:p>
        </w:tc>
        <w:tc>
          <w:tcPr>
            <w:tcW w:w="618" w:type="dxa"/>
            <w:tcBorders>
              <w:top w:val="nil"/>
              <w:left w:val="nil"/>
              <w:bottom w:val="single" w:sz="4" w:space="0" w:color="auto"/>
              <w:right w:val="single" w:sz="4" w:space="0" w:color="auto"/>
            </w:tcBorders>
            <w:noWrap/>
            <w:vAlign w:val="center"/>
            <w:hideMark/>
          </w:tcPr>
          <w:p w14:paraId="3B8337C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0.75</w:t>
            </w:r>
          </w:p>
        </w:tc>
        <w:tc>
          <w:tcPr>
            <w:tcW w:w="874" w:type="dxa"/>
            <w:tcBorders>
              <w:top w:val="nil"/>
              <w:left w:val="nil"/>
              <w:bottom w:val="single" w:sz="4" w:space="0" w:color="auto"/>
              <w:right w:val="single" w:sz="4" w:space="0" w:color="auto"/>
            </w:tcBorders>
            <w:noWrap/>
            <w:vAlign w:val="center"/>
            <w:hideMark/>
          </w:tcPr>
          <w:p w14:paraId="33FF6B4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33.75</w:t>
            </w:r>
          </w:p>
        </w:tc>
        <w:tc>
          <w:tcPr>
            <w:tcW w:w="874" w:type="dxa"/>
            <w:tcBorders>
              <w:top w:val="nil"/>
              <w:left w:val="nil"/>
              <w:bottom w:val="single" w:sz="4" w:space="0" w:color="auto"/>
              <w:right w:val="single" w:sz="4" w:space="0" w:color="auto"/>
            </w:tcBorders>
            <w:noWrap/>
            <w:vAlign w:val="center"/>
            <w:hideMark/>
          </w:tcPr>
          <w:p w14:paraId="68C2DC5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56.25</w:t>
            </w:r>
          </w:p>
        </w:tc>
      </w:tr>
      <w:tr w:rsidR="00B735BB" w:rsidRPr="00953C8B" w14:paraId="3E6EE416"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2295BD4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w:t>
            </w:r>
          </w:p>
        </w:tc>
        <w:tc>
          <w:tcPr>
            <w:tcW w:w="2658" w:type="dxa"/>
            <w:gridSpan w:val="2"/>
            <w:tcBorders>
              <w:top w:val="single" w:sz="4" w:space="0" w:color="auto"/>
              <w:left w:val="nil"/>
              <w:bottom w:val="single" w:sz="4" w:space="0" w:color="auto"/>
              <w:right w:val="single" w:sz="4" w:space="0" w:color="000000"/>
            </w:tcBorders>
            <w:vAlign w:val="center"/>
            <w:hideMark/>
          </w:tcPr>
          <w:p w14:paraId="658A3FA0"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Технологийн усны насос</w:t>
            </w:r>
          </w:p>
        </w:tc>
        <w:tc>
          <w:tcPr>
            <w:tcW w:w="879" w:type="dxa"/>
            <w:tcBorders>
              <w:top w:val="nil"/>
              <w:left w:val="nil"/>
              <w:bottom w:val="single" w:sz="4" w:space="0" w:color="auto"/>
              <w:right w:val="single" w:sz="4" w:space="0" w:color="auto"/>
            </w:tcBorders>
            <w:vAlign w:val="center"/>
            <w:hideMark/>
          </w:tcPr>
          <w:p w14:paraId="03B7D53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3E7C3F2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75</w:t>
            </w:r>
          </w:p>
        </w:tc>
        <w:tc>
          <w:tcPr>
            <w:tcW w:w="703" w:type="dxa"/>
            <w:tcBorders>
              <w:top w:val="nil"/>
              <w:left w:val="nil"/>
              <w:bottom w:val="single" w:sz="4" w:space="0" w:color="auto"/>
              <w:right w:val="single" w:sz="4" w:space="0" w:color="auto"/>
            </w:tcBorders>
            <w:noWrap/>
            <w:vAlign w:val="center"/>
            <w:hideMark/>
          </w:tcPr>
          <w:p w14:paraId="3F8FABA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75</w:t>
            </w:r>
          </w:p>
        </w:tc>
        <w:tc>
          <w:tcPr>
            <w:tcW w:w="655" w:type="dxa"/>
            <w:tcBorders>
              <w:top w:val="nil"/>
              <w:left w:val="nil"/>
              <w:bottom w:val="single" w:sz="4" w:space="0" w:color="auto"/>
              <w:right w:val="single" w:sz="4" w:space="0" w:color="auto"/>
            </w:tcBorders>
            <w:noWrap/>
            <w:vAlign w:val="center"/>
            <w:hideMark/>
          </w:tcPr>
          <w:p w14:paraId="05B8585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0C21F06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45.0</w:t>
            </w:r>
          </w:p>
        </w:tc>
        <w:tc>
          <w:tcPr>
            <w:tcW w:w="618" w:type="dxa"/>
            <w:tcBorders>
              <w:top w:val="nil"/>
              <w:left w:val="nil"/>
              <w:bottom w:val="single" w:sz="4" w:space="0" w:color="auto"/>
              <w:right w:val="single" w:sz="4" w:space="0" w:color="auto"/>
            </w:tcBorders>
            <w:noWrap/>
            <w:vAlign w:val="center"/>
            <w:hideMark/>
          </w:tcPr>
          <w:p w14:paraId="0D1151E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0.75</w:t>
            </w:r>
          </w:p>
        </w:tc>
        <w:tc>
          <w:tcPr>
            <w:tcW w:w="874" w:type="dxa"/>
            <w:tcBorders>
              <w:top w:val="nil"/>
              <w:left w:val="nil"/>
              <w:bottom w:val="single" w:sz="4" w:space="0" w:color="auto"/>
              <w:right w:val="single" w:sz="4" w:space="0" w:color="auto"/>
            </w:tcBorders>
            <w:noWrap/>
            <w:vAlign w:val="center"/>
            <w:hideMark/>
          </w:tcPr>
          <w:p w14:paraId="6C7ED4C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33.75</w:t>
            </w:r>
          </w:p>
        </w:tc>
        <w:tc>
          <w:tcPr>
            <w:tcW w:w="874" w:type="dxa"/>
            <w:tcBorders>
              <w:top w:val="nil"/>
              <w:left w:val="nil"/>
              <w:bottom w:val="single" w:sz="4" w:space="0" w:color="auto"/>
              <w:right w:val="single" w:sz="4" w:space="0" w:color="auto"/>
            </w:tcBorders>
            <w:noWrap/>
            <w:vAlign w:val="center"/>
            <w:hideMark/>
          </w:tcPr>
          <w:p w14:paraId="58B54D9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56.25</w:t>
            </w:r>
          </w:p>
        </w:tc>
      </w:tr>
      <w:tr w:rsidR="00B735BB" w:rsidRPr="00953C8B" w14:paraId="50D019FB"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3F31035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w:t>
            </w:r>
          </w:p>
        </w:tc>
        <w:tc>
          <w:tcPr>
            <w:tcW w:w="2658" w:type="dxa"/>
            <w:gridSpan w:val="2"/>
            <w:tcBorders>
              <w:top w:val="single" w:sz="4" w:space="0" w:color="auto"/>
              <w:left w:val="nil"/>
              <w:bottom w:val="single" w:sz="4" w:space="0" w:color="auto"/>
              <w:right w:val="single" w:sz="4" w:space="0" w:color="000000"/>
            </w:tcBorders>
            <w:vAlign w:val="center"/>
            <w:hideMark/>
          </w:tcPr>
          <w:p w14:paraId="565A41A0"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Гагнуурын аппарат</w:t>
            </w:r>
          </w:p>
        </w:tc>
        <w:tc>
          <w:tcPr>
            <w:tcW w:w="879" w:type="dxa"/>
            <w:tcBorders>
              <w:top w:val="nil"/>
              <w:left w:val="nil"/>
              <w:bottom w:val="single" w:sz="4" w:space="0" w:color="auto"/>
              <w:right w:val="single" w:sz="4" w:space="0" w:color="auto"/>
            </w:tcBorders>
            <w:vAlign w:val="center"/>
            <w:hideMark/>
          </w:tcPr>
          <w:p w14:paraId="5F947E3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5EBB4E8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w:t>
            </w:r>
          </w:p>
        </w:tc>
        <w:tc>
          <w:tcPr>
            <w:tcW w:w="703" w:type="dxa"/>
            <w:tcBorders>
              <w:top w:val="nil"/>
              <w:left w:val="nil"/>
              <w:bottom w:val="single" w:sz="4" w:space="0" w:color="auto"/>
              <w:right w:val="single" w:sz="4" w:space="0" w:color="auto"/>
            </w:tcBorders>
            <w:noWrap/>
            <w:vAlign w:val="center"/>
            <w:hideMark/>
          </w:tcPr>
          <w:p w14:paraId="52BFD07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w:t>
            </w:r>
          </w:p>
        </w:tc>
        <w:tc>
          <w:tcPr>
            <w:tcW w:w="655" w:type="dxa"/>
            <w:tcBorders>
              <w:top w:val="nil"/>
              <w:left w:val="nil"/>
              <w:bottom w:val="single" w:sz="4" w:space="0" w:color="auto"/>
              <w:right w:val="single" w:sz="4" w:space="0" w:color="auto"/>
            </w:tcBorders>
            <w:noWrap/>
            <w:vAlign w:val="center"/>
            <w:hideMark/>
          </w:tcPr>
          <w:p w14:paraId="23ACDC5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398CD1A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10.80</w:t>
            </w:r>
          </w:p>
        </w:tc>
        <w:tc>
          <w:tcPr>
            <w:tcW w:w="618" w:type="dxa"/>
            <w:tcBorders>
              <w:top w:val="nil"/>
              <w:left w:val="nil"/>
              <w:bottom w:val="single" w:sz="4" w:space="0" w:color="auto"/>
              <w:right w:val="single" w:sz="4" w:space="0" w:color="auto"/>
            </w:tcBorders>
            <w:noWrap/>
            <w:vAlign w:val="center"/>
            <w:hideMark/>
          </w:tcPr>
          <w:p w14:paraId="6A54301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0.70</w:t>
            </w:r>
          </w:p>
        </w:tc>
        <w:tc>
          <w:tcPr>
            <w:tcW w:w="874" w:type="dxa"/>
            <w:tcBorders>
              <w:top w:val="nil"/>
              <w:left w:val="nil"/>
              <w:bottom w:val="single" w:sz="4" w:space="0" w:color="auto"/>
              <w:right w:val="single" w:sz="4" w:space="0" w:color="auto"/>
            </w:tcBorders>
            <w:noWrap/>
            <w:vAlign w:val="center"/>
            <w:hideMark/>
          </w:tcPr>
          <w:p w14:paraId="3AC69BB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7.56</w:t>
            </w:r>
          </w:p>
        </w:tc>
        <w:tc>
          <w:tcPr>
            <w:tcW w:w="874" w:type="dxa"/>
            <w:tcBorders>
              <w:top w:val="nil"/>
              <w:left w:val="nil"/>
              <w:bottom w:val="single" w:sz="4" w:space="0" w:color="auto"/>
              <w:right w:val="single" w:sz="4" w:space="0" w:color="auto"/>
            </w:tcBorders>
            <w:noWrap/>
            <w:vAlign w:val="center"/>
            <w:hideMark/>
          </w:tcPr>
          <w:p w14:paraId="70503A0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13.18</w:t>
            </w:r>
          </w:p>
        </w:tc>
      </w:tr>
      <w:tr w:rsidR="00B735BB" w:rsidRPr="00953C8B" w14:paraId="516A3525"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5A81856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w:t>
            </w:r>
          </w:p>
        </w:tc>
        <w:tc>
          <w:tcPr>
            <w:tcW w:w="2658" w:type="dxa"/>
            <w:gridSpan w:val="2"/>
            <w:tcBorders>
              <w:top w:val="single" w:sz="4" w:space="0" w:color="auto"/>
              <w:left w:val="nil"/>
              <w:bottom w:val="single" w:sz="4" w:space="0" w:color="auto"/>
              <w:right w:val="single" w:sz="4" w:space="0" w:color="000000"/>
            </w:tcBorders>
            <w:vAlign w:val="center"/>
            <w:hideMark/>
          </w:tcPr>
          <w:p w14:paraId="35E89F3C"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Цахилгаан халаагуур</w:t>
            </w:r>
          </w:p>
        </w:tc>
        <w:tc>
          <w:tcPr>
            <w:tcW w:w="879" w:type="dxa"/>
            <w:tcBorders>
              <w:top w:val="nil"/>
              <w:left w:val="nil"/>
              <w:bottom w:val="single" w:sz="4" w:space="0" w:color="auto"/>
              <w:right w:val="single" w:sz="4" w:space="0" w:color="auto"/>
            </w:tcBorders>
            <w:vAlign w:val="center"/>
            <w:hideMark/>
          </w:tcPr>
          <w:p w14:paraId="3831853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791" w:type="dxa"/>
            <w:tcBorders>
              <w:top w:val="nil"/>
              <w:left w:val="nil"/>
              <w:bottom w:val="single" w:sz="4" w:space="0" w:color="auto"/>
              <w:right w:val="single" w:sz="4" w:space="0" w:color="auto"/>
            </w:tcBorders>
            <w:noWrap/>
            <w:vAlign w:val="center"/>
            <w:hideMark/>
          </w:tcPr>
          <w:p w14:paraId="5ED015D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0.2</w:t>
            </w:r>
          </w:p>
        </w:tc>
        <w:tc>
          <w:tcPr>
            <w:tcW w:w="703" w:type="dxa"/>
            <w:tcBorders>
              <w:top w:val="nil"/>
              <w:left w:val="nil"/>
              <w:bottom w:val="single" w:sz="4" w:space="0" w:color="auto"/>
              <w:right w:val="single" w:sz="4" w:space="0" w:color="auto"/>
            </w:tcBorders>
            <w:noWrap/>
            <w:vAlign w:val="center"/>
            <w:hideMark/>
          </w:tcPr>
          <w:p w14:paraId="6FE4011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655" w:type="dxa"/>
            <w:tcBorders>
              <w:top w:val="nil"/>
              <w:left w:val="nil"/>
              <w:bottom w:val="single" w:sz="4" w:space="0" w:color="auto"/>
              <w:right w:val="single" w:sz="4" w:space="0" w:color="auto"/>
            </w:tcBorders>
            <w:noWrap/>
            <w:vAlign w:val="center"/>
            <w:hideMark/>
          </w:tcPr>
          <w:p w14:paraId="190BFEC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7C3A876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0.5</w:t>
            </w:r>
          </w:p>
        </w:tc>
        <w:tc>
          <w:tcPr>
            <w:tcW w:w="618" w:type="dxa"/>
            <w:tcBorders>
              <w:top w:val="nil"/>
              <w:left w:val="nil"/>
              <w:bottom w:val="single" w:sz="4" w:space="0" w:color="auto"/>
              <w:right w:val="single" w:sz="4" w:space="0" w:color="auto"/>
            </w:tcBorders>
            <w:noWrap/>
            <w:vAlign w:val="center"/>
            <w:hideMark/>
          </w:tcPr>
          <w:p w14:paraId="6C68D26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874" w:type="dxa"/>
            <w:tcBorders>
              <w:top w:val="nil"/>
              <w:left w:val="nil"/>
              <w:bottom w:val="single" w:sz="4" w:space="0" w:color="auto"/>
              <w:right w:val="single" w:sz="4" w:space="0" w:color="auto"/>
            </w:tcBorders>
            <w:noWrap/>
            <w:vAlign w:val="center"/>
            <w:hideMark/>
          </w:tcPr>
          <w:p w14:paraId="0C5CB9E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0.5</w:t>
            </w:r>
          </w:p>
        </w:tc>
        <w:tc>
          <w:tcPr>
            <w:tcW w:w="874" w:type="dxa"/>
            <w:tcBorders>
              <w:top w:val="nil"/>
              <w:left w:val="nil"/>
              <w:bottom w:val="single" w:sz="4" w:space="0" w:color="auto"/>
              <w:right w:val="single" w:sz="4" w:space="0" w:color="auto"/>
            </w:tcBorders>
            <w:noWrap/>
            <w:vAlign w:val="center"/>
            <w:hideMark/>
          </w:tcPr>
          <w:p w14:paraId="5C5559F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0.68</w:t>
            </w:r>
          </w:p>
        </w:tc>
      </w:tr>
      <w:tr w:rsidR="00B735BB" w:rsidRPr="00953C8B" w14:paraId="71AA76E9" w14:textId="77777777" w:rsidTr="00B735BB">
        <w:trPr>
          <w:trHeight w:val="20"/>
        </w:trPr>
        <w:tc>
          <w:tcPr>
            <w:tcW w:w="3184" w:type="dxa"/>
            <w:gridSpan w:val="3"/>
            <w:tcBorders>
              <w:top w:val="single" w:sz="4" w:space="0" w:color="auto"/>
              <w:left w:val="single" w:sz="4" w:space="0" w:color="auto"/>
              <w:bottom w:val="single" w:sz="4" w:space="0" w:color="auto"/>
              <w:right w:val="single" w:sz="4" w:space="0" w:color="000000"/>
            </w:tcBorders>
            <w:vAlign w:val="center"/>
            <w:hideMark/>
          </w:tcPr>
          <w:p w14:paraId="7285BE6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Нийт</w:t>
            </w:r>
          </w:p>
        </w:tc>
        <w:tc>
          <w:tcPr>
            <w:tcW w:w="879" w:type="dxa"/>
            <w:tcBorders>
              <w:top w:val="nil"/>
              <w:left w:val="nil"/>
              <w:bottom w:val="single" w:sz="4" w:space="0" w:color="auto"/>
              <w:right w:val="single" w:sz="4" w:space="0" w:color="auto"/>
            </w:tcBorders>
            <w:vAlign w:val="center"/>
            <w:hideMark/>
          </w:tcPr>
          <w:p w14:paraId="0FE6803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91" w:type="dxa"/>
            <w:tcBorders>
              <w:top w:val="nil"/>
              <w:left w:val="nil"/>
              <w:bottom w:val="single" w:sz="4" w:space="0" w:color="auto"/>
              <w:right w:val="single" w:sz="4" w:space="0" w:color="auto"/>
            </w:tcBorders>
            <w:noWrap/>
            <w:vAlign w:val="center"/>
            <w:hideMark/>
          </w:tcPr>
          <w:p w14:paraId="18D0743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461.3</w:t>
            </w:r>
          </w:p>
        </w:tc>
        <w:tc>
          <w:tcPr>
            <w:tcW w:w="703" w:type="dxa"/>
            <w:tcBorders>
              <w:top w:val="nil"/>
              <w:left w:val="nil"/>
              <w:bottom w:val="single" w:sz="4" w:space="0" w:color="auto"/>
              <w:right w:val="single" w:sz="4" w:space="0" w:color="auto"/>
            </w:tcBorders>
            <w:noWrap/>
            <w:vAlign w:val="center"/>
            <w:hideMark/>
          </w:tcPr>
          <w:p w14:paraId="10069C4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w:t>
            </w:r>
          </w:p>
        </w:tc>
        <w:tc>
          <w:tcPr>
            <w:tcW w:w="655" w:type="dxa"/>
            <w:tcBorders>
              <w:top w:val="nil"/>
              <w:left w:val="nil"/>
              <w:bottom w:val="single" w:sz="4" w:space="0" w:color="auto"/>
              <w:right w:val="single" w:sz="4" w:space="0" w:color="auto"/>
            </w:tcBorders>
            <w:noWrap/>
            <w:vAlign w:val="center"/>
            <w:hideMark/>
          </w:tcPr>
          <w:p w14:paraId="68A6EC4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73" w:type="dxa"/>
            <w:tcBorders>
              <w:top w:val="nil"/>
              <w:left w:val="nil"/>
              <w:bottom w:val="single" w:sz="4" w:space="0" w:color="auto"/>
              <w:right w:val="single" w:sz="4" w:space="0" w:color="auto"/>
            </w:tcBorders>
            <w:noWrap/>
            <w:vAlign w:val="center"/>
            <w:hideMark/>
          </w:tcPr>
          <w:p w14:paraId="66C3ED8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424.1</w:t>
            </w:r>
          </w:p>
        </w:tc>
        <w:tc>
          <w:tcPr>
            <w:tcW w:w="618" w:type="dxa"/>
            <w:tcBorders>
              <w:top w:val="nil"/>
              <w:left w:val="nil"/>
              <w:bottom w:val="single" w:sz="4" w:space="0" w:color="auto"/>
              <w:right w:val="single" w:sz="4" w:space="0" w:color="auto"/>
            </w:tcBorders>
            <w:noWrap/>
            <w:vAlign w:val="center"/>
            <w:hideMark/>
          </w:tcPr>
          <w:p w14:paraId="057C770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874" w:type="dxa"/>
            <w:tcBorders>
              <w:top w:val="nil"/>
              <w:left w:val="nil"/>
              <w:bottom w:val="single" w:sz="4" w:space="0" w:color="auto"/>
              <w:right w:val="single" w:sz="4" w:space="0" w:color="auto"/>
            </w:tcBorders>
            <w:noWrap/>
            <w:vAlign w:val="center"/>
            <w:hideMark/>
          </w:tcPr>
          <w:p w14:paraId="12EE8A8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328.0</w:t>
            </w:r>
          </w:p>
        </w:tc>
        <w:tc>
          <w:tcPr>
            <w:tcW w:w="874" w:type="dxa"/>
            <w:tcBorders>
              <w:top w:val="nil"/>
              <w:left w:val="nil"/>
              <w:bottom w:val="single" w:sz="4" w:space="0" w:color="auto"/>
              <w:right w:val="single" w:sz="4" w:space="0" w:color="auto"/>
            </w:tcBorders>
            <w:noWrap/>
            <w:vAlign w:val="center"/>
            <w:hideMark/>
          </w:tcPr>
          <w:p w14:paraId="6446229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536.2</w:t>
            </w:r>
          </w:p>
        </w:tc>
      </w:tr>
      <w:tr w:rsidR="00B735BB" w:rsidRPr="00953C8B" w14:paraId="3A7F7BFE" w14:textId="77777777" w:rsidTr="00B735BB">
        <w:trPr>
          <w:trHeight w:val="20"/>
        </w:trPr>
        <w:tc>
          <w:tcPr>
            <w:tcW w:w="9357" w:type="dxa"/>
            <w:gridSpan w:val="11"/>
            <w:tcBorders>
              <w:top w:val="single" w:sz="4" w:space="0" w:color="auto"/>
              <w:left w:val="single" w:sz="4" w:space="0" w:color="auto"/>
              <w:bottom w:val="single" w:sz="4" w:space="0" w:color="auto"/>
              <w:right w:val="single" w:sz="4" w:space="0" w:color="000000"/>
            </w:tcBorders>
            <w:shd w:val="clear" w:color="auto" w:fill="DDD9C3" w:themeFill="background2" w:themeFillShade="E6"/>
            <w:noWrap/>
            <w:vAlign w:val="center"/>
            <w:hideMark/>
          </w:tcPr>
          <w:p w14:paraId="33A0CA59"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 xml:space="preserve">Ил уурхайн цахилгаан хэрэглэгчид </w:t>
            </w:r>
          </w:p>
        </w:tc>
      </w:tr>
      <w:tr w:rsidR="00B735BB" w:rsidRPr="00953C8B" w14:paraId="3D0971CD"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47C499F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w:t>
            </w:r>
          </w:p>
        </w:tc>
        <w:tc>
          <w:tcPr>
            <w:tcW w:w="2658" w:type="dxa"/>
            <w:gridSpan w:val="2"/>
            <w:tcBorders>
              <w:top w:val="single" w:sz="4" w:space="0" w:color="auto"/>
              <w:left w:val="nil"/>
              <w:bottom w:val="single" w:sz="4" w:space="0" w:color="auto"/>
              <w:right w:val="single" w:sz="4" w:space="0" w:color="000000"/>
            </w:tcBorders>
            <w:noWrap/>
            <w:vAlign w:val="center"/>
            <w:hideMark/>
          </w:tcPr>
          <w:p w14:paraId="5C525DC8"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 xml:space="preserve">Усны насос </w:t>
            </w:r>
          </w:p>
        </w:tc>
        <w:tc>
          <w:tcPr>
            <w:tcW w:w="879" w:type="dxa"/>
            <w:tcBorders>
              <w:top w:val="nil"/>
              <w:left w:val="nil"/>
              <w:bottom w:val="single" w:sz="4" w:space="0" w:color="auto"/>
              <w:right w:val="single" w:sz="4" w:space="0" w:color="auto"/>
            </w:tcBorders>
            <w:noWrap/>
            <w:vAlign w:val="center"/>
            <w:hideMark/>
          </w:tcPr>
          <w:p w14:paraId="5EE4BA7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w:t>
            </w:r>
          </w:p>
        </w:tc>
        <w:tc>
          <w:tcPr>
            <w:tcW w:w="791" w:type="dxa"/>
            <w:tcBorders>
              <w:top w:val="nil"/>
              <w:left w:val="nil"/>
              <w:bottom w:val="single" w:sz="4" w:space="0" w:color="auto"/>
              <w:right w:val="single" w:sz="4" w:space="0" w:color="auto"/>
            </w:tcBorders>
            <w:noWrap/>
            <w:vAlign w:val="center"/>
            <w:hideMark/>
          </w:tcPr>
          <w:p w14:paraId="07D1536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w:t>
            </w:r>
          </w:p>
        </w:tc>
        <w:tc>
          <w:tcPr>
            <w:tcW w:w="703" w:type="dxa"/>
            <w:tcBorders>
              <w:top w:val="nil"/>
              <w:left w:val="nil"/>
              <w:bottom w:val="single" w:sz="4" w:space="0" w:color="auto"/>
              <w:right w:val="single" w:sz="4" w:space="0" w:color="auto"/>
            </w:tcBorders>
            <w:noWrap/>
            <w:vAlign w:val="center"/>
            <w:hideMark/>
          </w:tcPr>
          <w:p w14:paraId="04793B7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w:t>
            </w:r>
          </w:p>
        </w:tc>
        <w:tc>
          <w:tcPr>
            <w:tcW w:w="655" w:type="dxa"/>
            <w:tcBorders>
              <w:top w:val="nil"/>
              <w:left w:val="nil"/>
              <w:bottom w:val="single" w:sz="4" w:space="0" w:color="auto"/>
              <w:right w:val="single" w:sz="4" w:space="0" w:color="auto"/>
            </w:tcBorders>
            <w:noWrap/>
            <w:vAlign w:val="center"/>
            <w:hideMark/>
          </w:tcPr>
          <w:p w14:paraId="39E9E0D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5C62CDC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42</w:t>
            </w:r>
          </w:p>
        </w:tc>
        <w:tc>
          <w:tcPr>
            <w:tcW w:w="618" w:type="dxa"/>
            <w:tcBorders>
              <w:top w:val="nil"/>
              <w:left w:val="nil"/>
              <w:bottom w:val="single" w:sz="4" w:space="0" w:color="auto"/>
              <w:right w:val="single" w:sz="4" w:space="0" w:color="auto"/>
            </w:tcBorders>
            <w:noWrap/>
            <w:vAlign w:val="center"/>
            <w:hideMark/>
          </w:tcPr>
          <w:p w14:paraId="557D1DF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0.75</w:t>
            </w:r>
          </w:p>
        </w:tc>
        <w:tc>
          <w:tcPr>
            <w:tcW w:w="874" w:type="dxa"/>
            <w:tcBorders>
              <w:top w:val="nil"/>
              <w:left w:val="nil"/>
              <w:bottom w:val="single" w:sz="4" w:space="0" w:color="auto"/>
              <w:right w:val="single" w:sz="4" w:space="0" w:color="auto"/>
            </w:tcBorders>
            <w:noWrap/>
            <w:vAlign w:val="center"/>
            <w:hideMark/>
          </w:tcPr>
          <w:p w14:paraId="3BF2677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31.5</w:t>
            </w:r>
          </w:p>
        </w:tc>
        <w:tc>
          <w:tcPr>
            <w:tcW w:w="874" w:type="dxa"/>
            <w:tcBorders>
              <w:top w:val="nil"/>
              <w:left w:val="nil"/>
              <w:bottom w:val="single" w:sz="4" w:space="0" w:color="auto"/>
              <w:right w:val="single" w:sz="4" w:space="0" w:color="auto"/>
            </w:tcBorders>
            <w:noWrap/>
            <w:vAlign w:val="center"/>
            <w:hideMark/>
          </w:tcPr>
          <w:p w14:paraId="5D77191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42.52</w:t>
            </w:r>
          </w:p>
        </w:tc>
      </w:tr>
      <w:tr w:rsidR="00B735BB" w:rsidRPr="00953C8B" w14:paraId="75FFC7B8" w14:textId="77777777" w:rsidTr="00B735BB">
        <w:trPr>
          <w:trHeight w:val="20"/>
        </w:trPr>
        <w:tc>
          <w:tcPr>
            <w:tcW w:w="3184" w:type="dxa"/>
            <w:gridSpan w:val="3"/>
            <w:tcBorders>
              <w:top w:val="single" w:sz="4" w:space="0" w:color="auto"/>
              <w:left w:val="single" w:sz="4" w:space="0" w:color="auto"/>
              <w:bottom w:val="single" w:sz="4" w:space="0" w:color="auto"/>
              <w:right w:val="single" w:sz="4" w:space="0" w:color="000000"/>
            </w:tcBorders>
            <w:vAlign w:val="center"/>
            <w:hideMark/>
          </w:tcPr>
          <w:p w14:paraId="2E5F8A0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Нийт</w:t>
            </w:r>
          </w:p>
        </w:tc>
        <w:tc>
          <w:tcPr>
            <w:tcW w:w="879" w:type="dxa"/>
            <w:tcBorders>
              <w:top w:val="nil"/>
              <w:left w:val="nil"/>
              <w:bottom w:val="single" w:sz="4" w:space="0" w:color="auto"/>
              <w:right w:val="single" w:sz="4" w:space="0" w:color="auto"/>
            </w:tcBorders>
            <w:noWrap/>
            <w:vAlign w:val="center"/>
            <w:hideMark/>
          </w:tcPr>
          <w:p w14:paraId="223F367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91" w:type="dxa"/>
            <w:tcBorders>
              <w:top w:val="nil"/>
              <w:left w:val="nil"/>
              <w:bottom w:val="single" w:sz="4" w:space="0" w:color="auto"/>
              <w:right w:val="single" w:sz="4" w:space="0" w:color="auto"/>
            </w:tcBorders>
            <w:noWrap/>
            <w:vAlign w:val="center"/>
            <w:hideMark/>
          </w:tcPr>
          <w:p w14:paraId="6E1939B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w:t>
            </w:r>
          </w:p>
        </w:tc>
        <w:tc>
          <w:tcPr>
            <w:tcW w:w="703" w:type="dxa"/>
            <w:tcBorders>
              <w:top w:val="nil"/>
              <w:left w:val="nil"/>
              <w:bottom w:val="single" w:sz="4" w:space="0" w:color="auto"/>
              <w:right w:val="single" w:sz="4" w:space="0" w:color="auto"/>
            </w:tcBorders>
            <w:noWrap/>
            <w:vAlign w:val="center"/>
            <w:hideMark/>
          </w:tcPr>
          <w:p w14:paraId="58C8DE9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w:t>
            </w:r>
          </w:p>
        </w:tc>
        <w:tc>
          <w:tcPr>
            <w:tcW w:w="655" w:type="dxa"/>
            <w:tcBorders>
              <w:top w:val="nil"/>
              <w:left w:val="nil"/>
              <w:bottom w:val="single" w:sz="4" w:space="0" w:color="auto"/>
              <w:right w:val="single" w:sz="4" w:space="0" w:color="auto"/>
            </w:tcBorders>
            <w:noWrap/>
            <w:vAlign w:val="center"/>
            <w:hideMark/>
          </w:tcPr>
          <w:p w14:paraId="2D0FA23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73" w:type="dxa"/>
            <w:tcBorders>
              <w:top w:val="nil"/>
              <w:left w:val="nil"/>
              <w:bottom w:val="single" w:sz="4" w:space="0" w:color="auto"/>
              <w:right w:val="single" w:sz="4" w:space="0" w:color="auto"/>
            </w:tcBorders>
            <w:noWrap/>
            <w:vAlign w:val="center"/>
            <w:hideMark/>
          </w:tcPr>
          <w:p w14:paraId="4BCEF8A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42</w:t>
            </w:r>
          </w:p>
        </w:tc>
        <w:tc>
          <w:tcPr>
            <w:tcW w:w="618" w:type="dxa"/>
            <w:tcBorders>
              <w:top w:val="nil"/>
              <w:left w:val="nil"/>
              <w:bottom w:val="single" w:sz="4" w:space="0" w:color="auto"/>
              <w:right w:val="single" w:sz="4" w:space="0" w:color="auto"/>
            </w:tcBorders>
            <w:noWrap/>
            <w:vAlign w:val="center"/>
            <w:hideMark/>
          </w:tcPr>
          <w:p w14:paraId="5E256B3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874" w:type="dxa"/>
            <w:tcBorders>
              <w:top w:val="nil"/>
              <w:left w:val="nil"/>
              <w:bottom w:val="single" w:sz="4" w:space="0" w:color="auto"/>
              <w:right w:val="single" w:sz="4" w:space="0" w:color="auto"/>
            </w:tcBorders>
            <w:noWrap/>
            <w:vAlign w:val="center"/>
            <w:hideMark/>
          </w:tcPr>
          <w:p w14:paraId="5C8E18C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31.5</w:t>
            </w:r>
          </w:p>
        </w:tc>
        <w:tc>
          <w:tcPr>
            <w:tcW w:w="874" w:type="dxa"/>
            <w:tcBorders>
              <w:top w:val="nil"/>
              <w:left w:val="nil"/>
              <w:bottom w:val="single" w:sz="4" w:space="0" w:color="auto"/>
              <w:right w:val="single" w:sz="4" w:space="0" w:color="auto"/>
            </w:tcBorders>
            <w:noWrap/>
            <w:vAlign w:val="center"/>
            <w:hideMark/>
          </w:tcPr>
          <w:p w14:paraId="525A872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42.52</w:t>
            </w:r>
          </w:p>
        </w:tc>
      </w:tr>
      <w:tr w:rsidR="00B735BB" w:rsidRPr="00953C8B" w14:paraId="71FD93E2" w14:textId="77777777" w:rsidTr="00B735BB">
        <w:trPr>
          <w:trHeight w:val="20"/>
        </w:trPr>
        <w:tc>
          <w:tcPr>
            <w:tcW w:w="9357" w:type="dxa"/>
            <w:gridSpan w:val="11"/>
            <w:tcBorders>
              <w:top w:val="single" w:sz="4" w:space="0" w:color="auto"/>
              <w:left w:val="single" w:sz="4" w:space="0" w:color="auto"/>
              <w:bottom w:val="single" w:sz="4" w:space="0" w:color="auto"/>
              <w:right w:val="single" w:sz="4" w:space="0" w:color="000000"/>
            </w:tcBorders>
            <w:shd w:val="clear" w:color="auto" w:fill="DDD9C3" w:themeFill="background2" w:themeFillShade="E6"/>
            <w:noWrap/>
            <w:vAlign w:val="center"/>
            <w:hideMark/>
          </w:tcPr>
          <w:p w14:paraId="709DD4E7"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Уурхайн хотхоны цахилгаан хэрэглэгчид</w:t>
            </w:r>
          </w:p>
        </w:tc>
      </w:tr>
      <w:tr w:rsidR="00B735BB" w:rsidRPr="00953C8B" w14:paraId="75016FD7"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281F299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w:t>
            </w:r>
          </w:p>
        </w:tc>
        <w:tc>
          <w:tcPr>
            <w:tcW w:w="2658" w:type="dxa"/>
            <w:gridSpan w:val="2"/>
            <w:tcBorders>
              <w:top w:val="single" w:sz="4" w:space="0" w:color="auto"/>
              <w:left w:val="nil"/>
              <w:bottom w:val="single" w:sz="4" w:space="0" w:color="auto"/>
              <w:right w:val="single" w:sz="4" w:space="0" w:color="000000"/>
            </w:tcBorders>
            <w:noWrap/>
            <w:vAlign w:val="center"/>
            <w:hideMark/>
          </w:tcPr>
          <w:p w14:paraId="4E8B02EF"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 xml:space="preserve">Захиргааны оффис </w:t>
            </w:r>
          </w:p>
        </w:tc>
        <w:tc>
          <w:tcPr>
            <w:tcW w:w="879" w:type="dxa"/>
            <w:tcBorders>
              <w:top w:val="nil"/>
              <w:left w:val="nil"/>
              <w:bottom w:val="single" w:sz="4" w:space="0" w:color="auto"/>
              <w:right w:val="single" w:sz="4" w:space="0" w:color="auto"/>
            </w:tcBorders>
            <w:vAlign w:val="center"/>
            <w:hideMark/>
          </w:tcPr>
          <w:p w14:paraId="45FC617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w:t>
            </w:r>
          </w:p>
        </w:tc>
        <w:tc>
          <w:tcPr>
            <w:tcW w:w="791" w:type="dxa"/>
            <w:tcBorders>
              <w:top w:val="nil"/>
              <w:left w:val="nil"/>
              <w:bottom w:val="single" w:sz="4" w:space="0" w:color="auto"/>
              <w:right w:val="single" w:sz="4" w:space="0" w:color="auto"/>
            </w:tcBorders>
            <w:vAlign w:val="center"/>
            <w:hideMark/>
          </w:tcPr>
          <w:p w14:paraId="7E3304F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703" w:type="dxa"/>
            <w:tcBorders>
              <w:top w:val="nil"/>
              <w:left w:val="nil"/>
              <w:bottom w:val="single" w:sz="4" w:space="0" w:color="auto"/>
              <w:right w:val="single" w:sz="4" w:space="0" w:color="auto"/>
            </w:tcBorders>
            <w:vAlign w:val="center"/>
            <w:hideMark/>
          </w:tcPr>
          <w:p w14:paraId="06534F0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655" w:type="dxa"/>
            <w:tcBorders>
              <w:top w:val="nil"/>
              <w:left w:val="nil"/>
              <w:bottom w:val="single" w:sz="4" w:space="0" w:color="auto"/>
              <w:right w:val="single" w:sz="4" w:space="0" w:color="auto"/>
            </w:tcBorders>
            <w:vAlign w:val="center"/>
            <w:hideMark/>
          </w:tcPr>
          <w:p w14:paraId="450C8A5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vAlign w:val="center"/>
            <w:hideMark/>
          </w:tcPr>
          <w:p w14:paraId="0D24765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618" w:type="dxa"/>
            <w:tcBorders>
              <w:top w:val="nil"/>
              <w:left w:val="nil"/>
              <w:bottom w:val="single" w:sz="4" w:space="0" w:color="auto"/>
              <w:right w:val="single" w:sz="4" w:space="0" w:color="auto"/>
            </w:tcBorders>
            <w:vAlign w:val="center"/>
            <w:hideMark/>
          </w:tcPr>
          <w:p w14:paraId="4ADD953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0.75</w:t>
            </w:r>
          </w:p>
        </w:tc>
        <w:tc>
          <w:tcPr>
            <w:tcW w:w="874" w:type="dxa"/>
            <w:tcBorders>
              <w:top w:val="nil"/>
              <w:left w:val="nil"/>
              <w:bottom w:val="single" w:sz="4" w:space="0" w:color="auto"/>
              <w:right w:val="single" w:sz="4" w:space="0" w:color="auto"/>
            </w:tcBorders>
            <w:noWrap/>
            <w:vAlign w:val="center"/>
            <w:hideMark/>
          </w:tcPr>
          <w:p w14:paraId="31B1569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2.25</w:t>
            </w:r>
          </w:p>
        </w:tc>
        <w:tc>
          <w:tcPr>
            <w:tcW w:w="874" w:type="dxa"/>
            <w:tcBorders>
              <w:top w:val="nil"/>
              <w:left w:val="nil"/>
              <w:bottom w:val="single" w:sz="4" w:space="0" w:color="auto"/>
              <w:right w:val="single" w:sz="4" w:space="0" w:color="auto"/>
            </w:tcBorders>
            <w:noWrap/>
            <w:vAlign w:val="center"/>
            <w:hideMark/>
          </w:tcPr>
          <w:p w14:paraId="7B54886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7.25</w:t>
            </w:r>
          </w:p>
        </w:tc>
      </w:tr>
      <w:tr w:rsidR="00B735BB" w:rsidRPr="00953C8B" w14:paraId="40C4EC24"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532C93B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w:t>
            </w:r>
          </w:p>
        </w:tc>
        <w:tc>
          <w:tcPr>
            <w:tcW w:w="2658" w:type="dxa"/>
            <w:gridSpan w:val="2"/>
            <w:tcBorders>
              <w:top w:val="single" w:sz="4" w:space="0" w:color="auto"/>
              <w:left w:val="nil"/>
              <w:bottom w:val="single" w:sz="4" w:space="0" w:color="auto"/>
              <w:right w:val="single" w:sz="4" w:space="0" w:color="000000"/>
            </w:tcBorders>
            <w:noWrap/>
            <w:vAlign w:val="center"/>
            <w:hideMark/>
          </w:tcPr>
          <w:p w14:paraId="702B18F5"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Аж ахуйн хэсэг</w:t>
            </w:r>
          </w:p>
        </w:tc>
        <w:tc>
          <w:tcPr>
            <w:tcW w:w="879" w:type="dxa"/>
            <w:tcBorders>
              <w:top w:val="nil"/>
              <w:left w:val="nil"/>
              <w:bottom w:val="single" w:sz="4" w:space="0" w:color="auto"/>
              <w:right w:val="single" w:sz="4" w:space="0" w:color="auto"/>
            </w:tcBorders>
            <w:noWrap/>
            <w:vAlign w:val="center"/>
            <w:hideMark/>
          </w:tcPr>
          <w:p w14:paraId="4069748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w:t>
            </w:r>
          </w:p>
        </w:tc>
        <w:tc>
          <w:tcPr>
            <w:tcW w:w="791" w:type="dxa"/>
            <w:tcBorders>
              <w:top w:val="nil"/>
              <w:left w:val="nil"/>
              <w:bottom w:val="single" w:sz="4" w:space="0" w:color="auto"/>
              <w:right w:val="single" w:sz="4" w:space="0" w:color="auto"/>
            </w:tcBorders>
            <w:noWrap/>
            <w:vAlign w:val="center"/>
            <w:hideMark/>
          </w:tcPr>
          <w:p w14:paraId="28A82CE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w:t>
            </w:r>
          </w:p>
        </w:tc>
        <w:tc>
          <w:tcPr>
            <w:tcW w:w="703" w:type="dxa"/>
            <w:tcBorders>
              <w:top w:val="nil"/>
              <w:left w:val="nil"/>
              <w:bottom w:val="single" w:sz="4" w:space="0" w:color="auto"/>
              <w:right w:val="single" w:sz="4" w:space="0" w:color="auto"/>
            </w:tcBorders>
            <w:noWrap/>
            <w:vAlign w:val="center"/>
            <w:hideMark/>
          </w:tcPr>
          <w:p w14:paraId="56CF1C7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655" w:type="dxa"/>
            <w:tcBorders>
              <w:top w:val="nil"/>
              <w:left w:val="nil"/>
              <w:bottom w:val="single" w:sz="4" w:space="0" w:color="auto"/>
              <w:right w:val="single" w:sz="4" w:space="0" w:color="auto"/>
            </w:tcBorders>
            <w:noWrap/>
            <w:vAlign w:val="center"/>
            <w:hideMark/>
          </w:tcPr>
          <w:p w14:paraId="6283E1D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vAlign w:val="center"/>
            <w:hideMark/>
          </w:tcPr>
          <w:p w14:paraId="787AC79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618" w:type="dxa"/>
            <w:tcBorders>
              <w:top w:val="nil"/>
              <w:left w:val="nil"/>
              <w:bottom w:val="single" w:sz="4" w:space="0" w:color="auto"/>
              <w:right w:val="single" w:sz="4" w:space="0" w:color="auto"/>
            </w:tcBorders>
            <w:noWrap/>
            <w:vAlign w:val="center"/>
            <w:hideMark/>
          </w:tcPr>
          <w:p w14:paraId="1947122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0.75</w:t>
            </w:r>
          </w:p>
        </w:tc>
        <w:tc>
          <w:tcPr>
            <w:tcW w:w="874" w:type="dxa"/>
            <w:tcBorders>
              <w:top w:val="nil"/>
              <w:left w:val="nil"/>
              <w:bottom w:val="single" w:sz="4" w:space="0" w:color="auto"/>
              <w:right w:val="single" w:sz="4" w:space="0" w:color="auto"/>
            </w:tcBorders>
            <w:noWrap/>
            <w:vAlign w:val="center"/>
            <w:hideMark/>
          </w:tcPr>
          <w:p w14:paraId="5690C54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4.5</w:t>
            </w:r>
          </w:p>
        </w:tc>
        <w:tc>
          <w:tcPr>
            <w:tcW w:w="874" w:type="dxa"/>
            <w:tcBorders>
              <w:top w:val="nil"/>
              <w:left w:val="nil"/>
              <w:bottom w:val="single" w:sz="4" w:space="0" w:color="auto"/>
              <w:right w:val="single" w:sz="4" w:space="0" w:color="auto"/>
            </w:tcBorders>
            <w:noWrap/>
            <w:vAlign w:val="center"/>
            <w:hideMark/>
          </w:tcPr>
          <w:p w14:paraId="0AECFD7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11.51</w:t>
            </w:r>
          </w:p>
        </w:tc>
      </w:tr>
      <w:tr w:rsidR="00B735BB" w:rsidRPr="00953C8B" w14:paraId="7AD0A99E" w14:textId="77777777" w:rsidTr="00B735BB">
        <w:trPr>
          <w:trHeight w:val="20"/>
        </w:trPr>
        <w:tc>
          <w:tcPr>
            <w:tcW w:w="3184" w:type="dxa"/>
            <w:gridSpan w:val="3"/>
            <w:tcBorders>
              <w:top w:val="single" w:sz="4" w:space="0" w:color="auto"/>
              <w:left w:val="single" w:sz="4" w:space="0" w:color="auto"/>
              <w:bottom w:val="single" w:sz="4" w:space="0" w:color="auto"/>
              <w:right w:val="single" w:sz="4" w:space="0" w:color="000000"/>
            </w:tcBorders>
            <w:vAlign w:val="center"/>
            <w:hideMark/>
          </w:tcPr>
          <w:p w14:paraId="5DA3EB1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Нийт</w:t>
            </w:r>
          </w:p>
        </w:tc>
        <w:tc>
          <w:tcPr>
            <w:tcW w:w="879" w:type="dxa"/>
            <w:tcBorders>
              <w:top w:val="nil"/>
              <w:left w:val="nil"/>
              <w:bottom w:val="single" w:sz="4" w:space="0" w:color="auto"/>
              <w:right w:val="single" w:sz="4" w:space="0" w:color="auto"/>
            </w:tcBorders>
            <w:noWrap/>
            <w:vAlign w:val="center"/>
            <w:hideMark/>
          </w:tcPr>
          <w:p w14:paraId="747F565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91" w:type="dxa"/>
            <w:tcBorders>
              <w:top w:val="nil"/>
              <w:left w:val="nil"/>
              <w:bottom w:val="single" w:sz="4" w:space="0" w:color="auto"/>
              <w:right w:val="single" w:sz="4" w:space="0" w:color="auto"/>
            </w:tcBorders>
            <w:noWrap/>
            <w:vAlign w:val="center"/>
            <w:hideMark/>
          </w:tcPr>
          <w:p w14:paraId="541FC77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c>
          <w:tcPr>
            <w:tcW w:w="703" w:type="dxa"/>
            <w:tcBorders>
              <w:top w:val="nil"/>
              <w:left w:val="nil"/>
              <w:bottom w:val="single" w:sz="4" w:space="0" w:color="auto"/>
              <w:right w:val="single" w:sz="4" w:space="0" w:color="auto"/>
            </w:tcBorders>
            <w:noWrap/>
            <w:vAlign w:val="center"/>
            <w:hideMark/>
          </w:tcPr>
          <w:p w14:paraId="62339F8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655" w:type="dxa"/>
            <w:tcBorders>
              <w:top w:val="nil"/>
              <w:left w:val="nil"/>
              <w:bottom w:val="single" w:sz="4" w:space="0" w:color="auto"/>
              <w:right w:val="single" w:sz="4" w:space="0" w:color="auto"/>
            </w:tcBorders>
            <w:noWrap/>
            <w:vAlign w:val="center"/>
            <w:hideMark/>
          </w:tcPr>
          <w:p w14:paraId="717CF26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73" w:type="dxa"/>
            <w:tcBorders>
              <w:top w:val="nil"/>
              <w:left w:val="nil"/>
              <w:bottom w:val="single" w:sz="4" w:space="0" w:color="auto"/>
              <w:right w:val="single" w:sz="4" w:space="0" w:color="auto"/>
            </w:tcBorders>
            <w:noWrap/>
            <w:vAlign w:val="center"/>
            <w:hideMark/>
          </w:tcPr>
          <w:p w14:paraId="616D831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w:t>
            </w:r>
          </w:p>
        </w:tc>
        <w:tc>
          <w:tcPr>
            <w:tcW w:w="618" w:type="dxa"/>
            <w:tcBorders>
              <w:top w:val="nil"/>
              <w:left w:val="nil"/>
              <w:bottom w:val="single" w:sz="4" w:space="0" w:color="auto"/>
              <w:right w:val="single" w:sz="4" w:space="0" w:color="auto"/>
            </w:tcBorders>
            <w:noWrap/>
            <w:vAlign w:val="center"/>
            <w:hideMark/>
          </w:tcPr>
          <w:p w14:paraId="414AB91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874" w:type="dxa"/>
            <w:tcBorders>
              <w:top w:val="nil"/>
              <w:left w:val="nil"/>
              <w:bottom w:val="single" w:sz="4" w:space="0" w:color="auto"/>
              <w:right w:val="single" w:sz="4" w:space="0" w:color="auto"/>
            </w:tcBorders>
            <w:noWrap/>
            <w:vAlign w:val="center"/>
            <w:hideMark/>
          </w:tcPr>
          <w:p w14:paraId="6AAB4F8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6.75</w:t>
            </w:r>
          </w:p>
        </w:tc>
        <w:tc>
          <w:tcPr>
            <w:tcW w:w="874" w:type="dxa"/>
            <w:tcBorders>
              <w:top w:val="nil"/>
              <w:left w:val="nil"/>
              <w:bottom w:val="single" w:sz="4" w:space="0" w:color="auto"/>
              <w:right w:val="single" w:sz="4" w:space="0" w:color="auto"/>
            </w:tcBorders>
            <w:noWrap/>
            <w:vAlign w:val="center"/>
            <w:hideMark/>
          </w:tcPr>
          <w:p w14:paraId="4916629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18.76</w:t>
            </w:r>
          </w:p>
        </w:tc>
      </w:tr>
      <w:tr w:rsidR="00B735BB" w:rsidRPr="00953C8B" w14:paraId="7C0620F2" w14:textId="77777777" w:rsidTr="00B735BB">
        <w:trPr>
          <w:trHeight w:val="20"/>
        </w:trPr>
        <w:tc>
          <w:tcPr>
            <w:tcW w:w="9357" w:type="dxa"/>
            <w:gridSpan w:val="11"/>
            <w:tcBorders>
              <w:top w:val="single" w:sz="4" w:space="0" w:color="auto"/>
              <w:left w:val="single" w:sz="4" w:space="0" w:color="auto"/>
              <w:bottom w:val="single" w:sz="4" w:space="0" w:color="auto"/>
              <w:right w:val="single" w:sz="4" w:space="0" w:color="000000"/>
            </w:tcBorders>
            <w:shd w:val="clear" w:color="auto" w:fill="DDD9C3" w:themeFill="background2" w:themeFillShade="E6"/>
            <w:noWrap/>
            <w:vAlign w:val="center"/>
            <w:hideMark/>
          </w:tcPr>
          <w:p w14:paraId="32081B25"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Засварын цехийн цахилгаан хэрэглэгчид</w:t>
            </w:r>
          </w:p>
        </w:tc>
      </w:tr>
      <w:tr w:rsidR="00B735BB" w:rsidRPr="00953C8B" w14:paraId="60073B41"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122AE13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w:t>
            </w:r>
          </w:p>
        </w:tc>
        <w:tc>
          <w:tcPr>
            <w:tcW w:w="2658" w:type="dxa"/>
            <w:gridSpan w:val="2"/>
            <w:tcBorders>
              <w:top w:val="single" w:sz="4" w:space="0" w:color="auto"/>
              <w:left w:val="nil"/>
              <w:bottom w:val="single" w:sz="4" w:space="0" w:color="auto"/>
              <w:right w:val="single" w:sz="4" w:space="0" w:color="000000"/>
            </w:tcBorders>
            <w:noWrap/>
            <w:vAlign w:val="center"/>
            <w:hideMark/>
          </w:tcPr>
          <w:p w14:paraId="120E099E"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Хөдөлгөөнт гар өрөм</w:t>
            </w:r>
          </w:p>
        </w:tc>
        <w:tc>
          <w:tcPr>
            <w:tcW w:w="879" w:type="dxa"/>
            <w:tcBorders>
              <w:top w:val="nil"/>
              <w:left w:val="nil"/>
              <w:bottom w:val="single" w:sz="4" w:space="0" w:color="auto"/>
              <w:right w:val="single" w:sz="4" w:space="0" w:color="auto"/>
            </w:tcBorders>
            <w:noWrap/>
            <w:vAlign w:val="center"/>
            <w:hideMark/>
          </w:tcPr>
          <w:p w14:paraId="3F93ACB1"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1F54E84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w:t>
            </w:r>
          </w:p>
        </w:tc>
        <w:tc>
          <w:tcPr>
            <w:tcW w:w="703" w:type="dxa"/>
            <w:tcBorders>
              <w:top w:val="nil"/>
              <w:left w:val="nil"/>
              <w:bottom w:val="single" w:sz="4" w:space="0" w:color="auto"/>
              <w:right w:val="single" w:sz="4" w:space="0" w:color="auto"/>
            </w:tcBorders>
            <w:noWrap/>
            <w:vAlign w:val="center"/>
            <w:hideMark/>
          </w:tcPr>
          <w:p w14:paraId="175FCDC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w:t>
            </w:r>
          </w:p>
        </w:tc>
        <w:tc>
          <w:tcPr>
            <w:tcW w:w="655" w:type="dxa"/>
            <w:tcBorders>
              <w:top w:val="nil"/>
              <w:left w:val="nil"/>
              <w:bottom w:val="single" w:sz="4" w:space="0" w:color="auto"/>
              <w:right w:val="single" w:sz="4" w:space="0" w:color="auto"/>
            </w:tcBorders>
            <w:noWrap/>
            <w:vAlign w:val="center"/>
            <w:hideMark/>
          </w:tcPr>
          <w:p w14:paraId="5166FB6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76C8692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1.05</w:t>
            </w:r>
          </w:p>
        </w:tc>
        <w:tc>
          <w:tcPr>
            <w:tcW w:w="618" w:type="dxa"/>
            <w:tcBorders>
              <w:top w:val="nil"/>
              <w:left w:val="nil"/>
              <w:bottom w:val="single" w:sz="4" w:space="0" w:color="auto"/>
              <w:right w:val="single" w:sz="4" w:space="0" w:color="auto"/>
            </w:tcBorders>
            <w:noWrap/>
            <w:vAlign w:val="center"/>
            <w:hideMark/>
          </w:tcPr>
          <w:p w14:paraId="0176CDD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45C4894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0.84</w:t>
            </w:r>
          </w:p>
        </w:tc>
        <w:tc>
          <w:tcPr>
            <w:tcW w:w="874" w:type="dxa"/>
            <w:tcBorders>
              <w:top w:val="nil"/>
              <w:left w:val="nil"/>
              <w:bottom w:val="single" w:sz="4" w:space="0" w:color="auto"/>
              <w:right w:val="single" w:sz="4" w:space="0" w:color="auto"/>
            </w:tcBorders>
            <w:noWrap/>
            <w:vAlign w:val="center"/>
            <w:hideMark/>
          </w:tcPr>
          <w:p w14:paraId="1FD240A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6.68</w:t>
            </w:r>
          </w:p>
        </w:tc>
      </w:tr>
      <w:tr w:rsidR="00B735BB" w:rsidRPr="00953C8B" w14:paraId="6090029B"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10791EB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w:t>
            </w:r>
          </w:p>
        </w:tc>
        <w:tc>
          <w:tcPr>
            <w:tcW w:w="2658" w:type="dxa"/>
            <w:gridSpan w:val="2"/>
            <w:tcBorders>
              <w:top w:val="single" w:sz="4" w:space="0" w:color="auto"/>
              <w:left w:val="nil"/>
              <w:bottom w:val="single" w:sz="4" w:space="0" w:color="auto"/>
              <w:right w:val="single" w:sz="4" w:space="0" w:color="000000"/>
            </w:tcBorders>
            <w:noWrap/>
            <w:vAlign w:val="center"/>
            <w:hideMark/>
          </w:tcPr>
          <w:p w14:paraId="119CB7EA"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 xml:space="preserve">Босоо өрөм </w:t>
            </w:r>
          </w:p>
        </w:tc>
        <w:tc>
          <w:tcPr>
            <w:tcW w:w="879" w:type="dxa"/>
            <w:tcBorders>
              <w:top w:val="nil"/>
              <w:left w:val="nil"/>
              <w:bottom w:val="single" w:sz="4" w:space="0" w:color="auto"/>
              <w:right w:val="single" w:sz="4" w:space="0" w:color="auto"/>
            </w:tcBorders>
            <w:noWrap/>
            <w:vAlign w:val="center"/>
            <w:hideMark/>
          </w:tcPr>
          <w:p w14:paraId="4448468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23C67D9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703" w:type="dxa"/>
            <w:tcBorders>
              <w:top w:val="nil"/>
              <w:left w:val="nil"/>
              <w:bottom w:val="single" w:sz="4" w:space="0" w:color="auto"/>
              <w:right w:val="single" w:sz="4" w:space="0" w:color="auto"/>
            </w:tcBorders>
            <w:noWrap/>
            <w:vAlign w:val="center"/>
            <w:hideMark/>
          </w:tcPr>
          <w:p w14:paraId="10CBD2F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655" w:type="dxa"/>
            <w:tcBorders>
              <w:top w:val="nil"/>
              <w:left w:val="nil"/>
              <w:bottom w:val="single" w:sz="4" w:space="0" w:color="auto"/>
              <w:right w:val="single" w:sz="4" w:space="0" w:color="auto"/>
            </w:tcBorders>
            <w:noWrap/>
            <w:vAlign w:val="center"/>
            <w:hideMark/>
          </w:tcPr>
          <w:p w14:paraId="7668CC1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2D6A1B9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w:t>
            </w:r>
          </w:p>
        </w:tc>
        <w:tc>
          <w:tcPr>
            <w:tcW w:w="618" w:type="dxa"/>
            <w:tcBorders>
              <w:top w:val="nil"/>
              <w:left w:val="nil"/>
              <w:bottom w:val="single" w:sz="4" w:space="0" w:color="auto"/>
              <w:right w:val="single" w:sz="4" w:space="0" w:color="auto"/>
            </w:tcBorders>
            <w:noWrap/>
            <w:vAlign w:val="center"/>
            <w:hideMark/>
          </w:tcPr>
          <w:p w14:paraId="5AB25C1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078369C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1.68</w:t>
            </w:r>
          </w:p>
        </w:tc>
        <w:tc>
          <w:tcPr>
            <w:tcW w:w="874" w:type="dxa"/>
            <w:tcBorders>
              <w:top w:val="nil"/>
              <w:left w:val="nil"/>
              <w:bottom w:val="single" w:sz="4" w:space="0" w:color="auto"/>
              <w:right w:val="single" w:sz="4" w:space="0" w:color="auto"/>
            </w:tcBorders>
            <w:noWrap/>
            <w:vAlign w:val="center"/>
            <w:hideMark/>
          </w:tcPr>
          <w:p w14:paraId="577C8F3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10.05</w:t>
            </w:r>
          </w:p>
        </w:tc>
      </w:tr>
      <w:tr w:rsidR="00B735BB" w:rsidRPr="00953C8B" w14:paraId="408FBAD5"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0FC0E04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w:t>
            </w:r>
          </w:p>
        </w:tc>
        <w:tc>
          <w:tcPr>
            <w:tcW w:w="2658" w:type="dxa"/>
            <w:gridSpan w:val="2"/>
            <w:tcBorders>
              <w:top w:val="single" w:sz="4" w:space="0" w:color="auto"/>
              <w:left w:val="nil"/>
              <w:bottom w:val="single" w:sz="4" w:space="0" w:color="auto"/>
              <w:right w:val="single" w:sz="4" w:space="0" w:color="000000"/>
            </w:tcBorders>
            <w:noWrap/>
            <w:vAlign w:val="center"/>
            <w:hideMark/>
          </w:tcPr>
          <w:p w14:paraId="7568FA2D"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Механик хөрөө</w:t>
            </w:r>
          </w:p>
        </w:tc>
        <w:tc>
          <w:tcPr>
            <w:tcW w:w="879" w:type="dxa"/>
            <w:tcBorders>
              <w:top w:val="nil"/>
              <w:left w:val="nil"/>
              <w:bottom w:val="single" w:sz="4" w:space="0" w:color="auto"/>
              <w:right w:val="single" w:sz="4" w:space="0" w:color="auto"/>
            </w:tcBorders>
            <w:noWrap/>
            <w:vAlign w:val="center"/>
            <w:hideMark/>
          </w:tcPr>
          <w:p w14:paraId="5752904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791" w:type="dxa"/>
            <w:tcBorders>
              <w:top w:val="nil"/>
              <w:left w:val="nil"/>
              <w:bottom w:val="single" w:sz="4" w:space="0" w:color="auto"/>
              <w:right w:val="single" w:sz="4" w:space="0" w:color="auto"/>
            </w:tcBorders>
            <w:noWrap/>
            <w:vAlign w:val="center"/>
            <w:hideMark/>
          </w:tcPr>
          <w:p w14:paraId="1574C37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c>
          <w:tcPr>
            <w:tcW w:w="703" w:type="dxa"/>
            <w:tcBorders>
              <w:top w:val="nil"/>
              <w:left w:val="nil"/>
              <w:bottom w:val="single" w:sz="4" w:space="0" w:color="auto"/>
              <w:right w:val="single" w:sz="4" w:space="0" w:color="auto"/>
            </w:tcBorders>
            <w:noWrap/>
            <w:vAlign w:val="center"/>
            <w:hideMark/>
          </w:tcPr>
          <w:p w14:paraId="3B7C5CE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c>
          <w:tcPr>
            <w:tcW w:w="655" w:type="dxa"/>
            <w:tcBorders>
              <w:top w:val="nil"/>
              <w:left w:val="nil"/>
              <w:bottom w:val="single" w:sz="4" w:space="0" w:color="auto"/>
              <w:right w:val="single" w:sz="4" w:space="0" w:color="auto"/>
            </w:tcBorders>
            <w:noWrap/>
            <w:vAlign w:val="center"/>
            <w:hideMark/>
          </w:tcPr>
          <w:p w14:paraId="2D045F6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1BCDFF8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1.54</w:t>
            </w:r>
          </w:p>
        </w:tc>
        <w:tc>
          <w:tcPr>
            <w:tcW w:w="618" w:type="dxa"/>
            <w:tcBorders>
              <w:top w:val="nil"/>
              <w:left w:val="nil"/>
              <w:bottom w:val="single" w:sz="4" w:space="0" w:color="auto"/>
              <w:right w:val="single" w:sz="4" w:space="0" w:color="auto"/>
            </w:tcBorders>
            <w:noWrap/>
            <w:vAlign w:val="center"/>
            <w:hideMark/>
          </w:tcPr>
          <w:p w14:paraId="48D11F4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19A9F84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1.232</w:t>
            </w:r>
          </w:p>
        </w:tc>
        <w:tc>
          <w:tcPr>
            <w:tcW w:w="874" w:type="dxa"/>
            <w:tcBorders>
              <w:top w:val="nil"/>
              <w:left w:val="nil"/>
              <w:bottom w:val="single" w:sz="4" w:space="0" w:color="auto"/>
              <w:right w:val="single" w:sz="4" w:space="0" w:color="auto"/>
            </w:tcBorders>
            <w:noWrap/>
            <w:vAlign w:val="center"/>
            <w:hideMark/>
          </w:tcPr>
          <w:p w14:paraId="28A7987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15.44</w:t>
            </w:r>
          </w:p>
        </w:tc>
      </w:tr>
      <w:tr w:rsidR="00B735BB" w:rsidRPr="00953C8B" w14:paraId="1C9EFAF0"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64FF556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w:t>
            </w:r>
          </w:p>
        </w:tc>
        <w:tc>
          <w:tcPr>
            <w:tcW w:w="2658" w:type="dxa"/>
            <w:gridSpan w:val="2"/>
            <w:tcBorders>
              <w:top w:val="single" w:sz="4" w:space="0" w:color="auto"/>
              <w:left w:val="nil"/>
              <w:bottom w:val="single" w:sz="4" w:space="0" w:color="auto"/>
              <w:right w:val="single" w:sz="4" w:space="0" w:color="000000"/>
            </w:tcBorders>
            <w:noWrap/>
            <w:vAlign w:val="center"/>
            <w:hideMark/>
          </w:tcPr>
          <w:p w14:paraId="327CD41F"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Суурин точиль</w:t>
            </w:r>
          </w:p>
        </w:tc>
        <w:tc>
          <w:tcPr>
            <w:tcW w:w="879" w:type="dxa"/>
            <w:tcBorders>
              <w:top w:val="nil"/>
              <w:left w:val="nil"/>
              <w:bottom w:val="single" w:sz="4" w:space="0" w:color="auto"/>
              <w:right w:val="single" w:sz="4" w:space="0" w:color="auto"/>
            </w:tcBorders>
            <w:noWrap/>
            <w:vAlign w:val="center"/>
            <w:hideMark/>
          </w:tcPr>
          <w:p w14:paraId="79E2727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791" w:type="dxa"/>
            <w:tcBorders>
              <w:top w:val="nil"/>
              <w:left w:val="nil"/>
              <w:bottom w:val="single" w:sz="4" w:space="0" w:color="auto"/>
              <w:right w:val="single" w:sz="4" w:space="0" w:color="auto"/>
            </w:tcBorders>
            <w:noWrap/>
            <w:vAlign w:val="center"/>
            <w:hideMark/>
          </w:tcPr>
          <w:p w14:paraId="7F4E2AD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703" w:type="dxa"/>
            <w:tcBorders>
              <w:top w:val="nil"/>
              <w:left w:val="nil"/>
              <w:bottom w:val="single" w:sz="4" w:space="0" w:color="auto"/>
              <w:right w:val="single" w:sz="4" w:space="0" w:color="auto"/>
            </w:tcBorders>
            <w:noWrap/>
            <w:vAlign w:val="center"/>
            <w:hideMark/>
          </w:tcPr>
          <w:p w14:paraId="74CDDA8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655" w:type="dxa"/>
            <w:tcBorders>
              <w:top w:val="nil"/>
              <w:left w:val="nil"/>
              <w:bottom w:val="single" w:sz="4" w:space="0" w:color="auto"/>
              <w:right w:val="single" w:sz="4" w:space="0" w:color="auto"/>
            </w:tcBorders>
            <w:noWrap/>
            <w:vAlign w:val="center"/>
            <w:hideMark/>
          </w:tcPr>
          <w:p w14:paraId="18468E2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65C8E8F3"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w:t>
            </w:r>
          </w:p>
        </w:tc>
        <w:tc>
          <w:tcPr>
            <w:tcW w:w="618" w:type="dxa"/>
            <w:tcBorders>
              <w:top w:val="nil"/>
              <w:left w:val="nil"/>
              <w:bottom w:val="single" w:sz="4" w:space="0" w:color="auto"/>
              <w:right w:val="single" w:sz="4" w:space="0" w:color="auto"/>
            </w:tcBorders>
            <w:noWrap/>
            <w:vAlign w:val="center"/>
            <w:hideMark/>
          </w:tcPr>
          <w:p w14:paraId="679DB09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278D0D9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1.68</w:t>
            </w:r>
          </w:p>
        </w:tc>
        <w:tc>
          <w:tcPr>
            <w:tcW w:w="874" w:type="dxa"/>
            <w:tcBorders>
              <w:top w:val="nil"/>
              <w:left w:val="nil"/>
              <w:bottom w:val="single" w:sz="4" w:space="0" w:color="auto"/>
              <w:right w:val="single" w:sz="4" w:space="0" w:color="auto"/>
            </w:tcBorders>
            <w:noWrap/>
            <w:vAlign w:val="center"/>
            <w:hideMark/>
          </w:tcPr>
          <w:p w14:paraId="694F272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2.69</w:t>
            </w:r>
          </w:p>
        </w:tc>
      </w:tr>
      <w:tr w:rsidR="00B735BB" w:rsidRPr="00953C8B" w14:paraId="3A04ED56" w14:textId="77777777" w:rsidTr="00B735BB">
        <w:trPr>
          <w:trHeight w:val="20"/>
        </w:trPr>
        <w:tc>
          <w:tcPr>
            <w:tcW w:w="525" w:type="dxa"/>
            <w:tcBorders>
              <w:top w:val="nil"/>
              <w:left w:val="single" w:sz="4" w:space="0" w:color="auto"/>
              <w:bottom w:val="single" w:sz="4" w:space="0" w:color="auto"/>
              <w:right w:val="single" w:sz="4" w:space="0" w:color="auto"/>
            </w:tcBorders>
            <w:noWrap/>
            <w:vAlign w:val="center"/>
            <w:hideMark/>
          </w:tcPr>
          <w:p w14:paraId="1A0D79E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c>
          <w:tcPr>
            <w:tcW w:w="2658" w:type="dxa"/>
            <w:gridSpan w:val="2"/>
            <w:tcBorders>
              <w:top w:val="single" w:sz="4" w:space="0" w:color="auto"/>
              <w:left w:val="nil"/>
              <w:bottom w:val="single" w:sz="4" w:space="0" w:color="auto"/>
              <w:right w:val="single" w:sz="4" w:space="0" w:color="000000"/>
            </w:tcBorders>
            <w:noWrap/>
            <w:vAlign w:val="center"/>
            <w:hideMark/>
          </w:tcPr>
          <w:p w14:paraId="1209FC38"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Гагнуурын аппарат</w:t>
            </w:r>
          </w:p>
        </w:tc>
        <w:tc>
          <w:tcPr>
            <w:tcW w:w="879" w:type="dxa"/>
            <w:tcBorders>
              <w:top w:val="nil"/>
              <w:left w:val="nil"/>
              <w:bottom w:val="single" w:sz="4" w:space="0" w:color="auto"/>
              <w:right w:val="single" w:sz="4" w:space="0" w:color="auto"/>
            </w:tcBorders>
            <w:noWrap/>
            <w:vAlign w:val="center"/>
            <w:hideMark/>
          </w:tcPr>
          <w:p w14:paraId="241DA26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791" w:type="dxa"/>
            <w:tcBorders>
              <w:top w:val="nil"/>
              <w:left w:val="nil"/>
              <w:bottom w:val="single" w:sz="4" w:space="0" w:color="auto"/>
              <w:right w:val="single" w:sz="4" w:space="0" w:color="auto"/>
            </w:tcBorders>
            <w:noWrap/>
            <w:vAlign w:val="center"/>
            <w:hideMark/>
          </w:tcPr>
          <w:p w14:paraId="1FEBE36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w:t>
            </w:r>
          </w:p>
        </w:tc>
        <w:tc>
          <w:tcPr>
            <w:tcW w:w="703" w:type="dxa"/>
            <w:tcBorders>
              <w:top w:val="nil"/>
              <w:left w:val="nil"/>
              <w:bottom w:val="single" w:sz="4" w:space="0" w:color="auto"/>
              <w:right w:val="single" w:sz="4" w:space="0" w:color="auto"/>
            </w:tcBorders>
            <w:noWrap/>
            <w:vAlign w:val="center"/>
            <w:hideMark/>
          </w:tcPr>
          <w:p w14:paraId="37805AD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w:t>
            </w:r>
          </w:p>
        </w:tc>
        <w:tc>
          <w:tcPr>
            <w:tcW w:w="655" w:type="dxa"/>
            <w:tcBorders>
              <w:top w:val="nil"/>
              <w:left w:val="nil"/>
              <w:bottom w:val="single" w:sz="4" w:space="0" w:color="auto"/>
              <w:right w:val="single" w:sz="4" w:space="0" w:color="auto"/>
            </w:tcBorders>
            <w:noWrap/>
            <w:vAlign w:val="center"/>
            <w:hideMark/>
          </w:tcPr>
          <w:p w14:paraId="52298AD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0.7</w:t>
            </w:r>
          </w:p>
        </w:tc>
        <w:tc>
          <w:tcPr>
            <w:tcW w:w="773" w:type="dxa"/>
            <w:tcBorders>
              <w:top w:val="nil"/>
              <w:left w:val="nil"/>
              <w:bottom w:val="single" w:sz="4" w:space="0" w:color="auto"/>
              <w:right w:val="single" w:sz="4" w:space="0" w:color="auto"/>
            </w:tcBorders>
            <w:noWrap/>
            <w:vAlign w:val="center"/>
            <w:hideMark/>
          </w:tcPr>
          <w:p w14:paraId="1EC08F2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10.5</w:t>
            </w:r>
          </w:p>
        </w:tc>
        <w:tc>
          <w:tcPr>
            <w:tcW w:w="618" w:type="dxa"/>
            <w:tcBorders>
              <w:top w:val="nil"/>
              <w:left w:val="nil"/>
              <w:bottom w:val="single" w:sz="4" w:space="0" w:color="auto"/>
              <w:right w:val="single" w:sz="4" w:space="0" w:color="auto"/>
            </w:tcBorders>
            <w:noWrap/>
            <w:vAlign w:val="center"/>
            <w:hideMark/>
          </w:tcPr>
          <w:p w14:paraId="5C3FDF3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0.8</w:t>
            </w:r>
          </w:p>
        </w:tc>
        <w:tc>
          <w:tcPr>
            <w:tcW w:w="874" w:type="dxa"/>
            <w:tcBorders>
              <w:top w:val="nil"/>
              <w:left w:val="nil"/>
              <w:bottom w:val="single" w:sz="4" w:space="0" w:color="auto"/>
              <w:right w:val="single" w:sz="4" w:space="0" w:color="auto"/>
            </w:tcBorders>
            <w:noWrap/>
            <w:vAlign w:val="center"/>
            <w:hideMark/>
          </w:tcPr>
          <w:p w14:paraId="196264D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8.4</w:t>
            </w:r>
          </w:p>
        </w:tc>
        <w:tc>
          <w:tcPr>
            <w:tcW w:w="874" w:type="dxa"/>
            <w:tcBorders>
              <w:top w:val="nil"/>
              <w:left w:val="nil"/>
              <w:bottom w:val="single" w:sz="4" w:space="0" w:color="auto"/>
              <w:right w:val="single" w:sz="4" w:space="0" w:color="auto"/>
            </w:tcBorders>
            <w:noWrap/>
            <w:vAlign w:val="center"/>
            <w:hideMark/>
          </w:tcPr>
          <w:p w14:paraId="6EC2961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39.23</w:t>
            </w:r>
          </w:p>
        </w:tc>
      </w:tr>
      <w:tr w:rsidR="00B735BB" w:rsidRPr="00953C8B" w14:paraId="5149BF4D" w14:textId="77777777" w:rsidTr="00B735BB">
        <w:trPr>
          <w:trHeight w:val="20"/>
        </w:trPr>
        <w:tc>
          <w:tcPr>
            <w:tcW w:w="3184" w:type="dxa"/>
            <w:gridSpan w:val="3"/>
            <w:tcBorders>
              <w:top w:val="single" w:sz="4" w:space="0" w:color="auto"/>
              <w:left w:val="single" w:sz="4" w:space="0" w:color="auto"/>
              <w:bottom w:val="single" w:sz="4" w:space="0" w:color="auto"/>
              <w:right w:val="single" w:sz="4" w:space="0" w:color="000000"/>
            </w:tcBorders>
            <w:noWrap/>
            <w:vAlign w:val="center"/>
            <w:hideMark/>
          </w:tcPr>
          <w:p w14:paraId="6A11D52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Нийт</w:t>
            </w:r>
          </w:p>
        </w:tc>
        <w:tc>
          <w:tcPr>
            <w:tcW w:w="879" w:type="dxa"/>
            <w:tcBorders>
              <w:top w:val="nil"/>
              <w:left w:val="nil"/>
              <w:bottom w:val="single" w:sz="4" w:space="0" w:color="auto"/>
              <w:right w:val="single" w:sz="4" w:space="0" w:color="auto"/>
            </w:tcBorders>
            <w:noWrap/>
            <w:vAlign w:val="center"/>
            <w:hideMark/>
          </w:tcPr>
          <w:p w14:paraId="492C36D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91" w:type="dxa"/>
            <w:tcBorders>
              <w:top w:val="nil"/>
              <w:left w:val="nil"/>
              <w:bottom w:val="single" w:sz="4" w:space="0" w:color="auto"/>
              <w:right w:val="single" w:sz="4" w:space="0" w:color="auto"/>
            </w:tcBorders>
            <w:noWrap/>
            <w:vAlign w:val="center"/>
            <w:hideMark/>
          </w:tcPr>
          <w:p w14:paraId="40412DA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24.7</w:t>
            </w:r>
          </w:p>
        </w:tc>
        <w:tc>
          <w:tcPr>
            <w:tcW w:w="703" w:type="dxa"/>
            <w:tcBorders>
              <w:top w:val="nil"/>
              <w:left w:val="nil"/>
              <w:bottom w:val="single" w:sz="4" w:space="0" w:color="auto"/>
              <w:right w:val="single" w:sz="4" w:space="0" w:color="auto"/>
            </w:tcBorders>
            <w:noWrap/>
            <w:vAlign w:val="center"/>
            <w:hideMark/>
          </w:tcPr>
          <w:p w14:paraId="1F820F9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655" w:type="dxa"/>
            <w:tcBorders>
              <w:top w:val="nil"/>
              <w:left w:val="nil"/>
              <w:bottom w:val="single" w:sz="4" w:space="0" w:color="auto"/>
              <w:right w:val="single" w:sz="4" w:space="0" w:color="auto"/>
            </w:tcBorders>
            <w:noWrap/>
            <w:vAlign w:val="center"/>
            <w:hideMark/>
          </w:tcPr>
          <w:p w14:paraId="5B9C706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73" w:type="dxa"/>
            <w:tcBorders>
              <w:top w:val="nil"/>
              <w:left w:val="nil"/>
              <w:bottom w:val="single" w:sz="4" w:space="0" w:color="auto"/>
              <w:right w:val="single" w:sz="4" w:space="0" w:color="auto"/>
            </w:tcBorders>
            <w:noWrap/>
            <w:vAlign w:val="center"/>
            <w:hideMark/>
          </w:tcPr>
          <w:p w14:paraId="1B916F9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17.29</w:t>
            </w:r>
          </w:p>
        </w:tc>
        <w:tc>
          <w:tcPr>
            <w:tcW w:w="618" w:type="dxa"/>
            <w:tcBorders>
              <w:top w:val="nil"/>
              <w:left w:val="nil"/>
              <w:bottom w:val="single" w:sz="4" w:space="0" w:color="auto"/>
              <w:right w:val="single" w:sz="4" w:space="0" w:color="auto"/>
            </w:tcBorders>
            <w:noWrap/>
            <w:vAlign w:val="center"/>
            <w:hideMark/>
          </w:tcPr>
          <w:p w14:paraId="3571FE7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874" w:type="dxa"/>
            <w:tcBorders>
              <w:top w:val="nil"/>
              <w:left w:val="nil"/>
              <w:bottom w:val="single" w:sz="4" w:space="0" w:color="auto"/>
              <w:right w:val="single" w:sz="4" w:space="0" w:color="auto"/>
            </w:tcBorders>
            <w:noWrap/>
            <w:vAlign w:val="center"/>
            <w:hideMark/>
          </w:tcPr>
          <w:p w14:paraId="713B1D0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13.832</w:t>
            </w:r>
          </w:p>
        </w:tc>
        <w:tc>
          <w:tcPr>
            <w:tcW w:w="874" w:type="dxa"/>
            <w:tcBorders>
              <w:top w:val="nil"/>
              <w:left w:val="nil"/>
              <w:bottom w:val="single" w:sz="4" w:space="0" w:color="auto"/>
              <w:right w:val="single" w:sz="4" w:space="0" w:color="auto"/>
            </w:tcBorders>
            <w:noWrap/>
            <w:vAlign w:val="center"/>
            <w:hideMark/>
          </w:tcPr>
          <w:p w14:paraId="03D65A1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74.09</w:t>
            </w:r>
          </w:p>
        </w:tc>
      </w:tr>
      <w:tr w:rsidR="00B735BB" w:rsidRPr="00953C8B" w14:paraId="560E9D78" w14:textId="77777777" w:rsidTr="00B735BB">
        <w:trPr>
          <w:trHeight w:val="20"/>
        </w:trPr>
        <w:tc>
          <w:tcPr>
            <w:tcW w:w="9357" w:type="dxa"/>
            <w:gridSpan w:val="11"/>
            <w:tcBorders>
              <w:top w:val="single" w:sz="4" w:space="0" w:color="auto"/>
              <w:left w:val="single" w:sz="4" w:space="0" w:color="auto"/>
              <w:bottom w:val="single" w:sz="4" w:space="0" w:color="auto"/>
              <w:right w:val="single" w:sz="4" w:space="0" w:color="000000"/>
            </w:tcBorders>
            <w:shd w:val="clear" w:color="auto" w:fill="DDD9C3" w:themeFill="background2" w:themeFillShade="E6"/>
            <w:noWrap/>
            <w:vAlign w:val="center"/>
            <w:hideMark/>
          </w:tcPr>
          <w:p w14:paraId="153CBC40"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 гэрэлтүүлэг</w:t>
            </w:r>
          </w:p>
        </w:tc>
      </w:tr>
      <w:tr w:rsidR="00B735BB" w:rsidRPr="00953C8B" w14:paraId="096FC17E" w14:textId="77777777" w:rsidTr="00B735BB">
        <w:trPr>
          <w:trHeight w:val="20"/>
        </w:trPr>
        <w:tc>
          <w:tcPr>
            <w:tcW w:w="525" w:type="dxa"/>
            <w:vMerge w:val="restart"/>
            <w:tcBorders>
              <w:top w:val="nil"/>
              <w:left w:val="single" w:sz="4" w:space="0" w:color="auto"/>
              <w:bottom w:val="single" w:sz="4" w:space="0" w:color="000000"/>
              <w:right w:val="single" w:sz="4" w:space="0" w:color="auto"/>
            </w:tcBorders>
            <w:noWrap/>
            <w:vAlign w:val="center"/>
            <w:hideMark/>
          </w:tcPr>
          <w:p w14:paraId="09BBE39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c>
          <w:tcPr>
            <w:tcW w:w="1326" w:type="dxa"/>
            <w:vMerge w:val="restart"/>
            <w:tcBorders>
              <w:top w:val="nil"/>
              <w:left w:val="single" w:sz="4" w:space="0" w:color="auto"/>
              <w:bottom w:val="single" w:sz="4" w:space="0" w:color="000000"/>
              <w:right w:val="single" w:sz="4" w:space="0" w:color="auto"/>
            </w:tcBorders>
            <w:noWrap/>
            <w:vAlign w:val="center"/>
            <w:hideMark/>
          </w:tcPr>
          <w:p w14:paraId="0817711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Гэрэлтүүлэг</w:t>
            </w:r>
          </w:p>
        </w:tc>
        <w:tc>
          <w:tcPr>
            <w:tcW w:w="1332" w:type="dxa"/>
            <w:tcBorders>
              <w:top w:val="nil"/>
              <w:left w:val="nil"/>
              <w:bottom w:val="single" w:sz="4" w:space="0" w:color="auto"/>
              <w:right w:val="single" w:sz="4" w:space="0" w:color="auto"/>
            </w:tcBorders>
            <w:vAlign w:val="center"/>
            <w:hideMark/>
          </w:tcPr>
          <w:p w14:paraId="0659AF7C"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Үндсэн</w:t>
            </w:r>
          </w:p>
        </w:tc>
        <w:tc>
          <w:tcPr>
            <w:tcW w:w="879" w:type="dxa"/>
            <w:tcBorders>
              <w:top w:val="nil"/>
              <w:left w:val="nil"/>
              <w:bottom w:val="single" w:sz="4" w:space="0" w:color="auto"/>
              <w:right w:val="single" w:sz="4" w:space="0" w:color="auto"/>
            </w:tcBorders>
            <w:noWrap/>
            <w:vAlign w:val="center"/>
            <w:hideMark/>
          </w:tcPr>
          <w:p w14:paraId="39ADE9C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791" w:type="dxa"/>
            <w:tcBorders>
              <w:top w:val="nil"/>
              <w:left w:val="nil"/>
              <w:bottom w:val="single" w:sz="4" w:space="0" w:color="auto"/>
              <w:right w:val="single" w:sz="4" w:space="0" w:color="auto"/>
            </w:tcBorders>
            <w:noWrap/>
            <w:vAlign w:val="center"/>
            <w:hideMark/>
          </w:tcPr>
          <w:p w14:paraId="5FED9CC7"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0.3</w:t>
            </w:r>
          </w:p>
        </w:tc>
        <w:tc>
          <w:tcPr>
            <w:tcW w:w="703" w:type="dxa"/>
            <w:tcBorders>
              <w:top w:val="nil"/>
              <w:left w:val="nil"/>
              <w:bottom w:val="single" w:sz="4" w:space="0" w:color="auto"/>
              <w:right w:val="single" w:sz="4" w:space="0" w:color="auto"/>
            </w:tcBorders>
            <w:noWrap/>
            <w:vAlign w:val="center"/>
            <w:hideMark/>
          </w:tcPr>
          <w:p w14:paraId="39A46E5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0.3</w:t>
            </w:r>
          </w:p>
        </w:tc>
        <w:tc>
          <w:tcPr>
            <w:tcW w:w="655" w:type="dxa"/>
            <w:tcBorders>
              <w:top w:val="nil"/>
              <w:left w:val="nil"/>
              <w:bottom w:val="single" w:sz="4" w:space="0" w:color="auto"/>
              <w:right w:val="single" w:sz="4" w:space="0" w:color="auto"/>
            </w:tcBorders>
            <w:noWrap/>
            <w:vAlign w:val="center"/>
            <w:hideMark/>
          </w:tcPr>
          <w:p w14:paraId="7428BBB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59B7493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0.18</w:t>
            </w:r>
          </w:p>
        </w:tc>
        <w:tc>
          <w:tcPr>
            <w:tcW w:w="618" w:type="dxa"/>
            <w:tcBorders>
              <w:top w:val="nil"/>
              <w:left w:val="nil"/>
              <w:bottom w:val="single" w:sz="4" w:space="0" w:color="auto"/>
              <w:right w:val="single" w:sz="4" w:space="0" w:color="auto"/>
            </w:tcBorders>
            <w:noWrap/>
            <w:vAlign w:val="center"/>
            <w:hideMark/>
          </w:tcPr>
          <w:p w14:paraId="6780405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874" w:type="dxa"/>
            <w:tcBorders>
              <w:top w:val="nil"/>
              <w:left w:val="nil"/>
              <w:bottom w:val="single" w:sz="4" w:space="0" w:color="auto"/>
              <w:right w:val="single" w:sz="4" w:space="0" w:color="auto"/>
            </w:tcBorders>
            <w:noWrap/>
            <w:vAlign w:val="center"/>
            <w:hideMark/>
          </w:tcPr>
          <w:p w14:paraId="3E31D58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0.18</w:t>
            </w:r>
          </w:p>
        </w:tc>
        <w:tc>
          <w:tcPr>
            <w:tcW w:w="874" w:type="dxa"/>
            <w:tcBorders>
              <w:top w:val="nil"/>
              <w:left w:val="nil"/>
              <w:bottom w:val="single" w:sz="4" w:space="0" w:color="auto"/>
              <w:right w:val="single" w:sz="4" w:space="0" w:color="auto"/>
            </w:tcBorders>
            <w:noWrap/>
            <w:vAlign w:val="center"/>
            <w:hideMark/>
          </w:tcPr>
          <w:p w14:paraId="18DA4AA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37.80</w:t>
            </w:r>
          </w:p>
        </w:tc>
      </w:tr>
      <w:tr w:rsidR="00B735BB" w:rsidRPr="00953C8B" w14:paraId="64F13A01" w14:textId="77777777" w:rsidTr="00B735BB">
        <w:trPr>
          <w:trHeight w:val="20"/>
        </w:trPr>
        <w:tc>
          <w:tcPr>
            <w:tcW w:w="525" w:type="dxa"/>
            <w:vMerge/>
            <w:tcBorders>
              <w:top w:val="nil"/>
              <w:left w:val="single" w:sz="4" w:space="0" w:color="auto"/>
              <w:bottom w:val="single" w:sz="4" w:space="0" w:color="000000"/>
              <w:right w:val="single" w:sz="4" w:space="0" w:color="auto"/>
            </w:tcBorders>
            <w:vAlign w:val="center"/>
            <w:hideMark/>
          </w:tcPr>
          <w:p w14:paraId="1F5EAECE" w14:textId="77777777" w:rsidR="00B735BB" w:rsidRPr="00953C8B" w:rsidRDefault="00B735BB" w:rsidP="00B735BB">
            <w:pPr>
              <w:spacing w:after="0" w:line="240" w:lineRule="auto"/>
              <w:ind w:firstLine="0"/>
              <w:jc w:val="left"/>
              <w:rPr>
                <w:rFonts w:eastAsia="Times New Roman" w:cs="Arial"/>
                <w:color w:val="000000"/>
                <w:sz w:val="18"/>
                <w:szCs w:val="18"/>
                <w:lang w:val="mn-MN"/>
              </w:rPr>
            </w:pPr>
          </w:p>
        </w:tc>
        <w:tc>
          <w:tcPr>
            <w:tcW w:w="1326" w:type="dxa"/>
            <w:vMerge/>
            <w:tcBorders>
              <w:top w:val="nil"/>
              <w:left w:val="single" w:sz="4" w:space="0" w:color="auto"/>
              <w:bottom w:val="single" w:sz="4" w:space="0" w:color="000000"/>
              <w:right w:val="single" w:sz="4" w:space="0" w:color="auto"/>
            </w:tcBorders>
            <w:vAlign w:val="center"/>
            <w:hideMark/>
          </w:tcPr>
          <w:p w14:paraId="0E64D8E0" w14:textId="77777777" w:rsidR="00B735BB" w:rsidRPr="00953C8B" w:rsidRDefault="00B735BB" w:rsidP="00B735BB">
            <w:pPr>
              <w:spacing w:after="0" w:line="240" w:lineRule="auto"/>
              <w:ind w:firstLine="0"/>
              <w:jc w:val="left"/>
              <w:rPr>
                <w:rFonts w:eastAsia="Times New Roman" w:cs="Arial"/>
                <w:color w:val="000000"/>
                <w:sz w:val="18"/>
                <w:szCs w:val="18"/>
                <w:lang w:val="mn-MN"/>
              </w:rPr>
            </w:pPr>
          </w:p>
        </w:tc>
        <w:tc>
          <w:tcPr>
            <w:tcW w:w="1332" w:type="dxa"/>
            <w:tcBorders>
              <w:top w:val="nil"/>
              <w:left w:val="nil"/>
              <w:bottom w:val="single" w:sz="4" w:space="0" w:color="auto"/>
              <w:right w:val="single" w:sz="4" w:space="0" w:color="auto"/>
            </w:tcBorders>
            <w:vAlign w:val="center"/>
            <w:hideMark/>
          </w:tcPr>
          <w:p w14:paraId="4DE0BA27" w14:textId="77777777" w:rsidR="00B735BB" w:rsidRPr="00953C8B" w:rsidRDefault="00B735BB" w:rsidP="004109AB">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Ослын</w:t>
            </w:r>
          </w:p>
        </w:tc>
        <w:tc>
          <w:tcPr>
            <w:tcW w:w="879" w:type="dxa"/>
            <w:tcBorders>
              <w:top w:val="nil"/>
              <w:left w:val="nil"/>
              <w:bottom w:val="single" w:sz="4" w:space="0" w:color="auto"/>
              <w:right w:val="single" w:sz="4" w:space="0" w:color="auto"/>
            </w:tcBorders>
            <w:noWrap/>
            <w:vAlign w:val="center"/>
            <w:hideMark/>
          </w:tcPr>
          <w:p w14:paraId="41524D8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791" w:type="dxa"/>
            <w:tcBorders>
              <w:top w:val="nil"/>
              <w:left w:val="nil"/>
              <w:bottom w:val="single" w:sz="4" w:space="0" w:color="auto"/>
              <w:right w:val="single" w:sz="4" w:space="0" w:color="auto"/>
            </w:tcBorders>
            <w:noWrap/>
            <w:vAlign w:val="center"/>
            <w:hideMark/>
          </w:tcPr>
          <w:p w14:paraId="0D74E1FA"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0.15</w:t>
            </w:r>
          </w:p>
        </w:tc>
        <w:tc>
          <w:tcPr>
            <w:tcW w:w="703" w:type="dxa"/>
            <w:tcBorders>
              <w:top w:val="nil"/>
              <w:left w:val="nil"/>
              <w:bottom w:val="single" w:sz="4" w:space="0" w:color="auto"/>
              <w:right w:val="single" w:sz="4" w:space="0" w:color="auto"/>
            </w:tcBorders>
            <w:noWrap/>
            <w:vAlign w:val="center"/>
            <w:hideMark/>
          </w:tcPr>
          <w:p w14:paraId="580DF48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0.15</w:t>
            </w:r>
          </w:p>
        </w:tc>
        <w:tc>
          <w:tcPr>
            <w:tcW w:w="655" w:type="dxa"/>
            <w:tcBorders>
              <w:top w:val="nil"/>
              <w:left w:val="nil"/>
              <w:bottom w:val="single" w:sz="4" w:space="0" w:color="auto"/>
              <w:right w:val="single" w:sz="4" w:space="0" w:color="auto"/>
            </w:tcBorders>
            <w:noWrap/>
            <w:vAlign w:val="center"/>
            <w:hideMark/>
          </w:tcPr>
          <w:p w14:paraId="2A6BE96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0.6</w:t>
            </w:r>
          </w:p>
        </w:tc>
        <w:tc>
          <w:tcPr>
            <w:tcW w:w="773" w:type="dxa"/>
            <w:tcBorders>
              <w:top w:val="nil"/>
              <w:left w:val="nil"/>
              <w:bottom w:val="single" w:sz="4" w:space="0" w:color="auto"/>
              <w:right w:val="single" w:sz="4" w:space="0" w:color="auto"/>
            </w:tcBorders>
            <w:noWrap/>
            <w:vAlign w:val="center"/>
            <w:hideMark/>
          </w:tcPr>
          <w:p w14:paraId="08E57A32"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0.09</w:t>
            </w:r>
          </w:p>
        </w:tc>
        <w:tc>
          <w:tcPr>
            <w:tcW w:w="618" w:type="dxa"/>
            <w:tcBorders>
              <w:top w:val="nil"/>
              <w:left w:val="nil"/>
              <w:bottom w:val="single" w:sz="4" w:space="0" w:color="auto"/>
              <w:right w:val="single" w:sz="4" w:space="0" w:color="auto"/>
            </w:tcBorders>
            <w:noWrap/>
            <w:vAlign w:val="center"/>
            <w:hideMark/>
          </w:tcPr>
          <w:p w14:paraId="668D93F9"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874" w:type="dxa"/>
            <w:tcBorders>
              <w:top w:val="nil"/>
              <w:left w:val="nil"/>
              <w:bottom w:val="single" w:sz="4" w:space="0" w:color="auto"/>
              <w:right w:val="single" w:sz="4" w:space="0" w:color="auto"/>
            </w:tcBorders>
            <w:noWrap/>
            <w:vAlign w:val="center"/>
            <w:hideMark/>
          </w:tcPr>
          <w:p w14:paraId="6072A00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0.09</w:t>
            </w:r>
          </w:p>
        </w:tc>
        <w:tc>
          <w:tcPr>
            <w:tcW w:w="874" w:type="dxa"/>
            <w:tcBorders>
              <w:top w:val="nil"/>
              <w:left w:val="nil"/>
              <w:bottom w:val="single" w:sz="4" w:space="0" w:color="auto"/>
              <w:right w:val="single" w:sz="4" w:space="0" w:color="auto"/>
            </w:tcBorders>
            <w:noWrap/>
            <w:vAlign w:val="center"/>
            <w:hideMark/>
          </w:tcPr>
          <w:p w14:paraId="287328C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84.00</w:t>
            </w:r>
          </w:p>
        </w:tc>
      </w:tr>
      <w:tr w:rsidR="00B735BB" w:rsidRPr="00953C8B" w14:paraId="3D2F8624" w14:textId="77777777" w:rsidTr="00B735BB">
        <w:trPr>
          <w:trHeight w:val="20"/>
        </w:trPr>
        <w:tc>
          <w:tcPr>
            <w:tcW w:w="3184" w:type="dxa"/>
            <w:gridSpan w:val="3"/>
            <w:tcBorders>
              <w:top w:val="single" w:sz="4" w:space="0" w:color="auto"/>
              <w:left w:val="single" w:sz="4" w:space="0" w:color="auto"/>
              <w:bottom w:val="single" w:sz="4" w:space="0" w:color="auto"/>
              <w:right w:val="single" w:sz="4" w:space="0" w:color="000000"/>
            </w:tcBorders>
            <w:noWrap/>
            <w:vAlign w:val="center"/>
            <w:hideMark/>
          </w:tcPr>
          <w:p w14:paraId="154B2A08"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Нийт</w:t>
            </w:r>
          </w:p>
        </w:tc>
        <w:tc>
          <w:tcPr>
            <w:tcW w:w="879" w:type="dxa"/>
            <w:tcBorders>
              <w:top w:val="nil"/>
              <w:left w:val="nil"/>
              <w:bottom w:val="single" w:sz="4" w:space="0" w:color="auto"/>
              <w:right w:val="single" w:sz="4" w:space="0" w:color="auto"/>
            </w:tcBorders>
            <w:noWrap/>
            <w:vAlign w:val="center"/>
            <w:hideMark/>
          </w:tcPr>
          <w:p w14:paraId="7F983D6F"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91" w:type="dxa"/>
            <w:tcBorders>
              <w:top w:val="nil"/>
              <w:left w:val="nil"/>
              <w:bottom w:val="single" w:sz="4" w:space="0" w:color="auto"/>
              <w:right w:val="single" w:sz="4" w:space="0" w:color="auto"/>
            </w:tcBorders>
            <w:noWrap/>
            <w:vAlign w:val="center"/>
            <w:hideMark/>
          </w:tcPr>
          <w:p w14:paraId="0E79C4F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0.45</w:t>
            </w:r>
          </w:p>
        </w:tc>
        <w:tc>
          <w:tcPr>
            <w:tcW w:w="703" w:type="dxa"/>
            <w:tcBorders>
              <w:top w:val="nil"/>
              <w:left w:val="nil"/>
              <w:bottom w:val="single" w:sz="4" w:space="0" w:color="auto"/>
              <w:right w:val="single" w:sz="4" w:space="0" w:color="auto"/>
            </w:tcBorders>
            <w:noWrap/>
            <w:vAlign w:val="center"/>
            <w:hideMark/>
          </w:tcPr>
          <w:p w14:paraId="7084D72B"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655" w:type="dxa"/>
            <w:tcBorders>
              <w:top w:val="nil"/>
              <w:left w:val="nil"/>
              <w:bottom w:val="single" w:sz="4" w:space="0" w:color="auto"/>
              <w:right w:val="single" w:sz="4" w:space="0" w:color="auto"/>
            </w:tcBorders>
            <w:noWrap/>
            <w:vAlign w:val="center"/>
            <w:hideMark/>
          </w:tcPr>
          <w:p w14:paraId="333F7E5D"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73" w:type="dxa"/>
            <w:tcBorders>
              <w:top w:val="nil"/>
              <w:left w:val="nil"/>
              <w:bottom w:val="single" w:sz="4" w:space="0" w:color="auto"/>
              <w:right w:val="single" w:sz="4" w:space="0" w:color="auto"/>
            </w:tcBorders>
            <w:noWrap/>
            <w:vAlign w:val="center"/>
            <w:hideMark/>
          </w:tcPr>
          <w:p w14:paraId="25DF857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0.27</w:t>
            </w:r>
          </w:p>
        </w:tc>
        <w:tc>
          <w:tcPr>
            <w:tcW w:w="618" w:type="dxa"/>
            <w:tcBorders>
              <w:top w:val="nil"/>
              <w:left w:val="nil"/>
              <w:bottom w:val="single" w:sz="4" w:space="0" w:color="auto"/>
              <w:right w:val="single" w:sz="4" w:space="0" w:color="auto"/>
            </w:tcBorders>
            <w:noWrap/>
            <w:vAlign w:val="center"/>
            <w:hideMark/>
          </w:tcPr>
          <w:p w14:paraId="0B0ED064"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874" w:type="dxa"/>
            <w:tcBorders>
              <w:top w:val="nil"/>
              <w:left w:val="nil"/>
              <w:bottom w:val="single" w:sz="4" w:space="0" w:color="auto"/>
              <w:right w:val="single" w:sz="4" w:space="0" w:color="auto"/>
            </w:tcBorders>
            <w:noWrap/>
            <w:vAlign w:val="center"/>
            <w:hideMark/>
          </w:tcPr>
          <w:p w14:paraId="525D305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0.27</w:t>
            </w:r>
          </w:p>
        </w:tc>
        <w:tc>
          <w:tcPr>
            <w:tcW w:w="874" w:type="dxa"/>
            <w:tcBorders>
              <w:top w:val="nil"/>
              <w:left w:val="nil"/>
              <w:bottom w:val="single" w:sz="4" w:space="0" w:color="auto"/>
              <w:right w:val="single" w:sz="4" w:space="0" w:color="auto"/>
            </w:tcBorders>
            <w:noWrap/>
            <w:vAlign w:val="center"/>
            <w:hideMark/>
          </w:tcPr>
          <w:p w14:paraId="5C156E26"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121.80</w:t>
            </w:r>
          </w:p>
        </w:tc>
      </w:tr>
      <w:tr w:rsidR="00B735BB" w:rsidRPr="00953C8B" w14:paraId="0B58A335" w14:textId="77777777" w:rsidTr="00B735BB">
        <w:trPr>
          <w:trHeight w:val="20"/>
        </w:trPr>
        <w:tc>
          <w:tcPr>
            <w:tcW w:w="3184" w:type="dxa"/>
            <w:gridSpan w:val="3"/>
            <w:tcBorders>
              <w:top w:val="single" w:sz="4" w:space="0" w:color="auto"/>
              <w:left w:val="single" w:sz="4" w:space="0" w:color="auto"/>
              <w:bottom w:val="single" w:sz="4" w:space="0" w:color="auto"/>
              <w:right w:val="single" w:sz="4" w:space="0" w:color="auto"/>
            </w:tcBorders>
            <w:vAlign w:val="center"/>
            <w:hideMark/>
          </w:tcPr>
          <w:p w14:paraId="6339E0DA"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879" w:type="dxa"/>
            <w:tcBorders>
              <w:top w:val="nil"/>
              <w:left w:val="nil"/>
              <w:bottom w:val="single" w:sz="4" w:space="0" w:color="auto"/>
              <w:right w:val="single" w:sz="4" w:space="0" w:color="auto"/>
            </w:tcBorders>
            <w:noWrap/>
            <w:vAlign w:val="center"/>
            <w:hideMark/>
          </w:tcPr>
          <w:p w14:paraId="3E73F9DD"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 </w:t>
            </w:r>
          </w:p>
        </w:tc>
        <w:tc>
          <w:tcPr>
            <w:tcW w:w="791" w:type="dxa"/>
            <w:tcBorders>
              <w:top w:val="nil"/>
              <w:left w:val="nil"/>
              <w:bottom w:val="single" w:sz="4" w:space="0" w:color="auto"/>
              <w:right w:val="single" w:sz="4" w:space="0" w:color="auto"/>
            </w:tcBorders>
            <w:noWrap/>
            <w:vAlign w:val="center"/>
            <w:hideMark/>
          </w:tcPr>
          <w:p w14:paraId="024577FE"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578.5</w:t>
            </w:r>
          </w:p>
        </w:tc>
        <w:tc>
          <w:tcPr>
            <w:tcW w:w="703" w:type="dxa"/>
            <w:tcBorders>
              <w:top w:val="nil"/>
              <w:left w:val="nil"/>
              <w:bottom w:val="single" w:sz="4" w:space="0" w:color="auto"/>
              <w:right w:val="single" w:sz="4" w:space="0" w:color="auto"/>
            </w:tcBorders>
            <w:noWrap/>
            <w:vAlign w:val="center"/>
            <w:hideMark/>
          </w:tcPr>
          <w:p w14:paraId="3E19038C"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655" w:type="dxa"/>
            <w:tcBorders>
              <w:top w:val="nil"/>
              <w:left w:val="nil"/>
              <w:bottom w:val="single" w:sz="4" w:space="0" w:color="auto"/>
              <w:right w:val="single" w:sz="4" w:space="0" w:color="auto"/>
            </w:tcBorders>
            <w:noWrap/>
            <w:vAlign w:val="center"/>
            <w:hideMark/>
          </w:tcPr>
          <w:p w14:paraId="60A9D525"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 </w:t>
            </w:r>
          </w:p>
        </w:tc>
        <w:tc>
          <w:tcPr>
            <w:tcW w:w="773" w:type="dxa"/>
            <w:tcBorders>
              <w:top w:val="nil"/>
              <w:left w:val="nil"/>
              <w:bottom w:val="single" w:sz="4" w:space="0" w:color="auto"/>
              <w:right w:val="single" w:sz="4" w:space="0" w:color="auto"/>
            </w:tcBorders>
            <w:noWrap/>
            <w:vAlign w:val="center"/>
            <w:hideMark/>
          </w:tcPr>
          <w:p w14:paraId="6E62E1A0" w14:textId="77777777" w:rsidR="00B735BB" w:rsidRPr="00953C8B" w:rsidRDefault="00B735BB" w:rsidP="00B735BB">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492.7</w:t>
            </w:r>
          </w:p>
        </w:tc>
        <w:tc>
          <w:tcPr>
            <w:tcW w:w="618" w:type="dxa"/>
            <w:tcBorders>
              <w:top w:val="nil"/>
              <w:left w:val="nil"/>
              <w:bottom w:val="single" w:sz="4" w:space="0" w:color="auto"/>
              <w:right w:val="single" w:sz="4" w:space="0" w:color="auto"/>
            </w:tcBorders>
            <w:noWrap/>
            <w:vAlign w:val="center"/>
            <w:hideMark/>
          </w:tcPr>
          <w:p w14:paraId="6276BA9F"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 </w:t>
            </w:r>
          </w:p>
        </w:tc>
        <w:tc>
          <w:tcPr>
            <w:tcW w:w="874" w:type="dxa"/>
            <w:tcBorders>
              <w:top w:val="nil"/>
              <w:left w:val="nil"/>
              <w:bottom w:val="single" w:sz="4" w:space="0" w:color="auto"/>
              <w:right w:val="single" w:sz="4" w:space="0" w:color="auto"/>
            </w:tcBorders>
            <w:noWrap/>
            <w:vAlign w:val="center"/>
            <w:hideMark/>
          </w:tcPr>
          <w:p w14:paraId="7FE25D92"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380.4</w:t>
            </w:r>
          </w:p>
        </w:tc>
        <w:tc>
          <w:tcPr>
            <w:tcW w:w="874" w:type="dxa"/>
            <w:tcBorders>
              <w:top w:val="nil"/>
              <w:left w:val="nil"/>
              <w:bottom w:val="single" w:sz="4" w:space="0" w:color="auto"/>
              <w:right w:val="single" w:sz="4" w:space="0" w:color="auto"/>
            </w:tcBorders>
            <w:noWrap/>
            <w:vAlign w:val="center"/>
            <w:hideMark/>
          </w:tcPr>
          <w:p w14:paraId="2A2C94E3" w14:textId="77777777" w:rsidR="00B735BB" w:rsidRPr="00953C8B" w:rsidRDefault="00B735BB" w:rsidP="00B735BB">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793.4</w:t>
            </w:r>
          </w:p>
        </w:tc>
      </w:tr>
      <w:bookmarkEnd w:id="85"/>
      <w:bookmarkEnd w:id="86"/>
      <w:bookmarkEnd w:id="87"/>
    </w:tbl>
    <w:p w14:paraId="6279DA74" w14:textId="77777777" w:rsidR="001D39D2" w:rsidRPr="00953C8B" w:rsidRDefault="001D39D2" w:rsidP="001D39D2">
      <w:pPr>
        <w:pStyle w:val="NoSpacing"/>
        <w:jc w:val="both"/>
        <w:rPr>
          <w:rFonts w:cs="Arial"/>
          <w:lang w:val="mn-MN"/>
        </w:rPr>
      </w:pPr>
    </w:p>
    <w:p w14:paraId="77BE88CD" w14:textId="77777777" w:rsidR="008A26A0" w:rsidRPr="00953C8B" w:rsidRDefault="008A26A0" w:rsidP="00C4648C">
      <w:pPr>
        <w:rPr>
          <w:rFonts w:cs="Arial"/>
          <w:lang w:val="mn-MN"/>
        </w:rPr>
      </w:pPr>
      <w:r w:rsidRPr="00953C8B">
        <w:rPr>
          <w:rFonts w:cs="Arial"/>
          <w:lang w:val="mn-MN"/>
        </w:rPr>
        <w:t xml:space="preserve">Дараах зурагт уурхайн дотоод цахилгаан хангамжийн схемийг үзүүлэв. </w:t>
      </w:r>
    </w:p>
    <w:p w14:paraId="6393198E" w14:textId="77777777" w:rsidR="008A26A0" w:rsidRPr="00953C8B" w:rsidRDefault="008A26A0" w:rsidP="00DC506B">
      <w:pPr>
        <w:pStyle w:val="NoSpacing"/>
        <w:rPr>
          <w:rFonts w:cs="Arial"/>
          <w:lang w:val="mn-MN"/>
        </w:rPr>
      </w:pPr>
      <w:r w:rsidRPr="00953C8B">
        <w:rPr>
          <w:rFonts w:cs="Arial"/>
          <w:noProof/>
          <w:lang w:val="mn-MN"/>
        </w:rPr>
        <w:lastRenderedPageBreak/>
        <w:drawing>
          <wp:inline distT="0" distB="0" distL="0" distR="0" wp14:anchorId="1AEFF663" wp14:editId="7B82A556">
            <wp:extent cx="4954778" cy="271370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8618" t="19160" r="37779" b="13489"/>
                    <a:stretch/>
                  </pic:blipFill>
                  <pic:spPr bwMode="auto">
                    <a:xfrm>
                      <a:off x="0" y="0"/>
                      <a:ext cx="4975886" cy="2725264"/>
                    </a:xfrm>
                    <a:prstGeom prst="rect">
                      <a:avLst/>
                    </a:prstGeom>
                    <a:ln>
                      <a:noFill/>
                    </a:ln>
                    <a:extLst>
                      <a:ext uri="{53640926-AAD7-44D8-BBD7-CCE9431645EC}">
                        <a14:shadowObscured xmlns:a14="http://schemas.microsoft.com/office/drawing/2010/main"/>
                      </a:ext>
                    </a:extLst>
                  </pic:spPr>
                </pic:pic>
              </a:graphicData>
            </a:graphic>
          </wp:inline>
        </w:drawing>
      </w:r>
    </w:p>
    <w:p w14:paraId="1D484ACF" w14:textId="7D7DBB8E" w:rsidR="008A26A0" w:rsidRPr="00953C8B" w:rsidRDefault="008A26A0" w:rsidP="008A26A0">
      <w:pPr>
        <w:pStyle w:val="Caption"/>
        <w:rPr>
          <w:rFonts w:cs="Arial"/>
          <w:lang w:val="mn-MN"/>
        </w:rPr>
      </w:pPr>
      <w:bookmarkStart w:id="88" w:name="_Toc4072482"/>
      <w:bookmarkStart w:id="89" w:name="_Toc24116873"/>
      <w:bookmarkStart w:id="90" w:name="_Toc28102570"/>
      <w:bookmarkStart w:id="91" w:name="_Toc238589352"/>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1</w:t>
      </w:r>
      <w:r w:rsidRPr="00953C8B">
        <w:rPr>
          <w:rFonts w:cs="Arial"/>
          <w:lang w:val="mn-MN"/>
        </w:rPr>
        <w:fldChar w:fldCharType="end"/>
      </w:r>
      <w:r w:rsidRPr="00953C8B">
        <w:rPr>
          <w:rFonts w:cs="Arial"/>
          <w:lang w:val="mn-MN"/>
        </w:rPr>
        <w:t xml:space="preserve"> Уурхайн дотоод цахилгаан хангамжийн схем</w:t>
      </w:r>
      <w:bookmarkEnd w:id="88"/>
      <w:bookmarkEnd w:id="89"/>
      <w:bookmarkEnd w:id="90"/>
      <w:bookmarkEnd w:id="91"/>
    </w:p>
    <w:p w14:paraId="796AA217" w14:textId="77777777" w:rsidR="00F32CDA" w:rsidRPr="00953C8B" w:rsidRDefault="008A26A0" w:rsidP="008A26A0">
      <w:pPr>
        <w:pStyle w:val="Heading2"/>
      </w:pPr>
      <w:bookmarkStart w:id="92" w:name="_Toc238589440"/>
      <w:r w:rsidRPr="00953C8B">
        <w:t>Гэрэлтүүлэг</w:t>
      </w:r>
      <w:bookmarkEnd w:id="92"/>
    </w:p>
    <w:p w14:paraId="0AD943B8" w14:textId="77777777" w:rsidR="008A26A0" w:rsidRPr="00953C8B" w:rsidRDefault="008A26A0" w:rsidP="00C4648C">
      <w:pPr>
        <w:rPr>
          <w:rFonts w:cs="Arial"/>
          <w:lang w:val="mn-MN"/>
        </w:rPr>
      </w:pPr>
      <w:r w:rsidRPr="00953C8B">
        <w:rPr>
          <w:rFonts w:cs="Arial"/>
          <w:lang w:val="mn-MN"/>
        </w:rPr>
        <w:t>Үйлдвэрлэлийн хүрээний хөдөлмөрийн эрүүл ахуйн шаардлагыг дээд хэмжээнд тавьж ажиллахгүйгээр хөдөлмөрийн нөхцөлийг сайжруулах улмаар бүтээмжийг нэмэгдүүлэх, биеийн ядаргааг бага тайлах зорилтыг шийдвэрлэж чадахгүй юм. Энэ зорилтын эцсийн үр дүн нь үйлдвэрлэлийн осол ба мэргэжлийн өвчлөлтийг бууруулахад чиглэгдэнэ. Хөдөлмөрлөх зохистой нөхцөлд л хүн хамгийн өндөр бүтээмжтэй ажиллана. Ажлын байрны зохистой гэрэлтүүлэг ба өрөө тасалгаа, машин тоног төхөөрөмж, багажийн өнгө будгийн донж төрх нь хүний сэтгэл зүйд нийцэмжтэй байх нөхцөлд л хүний ядаргаа бага байдаг. Нөгөөтээгүүр хүний нас, биеийн эрүүл мэнд ажлын дадлага ба хөдөлмөр амралтын нөхцөлтэй уялдаж нүдний хараа өөрчлөгддөг.</w:t>
      </w:r>
    </w:p>
    <w:p w14:paraId="4C07AAF5" w14:textId="4CACA8D4" w:rsidR="008A26A0" w:rsidRPr="00953C8B" w:rsidRDefault="008A26A0" w:rsidP="00C4648C">
      <w:pPr>
        <w:rPr>
          <w:rFonts w:cs="Arial"/>
          <w:lang w:val="mn-MN"/>
        </w:rPr>
      </w:pPr>
      <w:r w:rsidRPr="00953C8B">
        <w:rPr>
          <w:rFonts w:cs="Arial"/>
          <w:lang w:val="mn-MN"/>
        </w:rPr>
        <w:t xml:space="preserve">Муу гэрэлтүүлэгтэй нөхцөлд удаан ажиллахад хүний нүдний хараа илт мууддаг байхад хэт хурц гэрэл нь нулимс асгаруулах нөлөөтэй бөгөөд алсдаа мөн л нүдний салслаг болон эвэрлэг бүрхүүлийн өрөвсөлд хүргэх аюултай. Ажлын байрны аюултай буюу харанхуй бүсэд гэрэлтэй эсвэл нүд гялбуулах хурц тусгалтай /бүрхүүл чийдэн, прожекторын тусгал буруу/ байх нь хүний баримжааг алдагдуулж улмаар осолд хүргэх шалтгаан болдог.. </w:t>
      </w:r>
    </w:p>
    <w:p w14:paraId="5D364CEC" w14:textId="77777777" w:rsidR="008A26A0" w:rsidRPr="00953C8B" w:rsidRDefault="008A26A0" w:rsidP="00C4648C">
      <w:pPr>
        <w:rPr>
          <w:rFonts w:cs="Arial"/>
          <w:lang w:val="mn-MN"/>
        </w:rPr>
      </w:pPr>
      <w:r w:rsidRPr="00953C8B">
        <w:rPr>
          <w:rFonts w:cs="Arial"/>
          <w:lang w:val="mn-MN"/>
        </w:rPr>
        <w:t xml:space="preserve">Байгалийн гэрэлтүүлэг нь /нарны/ гэрэлтэгчийн эрчим ба гэрлэн багцын бүтцээрээ зохиомол гэрэлтүүлгээс эрс ялгаатай бөгөөд хүний биед нөлөөлөх биологийн үйлчлэл нь ч хамгийн тааламжтай нөхцөлийг бүрдүүлдэг. Гэрэлтүүлгийн тооцоог барилга байгууламжийн гэрэлтүүлгийн стандартын дагуу гүйцэтгэнэ. </w:t>
      </w:r>
    </w:p>
    <w:p w14:paraId="0731E45C" w14:textId="77777777" w:rsidR="008A26A0" w:rsidRPr="00953C8B" w:rsidRDefault="008A26A0" w:rsidP="00ED6751">
      <w:pPr>
        <w:pStyle w:val="ListParagraph"/>
        <w:numPr>
          <w:ilvl w:val="0"/>
          <w:numId w:val="39"/>
        </w:numPr>
        <w:spacing w:after="120" w:line="276" w:lineRule="auto"/>
        <w:contextualSpacing/>
        <w:rPr>
          <w:rFonts w:ascii="Arial" w:hAnsi="Arial" w:cs="Arial"/>
          <w:lang w:val="mn-MN"/>
        </w:rPr>
      </w:pPr>
      <w:r w:rsidRPr="00953C8B">
        <w:rPr>
          <w:rFonts w:ascii="Arial" w:hAnsi="Arial" w:cs="Arial"/>
          <w:lang w:val="mn-MN"/>
        </w:rPr>
        <w:t xml:space="preserve">Ажилчдын хотхон, баяжуулах цехийн хяналтын өрөө, ус дамжуулах насос зэрэгт голчлон цахилгаан бага зарцуулдаг бүдэг гэрлийн төхөөрөмж суурилуулна. </w:t>
      </w:r>
    </w:p>
    <w:p w14:paraId="2012631C" w14:textId="77777777" w:rsidR="008A26A0" w:rsidRPr="00953C8B" w:rsidRDefault="008A26A0" w:rsidP="00ED6751">
      <w:pPr>
        <w:pStyle w:val="ListParagraph"/>
        <w:numPr>
          <w:ilvl w:val="0"/>
          <w:numId w:val="39"/>
        </w:numPr>
        <w:spacing w:after="120" w:line="276" w:lineRule="auto"/>
        <w:contextualSpacing/>
        <w:rPr>
          <w:rFonts w:ascii="Arial" w:hAnsi="Arial" w:cs="Arial"/>
          <w:lang w:val="mn-MN"/>
        </w:rPr>
      </w:pPr>
      <w:r w:rsidRPr="00953C8B">
        <w:rPr>
          <w:rFonts w:ascii="Arial" w:hAnsi="Arial" w:cs="Arial"/>
          <w:lang w:val="mn-MN"/>
        </w:rPr>
        <w:t xml:space="preserve">Баяжуулах цех, ил уурхайн карьерын талбай, отвол зэрэгт өндөр хүчин чадалтай галогенид гэрэл, бусад хэсэгт шорооны хамгаалалттай LED гэрлийг суурилуулна. </w:t>
      </w:r>
    </w:p>
    <w:p w14:paraId="7C70D9CC" w14:textId="77777777" w:rsidR="008A26A0" w:rsidRPr="00953C8B" w:rsidRDefault="008A26A0" w:rsidP="008A26A0">
      <w:pPr>
        <w:pStyle w:val="Heading2"/>
      </w:pPr>
      <w:bookmarkStart w:id="93" w:name="_Toc335985797"/>
      <w:bookmarkStart w:id="94" w:name="_Toc341118409"/>
      <w:bookmarkStart w:id="95" w:name="_Toc347440725"/>
      <w:bookmarkStart w:id="96" w:name="_Toc348631077"/>
      <w:bookmarkStart w:id="97" w:name="_Toc430085752"/>
      <w:bookmarkStart w:id="98" w:name="_Toc467775356"/>
      <w:bookmarkStart w:id="99" w:name="_Toc26436668"/>
      <w:bookmarkStart w:id="100" w:name="_Toc238589441"/>
      <w:bookmarkEnd w:id="93"/>
      <w:bookmarkEnd w:id="94"/>
      <w:bookmarkEnd w:id="95"/>
      <w:bookmarkEnd w:id="96"/>
      <w:bookmarkEnd w:id="97"/>
      <w:bookmarkEnd w:id="98"/>
      <w:bookmarkEnd w:id="99"/>
      <w:bookmarkEnd w:id="100"/>
      <w:r w:rsidRPr="00953C8B">
        <w:lastRenderedPageBreak/>
        <w:t>Бүтээгдэхүүн тээвэр</w:t>
      </w:r>
    </w:p>
    <w:p w14:paraId="106062E5" w14:textId="77777777" w:rsidR="008A26A0" w:rsidRPr="00953C8B" w:rsidRDefault="008A26A0" w:rsidP="008A26A0">
      <w:pPr>
        <w:pStyle w:val="BodyTextIndent2"/>
        <w:spacing w:before="240" w:after="200" w:line="276" w:lineRule="auto"/>
        <w:rPr>
          <w:rFonts w:ascii="Arial" w:eastAsia="Calibri" w:hAnsi="Arial" w:cs="Arial"/>
          <w:szCs w:val="22"/>
          <w:lang w:val="mn-MN"/>
        </w:rPr>
      </w:pPr>
      <w:r w:rsidRPr="00953C8B">
        <w:rPr>
          <w:rFonts w:ascii="Arial" w:hAnsi="Arial" w:cs="Arial"/>
          <w:lang w:val="mn-MN"/>
        </w:rPr>
        <w:t>Уурхайн эцсийн бүтээгдэхүүн нь угаан баяжуулах үйлдвэрээс гарах 45.63 хувийн SnO2 агуулгатай цагаан тугалганы баяжмал, 10.18 хувийн WO4 агуулгатай гянтболдын баяжмал юм (Хүснэгт № IV.3). Баяжуулах цехээс гарсан бүтээгдэхүүнийг уурхайн талбай дахь баяжмалын агуулахад хүлээн авч, 1 т-ийн багтаамжтай зөө</w:t>
      </w:r>
      <w:r w:rsidR="00320FFE" w:rsidRPr="00953C8B">
        <w:rPr>
          <w:rFonts w:ascii="Arial" w:hAnsi="Arial" w:cs="Arial"/>
          <w:lang w:val="mn-MN"/>
        </w:rPr>
        <w:t>врийн</w:t>
      </w:r>
      <w:r w:rsidRPr="00953C8B">
        <w:rPr>
          <w:rFonts w:ascii="Arial" w:hAnsi="Arial" w:cs="Arial"/>
          <w:lang w:val="mn-MN"/>
        </w:rPr>
        <w:t xml:space="preserve"> саванд савлан хадгалах ба авто тээврээр Дорноговь аймгийн Замын-Үүд боомтоор экспортод гаргана.</w:t>
      </w:r>
    </w:p>
    <w:p w14:paraId="5CBEA15D" w14:textId="110D6224" w:rsidR="008A26A0" w:rsidRPr="00953C8B" w:rsidRDefault="008A26A0" w:rsidP="008A26A0">
      <w:pPr>
        <w:pStyle w:val="BodyTextIndent2"/>
        <w:spacing w:before="240" w:after="200" w:line="276" w:lineRule="auto"/>
        <w:rPr>
          <w:rFonts w:ascii="Arial" w:hAnsi="Arial" w:cs="Arial"/>
          <w:lang w:val="mn-MN"/>
        </w:rPr>
      </w:pPr>
      <w:r w:rsidRPr="00953C8B">
        <w:rPr>
          <w:rFonts w:ascii="Arial" w:hAnsi="Arial" w:cs="Arial"/>
          <w:lang w:val="mn-MN"/>
        </w:rPr>
        <w:t>Тус талбай нь Хэнтий аймгийн Цэнхэрмандал сумын нутагт, Улаанбаатар хотоос зүүн урагш 200 км, Цэнхэрмандал сумаас хойш 12 км-т оршдог. Сумын төв нь зүүн чиглэлийн мянганы замын дагуу байрладаг бөгөөд тус замаар Налайх хүртэл, цаашид Налайх</w:t>
      </w:r>
      <w:r w:rsidR="00F071A0" w:rsidRPr="00953C8B">
        <w:rPr>
          <w:rFonts w:ascii="Arial" w:hAnsi="Arial" w:cs="Arial"/>
          <w:lang w:val="mn-MN"/>
        </w:rPr>
        <w:t>-</w:t>
      </w:r>
      <w:r w:rsidRPr="00953C8B">
        <w:rPr>
          <w:rFonts w:ascii="Arial" w:hAnsi="Arial" w:cs="Arial"/>
          <w:lang w:val="mn-MN"/>
        </w:rPr>
        <w:t>Чойр</w:t>
      </w:r>
      <w:r w:rsidR="00F071A0" w:rsidRPr="00953C8B">
        <w:rPr>
          <w:rFonts w:ascii="Arial" w:hAnsi="Arial" w:cs="Arial"/>
          <w:lang w:val="mn-MN"/>
        </w:rPr>
        <w:t>-</w:t>
      </w:r>
      <w:r w:rsidRPr="00953C8B">
        <w:rPr>
          <w:rFonts w:ascii="Arial" w:hAnsi="Arial" w:cs="Arial"/>
          <w:lang w:val="mn-MN"/>
        </w:rPr>
        <w:t>Замын-Үүд чиглэлийн улсын чанартай замаар боомт хүртэл тээвэрлэнэ. Талбай хүртэл жилийн аль ч улиралд автомашинаар зорчих боломжтой тул бүтээгдэхүүн тээвэрт зориулж шинээр зам барих шаардлагагүй бөгөөд одоо ашиглагдаж буй улсын болон орон нутгийн замын сүлжээг ашиглана.</w:t>
      </w:r>
    </w:p>
    <w:p w14:paraId="497AB421" w14:textId="3B9D5573" w:rsidR="00EB4936" w:rsidRPr="00953C8B" w:rsidRDefault="00EB4936" w:rsidP="008A26A0">
      <w:pPr>
        <w:pStyle w:val="BodyTextIndent2"/>
        <w:spacing w:before="240" w:after="200" w:line="276" w:lineRule="auto"/>
        <w:rPr>
          <w:rFonts w:ascii="Arial" w:eastAsia="Calibri" w:hAnsi="Arial" w:cs="Arial"/>
          <w:szCs w:val="22"/>
          <w:lang w:val="mn-MN"/>
        </w:rPr>
      </w:pPr>
      <w:r w:rsidRPr="00953C8B">
        <w:rPr>
          <w:noProof/>
          <w:lang w:val="mn-MN"/>
        </w:rPr>
        <w:drawing>
          <wp:inline distT="0" distB="0" distL="0" distR="0" wp14:anchorId="6F48E160" wp14:editId="5E0DC90E">
            <wp:extent cx="4857750" cy="3433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0374" cy="3435038"/>
                    </a:xfrm>
                    <a:prstGeom prst="rect">
                      <a:avLst/>
                    </a:prstGeom>
                  </pic:spPr>
                </pic:pic>
              </a:graphicData>
            </a:graphic>
          </wp:inline>
        </w:drawing>
      </w:r>
    </w:p>
    <w:p w14:paraId="611CF1A7" w14:textId="48CECEA4" w:rsidR="00EB4936" w:rsidRPr="00953C8B" w:rsidRDefault="00EB4936" w:rsidP="00EB4936">
      <w:pPr>
        <w:pStyle w:val="Caption"/>
        <w:rPr>
          <w:rFonts w:cs="Arial"/>
          <w:lang w:val="mn-MN"/>
        </w:rPr>
      </w:pPr>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2</w:t>
      </w:r>
      <w:r w:rsidRPr="00953C8B">
        <w:rPr>
          <w:rFonts w:cs="Arial"/>
          <w:lang w:val="mn-MN"/>
        </w:rPr>
        <w:fldChar w:fldCharType="end"/>
      </w:r>
      <w:r w:rsidRPr="00953C8B">
        <w:rPr>
          <w:rFonts w:cs="Arial"/>
          <w:lang w:val="mn-MN"/>
        </w:rPr>
        <w:t xml:space="preserve"> </w:t>
      </w:r>
      <w:r w:rsidR="00A16678" w:rsidRPr="00953C8B">
        <w:rPr>
          <w:rFonts w:cs="Arial"/>
          <w:lang w:val="mn-MN"/>
        </w:rPr>
        <w:t xml:space="preserve">Бүтээгдэхүүн </w:t>
      </w:r>
      <w:r w:rsidRPr="00953C8B">
        <w:rPr>
          <w:rFonts w:cs="Arial"/>
          <w:lang w:val="mn-MN"/>
        </w:rPr>
        <w:t>тээ</w:t>
      </w:r>
      <w:r w:rsidR="00A16678" w:rsidRPr="00953C8B">
        <w:rPr>
          <w:rFonts w:cs="Arial"/>
          <w:lang w:val="mn-MN"/>
        </w:rPr>
        <w:t>врийн</w:t>
      </w:r>
      <w:r w:rsidRPr="00953C8B">
        <w:rPr>
          <w:rFonts w:cs="Arial"/>
          <w:lang w:val="mn-MN"/>
        </w:rPr>
        <w:t xml:space="preserve"> маршрут</w:t>
      </w:r>
    </w:p>
    <w:p w14:paraId="1DE3E456" w14:textId="77777777" w:rsidR="00EB4936" w:rsidRPr="00953C8B" w:rsidRDefault="00EB4936" w:rsidP="008A26A0">
      <w:pPr>
        <w:pStyle w:val="BodyTextIndent2"/>
        <w:spacing w:before="240" w:after="200" w:line="276" w:lineRule="auto"/>
        <w:rPr>
          <w:rFonts w:ascii="Arial" w:eastAsia="Calibri" w:hAnsi="Arial" w:cs="Arial"/>
          <w:szCs w:val="22"/>
          <w:lang w:val="mn-MN"/>
        </w:rPr>
      </w:pPr>
    </w:p>
    <w:p w14:paraId="6739134F" w14:textId="132AB116" w:rsidR="001B1604" w:rsidRPr="00953C8B" w:rsidRDefault="00F226AE">
      <w:pPr>
        <w:pStyle w:val="Heading1"/>
        <w:pageBreakBefore/>
      </w:pPr>
      <w:r w:rsidRPr="00953C8B">
        <w:lastRenderedPageBreak/>
        <w:t>ХӨДӨЛМӨРИЙН ЭРҮҮЛ АХУЙ, АЮУЛГҮЙ АЖИЛЛАГАА, ЭРСДЭЛИЙН МЕНЕЖМЕНТ</w:t>
      </w:r>
      <w:r w:rsidRPr="00953C8B">
        <w:fldChar w:fldCharType="begin"/>
      </w:r>
      <w:r w:rsidRPr="00953C8B">
        <w:instrText xml:space="preserve"> SEQ Бүлэг \h </w:instrText>
      </w:r>
      <w:r w:rsidRPr="00953C8B">
        <w:fldChar w:fldCharType="end"/>
      </w:r>
    </w:p>
    <w:p w14:paraId="13A6991D" w14:textId="77777777" w:rsidR="002523CA" w:rsidRPr="00953C8B" w:rsidRDefault="002523CA" w:rsidP="002523CA">
      <w:pPr>
        <w:spacing w:before="240"/>
        <w:rPr>
          <w:rFonts w:cs="Arial"/>
          <w:lang w:val="mn-MN"/>
        </w:rPr>
      </w:pPr>
      <w:bookmarkStart w:id="101" w:name="_Toc515487160"/>
      <w:bookmarkStart w:id="102" w:name="_Toc460853519"/>
      <w:bookmarkStart w:id="103" w:name="_Toc415614060"/>
      <w:r w:rsidRPr="00953C8B">
        <w:rPr>
          <w:rFonts w:cs="Arial"/>
          <w:lang w:val="mn-MN"/>
        </w:rPr>
        <w:t>Төслийн ХАБЭА-тай холбоотой хууль эрх зүйн орчин, стандарт норм болон төсөл хэрэгжүүлэгч талын ХАБЭА-н бодлого, менежментийн төлөвлөгөө, хөдөлмөрийн аюулгүй байдал, эрүүл ахуйд учирч болзошгүй сөрөг нөлөөллийг бууруулах зөвлөмж, эрүүл ахуйн шаардлага, уул уурхайн болон галын аюулгүй ажиллагаа, аюул осол, онцгой байдалд ажиллах арга хэмжээ, ХАБЭА-н сургалт, семинарын талаар тусгаж өгсөн бөгөөд тэдгээрийн зардлын тооцоог оруулсан болно. Хуулийн дагуу заавал гамшгийн эрсдэлийн үнэлгээтэй байна.</w:t>
      </w:r>
    </w:p>
    <w:p w14:paraId="794CB816" w14:textId="77777777" w:rsidR="002523CA" w:rsidRPr="00953C8B" w:rsidRDefault="002523CA" w:rsidP="002523CA">
      <w:pPr>
        <w:spacing w:before="240"/>
        <w:rPr>
          <w:rFonts w:cs="Arial"/>
          <w:lang w:val="mn-MN"/>
        </w:rPr>
      </w:pPr>
      <w:r w:rsidRPr="00953C8B">
        <w:rPr>
          <w:rFonts w:cs="Arial"/>
          <w:lang w:val="mn-MN"/>
        </w:rPr>
        <w:t xml:space="preserve">Гамшгаас хамгаалах хууль, засгийн газрын 120-р тогтоолын дагуу гамшиг, эмзэг байдлын эрсдэлийн үнэлгээг төсөл хэрэгжүүлэгч мэргэжлийн байгууллагаар заавал хийлгэнэ. Ажлын байрны эрсдэлийн үнэлгээг Хөдөлмөрийн сайдын 2015 оны 269 тушаал, ил уурхайн аюулгүй ажиллагааны дүрмийн дагууд лиценз эзэмшигч  байгуулга өөрсдөө хийж жил бүр гамшгаас хамгаалах төлөвлөгөөг шинэчлэх сунгах үйл ажиллагааг хийнэ. </w:t>
      </w:r>
    </w:p>
    <w:p w14:paraId="0F3F19EF" w14:textId="77777777" w:rsidR="002523CA" w:rsidRPr="00953C8B" w:rsidRDefault="002523CA" w:rsidP="0077570E">
      <w:pPr>
        <w:pStyle w:val="Heading2"/>
        <w:rPr>
          <w:rFonts w:eastAsia="Calibri"/>
        </w:rPr>
      </w:pPr>
      <w:bookmarkStart w:id="104" w:name="_Toc238589448"/>
      <w:r w:rsidRPr="00953C8B">
        <w:t>Хөдөлмөрийн аюулгүй байдал, эрүүл ахуй</w:t>
      </w:r>
      <w:bookmarkEnd w:id="101"/>
      <w:bookmarkEnd w:id="102"/>
      <w:bookmarkEnd w:id="103"/>
      <w:bookmarkEnd w:id="104"/>
    </w:p>
    <w:p w14:paraId="02D295B5" w14:textId="77777777" w:rsidR="002523CA" w:rsidRPr="00953C8B" w:rsidRDefault="002523CA" w:rsidP="002523CA">
      <w:pPr>
        <w:spacing w:before="240"/>
        <w:rPr>
          <w:rFonts w:cs="Arial"/>
          <w:lang w:val="mn-MN"/>
        </w:rPr>
      </w:pPr>
      <w:bookmarkStart w:id="105" w:name="_Toc515487161"/>
      <w:bookmarkStart w:id="106" w:name="_Toc460853520"/>
      <w:r w:rsidRPr="00953C8B">
        <w:rPr>
          <w:rFonts w:cs="Arial"/>
          <w:lang w:val="mn-MN"/>
        </w:rPr>
        <w:t xml:space="preserve">Хөдөлмөрийн аюулгүй байдал, эрүүл ахуйн хууль эрх зүйн орчин менежментийн хөтөлбөрийг хөдөлмөрийн аюулгүй байдал, хөдөлмөрийн тухай, эрүүл ахуй, газрын хэвлийн тухай, галын аюулгүй байдал, гамшгаас хамгаалах тухай, нийгмийн даатгалын тухай гэх мэт хуулиуд болон ХАБЭА-н норм стандартуудыг баримтлан боловсруулж, хэрэгжүүлнэ. </w:t>
      </w:r>
    </w:p>
    <w:p w14:paraId="144038E5" w14:textId="77777777" w:rsidR="002523CA" w:rsidRPr="00953C8B" w:rsidRDefault="002523CA" w:rsidP="0077570E">
      <w:pPr>
        <w:pStyle w:val="Heading2"/>
      </w:pPr>
      <w:bookmarkStart w:id="107" w:name="_Toc238589449"/>
      <w:r w:rsidRPr="00953C8B">
        <w:rPr>
          <w:rStyle w:val="Heading2Char"/>
          <w:b/>
          <w:bCs/>
          <w:iCs/>
        </w:rPr>
        <w:t>Төсөл хэрэгжүүлэгчийн ХАБЭА-н менежментийн систем</w:t>
      </w:r>
      <w:bookmarkEnd w:id="105"/>
      <w:bookmarkEnd w:id="106"/>
      <w:bookmarkEnd w:id="107"/>
    </w:p>
    <w:p w14:paraId="7ED3565F" w14:textId="77777777" w:rsidR="002523CA" w:rsidRPr="00953C8B" w:rsidRDefault="002523CA" w:rsidP="002523CA">
      <w:pPr>
        <w:spacing w:before="240"/>
        <w:rPr>
          <w:rFonts w:cs="Arial"/>
          <w:lang w:val="mn-MN"/>
        </w:rPr>
      </w:pPr>
      <w:bookmarkStart w:id="108" w:name="_bookmark274"/>
      <w:bookmarkEnd w:id="108"/>
      <w:r w:rsidRPr="00953C8B">
        <w:rPr>
          <w:rFonts w:cs="Arial"/>
          <w:lang w:val="mn-MN"/>
        </w:rPr>
        <w:t>Хөдөлмөрийн Аюулгүй Байдал, Эрүүл ахуйн бодлогыг цогцоор нь шийдвэрлэхийн тулд Монгол Улсад хүчин төгөлдөр мөрдөгдөж буй ХАБЭА -ын тухай хууль тогтоомж, дүрэм журам, стандартыг чанд баримтлан ХАБЭА бодлогыг боловсруулсан.</w:t>
      </w:r>
    </w:p>
    <w:p w14:paraId="2E072371" w14:textId="2419A060" w:rsidR="002523CA" w:rsidRPr="00953C8B" w:rsidRDefault="002523CA" w:rsidP="00C64F87">
      <w:pPr>
        <w:rPr>
          <w:rFonts w:cs="Arial"/>
          <w:szCs w:val="24"/>
          <w:lang w:val="mn-MN"/>
        </w:rPr>
      </w:pPr>
      <w:r w:rsidRPr="00953C8B">
        <w:rPr>
          <w:rFonts w:cs="Arial"/>
          <w:lang w:val="mn-MN"/>
        </w:rPr>
        <w:t>Төсөл хэрэгжүүлэгч нь хөдөлмөрийн аюулгүй байдал, эрүүл ахуйн орчныг нэн тэргүүн анхаарч ур чадвар, ажлын үр дүнг харгалзсан хөдөлмөр эрхлэлтийн адил тэгш боломжоор ханган ажилла</w:t>
      </w:r>
      <w:r w:rsidR="00C64F87" w:rsidRPr="00953C8B">
        <w:rPr>
          <w:rFonts w:cs="Arial"/>
          <w:lang w:val="mn-MN"/>
        </w:rPr>
        <w:t>на.</w:t>
      </w:r>
    </w:p>
    <w:p w14:paraId="62E77938" w14:textId="6F54F1FC" w:rsidR="002523CA" w:rsidRPr="00953C8B" w:rsidRDefault="005D2620" w:rsidP="00806599">
      <w:pPr>
        <w:pStyle w:val="af4"/>
      </w:pPr>
      <w:bookmarkStart w:id="109" w:name="_Toc239950710"/>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VI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1</w:t>
      </w:r>
      <w:r w:rsidRPr="00953C8B">
        <w:fldChar w:fldCharType="end"/>
      </w:r>
      <w:r w:rsidRPr="00953C8B">
        <w:t xml:space="preserve"> Баруун </w:t>
      </w:r>
      <w:r w:rsidR="00AF2279" w:rsidRPr="00953C8B">
        <w:t>Хужхаан</w:t>
      </w:r>
      <w:r w:rsidRPr="00953C8B">
        <w:t>ы жалга-1 цагаан тугалга-гянтболдын шороон ордод ажиллах ажилчдын хөдөлмөрийн аюулгүй байдал, эрүүл ахуйн зардал /ашиглалтын жилээр/</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108"/>
        <w:gridCol w:w="1453"/>
        <w:gridCol w:w="1032"/>
        <w:gridCol w:w="1034"/>
        <w:gridCol w:w="1034"/>
        <w:gridCol w:w="1034"/>
        <w:gridCol w:w="1021"/>
      </w:tblGrid>
      <w:tr w:rsidR="00806599" w:rsidRPr="00953C8B" w14:paraId="6BDF5399" w14:textId="77777777" w:rsidTr="00806599">
        <w:trPr>
          <w:trHeight w:val="20"/>
        </w:trPr>
        <w:tc>
          <w:tcPr>
            <w:tcW w:w="338" w:type="pct"/>
            <w:shd w:val="clear" w:color="000000" w:fill="C4BD97"/>
            <w:vAlign w:val="center"/>
            <w:hideMark/>
          </w:tcPr>
          <w:p w14:paraId="65224B02"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w:t>
            </w:r>
          </w:p>
        </w:tc>
        <w:tc>
          <w:tcPr>
            <w:tcW w:w="1128" w:type="pct"/>
            <w:shd w:val="clear" w:color="000000" w:fill="C4BD97"/>
            <w:vAlign w:val="center"/>
            <w:hideMark/>
          </w:tcPr>
          <w:p w14:paraId="6FA47A9E"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Хэсэг нэгж</w:t>
            </w:r>
          </w:p>
        </w:tc>
        <w:tc>
          <w:tcPr>
            <w:tcW w:w="777" w:type="pct"/>
            <w:shd w:val="clear" w:color="000000" w:fill="C4BD97"/>
            <w:vAlign w:val="center"/>
            <w:hideMark/>
          </w:tcPr>
          <w:p w14:paraId="1400F903"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Хэмжих нэгж</w:t>
            </w:r>
          </w:p>
        </w:tc>
        <w:tc>
          <w:tcPr>
            <w:tcW w:w="552" w:type="pct"/>
            <w:shd w:val="clear" w:color="000000" w:fill="C4BD97"/>
            <w:vAlign w:val="center"/>
            <w:hideMark/>
          </w:tcPr>
          <w:p w14:paraId="045D9414"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ХАБ</w:t>
            </w:r>
          </w:p>
        </w:tc>
        <w:tc>
          <w:tcPr>
            <w:tcW w:w="553" w:type="pct"/>
            <w:shd w:val="clear" w:color="000000" w:fill="C4BD97"/>
            <w:vAlign w:val="center"/>
            <w:hideMark/>
          </w:tcPr>
          <w:p w14:paraId="15066848"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Эрүүл мэнд</w:t>
            </w:r>
          </w:p>
        </w:tc>
        <w:tc>
          <w:tcPr>
            <w:tcW w:w="553" w:type="pct"/>
            <w:shd w:val="clear" w:color="000000" w:fill="C4BD97"/>
            <w:vAlign w:val="center"/>
            <w:hideMark/>
          </w:tcPr>
          <w:p w14:paraId="31DB61A8"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Аваар устгах</w:t>
            </w:r>
          </w:p>
        </w:tc>
        <w:tc>
          <w:tcPr>
            <w:tcW w:w="553" w:type="pct"/>
            <w:tcBorders>
              <w:right w:val="single" w:sz="4" w:space="0" w:color="auto"/>
            </w:tcBorders>
            <w:shd w:val="clear" w:color="000000" w:fill="C4BD97"/>
            <w:vAlign w:val="center"/>
            <w:hideMark/>
          </w:tcPr>
          <w:p w14:paraId="483E3928"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Сургалт</w:t>
            </w:r>
          </w:p>
        </w:tc>
        <w:tc>
          <w:tcPr>
            <w:tcW w:w="546" w:type="pct"/>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center"/>
            <w:hideMark/>
          </w:tcPr>
          <w:p w14:paraId="1623862E" w14:textId="77777777" w:rsidR="00806599" w:rsidRPr="00953C8B" w:rsidRDefault="00806599" w:rsidP="00806599">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r>
      <w:tr w:rsidR="00806599" w:rsidRPr="00953C8B" w14:paraId="2006903C" w14:textId="77777777" w:rsidTr="00806599">
        <w:trPr>
          <w:trHeight w:val="20"/>
        </w:trPr>
        <w:tc>
          <w:tcPr>
            <w:tcW w:w="338" w:type="pct"/>
            <w:vAlign w:val="center"/>
            <w:hideMark/>
          </w:tcPr>
          <w:p w14:paraId="7196F9F5"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1128" w:type="pct"/>
            <w:vAlign w:val="center"/>
            <w:hideMark/>
          </w:tcPr>
          <w:p w14:paraId="48002311" w14:textId="77777777" w:rsidR="00806599" w:rsidRPr="00953C8B" w:rsidRDefault="00806599" w:rsidP="00806599">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Удирдлага захиргаа</w:t>
            </w:r>
          </w:p>
        </w:tc>
        <w:tc>
          <w:tcPr>
            <w:tcW w:w="777" w:type="pct"/>
            <w:vAlign w:val="center"/>
            <w:hideMark/>
          </w:tcPr>
          <w:p w14:paraId="484E0EC7"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552" w:type="pct"/>
            <w:vAlign w:val="center"/>
            <w:hideMark/>
          </w:tcPr>
          <w:p w14:paraId="7599CCB2"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16.4</w:t>
            </w:r>
          </w:p>
        </w:tc>
        <w:tc>
          <w:tcPr>
            <w:tcW w:w="553" w:type="pct"/>
            <w:vAlign w:val="center"/>
            <w:hideMark/>
          </w:tcPr>
          <w:p w14:paraId="284EB1CA"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34.9</w:t>
            </w:r>
          </w:p>
        </w:tc>
        <w:tc>
          <w:tcPr>
            <w:tcW w:w="553" w:type="pct"/>
            <w:vAlign w:val="center"/>
            <w:hideMark/>
          </w:tcPr>
          <w:p w14:paraId="6E07663A"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w:t>
            </w:r>
          </w:p>
        </w:tc>
        <w:tc>
          <w:tcPr>
            <w:tcW w:w="553" w:type="pct"/>
            <w:vAlign w:val="center"/>
            <w:hideMark/>
          </w:tcPr>
          <w:p w14:paraId="2CE9A2BA"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10.7</w:t>
            </w:r>
          </w:p>
        </w:tc>
        <w:tc>
          <w:tcPr>
            <w:tcW w:w="546" w:type="pct"/>
            <w:tcBorders>
              <w:top w:val="single" w:sz="4" w:space="0" w:color="auto"/>
            </w:tcBorders>
            <w:noWrap/>
            <w:vAlign w:val="center"/>
            <w:hideMark/>
          </w:tcPr>
          <w:p w14:paraId="1A148387"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65.2</w:t>
            </w:r>
          </w:p>
        </w:tc>
      </w:tr>
      <w:tr w:rsidR="00806599" w:rsidRPr="00953C8B" w14:paraId="35D2B6C0" w14:textId="77777777" w:rsidTr="00806599">
        <w:trPr>
          <w:trHeight w:val="20"/>
        </w:trPr>
        <w:tc>
          <w:tcPr>
            <w:tcW w:w="338" w:type="pct"/>
            <w:vAlign w:val="center"/>
            <w:hideMark/>
          </w:tcPr>
          <w:p w14:paraId="36D81E7F"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1128" w:type="pct"/>
            <w:vAlign w:val="center"/>
            <w:hideMark/>
          </w:tcPr>
          <w:p w14:paraId="1C16B9AB" w14:textId="77777777" w:rsidR="00806599" w:rsidRPr="00953C8B" w:rsidRDefault="00806599" w:rsidP="00806599">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Ил уурхай</w:t>
            </w:r>
          </w:p>
        </w:tc>
        <w:tc>
          <w:tcPr>
            <w:tcW w:w="777" w:type="pct"/>
            <w:vAlign w:val="center"/>
            <w:hideMark/>
          </w:tcPr>
          <w:p w14:paraId="2EDD8C32"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552" w:type="pct"/>
            <w:vAlign w:val="center"/>
            <w:hideMark/>
          </w:tcPr>
          <w:p w14:paraId="0458210D"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180.3</w:t>
            </w:r>
          </w:p>
        </w:tc>
        <w:tc>
          <w:tcPr>
            <w:tcW w:w="553" w:type="pct"/>
            <w:vAlign w:val="center"/>
            <w:hideMark/>
          </w:tcPr>
          <w:p w14:paraId="43F89CC1"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273.2</w:t>
            </w:r>
          </w:p>
        </w:tc>
        <w:tc>
          <w:tcPr>
            <w:tcW w:w="553" w:type="pct"/>
            <w:vAlign w:val="center"/>
            <w:hideMark/>
          </w:tcPr>
          <w:p w14:paraId="33A27853"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25.7</w:t>
            </w:r>
          </w:p>
        </w:tc>
        <w:tc>
          <w:tcPr>
            <w:tcW w:w="553" w:type="pct"/>
            <w:vAlign w:val="center"/>
            <w:hideMark/>
          </w:tcPr>
          <w:p w14:paraId="7AEEC451"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83.9</w:t>
            </w:r>
          </w:p>
        </w:tc>
        <w:tc>
          <w:tcPr>
            <w:tcW w:w="546" w:type="pct"/>
            <w:noWrap/>
            <w:vAlign w:val="center"/>
            <w:hideMark/>
          </w:tcPr>
          <w:p w14:paraId="34EE5229"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563.1</w:t>
            </w:r>
          </w:p>
        </w:tc>
      </w:tr>
      <w:tr w:rsidR="00806599" w:rsidRPr="00953C8B" w14:paraId="03530688" w14:textId="77777777" w:rsidTr="00806599">
        <w:trPr>
          <w:trHeight w:val="20"/>
        </w:trPr>
        <w:tc>
          <w:tcPr>
            <w:tcW w:w="338" w:type="pct"/>
            <w:vAlign w:val="center"/>
            <w:hideMark/>
          </w:tcPr>
          <w:p w14:paraId="6FB9C501"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1128" w:type="pct"/>
            <w:vAlign w:val="center"/>
            <w:hideMark/>
          </w:tcPr>
          <w:p w14:paraId="44C7AEB9" w14:textId="77777777" w:rsidR="00806599" w:rsidRPr="00953C8B" w:rsidRDefault="00806599" w:rsidP="00806599">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Баяжуулах цех</w:t>
            </w:r>
          </w:p>
        </w:tc>
        <w:tc>
          <w:tcPr>
            <w:tcW w:w="777" w:type="pct"/>
            <w:vAlign w:val="center"/>
            <w:hideMark/>
          </w:tcPr>
          <w:p w14:paraId="3B86D6AF"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552" w:type="pct"/>
            <w:vAlign w:val="center"/>
            <w:hideMark/>
          </w:tcPr>
          <w:p w14:paraId="3EE6CB7F"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143.4</w:t>
            </w:r>
          </w:p>
        </w:tc>
        <w:tc>
          <w:tcPr>
            <w:tcW w:w="553" w:type="pct"/>
            <w:vAlign w:val="center"/>
            <w:hideMark/>
          </w:tcPr>
          <w:p w14:paraId="37198B66"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174.4</w:t>
            </w:r>
          </w:p>
        </w:tc>
        <w:tc>
          <w:tcPr>
            <w:tcW w:w="553" w:type="pct"/>
            <w:vAlign w:val="center"/>
            <w:hideMark/>
          </w:tcPr>
          <w:p w14:paraId="6A058DBC"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16.4</w:t>
            </w:r>
          </w:p>
        </w:tc>
        <w:tc>
          <w:tcPr>
            <w:tcW w:w="553" w:type="pct"/>
            <w:vAlign w:val="center"/>
            <w:hideMark/>
          </w:tcPr>
          <w:p w14:paraId="721B62A6"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53.6</w:t>
            </w:r>
          </w:p>
        </w:tc>
        <w:tc>
          <w:tcPr>
            <w:tcW w:w="546" w:type="pct"/>
            <w:noWrap/>
            <w:vAlign w:val="center"/>
            <w:hideMark/>
          </w:tcPr>
          <w:p w14:paraId="1FA47617"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387.8</w:t>
            </w:r>
          </w:p>
        </w:tc>
      </w:tr>
      <w:tr w:rsidR="00806599" w:rsidRPr="00953C8B" w14:paraId="33A2BC16" w14:textId="77777777" w:rsidTr="00806599">
        <w:trPr>
          <w:trHeight w:val="20"/>
        </w:trPr>
        <w:tc>
          <w:tcPr>
            <w:tcW w:w="338" w:type="pct"/>
            <w:vAlign w:val="center"/>
            <w:hideMark/>
          </w:tcPr>
          <w:p w14:paraId="232E4F66"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1128" w:type="pct"/>
            <w:vAlign w:val="center"/>
            <w:hideMark/>
          </w:tcPr>
          <w:p w14:paraId="42A8B42E" w14:textId="77777777" w:rsidR="00806599" w:rsidRPr="00953C8B" w:rsidRDefault="00806599" w:rsidP="00806599">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Засварын цех</w:t>
            </w:r>
          </w:p>
        </w:tc>
        <w:tc>
          <w:tcPr>
            <w:tcW w:w="777" w:type="pct"/>
            <w:vAlign w:val="center"/>
            <w:hideMark/>
          </w:tcPr>
          <w:p w14:paraId="5D151510"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552" w:type="pct"/>
            <w:vAlign w:val="center"/>
            <w:hideMark/>
          </w:tcPr>
          <w:p w14:paraId="0CD5E42D"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122.9</w:t>
            </w:r>
          </w:p>
        </w:tc>
        <w:tc>
          <w:tcPr>
            <w:tcW w:w="553" w:type="pct"/>
            <w:vAlign w:val="center"/>
            <w:hideMark/>
          </w:tcPr>
          <w:p w14:paraId="049F5244"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116.3</w:t>
            </w:r>
          </w:p>
        </w:tc>
        <w:tc>
          <w:tcPr>
            <w:tcW w:w="553" w:type="pct"/>
            <w:vAlign w:val="center"/>
            <w:hideMark/>
          </w:tcPr>
          <w:p w14:paraId="6F23ABDB"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10.9</w:t>
            </w:r>
          </w:p>
        </w:tc>
        <w:tc>
          <w:tcPr>
            <w:tcW w:w="553" w:type="pct"/>
            <w:vAlign w:val="center"/>
            <w:hideMark/>
          </w:tcPr>
          <w:p w14:paraId="4684D064"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35.7</w:t>
            </w:r>
          </w:p>
        </w:tc>
        <w:tc>
          <w:tcPr>
            <w:tcW w:w="546" w:type="pct"/>
            <w:noWrap/>
            <w:vAlign w:val="center"/>
            <w:hideMark/>
          </w:tcPr>
          <w:p w14:paraId="703B7274"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285.8</w:t>
            </w:r>
          </w:p>
        </w:tc>
      </w:tr>
      <w:tr w:rsidR="00806599" w:rsidRPr="00953C8B" w14:paraId="7B21EB27" w14:textId="77777777" w:rsidTr="00806599">
        <w:trPr>
          <w:trHeight w:val="20"/>
        </w:trPr>
        <w:tc>
          <w:tcPr>
            <w:tcW w:w="338" w:type="pct"/>
            <w:tcBorders>
              <w:bottom w:val="single" w:sz="4" w:space="0" w:color="auto"/>
            </w:tcBorders>
            <w:vAlign w:val="center"/>
            <w:hideMark/>
          </w:tcPr>
          <w:p w14:paraId="051659DC"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1128" w:type="pct"/>
            <w:tcBorders>
              <w:bottom w:val="single" w:sz="4" w:space="0" w:color="auto"/>
            </w:tcBorders>
            <w:vAlign w:val="center"/>
            <w:hideMark/>
          </w:tcPr>
          <w:p w14:paraId="4581F36F" w14:textId="77777777" w:rsidR="00806599" w:rsidRPr="00953C8B" w:rsidRDefault="00806599" w:rsidP="00806599">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Хотхон</w:t>
            </w:r>
          </w:p>
        </w:tc>
        <w:tc>
          <w:tcPr>
            <w:tcW w:w="777" w:type="pct"/>
            <w:tcBorders>
              <w:bottom w:val="single" w:sz="4" w:space="0" w:color="auto"/>
            </w:tcBorders>
            <w:vAlign w:val="center"/>
            <w:hideMark/>
          </w:tcPr>
          <w:p w14:paraId="2564D11A"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552" w:type="pct"/>
            <w:tcBorders>
              <w:bottom w:val="single" w:sz="4" w:space="0" w:color="auto"/>
            </w:tcBorders>
            <w:vAlign w:val="center"/>
            <w:hideMark/>
          </w:tcPr>
          <w:p w14:paraId="27B69BE0"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32.0</w:t>
            </w:r>
          </w:p>
        </w:tc>
        <w:tc>
          <w:tcPr>
            <w:tcW w:w="553" w:type="pct"/>
            <w:tcBorders>
              <w:bottom w:val="single" w:sz="4" w:space="0" w:color="auto"/>
            </w:tcBorders>
            <w:vAlign w:val="center"/>
            <w:hideMark/>
          </w:tcPr>
          <w:p w14:paraId="2386BA84"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116.3</w:t>
            </w:r>
          </w:p>
        </w:tc>
        <w:tc>
          <w:tcPr>
            <w:tcW w:w="553" w:type="pct"/>
            <w:tcBorders>
              <w:bottom w:val="single" w:sz="4" w:space="0" w:color="auto"/>
            </w:tcBorders>
            <w:vAlign w:val="center"/>
            <w:hideMark/>
          </w:tcPr>
          <w:p w14:paraId="02AE2124"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10.9</w:t>
            </w:r>
          </w:p>
        </w:tc>
        <w:tc>
          <w:tcPr>
            <w:tcW w:w="553" w:type="pct"/>
            <w:tcBorders>
              <w:bottom w:val="single" w:sz="4" w:space="0" w:color="auto"/>
            </w:tcBorders>
            <w:vAlign w:val="center"/>
            <w:hideMark/>
          </w:tcPr>
          <w:p w14:paraId="6D3A049E"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35.7</w:t>
            </w:r>
          </w:p>
        </w:tc>
        <w:tc>
          <w:tcPr>
            <w:tcW w:w="546" w:type="pct"/>
            <w:tcBorders>
              <w:bottom w:val="single" w:sz="4" w:space="0" w:color="auto"/>
            </w:tcBorders>
            <w:noWrap/>
            <w:vAlign w:val="center"/>
            <w:hideMark/>
          </w:tcPr>
          <w:p w14:paraId="65D0177C" w14:textId="77777777" w:rsidR="00806599" w:rsidRPr="00953C8B" w:rsidRDefault="00806599" w:rsidP="00806599">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194.9</w:t>
            </w:r>
          </w:p>
        </w:tc>
      </w:tr>
      <w:tr w:rsidR="00806599" w:rsidRPr="00953C8B" w14:paraId="44D552E1" w14:textId="77777777" w:rsidTr="00806599">
        <w:trPr>
          <w:trHeight w:val="20"/>
        </w:trPr>
        <w:tc>
          <w:tcPr>
            <w:tcW w:w="1466" w:type="pct"/>
            <w:gridSpan w:val="2"/>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5F4721B7" w14:textId="77777777" w:rsidR="00806599" w:rsidRPr="00953C8B" w:rsidRDefault="00806599" w:rsidP="0080659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777" w:type="pc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46E54EB5" w14:textId="77777777" w:rsidR="00806599" w:rsidRPr="00953C8B" w:rsidRDefault="00806599" w:rsidP="0080659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сая.төг</w:t>
            </w:r>
          </w:p>
        </w:tc>
        <w:tc>
          <w:tcPr>
            <w:tcW w:w="552" w:type="pc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66095ECD" w14:textId="77777777" w:rsidR="00806599" w:rsidRPr="00953C8B" w:rsidRDefault="00806599" w:rsidP="0080659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495.0</w:t>
            </w:r>
          </w:p>
        </w:tc>
        <w:tc>
          <w:tcPr>
            <w:tcW w:w="553" w:type="pc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1086D1A4" w14:textId="77777777" w:rsidR="00806599" w:rsidRPr="00953C8B" w:rsidRDefault="00806599" w:rsidP="0080659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715.1</w:t>
            </w:r>
          </w:p>
        </w:tc>
        <w:tc>
          <w:tcPr>
            <w:tcW w:w="553" w:type="pc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1F253B06" w14:textId="77777777" w:rsidR="00806599" w:rsidRPr="00953C8B" w:rsidRDefault="00806599" w:rsidP="0080659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67.1</w:t>
            </w:r>
          </w:p>
        </w:tc>
        <w:tc>
          <w:tcPr>
            <w:tcW w:w="553" w:type="pc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725622BA" w14:textId="77777777" w:rsidR="00806599" w:rsidRPr="00953C8B" w:rsidRDefault="00806599" w:rsidP="0080659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219.6</w:t>
            </w:r>
          </w:p>
        </w:tc>
        <w:tc>
          <w:tcPr>
            <w:tcW w:w="546" w:type="pc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6D7F39B2" w14:textId="77777777" w:rsidR="00806599" w:rsidRPr="00953C8B" w:rsidRDefault="00806599" w:rsidP="00806599">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1,496.8</w:t>
            </w:r>
          </w:p>
        </w:tc>
      </w:tr>
    </w:tbl>
    <w:p w14:paraId="46D96D43" w14:textId="77777777" w:rsidR="002523CA" w:rsidRPr="00953C8B" w:rsidRDefault="00206EFD" w:rsidP="00C30FCD">
      <w:pPr>
        <w:spacing w:before="240"/>
        <w:rPr>
          <w:rFonts w:cs="Arial"/>
          <w:lang w:val="mn-MN"/>
        </w:rPr>
      </w:pPr>
      <w:r w:rsidRPr="00953C8B">
        <w:rPr>
          <w:rFonts w:cs="Arial"/>
          <w:lang w:val="mn-MN"/>
        </w:rPr>
        <w:t xml:space="preserve">ХАБЭА-н зардал ашиглалтын хугацаанд </w:t>
      </w:r>
      <w:r w:rsidR="00D6736B" w:rsidRPr="00953C8B">
        <w:rPr>
          <w:rFonts w:cs="Arial"/>
          <w:szCs w:val="16"/>
          <w:lang w:val="mn-MN"/>
        </w:rPr>
        <w:t>1,4</w:t>
      </w:r>
      <w:r w:rsidR="00806599" w:rsidRPr="00953C8B">
        <w:rPr>
          <w:rFonts w:cs="Arial"/>
          <w:szCs w:val="16"/>
          <w:lang w:val="mn-MN"/>
        </w:rPr>
        <w:t>96.8</w:t>
      </w:r>
      <w:r w:rsidR="00D6736B" w:rsidRPr="00953C8B">
        <w:rPr>
          <w:rFonts w:cs="Arial"/>
          <w:szCs w:val="16"/>
          <w:lang w:val="mn-MN"/>
        </w:rPr>
        <w:t xml:space="preserve"> </w:t>
      </w:r>
      <w:r w:rsidRPr="00953C8B">
        <w:rPr>
          <w:rFonts w:cs="Arial"/>
          <w:lang w:val="mn-MN"/>
        </w:rPr>
        <w:t xml:space="preserve">сая.төгрөг бөгөөд нийт үйл ажиллагааны зардлын </w:t>
      </w:r>
      <w:r w:rsidR="00806599" w:rsidRPr="00953C8B">
        <w:rPr>
          <w:rFonts w:cs="Arial"/>
          <w:lang w:val="mn-MN"/>
        </w:rPr>
        <w:t>2.2</w:t>
      </w:r>
      <w:r w:rsidRPr="00953C8B">
        <w:rPr>
          <w:rFonts w:cs="Arial"/>
          <w:lang w:val="mn-MN"/>
        </w:rPr>
        <w:t>%</w:t>
      </w:r>
      <w:r w:rsidR="00806599" w:rsidRPr="00953C8B">
        <w:rPr>
          <w:rFonts w:cs="Arial"/>
          <w:lang w:val="mn-MN"/>
        </w:rPr>
        <w:t>-ийг</w:t>
      </w:r>
      <w:r w:rsidRPr="00953C8B">
        <w:rPr>
          <w:rFonts w:cs="Arial"/>
          <w:lang w:val="mn-MN"/>
        </w:rPr>
        <w:t xml:space="preserve"> эзэлж байгаа нь холбогдох хуулийн заалтын шаардлагад нийцэж байна. </w:t>
      </w:r>
    </w:p>
    <w:p w14:paraId="79FC20E2" w14:textId="739DCDE8" w:rsidR="001B1604" w:rsidRPr="00953C8B" w:rsidRDefault="00F226AE">
      <w:pPr>
        <w:pStyle w:val="Heading1"/>
        <w:pageBreakBefore/>
      </w:pPr>
      <w:r w:rsidRPr="00953C8B">
        <w:lastRenderedPageBreak/>
        <w:t>БАЙГАЛЬ ОРЧНЫ ХАМГААЛАЛ, ЭВДЭРСЭН ГАЗРЫН НӨХӨН СЭРГЭЭЛТ, ХААЛТЫН БОДЛОГО</w:t>
      </w:r>
      <w:r w:rsidRPr="00953C8B">
        <w:fldChar w:fldCharType="begin"/>
      </w:r>
      <w:r w:rsidRPr="00953C8B">
        <w:instrText xml:space="preserve"> SEQ Бүлэг \h </w:instrText>
      </w:r>
      <w:r w:rsidRPr="00953C8B">
        <w:fldChar w:fldCharType="end"/>
      </w:r>
    </w:p>
    <w:p w14:paraId="58867F6D" w14:textId="77777777" w:rsidR="002523CA" w:rsidRPr="00953C8B" w:rsidRDefault="002523CA" w:rsidP="0077570E">
      <w:pPr>
        <w:pStyle w:val="Heading2"/>
      </w:pPr>
      <w:bookmarkStart w:id="110" w:name="_Toc467415287"/>
      <w:bookmarkStart w:id="111" w:name="_Toc505684772"/>
      <w:bookmarkStart w:id="112" w:name="_Toc12536788"/>
      <w:bookmarkStart w:id="113" w:name="_Toc238589443"/>
      <w:r w:rsidRPr="00953C8B">
        <w:t>Байгаль орчны менежментийн төлөвлөгөө</w:t>
      </w:r>
      <w:bookmarkEnd w:id="110"/>
      <w:bookmarkEnd w:id="111"/>
      <w:bookmarkEnd w:id="112"/>
      <w:bookmarkEnd w:id="113"/>
    </w:p>
    <w:p w14:paraId="01BCC8E4" w14:textId="1998FDF1" w:rsidR="002523CA" w:rsidRPr="00953C8B" w:rsidRDefault="002523CA" w:rsidP="002523CA">
      <w:pPr>
        <w:spacing w:before="240"/>
        <w:rPr>
          <w:rFonts w:cs="Arial"/>
          <w:szCs w:val="24"/>
          <w:lang w:val="mn-MN"/>
        </w:rPr>
      </w:pPr>
      <w:r w:rsidRPr="00953C8B">
        <w:rPr>
          <w:rFonts w:cs="Arial"/>
          <w:b/>
          <w:szCs w:val="24"/>
          <w:lang w:val="mn-MN"/>
        </w:rPr>
        <w:t xml:space="preserve">Хүрээлэн буй орчны зөвшөөрлүүд: </w:t>
      </w:r>
      <w:r w:rsidR="00E5312F" w:rsidRPr="00953C8B">
        <w:rPr>
          <w:rFonts w:cs="Arial"/>
          <w:bCs/>
          <w:szCs w:val="24"/>
          <w:lang w:val="mn-MN"/>
        </w:rPr>
        <w:t xml:space="preserve"> </w:t>
      </w:r>
      <w:r w:rsidR="00953C8B">
        <w:rPr>
          <w:rFonts w:cs="Arial"/>
          <w:bCs/>
          <w:szCs w:val="24"/>
          <w:lang w:val="mn-MN"/>
        </w:rPr>
        <w:t>Ц</w:t>
      </w:r>
      <w:r w:rsidR="00E5312F" w:rsidRPr="00953C8B">
        <w:rPr>
          <w:rFonts w:cs="Arial"/>
          <w:bCs/>
          <w:szCs w:val="24"/>
          <w:lang w:val="mn-MN"/>
        </w:rPr>
        <w:t>агаан тугалга-гянтболдын</w:t>
      </w:r>
      <w:r w:rsidRPr="00953C8B">
        <w:rPr>
          <w:rFonts w:cs="Arial"/>
          <w:szCs w:val="24"/>
          <w:lang w:val="mn-MN"/>
        </w:rPr>
        <w:t xml:space="preserve"> шороон ордыг ашиглах төслийг хэрэгжүүлэгч нь Уулын ажлын төлөвлөгөөг жил бүр шинэчлэн батлуулж явна.</w:t>
      </w:r>
    </w:p>
    <w:p w14:paraId="42738435" w14:textId="77777777" w:rsidR="002523CA" w:rsidRPr="00953C8B" w:rsidRDefault="002523CA" w:rsidP="002523CA">
      <w:pPr>
        <w:rPr>
          <w:rFonts w:cs="Arial"/>
          <w:szCs w:val="24"/>
          <w:lang w:val="mn-MN"/>
        </w:rPr>
      </w:pPr>
      <w:r w:rsidRPr="00953C8B">
        <w:rPr>
          <w:rFonts w:cs="Arial"/>
          <w:szCs w:val="24"/>
          <w:lang w:val="mn-MN"/>
        </w:rPr>
        <w:t>Төсөлд шаардлагатай зөвшөөрлүүдийг дор жагсаав. Үүнд:</w:t>
      </w:r>
    </w:p>
    <w:p w14:paraId="64A3B3A1" w14:textId="77777777" w:rsidR="002523CA" w:rsidRPr="00953C8B" w:rsidRDefault="002523CA" w:rsidP="00ED6751">
      <w:pPr>
        <w:numPr>
          <w:ilvl w:val="0"/>
          <w:numId w:val="11"/>
        </w:numPr>
        <w:tabs>
          <w:tab w:val="num" w:pos="900"/>
        </w:tabs>
        <w:spacing w:after="0"/>
        <w:ind w:left="900"/>
        <w:rPr>
          <w:rFonts w:cs="Arial"/>
          <w:szCs w:val="24"/>
          <w:lang w:val="mn-MN"/>
        </w:rPr>
      </w:pPr>
      <w:r w:rsidRPr="00953C8B">
        <w:rPr>
          <w:rFonts w:cs="Arial"/>
          <w:szCs w:val="24"/>
          <w:lang w:val="mn-MN"/>
        </w:rPr>
        <w:t>Ус ашиглах эрх</w:t>
      </w:r>
    </w:p>
    <w:p w14:paraId="772F182D" w14:textId="77777777" w:rsidR="002523CA" w:rsidRPr="00953C8B" w:rsidRDefault="002523CA" w:rsidP="00ED6751">
      <w:pPr>
        <w:numPr>
          <w:ilvl w:val="0"/>
          <w:numId w:val="11"/>
        </w:numPr>
        <w:tabs>
          <w:tab w:val="num" w:pos="900"/>
        </w:tabs>
        <w:spacing w:after="0"/>
        <w:ind w:left="900"/>
        <w:rPr>
          <w:rFonts w:cs="Arial"/>
          <w:szCs w:val="24"/>
          <w:lang w:val="mn-MN"/>
        </w:rPr>
      </w:pPr>
      <w:r w:rsidRPr="00953C8B">
        <w:rPr>
          <w:rFonts w:cs="Arial"/>
          <w:szCs w:val="24"/>
          <w:lang w:val="mn-MN"/>
        </w:rPr>
        <w:t>Газар ашиглах зөвшөөрөл</w:t>
      </w:r>
    </w:p>
    <w:p w14:paraId="64BF7DBE" w14:textId="77777777" w:rsidR="002523CA" w:rsidRPr="00953C8B" w:rsidRDefault="002523CA" w:rsidP="00ED6751">
      <w:pPr>
        <w:numPr>
          <w:ilvl w:val="0"/>
          <w:numId w:val="11"/>
        </w:numPr>
        <w:tabs>
          <w:tab w:val="num" w:pos="900"/>
        </w:tabs>
        <w:spacing w:after="0"/>
        <w:ind w:left="900"/>
        <w:rPr>
          <w:rFonts w:cs="Arial"/>
          <w:szCs w:val="24"/>
          <w:lang w:val="mn-MN"/>
        </w:rPr>
      </w:pPr>
      <w:r w:rsidRPr="00953C8B">
        <w:rPr>
          <w:rFonts w:cs="Arial"/>
          <w:szCs w:val="24"/>
          <w:lang w:val="mn-MN"/>
        </w:rPr>
        <w:t>Уурхайн аваар устгах төлөвлөгөө</w:t>
      </w:r>
    </w:p>
    <w:p w14:paraId="2147C48E" w14:textId="77777777" w:rsidR="002523CA" w:rsidRPr="00953C8B" w:rsidRDefault="002523CA" w:rsidP="00ED6751">
      <w:pPr>
        <w:numPr>
          <w:ilvl w:val="0"/>
          <w:numId w:val="11"/>
        </w:numPr>
        <w:tabs>
          <w:tab w:val="num" w:pos="900"/>
        </w:tabs>
        <w:spacing w:after="0"/>
        <w:ind w:left="900"/>
        <w:rPr>
          <w:rFonts w:cs="Arial"/>
          <w:szCs w:val="24"/>
          <w:lang w:val="mn-MN"/>
        </w:rPr>
      </w:pPr>
      <w:r w:rsidRPr="00953C8B">
        <w:rPr>
          <w:rFonts w:cs="Arial"/>
          <w:szCs w:val="24"/>
          <w:lang w:val="mn-MN"/>
        </w:rPr>
        <w:t>Байгаль орчны менежментийн төлөвлөгөө</w:t>
      </w:r>
    </w:p>
    <w:p w14:paraId="594C4FF4" w14:textId="77777777" w:rsidR="002523CA" w:rsidRPr="00953C8B" w:rsidRDefault="002523CA" w:rsidP="00ED6751">
      <w:pPr>
        <w:numPr>
          <w:ilvl w:val="0"/>
          <w:numId w:val="11"/>
        </w:numPr>
        <w:tabs>
          <w:tab w:val="num" w:pos="900"/>
        </w:tabs>
        <w:spacing w:after="0"/>
        <w:ind w:left="900"/>
        <w:rPr>
          <w:rFonts w:cs="Arial"/>
          <w:szCs w:val="24"/>
          <w:lang w:val="mn-MN"/>
        </w:rPr>
      </w:pPr>
      <w:r w:rsidRPr="00953C8B">
        <w:rPr>
          <w:rFonts w:cs="Arial"/>
          <w:szCs w:val="24"/>
          <w:lang w:val="mn-MN"/>
        </w:rPr>
        <w:t>Гамшгаас хамгаалах эрсдэлийн төлөвлөгөө</w:t>
      </w:r>
    </w:p>
    <w:p w14:paraId="5FA431B5" w14:textId="77777777" w:rsidR="002523CA" w:rsidRPr="00953C8B" w:rsidRDefault="002523CA" w:rsidP="0058007C">
      <w:pPr>
        <w:rPr>
          <w:rFonts w:cs="Arial"/>
          <w:lang w:val="mn-MN"/>
        </w:rPr>
      </w:pPr>
      <w:r w:rsidRPr="00953C8B">
        <w:rPr>
          <w:rFonts w:cs="Arial"/>
          <w:lang w:val="mn-MN"/>
        </w:rPr>
        <w:t>Уул уурхайн төслийн хүрээлэн буй орчны асуудал нь төслийн техник эдийн засгийн үндэслэлийн үнэлгээний чухал бүрэлдэхүүн хэсэг болдог.</w:t>
      </w:r>
    </w:p>
    <w:p w14:paraId="3913E670" w14:textId="77777777" w:rsidR="002523CA" w:rsidRPr="00953C8B" w:rsidRDefault="002523CA" w:rsidP="0077570E">
      <w:pPr>
        <w:pStyle w:val="Heading2"/>
      </w:pPr>
      <w:bookmarkStart w:id="114" w:name="_Toc238589444"/>
      <w:r w:rsidRPr="00953C8B">
        <w:t>Нөхөн сэргээлт</w:t>
      </w:r>
      <w:bookmarkEnd w:id="114"/>
    </w:p>
    <w:p w14:paraId="4B7C2FED" w14:textId="4709589C" w:rsidR="00BC6333" w:rsidRPr="00953C8B" w:rsidRDefault="00BC6333" w:rsidP="00BC6333">
      <w:pPr>
        <w:rPr>
          <w:rFonts w:cs="Arial"/>
          <w:lang w:val="mn-MN"/>
        </w:rPr>
      </w:pPr>
      <w:bookmarkStart w:id="115" w:name="_Hlk241833794"/>
      <w:r w:rsidRPr="00953C8B">
        <w:rPr>
          <w:rFonts w:cs="Arial"/>
          <w:lang w:val="mn-MN"/>
        </w:rPr>
        <w:t>Техникийн болон биологийн нөхөн сэргээлтийн ажлыг Хэнтий аймгийн Цэнхэрмандал сумын Засаг даргын Тамгын газартай урьдчилан тохиролцсоны үндсэн дээр хийнэ.</w:t>
      </w:r>
      <w:r w:rsidR="009274D8" w:rsidRPr="00953C8B">
        <w:rPr>
          <w:rFonts w:cs="Arial"/>
          <w:lang w:val="mn-MN"/>
        </w:rPr>
        <w:t xml:space="preserve"> 2026 оны 04 сарын 27 ны өдөр байгуулсан орон нутагтай хамтран ажиллах гэрээний үндсэн дээр экологийн тэнцвэрт байдлыг алдагдуулахгүй ба түүх соёлын дурсгалт зүйлсийг хамгаалж үйл үйл ажиллагааны хүрээнд байгаль орчныг хамгаалах, орчны бохирдол үүссэн тохиолдолд нөхөн сэргээх ажлыг хууль тогтоомж, стандартын дагуу хийж гүйцэтгэж мэргэжлийн байгууллагад хүлээлгэн өгөхөөр тохиролцсон байна. Жил бүрийн байгаль орчныг хамгаалах менежментийн төлөвлөгөөнд байгаль орчныг хамгаалах, сөрөг нөлөөллийг бууруулах болон дүйцүүлэн хамгаалах арга хэмжээг тусгахдаа орон нутгийн төр захиргааны байгууллага, мэргэжлийн байгууллагын саналыг авах ба төлөвлөгөөний биелэлтийг бүрэн хангаж хуулийн хугацаанд дүгнүүлж ажиллах шаардлагын дагуу ажиллана. Тэр бум модны үндэсний хөдөлгөөний хүрээнд жил бүр </w:t>
      </w:r>
      <w:r w:rsidR="009274D8" w:rsidRPr="00953C8B">
        <w:rPr>
          <w:rFonts w:cs="Arial"/>
          <w:b/>
          <w:bCs/>
          <w:lang w:val="mn-MN"/>
        </w:rPr>
        <w:t>1000</w:t>
      </w:r>
      <w:r w:rsidR="0012038F" w:rsidRPr="00953C8B">
        <w:rPr>
          <w:rFonts w:cs="Arial"/>
          <w:lang w:val="mn-MN"/>
        </w:rPr>
        <w:t xml:space="preserve"> ширхэг мод тарьж, арчилгаа усалгаа, нөхөн сэргээлтийг хариуцан ургуулж, орон нутгаас томилсон ажлын хэсэгт хүлээлгэн өгөх үүргийг хүлээнэ. </w:t>
      </w:r>
    </w:p>
    <w:p w14:paraId="76477DBF" w14:textId="77777777" w:rsidR="002523CA" w:rsidRPr="00953C8B" w:rsidRDefault="002523CA" w:rsidP="00D0550B">
      <w:pPr>
        <w:rPr>
          <w:rFonts w:cs="Arial"/>
          <w:lang w:val="mn-MN"/>
        </w:rPr>
      </w:pPr>
      <w:r w:rsidRPr="00953C8B">
        <w:rPr>
          <w:rFonts w:cs="Arial"/>
          <w:lang w:val="mn-MN"/>
        </w:rPr>
        <w:t>Хөрс хуулалтын ажлын явцад гарах үржил шимт хөрсийг уурхайг хааж, биологийн нөхөн сэргээлт хийх үед ашиглах зорилгоор гадаад овоолго хийж хадгална. Ашиглагдсан орон зайд хөрс болон хоосон чулуулгаар дотоод  овоолгоор дүүргэлт  хийнэ.</w:t>
      </w:r>
    </w:p>
    <w:p w14:paraId="2FB002BF" w14:textId="77777777" w:rsidR="002523CA" w:rsidRPr="00953C8B" w:rsidRDefault="002523CA" w:rsidP="00D0550B">
      <w:pPr>
        <w:rPr>
          <w:rFonts w:cs="Arial"/>
          <w:lang w:val="mn-MN"/>
        </w:rPr>
      </w:pPr>
      <w:r w:rsidRPr="00953C8B">
        <w:rPr>
          <w:rFonts w:cs="Arial"/>
          <w:lang w:val="mn-MN"/>
        </w:rPr>
        <w:t xml:space="preserve">Дотоод овоолгоор нөхөн дүүргэлт хийсэн талбайн гадаргууд тэгшилгээ хийсний дараа, шимт хөрсний овоолгоос үржил шимт хөрсийг нөхөн сэргээлтийн ажил хийгдэж буй талбай луу түрж  20 см үеэр хучин хэлбэршүүлж засна. </w:t>
      </w:r>
    </w:p>
    <w:p w14:paraId="0E6624B1" w14:textId="77777777" w:rsidR="002523CA" w:rsidRPr="00953C8B" w:rsidRDefault="002523CA" w:rsidP="00D0550B">
      <w:pPr>
        <w:rPr>
          <w:rFonts w:cs="Arial"/>
          <w:lang w:val="mn-MN"/>
        </w:rPr>
      </w:pPr>
      <w:r w:rsidRPr="00953C8B">
        <w:rPr>
          <w:rFonts w:cs="Arial"/>
          <w:lang w:val="mn-MN"/>
        </w:rPr>
        <w:t>Нөхөн сэргээгдэж буй газар, түүний хүрээлэн буй орчин нь олборлолтын дараа байгалийн тэнцвэрт байдлаа хадгалсан, унаган төрхөмдөө ойртсон хүмүүсийн эрүүл мэндэд сөрөг нөлөөгүй байхаар хийгдэнэ.</w:t>
      </w:r>
    </w:p>
    <w:p w14:paraId="672AC478" w14:textId="0A94FEE7" w:rsidR="008C17BF" w:rsidRPr="00953C8B" w:rsidRDefault="008C17BF" w:rsidP="008C17BF">
      <w:pPr>
        <w:rPr>
          <w:rFonts w:cs="Arial"/>
          <w:lang w:val="mn-MN"/>
        </w:rPr>
      </w:pPr>
      <w:r w:rsidRPr="00953C8B">
        <w:rPr>
          <w:rFonts w:cs="Arial"/>
          <w:lang w:val="mn-MN"/>
        </w:rPr>
        <w:lastRenderedPageBreak/>
        <w:t xml:space="preserve">Уурхайн үйл ажиллагааны улмаас газрын гадаргад эвдрэл учруулах талбайг объект тус бүрээр тооцоолов. Ашиглалтын хугацаанд хуулах нийт шимт хөрсний хэмжээ 85.7 мян.м³, хөрс хуулалтын зузаан 0.2 м байх бөгөөд шимт хөрс хуулагдах талбайн хэмжээ 42.8 га болно. Үүнээс ил уурхайн талбайгаас 54.1 мян.м³ (27.0 га), хүлээн авах усан сан ба далангийн талбайгаас 31.6 мян.м³ (15.8 га) хуулагдана. Уурхайн үйл ажиллагааны улмаас эвдрэлд орох нийт талбай 49.0 га бөгөөд үүнээс ил уурхай 27.0 га, хөрсний гадаад овоолго 2.9 га, шимт хөрсний овоолго 3.3 га, хүлээн авах усан сан ба хамгаалалтын далан 15.8 га эзэлнэ. </w:t>
      </w:r>
    </w:p>
    <w:bookmarkEnd w:id="115"/>
    <w:p w14:paraId="65F7AF75" w14:textId="3FCCEB2F" w:rsidR="00B15EAD" w:rsidRPr="00953C8B" w:rsidRDefault="00B15EAD" w:rsidP="00B15EAD">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VII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1</w:t>
      </w:r>
      <w:r w:rsidRPr="00953C8B">
        <w:fldChar w:fldCharType="end"/>
      </w:r>
      <w:r w:rsidRPr="00953C8B">
        <w:t xml:space="preserve"> </w:t>
      </w:r>
      <w:bookmarkStart w:id="116" w:name="_Hlk241833859"/>
      <w:r w:rsidRPr="00953C8B">
        <w:t xml:space="preserve">Уурхайн хаалт нөхөн </w:t>
      </w:r>
      <w:r w:rsidR="00760677" w:rsidRPr="00953C8B">
        <w:t>сэргээлтийн</w:t>
      </w:r>
      <w:r w:rsidRPr="00953C8B">
        <w:t xml:space="preserve"> ажлын </w:t>
      </w:r>
      <w:r w:rsidR="00760677" w:rsidRPr="00953C8B">
        <w:t>дараалал</w:t>
      </w:r>
    </w:p>
    <w:tbl>
      <w:tblPr>
        <w:tblStyle w:val="Arnaimgan1"/>
        <w:tblW w:w="9356" w:type="dxa"/>
        <w:tblLayout w:type="fixed"/>
        <w:tblLook w:val="04A0" w:firstRow="1" w:lastRow="0" w:firstColumn="1" w:lastColumn="0" w:noHBand="0" w:noVBand="1"/>
      </w:tblPr>
      <w:tblGrid>
        <w:gridCol w:w="421"/>
        <w:gridCol w:w="1559"/>
        <w:gridCol w:w="2126"/>
        <w:gridCol w:w="3402"/>
        <w:gridCol w:w="1848"/>
      </w:tblGrid>
      <w:tr w:rsidR="00B15EAD" w:rsidRPr="00953C8B" w14:paraId="1F0C91CD" w14:textId="77777777" w:rsidTr="000E155A">
        <w:tc>
          <w:tcPr>
            <w:tcW w:w="421" w:type="dxa"/>
            <w:shd w:val="clear" w:color="auto" w:fill="C4BC96" w:themeFill="background2" w:themeFillShade="BF"/>
          </w:tcPr>
          <w:p w14:paraId="2592577C" w14:textId="77777777" w:rsidR="00B15EAD" w:rsidRPr="00953C8B" w:rsidRDefault="00B15EAD" w:rsidP="00B15EAD">
            <w:pPr>
              <w:spacing w:after="0" w:line="240" w:lineRule="auto"/>
              <w:ind w:firstLine="0"/>
              <w:jc w:val="center"/>
              <w:rPr>
                <w:rFonts w:eastAsia="Arial"/>
                <w:sz w:val="22"/>
                <w:lang w:val="mn-MN"/>
              </w:rPr>
            </w:pPr>
            <w:bookmarkStart w:id="117" w:name="_Hlk241833814"/>
            <w:bookmarkEnd w:id="116"/>
            <w:r w:rsidRPr="00953C8B">
              <w:rPr>
                <w:rFonts w:eastAsia="Arial"/>
                <w:b/>
                <w:sz w:val="18"/>
                <w:lang w:val="mn-MN"/>
              </w:rPr>
              <w:t>№</w:t>
            </w:r>
          </w:p>
        </w:tc>
        <w:tc>
          <w:tcPr>
            <w:tcW w:w="1559" w:type="dxa"/>
            <w:shd w:val="clear" w:color="auto" w:fill="C4BC96" w:themeFill="background2" w:themeFillShade="BF"/>
          </w:tcPr>
          <w:p w14:paraId="7A32E398" w14:textId="040A59AC" w:rsidR="00B15EAD" w:rsidRPr="00953C8B" w:rsidRDefault="00B15EAD" w:rsidP="00B15EAD">
            <w:pPr>
              <w:spacing w:after="0" w:line="240" w:lineRule="auto"/>
              <w:ind w:firstLine="0"/>
              <w:jc w:val="center"/>
              <w:rPr>
                <w:rFonts w:eastAsia="Arial"/>
                <w:sz w:val="22"/>
                <w:lang w:val="mn-MN"/>
              </w:rPr>
            </w:pPr>
            <w:r w:rsidRPr="00953C8B">
              <w:rPr>
                <w:rFonts w:eastAsia="Arial"/>
                <w:b/>
                <w:sz w:val="18"/>
                <w:lang w:val="mn-MN"/>
              </w:rPr>
              <w:t xml:space="preserve">Үе шат </w:t>
            </w:r>
          </w:p>
        </w:tc>
        <w:tc>
          <w:tcPr>
            <w:tcW w:w="2126" w:type="dxa"/>
            <w:shd w:val="clear" w:color="auto" w:fill="C4BC96" w:themeFill="background2" w:themeFillShade="BF"/>
          </w:tcPr>
          <w:p w14:paraId="0D523D3A" w14:textId="68B90798" w:rsidR="00B15EAD" w:rsidRPr="00953C8B" w:rsidRDefault="00B15EAD" w:rsidP="00B15EAD">
            <w:pPr>
              <w:spacing w:after="0" w:line="240" w:lineRule="auto"/>
              <w:ind w:firstLine="0"/>
              <w:jc w:val="center"/>
              <w:rPr>
                <w:rFonts w:eastAsia="Arial"/>
                <w:sz w:val="22"/>
                <w:lang w:val="mn-MN"/>
              </w:rPr>
            </w:pPr>
            <w:r w:rsidRPr="00953C8B">
              <w:rPr>
                <w:rFonts w:eastAsia="Arial"/>
                <w:b/>
                <w:sz w:val="18"/>
                <w:lang w:val="mn-MN"/>
              </w:rPr>
              <w:t>Хэрэгжүүлэх Хугацаа</w:t>
            </w:r>
          </w:p>
        </w:tc>
        <w:tc>
          <w:tcPr>
            <w:tcW w:w="3402" w:type="dxa"/>
            <w:shd w:val="clear" w:color="auto" w:fill="C4BC96" w:themeFill="background2" w:themeFillShade="BF"/>
          </w:tcPr>
          <w:p w14:paraId="2703890D" w14:textId="77777777" w:rsidR="00B15EAD" w:rsidRPr="00953C8B" w:rsidRDefault="00B15EAD" w:rsidP="00B15EAD">
            <w:pPr>
              <w:spacing w:after="0" w:line="240" w:lineRule="auto"/>
              <w:ind w:firstLine="0"/>
              <w:jc w:val="center"/>
              <w:rPr>
                <w:rFonts w:eastAsia="Arial"/>
                <w:sz w:val="22"/>
                <w:lang w:val="mn-MN"/>
              </w:rPr>
            </w:pPr>
            <w:r w:rsidRPr="00953C8B">
              <w:rPr>
                <w:rFonts w:eastAsia="Arial"/>
                <w:b/>
                <w:sz w:val="18"/>
                <w:lang w:val="mn-MN"/>
              </w:rPr>
              <w:t>Гүйцэтгэх ажил</w:t>
            </w:r>
          </w:p>
        </w:tc>
        <w:tc>
          <w:tcPr>
            <w:tcW w:w="1848" w:type="dxa"/>
            <w:shd w:val="clear" w:color="auto" w:fill="C4BC96" w:themeFill="background2" w:themeFillShade="BF"/>
          </w:tcPr>
          <w:p w14:paraId="4DAD8D4A" w14:textId="77777777" w:rsidR="00B15EAD" w:rsidRPr="00953C8B" w:rsidRDefault="00B15EAD" w:rsidP="00B15EAD">
            <w:pPr>
              <w:spacing w:after="0" w:line="240" w:lineRule="auto"/>
              <w:ind w:firstLine="0"/>
              <w:jc w:val="center"/>
              <w:rPr>
                <w:rFonts w:eastAsia="Arial"/>
                <w:sz w:val="22"/>
                <w:lang w:val="mn-MN"/>
              </w:rPr>
            </w:pPr>
            <w:r w:rsidRPr="00953C8B">
              <w:rPr>
                <w:rFonts w:eastAsia="Arial"/>
                <w:b/>
                <w:sz w:val="18"/>
                <w:lang w:val="mn-MN"/>
              </w:rPr>
              <w:t>Ажлын хэмжээ</w:t>
            </w:r>
          </w:p>
        </w:tc>
      </w:tr>
      <w:tr w:rsidR="00B15EAD" w:rsidRPr="00953C8B" w14:paraId="759B1936" w14:textId="77777777" w:rsidTr="000E155A">
        <w:tc>
          <w:tcPr>
            <w:tcW w:w="421" w:type="dxa"/>
          </w:tcPr>
          <w:p w14:paraId="4042363F"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1</w:t>
            </w:r>
          </w:p>
        </w:tc>
        <w:tc>
          <w:tcPr>
            <w:tcW w:w="1559" w:type="dxa"/>
          </w:tcPr>
          <w:p w14:paraId="4727E162" w14:textId="77777777" w:rsidR="00B15EAD" w:rsidRPr="00953C8B" w:rsidRDefault="00B15EAD" w:rsidP="00B15EAD">
            <w:pPr>
              <w:spacing w:after="0" w:line="240" w:lineRule="auto"/>
              <w:ind w:firstLine="0"/>
              <w:jc w:val="left"/>
              <w:rPr>
                <w:rFonts w:eastAsia="Arial"/>
                <w:sz w:val="22"/>
                <w:lang w:val="mn-MN"/>
              </w:rPr>
            </w:pPr>
            <w:r w:rsidRPr="00953C8B">
              <w:rPr>
                <w:rFonts w:eastAsia="Arial"/>
                <w:sz w:val="18"/>
                <w:lang w:val="mn-MN"/>
              </w:rPr>
              <w:t>Байгаль орчин хамгаалах</w:t>
            </w:r>
          </w:p>
        </w:tc>
        <w:tc>
          <w:tcPr>
            <w:tcW w:w="2126" w:type="dxa"/>
          </w:tcPr>
          <w:p w14:paraId="5FFE45EA"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Ашиглалтын</w:t>
            </w:r>
          </w:p>
          <w:p w14:paraId="38CD0FA1"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1–7 жил</w:t>
            </w:r>
          </w:p>
        </w:tc>
        <w:tc>
          <w:tcPr>
            <w:tcW w:w="3402" w:type="dxa"/>
          </w:tcPr>
          <w:p w14:paraId="2DDD635D" w14:textId="77777777" w:rsidR="00B15EAD" w:rsidRPr="00953C8B" w:rsidRDefault="00B15EAD" w:rsidP="00B15EAD">
            <w:pPr>
              <w:spacing w:after="0" w:line="240" w:lineRule="auto"/>
              <w:ind w:firstLine="0"/>
              <w:rPr>
                <w:rFonts w:eastAsia="Arial"/>
                <w:sz w:val="22"/>
                <w:lang w:val="mn-MN"/>
              </w:rPr>
            </w:pPr>
            <w:r w:rsidRPr="00953C8B">
              <w:rPr>
                <w:rFonts w:eastAsia="Arial"/>
                <w:sz w:val="18"/>
                <w:lang w:val="mn-MN"/>
              </w:rPr>
              <w:t>Үржил шимт хөрсийг тусад нь хуулж хадгалах; зам, талбайн тоос дарах усалгаа; байгаль орчны менежментийн төлөвлөгөөний арга хэмжээ</w:t>
            </w:r>
          </w:p>
        </w:tc>
        <w:tc>
          <w:tcPr>
            <w:tcW w:w="1848" w:type="dxa"/>
          </w:tcPr>
          <w:p w14:paraId="2139B264"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Шимт хөрс 85.7 мян.м³;</w:t>
            </w:r>
          </w:p>
          <w:p w14:paraId="3D7D645F"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усалгааны ус 5.4 мян.м³</w:t>
            </w:r>
          </w:p>
        </w:tc>
      </w:tr>
      <w:tr w:rsidR="00B15EAD" w:rsidRPr="00953C8B" w14:paraId="7EFD6740" w14:textId="77777777" w:rsidTr="000E155A">
        <w:tc>
          <w:tcPr>
            <w:tcW w:w="421" w:type="dxa"/>
          </w:tcPr>
          <w:p w14:paraId="5A2320FB"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2</w:t>
            </w:r>
          </w:p>
        </w:tc>
        <w:tc>
          <w:tcPr>
            <w:tcW w:w="1559" w:type="dxa"/>
          </w:tcPr>
          <w:p w14:paraId="10B51A79" w14:textId="77777777" w:rsidR="00B15EAD" w:rsidRPr="00953C8B" w:rsidRDefault="00B15EAD" w:rsidP="00B15EAD">
            <w:pPr>
              <w:spacing w:after="0" w:line="240" w:lineRule="auto"/>
              <w:ind w:firstLine="0"/>
              <w:jc w:val="left"/>
              <w:rPr>
                <w:rFonts w:eastAsia="Arial"/>
                <w:sz w:val="22"/>
                <w:lang w:val="mn-MN"/>
              </w:rPr>
            </w:pPr>
            <w:r w:rsidRPr="00953C8B">
              <w:rPr>
                <w:rFonts w:eastAsia="Arial"/>
                <w:sz w:val="18"/>
                <w:lang w:val="mn-MN"/>
              </w:rPr>
              <w:t>Хаалтын бэлтгэл ажил</w:t>
            </w:r>
          </w:p>
        </w:tc>
        <w:tc>
          <w:tcPr>
            <w:tcW w:w="2126" w:type="dxa"/>
          </w:tcPr>
          <w:p w14:paraId="0EC54CE8"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Ашиглалтын</w:t>
            </w:r>
          </w:p>
          <w:p w14:paraId="4224158E"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6-р жил</w:t>
            </w:r>
          </w:p>
        </w:tc>
        <w:tc>
          <w:tcPr>
            <w:tcW w:w="3402" w:type="dxa"/>
          </w:tcPr>
          <w:p w14:paraId="7D5BC80B" w14:textId="77777777" w:rsidR="00B15EAD" w:rsidRPr="00953C8B" w:rsidRDefault="00B15EAD" w:rsidP="00B15EAD">
            <w:pPr>
              <w:spacing w:after="0" w:line="240" w:lineRule="auto"/>
              <w:ind w:firstLine="0"/>
              <w:rPr>
                <w:rFonts w:eastAsia="Arial"/>
                <w:sz w:val="22"/>
                <w:lang w:val="mn-MN"/>
              </w:rPr>
            </w:pPr>
            <w:r w:rsidRPr="00953C8B">
              <w:rPr>
                <w:rFonts w:eastAsia="Arial"/>
                <w:sz w:val="18"/>
                <w:lang w:val="mn-MN"/>
              </w:rPr>
              <w:t>Хаалтын бэлтгэл ажлыг эхлүүлэх, хаалтад шилжүүлэх талбай, объектыг тодорхойлох</w:t>
            </w:r>
          </w:p>
        </w:tc>
        <w:tc>
          <w:tcPr>
            <w:tcW w:w="1848" w:type="dxa"/>
          </w:tcPr>
          <w:p w14:paraId="45163792"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w:t>
            </w:r>
          </w:p>
        </w:tc>
      </w:tr>
      <w:tr w:rsidR="00B15EAD" w:rsidRPr="00953C8B" w14:paraId="4555A335" w14:textId="77777777" w:rsidTr="000E155A">
        <w:tc>
          <w:tcPr>
            <w:tcW w:w="421" w:type="dxa"/>
          </w:tcPr>
          <w:p w14:paraId="5A6EF87C"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3</w:t>
            </w:r>
          </w:p>
        </w:tc>
        <w:tc>
          <w:tcPr>
            <w:tcW w:w="1559" w:type="dxa"/>
          </w:tcPr>
          <w:p w14:paraId="6E3F9F29" w14:textId="77777777" w:rsidR="00B15EAD" w:rsidRPr="00953C8B" w:rsidRDefault="00B15EAD" w:rsidP="00B15EAD">
            <w:pPr>
              <w:spacing w:after="0" w:line="240" w:lineRule="auto"/>
              <w:ind w:firstLine="0"/>
              <w:jc w:val="left"/>
              <w:rPr>
                <w:rFonts w:eastAsia="Arial"/>
                <w:sz w:val="22"/>
                <w:lang w:val="mn-MN"/>
              </w:rPr>
            </w:pPr>
            <w:r w:rsidRPr="00953C8B">
              <w:rPr>
                <w:rFonts w:eastAsia="Arial"/>
                <w:sz w:val="18"/>
                <w:lang w:val="mn-MN"/>
              </w:rPr>
              <w:t>Техникийн нөхөн сэргээлт</w:t>
            </w:r>
          </w:p>
        </w:tc>
        <w:tc>
          <w:tcPr>
            <w:tcW w:w="2126" w:type="dxa"/>
          </w:tcPr>
          <w:p w14:paraId="19C9DA3D"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Ашиглалтын</w:t>
            </w:r>
          </w:p>
          <w:p w14:paraId="6FC610D4"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1–7 жил</w:t>
            </w:r>
          </w:p>
          <w:p w14:paraId="1C807779"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(үе шаттай)</w:t>
            </w:r>
          </w:p>
        </w:tc>
        <w:tc>
          <w:tcPr>
            <w:tcW w:w="3402" w:type="dxa"/>
          </w:tcPr>
          <w:p w14:paraId="07742A83" w14:textId="77777777" w:rsidR="00B15EAD" w:rsidRPr="00953C8B" w:rsidRDefault="00B15EAD" w:rsidP="00B15EAD">
            <w:pPr>
              <w:spacing w:after="0" w:line="240" w:lineRule="auto"/>
              <w:ind w:firstLine="0"/>
              <w:rPr>
                <w:rFonts w:eastAsia="Arial"/>
                <w:sz w:val="22"/>
                <w:lang w:val="mn-MN"/>
              </w:rPr>
            </w:pPr>
            <w:r w:rsidRPr="00953C8B">
              <w:rPr>
                <w:rFonts w:eastAsia="Arial"/>
                <w:sz w:val="18"/>
                <w:lang w:val="mn-MN"/>
              </w:rPr>
              <w:t>Ухагдсан орон зайг хөрсний дотоод овоолгоор дүүргэх; гадаргыг тэгшлэх, хэлбэржүүлэх; шимт хөрсийг 0.2 м зузаанаар эргүүлэн хучих</w:t>
            </w:r>
          </w:p>
        </w:tc>
        <w:tc>
          <w:tcPr>
            <w:tcW w:w="1848" w:type="dxa"/>
          </w:tcPr>
          <w:p w14:paraId="0E8F96FE"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Эвдэрсэн талбай 49.0 га;</w:t>
            </w:r>
          </w:p>
          <w:p w14:paraId="35A058FA"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шимт хөрс 85.7 мян.м³</w:t>
            </w:r>
          </w:p>
        </w:tc>
      </w:tr>
      <w:tr w:rsidR="00B15EAD" w:rsidRPr="00953C8B" w14:paraId="3D7885E6" w14:textId="77777777" w:rsidTr="000E155A">
        <w:tc>
          <w:tcPr>
            <w:tcW w:w="421" w:type="dxa"/>
          </w:tcPr>
          <w:p w14:paraId="016308D7"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4</w:t>
            </w:r>
          </w:p>
        </w:tc>
        <w:tc>
          <w:tcPr>
            <w:tcW w:w="1559" w:type="dxa"/>
          </w:tcPr>
          <w:p w14:paraId="4F56D8C0" w14:textId="77777777" w:rsidR="00B15EAD" w:rsidRPr="00953C8B" w:rsidRDefault="00B15EAD" w:rsidP="00B15EAD">
            <w:pPr>
              <w:spacing w:after="0" w:line="240" w:lineRule="auto"/>
              <w:ind w:firstLine="0"/>
              <w:jc w:val="left"/>
              <w:rPr>
                <w:rFonts w:eastAsia="Arial"/>
                <w:sz w:val="22"/>
                <w:lang w:val="mn-MN"/>
              </w:rPr>
            </w:pPr>
            <w:r w:rsidRPr="00953C8B">
              <w:rPr>
                <w:rFonts w:eastAsia="Arial"/>
                <w:sz w:val="18"/>
                <w:lang w:val="mn-MN"/>
              </w:rPr>
              <w:t>Биологийн нөхөн сэргээлт</w:t>
            </w:r>
          </w:p>
        </w:tc>
        <w:tc>
          <w:tcPr>
            <w:tcW w:w="2126" w:type="dxa"/>
          </w:tcPr>
          <w:p w14:paraId="51C623E1"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Техникийн нөхөн</w:t>
            </w:r>
          </w:p>
          <w:p w14:paraId="395B43C8"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сэргээлтийн дараа</w:t>
            </w:r>
          </w:p>
        </w:tc>
        <w:tc>
          <w:tcPr>
            <w:tcW w:w="3402" w:type="dxa"/>
          </w:tcPr>
          <w:p w14:paraId="7D442FB6" w14:textId="77777777" w:rsidR="00B15EAD" w:rsidRPr="00953C8B" w:rsidRDefault="00B15EAD" w:rsidP="00B15EAD">
            <w:pPr>
              <w:spacing w:after="0" w:line="240" w:lineRule="auto"/>
              <w:ind w:firstLine="0"/>
              <w:rPr>
                <w:rFonts w:eastAsia="Arial"/>
                <w:sz w:val="22"/>
                <w:lang w:val="mn-MN"/>
              </w:rPr>
            </w:pPr>
            <w:r w:rsidRPr="00953C8B">
              <w:rPr>
                <w:rFonts w:eastAsia="Arial"/>
                <w:sz w:val="18"/>
                <w:lang w:val="mn-MN"/>
              </w:rPr>
              <w:t>Нөхөн сэргээсэн талбайд ургамалжуулалт хийх</w:t>
            </w:r>
          </w:p>
        </w:tc>
        <w:tc>
          <w:tcPr>
            <w:tcW w:w="1848" w:type="dxa"/>
          </w:tcPr>
          <w:p w14:paraId="3BE75413"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49.0 га</w:t>
            </w:r>
          </w:p>
        </w:tc>
      </w:tr>
      <w:tr w:rsidR="00B15EAD" w:rsidRPr="00953C8B" w14:paraId="4761F2C2" w14:textId="77777777" w:rsidTr="000E155A">
        <w:tc>
          <w:tcPr>
            <w:tcW w:w="421" w:type="dxa"/>
          </w:tcPr>
          <w:p w14:paraId="53B5A504"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5</w:t>
            </w:r>
          </w:p>
        </w:tc>
        <w:tc>
          <w:tcPr>
            <w:tcW w:w="1559" w:type="dxa"/>
          </w:tcPr>
          <w:p w14:paraId="7A8869D5" w14:textId="77777777" w:rsidR="00B15EAD" w:rsidRPr="00953C8B" w:rsidRDefault="00B15EAD" w:rsidP="00B15EAD">
            <w:pPr>
              <w:spacing w:after="0" w:line="240" w:lineRule="auto"/>
              <w:ind w:firstLine="0"/>
              <w:jc w:val="left"/>
              <w:rPr>
                <w:rFonts w:eastAsia="Arial"/>
                <w:sz w:val="22"/>
                <w:lang w:val="mn-MN"/>
              </w:rPr>
            </w:pPr>
            <w:r w:rsidRPr="00953C8B">
              <w:rPr>
                <w:rFonts w:eastAsia="Arial"/>
                <w:sz w:val="18"/>
                <w:lang w:val="mn-MN"/>
              </w:rPr>
              <w:t>Уурхайн хаалт</w:t>
            </w:r>
          </w:p>
        </w:tc>
        <w:tc>
          <w:tcPr>
            <w:tcW w:w="2126" w:type="dxa"/>
          </w:tcPr>
          <w:p w14:paraId="5E511959"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Ашиглалтын</w:t>
            </w:r>
          </w:p>
          <w:p w14:paraId="684646AB"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7-р жил</w:t>
            </w:r>
          </w:p>
        </w:tc>
        <w:tc>
          <w:tcPr>
            <w:tcW w:w="3402" w:type="dxa"/>
          </w:tcPr>
          <w:p w14:paraId="6B11F811" w14:textId="77777777" w:rsidR="00B15EAD" w:rsidRPr="00953C8B" w:rsidRDefault="00B15EAD" w:rsidP="00B15EAD">
            <w:pPr>
              <w:spacing w:after="0" w:line="240" w:lineRule="auto"/>
              <w:ind w:firstLine="0"/>
              <w:rPr>
                <w:rFonts w:eastAsia="Arial"/>
                <w:sz w:val="22"/>
                <w:lang w:val="mn-MN"/>
              </w:rPr>
            </w:pPr>
            <w:r w:rsidRPr="00953C8B">
              <w:rPr>
                <w:rFonts w:eastAsia="Arial"/>
                <w:sz w:val="18"/>
                <w:lang w:val="mn-MN"/>
              </w:rPr>
              <w:t>Тоног төхөөрөмж, барилга байгууламжийг нүүлгэн шилжүүлэх, дахин ашиглах эсвэл үлдэгдэл өртгөөр борлуулах; ажиллагсдын нийгмийн асуудлыг шийдвэрлэх; газрыг орон нутагт хүлээлгэн өгөх</w:t>
            </w:r>
          </w:p>
        </w:tc>
        <w:tc>
          <w:tcPr>
            <w:tcW w:w="1848" w:type="dxa"/>
          </w:tcPr>
          <w:p w14:paraId="2B669E3C"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49.0 га</w:t>
            </w:r>
          </w:p>
        </w:tc>
      </w:tr>
      <w:tr w:rsidR="00B15EAD" w:rsidRPr="00953C8B" w14:paraId="0A0AFDC8" w14:textId="77777777" w:rsidTr="000E155A">
        <w:tc>
          <w:tcPr>
            <w:tcW w:w="421" w:type="dxa"/>
          </w:tcPr>
          <w:p w14:paraId="13AADCD6"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6</w:t>
            </w:r>
          </w:p>
        </w:tc>
        <w:tc>
          <w:tcPr>
            <w:tcW w:w="1559" w:type="dxa"/>
          </w:tcPr>
          <w:p w14:paraId="1CE6C7D9" w14:textId="77777777" w:rsidR="00B15EAD" w:rsidRPr="00953C8B" w:rsidRDefault="00B15EAD" w:rsidP="00B15EAD">
            <w:pPr>
              <w:spacing w:after="0" w:line="240" w:lineRule="auto"/>
              <w:ind w:firstLine="0"/>
              <w:jc w:val="left"/>
              <w:rPr>
                <w:rFonts w:eastAsia="Arial"/>
                <w:sz w:val="22"/>
                <w:lang w:val="mn-MN"/>
              </w:rPr>
            </w:pPr>
            <w:r w:rsidRPr="00953C8B">
              <w:rPr>
                <w:rFonts w:eastAsia="Arial"/>
                <w:sz w:val="18"/>
                <w:lang w:val="mn-MN"/>
              </w:rPr>
              <w:t>Хяналт, мониторинг</w:t>
            </w:r>
          </w:p>
        </w:tc>
        <w:tc>
          <w:tcPr>
            <w:tcW w:w="2126" w:type="dxa"/>
          </w:tcPr>
          <w:p w14:paraId="5C8D9BF5"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Хаалтын дараа</w:t>
            </w:r>
          </w:p>
          <w:p w14:paraId="3FA4F4D3" w14:textId="0AF65963"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3 жил</w:t>
            </w:r>
          </w:p>
        </w:tc>
        <w:tc>
          <w:tcPr>
            <w:tcW w:w="3402" w:type="dxa"/>
          </w:tcPr>
          <w:p w14:paraId="36510EEE" w14:textId="77777777" w:rsidR="00B15EAD" w:rsidRPr="00953C8B" w:rsidRDefault="00B15EAD" w:rsidP="00B15EAD">
            <w:pPr>
              <w:spacing w:after="0" w:line="240" w:lineRule="auto"/>
              <w:ind w:firstLine="0"/>
              <w:rPr>
                <w:rFonts w:eastAsia="Arial"/>
                <w:sz w:val="22"/>
                <w:lang w:val="mn-MN"/>
              </w:rPr>
            </w:pPr>
            <w:r w:rsidRPr="00953C8B">
              <w:rPr>
                <w:rFonts w:eastAsia="Arial"/>
                <w:sz w:val="18"/>
                <w:lang w:val="mn-MN"/>
              </w:rPr>
              <w:t>Нөхөн сэргээлт, ургамалжилтын явцыг орон нутгийн мэргэжлийн байгууллагаар хянуулах</w:t>
            </w:r>
          </w:p>
        </w:tc>
        <w:tc>
          <w:tcPr>
            <w:tcW w:w="1848" w:type="dxa"/>
          </w:tcPr>
          <w:p w14:paraId="5EB696DA" w14:textId="77777777" w:rsidR="00B15EAD" w:rsidRPr="00953C8B" w:rsidRDefault="00B15EAD" w:rsidP="00B15EAD">
            <w:pPr>
              <w:spacing w:after="0" w:line="240" w:lineRule="auto"/>
              <w:ind w:firstLine="0"/>
              <w:jc w:val="center"/>
              <w:rPr>
                <w:rFonts w:eastAsia="Arial"/>
                <w:sz w:val="22"/>
                <w:lang w:val="mn-MN"/>
              </w:rPr>
            </w:pPr>
            <w:r w:rsidRPr="00953C8B">
              <w:rPr>
                <w:rFonts w:eastAsia="Arial"/>
                <w:sz w:val="18"/>
                <w:lang w:val="mn-MN"/>
              </w:rPr>
              <w:t>49.0 га</w:t>
            </w:r>
          </w:p>
        </w:tc>
      </w:tr>
      <w:bookmarkEnd w:id="117"/>
    </w:tbl>
    <w:p w14:paraId="7C7624CF" w14:textId="77777777" w:rsidR="001B1604" w:rsidRPr="00953C8B" w:rsidRDefault="001B1604">
      <w:pPr>
        <w:rPr>
          <w:lang w:val="mn-MN"/>
        </w:rPr>
      </w:pPr>
    </w:p>
    <w:p w14:paraId="6EC02155" w14:textId="494879D1" w:rsidR="00B15EAD" w:rsidRPr="00953C8B" w:rsidRDefault="00B15EAD">
      <w:pPr>
        <w:rPr>
          <w:lang w:val="mn-MN"/>
        </w:rPr>
        <w:sectPr w:rsidR="00B15EAD" w:rsidRPr="00953C8B" w:rsidSect="00204CE2">
          <w:headerReference w:type="default" r:id="rId21"/>
          <w:footerReference w:type="default" r:id="rId22"/>
          <w:pgSz w:w="11906" w:h="16838" w:code="9"/>
          <w:pgMar w:top="1138" w:right="850" w:bottom="630" w:left="1699" w:header="288" w:footer="288" w:gutter="0"/>
          <w:cols w:space="720"/>
        </w:sectPr>
      </w:pPr>
    </w:p>
    <w:p w14:paraId="283E00C3" w14:textId="25DAEC04" w:rsidR="008C17BF" w:rsidRPr="00953C8B" w:rsidRDefault="008C17BF" w:rsidP="008C17BF">
      <w:pPr>
        <w:pStyle w:val="Heading2"/>
      </w:pPr>
      <w:bookmarkStart w:id="118" w:name="_2tq9fhf" w:colFirst="0" w:colLast="0"/>
      <w:bookmarkStart w:id="119" w:name="_Toc238589446"/>
      <w:bookmarkEnd w:id="118"/>
      <w:r w:rsidRPr="00953C8B">
        <w:lastRenderedPageBreak/>
        <w:t>Хаалтын зорилго, төлөвлөлт</w:t>
      </w:r>
      <w:bookmarkEnd w:id="119"/>
    </w:p>
    <w:p w14:paraId="6DA9557F" w14:textId="77777777" w:rsidR="00063A38" w:rsidRPr="00953C8B" w:rsidRDefault="00063A38" w:rsidP="00063A38">
      <w:pPr>
        <w:rPr>
          <w:rFonts w:cs="Arial"/>
          <w:lang w:val="mn-MN"/>
        </w:rPr>
      </w:pPr>
      <w:bookmarkStart w:id="120" w:name="_Hlk241833918"/>
      <w:bookmarkStart w:id="121" w:name="_Toc515487151"/>
      <w:r w:rsidRPr="00953C8B">
        <w:rPr>
          <w:rFonts w:cs="Arial"/>
          <w:lang w:val="mn-MN"/>
        </w:rPr>
        <w:t>Уул уурхайн үйлдвэрлэлийн нэг чухал үе шат нь уурхайн хаалтын үйл ажиллагаа юм. Уурхайн хаалттай холбоотойгоор зөвхөн байгаль орчин нөхөн сэргээлттэй холбоотой асуудлаас гадна тухайн газрын ажиллагсдын нийгмийн асуудал, тоног төхөөрөмжийн нүүлгэн шилжүүлэлт болон дахин ашиглагдах эсэх, үгүй бол үлдэгдэл үнийн дүнгээр худалдаалах зэрэг эдийн засаг нийгмийн асуудлуудыг цогцоор нь шийдэх зайлшгүй шаардлага тулгардаг.</w:t>
      </w:r>
    </w:p>
    <w:p w14:paraId="6CAF030A" w14:textId="77777777" w:rsidR="00063A38" w:rsidRPr="00953C8B" w:rsidRDefault="00063A38" w:rsidP="00063A38">
      <w:pPr>
        <w:spacing w:after="80"/>
        <w:ind w:firstLine="709"/>
        <w:rPr>
          <w:lang w:val="mn-MN"/>
        </w:rPr>
      </w:pPr>
      <w:r w:rsidRPr="00953C8B">
        <w:rPr>
          <w:lang w:val="mn-MN"/>
        </w:rPr>
        <w:t>Уурхайн хаалт, нөхөн сэргээлтийг ашиглалтын явцад үе шаттайгаар гүйцэтгэнэ. Ашигласан орон зайг хөрсний дотоод овоолгоор дүүргэж, техникийн болон биологийн нөхөн сэргээлтийг ашиглалтын эхнээс хийх бөгөөд хаалтын бэлтгэлийг ашиглалтын 6 дахь жилээс эхлүүлнэ. Нөхөн сэргээлтийн ажил дууссаны дараа газрыг Цэнхэрмандал сумын Засаг даргын Тамгын газарт хүлээлгэн өгч, ургамалжилтын явцыг орон нутгийн мэргэжлийн байгууллага хянана.</w:t>
      </w:r>
    </w:p>
    <w:bookmarkEnd w:id="120"/>
    <w:p w14:paraId="11826BAB" w14:textId="21FEAFD6" w:rsidR="008C17BF" w:rsidRPr="00953C8B" w:rsidRDefault="008C17BF" w:rsidP="008C17BF">
      <w:pPr>
        <w:rPr>
          <w:rFonts w:cs="Arial"/>
          <w:lang w:val="mn-MN"/>
        </w:rPr>
      </w:pPr>
      <w:r w:rsidRPr="00953C8B">
        <w:rPr>
          <w:rFonts w:cs="Arial"/>
          <w:b/>
          <w:lang w:val="mn-MN"/>
        </w:rPr>
        <w:t>Төслийн хаалтын төлөвлөгөө</w:t>
      </w:r>
      <w:bookmarkEnd w:id="121"/>
      <w:r w:rsidRPr="00953C8B">
        <w:rPr>
          <w:rFonts w:cs="Arial"/>
          <w:b/>
          <w:lang w:val="mn-MN"/>
        </w:rPr>
        <w:t xml:space="preserve">: </w:t>
      </w:r>
      <w:r w:rsidR="00063A38" w:rsidRPr="00953C8B">
        <w:rPr>
          <w:rFonts w:cs="Arial"/>
          <w:lang w:val="mn-MN"/>
        </w:rPr>
        <w:t>“</w:t>
      </w:r>
      <w:bookmarkStart w:id="122" w:name="_Hlk241833946"/>
      <w:r w:rsidR="00063A38" w:rsidRPr="00953C8B">
        <w:rPr>
          <w:rFonts w:cs="Arial"/>
          <w:lang w:val="mn-MN"/>
        </w:rPr>
        <w:t xml:space="preserve">Алтан эрдэнийн орд” </w:t>
      </w:r>
      <w:r w:rsidRPr="00953C8B">
        <w:rPr>
          <w:rFonts w:cs="Arial"/>
          <w:lang w:val="mn-MN"/>
        </w:rPr>
        <w:t xml:space="preserve"> компани нь уурхайн эдэлбэр газарт үйл ажиллагаа явуулсны дараа техникийн болон биологийн нөхөн сэргээлтийн ажлыг </w:t>
      </w:r>
      <w:r w:rsidR="00063A38" w:rsidRPr="00953C8B">
        <w:rPr>
          <w:rFonts w:cs="Arial"/>
          <w:lang w:val="mn-MN"/>
        </w:rPr>
        <w:t>ашиглалтын жилүүдэд үе шат, дараалал, төлөвлөгөөний дагуу хийж гүйцэтгэнэ.</w:t>
      </w:r>
    </w:p>
    <w:p w14:paraId="536944E1" w14:textId="77777777" w:rsidR="008C17BF" w:rsidRPr="00953C8B" w:rsidRDefault="008C17BF" w:rsidP="008C17BF">
      <w:pPr>
        <w:rPr>
          <w:rFonts w:eastAsia="Times New Roman" w:cs="Arial"/>
          <w:lang w:val="mn-MN"/>
        </w:rPr>
      </w:pPr>
      <w:r w:rsidRPr="00953C8B">
        <w:rPr>
          <w:rFonts w:cs="Arial"/>
          <w:lang w:val="mn-MN"/>
        </w:rPr>
        <w:t>Биологийн нөхөн сэргээлтийн ажлын үр дүн, байгалийн нөхөн сэргээгдэх байдал нь удаан хугацаанд үргэлжлэх учир эдэлбэр газрыг хүлээн авснаас хойш ойжуулалт, ургамалжуулалд, нөхөн сэргээлтийн явц байдлыг орон нутгийн мэргэжлийн байгууллага хянах шаардлагатай болно. Үүнийг төслийн мониторингийн зардал гэж үзнэ.</w:t>
      </w:r>
    </w:p>
    <w:p w14:paraId="2B9A3211" w14:textId="67F53F68" w:rsidR="008C17BF" w:rsidRPr="00953C8B" w:rsidRDefault="008C17BF" w:rsidP="008C17BF">
      <w:pPr>
        <w:rPr>
          <w:rFonts w:cs="Arial"/>
          <w:lang w:val="mn-MN"/>
        </w:rPr>
      </w:pPr>
      <w:r w:rsidRPr="00953C8B">
        <w:rPr>
          <w:rFonts w:cs="Arial"/>
          <w:lang w:val="mn-MN"/>
        </w:rPr>
        <w:t>Уурхайд байгаа тоног төхөөрөмж болон барилга байгууламж зэрэг бүхий л зүйлсийг нүүлгэн шилжүүлэх зайлшгүй шаардлагатай байдаг. Өөрөө явах боломжтой автосамосвал зэргийг өөрөөр нь гинжит болон бусад материалуудыг ачиж тээвэрлэхээр тооцож нүүлгэн шилжүүлэлтийн хийнэ.</w:t>
      </w:r>
    </w:p>
    <w:p w14:paraId="5ED05ABD" w14:textId="378D614D" w:rsidR="00063A38" w:rsidRPr="00953C8B" w:rsidRDefault="00063A38" w:rsidP="00063A38">
      <w:pPr>
        <w:pStyle w:val="af4"/>
      </w:pPr>
      <w:bookmarkStart w:id="123" w:name="_Hlk241833996"/>
      <w:bookmarkEnd w:id="122"/>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VII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2</w:t>
      </w:r>
      <w:r w:rsidRPr="00953C8B">
        <w:fldChar w:fldCharType="end"/>
      </w:r>
      <w:r w:rsidRPr="00953C8B">
        <w:t xml:space="preserve"> </w:t>
      </w:r>
      <w:bookmarkStart w:id="124" w:name="_Hlk241834254"/>
      <w:r w:rsidRPr="00953C8B">
        <w:t>Ашиглалтын жилүүдэд эвдрэлд өртөх талбайн хэмжээ, га</w:t>
      </w:r>
      <w:bookmarkEnd w:id="124"/>
    </w:p>
    <w:tbl>
      <w:tblPr>
        <w:tblStyle w:val="Arnaimgan1"/>
        <w:tblW w:w="5000" w:type="pct"/>
        <w:tblLook w:val="04A0" w:firstRow="1" w:lastRow="0" w:firstColumn="1" w:lastColumn="0" w:noHBand="0" w:noVBand="1"/>
      </w:tblPr>
      <w:tblGrid>
        <w:gridCol w:w="2158"/>
        <w:gridCol w:w="900"/>
        <w:gridCol w:w="899"/>
        <w:gridCol w:w="899"/>
        <w:gridCol w:w="899"/>
        <w:gridCol w:w="899"/>
        <w:gridCol w:w="899"/>
        <w:gridCol w:w="899"/>
        <w:gridCol w:w="895"/>
      </w:tblGrid>
      <w:tr w:rsidR="00063A38" w:rsidRPr="00953C8B" w14:paraId="1AEDC033" w14:textId="77777777" w:rsidTr="00763941">
        <w:tc>
          <w:tcPr>
            <w:tcW w:w="1154" w:type="pct"/>
            <w:shd w:val="clear" w:color="auto" w:fill="C4BC96" w:themeFill="background2" w:themeFillShade="BF"/>
          </w:tcPr>
          <w:p w14:paraId="5E8704F5"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Үзүүлэлт</w:t>
            </w:r>
          </w:p>
        </w:tc>
        <w:tc>
          <w:tcPr>
            <w:tcW w:w="481" w:type="pct"/>
            <w:shd w:val="clear" w:color="auto" w:fill="C4BC96" w:themeFill="background2" w:themeFillShade="BF"/>
          </w:tcPr>
          <w:p w14:paraId="7CD6152D"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1-р жил</w:t>
            </w:r>
          </w:p>
        </w:tc>
        <w:tc>
          <w:tcPr>
            <w:tcW w:w="481" w:type="pct"/>
            <w:shd w:val="clear" w:color="auto" w:fill="C4BC96" w:themeFill="background2" w:themeFillShade="BF"/>
          </w:tcPr>
          <w:p w14:paraId="3BF747F3"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2-р жил</w:t>
            </w:r>
          </w:p>
        </w:tc>
        <w:tc>
          <w:tcPr>
            <w:tcW w:w="481" w:type="pct"/>
            <w:shd w:val="clear" w:color="auto" w:fill="C4BC96" w:themeFill="background2" w:themeFillShade="BF"/>
          </w:tcPr>
          <w:p w14:paraId="188FFEA3"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3-р жил</w:t>
            </w:r>
          </w:p>
        </w:tc>
        <w:tc>
          <w:tcPr>
            <w:tcW w:w="481" w:type="pct"/>
            <w:shd w:val="clear" w:color="auto" w:fill="C4BC96" w:themeFill="background2" w:themeFillShade="BF"/>
          </w:tcPr>
          <w:p w14:paraId="67286005"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4-р жил</w:t>
            </w:r>
          </w:p>
        </w:tc>
        <w:tc>
          <w:tcPr>
            <w:tcW w:w="481" w:type="pct"/>
            <w:shd w:val="clear" w:color="auto" w:fill="C4BC96" w:themeFill="background2" w:themeFillShade="BF"/>
          </w:tcPr>
          <w:p w14:paraId="12F8917C"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5-р жил</w:t>
            </w:r>
          </w:p>
        </w:tc>
        <w:tc>
          <w:tcPr>
            <w:tcW w:w="481" w:type="pct"/>
            <w:shd w:val="clear" w:color="auto" w:fill="C4BC96" w:themeFill="background2" w:themeFillShade="BF"/>
          </w:tcPr>
          <w:p w14:paraId="64F20A93"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6-р жил</w:t>
            </w:r>
          </w:p>
        </w:tc>
        <w:tc>
          <w:tcPr>
            <w:tcW w:w="481" w:type="pct"/>
            <w:shd w:val="clear" w:color="auto" w:fill="C4BC96" w:themeFill="background2" w:themeFillShade="BF"/>
          </w:tcPr>
          <w:p w14:paraId="348CA303"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7-р жил</w:t>
            </w:r>
          </w:p>
        </w:tc>
        <w:tc>
          <w:tcPr>
            <w:tcW w:w="481" w:type="pct"/>
            <w:shd w:val="clear" w:color="auto" w:fill="C4BC96" w:themeFill="background2" w:themeFillShade="BF"/>
          </w:tcPr>
          <w:p w14:paraId="12567C5D" w14:textId="77777777" w:rsidR="00063A38" w:rsidRPr="00953C8B" w:rsidRDefault="00063A38" w:rsidP="00063A38">
            <w:pPr>
              <w:spacing w:after="0" w:line="240" w:lineRule="auto"/>
              <w:ind w:firstLine="0"/>
              <w:jc w:val="center"/>
              <w:rPr>
                <w:rFonts w:eastAsia="Arial"/>
                <w:sz w:val="22"/>
                <w:lang w:val="mn-MN"/>
              </w:rPr>
            </w:pPr>
            <w:r w:rsidRPr="00953C8B">
              <w:rPr>
                <w:rFonts w:eastAsia="Arial"/>
                <w:b/>
                <w:sz w:val="18"/>
                <w:lang w:val="mn-MN"/>
              </w:rPr>
              <w:t>Нийт</w:t>
            </w:r>
          </w:p>
        </w:tc>
      </w:tr>
      <w:tr w:rsidR="00063A38" w:rsidRPr="00953C8B" w14:paraId="159959B5" w14:textId="77777777" w:rsidTr="00763941">
        <w:tc>
          <w:tcPr>
            <w:tcW w:w="1154" w:type="pct"/>
          </w:tcPr>
          <w:p w14:paraId="2DF311C9" w14:textId="77777777" w:rsidR="00063A38" w:rsidRPr="00953C8B" w:rsidRDefault="00063A38" w:rsidP="00063A38">
            <w:pPr>
              <w:spacing w:after="0" w:line="240" w:lineRule="auto"/>
              <w:ind w:firstLine="0"/>
              <w:jc w:val="left"/>
              <w:rPr>
                <w:rFonts w:eastAsia="Arial"/>
                <w:sz w:val="22"/>
                <w:lang w:val="mn-MN"/>
              </w:rPr>
            </w:pPr>
            <w:r w:rsidRPr="00953C8B">
              <w:rPr>
                <w:rFonts w:eastAsia="Arial"/>
                <w:sz w:val="18"/>
                <w:lang w:val="mn-MN"/>
              </w:rPr>
              <w:t>Эвдрэлд орох талбай</w:t>
            </w:r>
          </w:p>
        </w:tc>
        <w:tc>
          <w:tcPr>
            <w:tcW w:w="481" w:type="pct"/>
          </w:tcPr>
          <w:p w14:paraId="60FE1AC4"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29.22</w:t>
            </w:r>
          </w:p>
        </w:tc>
        <w:tc>
          <w:tcPr>
            <w:tcW w:w="481" w:type="pct"/>
          </w:tcPr>
          <w:p w14:paraId="0F55CDBD"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8.31</w:t>
            </w:r>
          </w:p>
        </w:tc>
        <w:tc>
          <w:tcPr>
            <w:tcW w:w="481" w:type="pct"/>
          </w:tcPr>
          <w:p w14:paraId="69C27ACA"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9.53</w:t>
            </w:r>
          </w:p>
        </w:tc>
        <w:tc>
          <w:tcPr>
            <w:tcW w:w="481" w:type="pct"/>
          </w:tcPr>
          <w:p w14:paraId="64ED7AE3"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0.67</w:t>
            </w:r>
          </w:p>
        </w:tc>
        <w:tc>
          <w:tcPr>
            <w:tcW w:w="481" w:type="pct"/>
          </w:tcPr>
          <w:p w14:paraId="059038B3"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0.79</w:t>
            </w:r>
          </w:p>
        </w:tc>
        <w:tc>
          <w:tcPr>
            <w:tcW w:w="481" w:type="pct"/>
          </w:tcPr>
          <w:p w14:paraId="08DBE387"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0.24</w:t>
            </w:r>
          </w:p>
        </w:tc>
        <w:tc>
          <w:tcPr>
            <w:tcW w:w="481" w:type="pct"/>
          </w:tcPr>
          <w:p w14:paraId="76B463DE"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0.24</w:t>
            </w:r>
          </w:p>
        </w:tc>
        <w:tc>
          <w:tcPr>
            <w:tcW w:w="481" w:type="pct"/>
          </w:tcPr>
          <w:p w14:paraId="016833D6"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49.00</w:t>
            </w:r>
          </w:p>
        </w:tc>
      </w:tr>
      <w:tr w:rsidR="00063A38" w:rsidRPr="00953C8B" w14:paraId="1672EB58" w14:textId="77777777" w:rsidTr="00763941">
        <w:tc>
          <w:tcPr>
            <w:tcW w:w="1154" w:type="pct"/>
          </w:tcPr>
          <w:p w14:paraId="37133ABD" w14:textId="77777777" w:rsidR="00063A38" w:rsidRPr="00953C8B" w:rsidRDefault="00063A38" w:rsidP="00063A38">
            <w:pPr>
              <w:spacing w:after="0" w:line="240" w:lineRule="auto"/>
              <w:ind w:firstLine="0"/>
              <w:jc w:val="left"/>
              <w:rPr>
                <w:rFonts w:eastAsia="Arial"/>
                <w:sz w:val="22"/>
                <w:lang w:val="mn-MN"/>
              </w:rPr>
            </w:pPr>
            <w:r w:rsidRPr="00953C8B">
              <w:rPr>
                <w:rFonts w:eastAsia="Arial"/>
                <w:sz w:val="18"/>
                <w:lang w:val="mn-MN"/>
              </w:rPr>
              <w:t>Өссөн дүнгээр</w:t>
            </w:r>
          </w:p>
        </w:tc>
        <w:tc>
          <w:tcPr>
            <w:tcW w:w="481" w:type="pct"/>
          </w:tcPr>
          <w:p w14:paraId="77C13CA9"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29.22</w:t>
            </w:r>
          </w:p>
        </w:tc>
        <w:tc>
          <w:tcPr>
            <w:tcW w:w="481" w:type="pct"/>
          </w:tcPr>
          <w:p w14:paraId="4B411961"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37.53</w:t>
            </w:r>
          </w:p>
        </w:tc>
        <w:tc>
          <w:tcPr>
            <w:tcW w:w="481" w:type="pct"/>
          </w:tcPr>
          <w:p w14:paraId="1B776CFE"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47.06</w:t>
            </w:r>
          </w:p>
        </w:tc>
        <w:tc>
          <w:tcPr>
            <w:tcW w:w="481" w:type="pct"/>
          </w:tcPr>
          <w:p w14:paraId="4F9CFC14"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47.73</w:t>
            </w:r>
          </w:p>
        </w:tc>
        <w:tc>
          <w:tcPr>
            <w:tcW w:w="481" w:type="pct"/>
          </w:tcPr>
          <w:p w14:paraId="547F60C2"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48.52</w:t>
            </w:r>
          </w:p>
        </w:tc>
        <w:tc>
          <w:tcPr>
            <w:tcW w:w="481" w:type="pct"/>
          </w:tcPr>
          <w:p w14:paraId="35AFD5FB"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48.76</w:t>
            </w:r>
          </w:p>
        </w:tc>
        <w:tc>
          <w:tcPr>
            <w:tcW w:w="481" w:type="pct"/>
          </w:tcPr>
          <w:p w14:paraId="35B0E06A"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49.00</w:t>
            </w:r>
          </w:p>
        </w:tc>
        <w:tc>
          <w:tcPr>
            <w:tcW w:w="481" w:type="pct"/>
          </w:tcPr>
          <w:p w14:paraId="5D9E215E" w14:textId="77777777" w:rsidR="00063A38" w:rsidRPr="00953C8B" w:rsidRDefault="00063A38" w:rsidP="00063A38">
            <w:pPr>
              <w:spacing w:after="0" w:line="240" w:lineRule="auto"/>
              <w:ind w:firstLine="0"/>
              <w:jc w:val="center"/>
              <w:rPr>
                <w:rFonts w:eastAsia="Arial"/>
                <w:sz w:val="22"/>
                <w:lang w:val="mn-MN"/>
              </w:rPr>
            </w:pPr>
            <w:r w:rsidRPr="00953C8B">
              <w:rPr>
                <w:rFonts w:eastAsia="Arial"/>
                <w:sz w:val="18"/>
                <w:lang w:val="mn-MN"/>
              </w:rPr>
              <w:t>–</w:t>
            </w:r>
          </w:p>
        </w:tc>
      </w:tr>
    </w:tbl>
    <w:bookmarkEnd w:id="123"/>
    <w:p w14:paraId="557F72A4" w14:textId="77777777" w:rsidR="008C17BF" w:rsidRPr="00953C8B" w:rsidRDefault="008C17BF" w:rsidP="008C17BF">
      <w:pPr>
        <w:rPr>
          <w:rFonts w:cs="Arial"/>
          <w:lang w:val="mn-MN"/>
        </w:rPr>
      </w:pPr>
      <w:r w:rsidRPr="00953C8B">
        <w:rPr>
          <w:rFonts w:cs="Arial"/>
          <w:lang w:val="mn-MN"/>
        </w:rPr>
        <w:t>Хаалт нөхөн сэргээлтийн зардлыг дараах хүснэгтэд нэгтгэж үзүүллээ.</w:t>
      </w:r>
    </w:p>
    <w:p w14:paraId="155DEDD3" w14:textId="38C82676" w:rsidR="008C17BF" w:rsidRPr="00953C8B" w:rsidRDefault="008C17BF" w:rsidP="008C17BF">
      <w:pPr>
        <w:pStyle w:val="af4"/>
      </w:pPr>
      <w:bookmarkStart w:id="125" w:name="_Toc104671111"/>
      <w:bookmarkStart w:id="126" w:name="_Toc239950706"/>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VII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3</w:t>
      </w:r>
      <w:r w:rsidRPr="00953C8B">
        <w:fldChar w:fldCharType="end"/>
      </w:r>
      <w:r w:rsidRPr="00953C8B">
        <w:t xml:space="preserve"> Хаалт нөхөн сэргээлт</w:t>
      </w:r>
      <w:bookmarkEnd w:id="125"/>
      <w:bookmarkEnd w:id="126"/>
      <w:r w:rsidR="00063A38" w:rsidRPr="00953C8B">
        <w:t>ийн зардал</w:t>
      </w:r>
    </w:p>
    <w:tbl>
      <w:tblPr>
        <w:tblW w:w="5000" w:type="pct"/>
        <w:tblLook w:val="04A0" w:firstRow="1" w:lastRow="0" w:firstColumn="1" w:lastColumn="0" w:noHBand="0" w:noVBand="1"/>
      </w:tblPr>
      <w:tblGrid>
        <w:gridCol w:w="1525"/>
        <w:gridCol w:w="3559"/>
        <w:gridCol w:w="2395"/>
        <w:gridCol w:w="1868"/>
      </w:tblGrid>
      <w:tr w:rsidR="008C17BF" w:rsidRPr="00953C8B" w14:paraId="349927A1" w14:textId="77777777" w:rsidTr="008D6611">
        <w:trPr>
          <w:trHeight w:val="20"/>
        </w:trPr>
        <w:tc>
          <w:tcPr>
            <w:tcW w:w="816" w:type="pct"/>
            <w:tcBorders>
              <w:top w:val="single" w:sz="4" w:space="0" w:color="auto"/>
              <w:left w:val="single" w:sz="4" w:space="0" w:color="auto"/>
              <w:bottom w:val="single" w:sz="4" w:space="0" w:color="auto"/>
              <w:right w:val="single" w:sz="4" w:space="0" w:color="auto"/>
            </w:tcBorders>
            <w:shd w:val="clear" w:color="auto" w:fill="C4BC96" w:themeFill="background2" w:themeFillShade="BF"/>
            <w:vAlign w:val="center"/>
            <w:hideMark/>
          </w:tcPr>
          <w:p w14:paraId="4F796EE0" w14:textId="77777777" w:rsidR="008C17BF" w:rsidRPr="00953C8B" w:rsidRDefault="008C17BF" w:rsidP="008D661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Д/д</w:t>
            </w:r>
          </w:p>
        </w:tc>
        <w:tc>
          <w:tcPr>
            <w:tcW w:w="1904" w:type="pct"/>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009F5C33" w14:textId="77777777" w:rsidR="008C17BF" w:rsidRPr="00953C8B" w:rsidRDefault="008C17BF" w:rsidP="008D661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Үзүүлэлтүүд</w:t>
            </w:r>
          </w:p>
        </w:tc>
        <w:tc>
          <w:tcPr>
            <w:tcW w:w="1281" w:type="pct"/>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7CA0B550" w14:textId="77777777" w:rsidR="008C17BF" w:rsidRPr="00953C8B" w:rsidRDefault="008C17BF" w:rsidP="008D661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Хэмжих нэгж</w:t>
            </w:r>
          </w:p>
        </w:tc>
        <w:tc>
          <w:tcPr>
            <w:tcW w:w="999" w:type="pct"/>
            <w:tcBorders>
              <w:top w:val="single" w:sz="4" w:space="0" w:color="auto"/>
              <w:left w:val="nil"/>
              <w:bottom w:val="single" w:sz="4" w:space="0" w:color="auto"/>
              <w:right w:val="single" w:sz="4" w:space="0" w:color="auto"/>
            </w:tcBorders>
            <w:shd w:val="clear" w:color="auto" w:fill="C4BC96" w:themeFill="background2" w:themeFillShade="BF"/>
            <w:vAlign w:val="center"/>
            <w:hideMark/>
          </w:tcPr>
          <w:p w14:paraId="3C58C562" w14:textId="77777777" w:rsidR="008C17BF" w:rsidRPr="00953C8B" w:rsidRDefault="008C17BF" w:rsidP="008D661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Дүн</w:t>
            </w:r>
          </w:p>
        </w:tc>
      </w:tr>
      <w:tr w:rsidR="008C17BF" w:rsidRPr="00953C8B" w14:paraId="5CE6D50A" w14:textId="77777777" w:rsidTr="008D6611">
        <w:trPr>
          <w:trHeight w:val="20"/>
        </w:trPr>
        <w:tc>
          <w:tcPr>
            <w:tcW w:w="816" w:type="pct"/>
            <w:tcBorders>
              <w:top w:val="nil"/>
              <w:left w:val="single" w:sz="4" w:space="0" w:color="auto"/>
              <w:bottom w:val="single" w:sz="4" w:space="0" w:color="auto"/>
              <w:right w:val="single" w:sz="4" w:space="0" w:color="auto"/>
            </w:tcBorders>
            <w:vAlign w:val="center"/>
            <w:hideMark/>
          </w:tcPr>
          <w:p w14:paraId="72921BF5"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1904" w:type="pct"/>
            <w:tcBorders>
              <w:top w:val="nil"/>
              <w:left w:val="nil"/>
              <w:bottom w:val="single" w:sz="4" w:space="0" w:color="auto"/>
              <w:right w:val="single" w:sz="4" w:space="0" w:color="auto"/>
            </w:tcBorders>
            <w:vAlign w:val="center"/>
            <w:hideMark/>
          </w:tcPr>
          <w:p w14:paraId="6A47895A" w14:textId="77777777" w:rsidR="008C17BF" w:rsidRPr="00953C8B" w:rsidRDefault="008C17BF" w:rsidP="008D6611">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Байгаль орчин хамгаалах</w:t>
            </w:r>
          </w:p>
        </w:tc>
        <w:tc>
          <w:tcPr>
            <w:tcW w:w="1281" w:type="pct"/>
            <w:tcBorders>
              <w:top w:val="nil"/>
              <w:left w:val="nil"/>
              <w:bottom w:val="single" w:sz="4" w:space="0" w:color="auto"/>
              <w:right w:val="single" w:sz="4" w:space="0" w:color="auto"/>
            </w:tcBorders>
            <w:vAlign w:val="center"/>
            <w:hideMark/>
          </w:tcPr>
          <w:p w14:paraId="556D2B91"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999" w:type="pct"/>
            <w:tcBorders>
              <w:top w:val="nil"/>
              <w:left w:val="nil"/>
              <w:bottom w:val="single" w:sz="4" w:space="0" w:color="auto"/>
              <w:right w:val="single" w:sz="4" w:space="0" w:color="auto"/>
            </w:tcBorders>
          </w:tcPr>
          <w:p w14:paraId="582D4CC4"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355.6</w:t>
            </w:r>
          </w:p>
        </w:tc>
      </w:tr>
      <w:tr w:rsidR="008C17BF" w:rsidRPr="00953C8B" w14:paraId="7BFD442F" w14:textId="77777777" w:rsidTr="008D6611">
        <w:trPr>
          <w:trHeight w:val="20"/>
        </w:trPr>
        <w:tc>
          <w:tcPr>
            <w:tcW w:w="816" w:type="pct"/>
            <w:tcBorders>
              <w:top w:val="nil"/>
              <w:left w:val="single" w:sz="4" w:space="0" w:color="auto"/>
              <w:bottom w:val="single" w:sz="4" w:space="0" w:color="auto"/>
              <w:right w:val="single" w:sz="4" w:space="0" w:color="auto"/>
            </w:tcBorders>
            <w:vAlign w:val="center"/>
            <w:hideMark/>
          </w:tcPr>
          <w:p w14:paraId="1E87D8AC"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1904" w:type="pct"/>
            <w:tcBorders>
              <w:top w:val="nil"/>
              <w:left w:val="nil"/>
              <w:bottom w:val="single" w:sz="4" w:space="0" w:color="auto"/>
              <w:right w:val="single" w:sz="4" w:space="0" w:color="auto"/>
            </w:tcBorders>
            <w:vAlign w:val="center"/>
            <w:hideMark/>
          </w:tcPr>
          <w:p w14:paraId="5C8FF182" w14:textId="77777777" w:rsidR="008C17BF" w:rsidRPr="00953C8B" w:rsidRDefault="008C17BF" w:rsidP="008D6611">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 xml:space="preserve">Бэлтгэл ажлын зардал </w:t>
            </w:r>
          </w:p>
        </w:tc>
        <w:tc>
          <w:tcPr>
            <w:tcW w:w="1281" w:type="pct"/>
            <w:tcBorders>
              <w:top w:val="nil"/>
              <w:left w:val="nil"/>
              <w:bottom w:val="single" w:sz="4" w:space="0" w:color="auto"/>
              <w:right w:val="single" w:sz="4" w:space="0" w:color="auto"/>
            </w:tcBorders>
            <w:vAlign w:val="center"/>
            <w:hideMark/>
          </w:tcPr>
          <w:p w14:paraId="1930FCD1"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999" w:type="pct"/>
            <w:tcBorders>
              <w:top w:val="nil"/>
              <w:left w:val="nil"/>
              <w:bottom w:val="single" w:sz="4" w:space="0" w:color="auto"/>
              <w:right w:val="single" w:sz="4" w:space="0" w:color="auto"/>
            </w:tcBorders>
          </w:tcPr>
          <w:p w14:paraId="075FA9AF"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133.4</w:t>
            </w:r>
          </w:p>
        </w:tc>
      </w:tr>
      <w:tr w:rsidR="008C17BF" w:rsidRPr="00953C8B" w14:paraId="725E6D8C" w14:textId="77777777" w:rsidTr="008D6611">
        <w:trPr>
          <w:trHeight w:val="20"/>
        </w:trPr>
        <w:tc>
          <w:tcPr>
            <w:tcW w:w="816" w:type="pct"/>
            <w:tcBorders>
              <w:top w:val="nil"/>
              <w:left w:val="single" w:sz="4" w:space="0" w:color="auto"/>
              <w:bottom w:val="single" w:sz="4" w:space="0" w:color="auto"/>
              <w:right w:val="single" w:sz="4" w:space="0" w:color="auto"/>
            </w:tcBorders>
            <w:vAlign w:val="center"/>
            <w:hideMark/>
          </w:tcPr>
          <w:p w14:paraId="3E2DC652"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1904" w:type="pct"/>
            <w:tcBorders>
              <w:top w:val="nil"/>
              <w:left w:val="nil"/>
              <w:bottom w:val="single" w:sz="4" w:space="0" w:color="auto"/>
              <w:right w:val="single" w:sz="4" w:space="0" w:color="auto"/>
            </w:tcBorders>
            <w:vAlign w:val="center"/>
            <w:hideMark/>
          </w:tcPr>
          <w:p w14:paraId="7D1E0C61" w14:textId="77777777" w:rsidR="008C17BF" w:rsidRPr="00953C8B" w:rsidRDefault="008C17BF" w:rsidP="008D6611">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Техникийн нөхөн сэргээлт</w:t>
            </w:r>
          </w:p>
        </w:tc>
        <w:tc>
          <w:tcPr>
            <w:tcW w:w="1281" w:type="pct"/>
            <w:tcBorders>
              <w:top w:val="nil"/>
              <w:left w:val="nil"/>
              <w:bottom w:val="single" w:sz="4" w:space="0" w:color="auto"/>
              <w:right w:val="single" w:sz="4" w:space="0" w:color="auto"/>
            </w:tcBorders>
            <w:vAlign w:val="center"/>
            <w:hideMark/>
          </w:tcPr>
          <w:p w14:paraId="04CDE838"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999" w:type="pct"/>
            <w:tcBorders>
              <w:top w:val="nil"/>
              <w:left w:val="nil"/>
              <w:bottom w:val="single" w:sz="4" w:space="0" w:color="auto"/>
              <w:right w:val="single" w:sz="4" w:space="0" w:color="auto"/>
            </w:tcBorders>
          </w:tcPr>
          <w:p w14:paraId="6A524CEF" w14:textId="65B5477E"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r w:rsidR="007F568A" w:rsidRPr="00953C8B">
              <w:rPr>
                <w:rFonts w:eastAsia="Times New Roman" w:cs="Arial"/>
                <w:color w:val="000000"/>
                <w:sz w:val="18"/>
                <w:szCs w:val="18"/>
                <w:lang w:val="mn-MN"/>
              </w:rPr>
              <w:t>932.3</w:t>
            </w:r>
          </w:p>
        </w:tc>
      </w:tr>
      <w:tr w:rsidR="008C17BF" w:rsidRPr="00953C8B" w14:paraId="76B22D08" w14:textId="77777777" w:rsidTr="008D6611">
        <w:trPr>
          <w:trHeight w:val="20"/>
        </w:trPr>
        <w:tc>
          <w:tcPr>
            <w:tcW w:w="816" w:type="pct"/>
            <w:tcBorders>
              <w:top w:val="nil"/>
              <w:left w:val="single" w:sz="4" w:space="0" w:color="auto"/>
              <w:bottom w:val="single" w:sz="4" w:space="0" w:color="auto"/>
              <w:right w:val="single" w:sz="4" w:space="0" w:color="auto"/>
            </w:tcBorders>
            <w:vAlign w:val="center"/>
            <w:hideMark/>
          </w:tcPr>
          <w:p w14:paraId="2B9D9650"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1904" w:type="pct"/>
            <w:tcBorders>
              <w:top w:val="nil"/>
              <w:left w:val="nil"/>
              <w:bottom w:val="single" w:sz="4" w:space="0" w:color="auto"/>
              <w:right w:val="single" w:sz="4" w:space="0" w:color="auto"/>
            </w:tcBorders>
            <w:vAlign w:val="center"/>
            <w:hideMark/>
          </w:tcPr>
          <w:p w14:paraId="579C37AE" w14:textId="77777777" w:rsidR="008C17BF" w:rsidRPr="00953C8B" w:rsidRDefault="008C17BF" w:rsidP="008D6611">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Биологийн нөхөн сэргээлт</w:t>
            </w:r>
          </w:p>
        </w:tc>
        <w:tc>
          <w:tcPr>
            <w:tcW w:w="1281" w:type="pct"/>
            <w:tcBorders>
              <w:top w:val="nil"/>
              <w:left w:val="nil"/>
              <w:bottom w:val="single" w:sz="4" w:space="0" w:color="auto"/>
              <w:right w:val="single" w:sz="4" w:space="0" w:color="auto"/>
            </w:tcBorders>
            <w:vAlign w:val="center"/>
            <w:hideMark/>
          </w:tcPr>
          <w:p w14:paraId="1F10E607"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999" w:type="pct"/>
            <w:tcBorders>
              <w:top w:val="nil"/>
              <w:left w:val="nil"/>
              <w:bottom w:val="single" w:sz="4" w:space="0" w:color="auto"/>
              <w:right w:val="single" w:sz="4" w:space="0" w:color="auto"/>
            </w:tcBorders>
          </w:tcPr>
          <w:p w14:paraId="66556FE2"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800.1</w:t>
            </w:r>
          </w:p>
        </w:tc>
      </w:tr>
      <w:tr w:rsidR="008C17BF" w:rsidRPr="00953C8B" w14:paraId="52144CD3" w14:textId="77777777" w:rsidTr="008D6611">
        <w:trPr>
          <w:trHeight w:val="20"/>
        </w:trPr>
        <w:tc>
          <w:tcPr>
            <w:tcW w:w="816" w:type="pct"/>
            <w:tcBorders>
              <w:top w:val="nil"/>
              <w:left w:val="single" w:sz="4" w:space="0" w:color="auto"/>
              <w:bottom w:val="single" w:sz="4" w:space="0" w:color="auto"/>
              <w:right w:val="single" w:sz="4" w:space="0" w:color="auto"/>
            </w:tcBorders>
            <w:vAlign w:val="center"/>
            <w:hideMark/>
          </w:tcPr>
          <w:p w14:paraId="2C767662"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1904" w:type="pct"/>
            <w:tcBorders>
              <w:top w:val="nil"/>
              <w:left w:val="nil"/>
              <w:bottom w:val="single" w:sz="4" w:space="0" w:color="auto"/>
              <w:right w:val="single" w:sz="4" w:space="0" w:color="auto"/>
            </w:tcBorders>
            <w:vAlign w:val="center"/>
            <w:hideMark/>
          </w:tcPr>
          <w:p w14:paraId="57A8456C" w14:textId="77777777" w:rsidR="008C17BF" w:rsidRPr="00953C8B" w:rsidRDefault="008C17BF" w:rsidP="008D6611">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Уурхайн хаалт</w:t>
            </w:r>
          </w:p>
        </w:tc>
        <w:tc>
          <w:tcPr>
            <w:tcW w:w="1281" w:type="pct"/>
            <w:tcBorders>
              <w:top w:val="nil"/>
              <w:left w:val="nil"/>
              <w:bottom w:val="single" w:sz="4" w:space="0" w:color="auto"/>
              <w:right w:val="single" w:sz="4" w:space="0" w:color="auto"/>
            </w:tcBorders>
            <w:vAlign w:val="center"/>
            <w:hideMark/>
          </w:tcPr>
          <w:p w14:paraId="6D7C266F"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999" w:type="pct"/>
            <w:tcBorders>
              <w:top w:val="nil"/>
              <w:left w:val="nil"/>
              <w:bottom w:val="single" w:sz="4" w:space="0" w:color="auto"/>
              <w:right w:val="single" w:sz="4" w:space="0" w:color="auto"/>
            </w:tcBorders>
          </w:tcPr>
          <w:p w14:paraId="4EDB673C"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1,200.2</w:t>
            </w:r>
          </w:p>
        </w:tc>
      </w:tr>
      <w:tr w:rsidR="008C17BF" w:rsidRPr="00953C8B" w14:paraId="4D714F13" w14:textId="77777777" w:rsidTr="008D6611">
        <w:trPr>
          <w:trHeight w:val="20"/>
        </w:trPr>
        <w:tc>
          <w:tcPr>
            <w:tcW w:w="816" w:type="pct"/>
            <w:tcBorders>
              <w:top w:val="nil"/>
              <w:left w:val="single" w:sz="4" w:space="0" w:color="auto"/>
              <w:bottom w:val="single" w:sz="4" w:space="0" w:color="auto"/>
              <w:right w:val="single" w:sz="4" w:space="0" w:color="auto"/>
            </w:tcBorders>
            <w:vAlign w:val="center"/>
            <w:hideMark/>
          </w:tcPr>
          <w:p w14:paraId="6FD4274C"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1904" w:type="pct"/>
            <w:tcBorders>
              <w:top w:val="nil"/>
              <w:left w:val="nil"/>
              <w:bottom w:val="single" w:sz="4" w:space="0" w:color="auto"/>
              <w:right w:val="single" w:sz="4" w:space="0" w:color="auto"/>
            </w:tcBorders>
            <w:vAlign w:val="center"/>
            <w:hideMark/>
          </w:tcPr>
          <w:p w14:paraId="38F476FC" w14:textId="77777777" w:rsidR="008C17BF" w:rsidRPr="00953C8B" w:rsidRDefault="008C17BF" w:rsidP="008D6611">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Уурхайн хяналт мониторинг</w:t>
            </w:r>
          </w:p>
        </w:tc>
        <w:tc>
          <w:tcPr>
            <w:tcW w:w="1281" w:type="pct"/>
            <w:tcBorders>
              <w:top w:val="nil"/>
              <w:left w:val="nil"/>
              <w:bottom w:val="single" w:sz="4" w:space="0" w:color="auto"/>
              <w:right w:val="single" w:sz="4" w:space="0" w:color="auto"/>
            </w:tcBorders>
            <w:vAlign w:val="center"/>
            <w:hideMark/>
          </w:tcPr>
          <w:p w14:paraId="15857C70"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сая.төг</w:t>
            </w:r>
          </w:p>
        </w:tc>
        <w:tc>
          <w:tcPr>
            <w:tcW w:w="999" w:type="pct"/>
            <w:tcBorders>
              <w:top w:val="nil"/>
              <w:left w:val="nil"/>
              <w:bottom w:val="single" w:sz="4" w:space="0" w:color="auto"/>
              <w:right w:val="single" w:sz="4" w:space="0" w:color="auto"/>
            </w:tcBorders>
          </w:tcPr>
          <w:p w14:paraId="3D0394D4" w14:textId="77777777" w:rsidR="008C17BF" w:rsidRPr="00953C8B" w:rsidRDefault="008C17BF" w:rsidP="008D6611">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533.4</w:t>
            </w:r>
          </w:p>
        </w:tc>
      </w:tr>
      <w:tr w:rsidR="008C17BF" w:rsidRPr="00953C8B" w14:paraId="73AE0713" w14:textId="77777777" w:rsidTr="008D6611">
        <w:trPr>
          <w:trHeight w:val="20"/>
        </w:trPr>
        <w:tc>
          <w:tcPr>
            <w:tcW w:w="2720" w:type="pct"/>
            <w:gridSpan w:val="2"/>
            <w:tcBorders>
              <w:top w:val="nil"/>
              <w:left w:val="single" w:sz="4" w:space="0" w:color="auto"/>
              <w:bottom w:val="single" w:sz="4" w:space="0" w:color="auto"/>
              <w:right w:val="single" w:sz="4" w:space="0" w:color="auto"/>
            </w:tcBorders>
            <w:shd w:val="clear" w:color="auto" w:fill="C4BC96" w:themeFill="background2" w:themeFillShade="BF"/>
            <w:vAlign w:val="center"/>
            <w:hideMark/>
          </w:tcPr>
          <w:p w14:paraId="0EF35F60" w14:textId="77777777" w:rsidR="008C17BF" w:rsidRPr="00953C8B" w:rsidRDefault="008C17BF" w:rsidP="008D661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Дүн</w:t>
            </w:r>
          </w:p>
        </w:tc>
        <w:tc>
          <w:tcPr>
            <w:tcW w:w="1281" w:type="pct"/>
            <w:tcBorders>
              <w:top w:val="nil"/>
              <w:left w:val="nil"/>
              <w:bottom w:val="single" w:sz="4" w:space="0" w:color="auto"/>
              <w:right w:val="single" w:sz="4" w:space="0" w:color="auto"/>
            </w:tcBorders>
            <w:shd w:val="clear" w:color="auto" w:fill="C4BC96" w:themeFill="background2" w:themeFillShade="BF"/>
            <w:vAlign w:val="center"/>
            <w:hideMark/>
          </w:tcPr>
          <w:p w14:paraId="299EA6B1" w14:textId="77777777" w:rsidR="008C17BF" w:rsidRPr="00953C8B" w:rsidRDefault="008C17BF" w:rsidP="008D661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сая.төг</w:t>
            </w:r>
          </w:p>
        </w:tc>
        <w:tc>
          <w:tcPr>
            <w:tcW w:w="999" w:type="pct"/>
            <w:tcBorders>
              <w:top w:val="nil"/>
              <w:left w:val="nil"/>
              <w:bottom w:val="single" w:sz="4" w:space="0" w:color="auto"/>
              <w:right w:val="single" w:sz="4" w:space="0" w:color="auto"/>
            </w:tcBorders>
            <w:shd w:val="clear" w:color="auto" w:fill="C4BC96" w:themeFill="background2" w:themeFillShade="BF"/>
            <w:hideMark/>
          </w:tcPr>
          <w:p w14:paraId="466D8C59" w14:textId="4524626A" w:rsidR="008C17BF" w:rsidRPr="00953C8B" w:rsidRDefault="008C17BF" w:rsidP="008D661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4,</w:t>
            </w:r>
            <w:r w:rsidR="007F568A" w:rsidRPr="00953C8B">
              <w:rPr>
                <w:rFonts w:eastAsia="Times New Roman" w:cs="Arial"/>
                <w:b/>
                <w:bCs/>
                <w:color w:val="000000"/>
                <w:sz w:val="18"/>
                <w:szCs w:val="18"/>
                <w:lang w:val="mn-MN"/>
              </w:rPr>
              <w:t>955</w:t>
            </w:r>
          </w:p>
        </w:tc>
      </w:tr>
    </w:tbl>
    <w:p w14:paraId="76524E73" w14:textId="77777777" w:rsidR="008C17BF" w:rsidRPr="00953C8B" w:rsidRDefault="008C17BF" w:rsidP="008C17BF">
      <w:pPr>
        <w:pStyle w:val="NoSpacing"/>
        <w:jc w:val="both"/>
        <w:rPr>
          <w:rFonts w:cs="Arial"/>
          <w:lang w:val="mn-MN"/>
        </w:rPr>
      </w:pPr>
    </w:p>
    <w:p w14:paraId="684ABF6C" w14:textId="30E54C74" w:rsidR="001B1604" w:rsidRPr="00953C8B" w:rsidRDefault="00F226AE">
      <w:pPr>
        <w:pStyle w:val="Heading1"/>
        <w:pageBreakBefore/>
      </w:pPr>
      <w:r w:rsidRPr="00953C8B">
        <w:lastRenderedPageBreak/>
        <w:t>ЭДИЙН ЗАСГИЙН ТООЦОО</w:t>
      </w:r>
      <w:r w:rsidRPr="00953C8B">
        <w:fldChar w:fldCharType="begin"/>
      </w:r>
      <w:r w:rsidRPr="00953C8B">
        <w:instrText xml:space="preserve"> SEQ Бүлэг \h </w:instrText>
      </w:r>
      <w:r w:rsidRPr="00953C8B">
        <w:fldChar w:fldCharType="end"/>
      </w:r>
    </w:p>
    <w:p w14:paraId="169E8819" w14:textId="77777777" w:rsidR="002823E7" w:rsidRPr="00953C8B" w:rsidRDefault="002823E7" w:rsidP="002823E7">
      <w:pPr>
        <w:pStyle w:val="Heading2"/>
      </w:pPr>
      <w:bookmarkStart w:id="127" w:name="_Toc231807026"/>
      <w:bookmarkStart w:id="128" w:name="_Toc238589476"/>
      <w:r w:rsidRPr="00953C8B">
        <w:t>Ерөнхий тайлбар</w:t>
      </w:r>
      <w:bookmarkEnd w:id="127"/>
      <w:bookmarkEnd w:id="128"/>
    </w:p>
    <w:p w14:paraId="5AD7F634" w14:textId="451DBCCC" w:rsidR="002823E7" w:rsidRPr="00953C8B" w:rsidRDefault="002823E7" w:rsidP="002823E7">
      <w:pPr>
        <w:rPr>
          <w:rFonts w:cs="Arial"/>
          <w:lang w:val="mn-MN"/>
        </w:rPr>
      </w:pPr>
      <w:r w:rsidRPr="00953C8B">
        <w:rPr>
          <w:rFonts w:cs="Arial"/>
          <w:lang w:val="mn-MN"/>
        </w:rPr>
        <w:t xml:space="preserve">Хэнтий аймгийн Цэнхэрмандал сумын нутагт орших Баруун </w:t>
      </w:r>
      <w:r w:rsidR="00AF2279" w:rsidRPr="00953C8B">
        <w:rPr>
          <w:rFonts w:cs="Arial"/>
          <w:lang w:val="mn-MN"/>
        </w:rPr>
        <w:t>Хужхаан</w:t>
      </w:r>
      <w:r w:rsidRPr="00953C8B">
        <w:rPr>
          <w:rFonts w:cs="Arial"/>
          <w:lang w:val="mn-MN"/>
        </w:rPr>
        <w:t>ы Жалга-1 цагаан тугалга-вольфрамын шороон ордын төслийн эдийн засгийн үр ашгийн тооцоог хийж гүйцэтгэхдээ:</w:t>
      </w:r>
    </w:p>
    <w:p w14:paraId="2A0D21E7" w14:textId="77777777" w:rsidR="002823E7" w:rsidRPr="00953C8B" w:rsidRDefault="002823E7" w:rsidP="002823E7">
      <w:pPr>
        <w:numPr>
          <w:ilvl w:val="0"/>
          <w:numId w:val="50"/>
        </w:numPr>
        <w:spacing w:after="0" w:line="240" w:lineRule="auto"/>
        <w:rPr>
          <w:rFonts w:eastAsia="Times New Roman" w:cs="Arial"/>
          <w:szCs w:val="24"/>
          <w:lang w:val="mn-MN" w:eastAsia="x-none"/>
        </w:rPr>
      </w:pPr>
      <w:r w:rsidRPr="00953C8B">
        <w:rPr>
          <w:rFonts w:eastAsia="Times New Roman" w:cs="Arial"/>
          <w:szCs w:val="24"/>
          <w:lang w:val="mn-MN" w:eastAsia="x-none"/>
        </w:rPr>
        <w:t>Монгол улсын ашигт малтмалын тухай хууль</w:t>
      </w:r>
    </w:p>
    <w:p w14:paraId="54DA5BCE" w14:textId="77777777" w:rsidR="002823E7" w:rsidRPr="00953C8B" w:rsidRDefault="002823E7" w:rsidP="002823E7">
      <w:pPr>
        <w:numPr>
          <w:ilvl w:val="0"/>
          <w:numId w:val="50"/>
        </w:numPr>
        <w:spacing w:after="0" w:line="240" w:lineRule="auto"/>
        <w:rPr>
          <w:rFonts w:eastAsia="Times New Roman" w:cs="Arial"/>
          <w:szCs w:val="24"/>
          <w:lang w:val="mn-MN" w:eastAsia="x-none"/>
        </w:rPr>
      </w:pPr>
      <w:r w:rsidRPr="00953C8B">
        <w:rPr>
          <w:rFonts w:eastAsia="Times New Roman" w:cs="Arial"/>
          <w:szCs w:val="24"/>
          <w:lang w:val="mn-MN" w:eastAsia="x-none"/>
        </w:rPr>
        <w:t>Монгол улсын татварын тухай хууль</w:t>
      </w:r>
    </w:p>
    <w:p w14:paraId="5800D336" w14:textId="77777777" w:rsidR="002823E7" w:rsidRPr="00953C8B" w:rsidRDefault="002823E7" w:rsidP="002823E7">
      <w:pPr>
        <w:numPr>
          <w:ilvl w:val="0"/>
          <w:numId w:val="50"/>
        </w:numPr>
        <w:spacing w:after="0" w:line="240" w:lineRule="auto"/>
        <w:rPr>
          <w:rFonts w:eastAsia="Times New Roman" w:cs="Arial"/>
          <w:szCs w:val="24"/>
          <w:lang w:val="mn-MN" w:eastAsia="x-none"/>
        </w:rPr>
      </w:pPr>
      <w:r w:rsidRPr="00953C8B">
        <w:rPr>
          <w:rFonts w:eastAsia="Times New Roman" w:cs="Arial"/>
          <w:szCs w:val="24"/>
          <w:lang w:val="mn-MN" w:eastAsia="x-none"/>
        </w:rPr>
        <w:t>Монгол улсын нийгмийн даатгалын багц хууль</w:t>
      </w:r>
    </w:p>
    <w:p w14:paraId="32B3B59B" w14:textId="77777777" w:rsidR="002823E7" w:rsidRPr="00953C8B" w:rsidRDefault="002823E7" w:rsidP="002823E7">
      <w:pPr>
        <w:numPr>
          <w:ilvl w:val="0"/>
          <w:numId w:val="50"/>
        </w:numPr>
        <w:spacing w:after="0" w:line="240" w:lineRule="auto"/>
        <w:rPr>
          <w:rFonts w:eastAsia="Times New Roman" w:cs="Arial"/>
          <w:szCs w:val="24"/>
          <w:lang w:val="mn-MN" w:eastAsia="x-none"/>
        </w:rPr>
      </w:pPr>
      <w:r w:rsidRPr="00953C8B">
        <w:rPr>
          <w:rFonts w:eastAsia="Times New Roman" w:cs="Arial"/>
          <w:szCs w:val="24"/>
          <w:lang w:val="mn-MN" w:eastAsia="x-none"/>
        </w:rPr>
        <w:t>Монгол улсын газрын хэвлийн тухай хууль зэрэг эрхийн баримт бичгүүд болон эдгээр хуулийг хэрэгжүүлэх, мөрдөх талаар гарсан дүрэм журмуудыг мөрдлөг болгон гүйцэтгэлээ.</w:t>
      </w:r>
    </w:p>
    <w:p w14:paraId="334ABFDE" w14:textId="77777777" w:rsidR="002823E7" w:rsidRPr="00953C8B" w:rsidRDefault="002823E7" w:rsidP="002823E7">
      <w:pPr>
        <w:rPr>
          <w:rFonts w:cs="Arial"/>
          <w:lang w:val="mn-MN"/>
        </w:rPr>
      </w:pPr>
      <w:r w:rsidRPr="00953C8B">
        <w:rPr>
          <w:rFonts w:cs="Arial"/>
          <w:lang w:val="mn-MN"/>
        </w:rPr>
        <w:t>Хөрөнгө оруулалтын зардал, төслийн үр ашгийн шинжилгээ, эдийн засгийн үзүүлэлтүүдийг зах зээлийн нөхцөлд хэрэглэгддэг аргачлалын дагуу хийж гүйцэтгэв. Үйлдвэрлэлийн зардал болон орлого, үр дүнгийн тооцоонуудыг Монгол улсын онцлог, хууль эрх зүйн орчин, нөхцөл байдлыг харгалзан үзэж, харьцуулалтын болон нэгж өртөг зардлын эзлэх хувь хэмжээнээс тодорхойлох зэрэг аргуудыг ашиглан ижил төстэй үйлдвэрүүдэд мөрддөг норм стандартуудыг хэрэглэлээ.</w:t>
      </w:r>
    </w:p>
    <w:p w14:paraId="55AF8934" w14:textId="77777777" w:rsidR="002823E7" w:rsidRPr="00953C8B" w:rsidRDefault="002823E7" w:rsidP="002823E7">
      <w:pPr>
        <w:tabs>
          <w:tab w:val="left" w:pos="0"/>
        </w:tabs>
        <w:spacing w:after="120" w:line="240" w:lineRule="auto"/>
        <w:rPr>
          <w:rFonts w:cs="Arial"/>
          <w:lang w:val="mn-MN"/>
        </w:rPr>
      </w:pPr>
      <w:r w:rsidRPr="00953C8B">
        <w:rPr>
          <w:rFonts w:cs="Arial"/>
          <w:lang w:val="mn-MN"/>
        </w:rPr>
        <w:t>Үйлдвэрлэл үйл ажиллагааны зардлыг тооцоолохдоо:</w:t>
      </w:r>
    </w:p>
    <w:p w14:paraId="4A2F7CC3" w14:textId="77777777" w:rsidR="002823E7" w:rsidRPr="00953C8B" w:rsidRDefault="002823E7" w:rsidP="002823E7">
      <w:pPr>
        <w:numPr>
          <w:ilvl w:val="0"/>
          <w:numId w:val="51"/>
        </w:numPr>
        <w:tabs>
          <w:tab w:val="left" w:pos="0"/>
        </w:tabs>
        <w:spacing w:after="0" w:line="240" w:lineRule="auto"/>
        <w:rPr>
          <w:rFonts w:eastAsia="Times New Roman" w:cs="Arial"/>
          <w:szCs w:val="24"/>
          <w:lang w:val="mn-MN" w:eastAsia="x-none"/>
        </w:rPr>
      </w:pPr>
      <w:r w:rsidRPr="00953C8B">
        <w:rPr>
          <w:rFonts w:eastAsia="Times New Roman" w:cs="Arial"/>
          <w:szCs w:val="24"/>
          <w:lang w:val="mn-MN" w:eastAsia="x-none"/>
        </w:rPr>
        <w:t>Цагаан тугалга, вольфрамын баяжмалын ашиглалтын зардал</w:t>
      </w:r>
    </w:p>
    <w:p w14:paraId="1AD21BC2" w14:textId="77777777" w:rsidR="002823E7" w:rsidRPr="00953C8B" w:rsidRDefault="002823E7" w:rsidP="002823E7">
      <w:pPr>
        <w:numPr>
          <w:ilvl w:val="0"/>
          <w:numId w:val="51"/>
        </w:numPr>
        <w:tabs>
          <w:tab w:val="left" w:pos="0"/>
        </w:tabs>
        <w:spacing w:after="0" w:line="240" w:lineRule="auto"/>
        <w:rPr>
          <w:rFonts w:eastAsia="Times New Roman" w:cs="Arial"/>
          <w:szCs w:val="24"/>
          <w:lang w:val="mn-MN" w:eastAsia="x-none"/>
        </w:rPr>
      </w:pPr>
      <w:r w:rsidRPr="00953C8B">
        <w:rPr>
          <w:rFonts w:eastAsia="Times New Roman" w:cs="Arial"/>
          <w:szCs w:val="24"/>
          <w:lang w:val="mn-MN" w:eastAsia="x-none"/>
        </w:rPr>
        <w:t>Баяжмал тээвэрлэх зардал</w:t>
      </w:r>
    </w:p>
    <w:p w14:paraId="097FAFEE" w14:textId="77777777" w:rsidR="002823E7" w:rsidRPr="00953C8B" w:rsidRDefault="002823E7" w:rsidP="002823E7">
      <w:pPr>
        <w:numPr>
          <w:ilvl w:val="0"/>
          <w:numId w:val="51"/>
        </w:numPr>
        <w:tabs>
          <w:tab w:val="left" w:pos="0"/>
        </w:tabs>
        <w:spacing w:after="0" w:line="240" w:lineRule="auto"/>
        <w:rPr>
          <w:rFonts w:eastAsia="Times New Roman" w:cs="Arial"/>
          <w:szCs w:val="24"/>
          <w:lang w:val="mn-MN" w:eastAsia="x-none"/>
        </w:rPr>
      </w:pPr>
      <w:r w:rsidRPr="00953C8B">
        <w:rPr>
          <w:rFonts w:eastAsia="Times New Roman" w:cs="Arial"/>
          <w:szCs w:val="24"/>
          <w:lang w:val="mn-MN" w:eastAsia="x-none"/>
        </w:rPr>
        <w:t>Үйл ажиллагааны зардал</w:t>
      </w:r>
    </w:p>
    <w:p w14:paraId="028CF7C2" w14:textId="77777777" w:rsidR="002823E7" w:rsidRPr="00953C8B" w:rsidRDefault="002823E7" w:rsidP="002823E7">
      <w:pPr>
        <w:numPr>
          <w:ilvl w:val="0"/>
          <w:numId w:val="51"/>
        </w:numPr>
        <w:tabs>
          <w:tab w:val="left" w:pos="0"/>
        </w:tabs>
        <w:spacing w:after="0" w:line="240" w:lineRule="auto"/>
        <w:rPr>
          <w:rFonts w:eastAsia="Times New Roman" w:cs="Arial"/>
          <w:szCs w:val="24"/>
          <w:lang w:val="mn-MN" w:eastAsia="x-none"/>
        </w:rPr>
      </w:pPr>
      <w:r w:rsidRPr="00953C8B">
        <w:rPr>
          <w:rFonts w:eastAsia="Times New Roman" w:cs="Arial"/>
          <w:szCs w:val="24"/>
          <w:lang w:val="mn-MN" w:eastAsia="x-none"/>
        </w:rPr>
        <w:t>Уурхайн хаалт болон байгаль орчин хамгаалах, нөхөн сэргээлтийн зардлын тооцоо</w:t>
      </w:r>
    </w:p>
    <w:p w14:paraId="75098D16" w14:textId="77777777" w:rsidR="002823E7" w:rsidRPr="00953C8B" w:rsidRDefault="002823E7" w:rsidP="002823E7">
      <w:pPr>
        <w:numPr>
          <w:ilvl w:val="0"/>
          <w:numId w:val="51"/>
        </w:numPr>
        <w:tabs>
          <w:tab w:val="left" w:pos="0"/>
        </w:tabs>
        <w:spacing w:after="0" w:line="240" w:lineRule="auto"/>
        <w:rPr>
          <w:rFonts w:eastAsia="Times New Roman" w:cs="Arial"/>
          <w:szCs w:val="24"/>
          <w:lang w:val="mn-MN" w:eastAsia="x-none"/>
        </w:rPr>
      </w:pPr>
      <w:r w:rsidRPr="00953C8B">
        <w:rPr>
          <w:rFonts w:eastAsia="Times New Roman" w:cs="Arial"/>
          <w:szCs w:val="24"/>
          <w:lang w:val="mn-MN" w:eastAsia="x-none"/>
        </w:rPr>
        <w:t>Улсын болон орон нутгийн төсөвт төлөх татвар, төлбөрүүдээр бүлэглэн тооцоолов.</w:t>
      </w:r>
    </w:p>
    <w:p w14:paraId="0A768D5E" w14:textId="77777777" w:rsidR="002823E7" w:rsidRPr="00953C8B" w:rsidRDefault="002823E7" w:rsidP="002823E7">
      <w:pPr>
        <w:spacing w:after="120" w:line="240" w:lineRule="auto"/>
        <w:rPr>
          <w:rFonts w:cs="Arial"/>
          <w:lang w:val="mn-MN"/>
        </w:rPr>
      </w:pPr>
      <w:r w:rsidRPr="00953C8B">
        <w:rPr>
          <w:rFonts w:cs="Arial"/>
          <w:lang w:val="mn-MN"/>
        </w:rPr>
        <w:t>Мөн төслийн үр ашгийн үзүүлэлтүүдийн тооцоог хийж, энэ үзүүлэлтүүд зах зээлийн нөхцөл байдлын өөрчлөлтөөс хэрхэн хамаарах мэдрэмжийн шинжилгээ хийж, ашигтай ажиллагаа явуулах цагаан тугалга, вольфрамын баяжмал борлуулах үнийн доод түвшин болон үйлдвэрлэл үйл ажиллагааны зардлын өсөлтийн дээд хязгаарыг тодорхойлов.</w:t>
      </w:r>
    </w:p>
    <w:p w14:paraId="011A09D2" w14:textId="77777777" w:rsidR="002823E7" w:rsidRPr="00953C8B" w:rsidRDefault="002823E7" w:rsidP="002823E7">
      <w:pPr>
        <w:pStyle w:val="Heading2"/>
        <w:rPr>
          <w:noProof/>
        </w:rPr>
      </w:pPr>
      <w:bookmarkStart w:id="129" w:name="_Toc231294972"/>
      <w:bookmarkStart w:id="130" w:name="_Toc231807027"/>
      <w:bookmarkStart w:id="131" w:name="_Toc238589477"/>
      <w:r w:rsidRPr="00953C8B">
        <w:rPr>
          <w:noProof/>
        </w:rPr>
        <w:t>Хөрөнгө оруулалт</w:t>
      </w:r>
      <w:bookmarkEnd w:id="129"/>
      <w:bookmarkEnd w:id="130"/>
      <w:bookmarkEnd w:id="131"/>
      <w:r w:rsidRPr="00953C8B">
        <w:rPr>
          <w:noProof/>
        </w:rPr>
        <w:t xml:space="preserve"> </w:t>
      </w:r>
    </w:p>
    <w:p w14:paraId="5EF77961" w14:textId="77777777" w:rsidR="002823E7" w:rsidRPr="00953C8B" w:rsidRDefault="002823E7" w:rsidP="002823E7">
      <w:pPr>
        <w:rPr>
          <w:rFonts w:cs="Arial"/>
          <w:lang w:val="mn-MN"/>
        </w:rPr>
      </w:pPr>
      <w:r w:rsidRPr="00953C8B">
        <w:rPr>
          <w:rFonts w:cs="Arial"/>
          <w:lang w:val="mn-MN"/>
        </w:rPr>
        <w:t>Ордыг ашиглалтад бэлтгэх болон олборлолтын үйл ажиллагааг хэвийн явуулахад шаардлагатай хөрөнгийн хэрэгцээг уурхайн олборлолтын хэмжээ, ашиглалтын горим, технологийн сонголт, үйлдвэрлэлийн хүчин чадал зэрэг үзүүлэлтүүдэд тулгуурлан тодорхойлов.</w:t>
      </w:r>
    </w:p>
    <w:p w14:paraId="56F87201" w14:textId="77777777" w:rsidR="002823E7" w:rsidRPr="00953C8B" w:rsidRDefault="002823E7" w:rsidP="002823E7">
      <w:pPr>
        <w:rPr>
          <w:rFonts w:cs="Arial"/>
          <w:lang w:val="mn-MN"/>
        </w:rPr>
      </w:pPr>
      <w:r w:rsidRPr="00953C8B">
        <w:rPr>
          <w:rFonts w:cs="Arial"/>
          <w:lang w:val="mn-MN"/>
        </w:rPr>
        <w:t>Хөрөнгө оруулалтын зардлын бүтцэд олборлолтын техник хэрэгсэл, угаах төхөөрөмж, эрчим хүчний шийдэл, ус таталт, механик засварын хэсэг, ажиллагсдын түр байрлах байгууламж болон үйлдвэрлэлийг дэмжих бусад байгууламжуудын өртгийг хамруулсан билээ.</w:t>
      </w:r>
    </w:p>
    <w:p w14:paraId="143A67A8" w14:textId="77777777" w:rsidR="002823E7" w:rsidRPr="00953C8B" w:rsidRDefault="002823E7" w:rsidP="002823E7">
      <w:pPr>
        <w:rPr>
          <w:rFonts w:cs="Arial"/>
          <w:lang w:val="mn-MN"/>
        </w:rPr>
      </w:pPr>
      <w:r w:rsidRPr="00953C8B">
        <w:rPr>
          <w:rFonts w:cs="Arial"/>
          <w:lang w:val="mn-MN"/>
        </w:rPr>
        <w:t>Машин механизм, тоног төхөөрөмжийн өртгийг үйлдвэрлэгч болон нийлүүлэгчдийн үнийн мэдээлэл, зах зээлийн судалгаа, ижил төстэй уурхайн төслүүдийн жишиг үзүүлэлтэд үндэслэн тогтоосон. Харин барилга байгууламж болон инженерийн шугам сүлжээний өртгийг хүчин төгөлдөр мөрдөгдөж буй норм, үнэлгээний аргачлал болон зах зээлийн дундаж үнэд тулгуурлан тооцооллоо.</w:t>
      </w:r>
    </w:p>
    <w:p w14:paraId="1FA762F6" w14:textId="77777777" w:rsidR="002823E7" w:rsidRPr="00953C8B" w:rsidRDefault="002823E7" w:rsidP="002823E7">
      <w:pPr>
        <w:rPr>
          <w:rFonts w:cs="Arial"/>
          <w:lang w:val="mn-MN"/>
        </w:rPr>
      </w:pPr>
      <w:r w:rsidRPr="00953C8B">
        <w:rPr>
          <w:rFonts w:cs="Arial"/>
          <w:lang w:val="mn-MN"/>
        </w:rPr>
        <w:lastRenderedPageBreak/>
        <w:t xml:space="preserve">Уурхайн ашиглалтын 7 жилийн хугацаанд нийт </w:t>
      </w:r>
      <w:r w:rsidR="007D2097" w:rsidRPr="00953C8B">
        <w:rPr>
          <w:rFonts w:cs="Arial"/>
          <w:lang w:val="mn-MN"/>
        </w:rPr>
        <w:t>7,597.4</w:t>
      </w:r>
      <w:r w:rsidRPr="00953C8B">
        <w:rPr>
          <w:rFonts w:cs="Arial"/>
          <w:lang w:val="mn-MN"/>
        </w:rPr>
        <w:t xml:space="preserve"> сая төгрөгийн хөрөнгө оруулалт шаардлагатай байхаар тооцоолол хийгдсэн ба тухайн хөрөнгө оруулалтыг анхны хөрөнгө оруулалтаар шийдэж өгөхөөр байна.</w:t>
      </w:r>
    </w:p>
    <w:p w14:paraId="738C436B" w14:textId="1BB22EEA" w:rsidR="002823E7" w:rsidRPr="00953C8B" w:rsidRDefault="002823E7" w:rsidP="007E580E">
      <w:pPr>
        <w:pStyle w:val="af4"/>
        <w:rPr>
          <w:noProof/>
        </w:rPr>
      </w:pPr>
      <w:bookmarkStart w:id="132" w:name="_Toc231295286"/>
      <w:bookmarkStart w:id="133" w:name="_Toc231807155"/>
      <w:bookmarkStart w:id="134" w:name="_Toc239950718"/>
      <w:r w:rsidRPr="00953C8B">
        <w:rPr>
          <w:noProof/>
        </w:rPr>
        <w:t xml:space="preserve">Хүснэгт № </w:t>
      </w:r>
      <w:r w:rsidRPr="00953C8B">
        <w:rPr>
          <w:noProof/>
        </w:rPr>
        <w:fldChar w:fldCharType="begin"/>
      </w:r>
      <w:r w:rsidRPr="00953C8B">
        <w:rPr>
          <w:noProof/>
        </w:rPr>
        <w:instrText xml:space="preserve"> SEQ Бүлэг \c \* ROMAN </w:instrText>
      </w:r>
      <w:r w:rsidRPr="00953C8B">
        <w:rPr>
          <w:noProof/>
        </w:rPr>
        <w:fldChar w:fldCharType="separate"/>
      </w:r>
      <w:r w:rsidR="0018093A">
        <w:rPr>
          <w:noProof/>
        </w:rPr>
        <w:t>VIII</w:t>
      </w:r>
      <w:r w:rsidRPr="00953C8B">
        <w:rPr>
          <w:noProof/>
        </w:rPr>
        <w:fldChar w:fldCharType="end"/>
      </w:r>
      <w:r w:rsidRPr="00953C8B">
        <w:rPr>
          <w:noProof/>
        </w:rPr>
        <w:t>.</w:t>
      </w:r>
      <w:r w:rsidRPr="00953C8B">
        <w:rPr>
          <w:noProof/>
        </w:rPr>
        <w:fldChar w:fldCharType="begin"/>
      </w:r>
      <w:r w:rsidRPr="00953C8B">
        <w:rPr>
          <w:noProof/>
        </w:rPr>
        <w:instrText xml:space="preserve"> SEQ Хүснэгт \* ARABIC \s 1 </w:instrText>
      </w:r>
      <w:r w:rsidRPr="00953C8B">
        <w:rPr>
          <w:noProof/>
        </w:rPr>
        <w:fldChar w:fldCharType="separate"/>
      </w:r>
      <w:r w:rsidR="0018093A">
        <w:rPr>
          <w:noProof/>
        </w:rPr>
        <w:t>1</w:t>
      </w:r>
      <w:r w:rsidRPr="00953C8B">
        <w:rPr>
          <w:noProof/>
        </w:rPr>
        <w:fldChar w:fldCharType="end"/>
      </w:r>
      <w:r w:rsidRPr="00953C8B">
        <w:rPr>
          <w:noProof/>
        </w:rPr>
        <w:t xml:space="preserve"> Хөрөнгө оруулалтын тооцоо</w:t>
      </w:r>
      <w:bookmarkEnd w:id="132"/>
      <w:bookmarkEnd w:id="133"/>
      <w:bookmarkEnd w:id="134"/>
    </w:p>
    <w:tbl>
      <w:tblPr>
        <w:tblW w:w="5000" w:type="pct"/>
        <w:tblLook w:val="04A0" w:firstRow="1" w:lastRow="0" w:firstColumn="1" w:lastColumn="0" w:noHBand="0" w:noVBand="1"/>
      </w:tblPr>
      <w:tblGrid>
        <w:gridCol w:w="832"/>
        <w:gridCol w:w="1903"/>
        <w:gridCol w:w="1368"/>
        <w:gridCol w:w="1152"/>
        <w:gridCol w:w="1370"/>
        <w:gridCol w:w="1163"/>
        <w:gridCol w:w="1559"/>
      </w:tblGrid>
      <w:tr w:rsidR="007D2097" w:rsidRPr="00953C8B" w14:paraId="179FE46B" w14:textId="77777777" w:rsidTr="007D2097">
        <w:trPr>
          <w:trHeight w:val="20"/>
        </w:trPr>
        <w:tc>
          <w:tcPr>
            <w:tcW w:w="445" w:type="pct"/>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center"/>
            <w:hideMark/>
          </w:tcPr>
          <w:p w14:paraId="670347B8" w14:textId="77777777" w:rsidR="007D2097" w:rsidRPr="00953C8B" w:rsidRDefault="007D2097" w:rsidP="007D2097">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w:t>
            </w:r>
          </w:p>
        </w:tc>
        <w:tc>
          <w:tcPr>
            <w:tcW w:w="1018" w:type="pct"/>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03E354C2" w14:textId="77777777" w:rsidR="007D2097" w:rsidRPr="00953C8B" w:rsidRDefault="007D2097" w:rsidP="007D2097">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Хөрөнгө оруулалт</w:t>
            </w:r>
          </w:p>
        </w:tc>
        <w:tc>
          <w:tcPr>
            <w:tcW w:w="732" w:type="pct"/>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43375411" w14:textId="77777777" w:rsidR="007D2097" w:rsidRPr="00953C8B" w:rsidRDefault="007D2097" w:rsidP="007D2097">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Хэмжих нэгж</w:t>
            </w:r>
          </w:p>
        </w:tc>
        <w:tc>
          <w:tcPr>
            <w:tcW w:w="616" w:type="pct"/>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3CA0F5DB" w14:textId="77777777" w:rsidR="007D2097" w:rsidRPr="00953C8B" w:rsidRDefault="007D2097" w:rsidP="007D2097">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АХО</w:t>
            </w:r>
          </w:p>
        </w:tc>
        <w:tc>
          <w:tcPr>
            <w:tcW w:w="733" w:type="pct"/>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060498B2" w14:textId="77777777" w:rsidR="007D2097" w:rsidRPr="00953C8B" w:rsidRDefault="007D2097" w:rsidP="007D2097">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АшХО</w:t>
            </w:r>
          </w:p>
        </w:tc>
        <w:tc>
          <w:tcPr>
            <w:tcW w:w="622" w:type="pct"/>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796298BC" w14:textId="77777777" w:rsidR="007D2097" w:rsidRPr="00953C8B" w:rsidRDefault="007D2097" w:rsidP="007D2097">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834" w:type="pct"/>
            <w:tcBorders>
              <w:top w:val="single" w:sz="4" w:space="0" w:color="auto"/>
              <w:left w:val="nil"/>
              <w:bottom w:val="single" w:sz="4" w:space="0" w:color="auto"/>
              <w:right w:val="single" w:sz="4" w:space="0" w:color="auto"/>
            </w:tcBorders>
            <w:shd w:val="clear" w:color="auto" w:fill="C4BC96" w:themeFill="background2" w:themeFillShade="BF"/>
            <w:noWrap/>
            <w:vAlign w:val="center"/>
            <w:hideMark/>
          </w:tcPr>
          <w:p w14:paraId="568A6DB7" w14:textId="77777777" w:rsidR="007D2097" w:rsidRPr="00953C8B" w:rsidRDefault="007D2097" w:rsidP="007D2097">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Бүтэц</w:t>
            </w:r>
          </w:p>
        </w:tc>
      </w:tr>
      <w:tr w:rsidR="007D2097" w:rsidRPr="00953C8B" w14:paraId="0A85DBBB" w14:textId="77777777" w:rsidTr="007D2097">
        <w:trPr>
          <w:trHeight w:val="20"/>
        </w:trPr>
        <w:tc>
          <w:tcPr>
            <w:tcW w:w="445" w:type="pct"/>
            <w:tcBorders>
              <w:top w:val="nil"/>
              <w:left w:val="single" w:sz="4" w:space="0" w:color="auto"/>
              <w:bottom w:val="single" w:sz="4" w:space="0" w:color="auto"/>
              <w:right w:val="single" w:sz="4" w:space="0" w:color="auto"/>
            </w:tcBorders>
            <w:noWrap/>
            <w:vAlign w:val="center"/>
            <w:hideMark/>
          </w:tcPr>
          <w:p w14:paraId="6C0A95AA"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1018" w:type="pct"/>
            <w:tcBorders>
              <w:top w:val="nil"/>
              <w:left w:val="nil"/>
              <w:bottom w:val="single" w:sz="4" w:space="0" w:color="auto"/>
              <w:right w:val="single" w:sz="4" w:space="0" w:color="auto"/>
            </w:tcBorders>
            <w:noWrap/>
            <w:vAlign w:val="center"/>
            <w:hideMark/>
          </w:tcPr>
          <w:p w14:paraId="6D1C8ED2" w14:textId="77777777" w:rsidR="007D2097" w:rsidRPr="00953C8B" w:rsidRDefault="007D2097" w:rsidP="007D2097">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Биет бус хөрөнгө</w:t>
            </w:r>
          </w:p>
        </w:tc>
        <w:tc>
          <w:tcPr>
            <w:tcW w:w="732" w:type="pct"/>
            <w:tcBorders>
              <w:top w:val="nil"/>
              <w:left w:val="nil"/>
              <w:bottom w:val="single" w:sz="4" w:space="0" w:color="auto"/>
              <w:right w:val="single" w:sz="4" w:space="0" w:color="auto"/>
            </w:tcBorders>
            <w:noWrap/>
            <w:vAlign w:val="center"/>
            <w:hideMark/>
          </w:tcPr>
          <w:p w14:paraId="7B9FF610"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616" w:type="pct"/>
            <w:tcBorders>
              <w:top w:val="nil"/>
              <w:left w:val="nil"/>
              <w:bottom w:val="single" w:sz="4" w:space="0" w:color="auto"/>
              <w:right w:val="single" w:sz="4" w:space="0" w:color="auto"/>
            </w:tcBorders>
            <w:noWrap/>
            <w:vAlign w:val="center"/>
            <w:hideMark/>
          </w:tcPr>
          <w:p w14:paraId="42AFB3AE"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115.0</w:t>
            </w:r>
          </w:p>
        </w:tc>
        <w:tc>
          <w:tcPr>
            <w:tcW w:w="733" w:type="pct"/>
            <w:tcBorders>
              <w:top w:val="nil"/>
              <w:left w:val="nil"/>
              <w:bottom w:val="single" w:sz="4" w:space="0" w:color="auto"/>
              <w:right w:val="single" w:sz="4" w:space="0" w:color="auto"/>
            </w:tcBorders>
            <w:noWrap/>
            <w:vAlign w:val="center"/>
            <w:hideMark/>
          </w:tcPr>
          <w:p w14:paraId="698CFB64"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w:t>
            </w:r>
          </w:p>
        </w:tc>
        <w:tc>
          <w:tcPr>
            <w:tcW w:w="622" w:type="pct"/>
            <w:tcBorders>
              <w:top w:val="nil"/>
              <w:left w:val="nil"/>
              <w:bottom w:val="single" w:sz="4" w:space="0" w:color="auto"/>
              <w:right w:val="single" w:sz="4" w:space="0" w:color="auto"/>
            </w:tcBorders>
            <w:noWrap/>
            <w:vAlign w:val="center"/>
            <w:hideMark/>
          </w:tcPr>
          <w:p w14:paraId="60951BB8"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115.0</w:t>
            </w:r>
          </w:p>
        </w:tc>
        <w:tc>
          <w:tcPr>
            <w:tcW w:w="834" w:type="pct"/>
            <w:tcBorders>
              <w:top w:val="nil"/>
              <w:left w:val="nil"/>
              <w:bottom w:val="single" w:sz="4" w:space="0" w:color="auto"/>
              <w:right w:val="single" w:sz="4" w:space="0" w:color="auto"/>
            </w:tcBorders>
            <w:noWrap/>
            <w:vAlign w:val="center"/>
            <w:hideMark/>
          </w:tcPr>
          <w:p w14:paraId="53554D5D"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1.5%</w:t>
            </w:r>
          </w:p>
        </w:tc>
      </w:tr>
      <w:tr w:rsidR="007D2097" w:rsidRPr="00953C8B" w14:paraId="5A3598A3" w14:textId="77777777" w:rsidTr="007D2097">
        <w:trPr>
          <w:trHeight w:val="20"/>
        </w:trPr>
        <w:tc>
          <w:tcPr>
            <w:tcW w:w="445" w:type="pct"/>
            <w:tcBorders>
              <w:top w:val="nil"/>
              <w:left w:val="single" w:sz="4" w:space="0" w:color="auto"/>
              <w:bottom w:val="single" w:sz="4" w:space="0" w:color="auto"/>
              <w:right w:val="single" w:sz="4" w:space="0" w:color="auto"/>
            </w:tcBorders>
            <w:noWrap/>
            <w:vAlign w:val="center"/>
            <w:hideMark/>
          </w:tcPr>
          <w:p w14:paraId="4C4B3A79"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1018" w:type="pct"/>
            <w:tcBorders>
              <w:top w:val="nil"/>
              <w:left w:val="nil"/>
              <w:bottom w:val="single" w:sz="4" w:space="0" w:color="auto"/>
              <w:right w:val="single" w:sz="4" w:space="0" w:color="auto"/>
            </w:tcBorders>
            <w:noWrap/>
            <w:vAlign w:val="center"/>
            <w:hideMark/>
          </w:tcPr>
          <w:p w14:paraId="7D0F0DDE" w14:textId="77777777" w:rsidR="007D2097" w:rsidRPr="00953C8B" w:rsidRDefault="007D2097" w:rsidP="007D2097">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Удирдлага захиргаа</w:t>
            </w:r>
          </w:p>
        </w:tc>
        <w:tc>
          <w:tcPr>
            <w:tcW w:w="732" w:type="pct"/>
            <w:tcBorders>
              <w:top w:val="nil"/>
              <w:left w:val="nil"/>
              <w:bottom w:val="single" w:sz="4" w:space="0" w:color="auto"/>
              <w:right w:val="single" w:sz="4" w:space="0" w:color="auto"/>
            </w:tcBorders>
            <w:noWrap/>
            <w:vAlign w:val="center"/>
            <w:hideMark/>
          </w:tcPr>
          <w:p w14:paraId="4593FCA7"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616" w:type="pct"/>
            <w:tcBorders>
              <w:top w:val="nil"/>
              <w:left w:val="nil"/>
              <w:bottom w:val="single" w:sz="4" w:space="0" w:color="auto"/>
              <w:right w:val="single" w:sz="4" w:space="0" w:color="auto"/>
            </w:tcBorders>
            <w:noWrap/>
            <w:vAlign w:val="center"/>
            <w:hideMark/>
          </w:tcPr>
          <w:p w14:paraId="59506803"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619.3</w:t>
            </w:r>
          </w:p>
        </w:tc>
        <w:tc>
          <w:tcPr>
            <w:tcW w:w="733" w:type="pct"/>
            <w:tcBorders>
              <w:top w:val="nil"/>
              <w:left w:val="nil"/>
              <w:bottom w:val="single" w:sz="4" w:space="0" w:color="auto"/>
              <w:right w:val="single" w:sz="4" w:space="0" w:color="auto"/>
            </w:tcBorders>
            <w:noWrap/>
            <w:vAlign w:val="center"/>
            <w:hideMark/>
          </w:tcPr>
          <w:p w14:paraId="7CB310A8"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w:t>
            </w:r>
          </w:p>
        </w:tc>
        <w:tc>
          <w:tcPr>
            <w:tcW w:w="622" w:type="pct"/>
            <w:tcBorders>
              <w:top w:val="nil"/>
              <w:left w:val="nil"/>
              <w:bottom w:val="single" w:sz="4" w:space="0" w:color="auto"/>
              <w:right w:val="single" w:sz="4" w:space="0" w:color="auto"/>
            </w:tcBorders>
            <w:noWrap/>
            <w:vAlign w:val="center"/>
            <w:hideMark/>
          </w:tcPr>
          <w:p w14:paraId="7C92E780"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619.3</w:t>
            </w:r>
          </w:p>
        </w:tc>
        <w:tc>
          <w:tcPr>
            <w:tcW w:w="834" w:type="pct"/>
            <w:tcBorders>
              <w:top w:val="nil"/>
              <w:left w:val="nil"/>
              <w:bottom w:val="single" w:sz="4" w:space="0" w:color="auto"/>
              <w:right w:val="single" w:sz="4" w:space="0" w:color="auto"/>
            </w:tcBorders>
            <w:noWrap/>
            <w:vAlign w:val="center"/>
            <w:hideMark/>
          </w:tcPr>
          <w:p w14:paraId="2AC81E0D"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8.2%</w:t>
            </w:r>
          </w:p>
        </w:tc>
      </w:tr>
      <w:tr w:rsidR="007D2097" w:rsidRPr="00953C8B" w14:paraId="0EFAFAF1" w14:textId="77777777" w:rsidTr="007D2097">
        <w:trPr>
          <w:trHeight w:val="20"/>
        </w:trPr>
        <w:tc>
          <w:tcPr>
            <w:tcW w:w="445" w:type="pct"/>
            <w:tcBorders>
              <w:top w:val="nil"/>
              <w:left w:val="single" w:sz="4" w:space="0" w:color="auto"/>
              <w:bottom w:val="single" w:sz="4" w:space="0" w:color="auto"/>
              <w:right w:val="single" w:sz="4" w:space="0" w:color="auto"/>
            </w:tcBorders>
            <w:noWrap/>
            <w:vAlign w:val="center"/>
            <w:hideMark/>
          </w:tcPr>
          <w:p w14:paraId="552D7CBB"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1018" w:type="pct"/>
            <w:tcBorders>
              <w:top w:val="nil"/>
              <w:left w:val="nil"/>
              <w:bottom w:val="single" w:sz="4" w:space="0" w:color="auto"/>
              <w:right w:val="single" w:sz="4" w:space="0" w:color="auto"/>
            </w:tcBorders>
            <w:noWrap/>
            <w:vAlign w:val="center"/>
            <w:hideMark/>
          </w:tcPr>
          <w:p w14:paraId="4D16F1C4" w14:textId="77777777" w:rsidR="007D2097" w:rsidRPr="00953C8B" w:rsidRDefault="007D2097" w:rsidP="007D2097">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Ил уурхай</w:t>
            </w:r>
          </w:p>
        </w:tc>
        <w:tc>
          <w:tcPr>
            <w:tcW w:w="732" w:type="pct"/>
            <w:tcBorders>
              <w:top w:val="nil"/>
              <w:left w:val="nil"/>
              <w:bottom w:val="single" w:sz="4" w:space="0" w:color="auto"/>
              <w:right w:val="single" w:sz="4" w:space="0" w:color="auto"/>
            </w:tcBorders>
            <w:noWrap/>
            <w:vAlign w:val="center"/>
            <w:hideMark/>
          </w:tcPr>
          <w:p w14:paraId="0445D242"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616" w:type="pct"/>
            <w:tcBorders>
              <w:top w:val="nil"/>
              <w:left w:val="nil"/>
              <w:bottom w:val="single" w:sz="4" w:space="0" w:color="auto"/>
              <w:right w:val="single" w:sz="4" w:space="0" w:color="auto"/>
            </w:tcBorders>
            <w:noWrap/>
            <w:vAlign w:val="center"/>
            <w:hideMark/>
          </w:tcPr>
          <w:p w14:paraId="059FF097"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2,668.0</w:t>
            </w:r>
          </w:p>
        </w:tc>
        <w:tc>
          <w:tcPr>
            <w:tcW w:w="733" w:type="pct"/>
            <w:tcBorders>
              <w:top w:val="nil"/>
              <w:left w:val="nil"/>
              <w:bottom w:val="single" w:sz="4" w:space="0" w:color="auto"/>
              <w:right w:val="single" w:sz="4" w:space="0" w:color="auto"/>
            </w:tcBorders>
            <w:noWrap/>
            <w:vAlign w:val="center"/>
            <w:hideMark/>
          </w:tcPr>
          <w:p w14:paraId="63DD96B0"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w:t>
            </w:r>
          </w:p>
        </w:tc>
        <w:tc>
          <w:tcPr>
            <w:tcW w:w="622" w:type="pct"/>
            <w:tcBorders>
              <w:top w:val="nil"/>
              <w:left w:val="nil"/>
              <w:bottom w:val="single" w:sz="4" w:space="0" w:color="auto"/>
              <w:right w:val="single" w:sz="4" w:space="0" w:color="auto"/>
            </w:tcBorders>
            <w:noWrap/>
            <w:vAlign w:val="center"/>
            <w:hideMark/>
          </w:tcPr>
          <w:p w14:paraId="46EAC2DE"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2,668.0</w:t>
            </w:r>
          </w:p>
        </w:tc>
        <w:tc>
          <w:tcPr>
            <w:tcW w:w="834" w:type="pct"/>
            <w:tcBorders>
              <w:top w:val="nil"/>
              <w:left w:val="nil"/>
              <w:bottom w:val="single" w:sz="4" w:space="0" w:color="auto"/>
              <w:right w:val="single" w:sz="4" w:space="0" w:color="auto"/>
            </w:tcBorders>
            <w:noWrap/>
            <w:vAlign w:val="center"/>
            <w:hideMark/>
          </w:tcPr>
          <w:p w14:paraId="37428BD3"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35.1%</w:t>
            </w:r>
          </w:p>
        </w:tc>
      </w:tr>
      <w:tr w:rsidR="007D2097" w:rsidRPr="00953C8B" w14:paraId="4832055E" w14:textId="77777777" w:rsidTr="007D2097">
        <w:trPr>
          <w:trHeight w:val="20"/>
        </w:trPr>
        <w:tc>
          <w:tcPr>
            <w:tcW w:w="445" w:type="pct"/>
            <w:tcBorders>
              <w:top w:val="nil"/>
              <w:left w:val="single" w:sz="4" w:space="0" w:color="auto"/>
              <w:bottom w:val="single" w:sz="4" w:space="0" w:color="auto"/>
              <w:right w:val="single" w:sz="4" w:space="0" w:color="auto"/>
            </w:tcBorders>
            <w:noWrap/>
            <w:vAlign w:val="center"/>
            <w:hideMark/>
          </w:tcPr>
          <w:p w14:paraId="4D79A87F"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1018" w:type="pct"/>
            <w:tcBorders>
              <w:top w:val="nil"/>
              <w:left w:val="nil"/>
              <w:bottom w:val="single" w:sz="4" w:space="0" w:color="auto"/>
              <w:right w:val="single" w:sz="4" w:space="0" w:color="auto"/>
            </w:tcBorders>
            <w:noWrap/>
            <w:vAlign w:val="center"/>
            <w:hideMark/>
          </w:tcPr>
          <w:p w14:paraId="4F41EBC6" w14:textId="77777777" w:rsidR="007D2097" w:rsidRPr="00953C8B" w:rsidRDefault="007D2097" w:rsidP="007D2097">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Баяжуулах цех</w:t>
            </w:r>
          </w:p>
        </w:tc>
        <w:tc>
          <w:tcPr>
            <w:tcW w:w="732" w:type="pct"/>
            <w:tcBorders>
              <w:top w:val="nil"/>
              <w:left w:val="nil"/>
              <w:bottom w:val="single" w:sz="4" w:space="0" w:color="auto"/>
              <w:right w:val="single" w:sz="4" w:space="0" w:color="auto"/>
            </w:tcBorders>
            <w:noWrap/>
            <w:vAlign w:val="center"/>
            <w:hideMark/>
          </w:tcPr>
          <w:p w14:paraId="2EFEEA64"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616" w:type="pct"/>
            <w:tcBorders>
              <w:top w:val="nil"/>
              <w:left w:val="nil"/>
              <w:bottom w:val="single" w:sz="4" w:space="0" w:color="auto"/>
              <w:right w:val="single" w:sz="4" w:space="0" w:color="auto"/>
            </w:tcBorders>
            <w:noWrap/>
            <w:vAlign w:val="center"/>
            <w:hideMark/>
          </w:tcPr>
          <w:p w14:paraId="0472C18B"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1,099.4</w:t>
            </w:r>
          </w:p>
        </w:tc>
        <w:tc>
          <w:tcPr>
            <w:tcW w:w="733" w:type="pct"/>
            <w:tcBorders>
              <w:top w:val="nil"/>
              <w:left w:val="nil"/>
              <w:bottom w:val="single" w:sz="4" w:space="0" w:color="auto"/>
              <w:right w:val="single" w:sz="4" w:space="0" w:color="auto"/>
            </w:tcBorders>
            <w:noWrap/>
            <w:vAlign w:val="center"/>
            <w:hideMark/>
          </w:tcPr>
          <w:p w14:paraId="4177A259"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w:t>
            </w:r>
          </w:p>
        </w:tc>
        <w:tc>
          <w:tcPr>
            <w:tcW w:w="622" w:type="pct"/>
            <w:tcBorders>
              <w:top w:val="nil"/>
              <w:left w:val="nil"/>
              <w:bottom w:val="single" w:sz="4" w:space="0" w:color="auto"/>
              <w:right w:val="single" w:sz="4" w:space="0" w:color="auto"/>
            </w:tcBorders>
            <w:noWrap/>
            <w:vAlign w:val="center"/>
            <w:hideMark/>
          </w:tcPr>
          <w:p w14:paraId="259C1AA8"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1,099.4</w:t>
            </w:r>
          </w:p>
        </w:tc>
        <w:tc>
          <w:tcPr>
            <w:tcW w:w="834" w:type="pct"/>
            <w:tcBorders>
              <w:top w:val="nil"/>
              <w:left w:val="nil"/>
              <w:bottom w:val="single" w:sz="4" w:space="0" w:color="auto"/>
              <w:right w:val="single" w:sz="4" w:space="0" w:color="auto"/>
            </w:tcBorders>
            <w:noWrap/>
            <w:vAlign w:val="center"/>
            <w:hideMark/>
          </w:tcPr>
          <w:p w14:paraId="70B76F34"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14.5%</w:t>
            </w:r>
          </w:p>
        </w:tc>
      </w:tr>
      <w:tr w:rsidR="007D2097" w:rsidRPr="00953C8B" w14:paraId="1F0C6198" w14:textId="77777777" w:rsidTr="007D2097">
        <w:trPr>
          <w:trHeight w:val="20"/>
        </w:trPr>
        <w:tc>
          <w:tcPr>
            <w:tcW w:w="445" w:type="pct"/>
            <w:tcBorders>
              <w:top w:val="nil"/>
              <w:left w:val="single" w:sz="4" w:space="0" w:color="auto"/>
              <w:bottom w:val="single" w:sz="4" w:space="0" w:color="auto"/>
              <w:right w:val="single" w:sz="4" w:space="0" w:color="auto"/>
            </w:tcBorders>
            <w:noWrap/>
            <w:vAlign w:val="center"/>
            <w:hideMark/>
          </w:tcPr>
          <w:p w14:paraId="4204BB25"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1018" w:type="pct"/>
            <w:tcBorders>
              <w:top w:val="nil"/>
              <w:left w:val="nil"/>
              <w:bottom w:val="single" w:sz="4" w:space="0" w:color="auto"/>
              <w:right w:val="single" w:sz="4" w:space="0" w:color="auto"/>
            </w:tcBorders>
            <w:noWrap/>
            <w:vAlign w:val="center"/>
            <w:hideMark/>
          </w:tcPr>
          <w:p w14:paraId="4A8C45AB" w14:textId="77777777" w:rsidR="007D2097" w:rsidRPr="00953C8B" w:rsidRDefault="007D2097" w:rsidP="007D2097">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Засварын цех</w:t>
            </w:r>
          </w:p>
        </w:tc>
        <w:tc>
          <w:tcPr>
            <w:tcW w:w="732" w:type="pct"/>
            <w:tcBorders>
              <w:top w:val="nil"/>
              <w:left w:val="nil"/>
              <w:bottom w:val="single" w:sz="4" w:space="0" w:color="auto"/>
              <w:right w:val="single" w:sz="4" w:space="0" w:color="auto"/>
            </w:tcBorders>
            <w:noWrap/>
            <w:vAlign w:val="center"/>
            <w:hideMark/>
          </w:tcPr>
          <w:p w14:paraId="0259990D"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616" w:type="pct"/>
            <w:tcBorders>
              <w:top w:val="nil"/>
              <w:left w:val="nil"/>
              <w:bottom w:val="single" w:sz="4" w:space="0" w:color="auto"/>
              <w:right w:val="single" w:sz="4" w:space="0" w:color="auto"/>
            </w:tcBorders>
            <w:noWrap/>
            <w:vAlign w:val="center"/>
            <w:hideMark/>
          </w:tcPr>
          <w:p w14:paraId="425138BA"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98.7</w:t>
            </w:r>
          </w:p>
        </w:tc>
        <w:tc>
          <w:tcPr>
            <w:tcW w:w="733" w:type="pct"/>
            <w:tcBorders>
              <w:top w:val="nil"/>
              <w:left w:val="nil"/>
              <w:bottom w:val="single" w:sz="4" w:space="0" w:color="auto"/>
              <w:right w:val="single" w:sz="4" w:space="0" w:color="auto"/>
            </w:tcBorders>
            <w:noWrap/>
            <w:vAlign w:val="center"/>
            <w:hideMark/>
          </w:tcPr>
          <w:p w14:paraId="40FA0978"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w:t>
            </w:r>
          </w:p>
        </w:tc>
        <w:tc>
          <w:tcPr>
            <w:tcW w:w="622" w:type="pct"/>
            <w:tcBorders>
              <w:top w:val="nil"/>
              <w:left w:val="nil"/>
              <w:bottom w:val="single" w:sz="4" w:space="0" w:color="auto"/>
              <w:right w:val="single" w:sz="4" w:space="0" w:color="auto"/>
            </w:tcBorders>
            <w:noWrap/>
            <w:vAlign w:val="center"/>
            <w:hideMark/>
          </w:tcPr>
          <w:p w14:paraId="534A1F87"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98.7</w:t>
            </w:r>
          </w:p>
        </w:tc>
        <w:tc>
          <w:tcPr>
            <w:tcW w:w="834" w:type="pct"/>
            <w:tcBorders>
              <w:top w:val="nil"/>
              <w:left w:val="nil"/>
              <w:bottom w:val="single" w:sz="4" w:space="0" w:color="auto"/>
              <w:right w:val="single" w:sz="4" w:space="0" w:color="auto"/>
            </w:tcBorders>
            <w:noWrap/>
            <w:vAlign w:val="center"/>
            <w:hideMark/>
          </w:tcPr>
          <w:p w14:paraId="5DA85D33"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1.3%</w:t>
            </w:r>
          </w:p>
        </w:tc>
      </w:tr>
      <w:tr w:rsidR="007D2097" w:rsidRPr="00953C8B" w14:paraId="51AE03BA" w14:textId="77777777" w:rsidTr="007D2097">
        <w:trPr>
          <w:trHeight w:val="20"/>
        </w:trPr>
        <w:tc>
          <w:tcPr>
            <w:tcW w:w="445" w:type="pct"/>
            <w:tcBorders>
              <w:top w:val="nil"/>
              <w:left w:val="single" w:sz="4" w:space="0" w:color="auto"/>
              <w:bottom w:val="single" w:sz="4" w:space="0" w:color="auto"/>
              <w:right w:val="single" w:sz="4" w:space="0" w:color="auto"/>
            </w:tcBorders>
            <w:noWrap/>
            <w:vAlign w:val="center"/>
            <w:hideMark/>
          </w:tcPr>
          <w:p w14:paraId="3908C58F"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1018" w:type="pct"/>
            <w:tcBorders>
              <w:top w:val="nil"/>
              <w:left w:val="nil"/>
              <w:bottom w:val="single" w:sz="4" w:space="0" w:color="auto"/>
              <w:right w:val="single" w:sz="4" w:space="0" w:color="auto"/>
            </w:tcBorders>
            <w:noWrap/>
            <w:vAlign w:val="center"/>
            <w:hideMark/>
          </w:tcPr>
          <w:p w14:paraId="208FC16A" w14:textId="77777777" w:rsidR="007D2097" w:rsidRPr="00953C8B" w:rsidRDefault="007D2097" w:rsidP="007D2097">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Дэд бүтэц</w:t>
            </w:r>
          </w:p>
        </w:tc>
        <w:tc>
          <w:tcPr>
            <w:tcW w:w="732" w:type="pct"/>
            <w:tcBorders>
              <w:top w:val="nil"/>
              <w:left w:val="nil"/>
              <w:bottom w:val="single" w:sz="4" w:space="0" w:color="auto"/>
              <w:right w:val="single" w:sz="4" w:space="0" w:color="auto"/>
            </w:tcBorders>
            <w:noWrap/>
            <w:vAlign w:val="center"/>
            <w:hideMark/>
          </w:tcPr>
          <w:p w14:paraId="45FBB767"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616" w:type="pct"/>
            <w:tcBorders>
              <w:top w:val="nil"/>
              <w:left w:val="nil"/>
              <w:bottom w:val="single" w:sz="4" w:space="0" w:color="auto"/>
              <w:right w:val="single" w:sz="4" w:space="0" w:color="auto"/>
            </w:tcBorders>
            <w:noWrap/>
            <w:vAlign w:val="center"/>
            <w:hideMark/>
          </w:tcPr>
          <w:p w14:paraId="64B7D796"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2,306.3</w:t>
            </w:r>
          </w:p>
        </w:tc>
        <w:tc>
          <w:tcPr>
            <w:tcW w:w="733" w:type="pct"/>
            <w:tcBorders>
              <w:top w:val="nil"/>
              <w:left w:val="nil"/>
              <w:bottom w:val="single" w:sz="4" w:space="0" w:color="auto"/>
              <w:right w:val="single" w:sz="4" w:space="0" w:color="auto"/>
            </w:tcBorders>
            <w:noWrap/>
            <w:vAlign w:val="center"/>
            <w:hideMark/>
          </w:tcPr>
          <w:p w14:paraId="7BD68847"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w:t>
            </w:r>
          </w:p>
        </w:tc>
        <w:tc>
          <w:tcPr>
            <w:tcW w:w="622" w:type="pct"/>
            <w:tcBorders>
              <w:top w:val="nil"/>
              <w:left w:val="nil"/>
              <w:bottom w:val="single" w:sz="4" w:space="0" w:color="auto"/>
              <w:right w:val="single" w:sz="4" w:space="0" w:color="auto"/>
            </w:tcBorders>
            <w:noWrap/>
            <w:vAlign w:val="center"/>
            <w:hideMark/>
          </w:tcPr>
          <w:p w14:paraId="7037167C"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2,306.3</w:t>
            </w:r>
          </w:p>
        </w:tc>
        <w:tc>
          <w:tcPr>
            <w:tcW w:w="834" w:type="pct"/>
            <w:tcBorders>
              <w:top w:val="nil"/>
              <w:left w:val="nil"/>
              <w:bottom w:val="single" w:sz="4" w:space="0" w:color="auto"/>
              <w:right w:val="single" w:sz="4" w:space="0" w:color="auto"/>
            </w:tcBorders>
            <w:noWrap/>
            <w:vAlign w:val="center"/>
            <w:hideMark/>
          </w:tcPr>
          <w:p w14:paraId="0C667548"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30.4%</w:t>
            </w:r>
          </w:p>
        </w:tc>
      </w:tr>
      <w:tr w:rsidR="007D2097" w:rsidRPr="00953C8B" w14:paraId="384FA28F" w14:textId="77777777" w:rsidTr="007D2097">
        <w:trPr>
          <w:trHeight w:val="20"/>
        </w:trPr>
        <w:tc>
          <w:tcPr>
            <w:tcW w:w="445" w:type="pct"/>
            <w:tcBorders>
              <w:top w:val="nil"/>
              <w:left w:val="single" w:sz="4" w:space="0" w:color="auto"/>
              <w:bottom w:val="single" w:sz="4" w:space="0" w:color="auto"/>
              <w:right w:val="single" w:sz="4" w:space="0" w:color="auto"/>
            </w:tcBorders>
            <w:noWrap/>
            <w:vAlign w:val="center"/>
            <w:hideMark/>
          </w:tcPr>
          <w:p w14:paraId="1BD1D5BB"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w:t>
            </w:r>
          </w:p>
        </w:tc>
        <w:tc>
          <w:tcPr>
            <w:tcW w:w="1018" w:type="pct"/>
            <w:tcBorders>
              <w:top w:val="nil"/>
              <w:left w:val="nil"/>
              <w:bottom w:val="single" w:sz="4" w:space="0" w:color="auto"/>
              <w:right w:val="single" w:sz="4" w:space="0" w:color="auto"/>
            </w:tcBorders>
            <w:noWrap/>
            <w:vAlign w:val="center"/>
            <w:hideMark/>
          </w:tcPr>
          <w:p w14:paraId="5C0134A2" w14:textId="77777777" w:rsidR="007D2097" w:rsidRPr="00953C8B" w:rsidRDefault="007D2097" w:rsidP="007D2097">
            <w:pPr>
              <w:keepNext/>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Эргэлтийн хөрөнгө</w:t>
            </w:r>
          </w:p>
        </w:tc>
        <w:tc>
          <w:tcPr>
            <w:tcW w:w="732" w:type="pct"/>
            <w:tcBorders>
              <w:top w:val="nil"/>
              <w:left w:val="nil"/>
              <w:bottom w:val="single" w:sz="4" w:space="0" w:color="auto"/>
              <w:right w:val="single" w:sz="4" w:space="0" w:color="auto"/>
            </w:tcBorders>
            <w:noWrap/>
            <w:vAlign w:val="center"/>
            <w:hideMark/>
          </w:tcPr>
          <w:p w14:paraId="354D128E"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616" w:type="pct"/>
            <w:tcBorders>
              <w:top w:val="nil"/>
              <w:left w:val="nil"/>
              <w:bottom w:val="single" w:sz="4" w:space="0" w:color="auto"/>
              <w:right w:val="single" w:sz="4" w:space="0" w:color="auto"/>
            </w:tcBorders>
            <w:noWrap/>
            <w:vAlign w:val="center"/>
            <w:hideMark/>
          </w:tcPr>
          <w:p w14:paraId="68CD940C"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690.7</w:t>
            </w:r>
          </w:p>
        </w:tc>
        <w:tc>
          <w:tcPr>
            <w:tcW w:w="733" w:type="pct"/>
            <w:tcBorders>
              <w:top w:val="nil"/>
              <w:left w:val="nil"/>
              <w:bottom w:val="single" w:sz="4" w:space="0" w:color="auto"/>
              <w:right w:val="single" w:sz="4" w:space="0" w:color="auto"/>
            </w:tcBorders>
            <w:noWrap/>
            <w:vAlign w:val="center"/>
            <w:hideMark/>
          </w:tcPr>
          <w:p w14:paraId="31B56E9F"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w:t>
            </w:r>
          </w:p>
        </w:tc>
        <w:tc>
          <w:tcPr>
            <w:tcW w:w="622" w:type="pct"/>
            <w:tcBorders>
              <w:top w:val="nil"/>
              <w:left w:val="nil"/>
              <w:bottom w:val="single" w:sz="4" w:space="0" w:color="auto"/>
              <w:right w:val="single" w:sz="4" w:space="0" w:color="auto"/>
            </w:tcBorders>
            <w:noWrap/>
            <w:vAlign w:val="center"/>
            <w:hideMark/>
          </w:tcPr>
          <w:p w14:paraId="18619092"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690.7</w:t>
            </w:r>
          </w:p>
        </w:tc>
        <w:tc>
          <w:tcPr>
            <w:tcW w:w="834" w:type="pct"/>
            <w:tcBorders>
              <w:top w:val="nil"/>
              <w:left w:val="nil"/>
              <w:bottom w:val="single" w:sz="4" w:space="0" w:color="auto"/>
              <w:right w:val="single" w:sz="4" w:space="0" w:color="auto"/>
            </w:tcBorders>
            <w:noWrap/>
            <w:vAlign w:val="center"/>
            <w:hideMark/>
          </w:tcPr>
          <w:p w14:paraId="71F3FD77" w14:textId="77777777" w:rsidR="007D2097" w:rsidRPr="00953C8B" w:rsidRDefault="007D2097" w:rsidP="007D2097">
            <w:pPr>
              <w:keepNext/>
              <w:spacing w:after="0" w:line="240" w:lineRule="auto"/>
              <w:ind w:firstLine="0"/>
              <w:jc w:val="center"/>
              <w:rPr>
                <w:rFonts w:eastAsia="Times New Roman" w:cs="Arial"/>
                <w:color w:val="000000"/>
                <w:sz w:val="18"/>
                <w:szCs w:val="18"/>
                <w:lang w:val="mn-MN"/>
              </w:rPr>
            </w:pPr>
            <w:r w:rsidRPr="00953C8B">
              <w:rPr>
                <w:rFonts w:cs="Arial"/>
                <w:color w:val="000000"/>
                <w:sz w:val="18"/>
                <w:szCs w:val="18"/>
                <w:lang w:val="mn-MN"/>
              </w:rPr>
              <w:t>9.1%</w:t>
            </w:r>
          </w:p>
        </w:tc>
      </w:tr>
      <w:tr w:rsidR="007D2097" w:rsidRPr="00953C8B" w14:paraId="7E58D68C" w14:textId="77777777" w:rsidTr="007D2097">
        <w:trPr>
          <w:trHeight w:val="20"/>
        </w:trPr>
        <w:tc>
          <w:tcPr>
            <w:tcW w:w="1463" w:type="pct"/>
            <w:gridSpan w:val="2"/>
            <w:tcBorders>
              <w:top w:val="single" w:sz="4" w:space="0" w:color="auto"/>
              <w:left w:val="single" w:sz="4" w:space="0" w:color="auto"/>
              <w:bottom w:val="single" w:sz="4" w:space="0" w:color="auto"/>
              <w:right w:val="single" w:sz="4" w:space="0" w:color="auto"/>
            </w:tcBorders>
            <w:shd w:val="clear" w:color="auto" w:fill="C4BC96" w:themeFill="background2" w:themeFillShade="BF"/>
            <w:noWrap/>
            <w:vAlign w:val="center"/>
            <w:hideMark/>
          </w:tcPr>
          <w:p w14:paraId="621C2A2E" w14:textId="77777777" w:rsidR="007D2097" w:rsidRPr="00953C8B" w:rsidRDefault="007D2097" w:rsidP="007D2097">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732" w:type="pct"/>
            <w:tcBorders>
              <w:top w:val="nil"/>
              <w:left w:val="nil"/>
              <w:bottom w:val="single" w:sz="4" w:space="0" w:color="auto"/>
              <w:right w:val="single" w:sz="4" w:space="0" w:color="auto"/>
            </w:tcBorders>
            <w:shd w:val="clear" w:color="auto" w:fill="C4BC96" w:themeFill="background2" w:themeFillShade="BF"/>
            <w:noWrap/>
            <w:vAlign w:val="center"/>
            <w:hideMark/>
          </w:tcPr>
          <w:p w14:paraId="6D8B0591" w14:textId="77777777" w:rsidR="007D2097" w:rsidRPr="00953C8B" w:rsidRDefault="007D2097" w:rsidP="007D2097">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сая.төг</w:t>
            </w:r>
          </w:p>
        </w:tc>
        <w:tc>
          <w:tcPr>
            <w:tcW w:w="616" w:type="pct"/>
            <w:tcBorders>
              <w:top w:val="nil"/>
              <w:left w:val="nil"/>
              <w:bottom w:val="single" w:sz="4" w:space="0" w:color="auto"/>
              <w:right w:val="single" w:sz="4" w:space="0" w:color="auto"/>
            </w:tcBorders>
            <w:shd w:val="clear" w:color="auto" w:fill="C4BC96" w:themeFill="background2" w:themeFillShade="BF"/>
            <w:noWrap/>
            <w:vAlign w:val="center"/>
            <w:hideMark/>
          </w:tcPr>
          <w:p w14:paraId="09618A3C" w14:textId="77777777" w:rsidR="007D2097" w:rsidRPr="00953C8B" w:rsidRDefault="007D2097" w:rsidP="007D2097">
            <w:pPr>
              <w:spacing w:after="0" w:line="240" w:lineRule="auto"/>
              <w:ind w:firstLine="0"/>
              <w:jc w:val="center"/>
              <w:rPr>
                <w:rFonts w:eastAsia="Times New Roman" w:cs="Arial"/>
                <w:b/>
                <w:bCs/>
                <w:color w:val="000000"/>
                <w:sz w:val="18"/>
                <w:szCs w:val="18"/>
                <w:lang w:val="mn-MN"/>
              </w:rPr>
            </w:pPr>
            <w:r w:rsidRPr="00953C8B">
              <w:rPr>
                <w:rFonts w:cs="Arial"/>
                <w:b/>
                <w:bCs/>
                <w:color w:val="000000"/>
                <w:sz w:val="18"/>
                <w:szCs w:val="18"/>
                <w:lang w:val="mn-MN"/>
              </w:rPr>
              <w:t>7,597.4</w:t>
            </w:r>
          </w:p>
        </w:tc>
        <w:tc>
          <w:tcPr>
            <w:tcW w:w="733" w:type="pct"/>
            <w:tcBorders>
              <w:top w:val="nil"/>
              <w:left w:val="nil"/>
              <w:bottom w:val="single" w:sz="4" w:space="0" w:color="auto"/>
              <w:right w:val="single" w:sz="4" w:space="0" w:color="auto"/>
            </w:tcBorders>
            <w:shd w:val="clear" w:color="auto" w:fill="C4BC96" w:themeFill="background2" w:themeFillShade="BF"/>
            <w:noWrap/>
            <w:vAlign w:val="center"/>
            <w:hideMark/>
          </w:tcPr>
          <w:p w14:paraId="7E00CB54" w14:textId="77777777" w:rsidR="007D2097" w:rsidRPr="00953C8B" w:rsidRDefault="007D2097" w:rsidP="007D2097">
            <w:pPr>
              <w:spacing w:after="0" w:line="240" w:lineRule="auto"/>
              <w:ind w:firstLine="0"/>
              <w:jc w:val="center"/>
              <w:rPr>
                <w:rFonts w:eastAsia="Times New Roman" w:cs="Arial"/>
                <w:b/>
                <w:bCs/>
                <w:color w:val="000000"/>
                <w:sz w:val="18"/>
                <w:szCs w:val="18"/>
                <w:lang w:val="mn-MN"/>
              </w:rPr>
            </w:pPr>
            <w:r w:rsidRPr="00953C8B">
              <w:rPr>
                <w:rFonts w:cs="Arial"/>
                <w:b/>
                <w:bCs/>
                <w:color w:val="000000"/>
                <w:sz w:val="18"/>
                <w:szCs w:val="18"/>
                <w:lang w:val="mn-MN"/>
              </w:rPr>
              <w:t>-</w:t>
            </w:r>
          </w:p>
        </w:tc>
        <w:tc>
          <w:tcPr>
            <w:tcW w:w="622" w:type="pct"/>
            <w:tcBorders>
              <w:top w:val="nil"/>
              <w:left w:val="nil"/>
              <w:bottom w:val="single" w:sz="4" w:space="0" w:color="auto"/>
              <w:right w:val="single" w:sz="4" w:space="0" w:color="auto"/>
            </w:tcBorders>
            <w:shd w:val="clear" w:color="auto" w:fill="C4BC96" w:themeFill="background2" w:themeFillShade="BF"/>
            <w:noWrap/>
            <w:vAlign w:val="center"/>
            <w:hideMark/>
          </w:tcPr>
          <w:p w14:paraId="7F8543CE" w14:textId="77777777" w:rsidR="007D2097" w:rsidRPr="00953C8B" w:rsidRDefault="007D2097" w:rsidP="007D2097">
            <w:pPr>
              <w:spacing w:after="0" w:line="240" w:lineRule="auto"/>
              <w:ind w:firstLine="0"/>
              <w:jc w:val="center"/>
              <w:rPr>
                <w:rFonts w:eastAsia="Times New Roman" w:cs="Arial"/>
                <w:b/>
                <w:bCs/>
                <w:color w:val="000000"/>
                <w:sz w:val="18"/>
                <w:szCs w:val="18"/>
                <w:lang w:val="mn-MN"/>
              </w:rPr>
            </w:pPr>
            <w:r w:rsidRPr="00953C8B">
              <w:rPr>
                <w:rFonts w:cs="Arial"/>
                <w:b/>
                <w:bCs/>
                <w:color w:val="000000"/>
                <w:sz w:val="18"/>
                <w:szCs w:val="18"/>
                <w:lang w:val="mn-MN"/>
              </w:rPr>
              <w:t>7,597.4</w:t>
            </w:r>
          </w:p>
        </w:tc>
        <w:tc>
          <w:tcPr>
            <w:tcW w:w="834" w:type="pct"/>
            <w:tcBorders>
              <w:top w:val="nil"/>
              <w:left w:val="nil"/>
              <w:bottom w:val="single" w:sz="4" w:space="0" w:color="auto"/>
              <w:right w:val="single" w:sz="4" w:space="0" w:color="auto"/>
            </w:tcBorders>
            <w:shd w:val="clear" w:color="auto" w:fill="C4BC96" w:themeFill="background2" w:themeFillShade="BF"/>
            <w:noWrap/>
            <w:vAlign w:val="center"/>
            <w:hideMark/>
          </w:tcPr>
          <w:p w14:paraId="3687446D" w14:textId="77777777" w:rsidR="007D2097" w:rsidRPr="00953C8B" w:rsidRDefault="007D2097" w:rsidP="007D2097">
            <w:pPr>
              <w:spacing w:after="0" w:line="240" w:lineRule="auto"/>
              <w:ind w:firstLine="0"/>
              <w:jc w:val="center"/>
              <w:rPr>
                <w:rFonts w:eastAsia="Times New Roman" w:cs="Arial"/>
                <w:b/>
                <w:bCs/>
                <w:color w:val="000000"/>
                <w:sz w:val="18"/>
                <w:szCs w:val="18"/>
                <w:lang w:val="mn-MN"/>
              </w:rPr>
            </w:pPr>
            <w:r w:rsidRPr="00953C8B">
              <w:rPr>
                <w:rFonts w:cs="Arial"/>
                <w:b/>
                <w:bCs/>
                <w:color w:val="000000"/>
                <w:sz w:val="18"/>
                <w:szCs w:val="18"/>
                <w:lang w:val="mn-MN"/>
              </w:rPr>
              <w:t>100.0%</w:t>
            </w:r>
          </w:p>
        </w:tc>
      </w:tr>
    </w:tbl>
    <w:p w14:paraId="312BA79B" w14:textId="77777777" w:rsidR="002823E7" w:rsidRPr="00953C8B" w:rsidRDefault="002823E7" w:rsidP="002823E7">
      <w:pPr>
        <w:rPr>
          <w:rFonts w:cs="Arial"/>
          <w:noProof/>
          <w:lang w:val="mn-MN"/>
        </w:rPr>
      </w:pPr>
      <w:r w:rsidRPr="00953C8B">
        <w:rPr>
          <w:rFonts w:cs="Arial"/>
          <w:noProof/>
          <w:lang w:val="mn-MN"/>
        </w:rPr>
        <w:t xml:space="preserve">Хөрөнгө оруулалтын нийт зардлын </w:t>
      </w:r>
      <w:r w:rsidR="007D2097" w:rsidRPr="00953C8B">
        <w:rPr>
          <w:rFonts w:cs="Arial"/>
          <w:noProof/>
          <w:lang w:val="mn-MN"/>
        </w:rPr>
        <w:t>35.1</w:t>
      </w:r>
      <w:r w:rsidRPr="00953C8B">
        <w:rPr>
          <w:rFonts w:cs="Arial"/>
          <w:noProof/>
          <w:lang w:val="mn-MN"/>
        </w:rPr>
        <w:t xml:space="preserve"> хувийг ил уурхайн ухаж ачих тоног төхөөрөмжүүд, </w:t>
      </w:r>
      <w:r w:rsidR="007D2097" w:rsidRPr="00953C8B">
        <w:rPr>
          <w:rFonts w:cs="Arial"/>
          <w:noProof/>
          <w:lang w:val="mn-MN"/>
        </w:rPr>
        <w:t xml:space="preserve">34.0 хувийг дэд бүтэц, </w:t>
      </w:r>
      <w:r w:rsidRPr="00953C8B">
        <w:rPr>
          <w:rFonts w:cs="Arial"/>
          <w:noProof/>
          <w:lang w:val="mn-MN"/>
        </w:rPr>
        <w:t>1</w:t>
      </w:r>
      <w:r w:rsidR="007D2097" w:rsidRPr="00953C8B">
        <w:rPr>
          <w:rFonts w:cs="Arial"/>
          <w:noProof/>
          <w:lang w:val="mn-MN"/>
        </w:rPr>
        <w:t>4</w:t>
      </w:r>
      <w:r w:rsidRPr="00953C8B">
        <w:rPr>
          <w:rFonts w:cs="Arial"/>
          <w:noProof/>
          <w:lang w:val="mn-MN"/>
        </w:rPr>
        <w:t xml:space="preserve">.5 хувийг баяжуулах цехийн тоног төхөөрөмжүүд, </w:t>
      </w:r>
      <w:r w:rsidR="007D2097" w:rsidRPr="00953C8B">
        <w:rPr>
          <w:rFonts w:cs="Arial"/>
          <w:noProof/>
          <w:lang w:val="mn-MN"/>
        </w:rPr>
        <w:t>8.2</w:t>
      </w:r>
      <w:r w:rsidRPr="00953C8B">
        <w:rPr>
          <w:rFonts w:cs="Arial"/>
          <w:noProof/>
          <w:lang w:val="mn-MN"/>
        </w:rPr>
        <w:t xml:space="preserve"> хувийг удирдлага захиргааны хөрөнгө оруулалт, </w:t>
      </w:r>
      <w:r w:rsidR="007D2097" w:rsidRPr="00953C8B">
        <w:rPr>
          <w:rFonts w:cs="Arial"/>
          <w:noProof/>
          <w:lang w:val="mn-MN"/>
        </w:rPr>
        <w:t>1.5</w:t>
      </w:r>
      <w:r w:rsidRPr="00953C8B">
        <w:rPr>
          <w:rFonts w:cs="Arial"/>
          <w:noProof/>
          <w:lang w:val="mn-MN"/>
        </w:rPr>
        <w:t xml:space="preserve"> хувийг биет бус хөрөнгө, 1.</w:t>
      </w:r>
      <w:r w:rsidR="0089245E" w:rsidRPr="00953C8B">
        <w:rPr>
          <w:rFonts w:cs="Arial"/>
          <w:noProof/>
          <w:lang w:val="mn-MN"/>
        </w:rPr>
        <w:t>3</w:t>
      </w:r>
      <w:r w:rsidRPr="00953C8B">
        <w:rPr>
          <w:rFonts w:cs="Arial"/>
          <w:noProof/>
          <w:lang w:val="mn-MN"/>
        </w:rPr>
        <w:t xml:space="preserve"> хувийг засварын цех, 9.1 хувийг эргэлтийн хөрөнг</w:t>
      </w:r>
      <w:r w:rsidR="0089245E" w:rsidRPr="00953C8B">
        <w:rPr>
          <w:rFonts w:cs="Arial"/>
          <w:noProof/>
          <w:lang w:val="mn-MN"/>
        </w:rPr>
        <w:t>ийн хөрөнгө</w:t>
      </w:r>
      <w:r w:rsidRPr="00953C8B">
        <w:rPr>
          <w:rFonts w:cs="Arial"/>
          <w:noProof/>
          <w:lang w:val="mn-MN"/>
        </w:rPr>
        <w:t xml:space="preserve"> оруулалтууд тус тус эзэлж байна.</w:t>
      </w:r>
    </w:p>
    <w:p w14:paraId="72C9AAC4" w14:textId="77777777" w:rsidR="002823E7" w:rsidRPr="00953C8B" w:rsidRDefault="002823E7" w:rsidP="002823E7">
      <w:pPr>
        <w:rPr>
          <w:rFonts w:cs="Arial"/>
          <w:noProof/>
          <w:lang w:val="mn-MN"/>
        </w:rPr>
      </w:pPr>
      <w:r w:rsidRPr="00953C8B">
        <w:rPr>
          <w:rFonts w:cs="Arial"/>
          <w:noProof/>
          <w:lang w:val="mn-MN"/>
        </w:rPr>
        <w:t>Доорх дэд бүлгүүдэд тоног төхөөрөмжүүдийн нэгжийн үнэ, шаардлагатай тоо хэмжээг дэлгэрэнгүй тусгаж өгөв.</w:t>
      </w:r>
    </w:p>
    <w:p w14:paraId="3DA909A7" w14:textId="77777777" w:rsidR="002823E7" w:rsidRPr="00953C8B" w:rsidRDefault="007D2097" w:rsidP="002823E7">
      <w:pPr>
        <w:spacing w:before="60" w:after="60" w:line="240" w:lineRule="auto"/>
        <w:ind w:firstLine="0"/>
        <w:jc w:val="center"/>
        <w:rPr>
          <w:rFonts w:cs="Arial"/>
          <w:noProof/>
          <w:color w:val="000000" w:themeColor="text1"/>
          <w:sz w:val="18"/>
          <w:szCs w:val="20"/>
          <w:lang w:val="mn-MN"/>
        </w:rPr>
      </w:pPr>
      <w:r w:rsidRPr="00953C8B">
        <w:rPr>
          <w:noProof/>
          <w:lang w:val="mn-MN"/>
        </w:rPr>
        <mc:AlternateContent>
          <mc:Choice Requires="cx1">
            <w:drawing>
              <wp:inline distT="0" distB="0" distL="0" distR="0" wp14:anchorId="59E25F52" wp14:editId="51E6FED1">
                <wp:extent cx="5940000" cy="2556000"/>
                <wp:effectExtent l="0" t="0" r="3810" b="15875"/>
                <wp:docPr id="18" name="Chart 18">
                  <a:extLst xmlns:a="http://schemas.openxmlformats.org/drawingml/2006/main">
                    <a:ext uri="{FF2B5EF4-FFF2-40B4-BE49-F238E27FC236}">
                      <a16:creationId xmlns:a16="http://schemas.microsoft.com/office/drawing/2014/main" id="{3CDED2AA-7D55-45D6-AFF5-809A7B59F2A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3"/>
                  </a:graphicData>
                </a:graphic>
              </wp:inline>
            </w:drawing>
          </mc:Choice>
          <mc:Fallback>
            <w:drawing>
              <wp:inline distT="0" distB="0" distL="0" distR="0" wp14:anchorId="59E25F52" wp14:editId="51E6FED1">
                <wp:extent cx="5940000" cy="2556000"/>
                <wp:effectExtent l="0" t="0" r="3810" b="15875"/>
                <wp:docPr id="18" name="Chart 18">
                  <a:extLst xmlns:a="http://schemas.openxmlformats.org/drawingml/2006/main">
                    <a:ext uri="{FF2B5EF4-FFF2-40B4-BE49-F238E27FC236}">
                      <a16:creationId xmlns:a16="http://schemas.microsoft.com/office/drawing/2014/main" id="{3CDED2AA-7D55-45D6-AFF5-809A7B59F2A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 name="Chart 18">
                          <a:extLst>
                            <a:ext uri="{FF2B5EF4-FFF2-40B4-BE49-F238E27FC236}">
                              <a16:creationId xmlns:a16="http://schemas.microsoft.com/office/drawing/2014/main" id="{3CDED2AA-7D55-45D6-AFF5-809A7B59F2A5}"/>
                            </a:ext>
                          </a:extLst>
                        </pic:cNvPr>
                        <pic:cNvPicPr>
                          <a:picLocks noGrp="1" noRot="1" noChangeAspect="1" noMove="1" noResize="1" noEditPoints="1" noAdjustHandles="1" noChangeArrowheads="1" noChangeShapeType="1"/>
                        </pic:cNvPicPr>
                      </pic:nvPicPr>
                      <pic:blipFill>
                        <a:blip r:embed="rId29"/>
                        <a:stretch>
                          <a:fillRect/>
                        </a:stretch>
                      </pic:blipFill>
                      <pic:spPr>
                        <a:xfrm>
                          <a:off x="0" y="0"/>
                          <a:ext cx="5939790" cy="2555875"/>
                        </a:xfrm>
                        <a:prstGeom prst="rect">
                          <a:avLst/>
                        </a:prstGeom>
                      </pic:spPr>
                    </pic:pic>
                  </a:graphicData>
                </a:graphic>
              </wp:inline>
            </w:drawing>
          </mc:Fallback>
        </mc:AlternateContent>
      </w:r>
    </w:p>
    <w:p w14:paraId="18E42D9A" w14:textId="03239284" w:rsidR="002823E7" w:rsidRPr="00953C8B" w:rsidRDefault="002823E7" w:rsidP="008974C7">
      <w:pPr>
        <w:pStyle w:val="Caption"/>
        <w:rPr>
          <w:rFonts w:cs="Arial"/>
          <w:lang w:val="mn-MN"/>
        </w:rPr>
      </w:pPr>
      <w:bookmarkStart w:id="135" w:name="_Toc5263687"/>
      <w:bookmarkStart w:id="136" w:name="_Toc231295404"/>
      <w:bookmarkStart w:id="137" w:name="_Toc231807240"/>
      <w:bookmarkStart w:id="138" w:name="_Toc238589366"/>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VIII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1</w:t>
      </w:r>
      <w:r w:rsidRPr="00953C8B">
        <w:rPr>
          <w:rFonts w:cs="Arial"/>
          <w:lang w:val="mn-MN"/>
        </w:rPr>
        <w:fldChar w:fldCharType="end"/>
      </w:r>
      <w:r w:rsidRPr="00953C8B">
        <w:rPr>
          <w:rFonts w:cs="Arial"/>
          <w:lang w:val="mn-MN"/>
        </w:rPr>
        <w:t xml:space="preserve"> Хөрөнгө оруулалтын бүтэц</w:t>
      </w:r>
      <w:bookmarkStart w:id="139" w:name="_Hlk38995532"/>
      <w:bookmarkEnd w:id="135"/>
      <w:bookmarkEnd w:id="136"/>
      <w:bookmarkEnd w:id="137"/>
      <w:bookmarkEnd w:id="138"/>
      <w:bookmarkEnd w:id="139"/>
    </w:p>
    <w:p w14:paraId="04B62FEF" w14:textId="77777777" w:rsidR="0089245E" w:rsidRPr="00953C8B" w:rsidRDefault="0089245E" w:rsidP="0089245E">
      <w:pPr>
        <w:pStyle w:val="Heading3"/>
      </w:pPr>
      <w:bookmarkStart w:id="140" w:name="_Toc231294974"/>
      <w:bookmarkStart w:id="141" w:name="_Toc231807029"/>
      <w:bookmarkStart w:id="142" w:name="_Toc238589479"/>
      <w:r w:rsidRPr="00953C8B">
        <w:t>Б</w:t>
      </w:r>
      <w:bookmarkEnd w:id="140"/>
      <w:bookmarkEnd w:id="141"/>
      <w:r w:rsidRPr="00953C8B">
        <w:t>иет бус хөрөнгө</w:t>
      </w:r>
      <w:bookmarkEnd w:id="142"/>
    </w:p>
    <w:p w14:paraId="5C59A622" w14:textId="77777777" w:rsidR="0089245E" w:rsidRPr="00953C8B" w:rsidRDefault="0089245E" w:rsidP="0089245E">
      <w:pPr>
        <w:rPr>
          <w:rFonts w:cs="Arial"/>
          <w:lang w:val="mn-MN"/>
        </w:rPr>
      </w:pPr>
      <w:r w:rsidRPr="00953C8B">
        <w:rPr>
          <w:rFonts w:cs="Arial"/>
          <w:lang w:val="mn-MN"/>
        </w:rPr>
        <w:t>Төслийг хэрэгжүүлэхээс өмнөх шатанд шаардлагатай судалгаа, төлөвлөлт болон техникийн баримт бичиг боловсруулахтай холбоотой зардлуудыг биет бус хөрөнгө оруулалтын хэсэгт хамруулан тооцсон.</w:t>
      </w:r>
    </w:p>
    <w:p w14:paraId="76475D09" w14:textId="77777777" w:rsidR="0089245E" w:rsidRPr="00953C8B" w:rsidRDefault="0089245E" w:rsidP="0089245E">
      <w:pPr>
        <w:rPr>
          <w:rFonts w:cs="Arial"/>
          <w:lang w:val="mn-MN"/>
        </w:rPr>
      </w:pPr>
      <w:r w:rsidRPr="00953C8B">
        <w:rPr>
          <w:rFonts w:cs="Arial"/>
          <w:lang w:val="mn-MN"/>
        </w:rPr>
        <w:t xml:space="preserve">Энэхүү зардлын бүрэлдэхүүнд ордын ашиглалтын нөхцөл, уурхайн үйл ажиллагааны ерөнхий шийдлийг тодорхойлох урьдчилсан судалгаа буюу ТЭЗҮ, байгаль орчны үнэлгээ зэрэг ажлууд багтана. </w:t>
      </w:r>
    </w:p>
    <w:p w14:paraId="2AC917AF" w14:textId="77777777" w:rsidR="000B09EE" w:rsidRPr="00953C8B" w:rsidRDefault="0089245E" w:rsidP="0089245E">
      <w:pPr>
        <w:rPr>
          <w:rFonts w:cs="Arial"/>
          <w:lang w:val="mn-MN"/>
        </w:rPr>
      </w:pPr>
      <w:r w:rsidRPr="00953C8B">
        <w:rPr>
          <w:rFonts w:cs="Arial"/>
          <w:lang w:val="mn-MN"/>
        </w:rPr>
        <w:t xml:space="preserve">Уурхай нээхээс өмнөх үе шатанд хийгдэх дээрх ажлууд нь төслийн хэрэгжилтийн үндсэн нөхцөлийг бүрдүүлэхээс гадна олборлолтын үйл ажиллагааг хууль, эрх зүйн шаардлагад нийцүүлэн хэрэгжүүлэхэд чухал ач холбогдолтой гэж үзэв. </w:t>
      </w:r>
    </w:p>
    <w:p w14:paraId="7F9E6053" w14:textId="77777777" w:rsidR="0089245E" w:rsidRPr="00953C8B" w:rsidRDefault="0089245E" w:rsidP="0089245E">
      <w:pPr>
        <w:rPr>
          <w:rFonts w:cs="Arial"/>
          <w:lang w:val="mn-MN"/>
        </w:rPr>
      </w:pPr>
      <w:r w:rsidRPr="00953C8B">
        <w:rPr>
          <w:rFonts w:cs="Arial"/>
          <w:lang w:val="mn-MN"/>
        </w:rPr>
        <w:lastRenderedPageBreak/>
        <w:t xml:space="preserve">Тооцооллын дүнд </w:t>
      </w:r>
      <w:r w:rsidR="000B09EE" w:rsidRPr="00953C8B">
        <w:rPr>
          <w:rFonts w:cs="Arial"/>
          <w:lang w:val="mn-MN"/>
        </w:rPr>
        <w:t xml:space="preserve">нийт </w:t>
      </w:r>
      <w:r w:rsidRPr="00953C8B">
        <w:rPr>
          <w:rFonts w:cs="Arial"/>
          <w:lang w:val="mn-MN"/>
        </w:rPr>
        <w:t>б</w:t>
      </w:r>
      <w:r w:rsidR="000B09EE" w:rsidRPr="00953C8B">
        <w:rPr>
          <w:rFonts w:cs="Arial"/>
          <w:lang w:val="mn-MN"/>
        </w:rPr>
        <w:t>иет бус хөрөнгийн</w:t>
      </w:r>
      <w:r w:rsidRPr="00953C8B">
        <w:rPr>
          <w:rFonts w:cs="Arial"/>
          <w:lang w:val="mn-MN"/>
        </w:rPr>
        <w:t xml:space="preserve"> хөрөнгө оруулалтын хэмжээ 115.0 сая төгрөгөөр тодорхойлогдсон болно.</w:t>
      </w:r>
    </w:p>
    <w:p w14:paraId="79E2427D" w14:textId="77777777" w:rsidR="002823E7" w:rsidRPr="00953C8B" w:rsidRDefault="002823E7" w:rsidP="002823E7">
      <w:pPr>
        <w:pStyle w:val="Heading2"/>
        <w:rPr>
          <w:noProof/>
        </w:rPr>
      </w:pPr>
      <w:bookmarkStart w:id="143" w:name="_Toc231294980"/>
      <w:bookmarkStart w:id="144" w:name="_Toc231807035"/>
      <w:bookmarkStart w:id="145" w:name="_Toc238589485"/>
      <w:r w:rsidRPr="00953C8B">
        <w:rPr>
          <w:noProof/>
        </w:rPr>
        <w:t>Үйлдвэрлэл, үйл ажиллагааны зардал</w:t>
      </w:r>
      <w:bookmarkEnd w:id="143"/>
      <w:bookmarkEnd w:id="144"/>
      <w:bookmarkEnd w:id="145"/>
    </w:p>
    <w:p w14:paraId="781DBCCD" w14:textId="77777777" w:rsidR="003A3273" w:rsidRPr="00953C8B" w:rsidRDefault="003A3273" w:rsidP="003A3273">
      <w:pPr>
        <w:rPr>
          <w:lang w:val="mn-MN"/>
        </w:rPr>
      </w:pPr>
      <w:r w:rsidRPr="00953C8B">
        <w:rPr>
          <w:lang w:val="mn-MN"/>
        </w:rPr>
        <w:t>Төслийн олборлолт, боловсруулалт болон дэмжих үйл ажиллагаатай холбоотой нийт зардлыг үйлдвэрлэлийн үндсэн болон туслах нэгжүүд, татвар, төлбөр, шимтгэл болон бусад санхүүгийн үүргийг хамруулан тооцсон. Зардлыг үйл ажиллагааны чиглэлээр ангилан авч үзэж, бүтээгдэхүүний бүрэн өөрийн өртгийг тодорхойлсон.</w:t>
      </w:r>
    </w:p>
    <w:p w14:paraId="27E10D5E" w14:textId="77777777" w:rsidR="003A3273" w:rsidRPr="00953C8B" w:rsidRDefault="003A3273" w:rsidP="003A3273">
      <w:pPr>
        <w:rPr>
          <w:lang w:val="mn-MN"/>
        </w:rPr>
      </w:pPr>
      <w:r w:rsidRPr="00953C8B">
        <w:rPr>
          <w:lang w:val="mn-MN"/>
        </w:rPr>
        <w:t>Зардлын үндсэн хэсгийг ил уурхай, баяжуулах цех, засвар үйлчилгээ, удирдлага-захиргаа болон ажиллагсдын амьдрах нөхцөлийг хангах хотхоны зардлууд бүрдүүлж байна. Үүнд уурхайн олборлолт, боловсруулалтын үндсэн үйл ажиллагаа болон тэдгээрийг хэвийн явуулахад шаардлагатай дэмжих үйл ажиллагааны зардлууд хамаарна. Мөн бүтээгдэхүүний тээвэрлэлт, байгаль орчны нөхөн сэргээлттэй холбоотой зардлыг тусган тооцсон.</w:t>
      </w:r>
    </w:p>
    <w:p w14:paraId="7FCAA397" w14:textId="77777777" w:rsidR="003A3273" w:rsidRPr="00953C8B" w:rsidRDefault="003A3273" w:rsidP="003A3273">
      <w:pPr>
        <w:rPr>
          <w:lang w:val="mn-MN"/>
        </w:rPr>
      </w:pPr>
      <w:r w:rsidRPr="00953C8B">
        <w:rPr>
          <w:lang w:val="mn-MN"/>
        </w:rPr>
        <w:t>Татвар, төлбөрийн зардалд ашигт малтмалын нөөц ашигласны төлбөр, тусгай зөвшөөрөл болон газар ашигласны төлбөр, авто</w:t>
      </w:r>
      <w:r w:rsidR="005C3827" w:rsidRPr="00953C8B">
        <w:rPr>
          <w:lang w:val="mn-MN"/>
        </w:rPr>
        <w:t xml:space="preserve"> </w:t>
      </w:r>
      <w:r w:rsidRPr="00953C8B">
        <w:rPr>
          <w:lang w:val="mn-MN"/>
        </w:rPr>
        <w:t>тээврийн хэрэгсэлтэй холбоотой төлбөр, ажиллагсдын хөдөлмөр эрхлэлттэй холбоотой татвар, шимтгэл болон бусад холбогдох төлбөрийг хамруулсан. Түүнчлэн үндсэн хөрөнгийн элэгдлийг хөрөнгийн ашиглалтын хугацаанд хуваарилан зардалд тусгаж, бүтээгдэхүүний бүрэн өөрийн өртгийн тооцоонд шингээсэн болно.</w:t>
      </w:r>
    </w:p>
    <w:p w14:paraId="1BF2CCE5" w14:textId="77777777" w:rsidR="002823E7" w:rsidRPr="00953C8B" w:rsidRDefault="002823E7" w:rsidP="002823E7">
      <w:pPr>
        <w:rPr>
          <w:rFonts w:cs="Arial"/>
          <w:lang w:val="mn-MN"/>
        </w:rPr>
      </w:pPr>
      <w:r w:rsidRPr="00953C8B">
        <w:rPr>
          <w:rFonts w:cs="Arial"/>
          <w:lang w:val="mn-MN"/>
        </w:rPr>
        <w:t xml:space="preserve">Нийт 7 жилийн үйл ажиллагааны зардал </w:t>
      </w:r>
      <w:r w:rsidR="003A3273" w:rsidRPr="00953C8B">
        <w:rPr>
          <w:rFonts w:cs="Arial"/>
          <w:lang w:val="mn-MN"/>
        </w:rPr>
        <w:t>87,297.4</w:t>
      </w:r>
      <w:r w:rsidRPr="00953C8B">
        <w:rPr>
          <w:rFonts w:cs="Arial"/>
          <w:lang w:val="mn-MN"/>
        </w:rPr>
        <w:t xml:space="preserve"> сая төгрөгөөр тодорхойлогдож, үүнээс 1 тн цагаан тугалганы баяжмалын бүрэн өөрийн өртөг </w:t>
      </w:r>
      <w:r w:rsidR="003A3273" w:rsidRPr="00953C8B">
        <w:rPr>
          <w:rFonts w:cs="Arial"/>
          <w:lang w:val="mn-MN"/>
        </w:rPr>
        <w:t>34.6</w:t>
      </w:r>
      <w:r w:rsidRPr="00953C8B">
        <w:rPr>
          <w:rFonts w:cs="Arial"/>
          <w:lang w:val="mn-MN"/>
        </w:rPr>
        <w:t xml:space="preserve"> сая төгрөг, 1 тн гянтболдын баяжмалын бүрэн өөрийн өртөг </w:t>
      </w:r>
      <w:r w:rsidR="003A3273" w:rsidRPr="00953C8B">
        <w:rPr>
          <w:rFonts w:cs="Arial"/>
          <w:lang w:val="mn-MN"/>
        </w:rPr>
        <w:t>12.9</w:t>
      </w:r>
      <w:r w:rsidRPr="00953C8B">
        <w:rPr>
          <w:rFonts w:cs="Arial"/>
          <w:lang w:val="mn-MN"/>
        </w:rPr>
        <w:t xml:space="preserve"> сая төгрөгөөр тооцогдсон байна.</w:t>
      </w:r>
    </w:p>
    <w:p w14:paraId="4CAB3C8A" w14:textId="29C6B3B5" w:rsidR="002823E7" w:rsidRPr="00953C8B" w:rsidRDefault="002823E7" w:rsidP="007E580E">
      <w:pPr>
        <w:pStyle w:val="af4"/>
        <w:rPr>
          <w:noProof/>
        </w:rPr>
      </w:pPr>
      <w:bookmarkStart w:id="146" w:name="_Toc231295300"/>
      <w:bookmarkStart w:id="147" w:name="_Toc231807169"/>
      <w:bookmarkStart w:id="148" w:name="_Toc239950733"/>
      <w:r w:rsidRPr="00953C8B">
        <w:rPr>
          <w:noProof/>
        </w:rPr>
        <w:t xml:space="preserve">Хүснэгт № </w:t>
      </w:r>
      <w:r w:rsidRPr="00953C8B">
        <w:rPr>
          <w:noProof/>
        </w:rPr>
        <w:fldChar w:fldCharType="begin"/>
      </w:r>
      <w:r w:rsidRPr="00953C8B">
        <w:rPr>
          <w:noProof/>
        </w:rPr>
        <w:instrText xml:space="preserve"> SEQ Бүлэг \c \* ROMAN </w:instrText>
      </w:r>
      <w:r w:rsidRPr="00953C8B">
        <w:rPr>
          <w:noProof/>
        </w:rPr>
        <w:fldChar w:fldCharType="separate"/>
      </w:r>
      <w:r w:rsidR="0018093A">
        <w:rPr>
          <w:noProof/>
        </w:rPr>
        <w:t>VIII</w:t>
      </w:r>
      <w:r w:rsidRPr="00953C8B">
        <w:rPr>
          <w:noProof/>
        </w:rPr>
        <w:fldChar w:fldCharType="end"/>
      </w:r>
      <w:r w:rsidRPr="00953C8B">
        <w:rPr>
          <w:noProof/>
        </w:rPr>
        <w:t>.</w:t>
      </w:r>
      <w:r w:rsidRPr="00953C8B">
        <w:rPr>
          <w:noProof/>
        </w:rPr>
        <w:fldChar w:fldCharType="begin"/>
      </w:r>
      <w:r w:rsidRPr="00953C8B">
        <w:rPr>
          <w:noProof/>
        </w:rPr>
        <w:instrText xml:space="preserve"> SEQ Хүснэгт \* ARABIC \s 1 </w:instrText>
      </w:r>
      <w:r w:rsidRPr="00953C8B">
        <w:rPr>
          <w:noProof/>
        </w:rPr>
        <w:fldChar w:fldCharType="separate"/>
      </w:r>
      <w:r w:rsidR="0018093A">
        <w:rPr>
          <w:noProof/>
        </w:rPr>
        <w:t>2</w:t>
      </w:r>
      <w:r w:rsidRPr="00953C8B">
        <w:rPr>
          <w:noProof/>
        </w:rPr>
        <w:fldChar w:fldCharType="end"/>
      </w:r>
      <w:r w:rsidRPr="00953C8B">
        <w:rPr>
          <w:noProof/>
        </w:rPr>
        <w:t xml:space="preserve"> Үйл ажиллагааны зардал</w:t>
      </w:r>
      <w:bookmarkEnd w:id="146"/>
      <w:bookmarkEnd w:id="147"/>
      <w:bookmarkEnd w:id="148"/>
    </w:p>
    <w:tbl>
      <w:tblPr>
        <w:tblStyle w:val="PlainTable22"/>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2905"/>
        <w:gridCol w:w="967"/>
        <w:gridCol w:w="1055"/>
        <w:gridCol w:w="967"/>
        <w:gridCol w:w="1495"/>
        <w:gridCol w:w="1510"/>
      </w:tblGrid>
      <w:tr w:rsidR="002823E7" w:rsidRPr="00953C8B" w14:paraId="00AB84C4" w14:textId="77777777" w:rsidTr="003A32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shd w:val="clear" w:color="auto" w:fill="C4BC96" w:themeFill="background2" w:themeFillShade="BF"/>
            <w:vAlign w:val="center"/>
            <w:hideMark/>
          </w:tcPr>
          <w:p w14:paraId="603E61AF" w14:textId="77777777" w:rsidR="002823E7" w:rsidRPr="00953C8B" w:rsidRDefault="002823E7" w:rsidP="002823E7">
            <w:pPr>
              <w:keepNext/>
              <w:spacing w:after="0" w:line="240" w:lineRule="auto"/>
              <w:ind w:firstLine="0"/>
              <w:jc w:val="center"/>
              <w:rPr>
                <w:rFonts w:cs="Arial"/>
                <w:noProof/>
                <w:color w:val="000000" w:themeColor="text1"/>
                <w:sz w:val="18"/>
                <w:szCs w:val="18"/>
                <w:lang w:val="mn-MN"/>
              </w:rPr>
            </w:pPr>
            <w:r w:rsidRPr="00953C8B">
              <w:rPr>
                <w:rFonts w:cs="Arial"/>
                <w:noProof/>
                <w:color w:val="000000" w:themeColor="text1"/>
                <w:sz w:val="18"/>
                <w:szCs w:val="18"/>
                <w:lang w:val="mn-MN"/>
              </w:rPr>
              <w:t>№</w:t>
            </w:r>
          </w:p>
        </w:tc>
        <w:tc>
          <w:tcPr>
            <w:tcW w:w="2902" w:type="dxa"/>
            <w:shd w:val="clear" w:color="auto" w:fill="C4BC96" w:themeFill="background2" w:themeFillShade="BF"/>
            <w:noWrap/>
            <w:vAlign w:val="center"/>
            <w:hideMark/>
          </w:tcPr>
          <w:p w14:paraId="54365176" w14:textId="77777777" w:rsidR="002823E7" w:rsidRPr="00953C8B" w:rsidRDefault="002823E7" w:rsidP="002823E7">
            <w:pPr>
              <w:keepNext/>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noProof/>
                <w:color w:val="000000" w:themeColor="text1"/>
                <w:sz w:val="18"/>
                <w:szCs w:val="18"/>
                <w:lang w:val="mn-MN"/>
              </w:rPr>
              <w:t>Үзүүлэлт</w:t>
            </w:r>
          </w:p>
        </w:tc>
        <w:tc>
          <w:tcPr>
            <w:tcW w:w="967" w:type="dxa"/>
            <w:shd w:val="clear" w:color="auto" w:fill="C4BC96" w:themeFill="background2" w:themeFillShade="BF"/>
            <w:noWrap/>
            <w:vAlign w:val="center"/>
            <w:hideMark/>
          </w:tcPr>
          <w:p w14:paraId="42E0025F" w14:textId="77777777" w:rsidR="002823E7" w:rsidRPr="00953C8B" w:rsidRDefault="002823E7" w:rsidP="002823E7">
            <w:pPr>
              <w:keepNext/>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noProof/>
                <w:color w:val="000000" w:themeColor="text1"/>
                <w:sz w:val="18"/>
                <w:szCs w:val="18"/>
                <w:lang w:val="mn-MN"/>
              </w:rPr>
              <w:t>Хэмжих нэгж</w:t>
            </w:r>
          </w:p>
        </w:tc>
        <w:tc>
          <w:tcPr>
            <w:tcW w:w="1055" w:type="dxa"/>
            <w:shd w:val="clear" w:color="auto" w:fill="C4BC96" w:themeFill="background2" w:themeFillShade="BF"/>
            <w:noWrap/>
            <w:vAlign w:val="center"/>
            <w:hideMark/>
          </w:tcPr>
          <w:p w14:paraId="26C7BC92" w14:textId="77777777" w:rsidR="002823E7" w:rsidRPr="00953C8B" w:rsidRDefault="002823E7" w:rsidP="002823E7">
            <w:pPr>
              <w:keepNext/>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noProof/>
                <w:color w:val="000000" w:themeColor="text1"/>
                <w:sz w:val="18"/>
                <w:szCs w:val="18"/>
                <w:lang w:val="mn-MN"/>
              </w:rPr>
              <w:t>Дүн</w:t>
            </w:r>
          </w:p>
        </w:tc>
        <w:tc>
          <w:tcPr>
            <w:tcW w:w="967" w:type="dxa"/>
            <w:shd w:val="clear" w:color="auto" w:fill="C4BC96" w:themeFill="background2" w:themeFillShade="BF"/>
            <w:noWrap/>
            <w:vAlign w:val="center"/>
            <w:hideMark/>
          </w:tcPr>
          <w:p w14:paraId="579A0082" w14:textId="77777777" w:rsidR="002823E7" w:rsidRPr="00953C8B" w:rsidRDefault="002823E7" w:rsidP="002823E7">
            <w:pPr>
              <w:keepNext/>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noProof/>
                <w:color w:val="000000" w:themeColor="text1"/>
                <w:sz w:val="18"/>
                <w:szCs w:val="18"/>
                <w:lang w:val="mn-MN"/>
              </w:rPr>
              <w:t>Бүтэц,%</w:t>
            </w:r>
          </w:p>
        </w:tc>
        <w:tc>
          <w:tcPr>
            <w:tcW w:w="1495" w:type="dxa"/>
            <w:shd w:val="clear" w:color="auto" w:fill="C4BC96" w:themeFill="background2" w:themeFillShade="BF"/>
            <w:noWrap/>
            <w:vAlign w:val="center"/>
            <w:hideMark/>
          </w:tcPr>
          <w:p w14:paraId="4A126267" w14:textId="77777777" w:rsidR="002823E7" w:rsidRPr="00953C8B" w:rsidRDefault="002823E7" w:rsidP="002823E7">
            <w:pPr>
              <w:keepNext/>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noProof/>
                <w:color w:val="000000" w:themeColor="text1"/>
                <w:sz w:val="18"/>
                <w:szCs w:val="18"/>
                <w:lang w:val="mn-MN"/>
              </w:rPr>
              <w:t>1тн цагаан тугалганы баяжмалын бүрэн өөрийн өртөг, төгрөг</w:t>
            </w:r>
          </w:p>
        </w:tc>
        <w:tc>
          <w:tcPr>
            <w:tcW w:w="1510" w:type="dxa"/>
            <w:shd w:val="clear" w:color="auto" w:fill="C4BC96" w:themeFill="background2" w:themeFillShade="BF"/>
            <w:noWrap/>
            <w:vAlign w:val="center"/>
            <w:hideMark/>
          </w:tcPr>
          <w:p w14:paraId="3E55E7D4" w14:textId="77777777" w:rsidR="002823E7" w:rsidRPr="00953C8B" w:rsidRDefault="002823E7" w:rsidP="002823E7">
            <w:pPr>
              <w:keepNext/>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noProof/>
                <w:color w:val="000000" w:themeColor="text1"/>
                <w:sz w:val="18"/>
                <w:szCs w:val="18"/>
                <w:lang w:val="mn-MN"/>
              </w:rPr>
              <w:t>1тн вольфрамын баяжмалын бүрэн өөрийн өртөг, төгрөг</w:t>
            </w:r>
          </w:p>
        </w:tc>
      </w:tr>
      <w:tr w:rsidR="003A3273" w:rsidRPr="00953C8B" w14:paraId="54D6F154"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4F10F106"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1</w:t>
            </w:r>
          </w:p>
        </w:tc>
        <w:tc>
          <w:tcPr>
            <w:tcW w:w="2902" w:type="dxa"/>
            <w:noWrap/>
            <w:vAlign w:val="center"/>
          </w:tcPr>
          <w:p w14:paraId="57FB5842"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Удирдлага захиргаа</w:t>
            </w:r>
          </w:p>
        </w:tc>
        <w:tc>
          <w:tcPr>
            <w:tcW w:w="967" w:type="dxa"/>
            <w:noWrap/>
            <w:vAlign w:val="center"/>
          </w:tcPr>
          <w:p w14:paraId="6075C28D"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20B58E9D"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3,068.53</w:t>
            </w:r>
          </w:p>
        </w:tc>
        <w:tc>
          <w:tcPr>
            <w:tcW w:w="967" w:type="dxa"/>
            <w:noWrap/>
            <w:vAlign w:val="center"/>
          </w:tcPr>
          <w:p w14:paraId="702CEC62"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3.5%</w:t>
            </w:r>
          </w:p>
        </w:tc>
        <w:tc>
          <w:tcPr>
            <w:tcW w:w="1495" w:type="dxa"/>
            <w:noWrap/>
            <w:vAlign w:val="center"/>
          </w:tcPr>
          <w:p w14:paraId="06755328"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1,217,506.25</w:t>
            </w:r>
          </w:p>
        </w:tc>
        <w:tc>
          <w:tcPr>
            <w:tcW w:w="1510" w:type="dxa"/>
            <w:noWrap/>
            <w:vAlign w:val="center"/>
          </w:tcPr>
          <w:p w14:paraId="5E03DA34"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452,715.99</w:t>
            </w:r>
          </w:p>
        </w:tc>
      </w:tr>
      <w:tr w:rsidR="003A3273" w:rsidRPr="00953C8B" w14:paraId="232B5944" w14:textId="77777777" w:rsidTr="003A3273">
        <w:trPr>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54F507B2"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2</w:t>
            </w:r>
          </w:p>
        </w:tc>
        <w:tc>
          <w:tcPr>
            <w:tcW w:w="2902" w:type="dxa"/>
            <w:noWrap/>
            <w:vAlign w:val="center"/>
          </w:tcPr>
          <w:p w14:paraId="57350BE2" w14:textId="77777777" w:rsidR="003A3273" w:rsidRPr="00953C8B" w:rsidRDefault="003A3273" w:rsidP="003A3273">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Ил уурхай</w:t>
            </w:r>
          </w:p>
        </w:tc>
        <w:tc>
          <w:tcPr>
            <w:tcW w:w="967" w:type="dxa"/>
            <w:noWrap/>
            <w:vAlign w:val="center"/>
          </w:tcPr>
          <w:p w14:paraId="2915BD3C"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4209825C"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37,315.23</w:t>
            </w:r>
          </w:p>
        </w:tc>
        <w:tc>
          <w:tcPr>
            <w:tcW w:w="967" w:type="dxa"/>
            <w:noWrap/>
            <w:vAlign w:val="center"/>
          </w:tcPr>
          <w:p w14:paraId="01DADBEB"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42.7%</w:t>
            </w:r>
          </w:p>
        </w:tc>
        <w:tc>
          <w:tcPr>
            <w:tcW w:w="1495" w:type="dxa"/>
            <w:noWrap/>
            <w:vAlign w:val="center"/>
          </w:tcPr>
          <w:p w14:paraId="44336757"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14,805,620.22</w:t>
            </w:r>
          </w:p>
        </w:tc>
        <w:tc>
          <w:tcPr>
            <w:tcW w:w="1510" w:type="dxa"/>
            <w:noWrap/>
            <w:vAlign w:val="center"/>
          </w:tcPr>
          <w:p w14:paraId="03104B74"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5,505,303.14</w:t>
            </w:r>
          </w:p>
        </w:tc>
      </w:tr>
      <w:tr w:rsidR="003A3273" w:rsidRPr="00953C8B" w14:paraId="290062C0"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510C3B0E"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3</w:t>
            </w:r>
          </w:p>
        </w:tc>
        <w:tc>
          <w:tcPr>
            <w:tcW w:w="2902" w:type="dxa"/>
            <w:noWrap/>
            <w:vAlign w:val="center"/>
          </w:tcPr>
          <w:p w14:paraId="5D425F27"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Баяжуулах цех</w:t>
            </w:r>
          </w:p>
        </w:tc>
        <w:tc>
          <w:tcPr>
            <w:tcW w:w="967" w:type="dxa"/>
            <w:noWrap/>
            <w:vAlign w:val="center"/>
          </w:tcPr>
          <w:p w14:paraId="5649378E"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51E51B00"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14,715.81</w:t>
            </w:r>
          </w:p>
        </w:tc>
        <w:tc>
          <w:tcPr>
            <w:tcW w:w="967" w:type="dxa"/>
            <w:noWrap/>
            <w:vAlign w:val="center"/>
          </w:tcPr>
          <w:p w14:paraId="5D49B5BA"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16.9%</w:t>
            </w:r>
          </w:p>
        </w:tc>
        <w:tc>
          <w:tcPr>
            <w:tcW w:w="1495" w:type="dxa"/>
            <w:noWrap/>
            <w:vAlign w:val="center"/>
          </w:tcPr>
          <w:p w14:paraId="6FCD7B88"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5,838,815.24</w:t>
            </w:r>
          </w:p>
        </w:tc>
        <w:tc>
          <w:tcPr>
            <w:tcW w:w="1510" w:type="dxa"/>
            <w:noWrap/>
            <w:vAlign w:val="center"/>
          </w:tcPr>
          <w:p w14:paraId="3908FDE1"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2,171,097.69</w:t>
            </w:r>
          </w:p>
        </w:tc>
      </w:tr>
      <w:tr w:rsidR="003A3273" w:rsidRPr="00953C8B" w14:paraId="64D347CA" w14:textId="77777777" w:rsidTr="003A3273">
        <w:trPr>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0ED93A91"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4</w:t>
            </w:r>
          </w:p>
        </w:tc>
        <w:tc>
          <w:tcPr>
            <w:tcW w:w="2902" w:type="dxa"/>
            <w:noWrap/>
            <w:vAlign w:val="center"/>
          </w:tcPr>
          <w:p w14:paraId="3EA885D9" w14:textId="77777777" w:rsidR="003A3273" w:rsidRPr="00953C8B" w:rsidRDefault="003A3273" w:rsidP="003A3273">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Засварын цех</w:t>
            </w:r>
          </w:p>
        </w:tc>
        <w:tc>
          <w:tcPr>
            <w:tcW w:w="967" w:type="dxa"/>
            <w:noWrap/>
            <w:vAlign w:val="center"/>
          </w:tcPr>
          <w:p w14:paraId="6223A002"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0BBE6630"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4,925.93</w:t>
            </w:r>
          </w:p>
        </w:tc>
        <w:tc>
          <w:tcPr>
            <w:tcW w:w="967" w:type="dxa"/>
            <w:noWrap/>
            <w:vAlign w:val="center"/>
          </w:tcPr>
          <w:p w14:paraId="226303C6"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5.6%</w:t>
            </w:r>
          </w:p>
        </w:tc>
        <w:tc>
          <w:tcPr>
            <w:tcW w:w="1495" w:type="dxa"/>
            <w:noWrap/>
            <w:vAlign w:val="center"/>
          </w:tcPr>
          <w:p w14:paraId="4B948F95"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1,954,468.33</w:t>
            </w:r>
          </w:p>
        </w:tc>
        <w:tc>
          <w:tcPr>
            <w:tcW w:w="1510" w:type="dxa"/>
            <w:noWrap/>
            <w:vAlign w:val="center"/>
          </w:tcPr>
          <w:p w14:paraId="1D551A01"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726,747.04</w:t>
            </w:r>
          </w:p>
        </w:tc>
      </w:tr>
      <w:tr w:rsidR="003A3273" w:rsidRPr="00953C8B" w14:paraId="621165B4"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18760FC3"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5</w:t>
            </w:r>
          </w:p>
        </w:tc>
        <w:tc>
          <w:tcPr>
            <w:tcW w:w="2902" w:type="dxa"/>
            <w:noWrap/>
            <w:vAlign w:val="center"/>
          </w:tcPr>
          <w:p w14:paraId="04477D97"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Хотхон</w:t>
            </w:r>
          </w:p>
        </w:tc>
        <w:tc>
          <w:tcPr>
            <w:tcW w:w="967" w:type="dxa"/>
            <w:noWrap/>
            <w:vAlign w:val="center"/>
          </w:tcPr>
          <w:p w14:paraId="45A9C3DA"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1CCB4C4D"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3,791.27</w:t>
            </w:r>
          </w:p>
        </w:tc>
        <w:tc>
          <w:tcPr>
            <w:tcW w:w="967" w:type="dxa"/>
            <w:noWrap/>
            <w:vAlign w:val="center"/>
          </w:tcPr>
          <w:p w14:paraId="3E3AF21A"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4.3%</w:t>
            </w:r>
          </w:p>
        </w:tc>
        <w:tc>
          <w:tcPr>
            <w:tcW w:w="1495" w:type="dxa"/>
            <w:noWrap/>
            <w:vAlign w:val="center"/>
          </w:tcPr>
          <w:p w14:paraId="766697E6"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1,504,265.82</w:t>
            </w:r>
          </w:p>
        </w:tc>
        <w:tc>
          <w:tcPr>
            <w:tcW w:w="1510" w:type="dxa"/>
            <w:noWrap/>
            <w:vAlign w:val="center"/>
          </w:tcPr>
          <w:p w14:paraId="58DE4532"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559,344.31</w:t>
            </w:r>
          </w:p>
        </w:tc>
      </w:tr>
      <w:tr w:rsidR="003A3273" w:rsidRPr="00953C8B" w14:paraId="3BF826F3" w14:textId="77777777" w:rsidTr="003A3273">
        <w:trPr>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5077A2BA"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6</w:t>
            </w:r>
          </w:p>
        </w:tc>
        <w:tc>
          <w:tcPr>
            <w:tcW w:w="2902" w:type="dxa"/>
            <w:noWrap/>
            <w:vAlign w:val="center"/>
          </w:tcPr>
          <w:p w14:paraId="18AA8879" w14:textId="77777777" w:rsidR="003A3273" w:rsidRPr="00953C8B" w:rsidRDefault="003A3273" w:rsidP="003A3273">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Бүтээгдэхүүн тээвэр</w:t>
            </w:r>
          </w:p>
        </w:tc>
        <w:tc>
          <w:tcPr>
            <w:tcW w:w="967" w:type="dxa"/>
            <w:noWrap/>
            <w:vAlign w:val="center"/>
          </w:tcPr>
          <w:p w14:paraId="614247B2"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46C56B47"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1,269.50</w:t>
            </w:r>
          </w:p>
        </w:tc>
        <w:tc>
          <w:tcPr>
            <w:tcW w:w="967" w:type="dxa"/>
            <w:noWrap/>
            <w:vAlign w:val="center"/>
          </w:tcPr>
          <w:p w14:paraId="1EB1670D"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1.5%</w:t>
            </w:r>
          </w:p>
        </w:tc>
        <w:tc>
          <w:tcPr>
            <w:tcW w:w="1495" w:type="dxa"/>
            <w:noWrap/>
            <w:vAlign w:val="center"/>
          </w:tcPr>
          <w:p w14:paraId="16CB128D"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503,701.88</w:t>
            </w:r>
          </w:p>
        </w:tc>
        <w:tc>
          <w:tcPr>
            <w:tcW w:w="1510" w:type="dxa"/>
            <w:noWrap/>
            <w:vAlign w:val="center"/>
          </w:tcPr>
          <w:p w14:paraId="079360E0"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187,295.87</w:t>
            </w:r>
          </w:p>
        </w:tc>
      </w:tr>
      <w:tr w:rsidR="003A3273" w:rsidRPr="00953C8B" w14:paraId="6427E3CF"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39FB0D3F"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7</w:t>
            </w:r>
          </w:p>
        </w:tc>
        <w:tc>
          <w:tcPr>
            <w:tcW w:w="2902" w:type="dxa"/>
            <w:noWrap/>
            <w:vAlign w:val="center"/>
          </w:tcPr>
          <w:p w14:paraId="6F3802F9"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Байгаль орчны нөхөн сэргээлт</w:t>
            </w:r>
          </w:p>
        </w:tc>
        <w:tc>
          <w:tcPr>
            <w:tcW w:w="967" w:type="dxa"/>
            <w:noWrap/>
            <w:vAlign w:val="center"/>
          </w:tcPr>
          <w:p w14:paraId="52D70989"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1E95A902"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4,506.88</w:t>
            </w:r>
          </w:p>
        </w:tc>
        <w:tc>
          <w:tcPr>
            <w:tcW w:w="967" w:type="dxa"/>
            <w:noWrap/>
            <w:vAlign w:val="center"/>
          </w:tcPr>
          <w:p w14:paraId="6E817C34"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5.2%</w:t>
            </w:r>
          </w:p>
        </w:tc>
        <w:tc>
          <w:tcPr>
            <w:tcW w:w="1495" w:type="dxa"/>
            <w:noWrap/>
            <w:vAlign w:val="center"/>
          </w:tcPr>
          <w:p w14:paraId="7886C5DB"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1,788,202.36</w:t>
            </w:r>
          </w:p>
        </w:tc>
        <w:tc>
          <w:tcPr>
            <w:tcW w:w="1510" w:type="dxa"/>
            <w:noWrap/>
            <w:vAlign w:val="center"/>
          </w:tcPr>
          <w:p w14:paraId="65616335"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664,922.91</w:t>
            </w:r>
          </w:p>
        </w:tc>
      </w:tr>
      <w:tr w:rsidR="003A3273" w:rsidRPr="00953C8B" w14:paraId="39B5B548" w14:textId="77777777" w:rsidTr="003A3273">
        <w:trPr>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695B6A31"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8</w:t>
            </w:r>
          </w:p>
        </w:tc>
        <w:tc>
          <w:tcPr>
            <w:tcW w:w="2902" w:type="dxa"/>
            <w:noWrap/>
            <w:vAlign w:val="center"/>
          </w:tcPr>
          <w:p w14:paraId="7305CC83" w14:textId="77777777" w:rsidR="003A3273" w:rsidRPr="00953C8B" w:rsidRDefault="003A3273" w:rsidP="003A3273">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АМНАТ-Цагаан тугалга (5%+4%)</w:t>
            </w:r>
          </w:p>
        </w:tc>
        <w:tc>
          <w:tcPr>
            <w:tcW w:w="967" w:type="dxa"/>
            <w:noWrap/>
            <w:vAlign w:val="center"/>
          </w:tcPr>
          <w:p w14:paraId="4083C150"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199C007E"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10,511.19</w:t>
            </w:r>
          </w:p>
        </w:tc>
        <w:tc>
          <w:tcPr>
            <w:tcW w:w="967" w:type="dxa"/>
            <w:noWrap/>
            <w:vAlign w:val="center"/>
          </w:tcPr>
          <w:p w14:paraId="10CBA0DE"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12.0%</w:t>
            </w:r>
          </w:p>
        </w:tc>
        <w:tc>
          <w:tcPr>
            <w:tcW w:w="1495" w:type="dxa"/>
            <w:noWrap/>
            <w:vAlign w:val="center"/>
          </w:tcPr>
          <w:p w14:paraId="6EE715E0"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4,170,539.73</w:t>
            </w:r>
          </w:p>
        </w:tc>
        <w:tc>
          <w:tcPr>
            <w:tcW w:w="1510" w:type="dxa"/>
            <w:noWrap/>
            <w:vAlign w:val="center"/>
          </w:tcPr>
          <w:p w14:paraId="323F192E"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1,550,768.23</w:t>
            </w:r>
          </w:p>
        </w:tc>
      </w:tr>
      <w:tr w:rsidR="003A3273" w:rsidRPr="00953C8B" w14:paraId="504E21C7"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0AF84E25"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9</w:t>
            </w:r>
          </w:p>
        </w:tc>
        <w:tc>
          <w:tcPr>
            <w:tcW w:w="2902" w:type="dxa"/>
            <w:noWrap/>
            <w:vAlign w:val="center"/>
          </w:tcPr>
          <w:p w14:paraId="72DAA3C0"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АМНАТ-Гянтболд (5%+4%)</w:t>
            </w:r>
          </w:p>
        </w:tc>
        <w:tc>
          <w:tcPr>
            <w:tcW w:w="967" w:type="dxa"/>
            <w:noWrap/>
            <w:vAlign w:val="center"/>
          </w:tcPr>
          <w:p w14:paraId="48C8F370"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602FDEBC"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883.63</w:t>
            </w:r>
          </w:p>
        </w:tc>
        <w:tc>
          <w:tcPr>
            <w:tcW w:w="967" w:type="dxa"/>
            <w:noWrap/>
            <w:vAlign w:val="center"/>
          </w:tcPr>
          <w:p w14:paraId="2780C457"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1.0%</w:t>
            </w:r>
          </w:p>
        </w:tc>
        <w:tc>
          <w:tcPr>
            <w:tcW w:w="1495" w:type="dxa"/>
            <w:noWrap/>
            <w:vAlign w:val="center"/>
          </w:tcPr>
          <w:p w14:paraId="11F9029E"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350,597.55</w:t>
            </w:r>
          </w:p>
        </w:tc>
        <w:tc>
          <w:tcPr>
            <w:tcW w:w="1510" w:type="dxa"/>
            <w:noWrap/>
            <w:vAlign w:val="center"/>
          </w:tcPr>
          <w:p w14:paraId="18E6260B"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130,365.75</w:t>
            </w:r>
          </w:p>
        </w:tc>
      </w:tr>
      <w:tr w:rsidR="003A3273" w:rsidRPr="00953C8B" w14:paraId="04FC76E4" w14:textId="77777777" w:rsidTr="003A3273">
        <w:trPr>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6072A875"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10</w:t>
            </w:r>
          </w:p>
        </w:tc>
        <w:tc>
          <w:tcPr>
            <w:tcW w:w="2902" w:type="dxa"/>
            <w:noWrap/>
            <w:vAlign w:val="center"/>
          </w:tcPr>
          <w:p w14:paraId="29B57030" w14:textId="77777777" w:rsidR="003A3273" w:rsidRPr="00953C8B" w:rsidRDefault="003A3273" w:rsidP="003A3273">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Тусгай зөвшөөрлийн төлбөр</w:t>
            </w:r>
          </w:p>
        </w:tc>
        <w:tc>
          <w:tcPr>
            <w:tcW w:w="967" w:type="dxa"/>
            <w:noWrap/>
            <w:vAlign w:val="center"/>
          </w:tcPr>
          <w:p w14:paraId="309DB98E"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2DE44771"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64.91</w:t>
            </w:r>
          </w:p>
        </w:tc>
        <w:tc>
          <w:tcPr>
            <w:tcW w:w="967" w:type="dxa"/>
            <w:noWrap/>
            <w:vAlign w:val="center"/>
          </w:tcPr>
          <w:p w14:paraId="29957F23"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0.1%</w:t>
            </w:r>
          </w:p>
        </w:tc>
        <w:tc>
          <w:tcPr>
            <w:tcW w:w="1495" w:type="dxa"/>
            <w:noWrap/>
            <w:vAlign w:val="center"/>
          </w:tcPr>
          <w:p w14:paraId="673B2752"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25,752.73</w:t>
            </w:r>
          </w:p>
        </w:tc>
        <w:tc>
          <w:tcPr>
            <w:tcW w:w="1510" w:type="dxa"/>
            <w:noWrap/>
            <w:vAlign w:val="center"/>
          </w:tcPr>
          <w:p w14:paraId="63606B2D"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9,575.86</w:t>
            </w:r>
          </w:p>
        </w:tc>
      </w:tr>
      <w:tr w:rsidR="003A3273" w:rsidRPr="00953C8B" w14:paraId="73A1824A"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6469BEA0"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11</w:t>
            </w:r>
          </w:p>
        </w:tc>
        <w:tc>
          <w:tcPr>
            <w:tcW w:w="2902" w:type="dxa"/>
            <w:noWrap/>
            <w:vAlign w:val="center"/>
          </w:tcPr>
          <w:p w14:paraId="47C2EA00"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Газар ашигласны төлбөр</w:t>
            </w:r>
          </w:p>
        </w:tc>
        <w:tc>
          <w:tcPr>
            <w:tcW w:w="967" w:type="dxa"/>
            <w:noWrap/>
            <w:vAlign w:val="center"/>
          </w:tcPr>
          <w:p w14:paraId="1B97CEBB"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29E28F69"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954.93</w:t>
            </w:r>
          </w:p>
        </w:tc>
        <w:tc>
          <w:tcPr>
            <w:tcW w:w="967" w:type="dxa"/>
            <w:noWrap/>
            <w:vAlign w:val="center"/>
          </w:tcPr>
          <w:p w14:paraId="73A480D0"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1.1%</w:t>
            </w:r>
          </w:p>
        </w:tc>
        <w:tc>
          <w:tcPr>
            <w:tcW w:w="1495" w:type="dxa"/>
            <w:noWrap/>
            <w:vAlign w:val="center"/>
          </w:tcPr>
          <w:p w14:paraId="08EEAB52"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378,890.73</w:t>
            </w:r>
          </w:p>
        </w:tc>
        <w:tc>
          <w:tcPr>
            <w:tcW w:w="1510" w:type="dxa"/>
            <w:noWrap/>
            <w:vAlign w:val="center"/>
          </w:tcPr>
          <w:p w14:paraId="472F10BA"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140,886.25</w:t>
            </w:r>
          </w:p>
        </w:tc>
      </w:tr>
      <w:tr w:rsidR="003A3273" w:rsidRPr="00953C8B" w14:paraId="5FAF40D2" w14:textId="77777777" w:rsidTr="003A3273">
        <w:trPr>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16103F1B"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12</w:t>
            </w:r>
          </w:p>
        </w:tc>
        <w:tc>
          <w:tcPr>
            <w:tcW w:w="2902" w:type="dxa"/>
            <w:noWrap/>
            <w:vAlign w:val="center"/>
          </w:tcPr>
          <w:p w14:paraId="0851A9C8" w14:textId="77777777" w:rsidR="003A3273" w:rsidRPr="00953C8B" w:rsidRDefault="003A3273" w:rsidP="003A3273">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АТБӨЯХ-ийн агаарын бохирдлын төлбөр</w:t>
            </w:r>
          </w:p>
        </w:tc>
        <w:tc>
          <w:tcPr>
            <w:tcW w:w="967" w:type="dxa"/>
            <w:noWrap/>
            <w:vAlign w:val="center"/>
          </w:tcPr>
          <w:p w14:paraId="3FEB0F42"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37B53A42"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2.16</w:t>
            </w:r>
          </w:p>
        </w:tc>
        <w:tc>
          <w:tcPr>
            <w:tcW w:w="967" w:type="dxa"/>
            <w:noWrap/>
            <w:vAlign w:val="center"/>
          </w:tcPr>
          <w:p w14:paraId="3E88C34E"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0.0%</w:t>
            </w:r>
          </w:p>
        </w:tc>
        <w:tc>
          <w:tcPr>
            <w:tcW w:w="1495" w:type="dxa"/>
            <w:noWrap/>
            <w:vAlign w:val="center"/>
          </w:tcPr>
          <w:p w14:paraId="1FB94C33"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855.99</w:t>
            </w:r>
          </w:p>
        </w:tc>
        <w:tc>
          <w:tcPr>
            <w:tcW w:w="1510" w:type="dxa"/>
            <w:noWrap/>
            <w:vAlign w:val="center"/>
          </w:tcPr>
          <w:p w14:paraId="22ACF13C"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318.29</w:t>
            </w:r>
          </w:p>
        </w:tc>
      </w:tr>
      <w:tr w:rsidR="003A3273" w:rsidRPr="00953C8B" w14:paraId="54788393"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615690B4"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13</w:t>
            </w:r>
          </w:p>
        </w:tc>
        <w:tc>
          <w:tcPr>
            <w:tcW w:w="2902" w:type="dxa"/>
            <w:noWrap/>
            <w:vAlign w:val="center"/>
          </w:tcPr>
          <w:p w14:paraId="50FA301E"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АТБӨЯХАТ</w:t>
            </w:r>
          </w:p>
        </w:tc>
        <w:tc>
          <w:tcPr>
            <w:tcW w:w="967" w:type="dxa"/>
            <w:noWrap/>
            <w:vAlign w:val="center"/>
          </w:tcPr>
          <w:p w14:paraId="2914C9DD"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1D90EA65"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37.39</w:t>
            </w:r>
          </w:p>
        </w:tc>
        <w:tc>
          <w:tcPr>
            <w:tcW w:w="967" w:type="dxa"/>
            <w:noWrap/>
            <w:vAlign w:val="center"/>
          </w:tcPr>
          <w:p w14:paraId="5B7CE6A1"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0.0%</w:t>
            </w:r>
          </w:p>
        </w:tc>
        <w:tc>
          <w:tcPr>
            <w:tcW w:w="1495" w:type="dxa"/>
            <w:noWrap/>
            <w:vAlign w:val="center"/>
          </w:tcPr>
          <w:p w14:paraId="61A88255"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14,833.54</w:t>
            </w:r>
          </w:p>
        </w:tc>
        <w:tc>
          <w:tcPr>
            <w:tcW w:w="1510" w:type="dxa"/>
            <w:noWrap/>
            <w:vAlign w:val="center"/>
          </w:tcPr>
          <w:p w14:paraId="189CDA89"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5,515.68</w:t>
            </w:r>
          </w:p>
        </w:tc>
      </w:tr>
      <w:tr w:rsidR="003A3273" w:rsidRPr="00953C8B" w14:paraId="21FF20CD" w14:textId="77777777" w:rsidTr="003A3273">
        <w:trPr>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2E5C7505"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14</w:t>
            </w:r>
          </w:p>
        </w:tc>
        <w:tc>
          <w:tcPr>
            <w:tcW w:w="2902" w:type="dxa"/>
            <w:noWrap/>
            <w:vAlign w:val="center"/>
          </w:tcPr>
          <w:p w14:paraId="2C0219C2" w14:textId="77777777" w:rsidR="003A3273" w:rsidRPr="00953C8B" w:rsidRDefault="003A3273" w:rsidP="003A3273">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Биет бус хөрөнгийн шимтгэлийн сан</w:t>
            </w:r>
          </w:p>
        </w:tc>
        <w:tc>
          <w:tcPr>
            <w:tcW w:w="967" w:type="dxa"/>
            <w:noWrap/>
            <w:vAlign w:val="center"/>
          </w:tcPr>
          <w:p w14:paraId="67A2F241"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71348C17"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975.00</w:t>
            </w:r>
          </w:p>
        </w:tc>
        <w:tc>
          <w:tcPr>
            <w:tcW w:w="967" w:type="dxa"/>
            <w:noWrap/>
            <w:vAlign w:val="center"/>
          </w:tcPr>
          <w:p w14:paraId="07EF3E74"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1.1%</w:t>
            </w:r>
          </w:p>
        </w:tc>
        <w:tc>
          <w:tcPr>
            <w:tcW w:w="1495" w:type="dxa"/>
            <w:noWrap/>
            <w:vAlign w:val="center"/>
          </w:tcPr>
          <w:p w14:paraId="003B916E"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386,852.19</w:t>
            </w:r>
          </w:p>
        </w:tc>
        <w:tc>
          <w:tcPr>
            <w:tcW w:w="1510" w:type="dxa"/>
            <w:noWrap/>
            <w:vAlign w:val="center"/>
          </w:tcPr>
          <w:p w14:paraId="0846DFAA"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143,846.63</w:t>
            </w:r>
          </w:p>
        </w:tc>
      </w:tr>
      <w:tr w:rsidR="003A3273" w:rsidRPr="00953C8B" w14:paraId="0F315246" w14:textId="77777777" w:rsidTr="003A32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7" w:type="dxa"/>
            <w:noWrap/>
            <w:vAlign w:val="center"/>
            <w:hideMark/>
          </w:tcPr>
          <w:p w14:paraId="539A287C" w14:textId="77777777" w:rsidR="003A3273" w:rsidRPr="00953C8B" w:rsidRDefault="003A3273" w:rsidP="003A3273">
            <w:pPr>
              <w:spacing w:after="0" w:line="240" w:lineRule="auto"/>
              <w:ind w:firstLine="0"/>
              <w:jc w:val="center"/>
              <w:rPr>
                <w:rFonts w:cs="Arial"/>
                <w:b w:val="0"/>
                <w:bCs w:val="0"/>
                <w:noProof/>
                <w:color w:val="000000" w:themeColor="text1"/>
                <w:sz w:val="18"/>
                <w:szCs w:val="18"/>
                <w:lang w:val="mn-MN"/>
              </w:rPr>
            </w:pPr>
            <w:r w:rsidRPr="00953C8B">
              <w:rPr>
                <w:rFonts w:cs="Arial"/>
                <w:b w:val="0"/>
                <w:bCs w:val="0"/>
                <w:noProof/>
                <w:color w:val="000000" w:themeColor="text1"/>
                <w:sz w:val="18"/>
                <w:szCs w:val="18"/>
                <w:lang w:val="mn-MN"/>
              </w:rPr>
              <w:t>15</w:t>
            </w:r>
          </w:p>
        </w:tc>
        <w:tc>
          <w:tcPr>
            <w:tcW w:w="2902" w:type="dxa"/>
            <w:noWrap/>
            <w:vAlign w:val="center"/>
          </w:tcPr>
          <w:p w14:paraId="5C100DB3" w14:textId="77777777" w:rsidR="003A3273" w:rsidRPr="00953C8B" w:rsidRDefault="003A3273" w:rsidP="003A3273">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Үндсэн хөрөнгийн элэгдэл</w:t>
            </w:r>
          </w:p>
        </w:tc>
        <w:tc>
          <w:tcPr>
            <w:tcW w:w="967" w:type="dxa"/>
            <w:noWrap/>
            <w:vAlign w:val="center"/>
          </w:tcPr>
          <w:p w14:paraId="6EEA7CB8"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сая төг.</w:t>
            </w:r>
          </w:p>
        </w:tc>
        <w:tc>
          <w:tcPr>
            <w:tcW w:w="1055" w:type="dxa"/>
            <w:noWrap/>
            <w:vAlign w:val="center"/>
          </w:tcPr>
          <w:p w14:paraId="34BF7FE0"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4,275.07</w:t>
            </w:r>
          </w:p>
        </w:tc>
        <w:tc>
          <w:tcPr>
            <w:tcW w:w="967" w:type="dxa"/>
            <w:noWrap/>
            <w:vAlign w:val="center"/>
          </w:tcPr>
          <w:p w14:paraId="319996E8"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4.9%</w:t>
            </w:r>
          </w:p>
        </w:tc>
        <w:tc>
          <w:tcPr>
            <w:tcW w:w="1495" w:type="dxa"/>
            <w:noWrap/>
            <w:vAlign w:val="center"/>
          </w:tcPr>
          <w:p w14:paraId="6C3F16A6"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1,696,223.97</w:t>
            </w:r>
          </w:p>
        </w:tc>
        <w:tc>
          <w:tcPr>
            <w:tcW w:w="1510" w:type="dxa"/>
            <w:noWrap/>
            <w:vAlign w:val="center"/>
          </w:tcPr>
          <w:p w14:paraId="4B54CC60" w14:textId="77777777" w:rsidR="003A3273" w:rsidRPr="00953C8B" w:rsidRDefault="003A3273" w:rsidP="003A3273">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noProof/>
                <w:color w:val="000000" w:themeColor="text1"/>
                <w:sz w:val="18"/>
                <w:szCs w:val="18"/>
                <w:lang w:val="mn-MN"/>
              </w:rPr>
            </w:pPr>
            <w:r w:rsidRPr="00953C8B">
              <w:rPr>
                <w:rFonts w:cs="Arial"/>
                <w:color w:val="000000"/>
                <w:sz w:val="18"/>
                <w:szCs w:val="18"/>
                <w:lang w:val="mn-MN"/>
              </w:rPr>
              <w:t>630,721.78</w:t>
            </w:r>
          </w:p>
        </w:tc>
      </w:tr>
      <w:tr w:rsidR="003A3273" w:rsidRPr="00953C8B" w14:paraId="4D39AD66" w14:textId="77777777" w:rsidTr="003A3273">
        <w:trPr>
          <w:trHeight w:val="77"/>
        </w:trPr>
        <w:tc>
          <w:tcPr>
            <w:cnfStyle w:val="001000000000" w:firstRow="0" w:lastRow="0" w:firstColumn="1" w:lastColumn="0" w:oddVBand="0" w:evenVBand="0" w:oddHBand="0" w:evenHBand="0" w:firstRowFirstColumn="0" w:firstRowLastColumn="0" w:lastRowFirstColumn="0" w:lastRowLastColumn="0"/>
            <w:tcW w:w="3360" w:type="dxa"/>
            <w:gridSpan w:val="2"/>
            <w:shd w:val="clear" w:color="auto" w:fill="C4BC96" w:themeFill="background2" w:themeFillShade="BF"/>
            <w:noWrap/>
            <w:vAlign w:val="center"/>
            <w:hideMark/>
          </w:tcPr>
          <w:p w14:paraId="722E0146" w14:textId="77777777" w:rsidR="003A3273" w:rsidRPr="00953C8B" w:rsidRDefault="003A3273" w:rsidP="003A3273">
            <w:pPr>
              <w:spacing w:after="0" w:line="240" w:lineRule="auto"/>
              <w:ind w:firstLine="0"/>
              <w:jc w:val="center"/>
              <w:rPr>
                <w:rFonts w:cs="Arial"/>
                <w:noProof/>
                <w:color w:val="000000" w:themeColor="text1"/>
                <w:sz w:val="18"/>
                <w:szCs w:val="18"/>
                <w:lang w:val="mn-MN"/>
              </w:rPr>
            </w:pPr>
            <w:r w:rsidRPr="00953C8B">
              <w:rPr>
                <w:rFonts w:cs="Arial"/>
                <w:noProof/>
                <w:color w:val="000000" w:themeColor="text1"/>
                <w:sz w:val="18"/>
                <w:szCs w:val="18"/>
                <w:lang w:val="mn-MN"/>
              </w:rPr>
              <w:t>Нийт</w:t>
            </w:r>
          </w:p>
        </w:tc>
        <w:tc>
          <w:tcPr>
            <w:tcW w:w="967" w:type="dxa"/>
            <w:shd w:val="clear" w:color="auto" w:fill="C4BC96" w:themeFill="background2" w:themeFillShade="BF"/>
            <w:noWrap/>
            <w:vAlign w:val="center"/>
            <w:hideMark/>
          </w:tcPr>
          <w:p w14:paraId="69F3BCF5"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b/>
                <w:bCs/>
                <w:noProof/>
                <w:color w:val="000000" w:themeColor="text1"/>
                <w:sz w:val="18"/>
                <w:szCs w:val="18"/>
                <w:lang w:val="mn-MN"/>
              </w:rPr>
            </w:pPr>
            <w:r w:rsidRPr="00953C8B">
              <w:rPr>
                <w:rFonts w:cs="Arial"/>
                <w:b/>
                <w:bCs/>
                <w:noProof/>
                <w:color w:val="000000" w:themeColor="text1"/>
                <w:sz w:val="18"/>
                <w:szCs w:val="18"/>
                <w:lang w:val="mn-MN"/>
              </w:rPr>
              <w:t>сая төг.</w:t>
            </w:r>
          </w:p>
        </w:tc>
        <w:tc>
          <w:tcPr>
            <w:tcW w:w="1055" w:type="dxa"/>
            <w:shd w:val="clear" w:color="auto" w:fill="C4BC96" w:themeFill="background2" w:themeFillShade="BF"/>
            <w:noWrap/>
            <w:vAlign w:val="center"/>
            <w:hideMark/>
          </w:tcPr>
          <w:p w14:paraId="46A4FDD0"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b/>
                <w:bCs/>
                <w:noProof/>
                <w:color w:val="000000" w:themeColor="text1"/>
                <w:sz w:val="18"/>
                <w:szCs w:val="18"/>
                <w:lang w:val="mn-MN"/>
              </w:rPr>
            </w:pPr>
            <w:r w:rsidRPr="00953C8B">
              <w:rPr>
                <w:rFonts w:cs="Arial"/>
                <w:b/>
                <w:bCs/>
                <w:color w:val="000000"/>
                <w:sz w:val="18"/>
                <w:szCs w:val="18"/>
                <w:lang w:val="mn-MN"/>
              </w:rPr>
              <w:t>87,297.4</w:t>
            </w:r>
          </w:p>
        </w:tc>
        <w:tc>
          <w:tcPr>
            <w:tcW w:w="967" w:type="dxa"/>
            <w:shd w:val="clear" w:color="auto" w:fill="C4BC96" w:themeFill="background2" w:themeFillShade="BF"/>
            <w:noWrap/>
            <w:vAlign w:val="center"/>
            <w:hideMark/>
          </w:tcPr>
          <w:p w14:paraId="42A9E33D"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b/>
                <w:bCs/>
                <w:noProof/>
                <w:color w:val="000000" w:themeColor="text1"/>
                <w:sz w:val="18"/>
                <w:szCs w:val="18"/>
                <w:lang w:val="mn-MN"/>
              </w:rPr>
            </w:pPr>
            <w:r w:rsidRPr="00953C8B">
              <w:rPr>
                <w:rFonts w:cs="Arial"/>
                <w:b/>
                <w:bCs/>
                <w:color w:val="000000"/>
                <w:sz w:val="18"/>
                <w:szCs w:val="18"/>
                <w:lang w:val="mn-MN"/>
              </w:rPr>
              <w:t>100.0%</w:t>
            </w:r>
          </w:p>
        </w:tc>
        <w:tc>
          <w:tcPr>
            <w:tcW w:w="1495" w:type="dxa"/>
            <w:shd w:val="clear" w:color="auto" w:fill="C4BC96" w:themeFill="background2" w:themeFillShade="BF"/>
            <w:noWrap/>
            <w:vAlign w:val="center"/>
          </w:tcPr>
          <w:p w14:paraId="0A7F6A5D"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b/>
                <w:bCs/>
                <w:noProof/>
                <w:color w:val="000000" w:themeColor="text1"/>
                <w:sz w:val="18"/>
                <w:szCs w:val="18"/>
                <w:lang w:val="mn-MN"/>
              </w:rPr>
            </w:pPr>
            <w:r w:rsidRPr="00953C8B">
              <w:rPr>
                <w:rFonts w:cs="Arial"/>
                <w:b/>
                <w:bCs/>
                <w:color w:val="000000"/>
                <w:sz w:val="18"/>
                <w:szCs w:val="18"/>
                <w:lang w:val="mn-MN"/>
              </w:rPr>
              <w:t>34,637,126.55</w:t>
            </w:r>
          </w:p>
        </w:tc>
        <w:tc>
          <w:tcPr>
            <w:tcW w:w="1510" w:type="dxa"/>
            <w:shd w:val="clear" w:color="auto" w:fill="C4BC96" w:themeFill="background2" w:themeFillShade="BF"/>
            <w:noWrap/>
            <w:vAlign w:val="center"/>
          </w:tcPr>
          <w:p w14:paraId="55202509" w14:textId="77777777" w:rsidR="003A3273" w:rsidRPr="00953C8B" w:rsidRDefault="003A3273" w:rsidP="003A3273">
            <w:pPr>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cs="Arial"/>
                <w:b/>
                <w:bCs/>
                <w:noProof/>
                <w:color w:val="000000" w:themeColor="text1"/>
                <w:sz w:val="18"/>
                <w:szCs w:val="18"/>
                <w:lang w:val="mn-MN"/>
              </w:rPr>
            </w:pPr>
            <w:r w:rsidRPr="00953C8B">
              <w:rPr>
                <w:rFonts w:cs="Arial"/>
                <w:b/>
                <w:bCs/>
                <w:color w:val="000000"/>
                <w:sz w:val="18"/>
                <w:szCs w:val="18"/>
                <w:lang w:val="mn-MN"/>
              </w:rPr>
              <w:t>12,879,425.44</w:t>
            </w:r>
          </w:p>
        </w:tc>
      </w:tr>
    </w:tbl>
    <w:p w14:paraId="38BE07CF" w14:textId="77777777" w:rsidR="002823E7" w:rsidRPr="00953C8B" w:rsidRDefault="002823E7" w:rsidP="002823E7">
      <w:pPr>
        <w:rPr>
          <w:rFonts w:cs="Arial"/>
          <w:noProof/>
          <w:lang w:val="mn-MN"/>
        </w:rPr>
      </w:pPr>
      <w:r w:rsidRPr="00953C8B">
        <w:rPr>
          <w:rFonts w:cs="Arial"/>
          <w:lang w:val="mn-MN"/>
        </w:rPr>
        <w:lastRenderedPageBreak/>
        <w:t xml:space="preserve"> Нийт зардлын 4</w:t>
      </w:r>
      <w:r w:rsidR="003A3273" w:rsidRPr="00953C8B">
        <w:rPr>
          <w:rFonts w:cs="Arial"/>
          <w:lang w:val="mn-MN"/>
        </w:rPr>
        <w:t>2.7</w:t>
      </w:r>
      <w:r w:rsidRPr="00953C8B">
        <w:rPr>
          <w:rFonts w:cs="Arial"/>
          <w:lang w:val="mn-MN"/>
        </w:rPr>
        <w:t xml:space="preserve"> хувийг ил уурхай, </w:t>
      </w:r>
      <w:r w:rsidR="003A3273" w:rsidRPr="00953C8B">
        <w:rPr>
          <w:rFonts w:cs="Arial"/>
          <w:lang w:val="mn-MN"/>
        </w:rPr>
        <w:t>1</w:t>
      </w:r>
      <w:r w:rsidR="004363A5" w:rsidRPr="00953C8B">
        <w:rPr>
          <w:rFonts w:cs="Arial"/>
          <w:lang w:val="mn-MN"/>
        </w:rPr>
        <w:t>6.9</w:t>
      </w:r>
      <w:r w:rsidR="003A3273" w:rsidRPr="00953C8B">
        <w:rPr>
          <w:rFonts w:cs="Arial"/>
          <w:lang w:val="mn-MN"/>
        </w:rPr>
        <w:t xml:space="preserve"> хувийг баяжуулах цехийн зардал, </w:t>
      </w:r>
      <w:r w:rsidRPr="00953C8B">
        <w:rPr>
          <w:rFonts w:cs="Arial"/>
          <w:lang w:val="mn-MN"/>
        </w:rPr>
        <w:t>1</w:t>
      </w:r>
      <w:r w:rsidR="004363A5" w:rsidRPr="00953C8B">
        <w:rPr>
          <w:rFonts w:cs="Arial"/>
          <w:lang w:val="mn-MN"/>
        </w:rPr>
        <w:t>2.0</w:t>
      </w:r>
      <w:r w:rsidRPr="00953C8B">
        <w:rPr>
          <w:rFonts w:cs="Arial"/>
          <w:lang w:val="mn-MN"/>
        </w:rPr>
        <w:t xml:space="preserve"> хувийг цагаан тугалганы АМНАТ, </w:t>
      </w:r>
      <w:r w:rsidR="002B5FDA" w:rsidRPr="00953C8B">
        <w:rPr>
          <w:rFonts w:cs="Arial"/>
          <w:lang w:val="mn-MN"/>
        </w:rPr>
        <w:t>5.6</w:t>
      </w:r>
      <w:r w:rsidRPr="00953C8B">
        <w:rPr>
          <w:rFonts w:cs="Arial"/>
          <w:lang w:val="mn-MN"/>
        </w:rPr>
        <w:t xml:space="preserve"> хувийг </w:t>
      </w:r>
      <w:r w:rsidR="002B5FDA" w:rsidRPr="00953C8B">
        <w:rPr>
          <w:rFonts w:cs="Arial"/>
          <w:lang w:val="mn-MN"/>
        </w:rPr>
        <w:t xml:space="preserve">засварын цех, 5.2 </w:t>
      </w:r>
      <w:r w:rsidRPr="00953C8B">
        <w:rPr>
          <w:rFonts w:cs="Arial"/>
          <w:lang w:val="mn-MN"/>
        </w:rPr>
        <w:t>хувийг байгаль орчны нөхөн сэргээлт</w:t>
      </w:r>
      <w:r w:rsidR="002B5FDA" w:rsidRPr="00953C8B">
        <w:rPr>
          <w:rFonts w:cs="Arial"/>
          <w:lang w:val="mn-MN"/>
        </w:rPr>
        <w:t>, 4.9 хувийг үндсэн хөрөнгийн элэгдэл, 4.3 хвийг хотхон, 3.5 хувийг удирдлага захиргаа</w:t>
      </w:r>
      <w:r w:rsidRPr="00953C8B">
        <w:rPr>
          <w:rFonts w:cs="Arial"/>
          <w:lang w:val="mn-MN"/>
        </w:rPr>
        <w:t xml:space="preserve"> гэх мэт хэсэ</w:t>
      </w:r>
      <w:r w:rsidR="002B5FDA" w:rsidRPr="00953C8B">
        <w:rPr>
          <w:rFonts w:cs="Arial"/>
          <w:lang w:val="mn-MN"/>
        </w:rPr>
        <w:t>г</w:t>
      </w:r>
      <w:r w:rsidRPr="00953C8B">
        <w:rPr>
          <w:rFonts w:cs="Arial"/>
          <w:lang w:val="mn-MN"/>
        </w:rPr>
        <w:t xml:space="preserve"> нэгжүүдийн зардлууд тус тус эзэлж байна</w:t>
      </w:r>
      <w:r w:rsidRPr="00953C8B">
        <w:rPr>
          <w:rFonts w:cs="Arial"/>
          <w:noProof/>
          <w:lang w:val="mn-MN"/>
        </w:rPr>
        <w:t>. Доорх гарфикт дэлгэрэнгүй харуулав.</w:t>
      </w:r>
    </w:p>
    <w:p w14:paraId="6D3E5D4C" w14:textId="77777777" w:rsidR="002823E7" w:rsidRPr="00953C8B" w:rsidRDefault="002823E7" w:rsidP="002823E7">
      <w:pPr>
        <w:spacing w:before="60" w:after="60" w:line="240" w:lineRule="auto"/>
        <w:ind w:firstLine="0"/>
        <w:jc w:val="center"/>
        <w:rPr>
          <w:rFonts w:cs="Arial"/>
          <w:color w:val="000000" w:themeColor="text1"/>
          <w:sz w:val="18"/>
          <w:szCs w:val="20"/>
          <w:lang w:val="mn-MN"/>
        </w:rPr>
      </w:pPr>
    </w:p>
    <w:p w14:paraId="0C8E294B" w14:textId="77777777" w:rsidR="002823E7" w:rsidRPr="00953C8B" w:rsidRDefault="002823E7" w:rsidP="002823E7">
      <w:pPr>
        <w:pStyle w:val="Heading2"/>
      </w:pPr>
      <w:bookmarkStart w:id="149" w:name="_Toc238589492"/>
      <w:r w:rsidRPr="00953C8B">
        <w:t>Цалингийн нэгдсэн сан</w:t>
      </w:r>
      <w:bookmarkEnd w:id="149"/>
    </w:p>
    <w:p w14:paraId="44D2DF50" w14:textId="68B88E8A" w:rsidR="002823E7" w:rsidRPr="00953C8B" w:rsidRDefault="00AF2279" w:rsidP="002823E7">
      <w:pPr>
        <w:rPr>
          <w:rFonts w:cs="Arial"/>
          <w:lang w:val="mn-MN"/>
        </w:rPr>
      </w:pPr>
      <w:r w:rsidRPr="00953C8B">
        <w:rPr>
          <w:rFonts w:cs="Arial"/>
          <w:lang w:val="mn-MN"/>
        </w:rPr>
        <w:t>Хужхаан</w:t>
      </w:r>
      <w:r w:rsidR="002823E7" w:rsidRPr="00953C8B">
        <w:rPr>
          <w:rFonts w:cs="Arial"/>
          <w:lang w:val="mn-MN"/>
        </w:rPr>
        <w:t>ы Цагаан тугалга-Вольфрамын шороон ордыг ашиглах төсөл хэрэгжиж эхэлснээр ил уурхай, баяжуулах цех ба тэдгээрийг дагалдах засвар, хотхон, удирдлагын хэсэгт нийт 12</w:t>
      </w:r>
      <w:r w:rsidR="00760E6A" w:rsidRPr="00953C8B">
        <w:rPr>
          <w:rFonts w:cs="Arial"/>
          <w:lang w:val="mn-MN"/>
        </w:rPr>
        <w:t>5</w:t>
      </w:r>
      <w:r w:rsidR="002823E7" w:rsidRPr="00953C8B">
        <w:rPr>
          <w:rFonts w:cs="Arial"/>
          <w:lang w:val="mn-MN"/>
        </w:rPr>
        <w:t xml:space="preserve"> хүний ажлын байр бий болох ба уурхайн дундаж цалин 3,619.3 мян.төг-өөс эхлэхээр байна. </w:t>
      </w:r>
    </w:p>
    <w:p w14:paraId="68CDDB53" w14:textId="77777777" w:rsidR="002823E7" w:rsidRPr="00953C8B" w:rsidRDefault="002823E7" w:rsidP="002823E7">
      <w:pPr>
        <w:rPr>
          <w:rFonts w:cs="Arial"/>
          <w:lang w:val="mn-MN"/>
        </w:rPr>
      </w:pPr>
      <w:r w:rsidRPr="00953C8B">
        <w:rPr>
          <w:rFonts w:cs="Arial"/>
          <w:lang w:val="mn-MN"/>
        </w:rPr>
        <w:t xml:space="preserve">Мөн уурхайн үйл ажиллагаа нь улирлын чанартай тул нэн шаардлагатай ажилчдыг тогтоон барих үндсэн дээр нийт 2 хэсэг нэгжийн нэн шаардлагатай 7 ажилтныг сул зогсолтын үеийн цалингийн хэмжээгээр цалинжуулан ажиллуулж, бусад ажилчдыг уурхайн нээлтийн үе бүрд гэрээтээр ажиллуулахаар тусгав. </w:t>
      </w:r>
    </w:p>
    <w:p w14:paraId="3C63E222" w14:textId="77777777" w:rsidR="002823E7" w:rsidRPr="00953C8B" w:rsidRDefault="002823E7" w:rsidP="002823E7">
      <w:pPr>
        <w:rPr>
          <w:rFonts w:cs="Arial"/>
          <w:lang w:val="mn-MN"/>
        </w:rPr>
      </w:pPr>
      <w:r w:rsidRPr="00953C8B">
        <w:rPr>
          <w:rFonts w:cs="Arial"/>
          <w:lang w:val="mn-MN"/>
        </w:rPr>
        <w:t>Нийт ашиглалтын хугацаанд хөдөлмөрийн зардалд 18,</w:t>
      </w:r>
      <w:r w:rsidR="00760E6A" w:rsidRPr="00953C8B">
        <w:rPr>
          <w:rFonts w:cs="Arial"/>
          <w:lang w:val="mn-MN"/>
        </w:rPr>
        <w:t>563.2</w:t>
      </w:r>
      <w:r w:rsidRPr="00953C8B">
        <w:rPr>
          <w:rFonts w:cs="Arial"/>
          <w:lang w:val="mn-MN"/>
        </w:rPr>
        <w:t xml:space="preserve"> сая төгрөг шаардлагатай байна. </w:t>
      </w:r>
    </w:p>
    <w:p w14:paraId="5EE70A2A" w14:textId="331EDFFD" w:rsidR="002823E7" w:rsidRPr="00953C8B" w:rsidRDefault="002823E7" w:rsidP="007E580E">
      <w:pPr>
        <w:pStyle w:val="af4"/>
      </w:pPr>
      <w:bookmarkStart w:id="150" w:name="_Toc231295311"/>
      <w:bookmarkStart w:id="151" w:name="_Toc231807180"/>
      <w:bookmarkStart w:id="152" w:name="_Toc239950745"/>
      <w:r w:rsidRPr="00953C8B">
        <w:rPr>
          <w:noProof/>
        </w:rPr>
        <w:t xml:space="preserve">Хүснэгт № </w:t>
      </w:r>
      <w:r w:rsidRPr="00953C8B">
        <w:rPr>
          <w:noProof/>
        </w:rPr>
        <w:fldChar w:fldCharType="begin"/>
      </w:r>
      <w:r w:rsidRPr="00953C8B">
        <w:rPr>
          <w:noProof/>
        </w:rPr>
        <w:instrText xml:space="preserve"> SEQ Бүлэг \c \* ROMAN </w:instrText>
      </w:r>
      <w:r w:rsidRPr="00953C8B">
        <w:rPr>
          <w:noProof/>
        </w:rPr>
        <w:fldChar w:fldCharType="separate"/>
      </w:r>
      <w:r w:rsidR="0018093A">
        <w:rPr>
          <w:noProof/>
        </w:rPr>
        <w:t>VIII</w:t>
      </w:r>
      <w:r w:rsidRPr="00953C8B">
        <w:rPr>
          <w:noProof/>
        </w:rPr>
        <w:fldChar w:fldCharType="end"/>
      </w:r>
      <w:r w:rsidRPr="00953C8B">
        <w:rPr>
          <w:noProof/>
        </w:rPr>
        <w:t>.</w:t>
      </w:r>
      <w:r w:rsidRPr="00953C8B">
        <w:rPr>
          <w:noProof/>
        </w:rPr>
        <w:fldChar w:fldCharType="begin"/>
      </w:r>
      <w:r w:rsidRPr="00953C8B">
        <w:rPr>
          <w:noProof/>
        </w:rPr>
        <w:instrText xml:space="preserve"> SEQ Хүснэгт \* ARABIC \s 1 </w:instrText>
      </w:r>
      <w:r w:rsidRPr="00953C8B">
        <w:rPr>
          <w:noProof/>
        </w:rPr>
        <w:fldChar w:fldCharType="separate"/>
      </w:r>
      <w:r w:rsidR="0018093A">
        <w:rPr>
          <w:noProof/>
        </w:rPr>
        <w:t>3</w:t>
      </w:r>
      <w:r w:rsidRPr="00953C8B">
        <w:rPr>
          <w:noProof/>
        </w:rPr>
        <w:fldChar w:fldCharType="end"/>
      </w:r>
      <w:r w:rsidRPr="00953C8B">
        <w:rPr>
          <w:noProof/>
        </w:rPr>
        <w:t xml:space="preserve"> Цалингийн сангийн ерөнхий мэдээлэл</w:t>
      </w:r>
      <w:bookmarkEnd w:id="150"/>
      <w:bookmarkEnd w:id="151"/>
      <w:bookmarkEnd w:id="152"/>
    </w:p>
    <w:tbl>
      <w:tblPr>
        <w:tblStyle w:val="TableGrid"/>
        <w:tblW w:w="0" w:type="auto"/>
        <w:tblLook w:val="04A0" w:firstRow="1" w:lastRow="0" w:firstColumn="1" w:lastColumn="0" w:noHBand="0" w:noVBand="1"/>
      </w:tblPr>
      <w:tblGrid>
        <w:gridCol w:w="417"/>
        <w:gridCol w:w="1476"/>
        <w:gridCol w:w="685"/>
        <w:gridCol w:w="1555"/>
        <w:gridCol w:w="1193"/>
        <w:gridCol w:w="1468"/>
        <w:gridCol w:w="1482"/>
        <w:gridCol w:w="1071"/>
      </w:tblGrid>
      <w:tr w:rsidR="002823E7" w:rsidRPr="00953C8B" w14:paraId="5C65A3B2" w14:textId="77777777" w:rsidTr="008D6611">
        <w:trPr>
          <w:trHeight w:val="276"/>
        </w:trPr>
        <w:tc>
          <w:tcPr>
            <w:tcW w:w="0" w:type="auto"/>
            <w:vMerge w:val="restart"/>
            <w:shd w:val="clear" w:color="auto" w:fill="C4BD97"/>
            <w:noWrap/>
            <w:vAlign w:val="center"/>
            <w:hideMark/>
          </w:tcPr>
          <w:p w14:paraId="607DE8F6"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w:t>
            </w:r>
          </w:p>
        </w:tc>
        <w:tc>
          <w:tcPr>
            <w:tcW w:w="1476" w:type="dxa"/>
            <w:vMerge w:val="restart"/>
            <w:shd w:val="clear" w:color="auto" w:fill="C4BD97"/>
            <w:vAlign w:val="center"/>
            <w:hideMark/>
          </w:tcPr>
          <w:p w14:paraId="595F214C"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Хэсэг нэгж</w:t>
            </w:r>
          </w:p>
        </w:tc>
        <w:tc>
          <w:tcPr>
            <w:tcW w:w="685" w:type="dxa"/>
            <w:vMerge w:val="restart"/>
            <w:shd w:val="clear" w:color="auto" w:fill="C4BD97"/>
            <w:vAlign w:val="center"/>
            <w:hideMark/>
          </w:tcPr>
          <w:p w14:paraId="318D4B15"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Орон тоо, хүн</w:t>
            </w:r>
          </w:p>
        </w:tc>
        <w:tc>
          <w:tcPr>
            <w:tcW w:w="0" w:type="auto"/>
            <w:vMerge w:val="restart"/>
            <w:shd w:val="clear" w:color="auto" w:fill="C4BD97"/>
            <w:vAlign w:val="center"/>
            <w:hideMark/>
          </w:tcPr>
          <w:p w14:paraId="148642BE"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Цалингийн зардал, сая төг.</w:t>
            </w:r>
          </w:p>
        </w:tc>
        <w:tc>
          <w:tcPr>
            <w:tcW w:w="1193" w:type="dxa"/>
            <w:vMerge w:val="restart"/>
            <w:shd w:val="clear" w:color="auto" w:fill="C4BD97"/>
            <w:vAlign w:val="center"/>
            <w:hideMark/>
          </w:tcPr>
          <w:p w14:paraId="7DBB2BE4"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1 ажилтны сарын дундаж цалин, мян.төг</w:t>
            </w:r>
          </w:p>
        </w:tc>
        <w:tc>
          <w:tcPr>
            <w:tcW w:w="1468" w:type="dxa"/>
            <w:vMerge w:val="restart"/>
            <w:shd w:val="clear" w:color="auto" w:fill="C4BD97"/>
            <w:vAlign w:val="center"/>
            <w:hideMark/>
          </w:tcPr>
          <w:p w14:paraId="108FC4DD"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НДШ-ын зардал /байгууллага/, сая төг.</w:t>
            </w:r>
          </w:p>
        </w:tc>
        <w:tc>
          <w:tcPr>
            <w:tcW w:w="0" w:type="auto"/>
            <w:vMerge w:val="restart"/>
            <w:shd w:val="clear" w:color="auto" w:fill="C4BD97"/>
            <w:vAlign w:val="center"/>
            <w:hideMark/>
          </w:tcPr>
          <w:p w14:paraId="76800FA6"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НДШ-ын зардал /хувь хүн/, сая төг.</w:t>
            </w:r>
          </w:p>
        </w:tc>
        <w:tc>
          <w:tcPr>
            <w:tcW w:w="0" w:type="auto"/>
            <w:vMerge w:val="restart"/>
            <w:shd w:val="clear" w:color="auto" w:fill="C4BD97"/>
            <w:vAlign w:val="center"/>
            <w:hideMark/>
          </w:tcPr>
          <w:p w14:paraId="29E54A71" w14:textId="77777777" w:rsidR="002823E7" w:rsidRPr="00953C8B" w:rsidRDefault="002823E7" w:rsidP="002823E7">
            <w:pPr>
              <w:keepNext/>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ХХОАТ, сая төг.</w:t>
            </w:r>
          </w:p>
        </w:tc>
      </w:tr>
      <w:tr w:rsidR="002823E7" w:rsidRPr="00953C8B" w14:paraId="6BDFE241" w14:textId="77777777" w:rsidTr="008D6611">
        <w:trPr>
          <w:trHeight w:val="276"/>
        </w:trPr>
        <w:tc>
          <w:tcPr>
            <w:tcW w:w="0" w:type="auto"/>
            <w:vMerge/>
            <w:shd w:val="clear" w:color="auto" w:fill="C4BD97"/>
            <w:vAlign w:val="center"/>
            <w:hideMark/>
          </w:tcPr>
          <w:p w14:paraId="4245CAEA" w14:textId="77777777" w:rsidR="002823E7" w:rsidRPr="00953C8B" w:rsidRDefault="002823E7" w:rsidP="002823E7">
            <w:pPr>
              <w:spacing w:after="0" w:line="240" w:lineRule="auto"/>
              <w:ind w:firstLine="0"/>
              <w:jc w:val="center"/>
              <w:rPr>
                <w:rFonts w:eastAsia="Times New Roman" w:cs="Arial"/>
                <w:b/>
                <w:bCs/>
                <w:sz w:val="18"/>
                <w:szCs w:val="18"/>
                <w:lang w:val="mn-MN"/>
              </w:rPr>
            </w:pPr>
          </w:p>
        </w:tc>
        <w:tc>
          <w:tcPr>
            <w:tcW w:w="1476" w:type="dxa"/>
            <w:vMerge/>
            <w:shd w:val="clear" w:color="auto" w:fill="C4BD97"/>
            <w:vAlign w:val="center"/>
            <w:hideMark/>
          </w:tcPr>
          <w:p w14:paraId="0A865864" w14:textId="77777777" w:rsidR="002823E7" w:rsidRPr="00953C8B" w:rsidRDefault="002823E7" w:rsidP="002823E7">
            <w:pPr>
              <w:spacing w:after="0" w:line="240" w:lineRule="auto"/>
              <w:ind w:firstLine="0"/>
              <w:jc w:val="center"/>
              <w:rPr>
                <w:rFonts w:eastAsia="Times New Roman" w:cs="Arial"/>
                <w:b/>
                <w:bCs/>
                <w:sz w:val="18"/>
                <w:szCs w:val="18"/>
                <w:lang w:val="mn-MN"/>
              </w:rPr>
            </w:pPr>
          </w:p>
        </w:tc>
        <w:tc>
          <w:tcPr>
            <w:tcW w:w="685" w:type="dxa"/>
            <w:vMerge/>
            <w:shd w:val="clear" w:color="auto" w:fill="C4BD97"/>
            <w:vAlign w:val="center"/>
            <w:hideMark/>
          </w:tcPr>
          <w:p w14:paraId="5EF99E96" w14:textId="77777777" w:rsidR="002823E7" w:rsidRPr="00953C8B" w:rsidRDefault="002823E7" w:rsidP="002823E7">
            <w:pPr>
              <w:spacing w:after="0" w:line="240" w:lineRule="auto"/>
              <w:ind w:firstLine="0"/>
              <w:jc w:val="center"/>
              <w:rPr>
                <w:rFonts w:eastAsia="Times New Roman" w:cs="Arial"/>
                <w:b/>
                <w:bCs/>
                <w:sz w:val="18"/>
                <w:szCs w:val="18"/>
                <w:lang w:val="mn-MN"/>
              </w:rPr>
            </w:pPr>
          </w:p>
        </w:tc>
        <w:tc>
          <w:tcPr>
            <w:tcW w:w="0" w:type="auto"/>
            <w:vMerge/>
            <w:shd w:val="clear" w:color="auto" w:fill="C4BD97"/>
            <w:vAlign w:val="center"/>
            <w:hideMark/>
          </w:tcPr>
          <w:p w14:paraId="2945CB6B" w14:textId="77777777" w:rsidR="002823E7" w:rsidRPr="00953C8B" w:rsidRDefault="002823E7" w:rsidP="002823E7">
            <w:pPr>
              <w:spacing w:after="0" w:line="240" w:lineRule="auto"/>
              <w:ind w:firstLine="0"/>
              <w:jc w:val="center"/>
              <w:rPr>
                <w:rFonts w:eastAsia="Times New Roman" w:cs="Arial"/>
                <w:b/>
                <w:bCs/>
                <w:sz w:val="18"/>
                <w:szCs w:val="18"/>
                <w:lang w:val="mn-MN"/>
              </w:rPr>
            </w:pPr>
          </w:p>
        </w:tc>
        <w:tc>
          <w:tcPr>
            <w:tcW w:w="1193" w:type="dxa"/>
            <w:vMerge/>
            <w:shd w:val="clear" w:color="auto" w:fill="C4BD97"/>
            <w:vAlign w:val="center"/>
            <w:hideMark/>
          </w:tcPr>
          <w:p w14:paraId="75998310" w14:textId="77777777" w:rsidR="002823E7" w:rsidRPr="00953C8B" w:rsidRDefault="002823E7" w:rsidP="002823E7">
            <w:pPr>
              <w:spacing w:after="0" w:line="240" w:lineRule="auto"/>
              <w:ind w:firstLine="0"/>
              <w:jc w:val="center"/>
              <w:rPr>
                <w:rFonts w:eastAsia="Times New Roman" w:cs="Arial"/>
                <w:b/>
                <w:bCs/>
                <w:sz w:val="18"/>
                <w:szCs w:val="18"/>
                <w:lang w:val="mn-MN"/>
              </w:rPr>
            </w:pPr>
          </w:p>
        </w:tc>
        <w:tc>
          <w:tcPr>
            <w:tcW w:w="1468" w:type="dxa"/>
            <w:vMerge/>
            <w:shd w:val="clear" w:color="auto" w:fill="C4BD97"/>
            <w:vAlign w:val="center"/>
            <w:hideMark/>
          </w:tcPr>
          <w:p w14:paraId="1D45E9B0" w14:textId="77777777" w:rsidR="002823E7" w:rsidRPr="00953C8B" w:rsidRDefault="002823E7" w:rsidP="002823E7">
            <w:pPr>
              <w:spacing w:after="0" w:line="240" w:lineRule="auto"/>
              <w:ind w:firstLine="0"/>
              <w:jc w:val="center"/>
              <w:rPr>
                <w:rFonts w:eastAsia="Times New Roman" w:cs="Arial"/>
                <w:b/>
                <w:bCs/>
                <w:sz w:val="18"/>
                <w:szCs w:val="18"/>
                <w:lang w:val="mn-MN"/>
              </w:rPr>
            </w:pPr>
          </w:p>
        </w:tc>
        <w:tc>
          <w:tcPr>
            <w:tcW w:w="0" w:type="auto"/>
            <w:vMerge/>
            <w:shd w:val="clear" w:color="auto" w:fill="C4BD97"/>
            <w:vAlign w:val="center"/>
            <w:hideMark/>
          </w:tcPr>
          <w:p w14:paraId="1E22B591" w14:textId="77777777" w:rsidR="002823E7" w:rsidRPr="00953C8B" w:rsidRDefault="002823E7" w:rsidP="002823E7">
            <w:pPr>
              <w:spacing w:after="0" w:line="240" w:lineRule="auto"/>
              <w:ind w:firstLine="0"/>
              <w:jc w:val="center"/>
              <w:rPr>
                <w:rFonts w:eastAsia="Times New Roman" w:cs="Arial"/>
                <w:b/>
                <w:bCs/>
                <w:sz w:val="18"/>
                <w:szCs w:val="18"/>
                <w:lang w:val="mn-MN"/>
              </w:rPr>
            </w:pPr>
          </w:p>
        </w:tc>
        <w:tc>
          <w:tcPr>
            <w:tcW w:w="0" w:type="auto"/>
            <w:vMerge/>
            <w:shd w:val="clear" w:color="auto" w:fill="C4BD97"/>
            <w:vAlign w:val="center"/>
            <w:hideMark/>
          </w:tcPr>
          <w:p w14:paraId="349C5118" w14:textId="77777777" w:rsidR="002823E7" w:rsidRPr="00953C8B" w:rsidRDefault="002823E7" w:rsidP="002823E7">
            <w:pPr>
              <w:spacing w:after="0" w:line="240" w:lineRule="auto"/>
              <w:ind w:firstLine="0"/>
              <w:jc w:val="center"/>
              <w:rPr>
                <w:rFonts w:eastAsia="Times New Roman" w:cs="Arial"/>
                <w:b/>
                <w:bCs/>
                <w:sz w:val="18"/>
                <w:szCs w:val="18"/>
                <w:lang w:val="mn-MN"/>
              </w:rPr>
            </w:pPr>
          </w:p>
        </w:tc>
      </w:tr>
      <w:tr w:rsidR="00760E6A" w:rsidRPr="00953C8B" w14:paraId="05988077" w14:textId="77777777" w:rsidTr="00760E6A">
        <w:trPr>
          <w:trHeight w:val="20"/>
        </w:trPr>
        <w:tc>
          <w:tcPr>
            <w:tcW w:w="0" w:type="auto"/>
            <w:noWrap/>
            <w:vAlign w:val="center"/>
            <w:hideMark/>
          </w:tcPr>
          <w:p w14:paraId="06F7BDF8"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1</w:t>
            </w:r>
          </w:p>
        </w:tc>
        <w:tc>
          <w:tcPr>
            <w:tcW w:w="1476" w:type="dxa"/>
            <w:noWrap/>
            <w:vAlign w:val="center"/>
            <w:hideMark/>
          </w:tcPr>
          <w:p w14:paraId="693F8B5D" w14:textId="77777777" w:rsidR="00760E6A" w:rsidRPr="00953C8B" w:rsidRDefault="00760E6A" w:rsidP="00760E6A">
            <w:pPr>
              <w:keepNext/>
              <w:spacing w:after="0" w:line="240" w:lineRule="auto"/>
              <w:ind w:firstLine="0"/>
              <w:jc w:val="left"/>
              <w:rPr>
                <w:rFonts w:eastAsia="Times New Roman" w:cs="Arial"/>
                <w:sz w:val="18"/>
                <w:szCs w:val="18"/>
                <w:lang w:val="mn-MN"/>
              </w:rPr>
            </w:pPr>
            <w:r w:rsidRPr="00953C8B">
              <w:rPr>
                <w:rFonts w:eastAsia="Times New Roman" w:cs="Arial"/>
                <w:sz w:val="18"/>
                <w:szCs w:val="18"/>
                <w:lang w:val="mn-MN"/>
              </w:rPr>
              <w:t>Удирдлага захиргаа</w:t>
            </w:r>
          </w:p>
        </w:tc>
        <w:tc>
          <w:tcPr>
            <w:tcW w:w="685" w:type="dxa"/>
            <w:noWrap/>
            <w:vAlign w:val="center"/>
            <w:hideMark/>
          </w:tcPr>
          <w:p w14:paraId="45D2586F"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6</w:t>
            </w:r>
          </w:p>
        </w:tc>
        <w:tc>
          <w:tcPr>
            <w:tcW w:w="0" w:type="auto"/>
            <w:noWrap/>
            <w:vAlign w:val="center"/>
            <w:hideMark/>
          </w:tcPr>
          <w:p w14:paraId="31977883"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1,523.8</w:t>
            </w:r>
          </w:p>
        </w:tc>
        <w:tc>
          <w:tcPr>
            <w:tcW w:w="1193" w:type="dxa"/>
            <w:noWrap/>
            <w:vAlign w:val="center"/>
            <w:hideMark/>
          </w:tcPr>
          <w:p w14:paraId="1AF6F96E"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4,360.0</w:t>
            </w:r>
          </w:p>
        </w:tc>
        <w:tc>
          <w:tcPr>
            <w:tcW w:w="1468" w:type="dxa"/>
            <w:noWrap/>
            <w:vAlign w:val="center"/>
            <w:hideMark/>
          </w:tcPr>
          <w:p w14:paraId="0FCBC183"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220.9</w:t>
            </w:r>
          </w:p>
        </w:tc>
        <w:tc>
          <w:tcPr>
            <w:tcW w:w="0" w:type="auto"/>
            <w:noWrap/>
            <w:vAlign w:val="center"/>
            <w:hideMark/>
          </w:tcPr>
          <w:p w14:paraId="16CB7C2F"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175.2</w:t>
            </w:r>
          </w:p>
        </w:tc>
        <w:tc>
          <w:tcPr>
            <w:tcW w:w="0" w:type="auto"/>
            <w:noWrap/>
            <w:vAlign w:val="center"/>
            <w:hideMark/>
          </w:tcPr>
          <w:p w14:paraId="1767D664"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133.3</w:t>
            </w:r>
          </w:p>
        </w:tc>
      </w:tr>
      <w:tr w:rsidR="00760E6A" w:rsidRPr="00953C8B" w14:paraId="0448678D" w14:textId="77777777" w:rsidTr="00760E6A">
        <w:trPr>
          <w:trHeight w:val="20"/>
        </w:trPr>
        <w:tc>
          <w:tcPr>
            <w:tcW w:w="0" w:type="auto"/>
            <w:noWrap/>
            <w:vAlign w:val="center"/>
            <w:hideMark/>
          </w:tcPr>
          <w:p w14:paraId="4685094E"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2</w:t>
            </w:r>
          </w:p>
        </w:tc>
        <w:tc>
          <w:tcPr>
            <w:tcW w:w="1476" w:type="dxa"/>
            <w:noWrap/>
            <w:vAlign w:val="center"/>
            <w:hideMark/>
          </w:tcPr>
          <w:p w14:paraId="78C2D863" w14:textId="77777777" w:rsidR="00760E6A" w:rsidRPr="00953C8B" w:rsidRDefault="00760E6A" w:rsidP="00760E6A">
            <w:pPr>
              <w:keepNext/>
              <w:spacing w:after="0" w:line="240" w:lineRule="auto"/>
              <w:ind w:firstLine="0"/>
              <w:jc w:val="left"/>
              <w:rPr>
                <w:rFonts w:eastAsia="Times New Roman" w:cs="Arial"/>
                <w:sz w:val="18"/>
                <w:szCs w:val="18"/>
                <w:lang w:val="mn-MN"/>
              </w:rPr>
            </w:pPr>
            <w:r w:rsidRPr="00953C8B">
              <w:rPr>
                <w:rFonts w:eastAsia="Times New Roman" w:cs="Arial"/>
                <w:sz w:val="18"/>
                <w:szCs w:val="18"/>
                <w:lang w:val="mn-MN"/>
              </w:rPr>
              <w:t>Ил уурхай</w:t>
            </w:r>
          </w:p>
        </w:tc>
        <w:tc>
          <w:tcPr>
            <w:tcW w:w="685" w:type="dxa"/>
            <w:noWrap/>
            <w:vAlign w:val="center"/>
            <w:hideMark/>
          </w:tcPr>
          <w:p w14:paraId="65F4531C"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47</w:t>
            </w:r>
          </w:p>
        </w:tc>
        <w:tc>
          <w:tcPr>
            <w:tcW w:w="0" w:type="auto"/>
            <w:noWrap/>
            <w:vAlign w:val="center"/>
            <w:hideMark/>
          </w:tcPr>
          <w:p w14:paraId="692550D5"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7,240.8</w:t>
            </w:r>
          </w:p>
        </w:tc>
        <w:tc>
          <w:tcPr>
            <w:tcW w:w="1193" w:type="dxa"/>
            <w:noWrap/>
            <w:vAlign w:val="center"/>
            <w:hideMark/>
          </w:tcPr>
          <w:p w14:paraId="579AD84A"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3,856.3</w:t>
            </w:r>
          </w:p>
        </w:tc>
        <w:tc>
          <w:tcPr>
            <w:tcW w:w="1468" w:type="dxa"/>
            <w:noWrap/>
            <w:vAlign w:val="center"/>
            <w:hideMark/>
          </w:tcPr>
          <w:p w14:paraId="6A6871B6"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1,049.9</w:t>
            </w:r>
          </w:p>
        </w:tc>
        <w:tc>
          <w:tcPr>
            <w:tcW w:w="0" w:type="auto"/>
            <w:noWrap/>
            <w:vAlign w:val="center"/>
            <w:hideMark/>
          </w:tcPr>
          <w:p w14:paraId="43DF435C"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832.7</w:t>
            </w:r>
          </w:p>
        </w:tc>
        <w:tc>
          <w:tcPr>
            <w:tcW w:w="0" w:type="auto"/>
            <w:noWrap/>
            <w:vAlign w:val="center"/>
            <w:hideMark/>
          </w:tcPr>
          <w:p w14:paraId="6727FE01"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626.8</w:t>
            </w:r>
          </w:p>
        </w:tc>
      </w:tr>
      <w:tr w:rsidR="00760E6A" w:rsidRPr="00953C8B" w14:paraId="46B23BD4" w14:textId="77777777" w:rsidTr="00760E6A">
        <w:trPr>
          <w:trHeight w:val="20"/>
        </w:trPr>
        <w:tc>
          <w:tcPr>
            <w:tcW w:w="0" w:type="auto"/>
            <w:noWrap/>
            <w:vAlign w:val="center"/>
            <w:hideMark/>
          </w:tcPr>
          <w:p w14:paraId="68B93103"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3</w:t>
            </w:r>
          </w:p>
        </w:tc>
        <w:tc>
          <w:tcPr>
            <w:tcW w:w="1476" w:type="dxa"/>
            <w:noWrap/>
            <w:vAlign w:val="center"/>
            <w:hideMark/>
          </w:tcPr>
          <w:p w14:paraId="239A210D" w14:textId="77777777" w:rsidR="00760E6A" w:rsidRPr="00953C8B" w:rsidRDefault="00760E6A" w:rsidP="00760E6A">
            <w:pPr>
              <w:keepNext/>
              <w:spacing w:after="0" w:line="240" w:lineRule="auto"/>
              <w:ind w:firstLine="0"/>
              <w:jc w:val="left"/>
              <w:rPr>
                <w:rFonts w:eastAsia="Times New Roman" w:cs="Arial"/>
                <w:sz w:val="18"/>
                <w:szCs w:val="18"/>
                <w:lang w:val="mn-MN"/>
              </w:rPr>
            </w:pPr>
            <w:r w:rsidRPr="00953C8B">
              <w:rPr>
                <w:rFonts w:eastAsia="Times New Roman" w:cs="Arial"/>
                <w:sz w:val="18"/>
                <w:szCs w:val="18"/>
                <w:lang w:val="mn-MN"/>
              </w:rPr>
              <w:t>Баяжуулах цех</w:t>
            </w:r>
          </w:p>
        </w:tc>
        <w:tc>
          <w:tcPr>
            <w:tcW w:w="685" w:type="dxa"/>
            <w:noWrap/>
            <w:vAlign w:val="center"/>
            <w:hideMark/>
          </w:tcPr>
          <w:p w14:paraId="6AF2A4D8"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32</w:t>
            </w:r>
          </w:p>
        </w:tc>
        <w:tc>
          <w:tcPr>
            <w:tcW w:w="0" w:type="auto"/>
            <w:noWrap/>
            <w:vAlign w:val="center"/>
            <w:hideMark/>
          </w:tcPr>
          <w:p w14:paraId="79AAEA5A"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4,628.4</w:t>
            </w:r>
          </w:p>
        </w:tc>
        <w:tc>
          <w:tcPr>
            <w:tcW w:w="1193" w:type="dxa"/>
            <w:noWrap/>
            <w:vAlign w:val="center"/>
            <w:hideMark/>
          </w:tcPr>
          <w:p w14:paraId="2CED7083"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3,630.0</w:t>
            </w:r>
          </w:p>
        </w:tc>
        <w:tc>
          <w:tcPr>
            <w:tcW w:w="1468" w:type="dxa"/>
            <w:noWrap/>
            <w:vAlign w:val="center"/>
            <w:hideMark/>
          </w:tcPr>
          <w:p w14:paraId="2C022822"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671.1</w:t>
            </w:r>
          </w:p>
        </w:tc>
        <w:tc>
          <w:tcPr>
            <w:tcW w:w="0" w:type="auto"/>
            <w:noWrap/>
            <w:vAlign w:val="center"/>
            <w:hideMark/>
          </w:tcPr>
          <w:p w14:paraId="69CA7252"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532.3</w:t>
            </w:r>
          </w:p>
        </w:tc>
        <w:tc>
          <w:tcPr>
            <w:tcW w:w="0" w:type="auto"/>
            <w:noWrap/>
            <w:vAlign w:val="center"/>
            <w:hideMark/>
          </w:tcPr>
          <w:p w14:paraId="1690A90E"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398.7</w:t>
            </w:r>
          </w:p>
        </w:tc>
      </w:tr>
      <w:tr w:rsidR="00760E6A" w:rsidRPr="00953C8B" w14:paraId="0E5E751F" w14:textId="77777777" w:rsidTr="00760E6A">
        <w:trPr>
          <w:trHeight w:val="20"/>
        </w:trPr>
        <w:tc>
          <w:tcPr>
            <w:tcW w:w="0" w:type="auto"/>
            <w:noWrap/>
            <w:vAlign w:val="center"/>
            <w:hideMark/>
          </w:tcPr>
          <w:p w14:paraId="3EAE0144"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4</w:t>
            </w:r>
          </w:p>
        </w:tc>
        <w:tc>
          <w:tcPr>
            <w:tcW w:w="1476" w:type="dxa"/>
            <w:noWrap/>
            <w:vAlign w:val="center"/>
            <w:hideMark/>
          </w:tcPr>
          <w:p w14:paraId="347371F5" w14:textId="77777777" w:rsidR="00760E6A" w:rsidRPr="00953C8B" w:rsidRDefault="00760E6A" w:rsidP="00760E6A">
            <w:pPr>
              <w:keepNext/>
              <w:spacing w:after="0" w:line="240" w:lineRule="auto"/>
              <w:ind w:firstLine="0"/>
              <w:jc w:val="left"/>
              <w:rPr>
                <w:rFonts w:eastAsia="Times New Roman" w:cs="Arial"/>
                <w:sz w:val="18"/>
                <w:szCs w:val="18"/>
                <w:lang w:val="mn-MN"/>
              </w:rPr>
            </w:pPr>
            <w:r w:rsidRPr="00953C8B">
              <w:rPr>
                <w:rFonts w:eastAsia="Times New Roman" w:cs="Arial"/>
                <w:sz w:val="18"/>
                <w:szCs w:val="18"/>
                <w:lang w:val="mn-MN"/>
              </w:rPr>
              <w:t>Засварын цех</w:t>
            </w:r>
          </w:p>
        </w:tc>
        <w:tc>
          <w:tcPr>
            <w:tcW w:w="685" w:type="dxa"/>
            <w:noWrap/>
            <w:vAlign w:val="center"/>
            <w:hideMark/>
          </w:tcPr>
          <w:p w14:paraId="4BE79F31"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20</w:t>
            </w:r>
          </w:p>
        </w:tc>
        <w:tc>
          <w:tcPr>
            <w:tcW w:w="0" w:type="auto"/>
            <w:noWrap/>
            <w:vAlign w:val="center"/>
            <w:hideMark/>
          </w:tcPr>
          <w:p w14:paraId="0FD2F6D1"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2,835.0</w:t>
            </w:r>
          </w:p>
        </w:tc>
        <w:tc>
          <w:tcPr>
            <w:tcW w:w="1193" w:type="dxa"/>
            <w:noWrap/>
            <w:vAlign w:val="center"/>
            <w:hideMark/>
          </w:tcPr>
          <w:p w14:paraId="2B536580"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3,450.0</w:t>
            </w:r>
          </w:p>
        </w:tc>
        <w:tc>
          <w:tcPr>
            <w:tcW w:w="1468" w:type="dxa"/>
            <w:noWrap/>
            <w:vAlign w:val="center"/>
            <w:hideMark/>
          </w:tcPr>
          <w:p w14:paraId="3969B478"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411.1</w:t>
            </w:r>
          </w:p>
        </w:tc>
        <w:tc>
          <w:tcPr>
            <w:tcW w:w="0" w:type="auto"/>
            <w:noWrap/>
            <w:vAlign w:val="center"/>
            <w:hideMark/>
          </w:tcPr>
          <w:p w14:paraId="273D38AF"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326.0</w:t>
            </w:r>
          </w:p>
        </w:tc>
        <w:tc>
          <w:tcPr>
            <w:tcW w:w="0" w:type="auto"/>
            <w:noWrap/>
            <w:vAlign w:val="center"/>
            <w:hideMark/>
          </w:tcPr>
          <w:p w14:paraId="72B46A49"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245.0</w:t>
            </w:r>
          </w:p>
        </w:tc>
      </w:tr>
      <w:tr w:rsidR="00760E6A" w:rsidRPr="00953C8B" w14:paraId="03E3B186" w14:textId="77777777" w:rsidTr="00760E6A">
        <w:trPr>
          <w:trHeight w:val="20"/>
        </w:trPr>
        <w:tc>
          <w:tcPr>
            <w:tcW w:w="0" w:type="auto"/>
            <w:noWrap/>
            <w:vAlign w:val="center"/>
            <w:hideMark/>
          </w:tcPr>
          <w:p w14:paraId="58BFF0D0"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eastAsia="Times New Roman" w:cs="Arial"/>
                <w:sz w:val="18"/>
                <w:szCs w:val="18"/>
                <w:lang w:val="mn-MN"/>
              </w:rPr>
              <w:t>5</w:t>
            </w:r>
          </w:p>
        </w:tc>
        <w:tc>
          <w:tcPr>
            <w:tcW w:w="1476" w:type="dxa"/>
            <w:noWrap/>
            <w:vAlign w:val="center"/>
            <w:hideMark/>
          </w:tcPr>
          <w:p w14:paraId="56865180" w14:textId="77777777" w:rsidR="00760E6A" w:rsidRPr="00953C8B" w:rsidRDefault="00760E6A" w:rsidP="00760E6A">
            <w:pPr>
              <w:keepNext/>
              <w:spacing w:after="0" w:line="240" w:lineRule="auto"/>
              <w:ind w:firstLine="0"/>
              <w:jc w:val="left"/>
              <w:rPr>
                <w:rFonts w:eastAsia="Times New Roman" w:cs="Arial"/>
                <w:sz w:val="18"/>
                <w:szCs w:val="18"/>
                <w:lang w:val="mn-MN"/>
              </w:rPr>
            </w:pPr>
            <w:r w:rsidRPr="00953C8B">
              <w:rPr>
                <w:rFonts w:eastAsia="Times New Roman" w:cs="Arial"/>
                <w:sz w:val="18"/>
                <w:szCs w:val="18"/>
                <w:lang w:val="mn-MN"/>
              </w:rPr>
              <w:t>Хотхон</w:t>
            </w:r>
          </w:p>
        </w:tc>
        <w:tc>
          <w:tcPr>
            <w:tcW w:w="685" w:type="dxa"/>
            <w:noWrap/>
            <w:vAlign w:val="center"/>
            <w:hideMark/>
          </w:tcPr>
          <w:p w14:paraId="79F17197"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20</w:t>
            </w:r>
          </w:p>
        </w:tc>
        <w:tc>
          <w:tcPr>
            <w:tcW w:w="0" w:type="auto"/>
            <w:noWrap/>
            <w:vAlign w:val="center"/>
            <w:hideMark/>
          </w:tcPr>
          <w:p w14:paraId="3E9FA2BE"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2,335.2</w:t>
            </w:r>
          </w:p>
        </w:tc>
        <w:tc>
          <w:tcPr>
            <w:tcW w:w="1193" w:type="dxa"/>
            <w:noWrap/>
            <w:vAlign w:val="center"/>
            <w:hideMark/>
          </w:tcPr>
          <w:p w14:paraId="0D333AA7"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2,800.0</w:t>
            </w:r>
          </w:p>
        </w:tc>
        <w:tc>
          <w:tcPr>
            <w:tcW w:w="1468" w:type="dxa"/>
            <w:noWrap/>
            <w:vAlign w:val="center"/>
            <w:hideMark/>
          </w:tcPr>
          <w:p w14:paraId="015DD42A"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338.6</w:t>
            </w:r>
          </w:p>
        </w:tc>
        <w:tc>
          <w:tcPr>
            <w:tcW w:w="0" w:type="auto"/>
            <w:noWrap/>
            <w:vAlign w:val="center"/>
            <w:hideMark/>
          </w:tcPr>
          <w:p w14:paraId="07A10B47"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268.5</w:t>
            </w:r>
          </w:p>
        </w:tc>
        <w:tc>
          <w:tcPr>
            <w:tcW w:w="0" w:type="auto"/>
            <w:noWrap/>
            <w:vAlign w:val="center"/>
            <w:hideMark/>
          </w:tcPr>
          <w:p w14:paraId="483A693A" w14:textId="77777777" w:rsidR="00760E6A" w:rsidRPr="00953C8B" w:rsidRDefault="00760E6A" w:rsidP="00760E6A">
            <w:pPr>
              <w:keepNext/>
              <w:spacing w:after="0" w:line="240" w:lineRule="auto"/>
              <w:ind w:firstLine="0"/>
              <w:jc w:val="center"/>
              <w:rPr>
                <w:rFonts w:eastAsia="Times New Roman" w:cs="Arial"/>
                <w:sz w:val="18"/>
                <w:szCs w:val="18"/>
                <w:lang w:val="mn-MN"/>
              </w:rPr>
            </w:pPr>
            <w:r w:rsidRPr="00953C8B">
              <w:rPr>
                <w:rFonts w:cs="Arial"/>
                <w:color w:val="000000"/>
                <w:sz w:val="18"/>
                <w:szCs w:val="18"/>
                <w:lang w:val="mn-MN"/>
              </w:rPr>
              <w:t>197.1</w:t>
            </w:r>
          </w:p>
        </w:tc>
      </w:tr>
      <w:tr w:rsidR="00760E6A" w:rsidRPr="00953C8B" w14:paraId="53C0C972" w14:textId="77777777" w:rsidTr="00760E6A">
        <w:trPr>
          <w:trHeight w:val="20"/>
        </w:trPr>
        <w:tc>
          <w:tcPr>
            <w:tcW w:w="1893" w:type="dxa"/>
            <w:gridSpan w:val="2"/>
            <w:shd w:val="clear" w:color="auto" w:fill="C4BD97"/>
            <w:noWrap/>
            <w:vAlign w:val="center"/>
            <w:hideMark/>
          </w:tcPr>
          <w:p w14:paraId="511E1C93" w14:textId="77777777" w:rsidR="00760E6A" w:rsidRPr="00953C8B" w:rsidRDefault="00760E6A" w:rsidP="00760E6A">
            <w:pPr>
              <w:spacing w:after="0" w:line="240" w:lineRule="auto"/>
              <w:ind w:firstLine="0"/>
              <w:jc w:val="center"/>
              <w:rPr>
                <w:rFonts w:eastAsia="Times New Roman" w:cs="Arial"/>
                <w:b/>
                <w:bCs/>
                <w:sz w:val="18"/>
                <w:szCs w:val="18"/>
                <w:lang w:val="mn-MN"/>
              </w:rPr>
            </w:pPr>
            <w:r w:rsidRPr="00953C8B">
              <w:rPr>
                <w:rFonts w:eastAsia="Times New Roman" w:cs="Arial"/>
                <w:b/>
                <w:bCs/>
                <w:sz w:val="18"/>
                <w:szCs w:val="18"/>
                <w:lang w:val="mn-MN"/>
              </w:rPr>
              <w:t>Нийт</w:t>
            </w:r>
          </w:p>
        </w:tc>
        <w:tc>
          <w:tcPr>
            <w:tcW w:w="685" w:type="dxa"/>
            <w:shd w:val="clear" w:color="auto" w:fill="C4BD97"/>
            <w:noWrap/>
            <w:vAlign w:val="center"/>
            <w:hideMark/>
          </w:tcPr>
          <w:p w14:paraId="0B3B0467" w14:textId="77777777" w:rsidR="00760E6A" w:rsidRPr="00953C8B" w:rsidRDefault="00760E6A" w:rsidP="00760E6A">
            <w:pPr>
              <w:spacing w:after="0" w:line="240" w:lineRule="auto"/>
              <w:ind w:firstLine="0"/>
              <w:jc w:val="center"/>
              <w:rPr>
                <w:rFonts w:eastAsia="Times New Roman" w:cs="Arial"/>
                <w:b/>
                <w:bCs/>
                <w:sz w:val="18"/>
                <w:szCs w:val="18"/>
                <w:lang w:val="mn-MN"/>
              </w:rPr>
            </w:pPr>
            <w:r w:rsidRPr="00953C8B">
              <w:rPr>
                <w:rFonts w:cs="Arial"/>
                <w:b/>
                <w:bCs/>
                <w:color w:val="000000"/>
                <w:sz w:val="18"/>
                <w:szCs w:val="18"/>
                <w:lang w:val="mn-MN"/>
              </w:rPr>
              <w:t>125</w:t>
            </w:r>
          </w:p>
        </w:tc>
        <w:tc>
          <w:tcPr>
            <w:tcW w:w="0" w:type="auto"/>
            <w:shd w:val="clear" w:color="auto" w:fill="C4BD97"/>
            <w:noWrap/>
            <w:vAlign w:val="center"/>
            <w:hideMark/>
          </w:tcPr>
          <w:p w14:paraId="7224A474" w14:textId="77777777" w:rsidR="00760E6A" w:rsidRPr="00953C8B" w:rsidRDefault="00760E6A" w:rsidP="00760E6A">
            <w:pPr>
              <w:spacing w:after="0" w:line="240" w:lineRule="auto"/>
              <w:ind w:firstLine="0"/>
              <w:jc w:val="center"/>
              <w:rPr>
                <w:rFonts w:eastAsia="Times New Roman" w:cs="Arial"/>
                <w:b/>
                <w:bCs/>
                <w:sz w:val="18"/>
                <w:szCs w:val="18"/>
                <w:lang w:val="mn-MN"/>
              </w:rPr>
            </w:pPr>
            <w:r w:rsidRPr="00953C8B">
              <w:rPr>
                <w:rFonts w:cs="Arial"/>
                <w:b/>
                <w:bCs/>
                <w:color w:val="000000"/>
                <w:sz w:val="18"/>
                <w:szCs w:val="18"/>
                <w:lang w:val="mn-MN"/>
              </w:rPr>
              <w:t>18,563.2</w:t>
            </w:r>
          </w:p>
        </w:tc>
        <w:tc>
          <w:tcPr>
            <w:tcW w:w="1193" w:type="dxa"/>
            <w:shd w:val="clear" w:color="auto" w:fill="C4BD97"/>
            <w:noWrap/>
            <w:vAlign w:val="center"/>
            <w:hideMark/>
          </w:tcPr>
          <w:p w14:paraId="02C5E976" w14:textId="77777777" w:rsidR="00760E6A" w:rsidRPr="00953C8B" w:rsidRDefault="00760E6A" w:rsidP="00760E6A">
            <w:pPr>
              <w:spacing w:after="0" w:line="240" w:lineRule="auto"/>
              <w:ind w:firstLine="0"/>
              <w:jc w:val="center"/>
              <w:rPr>
                <w:rFonts w:eastAsia="Times New Roman" w:cs="Arial"/>
                <w:b/>
                <w:bCs/>
                <w:sz w:val="18"/>
                <w:szCs w:val="18"/>
                <w:lang w:val="mn-MN"/>
              </w:rPr>
            </w:pPr>
            <w:r w:rsidRPr="00953C8B">
              <w:rPr>
                <w:rFonts w:cs="Arial"/>
                <w:b/>
                <w:bCs/>
                <w:color w:val="000000"/>
                <w:sz w:val="18"/>
                <w:szCs w:val="18"/>
                <w:lang w:val="mn-MN"/>
              </w:rPr>
              <w:t>3,619.3</w:t>
            </w:r>
          </w:p>
        </w:tc>
        <w:tc>
          <w:tcPr>
            <w:tcW w:w="1468" w:type="dxa"/>
            <w:shd w:val="clear" w:color="auto" w:fill="C4BD97"/>
            <w:noWrap/>
            <w:vAlign w:val="center"/>
            <w:hideMark/>
          </w:tcPr>
          <w:p w14:paraId="7D99F5F5" w14:textId="77777777" w:rsidR="00760E6A" w:rsidRPr="00953C8B" w:rsidRDefault="00760E6A" w:rsidP="00760E6A">
            <w:pPr>
              <w:spacing w:after="0" w:line="240" w:lineRule="auto"/>
              <w:ind w:firstLine="0"/>
              <w:jc w:val="center"/>
              <w:rPr>
                <w:rFonts w:eastAsia="Times New Roman" w:cs="Arial"/>
                <w:b/>
                <w:bCs/>
                <w:sz w:val="18"/>
                <w:szCs w:val="18"/>
                <w:lang w:val="mn-MN"/>
              </w:rPr>
            </w:pPr>
            <w:r w:rsidRPr="00953C8B">
              <w:rPr>
                <w:rFonts w:cs="Arial"/>
                <w:b/>
                <w:bCs/>
                <w:color w:val="000000"/>
                <w:sz w:val="18"/>
                <w:szCs w:val="18"/>
                <w:lang w:val="mn-MN"/>
              </w:rPr>
              <w:t>2,691.7</w:t>
            </w:r>
          </w:p>
        </w:tc>
        <w:tc>
          <w:tcPr>
            <w:tcW w:w="0" w:type="auto"/>
            <w:shd w:val="clear" w:color="auto" w:fill="C4BD97"/>
            <w:noWrap/>
            <w:vAlign w:val="center"/>
            <w:hideMark/>
          </w:tcPr>
          <w:p w14:paraId="167DAAA6" w14:textId="77777777" w:rsidR="00760E6A" w:rsidRPr="00953C8B" w:rsidRDefault="00760E6A" w:rsidP="00760E6A">
            <w:pPr>
              <w:spacing w:after="0" w:line="240" w:lineRule="auto"/>
              <w:ind w:firstLine="0"/>
              <w:jc w:val="center"/>
              <w:rPr>
                <w:rFonts w:eastAsia="Times New Roman" w:cs="Arial"/>
                <w:b/>
                <w:bCs/>
                <w:sz w:val="18"/>
                <w:szCs w:val="18"/>
                <w:lang w:val="mn-MN"/>
              </w:rPr>
            </w:pPr>
            <w:r w:rsidRPr="00953C8B">
              <w:rPr>
                <w:rFonts w:cs="Arial"/>
                <w:b/>
                <w:bCs/>
                <w:color w:val="000000"/>
                <w:sz w:val="18"/>
                <w:szCs w:val="18"/>
                <w:lang w:val="mn-MN"/>
              </w:rPr>
              <w:t>2,134.8</w:t>
            </w:r>
          </w:p>
        </w:tc>
        <w:tc>
          <w:tcPr>
            <w:tcW w:w="0" w:type="auto"/>
            <w:shd w:val="clear" w:color="auto" w:fill="C4BD97"/>
            <w:noWrap/>
            <w:vAlign w:val="center"/>
            <w:hideMark/>
          </w:tcPr>
          <w:p w14:paraId="6E086969" w14:textId="77777777" w:rsidR="00760E6A" w:rsidRPr="00953C8B" w:rsidRDefault="00760E6A" w:rsidP="00760E6A">
            <w:pPr>
              <w:spacing w:after="0" w:line="240" w:lineRule="auto"/>
              <w:ind w:firstLine="0"/>
              <w:jc w:val="center"/>
              <w:rPr>
                <w:rFonts w:eastAsia="Times New Roman" w:cs="Arial"/>
                <w:b/>
                <w:bCs/>
                <w:sz w:val="18"/>
                <w:szCs w:val="18"/>
                <w:lang w:val="mn-MN"/>
              </w:rPr>
            </w:pPr>
            <w:r w:rsidRPr="00953C8B">
              <w:rPr>
                <w:rFonts w:cs="Arial"/>
                <w:b/>
                <w:bCs/>
                <w:color w:val="000000"/>
                <w:sz w:val="18"/>
                <w:szCs w:val="18"/>
                <w:lang w:val="mn-MN"/>
              </w:rPr>
              <w:t>1,600.8</w:t>
            </w:r>
          </w:p>
        </w:tc>
      </w:tr>
    </w:tbl>
    <w:bookmarkStart w:id="153" w:name="_Toc231295412"/>
    <w:bookmarkStart w:id="154" w:name="_Toc231807248"/>
    <w:p w14:paraId="25FCEE43" w14:textId="77777777" w:rsidR="002823E7" w:rsidRPr="00953C8B" w:rsidRDefault="002823E7" w:rsidP="002823E7">
      <w:pPr>
        <w:spacing w:before="60" w:after="60" w:line="240" w:lineRule="auto"/>
        <w:ind w:firstLine="0"/>
        <w:jc w:val="center"/>
        <w:rPr>
          <w:rFonts w:eastAsia="Times New Roman" w:cs="Arial"/>
          <w:b/>
          <w:bCs/>
          <w:noProof/>
          <w:color w:val="4A442A"/>
          <w:sz w:val="20"/>
          <w:szCs w:val="20"/>
          <w:lang w:val="mn-MN" w:eastAsia="x-none"/>
        </w:rPr>
      </w:pPr>
      <w:r w:rsidRPr="00953C8B">
        <w:rPr>
          <w:rFonts w:eastAsia="Times New Roman" w:cs="Arial"/>
          <w:b/>
          <w:bCs/>
          <w:noProof/>
          <w:color w:val="4A442A"/>
          <w:sz w:val="20"/>
          <w:szCs w:val="20"/>
          <w:lang w:val="mn-MN" w:eastAsia="x-none"/>
        </w:rPr>
        <mc:AlternateContent>
          <mc:Choice Requires="cx1">
            <w:drawing>
              <wp:inline distT="0" distB="0" distL="0" distR="0" wp14:anchorId="43D68EF6" wp14:editId="25CA84E0">
                <wp:extent cx="5941695" cy="2556000"/>
                <wp:effectExtent l="0" t="0" r="1905" b="15875"/>
                <wp:docPr id="211088978" name="Chart 1">
                  <a:extLst xmlns:a="http://schemas.openxmlformats.org/drawingml/2006/main">
                    <a:ext uri="{FF2B5EF4-FFF2-40B4-BE49-F238E27FC236}">
                      <a16:creationId xmlns:a16="http://schemas.microsoft.com/office/drawing/2014/main" id="{3E5CEA8E-9158-40BA-B9AA-C05E7893DBF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0"/>
                  </a:graphicData>
                </a:graphic>
              </wp:inline>
            </w:drawing>
          </mc:Choice>
          <mc:Fallback>
            <w:drawing>
              <wp:inline distT="0" distB="0" distL="0" distR="0" wp14:anchorId="43D68EF6" wp14:editId="25CA84E0">
                <wp:extent cx="5941695" cy="2556000"/>
                <wp:effectExtent l="0" t="0" r="1905" b="15875"/>
                <wp:docPr id="211088978" name="Chart 1">
                  <a:extLst xmlns:a="http://schemas.openxmlformats.org/drawingml/2006/main">
                    <a:ext uri="{FF2B5EF4-FFF2-40B4-BE49-F238E27FC236}">
                      <a16:creationId xmlns:a16="http://schemas.microsoft.com/office/drawing/2014/main" id="{3E5CEA8E-9158-40BA-B9AA-C05E7893DBF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1088978" name="Chart 1">
                          <a:extLst>
                            <a:ext uri="{FF2B5EF4-FFF2-40B4-BE49-F238E27FC236}">
                              <a16:creationId xmlns:a16="http://schemas.microsoft.com/office/drawing/2014/main" id="{3E5CEA8E-9158-40BA-B9AA-C05E7893DBFF}"/>
                            </a:ext>
                          </a:extLst>
                        </pic:cNvPr>
                        <pic:cNvPicPr>
                          <a:picLocks noGrp="1" noRot="1" noChangeAspect="1" noMove="1" noResize="1" noEditPoints="1" noAdjustHandles="1" noChangeArrowheads="1" noChangeShapeType="1"/>
                        </pic:cNvPicPr>
                      </pic:nvPicPr>
                      <pic:blipFill>
                        <a:blip r:embed="rId31"/>
                        <a:stretch>
                          <a:fillRect/>
                        </a:stretch>
                      </pic:blipFill>
                      <pic:spPr>
                        <a:xfrm>
                          <a:off x="0" y="0"/>
                          <a:ext cx="5941695" cy="2555875"/>
                        </a:xfrm>
                        <a:prstGeom prst="rect">
                          <a:avLst/>
                        </a:prstGeom>
                      </pic:spPr>
                    </pic:pic>
                  </a:graphicData>
                </a:graphic>
              </wp:inline>
            </w:drawing>
          </mc:Fallback>
        </mc:AlternateContent>
      </w:r>
    </w:p>
    <w:p w14:paraId="734D3DA1" w14:textId="2F87D897" w:rsidR="002823E7" w:rsidRPr="00953C8B" w:rsidRDefault="002823E7" w:rsidP="008974C7">
      <w:pPr>
        <w:pStyle w:val="Caption"/>
        <w:rPr>
          <w:rFonts w:cs="Arial"/>
          <w:lang w:val="mn-MN"/>
        </w:rPr>
      </w:pPr>
      <w:bookmarkStart w:id="155" w:name="_Toc238589374"/>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VIII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2</w:t>
      </w:r>
      <w:r w:rsidRPr="00953C8B">
        <w:rPr>
          <w:rFonts w:cs="Arial"/>
          <w:lang w:val="mn-MN"/>
        </w:rPr>
        <w:fldChar w:fldCharType="end"/>
      </w:r>
      <w:r w:rsidRPr="00953C8B">
        <w:rPr>
          <w:rFonts w:cs="Arial"/>
          <w:lang w:val="mn-MN"/>
        </w:rPr>
        <w:t xml:space="preserve"> Ажилчдын дундаж цалин, мян.төг</w:t>
      </w:r>
      <w:bookmarkEnd w:id="153"/>
      <w:bookmarkEnd w:id="154"/>
      <w:bookmarkEnd w:id="155"/>
    </w:p>
    <w:p w14:paraId="754239A7" w14:textId="77777777" w:rsidR="002823E7" w:rsidRPr="00953C8B" w:rsidRDefault="002823E7" w:rsidP="002823E7">
      <w:pPr>
        <w:spacing w:before="60" w:after="60" w:line="240" w:lineRule="auto"/>
        <w:ind w:firstLine="0"/>
        <w:jc w:val="center"/>
        <w:rPr>
          <w:rFonts w:eastAsia="Times New Roman" w:cs="Arial"/>
          <w:bCs/>
          <w:color w:val="000000" w:themeColor="text1"/>
          <w:sz w:val="16"/>
          <w:szCs w:val="18"/>
          <w:lang w:val="mn-MN"/>
        </w:rPr>
      </w:pPr>
      <w:r w:rsidRPr="00953C8B">
        <w:rPr>
          <w:rFonts w:eastAsia="Times New Roman" w:cs="Arial"/>
          <w:bCs/>
          <w:noProof/>
          <w:color w:val="000000" w:themeColor="text1"/>
          <w:sz w:val="16"/>
          <w:szCs w:val="18"/>
          <w:lang w:val="mn-MN"/>
        </w:rPr>
        <w:lastRenderedPageBreak/>
        <w:drawing>
          <wp:inline distT="0" distB="0" distL="0" distR="0" wp14:anchorId="77E1EFB6" wp14:editId="3A67DCC0">
            <wp:extent cx="5941695" cy="2556000"/>
            <wp:effectExtent l="0" t="0" r="1905" b="15875"/>
            <wp:docPr id="1775534712" name="Chart 1">
              <a:extLst xmlns:a="http://schemas.openxmlformats.org/drawingml/2006/main">
                <a:ext uri="{FF2B5EF4-FFF2-40B4-BE49-F238E27FC236}">
                  <a16:creationId xmlns:a16="http://schemas.microsoft.com/office/drawing/2014/main" id="{23DAD268-05AA-4E7A-9018-A389E869E6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8AAB8BA" w14:textId="777CDD34" w:rsidR="002823E7" w:rsidRPr="00953C8B" w:rsidRDefault="002823E7" w:rsidP="008974C7">
      <w:pPr>
        <w:pStyle w:val="Caption"/>
        <w:rPr>
          <w:rFonts w:cs="Arial"/>
          <w:lang w:val="mn-MN"/>
        </w:rPr>
      </w:pPr>
      <w:bookmarkStart w:id="156" w:name="_Toc231295413"/>
      <w:bookmarkStart w:id="157" w:name="_Toc231807249"/>
      <w:bookmarkStart w:id="158" w:name="_Toc238589375"/>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VIII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3</w:t>
      </w:r>
      <w:r w:rsidRPr="00953C8B">
        <w:rPr>
          <w:rFonts w:cs="Arial"/>
          <w:lang w:val="mn-MN"/>
        </w:rPr>
        <w:fldChar w:fldCharType="end"/>
      </w:r>
      <w:r w:rsidRPr="00953C8B">
        <w:rPr>
          <w:rFonts w:cs="Arial"/>
          <w:lang w:val="mn-MN"/>
        </w:rPr>
        <w:t xml:space="preserve"> Ажилчдын орон тоо</w:t>
      </w:r>
      <w:bookmarkEnd w:id="156"/>
      <w:bookmarkEnd w:id="157"/>
      <w:bookmarkEnd w:id="158"/>
    </w:p>
    <w:p w14:paraId="1F6C326E" w14:textId="77777777" w:rsidR="002823E7" w:rsidRPr="00953C8B" w:rsidRDefault="002823E7" w:rsidP="002823E7">
      <w:pPr>
        <w:pStyle w:val="Heading2"/>
      </w:pPr>
      <w:bookmarkStart w:id="159" w:name="_Toc231294988"/>
      <w:bookmarkStart w:id="160" w:name="_Toc231807043"/>
      <w:bookmarkStart w:id="161" w:name="_Toc238589493"/>
      <w:r w:rsidRPr="00953C8B">
        <w:t>Татвар төлбөр</w:t>
      </w:r>
      <w:bookmarkEnd w:id="159"/>
      <w:bookmarkEnd w:id="160"/>
      <w:bookmarkEnd w:id="161"/>
    </w:p>
    <w:p w14:paraId="14D76055" w14:textId="4997CB7F" w:rsidR="002823E7" w:rsidRPr="00953C8B" w:rsidRDefault="002823E7" w:rsidP="002823E7">
      <w:pPr>
        <w:spacing w:after="120" w:line="240" w:lineRule="auto"/>
        <w:rPr>
          <w:rFonts w:cs="Arial"/>
          <w:lang w:val="mn-MN"/>
        </w:rPr>
      </w:pPr>
      <w:r w:rsidRPr="00953C8B">
        <w:rPr>
          <w:rFonts w:cs="Arial"/>
          <w:lang w:val="mn-MN"/>
        </w:rPr>
        <w:t>Ашигт малтмалын нөөц ашигласны төлбөр, аж ахуй нэгжийн орлогын албан татвар, эрүүл мэндийн болон нийгмийн даатгалын шимтгэл, авто тээврийн хэрэгсэл өөрөө явагч механизмын татвар, ашигт малтмалын ордын тусгай зөвшөөрлийн төлбөр, газрын төлбөр болон бусад татвар, төлбөрийг Монгол Улсад хүчин төгөлдөр хэрэгжиж буй холбогдох хууль тогтоомжийн дагуу тооцоолов. Ордын нөөцийг ашиглах үед улс орон нутгийн төсөвт төлөх татвар төлбөрийг дараах хүснэгтээр харууллаа.</w:t>
      </w:r>
      <w:r w:rsidR="00763941" w:rsidRPr="00953C8B">
        <w:rPr>
          <w:rFonts w:cs="Arial"/>
          <w:lang w:val="mn-MN"/>
        </w:rPr>
        <w:t xml:space="preserve"> </w:t>
      </w:r>
    </w:p>
    <w:p w14:paraId="25976377" w14:textId="3C7EF1AE" w:rsidR="002823E7" w:rsidRPr="00953C8B" w:rsidRDefault="002823E7" w:rsidP="007E580E">
      <w:pPr>
        <w:pStyle w:val="af4"/>
      </w:pPr>
      <w:bookmarkStart w:id="162" w:name="_Toc231295318"/>
      <w:bookmarkStart w:id="163" w:name="_Toc231807187"/>
      <w:bookmarkStart w:id="164" w:name="_Toc239950752"/>
      <w:r w:rsidRPr="00953C8B">
        <w:rPr>
          <w:noProof/>
        </w:rPr>
        <w:t xml:space="preserve">Хүснэгт № </w:t>
      </w:r>
      <w:r w:rsidRPr="00953C8B">
        <w:rPr>
          <w:noProof/>
        </w:rPr>
        <w:fldChar w:fldCharType="begin"/>
      </w:r>
      <w:r w:rsidRPr="00953C8B">
        <w:rPr>
          <w:noProof/>
        </w:rPr>
        <w:instrText xml:space="preserve"> SEQ Бүлэг \c \* ROMAN </w:instrText>
      </w:r>
      <w:r w:rsidRPr="00953C8B">
        <w:rPr>
          <w:noProof/>
        </w:rPr>
        <w:fldChar w:fldCharType="separate"/>
      </w:r>
      <w:r w:rsidR="0018093A">
        <w:rPr>
          <w:noProof/>
        </w:rPr>
        <w:t>VIII</w:t>
      </w:r>
      <w:r w:rsidRPr="00953C8B">
        <w:rPr>
          <w:noProof/>
        </w:rPr>
        <w:fldChar w:fldCharType="end"/>
      </w:r>
      <w:r w:rsidRPr="00953C8B">
        <w:rPr>
          <w:noProof/>
        </w:rPr>
        <w:t>.</w:t>
      </w:r>
      <w:r w:rsidRPr="00953C8B">
        <w:rPr>
          <w:noProof/>
        </w:rPr>
        <w:fldChar w:fldCharType="begin"/>
      </w:r>
      <w:r w:rsidRPr="00953C8B">
        <w:rPr>
          <w:noProof/>
        </w:rPr>
        <w:instrText xml:space="preserve"> SEQ Хүснэгт \* ARABIC \s 1 </w:instrText>
      </w:r>
      <w:r w:rsidRPr="00953C8B">
        <w:rPr>
          <w:noProof/>
        </w:rPr>
        <w:fldChar w:fldCharType="separate"/>
      </w:r>
      <w:r w:rsidR="0018093A">
        <w:rPr>
          <w:noProof/>
        </w:rPr>
        <w:t>4</w:t>
      </w:r>
      <w:r w:rsidRPr="00953C8B">
        <w:rPr>
          <w:noProof/>
        </w:rPr>
        <w:fldChar w:fldCharType="end"/>
      </w:r>
      <w:r w:rsidRPr="00953C8B">
        <w:rPr>
          <w:noProof/>
        </w:rPr>
        <w:t xml:space="preserve"> Улс, орон нутгийн төсөвт төлөх татвар, төлбөрүүд</w:t>
      </w:r>
      <w:bookmarkEnd w:id="162"/>
      <w:bookmarkEnd w:id="163"/>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724"/>
        <w:gridCol w:w="907"/>
        <w:gridCol w:w="1348"/>
        <w:gridCol w:w="1084"/>
        <w:gridCol w:w="1348"/>
        <w:gridCol w:w="1348"/>
      </w:tblGrid>
      <w:tr w:rsidR="00537F91" w:rsidRPr="00953C8B" w14:paraId="772CFC19" w14:textId="77777777" w:rsidTr="00537F91">
        <w:trPr>
          <w:trHeight w:val="276"/>
        </w:trPr>
        <w:tc>
          <w:tcPr>
            <w:tcW w:w="315" w:type="pct"/>
            <w:vMerge w:val="restart"/>
            <w:shd w:val="clear" w:color="000000" w:fill="C4BD97"/>
            <w:vAlign w:val="center"/>
            <w:hideMark/>
          </w:tcPr>
          <w:p w14:paraId="3BCF83C1" w14:textId="77777777" w:rsidR="00537F91" w:rsidRPr="00953C8B" w:rsidRDefault="00537F91" w:rsidP="00537F9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w:t>
            </w:r>
          </w:p>
        </w:tc>
        <w:tc>
          <w:tcPr>
            <w:tcW w:w="1457" w:type="pct"/>
            <w:vMerge w:val="restart"/>
            <w:shd w:val="clear" w:color="000000" w:fill="C4BD97"/>
            <w:vAlign w:val="center"/>
            <w:hideMark/>
          </w:tcPr>
          <w:p w14:paraId="22FE4D72" w14:textId="77777777" w:rsidR="00537F91" w:rsidRPr="00953C8B" w:rsidRDefault="00537F91" w:rsidP="00537F9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Татвар төлбөрүүд</w:t>
            </w:r>
          </w:p>
        </w:tc>
        <w:tc>
          <w:tcPr>
            <w:tcW w:w="485" w:type="pct"/>
            <w:vMerge w:val="restart"/>
            <w:shd w:val="clear" w:color="000000" w:fill="C4BD97"/>
            <w:vAlign w:val="center"/>
            <w:hideMark/>
          </w:tcPr>
          <w:p w14:paraId="10EDC916" w14:textId="77777777" w:rsidR="00537F91" w:rsidRPr="00953C8B" w:rsidRDefault="00537F91" w:rsidP="00537F9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Хэмжих нэгж</w:t>
            </w:r>
          </w:p>
        </w:tc>
        <w:tc>
          <w:tcPr>
            <w:tcW w:w="721" w:type="pct"/>
            <w:vMerge w:val="restart"/>
            <w:shd w:val="clear" w:color="000000" w:fill="C4BD97"/>
            <w:vAlign w:val="center"/>
            <w:hideMark/>
          </w:tcPr>
          <w:p w14:paraId="0D480D17" w14:textId="77777777" w:rsidR="00537F91" w:rsidRPr="00953C8B" w:rsidRDefault="00537F91" w:rsidP="00537F9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580" w:type="pct"/>
            <w:vMerge w:val="restart"/>
            <w:shd w:val="clear" w:color="000000" w:fill="C4BD97"/>
            <w:vAlign w:val="center"/>
            <w:hideMark/>
          </w:tcPr>
          <w:p w14:paraId="202AD265" w14:textId="77777777" w:rsidR="00537F91" w:rsidRPr="00953C8B" w:rsidRDefault="00537F91" w:rsidP="00537F9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Бүтэц</w:t>
            </w:r>
          </w:p>
        </w:tc>
        <w:tc>
          <w:tcPr>
            <w:tcW w:w="721" w:type="pct"/>
            <w:vMerge w:val="restart"/>
            <w:shd w:val="clear" w:color="000000" w:fill="C4BD97"/>
            <w:vAlign w:val="center"/>
            <w:hideMark/>
          </w:tcPr>
          <w:p w14:paraId="25D63885" w14:textId="77777777" w:rsidR="00537F91" w:rsidRPr="00953C8B" w:rsidRDefault="00537F91" w:rsidP="00537F9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Улсын төсөвт</w:t>
            </w:r>
          </w:p>
        </w:tc>
        <w:tc>
          <w:tcPr>
            <w:tcW w:w="721" w:type="pct"/>
            <w:vMerge w:val="restart"/>
            <w:shd w:val="clear" w:color="000000" w:fill="C4BD97"/>
            <w:vAlign w:val="center"/>
            <w:hideMark/>
          </w:tcPr>
          <w:p w14:paraId="26431944" w14:textId="77777777" w:rsidR="00537F91" w:rsidRPr="00953C8B" w:rsidRDefault="00537F91" w:rsidP="00537F91">
            <w:pPr>
              <w:keepNext/>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Орон нутгийн төсөвт</w:t>
            </w:r>
          </w:p>
        </w:tc>
      </w:tr>
      <w:tr w:rsidR="00537F91" w:rsidRPr="00953C8B" w14:paraId="3B3E84EC" w14:textId="77777777" w:rsidTr="00537F91">
        <w:trPr>
          <w:trHeight w:val="276"/>
        </w:trPr>
        <w:tc>
          <w:tcPr>
            <w:tcW w:w="315" w:type="pct"/>
            <w:vMerge/>
            <w:vAlign w:val="center"/>
            <w:hideMark/>
          </w:tcPr>
          <w:p w14:paraId="13D04658"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p>
        </w:tc>
        <w:tc>
          <w:tcPr>
            <w:tcW w:w="1457" w:type="pct"/>
            <w:vMerge/>
            <w:vAlign w:val="center"/>
            <w:hideMark/>
          </w:tcPr>
          <w:p w14:paraId="382749CD"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p>
        </w:tc>
        <w:tc>
          <w:tcPr>
            <w:tcW w:w="485" w:type="pct"/>
            <w:vMerge/>
            <w:vAlign w:val="center"/>
            <w:hideMark/>
          </w:tcPr>
          <w:p w14:paraId="56472147"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p>
        </w:tc>
        <w:tc>
          <w:tcPr>
            <w:tcW w:w="721" w:type="pct"/>
            <w:vMerge/>
            <w:vAlign w:val="center"/>
            <w:hideMark/>
          </w:tcPr>
          <w:p w14:paraId="01D4788A"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p>
        </w:tc>
        <w:tc>
          <w:tcPr>
            <w:tcW w:w="580" w:type="pct"/>
            <w:vMerge/>
            <w:vAlign w:val="center"/>
            <w:hideMark/>
          </w:tcPr>
          <w:p w14:paraId="4F20EE25"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p>
        </w:tc>
        <w:tc>
          <w:tcPr>
            <w:tcW w:w="721" w:type="pct"/>
            <w:vMerge/>
            <w:vAlign w:val="center"/>
            <w:hideMark/>
          </w:tcPr>
          <w:p w14:paraId="3D5CDB22"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p>
        </w:tc>
        <w:tc>
          <w:tcPr>
            <w:tcW w:w="721" w:type="pct"/>
            <w:vMerge/>
            <w:vAlign w:val="center"/>
            <w:hideMark/>
          </w:tcPr>
          <w:p w14:paraId="2E4F8217"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p>
        </w:tc>
      </w:tr>
      <w:tr w:rsidR="00537F91" w:rsidRPr="00953C8B" w14:paraId="08CE174F" w14:textId="77777777" w:rsidTr="00537F91">
        <w:trPr>
          <w:trHeight w:val="20"/>
        </w:trPr>
        <w:tc>
          <w:tcPr>
            <w:tcW w:w="315" w:type="pct"/>
            <w:vAlign w:val="center"/>
            <w:hideMark/>
          </w:tcPr>
          <w:p w14:paraId="687E2008"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w:t>
            </w:r>
          </w:p>
        </w:tc>
        <w:tc>
          <w:tcPr>
            <w:tcW w:w="1457" w:type="pct"/>
            <w:vAlign w:val="center"/>
            <w:hideMark/>
          </w:tcPr>
          <w:p w14:paraId="499FCBFD"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АМНАТ-Цагаан тугалга (5%+4%)</w:t>
            </w:r>
          </w:p>
        </w:tc>
        <w:tc>
          <w:tcPr>
            <w:tcW w:w="485" w:type="pct"/>
            <w:vAlign w:val="center"/>
            <w:hideMark/>
          </w:tcPr>
          <w:p w14:paraId="12619722"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44EFAE3F"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10,511.2</w:t>
            </w:r>
          </w:p>
        </w:tc>
        <w:tc>
          <w:tcPr>
            <w:tcW w:w="580" w:type="pct"/>
            <w:vAlign w:val="center"/>
            <w:hideMark/>
          </w:tcPr>
          <w:p w14:paraId="39FC77E3"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39.5%</w:t>
            </w:r>
          </w:p>
        </w:tc>
        <w:tc>
          <w:tcPr>
            <w:tcW w:w="721" w:type="pct"/>
            <w:vAlign w:val="center"/>
            <w:hideMark/>
          </w:tcPr>
          <w:p w14:paraId="25900081"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10,511.2</w:t>
            </w:r>
          </w:p>
        </w:tc>
        <w:tc>
          <w:tcPr>
            <w:tcW w:w="721" w:type="pct"/>
            <w:vAlign w:val="center"/>
            <w:hideMark/>
          </w:tcPr>
          <w:p w14:paraId="207021D1"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r>
      <w:tr w:rsidR="00537F91" w:rsidRPr="00953C8B" w14:paraId="25AEA0CC" w14:textId="77777777" w:rsidTr="00537F91">
        <w:trPr>
          <w:trHeight w:val="20"/>
        </w:trPr>
        <w:tc>
          <w:tcPr>
            <w:tcW w:w="315" w:type="pct"/>
            <w:vAlign w:val="center"/>
            <w:hideMark/>
          </w:tcPr>
          <w:p w14:paraId="6560F702"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1457" w:type="pct"/>
            <w:vAlign w:val="center"/>
            <w:hideMark/>
          </w:tcPr>
          <w:p w14:paraId="53F0E23D"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АМНАТ-Гянтболд (5%+0%)</w:t>
            </w:r>
          </w:p>
        </w:tc>
        <w:tc>
          <w:tcPr>
            <w:tcW w:w="485" w:type="pct"/>
            <w:vAlign w:val="center"/>
            <w:hideMark/>
          </w:tcPr>
          <w:p w14:paraId="5B24282F"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15266DBE"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883.6</w:t>
            </w:r>
          </w:p>
        </w:tc>
        <w:tc>
          <w:tcPr>
            <w:tcW w:w="580" w:type="pct"/>
            <w:vAlign w:val="center"/>
            <w:hideMark/>
          </w:tcPr>
          <w:p w14:paraId="7E4CBD41"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w:t>
            </w:r>
          </w:p>
        </w:tc>
        <w:tc>
          <w:tcPr>
            <w:tcW w:w="721" w:type="pct"/>
            <w:vAlign w:val="center"/>
            <w:hideMark/>
          </w:tcPr>
          <w:p w14:paraId="61055F65"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883.6</w:t>
            </w:r>
          </w:p>
        </w:tc>
        <w:tc>
          <w:tcPr>
            <w:tcW w:w="721" w:type="pct"/>
            <w:vAlign w:val="center"/>
            <w:hideMark/>
          </w:tcPr>
          <w:p w14:paraId="26299E67"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r>
      <w:tr w:rsidR="00537F91" w:rsidRPr="00953C8B" w14:paraId="12AF6DF4" w14:textId="77777777" w:rsidTr="00537F91">
        <w:trPr>
          <w:trHeight w:val="20"/>
        </w:trPr>
        <w:tc>
          <w:tcPr>
            <w:tcW w:w="315" w:type="pct"/>
            <w:vAlign w:val="center"/>
            <w:hideMark/>
          </w:tcPr>
          <w:p w14:paraId="375B819C"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w:t>
            </w:r>
          </w:p>
        </w:tc>
        <w:tc>
          <w:tcPr>
            <w:tcW w:w="1457" w:type="pct"/>
            <w:vAlign w:val="center"/>
            <w:hideMark/>
          </w:tcPr>
          <w:p w14:paraId="4C880CCC"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ААНОАТ</w:t>
            </w:r>
          </w:p>
        </w:tc>
        <w:tc>
          <w:tcPr>
            <w:tcW w:w="485" w:type="pct"/>
            <w:vAlign w:val="center"/>
            <w:hideMark/>
          </w:tcPr>
          <w:p w14:paraId="1A5FC0C2"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6672935D"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5,081.3</w:t>
            </w:r>
          </w:p>
        </w:tc>
        <w:tc>
          <w:tcPr>
            <w:tcW w:w="580" w:type="pct"/>
            <w:vAlign w:val="center"/>
            <w:hideMark/>
          </w:tcPr>
          <w:p w14:paraId="548C3C2A"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19.1%</w:t>
            </w:r>
          </w:p>
        </w:tc>
        <w:tc>
          <w:tcPr>
            <w:tcW w:w="721" w:type="pct"/>
            <w:vAlign w:val="center"/>
            <w:hideMark/>
          </w:tcPr>
          <w:p w14:paraId="22ECE7E2"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5,081.3</w:t>
            </w:r>
          </w:p>
        </w:tc>
        <w:tc>
          <w:tcPr>
            <w:tcW w:w="721" w:type="pct"/>
            <w:vAlign w:val="center"/>
            <w:hideMark/>
          </w:tcPr>
          <w:p w14:paraId="75888DA8"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r>
      <w:tr w:rsidR="00537F91" w:rsidRPr="00953C8B" w14:paraId="765DA566" w14:textId="77777777" w:rsidTr="00537F91">
        <w:trPr>
          <w:trHeight w:val="20"/>
        </w:trPr>
        <w:tc>
          <w:tcPr>
            <w:tcW w:w="315" w:type="pct"/>
            <w:vAlign w:val="center"/>
            <w:hideMark/>
          </w:tcPr>
          <w:p w14:paraId="6F19F04C"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w:t>
            </w:r>
          </w:p>
        </w:tc>
        <w:tc>
          <w:tcPr>
            <w:tcW w:w="1457" w:type="pct"/>
            <w:vAlign w:val="center"/>
            <w:hideMark/>
          </w:tcPr>
          <w:p w14:paraId="51247876"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Усны төлбөр</w:t>
            </w:r>
          </w:p>
        </w:tc>
        <w:tc>
          <w:tcPr>
            <w:tcW w:w="485" w:type="pct"/>
            <w:vAlign w:val="center"/>
            <w:hideMark/>
          </w:tcPr>
          <w:p w14:paraId="7F2E3396"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2A7DF0D6"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2,661.5</w:t>
            </w:r>
          </w:p>
        </w:tc>
        <w:tc>
          <w:tcPr>
            <w:tcW w:w="580" w:type="pct"/>
            <w:vAlign w:val="center"/>
            <w:hideMark/>
          </w:tcPr>
          <w:p w14:paraId="3C8D1896"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10.0%</w:t>
            </w:r>
          </w:p>
        </w:tc>
        <w:tc>
          <w:tcPr>
            <w:tcW w:w="721" w:type="pct"/>
            <w:vAlign w:val="center"/>
            <w:hideMark/>
          </w:tcPr>
          <w:p w14:paraId="0BF4F9FA"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c>
          <w:tcPr>
            <w:tcW w:w="721" w:type="pct"/>
            <w:vAlign w:val="center"/>
            <w:hideMark/>
          </w:tcPr>
          <w:p w14:paraId="5026AA3C"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2,661.5</w:t>
            </w:r>
          </w:p>
        </w:tc>
      </w:tr>
      <w:tr w:rsidR="00537F91" w:rsidRPr="00953C8B" w14:paraId="616351CE" w14:textId="77777777" w:rsidTr="00537F91">
        <w:trPr>
          <w:trHeight w:val="20"/>
        </w:trPr>
        <w:tc>
          <w:tcPr>
            <w:tcW w:w="315" w:type="pct"/>
            <w:vAlign w:val="center"/>
            <w:hideMark/>
          </w:tcPr>
          <w:p w14:paraId="019F1F96"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w:t>
            </w:r>
          </w:p>
        </w:tc>
        <w:tc>
          <w:tcPr>
            <w:tcW w:w="1457" w:type="pct"/>
            <w:vAlign w:val="center"/>
            <w:hideMark/>
          </w:tcPr>
          <w:p w14:paraId="508B75C3"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Тусгай зөвшөөрлийн төлбөр</w:t>
            </w:r>
          </w:p>
        </w:tc>
        <w:tc>
          <w:tcPr>
            <w:tcW w:w="485" w:type="pct"/>
            <w:vAlign w:val="center"/>
            <w:hideMark/>
          </w:tcPr>
          <w:p w14:paraId="1131A37E"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3859DC0F"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64.9</w:t>
            </w:r>
          </w:p>
        </w:tc>
        <w:tc>
          <w:tcPr>
            <w:tcW w:w="580" w:type="pct"/>
            <w:vAlign w:val="center"/>
            <w:hideMark/>
          </w:tcPr>
          <w:p w14:paraId="6A5C09A2"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0.2%</w:t>
            </w:r>
          </w:p>
        </w:tc>
        <w:tc>
          <w:tcPr>
            <w:tcW w:w="721" w:type="pct"/>
            <w:vAlign w:val="center"/>
            <w:hideMark/>
          </w:tcPr>
          <w:p w14:paraId="67EA720D"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32.5</w:t>
            </w:r>
          </w:p>
        </w:tc>
        <w:tc>
          <w:tcPr>
            <w:tcW w:w="721" w:type="pct"/>
            <w:vAlign w:val="center"/>
            <w:hideMark/>
          </w:tcPr>
          <w:p w14:paraId="282653A3"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32.5</w:t>
            </w:r>
          </w:p>
        </w:tc>
      </w:tr>
      <w:tr w:rsidR="00537F91" w:rsidRPr="00953C8B" w14:paraId="1B5D6BBF" w14:textId="77777777" w:rsidTr="00537F91">
        <w:trPr>
          <w:trHeight w:val="20"/>
        </w:trPr>
        <w:tc>
          <w:tcPr>
            <w:tcW w:w="315" w:type="pct"/>
            <w:vAlign w:val="center"/>
            <w:hideMark/>
          </w:tcPr>
          <w:p w14:paraId="3A463184"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w:t>
            </w:r>
          </w:p>
        </w:tc>
        <w:tc>
          <w:tcPr>
            <w:tcW w:w="1457" w:type="pct"/>
            <w:vAlign w:val="center"/>
            <w:hideMark/>
          </w:tcPr>
          <w:p w14:paraId="31E65B16"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Газар ашигласны төлбөр</w:t>
            </w:r>
          </w:p>
        </w:tc>
        <w:tc>
          <w:tcPr>
            <w:tcW w:w="485" w:type="pct"/>
            <w:vAlign w:val="center"/>
            <w:hideMark/>
          </w:tcPr>
          <w:p w14:paraId="6D41356E"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79ABA003"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954.9</w:t>
            </w:r>
          </w:p>
        </w:tc>
        <w:tc>
          <w:tcPr>
            <w:tcW w:w="580" w:type="pct"/>
            <w:vAlign w:val="center"/>
            <w:hideMark/>
          </w:tcPr>
          <w:p w14:paraId="48269863"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3.6%</w:t>
            </w:r>
          </w:p>
        </w:tc>
        <w:tc>
          <w:tcPr>
            <w:tcW w:w="721" w:type="pct"/>
            <w:vAlign w:val="center"/>
            <w:hideMark/>
          </w:tcPr>
          <w:p w14:paraId="0BB0ED34"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c>
          <w:tcPr>
            <w:tcW w:w="721" w:type="pct"/>
            <w:vAlign w:val="center"/>
            <w:hideMark/>
          </w:tcPr>
          <w:p w14:paraId="1D889233"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954.9</w:t>
            </w:r>
          </w:p>
        </w:tc>
      </w:tr>
      <w:tr w:rsidR="00537F91" w:rsidRPr="00953C8B" w14:paraId="7EFBF0EB" w14:textId="77777777" w:rsidTr="00537F91">
        <w:trPr>
          <w:trHeight w:val="20"/>
        </w:trPr>
        <w:tc>
          <w:tcPr>
            <w:tcW w:w="315" w:type="pct"/>
            <w:vAlign w:val="center"/>
            <w:hideMark/>
          </w:tcPr>
          <w:p w14:paraId="69FB4138"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w:t>
            </w:r>
          </w:p>
        </w:tc>
        <w:tc>
          <w:tcPr>
            <w:tcW w:w="1457" w:type="pct"/>
            <w:vAlign w:val="center"/>
            <w:hideMark/>
          </w:tcPr>
          <w:p w14:paraId="67020271"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АТБӨЯХ-ийн агаарын бохирдлын төлбөр</w:t>
            </w:r>
          </w:p>
        </w:tc>
        <w:tc>
          <w:tcPr>
            <w:tcW w:w="485" w:type="pct"/>
            <w:vAlign w:val="center"/>
            <w:hideMark/>
          </w:tcPr>
          <w:p w14:paraId="5324A7FA"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404D167C"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c>
          <w:tcPr>
            <w:tcW w:w="580" w:type="pct"/>
            <w:vAlign w:val="center"/>
            <w:hideMark/>
          </w:tcPr>
          <w:p w14:paraId="686465C4"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0.0%</w:t>
            </w:r>
          </w:p>
        </w:tc>
        <w:tc>
          <w:tcPr>
            <w:tcW w:w="721" w:type="pct"/>
            <w:vAlign w:val="center"/>
            <w:hideMark/>
          </w:tcPr>
          <w:p w14:paraId="6EA0FE6C"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c>
          <w:tcPr>
            <w:tcW w:w="721" w:type="pct"/>
            <w:vAlign w:val="center"/>
            <w:hideMark/>
          </w:tcPr>
          <w:p w14:paraId="314D567E"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r>
      <w:tr w:rsidR="00537F91" w:rsidRPr="00953C8B" w14:paraId="1BC597ED" w14:textId="77777777" w:rsidTr="00537F91">
        <w:trPr>
          <w:trHeight w:val="20"/>
        </w:trPr>
        <w:tc>
          <w:tcPr>
            <w:tcW w:w="315" w:type="pct"/>
            <w:vAlign w:val="center"/>
            <w:hideMark/>
          </w:tcPr>
          <w:p w14:paraId="22565CB6"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w:t>
            </w:r>
          </w:p>
        </w:tc>
        <w:tc>
          <w:tcPr>
            <w:tcW w:w="1457" w:type="pct"/>
            <w:vAlign w:val="center"/>
            <w:hideMark/>
          </w:tcPr>
          <w:p w14:paraId="662F76F9"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АТБӨЯХАТ</w:t>
            </w:r>
          </w:p>
        </w:tc>
        <w:tc>
          <w:tcPr>
            <w:tcW w:w="485" w:type="pct"/>
            <w:vAlign w:val="center"/>
            <w:hideMark/>
          </w:tcPr>
          <w:p w14:paraId="45F42BE3"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43447FDA"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37.4</w:t>
            </w:r>
          </w:p>
        </w:tc>
        <w:tc>
          <w:tcPr>
            <w:tcW w:w="580" w:type="pct"/>
            <w:vAlign w:val="center"/>
            <w:hideMark/>
          </w:tcPr>
          <w:p w14:paraId="35E9A69D"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0.1%</w:t>
            </w:r>
          </w:p>
        </w:tc>
        <w:tc>
          <w:tcPr>
            <w:tcW w:w="721" w:type="pct"/>
            <w:vAlign w:val="center"/>
            <w:hideMark/>
          </w:tcPr>
          <w:p w14:paraId="5FA99566"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c>
          <w:tcPr>
            <w:tcW w:w="721" w:type="pct"/>
            <w:vAlign w:val="center"/>
            <w:hideMark/>
          </w:tcPr>
          <w:p w14:paraId="07D54505"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37.4</w:t>
            </w:r>
          </w:p>
        </w:tc>
      </w:tr>
      <w:tr w:rsidR="00537F91" w:rsidRPr="00953C8B" w14:paraId="1C4A1D5D" w14:textId="77777777" w:rsidTr="00537F91">
        <w:trPr>
          <w:trHeight w:val="20"/>
        </w:trPr>
        <w:tc>
          <w:tcPr>
            <w:tcW w:w="315" w:type="pct"/>
            <w:vAlign w:val="center"/>
            <w:hideMark/>
          </w:tcPr>
          <w:p w14:paraId="0662210A"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w:t>
            </w:r>
          </w:p>
        </w:tc>
        <w:tc>
          <w:tcPr>
            <w:tcW w:w="1457" w:type="pct"/>
            <w:vAlign w:val="center"/>
            <w:hideMark/>
          </w:tcPr>
          <w:p w14:paraId="7D9A2A1C"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НДШ-хувь хүн</w:t>
            </w:r>
          </w:p>
        </w:tc>
        <w:tc>
          <w:tcPr>
            <w:tcW w:w="485" w:type="pct"/>
            <w:vAlign w:val="center"/>
            <w:hideMark/>
          </w:tcPr>
          <w:p w14:paraId="1E4E7E31"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444BE7C1"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2,134.8</w:t>
            </w:r>
          </w:p>
        </w:tc>
        <w:tc>
          <w:tcPr>
            <w:tcW w:w="580" w:type="pct"/>
            <w:vAlign w:val="center"/>
            <w:hideMark/>
          </w:tcPr>
          <w:p w14:paraId="2F06BBAB"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8.0%</w:t>
            </w:r>
          </w:p>
        </w:tc>
        <w:tc>
          <w:tcPr>
            <w:tcW w:w="721" w:type="pct"/>
            <w:vAlign w:val="center"/>
            <w:hideMark/>
          </w:tcPr>
          <w:p w14:paraId="305A5FD2"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c>
          <w:tcPr>
            <w:tcW w:w="721" w:type="pct"/>
            <w:vAlign w:val="center"/>
            <w:hideMark/>
          </w:tcPr>
          <w:p w14:paraId="161AC6D2"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2,134.8</w:t>
            </w:r>
          </w:p>
        </w:tc>
      </w:tr>
      <w:tr w:rsidR="00537F91" w:rsidRPr="00953C8B" w14:paraId="00F16EFD" w14:textId="77777777" w:rsidTr="00537F91">
        <w:trPr>
          <w:trHeight w:val="20"/>
        </w:trPr>
        <w:tc>
          <w:tcPr>
            <w:tcW w:w="315" w:type="pct"/>
            <w:vAlign w:val="center"/>
            <w:hideMark/>
          </w:tcPr>
          <w:p w14:paraId="62553FAA"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1457" w:type="pct"/>
            <w:vAlign w:val="center"/>
            <w:hideMark/>
          </w:tcPr>
          <w:p w14:paraId="7B785683"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НДШ-байгууллага</w:t>
            </w:r>
          </w:p>
        </w:tc>
        <w:tc>
          <w:tcPr>
            <w:tcW w:w="485" w:type="pct"/>
            <w:vAlign w:val="center"/>
            <w:hideMark/>
          </w:tcPr>
          <w:p w14:paraId="529BE629"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41D9956D"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2,691.7</w:t>
            </w:r>
          </w:p>
        </w:tc>
        <w:tc>
          <w:tcPr>
            <w:tcW w:w="580" w:type="pct"/>
            <w:vAlign w:val="center"/>
            <w:hideMark/>
          </w:tcPr>
          <w:p w14:paraId="53464AF7"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10.1%</w:t>
            </w:r>
          </w:p>
        </w:tc>
        <w:tc>
          <w:tcPr>
            <w:tcW w:w="721" w:type="pct"/>
            <w:vAlign w:val="center"/>
            <w:hideMark/>
          </w:tcPr>
          <w:p w14:paraId="4AB6D3CD"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c>
          <w:tcPr>
            <w:tcW w:w="721" w:type="pct"/>
            <w:vAlign w:val="center"/>
            <w:hideMark/>
          </w:tcPr>
          <w:p w14:paraId="62E832CB"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2,691.7</w:t>
            </w:r>
          </w:p>
        </w:tc>
      </w:tr>
      <w:tr w:rsidR="00537F91" w:rsidRPr="00953C8B" w14:paraId="33655010" w14:textId="77777777" w:rsidTr="00537F91">
        <w:trPr>
          <w:trHeight w:val="20"/>
        </w:trPr>
        <w:tc>
          <w:tcPr>
            <w:tcW w:w="315" w:type="pct"/>
            <w:vAlign w:val="center"/>
            <w:hideMark/>
          </w:tcPr>
          <w:p w14:paraId="493BA033"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w:t>
            </w:r>
          </w:p>
        </w:tc>
        <w:tc>
          <w:tcPr>
            <w:tcW w:w="1457" w:type="pct"/>
            <w:vAlign w:val="center"/>
            <w:hideMark/>
          </w:tcPr>
          <w:p w14:paraId="0F7D9887" w14:textId="77777777" w:rsidR="00537F91" w:rsidRPr="00953C8B" w:rsidRDefault="00537F91" w:rsidP="00537F91">
            <w:pPr>
              <w:spacing w:after="0" w:line="240" w:lineRule="auto"/>
              <w:ind w:firstLine="0"/>
              <w:jc w:val="left"/>
              <w:rPr>
                <w:rFonts w:eastAsia="Times New Roman" w:cs="Arial"/>
                <w:color w:val="000000"/>
                <w:sz w:val="18"/>
                <w:szCs w:val="18"/>
                <w:lang w:val="mn-MN"/>
              </w:rPr>
            </w:pPr>
            <w:r w:rsidRPr="00953C8B">
              <w:rPr>
                <w:rFonts w:eastAsia="Times New Roman" w:cs="Arial"/>
                <w:color w:val="000000"/>
                <w:sz w:val="18"/>
                <w:szCs w:val="18"/>
                <w:lang w:val="mn-MN"/>
              </w:rPr>
              <w:t>ХХОАТ</w:t>
            </w:r>
          </w:p>
        </w:tc>
        <w:tc>
          <w:tcPr>
            <w:tcW w:w="485" w:type="pct"/>
            <w:vAlign w:val="center"/>
            <w:hideMark/>
          </w:tcPr>
          <w:p w14:paraId="6051235F"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сая төг.</w:t>
            </w:r>
          </w:p>
        </w:tc>
        <w:tc>
          <w:tcPr>
            <w:tcW w:w="721" w:type="pct"/>
            <w:vAlign w:val="center"/>
            <w:hideMark/>
          </w:tcPr>
          <w:p w14:paraId="23C6D36C"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1,600.8</w:t>
            </w:r>
          </w:p>
        </w:tc>
        <w:tc>
          <w:tcPr>
            <w:tcW w:w="580" w:type="pct"/>
            <w:vAlign w:val="center"/>
            <w:hideMark/>
          </w:tcPr>
          <w:p w14:paraId="1DA99CE5"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6.0%</w:t>
            </w:r>
          </w:p>
        </w:tc>
        <w:tc>
          <w:tcPr>
            <w:tcW w:w="721" w:type="pct"/>
            <w:vAlign w:val="center"/>
            <w:hideMark/>
          </w:tcPr>
          <w:p w14:paraId="0EF4BBAF"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1,600.8</w:t>
            </w:r>
          </w:p>
        </w:tc>
        <w:tc>
          <w:tcPr>
            <w:tcW w:w="721" w:type="pct"/>
            <w:vAlign w:val="center"/>
            <w:hideMark/>
          </w:tcPr>
          <w:p w14:paraId="5DD0EEC8" w14:textId="77777777" w:rsidR="00537F91" w:rsidRPr="00953C8B" w:rsidRDefault="00537F91" w:rsidP="00537F91">
            <w:pPr>
              <w:spacing w:after="0" w:line="240" w:lineRule="auto"/>
              <w:ind w:firstLine="0"/>
              <w:jc w:val="center"/>
              <w:rPr>
                <w:rFonts w:eastAsia="Times New Roman" w:cs="Arial"/>
                <w:color w:val="000000"/>
                <w:sz w:val="18"/>
                <w:szCs w:val="18"/>
                <w:lang w:val="mn-MN"/>
              </w:rPr>
            </w:pPr>
          </w:p>
        </w:tc>
      </w:tr>
      <w:tr w:rsidR="00537F91" w:rsidRPr="00953C8B" w14:paraId="064D8A10" w14:textId="77777777" w:rsidTr="00537F91">
        <w:trPr>
          <w:trHeight w:val="20"/>
        </w:trPr>
        <w:tc>
          <w:tcPr>
            <w:tcW w:w="1772" w:type="pct"/>
            <w:gridSpan w:val="2"/>
            <w:shd w:val="clear" w:color="auto" w:fill="C4BC96" w:themeFill="background2" w:themeFillShade="BF"/>
            <w:vAlign w:val="center"/>
            <w:hideMark/>
          </w:tcPr>
          <w:p w14:paraId="50BD54BF"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Нийт</w:t>
            </w:r>
          </w:p>
        </w:tc>
        <w:tc>
          <w:tcPr>
            <w:tcW w:w="485" w:type="pct"/>
            <w:shd w:val="clear" w:color="auto" w:fill="C4BC96" w:themeFill="background2" w:themeFillShade="BF"/>
            <w:vAlign w:val="center"/>
            <w:hideMark/>
          </w:tcPr>
          <w:p w14:paraId="0A69028D"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сая төг.</w:t>
            </w:r>
          </w:p>
        </w:tc>
        <w:tc>
          <w:tcPr>
            <w:tcW w:w="721" w:type="pct"/>
            <w:shd w:val="clear" w:color="auto" w:fill="C4BC96" w:themeFill="background2" w:themeFillShade="BF"/>
            <w:vAlign w:val="center"/>
            <w:hideMark/>
          </w:tcPr>
          <w:p w14:paraId="7993828F"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26,624.3</w:t>
            </w:r>
          </w:p>
        </w:tc>
        <w:tc>
          <w:tcPr>
            <w:tcW w:w="580" w:type="pct"/>
            <w:shd w:val="clear" w:color="auto" w:fill="C4BC96" w:themeFill="background2" w:themeFillShade="BF"/>
            <w:vAlign w:val="center"/>
            <w:hideMark/>
          </w:tcPr>
          <w:p w14:paraId="2B048FA7"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100%</w:t>
            </w:r>
          </w:p>
        </w:tc>
        <w:tc>
          <w:tcPr>
            <w:tcW w:w="721" w:type="pct"/>
            <w:shd w:val="clear" w:color="auto" w:fill="C4BC96" w:themeFill="background2" w:themeFillShade="BF"/>
            <w:vAlign w:val="center"/>
            <w:hideMark/>
          </w:tcPr>
          <w:p w14:paraId="6907BC21"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18,109.4</w:t>
            </w:r>
          </w:p>
        </w:tc>
        <w:tc>
          <w:tcPr>
            <w:tcW w:w="721" w:type="pct"/>
            <w:shd w:val="clear" w:color="auto" w:fill="C4BC96" w:themeFill="background2" w:themeFillShade="BF"/>
            <w:vAlign w:val="center"/>
            <w:hideMark/>
          </w:tcPr>
          <w:p w14:paraId="68C91C3F" w14:textId="77777777" w:rsidR="00537F91" w:rsidRPr="00953C8B" w:rsidRDefault="00537F91" w:rsidP="00537F91">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8,514.9</w:t>
            </w:r>
          </w:p>
        </w:tc>
      </w:tr>
    </w:tbl>
    <w:p w14:paraId="67B62DE0" w14:textId="77777777" w:rsidR="002823E7" w:rsidRPr="00953C8B" w:rsidRDefault="00537F91" w:rsidP="002823E7">
      <w:pPr>
        <w:spacing w:before="60" w:after="60" w:line="240" w:lineRule="auto"/>
        <w:ind w:firstLine="0"/>
        <w:jc w:val="center"/>
        <w:rPr>
          <w:rFonts w:eastAsia="Times New Roman" w:cs="Arial"/>
          <w:bCs/>
          <w:color w:val="000000" w:themeColor="text1"/>
          <w:sz w:val="16"/>
          <w:szCs w:val="18"/>
          <w:lang w:val="mn-MN"/>
        </w:rPr>
      </w:pPr>
      <w:r w:rsidRPr="00953C8B">
        <w:rPr>
          <w:noProof/>
          <w:lang w:val="mn-MN"/>
        </w:rPr>
        <w:lastRenderedPageBreak/>
        <w:drawing>
          <wp:inline distT="0" distB="0" distL="0" distR="0" wp14:anchorId="2EA6369D" wp14:editId="3D8C8B84">
            <wp:extent cx="5943600" cy="2556000"/>
            <wp:effectExtent l="0" t="0" r="0" b="15875"/>
            <wp:docPr id="37" name="Chart 37">
              <a:extLst xmlns:a="http://schemas.openxmlformats.org/drawingml/2006/main">
                <a:ext uri="{FF2B5EF4-FFF2-40B4-BE49-F238E27FC236}">
                  <a16:creationId xmlns:a16="http://schemas.microsoft.com/office/drawing/2014/main" id="{55A451FF-62C7-4972-B675-B41E59FB17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30ACEB4" w14:textId="09FF4944" w:rsidR="002823E7" w:rsidRPr="00953C8B" w:rsidRDefault="002823E7" w:rsidP="008974C7">
      <w:pPr>
        <w:pStyle w:val="Caption"/>
        <w:rPr>
          <w:rFonts w:cs="Arial"/>
          <w:lang w:val="mn-MN"/>
        </w:rPr>
      </w:pPr>
      <w:bookmarkStart w:id="165" w:name="_Toc231295414"/>
      <w:bookmarkStart w:id="166" w:name="_Toc231807250"/>
      <w:bookmarkStart w:id="167" w:name="_Toc238589376"/>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VIII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4</w:t>
      </w:r>
      <w:r w:rsidRPr="00953C8B">
        <w:rPr>
          <w:rFonts w:cs="Arial"/>
          <w:lang w:val="mn-MN"/>
        </w:rPr>
        <w:fldChar w:fldCharType="end"/>
      </w:r>
      <w:r w:rsidRPr="00953C8B">
        <w:rPr>
          <w:rFonts w:cs="Arial"/>
          <w:lang w:val="mn-MN"/>
        </w:rPr>
        <w:t xml:space="preserve"> Татвар хураамжийн эзлэх хувь</w:t>
      </w:r>
      <w:bookmarkEnd w:id="165"/>
      <w:bookmarkEnd w:id="166"/>
      <w:bookmarkEnd w:id="167"/>
    </w:p>
    <w:p w14:paraId="60A8B18C" w14:textId="77777777" w:rsidR="002823E7" w:rsidRPr="00953C8B" w:rsidRDefault="002823E7" w:rsidP="002823E7">
      <w:pPr>
        <w:pStyle w:val="Heading2"/>
      </w:pPr>
      <w:bookmarkStart w:id="168" w:name="_Toc231294989"/>
      <w:bookmarkStart w:id="169" w:name="_Toc231807044"/>
      <w:bookmarkStart w:id="170" w:name="_Toc238589494"/>
      <w:r w:rsidRPr="00953C8B">
        <w:t>Төслийн эдийн засгийн үнэлгээ</w:t>
      </w:r>
      <w:bookmarkEnd w:id="168"/>
      <w:bookmarkEnd w:id="169"/>
      <w:bookmarkEnd w:id="170"/>
    </w:p>
    <w:p w14:paraId="42B01FC0" w14:textId="77777777" w:rsidR="002823E7" w:rsidRPr="00953C8B" w:rsidRDefault="002823E7" w:rsidP="002823E7">
      <w:pPr>
        <w:rPr>
          <w:rFonts w:cs="Arial"/>
          <w:lang w:val="mn-MN"/>
        </w:rPr>
      </w:pPr>
      <w:bookmarkStart w:id="171" w:name="_Hlk4668779"/>
      <w:r w:rsidRPr="00953C8B">
        <w:rPr>
          <w:rFonts w:cs="Arial"/>
          <w:lang w:val="mn-MN"/>
        </w:rPr>
        <w:t>Төслийн хугацаанд ил уурхайгаас нийт 3.</w:t>
      </w:r>
      <w:r w:rsidR="003C0D56" w:rsidRPr="00953C8B">
        <w:rPr>
          <w:rFonts w:cs="Arial"/>
          <w:lang w:val="mn-MN"/>
        </w:rPr>
        <w:t>76</w:t>
      </w:r>
      <w:r w:rsidRPr="00953C8B">
        <w:rPr>
          <w:rFonts w:cs="Arial"/>
          <w:lang w:val="mn-MN"/>
        </w:rPr>
        <w:t xml:space="preserve"> сая м</w:t>
      </w:r>
      <w:r w:rsidRPr="00953C8B">
        <w:rPr>
          <w:rFonts w:cs="Arial"/>
          <w:vertAlign w:val="superscript"/>
          <w:lang w:val="mn-MN"/>
        </w:rPr>
        <w:t>3</w:t>
      </w:r>
      <w:r w:rsidRPr="00953C8B">
        <w:rPr>
          <w:rFonts w:cs="Arial"/>
          <w:lang w:val="mn-MN"/>
        </w:rPr>
        <w:t xml:space="preserve"> уулын цул олборлож, 1.</w:t>
      </w:r>
      <w:r w:rsidR="003C0D56" w:rsidRPr="00953C8B">
        <w:rPr>
          <w:rFonts w:cs="Arial"/>
          <w:lang w:val="mn-MN"/>
        </w:rPr>
        <w:t>86</w:t>
      </w:r>
      <w:r w:rsidRPr="00953C8B">
        <w:rPr>
          <w:rFonts w:cs="Arial"/>
          <w:lang w:val="mn-MN"/>
        </w:rPr>
        <w:t xml:space="preserve"> сая м</w:t>
      </w:r>
      <w:r w:rsidRPr="00953C8B">
        <w:rPr>
          <w:rFonts w:cs="Arial"/>
          <w:vertAlign w:val="superscript"/>
          <w:lang w:val="mn-MN"/>
        </w:rPr>
        <w:t>3</w:t>
      </w:r>
      <w:r w:rsidRPr="00953C8B">
        <w:rPr>
          <w:rFonts w:cs="Arial"/>
          <w:lang w:val="mn-MN"/>
        </w:rPr>
        <w:t xml:space="preserve"> хөрс хуулж, 1.</w:t>
      </w:r>
      <w:r w:rsidR="003C0D56" w:rsidRPr="00953C8B">
        <w:rPr>
          <w:rFonts w:cs="Arial"/>
          <w:lang w:val="mn-MN"/>
        </w:rPr>
        <w:t>90</w:t>
      </w:r>
      <w:r w:rsidRPr="00953C8B">
        <w:rPr>
          <w:rFonts w:cs="Arial"/>
          <w:lang w:val="mn-MN"/>
        </w:rPr>
        <w:t xml:space="preserve"> сая м</w:t>
      </w:r>
      <w:r w:rsidRPr="00953C8B">
        <w:rPr>
          <w:rFonts w:cs="Arial"/>
          <w:vertAlign w:val="superscript"/>
          <w:lang w:val="mn-MN"/>
        </w:rPr>
        <w:t>3</w:t>
      </w:r>
      <w:r w:rsidRPr="00953C8B">
        <w:rPr>
          <w:rFonts w:cs="Arial"/>
          <w:lang w:val="mn-MN"/>
        </w:rPr>
        <w:t xml:space="preserve"> элс олборло</w:t>
      </w:r>
      <w:r w:rsidR="003C0D56" w:rsidRPr="00953C8B">
        <w:rPr>
          <w:rFonts w:cs="Arial"/>
          <w:lang w:val="mn-MN"/>
        </w:rPr>
        <w:t>н баяжуулж</w:t>
      </w:r>
      <w:r w:rsidRPr="00953C8B">
        <w:rPr>
          <w:rFonts w:cs="Arial"/>
          <w:lang w:val="mn-MN"/>
        </w:rPr>
        <w:t xml:space="preserve"> 1,</w:t>
      </w:r>
      <w:r w:rsidR="003C0D56" w:rsidRPr="00953C8B">
        <w:rPr>
          <w:rFonts w:cs="Arial"/>
          <w:lang w:val="mn-MN"/>
        </w:rPr>
        <w:t>339.2</w:t>
      </w:r>
      <w:r w:rsidRPr="00953C8B">
        <w:rPr>
          <w:rFonts w:cs="Arial"/>
          <w:lang w:val="mn-MN"/>
        </w:rPr>
        <w:t xml:space="preserve"> т цагаан тугалганы баяжмал, </w:t>
      </w:r>
      <w:r w:rsidR="003C0D56" w:rsidRPr="00953C8B">
        <w:rPr>
          <w:rFonts w:cs="Arial"/>
          <w:lang w:val="mn-MN"/>
        </w:rPr>
        <w:t>498</w:t>
      </w:r>
      <w:r w:rsidRPr="00953C8B">
        <w:rPr>
          <w:rFonts w:cs="Arial"/>
          <w:lang w:val="mn-MN"/>
        </w:rPr>
        <w:t xml:space="preserve"> т гянтболдын баяжмал олборлон  борлуулахаар байна. Зах зээлийн судалгаанд үндэслэн 1</w:t>
      </w:r>
      <w:r w:rsidR="003C0D56" w:rsidRPr="00953C8B">
        <w:rPr>
          <w:rFonts w:cs="Arial"/>
          <w:lang w:val="mn-MN"/>
        </w:rPr>
        <w:t xml:space="preserve"> </w:t>
      </w:r>
      <w:r w:rsidRPr="00953C8B">
        <w:rPr>
          <w:rFonts w:cs="Arial"/>
          <w:lang w:val="mn-MN"/>
        </w:rPr>
        <w:t>т цагаан тугалганы баяжмалыг 80.5 сая төгрөгөөр, 1</w:t>
      </w:r>
      <w:r w:rsidR="003C0D56" w:rsidRPr="00953C8B">
        <w:rPr>
          <w:rFonts w:cs="Arial"/>
          <w:lang w:val="mn-MN"/>
        </w:rPr>
        <w:t xml:space="preserve"> </w:t>
      </w:r>
      <w:r w:rsidRPr="00953C8B">
        <w:rPr>
          <w:rFonts w:cs="Arial"/>
          <w:lang w:val="mn-MN"/>
        </w:rPr>
        <w:t xml:space="preserve">т гянтболдын баяжмалыг 40.0 сая төгрөгөөр борлуулахаар төслийн үр ашгийг тооцоолов. </w:t>
      </w:r>
    </w:p>
    <w:p w14:paraId="79BEE50F" w14:textId="709DB1E3" w:rsidR="002823E7" w:rsidRPr="00953C8B" w:rsidRDefault="00AF2279" w:rsidP="002823E7">
      <w:pPr>
        <w:rPr>
          <w:rFonts w:cs="Arial"/>
          <w:lang w:val="mn-MN"/>
        </w:rPr>
      </w:pPr>
      <w:r w:rsidRPr="00953C8B">
        <w:rPr>
          <w:rFonts w:cs="Arial"/>
          <w:lang w:val="mn-MN"/>
        </w:rPr>
        <w:t>Хужхаан</w:t>
      </w:r>
      <w:r w:rsidR="002823E7" w:rsidRPr="00953C8B">
        <w:rPr>
          <w:rFonts w:cs="Arial"/>
          <w:lang w:val="mn-MN"/>
        </w:rPr>
        <w:t xml:space="preserve">ы цагаан тугалга-вольфрамын шороон ордыг ашиглалтад оруулахад нийт </w:t>
      </w:r>
      <w:r w:rsidR="003C0D56" w:rsidRPr="00953C8B">
        <w:rPr>
          <w:rFonts w:cs="Arial"/>
          <w:lang w:val="mn-MN"/>
        </w:rPr>
        <w:t>7.6</w:t>
      </w:r>
      <w:r w:rsidR="002823E7" w:rsidRPr="00953C8B">
        <w:rPr>
          <w:rFonts w:cs="Arial"/>
          <w:lang w:val="mn-MN"/>
        </w:rPr>
        <w:t xml:space="preserve"> тэрбум төгрөгийн хөрөнгө оруулалт хийгдэх шаардлагатай байна. Үүнээс ашиглалтын хугацааны үндсэн хөрөнгийн элэгдэл хорогдлыг тооцоход 4.</w:t>
      </w:r>
      <w:r w:rsidR="003C0D56" w:rsidRPr="00953C8B">
        <w:rPr>
          <w:rFonts w:cs="Arial"/>
          <w:lang w:val="mn-MN"/>
        </w:rPr>
        <w:t>3</w:t>
      </w:r>
      <w:r w:rsidR="002823E7" w:rsidRPr="00953C8B">
        <w:rPr>
          <w:rFonts w:cs="Arial"/>
          <w:lang w:val="mn-MN"/>
        </w:rPr>
        <w:t xml:space="preserve"> тэрбум төгрөг болж байгаа буюу уурхайн хаалтын шатанд нийт </w:t>
      </w:r>
      <w:r w:rsidR="003C0D56" w:rsidRPr="00953C8B">
        <w:rPr>
          <w:rFonts w:cs="Arial"/>
          <w:lang w:val="mn-MN"/>
        </w:rPr>
        <w:t>1.8</w:t>
      </w:r>
      <w:r w:rsidR="002823E7" w:rsidRPr="00953C8B">
        <w:rPr>
          <w:rFonts w:cs="Arial"/>
          <w:lang w:val="mn-MN"/>
        </w:rPr>
        <w:t xml:space="preserve"> тэрбум төгрөгийн хөрөнгийг зарж борлуулахаар тооцож хөрөнгө оруулалтын дараах мөнгөн урсгал дээр нэмж тусгав. </w:t>
      </w:r>
    </w:p>
    <w:p w14:paraId="2B666843" w14:textId="77777777" w:rsidR="002823E7" w:rsidRPr="00953C8B" w:rsidRDefault="002823E7" w:rsidP="002823E7">
      <w:pPr>
        <w:rPr>
          <w:rFonts w:cs="Arial"/>
          <w:lang w:val="mn-MN"/>
        </w:rPr>
      </w:pPr>
      <w:r w:rsidRPr="00953C8B">
        <w:rPr>
          <w:rFonts w:cs="Arial"/>
          <w:lang w:val="mn-MN"/>
        </w:rPr>
        <w:t>Уурхайн ашиглалтын 7 жилийн хугацаанд нийт 1</w:t>
      </w:r>
      <w:r w:rsidR="003C0D56" w:rsidRPr="00953C8B">
        <w:rPr>
          <w:rFonts w:cs="Arial"/>
          <w:lang w:val="mn-MN"/>
        </w:rPr>
        <w:t>27.7</w:t>
      </w:r>
      <w:r w:rsidRPr="00953C8B">
        <w:rPr>
          <w:rFonts w:cs="Arial"/>
          <w:lang w:val="mn-MN"/>
        </w:rPr>
        <w:t xml:space="preserve"> тэрбум төгрөгийн борлуулалтын орлого олж </w:t>
      </w:r>
      <w:r w:rsidR="003C0D56" w:rsidRPr="00953C8B">
        <w:rPr>
          <w:rFonts w:cs="Arial"/>
          <w:lang w:val="mn-MN"/>
        </w:rPr>
        <w:t>87.3</w:t>
      </w:r>
      <w:r w:rsidRPr="00953C8B">
        <w:rPr>
          <w:rFonts w:cs="Arial"/>
          <w:lang w:val="mn-MN"/>
        </w:rPr>
        <w:t xml:space="preserve"> тэрбум төгрөгийн үйл ажиллагааны зардал гарган </w:t>
      </w:r>
      <w:r w:rsidR="003C0D56" w:rsidRPr="00953C8B">
        <w:rPr>
          <w:rFonts w:cs="Arial"/>
          <w:lang w:val="mn-MN"/>
        </w:rPr>
        <w:t>40.4</w:t>
      </w:r>
      <w:r w:rsidRPr="00953C8B">
        <w:rPr>
          <w:rFonts w:cs="Arial"/>
          <w:lang w:val="mn-MN"/>
        </w:rPr>
        <w:t xml:space="preserve"> тэрбум төгрөгийн татварын өмнөх ашигтай ажиллахаар байна. Татвар ногдуулсны дараах байдлаар </w:t>
      </w:r>
      <w:r w:rsidR="003C0D56" w:rsidRPr="00953C8B">
        <w:rPr>
          <w:rFonts w:cs="Arial"/>
          <w:lang w:val="mn-MN"/>
        </w:rPr>
        <w:t>35.3</w:t>
      </w:r>
      <w:r w:rsidRPr="00953C8B">
        <w:rPr>
          <w:rFonts w:cs="Arial"/>
          <w:lang w:val="mn-MN"/>
        </w:rPr>
        <w:t xml:space="preserve"> тэрбум төгрөгийн цэвэр ашигтай, </w:t>
      </w:r>
      <w:r w:rsidR="003C0D56" w:rsidRPr="00953C8B">
        <w:rPr>
          <w:rFonts w:cs="Arial"/>
          <w:lang w:val="mn-MN"/>
        </w:rPr>
        <w:t>39.6</w:t>
      </w:r>
      <w:r w:rsidRPr="00953C8B">
        <w:rPr>
          <w:rFonts w:cs="Arial"/>
          <w:lang w:val="mn-MN"/>
        </w:rPr>
        <w:t xml:space="preserve"> тэрбум төгрөгийн үйл ажиллагааны мөнгөн урсгалтай ажиллахаар байна. </w:t>
      </w:r>
    </w:p>
    <w:p w14:paraId="12BA96E7" w14:textId="77777777" w:rsidR="002823E7" w:rsidRPr="00953C8B" w:rsidRDefault="002823E7" w:rsidP="002823E7">
      <w:pPr>
        <w:rPr>
          <w:rFonts w:cs="Arial"/>
          <w:lang w:val="mn-MN"/>
        </w:rPr>
      </w:pPr>
      <w:r w:rsidRPr="00953C8B">
        <w:rPr>
          <w:rFonts w:cs="Arial"/>
          <w:lang w:val="mn-MN"/>
        </w:rPr>
        <w:t xml:space="preserve">Жилийн 10 хувийн хорогдуулалтын норм тооцсон төслийн өнөөгийн цэвэр үнэ цэн (NPV, i=10%) </w:t>
      </w:r>
      <w:r w:rsidR="003C0D56" w:rsidRPr="00953C8B">
        <w:rPr>
          <w:rFonts w:cs="Arial"/>
          <w:lang w:val="mn-MN"/>
        </w:rPr>
        <w:t>19.0</w:t>
      </w:r>
      <w:r w:rsidRPr="00953C8B">
        <w:rPr>
          <w:rFonts w:cs="Arial"/>
          <w:lang w:val="mn-MN"/>
        </w:rPr>
        <w:t xml:space="preserve"> тэрбум төгрөг, өгөөжийн дотоод норм (IRR) </w:t>
      </w:r>
      <w:r w:rsidR="003C0D56" w:rsidRPr="00953C8B">
        <w:rPr>
          <w:rFonts w:cs="Arial"/>
          <w:lang w:val="mn-MN"/>
        </w:rPr>
        <w:t>51.6</w:t>
      </w:r>
      <w:r w:rsidRPr="00953C8B">
        <w:rPr>
          <w:rFonts w:cs="Arial"/>
          <w:lang w:val="mn-MN"/>
        </w:rPr>
        <w:t xml:space="preserve">%, хөрөнгө оруулалтаа </w:t>
      </w:r>
      <w:r w:rsidR="003C0D56" w:rsidRPr="00953C8B">
        <w:rPr>
          <w:rFonts w:cs="Arial"/>
          <w:lang w:val="mn-MN"/>
        </w:rPr>
        <w:t>2.7</w:t>
      </w:r>
      <w:r w:rsidRPr="00953C8B">
        <w:rPr>
          <w:rFonts w:cs="Arial"/>
          <w:lang w:val="mn-MN"/>
        </w:rPr>
        <w:t xml:space="preserve"> жилд нөхөж байгаа нь тө</w:t>
      </w:r>
      <w:bookmarkStart w:id="172" w:name="_Toc349050783"/>
      <w:bookmarkStart w:id="173" w:name="_Toc339467113"/>
      <w:bookmarkStart w:id="174" w:name="_Toc338316104"/>
      <w:bookmarkStart w:id="175" w:name="_Toc338231731"/>
      <w:bookmarkStart w:id="176" w:name="_Toc332292937"/>
      <w:bookmarkStart w:id="177" w:name="_Toc331683187"/>
      <w:bookmarkStart w:id="178" w:name="_Toc328996787"/>
      <w:r w:rsidRPr="00953C8B">
        <w:rPr>
          <w:rFonts w:cs="Arial"/>
          <w:lang w:val="mn-MN"/>
        </w:rPr>
        <w:t>сөл ашигтай хэрэгжих боломжтойг харуулж байна.</w:t>
      </w:r>
      <w:bookmarkEnd w:id="172"/>
      <w:bookmarkEnd w:id="173"/>
      <w:bookmarkEnd w:id="174"/>
      <w:bookmarkEnd w:id="175"/>
      <w:bookmarkEnd w:id="176"/>
      <w:bookmarkEnd w:id="177"/>
      <w:bookmarkEnd w:id="178"/>
    </w:p>
    <w:p w14:paraId="1B3BD71D" w14:textId="77777777" w:rsidR="001B1604" w:rsidRPr="00953C8B" w:rsidRDefault="001B1604">
      <w:pPr>
        <w:rPr>
          <w:lang w:val="mn-MN"/>
        </w:rPr>
        <w:sectPr w:rsidR="001B1604" w:rsidRPr="00953C8B">
          <w:headerReference w:type="default" r:id="rId34"/>
          <w:footerReference w:type="default" r:id="rId35"/>
          <w:pgSz w:w="11906" w:h="16838" w:code="9"/>
          <w:pgMar w:top="1138" w:right="850" w:bottom="1138" w:left="1699" w:header="288" w:footer="288" w:gutter="0"/>
          <w:cols w:space="720"/>
        </w:sectPr>
      </w:pPr>
    </w:p>
    <w:p w14:paraId="61B83A0A" w14:textId="40A74132" w:rsidR="002823E7" w:rsidRPr="00953C8B" w:rsidRDefault="002823E7" w:rsidP="007E580E">
      <w:pPr>
        <w:pStyle w:val="af4"/>
      </w:pPr>
      <w:bookmarkStart w:id="179" w:name="_Toc231295319"/>
      <w:bookmarkStart w:id="180" w:name="_Toc231807188"/>
      <w:bookmarkStart w:id="181" w:name="_Toc239950753"/>
      <w:r w:rsidRPr="00953C8B">
        <w:rPr>
          <w:noProof/>
        </w:rPr>
        <w:lastRenderedPageBreak/>
        <w:t xml:space="preserve">Хүснэгт № </w:t>
      </w:r>
      <w:r w:rsidRPr="00953C8B">
        <w:rPr>
          <w:noProof/>
        </w:rPr>
        <w:fldChar w:fldCharType="begin"/>
      </w:r>
      <w:r w:rsidRPr="00953C8B">
        <w:rPr>
          <w:noProof/>
        </w:rPr>
        <w:instrText xml:space="preserve"> SEQ Бүлэг \c \* ROMAN </w:instrText>
      </w:r>
      <w:r w:rsidRPr="00953C8B">
        <w:rPr>
          <w:noProof/>
        </w:rPr>
        <w:fldChar w:fldCharType="separate"/>
      </w:r>
      <w:r w:rsidR="0018093A">
        <w:rPr>
          <w:noProof/>
        </w:rPr>
        <w:t>VIII</w:t>
      </w:r>
      <w:r w:rsidRPr="00953C8B">
        <w:rPr>
          <w:noProof/>
        </w:rPr>
        <w:fldChar w:fldCharType="end"/>
      </w:r>
      <w:r w:rsidRPr="00953C8B">
        <w:rPr>
          <w:noProof/>
        </w:rPr>
        <w:t>.</w:t>
      </w:r>
      <w:r w:rsidRPr="00953C8B">
        <w:rPr>
          <w:noProof/>
        </w:rPr>
        <w:fldChar w:fldCharType="begin"/>
      </w:r>
      <w:r w:rsidRPr="00953C8B">
        <w:rPr>
          <w:noProof/>
        </w:rPr>
        <w:instrText xml:space="preserve"> SEQ Хүснэгт \* ARABIC \s 1 </w:instrText>
      </w:r>
      <w:r w:rsidRPr="00953C8B">
        <w:rPr>
          <w:noProof/>
        </w:rPr>
        <w:fldChar w:fldCharType="separate"/>
      </w:r>
      <w:r w:rsidR="0018093A">
        <w:rPr>
          <w:noProof/>
        </w:rPr>
        <w:t>5</w:t>
      </w:r>
      <w:r w:rsidRPr="00953C8B">
        <w:rPr>
          <w:noProof/>
        </w:rPr>
        <w:fldChar w:fldCharType="end"/>
      </w:r>
      <w:r w:rsidRPr="00953C8B">
        <w:rPr>
          <w:noProof/>
        </w:rPr>
        <w:t xml:space="preserve"> Үр ашгийн тооцооны хүснэгт</w:t>
      </w:r>
      <w:bookmarkEnd w:id="179"/>
      <w:bookmarkEnd w:id="180"/>
      <w:bookmarkEnd w:id="1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
        <w:gridCol w:w="2938"/>
        <w:gridCol w:w="981"/>
        <w:gridCol w:w="1088"/>
        <w:gridCol w:w="1108"/>
        <w:gridCol w:w="1109"/>
        <w:gridCol w:w="1109"/>
        <w:gridCol w:w="1109"/>
        <w:gridCol w:w="1109"/>
        <w:gridCol w:w="1109"/>
        <w:gridCol w:w="1126"/>
        <w:gridCol w:w="1109"/>
      </w:tblGrid>
      <w:tr w:rsidR="00F623D5" w:rsidRPr="00953C8B" w14:paraId="2EC3B77E" w14:textId="77777777" w:rsidTr="00F623D5">
        <w:trPr>
          <w:trHeight w:val="20"/>
        </w:trPr>
        <w:tc>
          <w:tcPr>
            <w:tcW w:w="129" w:type="pct"/>
            <w:vMerge w:val="restart"/>
            <w:shd w:val="clear" w:color="000000" w:fill="C4BD97"/>
            <w:vAlign w:val="center"/>
            <w:hideMark/>
          </w:tcPr>
          <w:bookmarkEnd w:id="171"/>
          <w:p w14:paraId="73978EE9"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1031" w:type="pct"/>
            <w:vMerge w:val="restart"/>
            <w:shd w:val="clear" w:color="000000" w:fill="C4BD97"/>
            <w:vAlign w:val="center"/>
            <w:hideMark/>
          </w:tcPr>
          <w:p w14:paraId="1852757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Үзүүлэлт</w:t>
            </w:r>
          </w:p>
        </w:tc>
        <w:tc>
          <w:tcPr>
            <w:tcW w:w="331" w:type="pct"/>
            <w:vMerge w:val="restart"/>
            <w:shd w:val="clear" w:color="000000" w:fill="C4BD97"/>
            <w:vAlign w:val="center"/>
            <w:hideMark/>
          </w:tcPr>
          <w:p w14:paraId="2E70EA3D"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Хэмжих нэгж</w:t>
            </w:r>
          </w:p>
        </w:tc>
        <w:tc>
          <w:tcPr>
            <w:tcW w:w="383" w:type="pct"/>
            <w:vMerge w:val="restart"/>
            <w:shd w:val="clear" w:color="000000" w:fill="C4BD97"/>
            <w:vAlign w:val="center"/>
            <w:hideMark/>
          </w:tcPr>
          <w:p w14:paraId="3CD6ECBE"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АХО</w:t>
            </w:r>
          </w:p>
        </w:tc>
        <w:tc>
          <w:tcPr>
            <w:tcW w:w="2736" w:type="pct"/>
            <w:gridSpan w:val="7"/>
            <w:shd w:val="clear" w:color="000000" w:fill="C4BD97"/>
            <w:vAlign w:val="center"/>
            <w:hideMark/>
          </w:tcPr>
          <w:p w14:paraId="1C4512E9"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Ашиглалтын хугацаа</w:t>
            </w:r>
          </w:p>
        </w:tc>
        <w:tc>
          <w:tcPr>
            <w:tcW w:w="390" w:type="pct"/>
            <w:vMerge w:val="restart"/>
            <w:shd w:val="clear" w:color="000000" w:fill="C4BD97"/>
            <w:vAlign w:val="center"/>
            <w:hideMark/>
          </w:tcPr>
          <w:p w14:paraId="20F33EFA"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Дүн</w:t>
            </w:r>
          </w:p>
        </w:tc>
      </w:tr>
      <w:tr w:rsidR="00F623D5" w:rsidRPr="00953C8B" w14:paraId="26AC0FC1" w14:textId="77777777" w:rsidTr="00F623D5">
        <w:trPr>
          <w:trHeight w:val="20"/>
        </w:trPr>
        <w:tc>
          <w:tcPr>
            <w:tcW w:w="129" w:type="pct"/>
            <w:vMerge/>
            <w:vAlign w:val="center"/>
            <w:hideMark/>
          </w:tcPr>
          <w:p w14:paraId="256318DE"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1031" w:type="pct"/>
            <w:vMerge/>
            <w:vAlign w:val="center"/>
            <w:hideMark/>
          </w:tcPr>
          <w:p w14:paraId="65BDCA0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331" w:type="pct"/>
            <w:vMerge/>
            <w:vAlign w:val="center"/>
            <w:hideMark/>
          </w:tcPr>
          <w:p w14:paraId="3CFD208D"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383" w:type="pct"/>
            <w:vMerge/>
            <w:vAlign w:val="center"/>
            <w:hideMark/>
          </w:tcPr>
          <w:p w14:paraId="55D6942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390" w:type="pct"/>
            <w:shd w:val="clear" w:color="000000" w:fill="C4BD97"/>
            <w:vAlign w:val="center"/>
            <w:hideMark/>
          </w:tcPr>
          <w:p w14:paraId="23FF1262"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 жил</w:t>
            </w:r>
          </w:p>
        </w:tc>
        <w:tc>
          <w:tcPr>
            <w:tcW w:w="390" w:type="pct"/>
            <w:shd w:val="clear" w:color="000000" w:fill="C4BD97"/>
            <w:vAlign w:val="center"/>
            <w:hideMark/>
          </w:tcPr>
          <w:p w14:paraId="0B710E80"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 жил</w:t>
            </w:r>
          </w:p>
        </w:tc>
        <w:tc>
          <w:tcPr>
            <w:tcW w:w="390" w:type="pct"/>
            <w:shd w:val="clear" w:color="000000" w:fill="C4BD97"/>
            <w:vAlign w:val="center"/>
            <w:hideMark/>
          </w:tcPr>
          <w:p w14:paraId="0B45F043"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3 жил</w:t>
            </w:r>
          </w:p>
        </w:tc>
        <w:tc>
          <w:tcPr>
            <w:tcW w:w="390" w:type="pct"/>
            <w:shd w:val="clear" w:color="000000" w:fill="C4BD97"/>
            <w:vAlign w:val="center"/>
            <w:hideMark/>
          </w:tcPr>
          <w:p w14:paraId="151EF0D1"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4 жил</w:t>
            </w:r>
          </w:p>
        </w:tc>
        <w:tc>
          <w:tcPr>
            <w:tcW w:w="390" w:type="pct"/>
            <w:shd w:val="clear" w:color="000000" w:fill="C4BD97"/>
            <w:vAlign w:val="center"/>
            <w:hideMark/>
          </w:tcPr>
          <w:p w14:paraId="5F09376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5 жил</w:t>
            </w:r>
          </w:p>
        </w:tc>
        <w:tc>
          <w:tcPr>
            <w:tcW w:w="390" w:type="pct"/>
            <w:shd w:val="clear" w:color="000000" w:fill="C4BD97"/>
            <w:vAlign w:val="center"/>
            <w:hideMark/>
          </w:tcPr>
          <w:p w14:paraId="7FA01E98"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6 жил</w:t>
            </w:r>
          </w:p>
        </w:tc>
        <w:tc>
          <w:tcPr>
            <w:tcW w:w="393" w:type="pct"/>
            <w:shd w:val="clear" w:color="000000" w:fill="C4BD97"/>
            <w:vAlign w:val="center"/>
            <w:hideMark/>
          </w:tcPr>
          <w:p w14:paraId="3CC2B0C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7 жил</w:t>
            </w:r>
          </w:p>
        </w:tc>
        <w:tc>
          <w:tcPr>
            <w:tcW w:w="390" w:type="pct"/>
            <w:vMerge/>
            <w:vAlign w:val="center"/>
            <w:hideMark/>
          </w:tcPr>
          <w:p w14:paraId="14053417"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r>
      <w:tr w:rsidR="00F623D5" w:rsidRPr="00953C8B" w14:paraId="3CD0337A" w14:textId="77777777" w:rsidTr="00F623D5">
        <w:trPr>
          <w:trHeight w:val="20"/>
        </w:trPr>
        <w:tc>
          <w:tcPr>
            <w:tcW w:w="5000" w:type="pct"/>
            <w:gridSpan w:val="12"/>
            <w:shd w:val="clear" w:color="000000" w:fill="DDD9C4"/>
            <w:vAlign w:val="center"/>
            <w:hideMark/>
          </w:tcPr>
          <w:p w14:paraId="31E517D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 Уул-техникийн үндсэн үзүүлэлт</w:t>
            </w:r>
          </w:p>
        </w:tc>
      </w:tr>
      <w:tr w:rsidR="00F623D5" w:rsidRPr="00953C8B" w14:paraId="6C2CF2E9" w14:textId="77777777" w:rsidTr="00F623D5">
        <w:trPr>
          <w:trHeight w:val="20"/>
        </w:trPr>
        <w:tc>
          <w:tcPr>
            <w:tcW w:w="129" w:type="pct"/>
            <w:vAlign w:val="center"/>
            <w:hideMark/>
          </w:tcPr>
          <w:p w14:paraId="1A5394C8"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w:t>
            </w:r>
          </w:p>
        </w:tc>
        <w:tc>
          <w:tcPr>
            <w:tcW w:w="1031" w:type="pct"/>
            <w:vAlign w:val="center"/>
            <w:hideMark/>
          </w:tcPr>
          <w:p w14:paraId="137F7EBF"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Уулын цулын хэмжээ</w:t>
            </w:r>
          </w:p>
        </w:tc>
        <w:tc>
          <w:tcPr>
            <w:tcW w:w="331" w:type="pct"/>
            <w:noWrap/>
            <w:vAlign w:val="center"/>
            <w:hideMark/>
          </w:tcPr>
          <w:p w14:paraId="1D2E20CF"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мян.м³</w:t>
            </w:r>
          </w:p>
        </w:tc>
        <w:tc>
          <w:tcPr>
            <w:tcW w:w="383" w:type="pct"/>
            <w:vAlign w:val="center"/>
            <w:hideMark/>
          </w:tcPr>
          <w:p w14:paraId="0DAD5A4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4E6C13C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498.6</w:t>
            </w:r>
          </w:p>
        </w:tc>
        <w:tc>
          <w:tcPr>
            <w:tcW w:w="390" w:type="pct"/>
            <w:noWrap/>
            <w:vAlign w:val="center"/>
            <w:hideMark/>
          </w:tcPr>
          <w:p w14:paraId="2340956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542.0</w:t>
            </w:r>
          </w:p>
        </w:tc>
        <w:tc>
          <w:tcPr>
            <w:tcW w:w="390" w:type="pct"/>
            <w:noWrap/>
            <w:vAlign w:val="center"/>
            <w:hideMark/>
          </w:tcPr>
          <w:p w14:paraId="7FB0B33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542.0</w:t>
            </w:r>
          </w:p>
        </w:tc>
        <w:tc>
          <w:tcPr>
            <w:tcW w:w="390" w:type="pct"/>
            <w:noWrap/>
            <w:vAlign w:val="center"/>
            <w:hideMark/>
          </w:tcPr>
          <w:p w14:paraId="38D8F9B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542.0</w:t>
            </w:r>
          </w:p>
        </w:tc>
        <w:tc>
          <w:tcPr>
            <w:tcW w:w="390" w:type="pct"/>
            <w:noWrap/>
            <w:vAlign w:val="center"/>
            <w:hideMark/>
          </w:tcPr>
          <w:p w14:paraId="76EF963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542.0</w:t>
            </w:r>
          </w:p>
        </w:tc>
        <w:tc>
          <w:tcPr>
            <w:tcW w:w="390" w:type="pct"/>
            <w:noWrap/>
            <w:vAlign w:val="center"/>
            <w:hideMark/>
          </w:tcPr>
          <w:p w14:paraId="6062046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542.0</w:t>
            </w:r>
          </w:p>
        </w:tc>
        <w:tc>
          <w:tcPr>
            <w:tcW w:w="393" w:type="pct"/>
            <w:noWrap/>
            <w:vAlign w:val="center"/>
            <w:hideMark/>
          </w:tcPr>
          <w:p w14:paraId="2B4F062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555.0</w:t>
            </w:r>
          </w:p>
        </w:tc>
        <w:tc>
          <w:tcPr>
            <w:tcW w:w="390" w:type="pct"/>
            <w:noWrap/>
            <w:vAlign w:val="center"/>
            <w:hideMark/>
          </w:tcPr>
          <w:p w14:paraId="11AB1AB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3,763.76</w:t>
            </w:r>
          </w:p>
        </w:tc>
      </w:tr>
      <w:tr w:rsidR="00F623D5" w:rsidRPr="00953C8B" w14:paraId="64FDDD21" w14:textId="77777777" w:rsidTr="00F623D5">
        <w:trPr>
          <w:trHeight w:val="20"/>
        </w:trPr>
        <w:tc>
          <w:tcPr>
            <w:tcW w:w="129" w:type="pct"/>
            <w:vAlign w:val="center"/>
            <w:hideMark/>
          </w:tcPr>
          <w:p w14:paraId="136FCE5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w:t>
            </w:r>
          </w:p>
        </w:tc>
        <w:tc>
          <w:tcPr>
            <w:tcW w:w="1031" w:type="pct"/>
            <w:vAlign w:val="center"/>
            <w:hideMark/>
          </w:tcPr>
          <w:p w14:paraId="434B45C1"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Хөрс хуулалтын хэмжээ</w:t>
            </w:r>
          </w:p>
        </w:tc>
        <w:tc>
          <w:tcPr>
            <w:tcW w:w="331" w:type="pct"/>
            <w:noWrap/>
            <w:vAlign w:val="center"/>
            <w:hideMark/>
          </w:tcPr>
          <w:p w14:paraId="39BFE3C4"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мян.м³</w:t>
            </w:r>
          </w:p>
        </w:tc>
        <w:tc>
          <w:tcPr>
            <w:tcW w:w="383" w:type="pct"/>
            <w:vAlign w:val="center"/>
            <w:hideMark/>
          </w:tcPr>
          <w:p w14:paraId="1191AA3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1C3B31C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228.6</w:t>
            </w:r>
          </w:p>
        </w:tc>
        <w:tc>
          <w:tcPr>
            <w:tcW w:w="390" w:type="pct"/>
            <w:noWrap/>
            <w:vAlign w:val="center"/>
            <w:hideMark/>
          </w:tcPr>
          <w:p w14:paraId="25F0A10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272.0</w:t>
            </w:r>
          </w:p>
        </w:tc>
        <w:tc>
          <w:tcPr>
            <w:tcW w:w="390" w:type="pct"/>
            <w:noWrap/>
            <w:vAlign w:val="center"/>
            <w:hideMark/>
          </w:tcPr>
          <w:p w14:paraId="1B5ED40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272.0</w:t>
            </w:r>
          </w:p>
        </w:tc>
        <w:tc>
          <w:tcPr>
            <w:tcW w:w="390" w:type="pct"/>
            <w:noWrap/>
            <w:vAlign w:val="center"/>
            <w:hideMark/>
          </w:tcPr>
          <w:p w14:paraId="1FF7D5E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272.0</w:t>
            </w:r>
          </w:p>
        </w:tc>
        <w:tc>
          <w:tcPr>
            <w:tcW w:w="390" w:type="pct"/>
            <w:noWrap/>
            <w:vAlign w:val="center"/>
            <w:hideMark/>
          </w:tcPr>
          <w:p w14:paraId="01D5A07D"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272.0</w:t>
            </w:r>
          </w:p>
        </w:tc>
        <w:tc>
          <w:tcPr>
            <w:tcW w:w="390" w:type="pct"/>
            <w:noWrap/>
            <w:vAlign w:val="center"/>
            <w:hideMark/>
          </w:tcPr>
          <w:p w14:paraId="7B7A9D4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272.0</w:t>
            </w:r>
          </w:p>
        </w:tc>
        <w:tc>
          <w:tcPr>
            <w:tcW w:w="393" w:type="pct"/>
            <w:noWrap/>
            <w:vAlign w:val="center"/>
            <w:hideMark/>
          </w:tcPr>
          <w:p w14:paraId="29F0534F"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272.0</w:t>
            </w:r>
          </w:p>
        </w:tc>
        <w:tc>
          <w:tcPr>
            <w:tcW w:w="390" w:type="pct"/>
            <w:noWrap/>
            <w:vAlign w:val="center"/>
            <w:hideMark/>
          </w:tcPr>
          <w:p w14:paraId="03B8D63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1,860.9</w:t>
            </w:r>
          </w:p>
        </w:tc>
      </w:tr>
      <w:tr w:rsidR="00F623D5" w:rsidRPr="00953C8B" w14:paraId="48EE53A3" w14:textId="77777777" w:rsidTr="00F623D5">
        <w:trPr>
          <w:trHeight w:val="20"/>
        </w:trPr>
        <w:tc>
          <w:tcPr>
            <w:tcW w:w="129" w:type="pct"/>
            <w:vAlign w:val="center"/>
            <w:hideMark/>
          </w:tcPr>
          <w:p w14:paraId="7A19383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w:t>
            </w:r>
          </w:p>
        </w:tc>
        <w:tc>
          <w:tcPr>
            <w:tcW w:w="1031" w:type="pct"/>
            <w:vAlign w:val="center"/>
            <w:hideMark/>
          </w:tcPr>
          <w:p w14:paraId="348D9DA6"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Элс олборлолтын хэмжээ</w:t>
            </w:r>
          </w:p>
        </w:tc>
        <w:tc>
          <w:tcPr>
            <w:tcW w:w="331" w:type="pct"/>
            <w:noWrap/>
            <w:vAlign w:val="center"/>
            <w:hideMark/>
          </w:tcPr>
          <w:p w14:paraId="37E5A7DF"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мян.м³</w:t>
            </w:r>
          </w:p>
        </w:tc>
        <w:tc>
          <w:tcPr>
            <w:tcW w:w="383" w:type="pct"/>
            <w:vAlign w:val="center"/>
            <w:hideMark/>
          </w:tcPr>
          <w:p w14:paraId="0065E33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5FC985B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270.0</w:t>
            </w:r>
          </w:p>
        </w:tc>
        <w:tc>
          <w:tcPr>
            <w:tcW w:w="390" w:type="pct"/>
            <w:noWrap/>
            <w:vAlign w:val="center"/>
            <w:hideMark/>
          </w:tcPr>
          <w:p w14:paraId="511BE984"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270.0</w:t>
            </w:r>
          </w:p>
        </w:tc>
        <w:tc>
          <w:tcPr>
            <w:tcW w:w="390" w:type="pct"/>
            <w:noWrap/>
            <w:vAlign w:val="center"/>
            <w:hideMark/>
          </w:tcPr>
          <w:p w14:paraId="36DA56F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270.0</w:t>
            </w:r>
          </w:p>
        </w:tc>
        <w:tc>
          <w:tcPr>
            <w:tcW w:w="390" w:type="pct"/>
            <w:noWrap/>
            <w:vAlign w:val="center"/>
            <w:hideMark/>
          </w:tcPr>
          <w:p w14:paraId="71478F7B"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270.0</w:t>
            </w:r>
          </w:p>
        </w:tc>
        <w:tc>
          <w:tcPr>
            <w:tcW w:w="390" w:type="pct"/>
            <w:noWrap/>
            <w:vAlign w:val="center"/>
            <w:hideMark/>
          </w:tcPr>
          <w:p w14:paraId="615859A4"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270.0</w:t>
            </w:r>
          </w:p>
        </w:tc>
        <w:tc>
          <w:tcPr>
            <w:tcW w:w="390" w:type="pct"/>
            <w:noWrap/>
            <w:vAlign w:val="center"/>
            <w:hideMark/>
          </w:tcPr>
          <w:p w14:paraId="1573E17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270.0</w:t>
            </w:r>
          </w:p>
        </w:tc>
        <w:tc>
          <w:tcPr>
            <w:tcW w:w="393" w:type="pct"/>
            <w:noWrap/>
            <w:vAlign w:val="center"/>
            <w:hideMark/>
          </w:tcPr>
          <w:p w14:paraId="199C5F0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282.9</w:t>
            </w:r>
          </w:p>
        </w:tc>
        <w:tc>
          <w:tcPr>
            <w:tcW w:w="390" w:type="pct"/>
            <w:noWrap/>
            <w:vAlign w:val="center"/>
            <w:hideMark/>
          </w:tcPr>
          <w:p w14:paraId="1EF5709F"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1,902.9</w:t>
            </w:r>
          </w:p>
        </w:tc>
      </w:tr>
      <w:tr w:rsidR="00F623D5" w:rsidRPr="00953C8B" w14:paraId="5020BB9E" w14:textId="77777777" w:rsidTr="00F623D5">
        <w:trPr>
          <w:trHeight w:val="20"/>
        </w:trPr>
        <w:tc>
          <w:tcPr>
            <w:tcW w:w="129" w:type="pct"/>
            <w:vAlign w:val="center"/>
            <w:hideMark/>
          </w:tcPr>
          <w:p w14:paraId="7A0B5FD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4</w:t>
            </w:r>
          </w:p>
        </w:tc>
        <w:tc>
          <w:tcPr>
            <w:tcW w:w="1031" w:type="pct"/>
            <w:vAlign w:val="center"/>
            <w:hideMark/>
          </w:tcPr>
          <w:p w14:paraId="2167B955" w14:textId="77777777" w:rsidR="00F623D5" w:rsidRPr="00953C8B" w:rsidRDefault="00F623D5" w:rsidP="00F623D5">
            <w:pPr>
              <w:spacing w:after="0" w:line="240" w:lineRule="auto"/>
              <w:ind w:firstLine="0"/>
              <w:jc w:val="left"/>
              <w:rPr>
                <w:rFonts w:eastAsia="Times New Roman" w:cs="Arial"/>
                <w:b/>
                <w:bCs/>
                <w:color w:val="7030A0"/>
                <w:sz w:val="15"/>
                <w:szCs w:val="15"/>
                <w:lang w:val="mn-MN"/>
              </w:rPr>
            </w:pPr>
            <w:r w:rsidRPr="00953C8B">
              <w:rPr>
                <w:rFonts w:eastAsia="Times New Roman" w:cs="Arial"/>
                <w:b/>
                <w:bCs/>
                <w:color w:val="7030A0"/>
                <w:sz w:val="15"/>
                <w:szCs w:val="15"/>
                <w:lang w:val="mn-MN"/>
              </w:rPr>
              <w:t>Цагаан тугалганы баяжмал</w:t>
            </w:r>
          </w:p>
        </w:tc>
        <w:tc>
          <w:tcPr>
            <w:tcW w:w="331" w:type="pct"/>
            <w:vAlign w:val="center"/>
            <w:hideMark/>
          </w:tcPr>
          <w:p w14:paraId="233DB4A4"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тн</w:t>
            </w:r>
          </w:p>
        </w:tc>
        <w:tc>
          <w:tcPr>
            <w:tcW w:w="383" w:type="pct"/>
            <w:noWrap/>
            <w:vAlign w:val="center"/>
            <w:hideMark/>
          </w:tcPr>
          <w:p w14:paraId="1147CB5A" w14:textId="77777777" w:rsidR="00F623D5" w:rsidRPr="00953C8B" w:rsidRDefault="00F623D5" w:rsidP="00F623D5">
            <w:pPr>
              <w:spacing w:after="0" w:line="240" w:lineRule="auto"/>
              <w:ind w:firstLineChars="100" w:firstLine="151"/>
              <w:jc w:val="center"/>
              <w:rPr>
                <w:rFonts w:eastAsia="Times New Roman" w:cs="Arial"/>
                <w:b/>
                <w:bCs/>
                <w:color w:val="7030A0"/>
                <w:sz w:val="15"/>
                <w:szCs w:val="15"/>
                <w:lang w:val="mn-MN"/>
              </w:rPr>
            </w:pPr>
          </w:p>
        </w:tc>
        <w:tc>
          <w:tcPr>
            <w:tcW w:w="390" w:type="pct"/>
            <w:vAlign w:val="center"/>
            <w:hideMark/>
          </w:tcPr>
          <w:p w14:paraId="0A50F206"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146.8</w:t>
            </w:r>
          </w:p>
        </w:tc>
        <w:tc>
          <w:tcPr>
            <w:tcW w:w="390" w:type="pct"/>
            <w:vAlign w:val="center"/>
            <w:hideMark/>
          </w:tcPr>
          <w:p w14:paraId="5E6177BE"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154.1</w:t>
            </w:r>
          </w:p>
        </w:tc>
        <w:tc>
          <w:tcPr>
            <w:tcW w:w="390" w:type="pct"/>
            <w:vAlign w:val="center"/>
            <w:hideMark/>
          </w:tcPr>
          <w:p w14:paraId="5C3B8A44"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188.3</w:t>
            </w:r>
          </w:p>
        </w:tc>
        <w:tc>
          <w:tcPr>
            <w:tcW w:w="390" w:type="pct"/>
            <w:vAlign w:val="center"/>
            <w:hideMark/>
          </w:tcPr>
          <w:p w14:paraId="73342F29"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208.9</w:t>
            </w:r>
          </w:p>
        </w:tc>
        <w:tc>
          <w:tcPr>
            <w:tcW w:w="390" w:type="pct"/>
            <w:vAlign w:val="center"/>
            <w:hideMark/>
          </w:tcPr>
          <w:p w14:paraId="34023DA5"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202.0</w:t>
            </w:r>
          </w:p>
        </w:tc>
        <w:tc>
          <w:tcPr>
            <w:tcW w:w="390" w:type="pct"/>
            <w:vAlign w:val="center"/>
            <w:hideMark/>
          </w:tcPr>
          <w:p w14:paraId="55039F42"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214.2</w:t>
            </w:r>
          </w:p>
        </w:tc>
        <w:tc>
          <w:tcPr>
            <w:tcW w:w="393" w:type="pct"/>
            <w:vAlign w:val="center"/>
            <w:hideMark/>
          </w:tcPr>
          <w:p w14:paraId="07018949"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224.8</w:t>
            </w:r>
          </w:p>
        </w:tc>
        <w:tc>
          <w:tcPr>
            <w:tcW w:w="390" w:type="pct"/>
            <w:noWrap/>
            <w:vAlign w:val="center"/>
            <w:hideMark/>
          </w:tcPr>
          <w:p w14:paraId="60FC74FB"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1,339.2</w:t>
            </w:r>
          </w:p>
        </w:tc>
      </w:tr>
      <w:tr w:rsidR="00F623D5" w:rsidRPr="00953C8B" w14:paraId="30E12131" w14:textId="77777777" w:rsidTr="00F623D5">
        <w:trPr>
          <w:trHeight w:val="20"/>
        </w:trPr>
        <w:tc>
          <w:tcPr>
            <w:tcW w:w="129" w:type="pct"/>
            <w:vAlign w:val="center"/>
            <w:hideMark/>
          </w:tcPr>
          <w:p w14:paraId="12CA6E9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w:t>
            </w:r>
          </w:p>
        </w:tc>
        <w:tc>
          <w:tcPr>
            <w:tcW w:w="1031" w:type="pct"/>
            <w:vAlign w:val="center"/>
            <w:hideMark/>
          </w:tcPr>
          <w:p w14:paraId="7B01A105" w14:textId="77777777" w:rsidR="00F623D5" w:rsidRPr="00953C8B" w:rsidRDefault="00F623D5" w:rsidP="00F623D5">
            <w:pPr>
              <w:spacing w:after="0" w:line="240" w:lineRule="auto"/>
              <w:ind w:firstLine="0"/>
              <w:jc w:val="left"/>
              <w:rPr>
                <w:rFonts w:eastAsia="Times New Roman" w:cs="Arial"/>
                <w:b/>
                <w:bCs/>
                <w:color w:val="7030A0"/>
                <w:sz w:val="15"/>
                <w:szCs w:val="15"/>
                <w:lang w:val="mn-MN"/>
              </w:rPr>
            </w:pPr>
            <w:r w:rsidRPr="00953C8B">
              <w:rPr>
                <w:rFonts w:eastAsia="Times New Roman" w:cs="Arial"/>
                <w:b/>
                <w:bCs/>
                <w:color w:val="7030A0"/>
                <w:sz w:val="15"/>
                <w:szCs w:val="15"/>
                <w:lang w:val="mn-MN"/>
              </w:rPr>
              <w:t>Вольфрамын баяжмал</w:t>
            </w:r>
          </w:p>
        </w:tc>
        <w:tc>
          <w:tcPr>
            <w:tcW w:w="331" w:type="pct"/>
            <w:vAlign w:val="center"/>
            <w:hideMark/>
          </w:tcPr>
          <w:p w14:paraId="088B3AED"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тн</w:t>
            </w:r>
          </w:p>
        </w:tc>
        <w:tc>
          <w:tcPr>
            <w:tcW w:w="383" w:type="pct"/>
            <w:noWrap/>
            <w:vAlign w:val="center"/>
            <w:hideMark/>
          </w:tcPr>
          <w:p w14:paraId="60603E2F" w14:textId="77777777" w:rsidR="00F623D5" w:rsidRPr="00953C8B" w:rsidRDefault="00F623D5" w:rsidP="00F623D5">
            <w:pPr>
              <w:spacing w:after="0" w:line="240" w:lineRule="auto"/>
              <w:ind w:firstLineChars="100" w:firstLine="151"/>
              <w:jc w:val="center"/>
              <w:rPr>
                <w:rFonts w:eastAsia="Times New Roman" w:cs="Arial"/>
                <w:b/>
                <w:bCs/>
                <w:color w:val="7030A0"/>
                <w:sz w:val="15"/>
                <w:szCs w:val="15"/>
                <w:lang w:val="mn-MN"/>
              </w:rPr>
            </w:pPr>
          </w:p>
        </w:tc>
        <w:tc>
          <w:tcPr>
            <w:tcW w:w="390" w:type="pct"/>
            <w:vAlign w:val="center"/>
            <w:hideMark/>
          </w:tcPr>
          <w:p w14:paraId="673E71BB"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50.5</w:t>
            </w:r>
          </w:p>
        </w:tc>
        <w:tc>
          <w:tcPr>
            <w:tcW w:w="390" w:type="pct"/>
            <w:vAlign w:val="center"/>
            <w:hideMark/>
          </w:tcPr>
          <w:p w14:paraId="619DF8E9"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54.6</w:t>
            </w:r>
          </w:p>
        </w:tc>
        <w:tc>
          <w:tcPr>
            <w:tcW w:w="390" w:type="pct"/>
            <w:vAlign w:val="center"/>
            <w:hideMark/>
          </w:tcPr>
          <w:p w14:paraId="0462E4A8"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58.0</w:t>
            </w:r>
          </w:p>
        </w:tc>
        <w:tc>
          <w:tcPr>
            <w:tcW w:w="390" w:type="pct"/>
            <w:vAlign w:val="center"/>
            <w:hideMark/>
          </w:tcPr>
          <w:p w14:paraId="60EAA49F"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78.0</w:t>
            </w:r>
          </w:p>
        </w:tc>
        <w:tc>
          <w:tcPr>
            <w:tcW w:w="390" w:type="pct"/>
            <w:vAlign w:val="center"/>
            <w:hideMark/>
          </w:tcPr>
          <w:p w14:paraId="24BA4C51"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65.2</w:t>
            </w:r>
          </w:p>
        </w:tc>
        <w:tc>
          <w:tcPr>
            <w:tcW w:w="390" w:type="pct"/>
            <w:vAlign w:val="center"/>
            <w:hideMark/>
          </w:tcPr>
          <w:p w14:paraId="1A0E9020"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93.3</w:t>
            </w:r>
          </w:p>
        </w:tc>
        <w:tc>
          <w:tcPr>
            <w:tcW w:w="393" w:type="pct"/>
            <w:vAlign w:val="center"/>
            <w:hideMark/>
          </w:tcPr>
          <w:p w14:paraId="3BBBE727"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98.4</w:t>
            </w:r>
          </w:p>
        </w:tc>
        <w:tc>
          <w:tcPr>
            <w:tcW w:w="390" w:type="pct"/>
            <w:noWrap/>
            <w:vAlign w:val="center"/>
            <w:hideMark/>
          </w:tcPr>
          <w:p w14:paraId="329FA09B" w14:textId="77777777" w:rsidR="00F623D5" w:rsidRPr="00953C8B" w:rsidRDefault="00F623D5" w:rsidP="00F623D5">
            <w:pPr>
              <w:spacing w:after="0" w:line="240" w:lineRule="auto"/>
              <w:ind w:firstLine="0"/>
              <w:jc w:val="center"/>
              <w:rPr>
                <w:rFonts w:eastAsia="Times New Roman" w:cs="Arial"/>
                <w:b/>
                <w:bCs/>
                <w:color w:val="7030A0"/>
                <w:sz w:val="15"/>
                <w:szCs w:val="15"/>
                <w:lang w:val="mn-MN"/>
              </w:rPr>
            </w:pPr>
            <w:r w:rsidRPr="00953C8B">
              <w:rPr>
                <w:rFonts w:eastAsia="Times New Roman" w:cs="Arial"/>
                <w:b/>
                <w:bCs/>
                <w:color w:val="7030A0"/>
                <w:sz w:val="15"/>
                <w:szCs w:val="15"/>
                <w:lang w:val="mn-MN"/>
              </w:rPr>
              <w:t>498.0</w:t>
            </w:r>
          </w:p>
        </w:tc>
      </w:tr>
      <w:tr w:rsidR="00F623D5" w:rsidRPr="00953C8B" w14:paraId="0F2B7677" w14:textId="77777777" w:rsidTr="00F623D5">
        <w:trPr>
          <w:trHeight w:val="20"/>
        </w:trPr>
        <w:tc>
          <w:tcPr>
            <w:tcW w:w="129" w:type="pct"/>
            <w:vAlign w:val="center"/>
            <w:hideMark/>
          </w:tcPr>
          <w:p w14:paraId="47C3283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6</w:t>
            </w:r>
          </w:p>
        </w:tc>
        <w:tc>
          <w:tcPr>
            <w:tcW w:w="1031" w:type="pct"/>
            <w:vAlign w:val="center"/>
            <w:hideMark/>
          </w:tcPr>
          <w:p w14:paraId="24E9E660" w14:textId="77777777" w:rsidR="00F623D5" w:rsidRPr="00953C8B" w:rsidRDefault="00F623D5" w:rsidP="00F623D5">
            <w:pPr>
              <w:spacing w:after="0" w:line="240" w:lineRule="auto"/>
              <w:ind w:firstLine="0"/>
              <w:jc w:val="left"/>
              <w:rPr>
                <w:rFonts w:eastAsia="Times New Roman" w:cs="Arial"/>
                <w:b/>
                <w:bCs/>
                <w:color w:val="375623"/>
                <w:sz w:val="15"/>
                <w:szCs w:val="15"/>
                <w:lang w:val="mn-MN"/>
              </w:rPr>
            </w:pPr>
            <w:r w:rsidRPr="00953C8B">
              <w:rPr>
                <w:rFonts w:eastAsia="Times New Roman" w:cs="Arial"/>
                <w:b/>
                <w:bCs/>
                <w:color w:val="375623"/>
                <w:sz w:val="15"/>
                <w:szCs w:val="15"/>
                <w:lang w:val="mn-MN"/>
              </w:rPr>
              <w:t>Цагаан тугалганы баяжмалын үнэ</w:t>
            </w:r>
          </w:p>
        </w:tc>
        <w:tc>
          <w:tcPr>
            <w:tcW w:w="331" w:type="pct"/>
            <w:noWrap/>
            <w:vAlign w:val="center"/>
            <w:hideMark/>
          </w:tcPr>
          <w:p w14:paraId="3C37AD0B"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мян.төг/тн</w:t>
            </w:r>
          </w:p>
        </w:tc>
        <w:tc>
          <w:tcPr>
            <w:tcW w:w="383" w:type="pct"/>
            <w:noWrap/>
            <w:vAlign w:val="center"/>
            <w:hideMark/>
          </w:tcPr>
          <w:p w14:paraId="3EF6535E" w14:textId="77777777" w:rsidR="00F623D5" w:rsidRPr="00953C8B" w:rsidRDefault="00F623D5" w:rsidP="00F623D5">
            <w:pPr>
              <w:spacing w:after="0" w:line="240" w:lineRule="auto"/>
              <w:ind w:firstLineChars="100" w:firstLine="151"/>
              <w:jc w:val="center"/>
              <w:rPr>
                <w:rFonts w:eastAsia="Times New Roman" w:cs="Arial"/>
                <w:b/>
                <w:bCs/>
                <w:color w:val="375623"/>
                <w:sz w:val="15"/>
                <w:szCs w:val="15"/>
                <w:lang w:val="mn-MN"/>
              </w:rPr>
            </w:pPr>
          </w:p>
        </w:tc>
        <w:tc>
          <w:tcPr>
            <w:tcW w:w="390" w:type="pct"/>
            <w:noWrap/>
            <w:vAlign w:val="center"/>
            <w:hideMark/>
          </w:tcPr>
          <w:p w14:paraId="0AE904DC"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c>
          <w:tcPr>
            <w:tcW w:w="390" w:type="pct"/>
            <w:noWrap/>
            <w:vAlign w:val="center"/>
            <w:hideMark/>
          </w:tcPr>
          <w:p w14:paraId="286C18E1"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c>
          <w:tcPr>
            <w:tcW w:w="390" w:type="pct"/>
            <w:noWrap/>
            <w:vAlign w:val="center"/>
            <w:hideMark/>
          </w:tcPr>
          <w:p w14:paraId="560348FA"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c>
          <w:tcPr>
            <w:tcW w:w="390" w:type="pct"/>
            <w:noWrap/>
            <w:vAlign w:val="center"/>
            <w:hideMark/>
          </w:tcPr>
          <w:p w14:paraId="57138579"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c>
          <w:tcPr>
            <w:tcW w:w="390" w:type="pct"/>
            <w:noWrap/>
            <w:vAlign w:val="center"/>
            <w:hideMark/>
          </w:tcPr>
          <w:p w14:paraId="22F446F4"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c>
          <w:tcPr>
            <w:tcW w:w="390" w:type="pct"/>
            <w:noWrap/>
            <w:vAlign w:val="center"/>
            <w:hideMark/>
          </w:tcPr>
          <w:p w14:paraId="1052C9DF"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c>
          <w:tcPr>
            <w:tcW w:w="393" w:type="pct"/>
            <w:noWrap/>
            <w:vAlign w:val="center"/>
            <w:hideMark/>
          </w:tcPr>
          <w:p w14:paraId="53173193"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c>
          <w:tcPr>
            <w:tcW w:w="390" w:type="pct"/>
            <w:noWrap/>
            <w:vAlign w:val="center"/>
            <w:hideMark/>
          </w:tcPr>
          <w:p w14:paraId="3BD5ABC5"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80,500.0</w:t>
            </w:r>
          </w:p>
        </w:tc>
      </w:tr>
      <w:tr w:rsidR="00F623D5" w:rsidRPr="00953C8B" w14:paraId="6A198A54" w14:textId="77777777" w:rsidTr="00F623D5">
        <w:trPr>
          <w:trHeight w:val="20"/>
        </w:trPr>
        <w:tc>
          <w:tcPr>
            <w:tcW w:w="129" w:type="pct"/>
            <w:vAlign w:val="center"/>
            <w:hideMark/>
          </w:tcPr>
          <w:p w14:paraId="116C7B2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7</w:t>
            </w:r>
          </w:p>
        </w:tc>
        <w:tc>
          <w:tcPr>
            <w:tcW w:w="1031" w:type="pct"/>
            <w:noWrap/>
            <w:vAlign w:val="center"/>
            <w:hideMark/>
          </w:tcPr>
          <w:p w14:paraId="09BDBC20" w14:textId="77777777" w:rsidR="00F623D5" w:rsidRPr="00953C8B" w:rsidRDefault="00F623D5" w:rsidP="00F623D5">
            <w:pPr>
              <w:spacing w:after="0" w:line="240" w:lineRule="auto"/>
              <w:ind w:firstLine="0"/>
              <w:jc w:val="left"/>
              <w:rPr>
                <w:rFonts w:eastAsia="Times New Roman" w:cs="Arial"/>
                <w:b/>
                <w:bCs/>
                <w:color w:val="005E00"/>
                <w:sz w:val="15"/>
                <w:szCs w:val="15"/>
                <w:lang w:val="mn-MN"/>
              </w:rPr>
            </w:pPr>
            <w:r w:rsidRPr="00953C8B">
              <w:rPr>
                <w:rFonts w:eastAsia="Times New Roman" w:cs="Arial"/>
                <w:b/>
                <w:bCs/>
                <w:color w:val="005E00"/>
                <w:sz w:val="15"/>
                <w:szCs w:val="15"/>
                <w:lang w:val="mn-MN"/>
              </w:rPr>
              <w:t>Вольфрамын баяжмалын үнэ</w:t>
            </w:r>
          </w:p>
        </w:tc>
        <w:tc>
          <w:tcPr>
            <w:tcW w:w="331" w:type="pct"/>
            <w:noWrap/>
            <w:vAlign w:val="center"/>
            <w:hideMark/>
          </w:tcPr>
          <w:p w14:paraId="4EE6BE23"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мян.төг/тн</w:t>
            </w:r>
          </w:p>
        </w:tc>
        <w:tc>
          <w:tcPr>
            <w:tcW w:w="383" w:type="pct"/>
            <w:vAlign w:val="center"/>
            <w:hideMark/>
          </w:tcPr>
          <w:p w14:paraId="05192C7F" w14:textId="77777777" w:rsidR="00F623D5" w:rsidRPr="00953C8B" w:rsidRDefault="00F623D5" w:rsidP="00F623D5">
            <w:pPr>
              <w:spacing w:after="0" w:line="240" w:lineRule="auto"/>
              <w:ind w:firstLineChars="100" w:firstLine="151"/>
              <w:jc w:val="center"/>
              <w:rPr>
                <w:rFonts w:eastAsia="Times New Roman" w:cs="Arial"/>
                <w:b/>
                <w:bCs/>
                <w:color w:val="005E00"/>
                <w:sz w:val="15"/>
                <w:szCs w:val="15"/>
                <w:lang w:val="mn-MN"/>
              </w:rPr>
            </w:pPr>
          </w:p>
        </w:tc>
        <w:tc>
          <w:tcPr>
            <w:tcW w:w="390" w:type="pct"/>
            <w:noWrap/>
            <w:vAlign w:val="center"/>
            <w:hideMark/>
          </w:tcPr>
          <w:p w14:paraId="31CCA734"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c>
          <w:tcPr>
            <w:tcW w:w="390" w:type="pct"/>
            <w:noWrap/>
            <w:vAlign w:val="center"/>
            <w:hideMark/>
          </w:tcPr>
          <w:p w14:paraId="13375008"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c>
          <w:tcPr>
            <w:tcW w:w="390" w:type="pct"/>
            <w:noWrap/>
            <w:vAlign w:val="center"/>
            <w:hideMark/>
          </w:tcPr>
          <w:p w14:paraId="4C060A16"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c>
          <w:tcPr>
            <w:tcW w:w="390" w:type="pct"/>
            <w:noWrap/>
            <w:vAlign w:val="center"/>
            <w:hideMark/>
          </w:tcPr>
          <w:p w14:paraId="1EBDDD43"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c>
          <w:tcPr>
            <w:tcW w:w="390" w:type="pct"/>
            <w:noWrap/>
            <w:vAlign w:val="center"/>
            <w:hideMark/>
          </w:tcPr>
          <w:p w14:paraId="74DE2310"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c>
          <w:tcPr>
            <w:tcW w:w="390" w:type="pct"/>
            <w:noWrap/>
            <w:vAlign w:val="center"/>
            <w:hideMark/>
          </w:tcPr>
          <w:p w14:paraId="08F400D8"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c>
          <w:tcPr>
            <w:tcW w:w="393" w:type="pct"/>
            <w:noWrap/>
            <w:vAlign w:val="center"/>
            <w:hideMark/>
          </w:tcPr>
          <w:p w14:paraId="13D124D4"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c>
          <w:tcPr>
            <w:tcW w:w="390" w:type="pct"/>
            <w:noWrap/>
            <w:vAlign w:val="center"/>
            <w:hideMark/>
          </w:tcPr>
          <w:p w14:paraId="597EA1FF" w14:textId="77777777" w:rsidR="00F623D5" w:rsidRPr="00953C8B" w:rsidRDefault="00F623D5" w:rsidP="00F623D5">
            <w:pPr>
              <w:spacing w:after="0" w:line="240" w:lineRule="auto"/>
              <w:ind w:firstLine="0"/>
              <w:jc w:val="center"/>
              <w:rPr>
                <w:rFonts w:eastAsia="Times New Roman" w:cs="Arial"/>
                <w:b/>
                <w:bCs/>
                <w:color w:val="005E00"/>
                <w:sz w:val="15"/>
                <w:szCs w:val="15"/>
                <w:lang w:val="mn-MN"/>
              </w:rPr>
            </w:pPr>
            <w:r w:rsidRPr="00953C8B">
              <w:rPr>
                <w:rFonts w:eastAsia="Times New Roman" w:cs="Arial"/>
                <w:b/>
                <w:bCs/>
                <w:color w:val="005E00"/>
                <w:sz w:val="15"/>
                <w:szCs w:val="15"/>
                <w:lang w:val="mn-MN"/>
              </w:rPr>
              <w:t>40,000.0</w:t>
            </w:r>
          </w:p>
        </w:tc>
      </w:tr>
      <w:tr w:rsidR="00F623D5" w:rsidRPr="00953C8B" w14:paraId="652EDCF9" w14:textId="77777777" w:rsidTr="00F623D5">
        <w:trPr>
          <w:trHeight w:val="20"/>
        </w:trPr>
        <w:tc>
          <w:tcPr>
            <w:tcW w:w="1160" w:type="pct"/>
            <w:gridSpan w:val="2"/>
            <w:noWrap/>
            <w:vAlign w:val="center"/>
            <w:hideMark/>
          </w:tcPr>
          <w:p w14:paraId="70DC986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Нийт борлуулалтын орлого</w:t>
            </w:r>
          </w:p>
        </w:tc>
        <w:tc>
          <w:tcPr>
            <w:tcW w:w="331" w:type="pct"/>
            <w:vAlign w:val="center"/>
            <w:hideMark/>
          </w:tcPr>
          <w:p w14:paraId="59D05441"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сая.төг</w:t>
            </w:r>
          </w:p>
        </w:tc>
        <w:tc>
          <w:tcPr>
            <w:tcW w:w="383" w:type="pct"/>
            <w:vAlign w:val="center"/>
            <w:hideMark/>
          </w:tcPr>
          <w:p w14:paraId="283D268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390" w:type="pct"/>
            <w:noWrap/>
            <w:vAlign w:val="center"/>
            <w:hideMark/>
          </w:tcPr>
          <w:p w14:paraId="4CFC6FA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13,842.0</w:t>
            </w:r>
          </w:p>
        </w:tc>
        <w:tc>
          <w:tcPr>
            <w:tcW w:w="390" w:type="pct"/>
            <w:noWrap/>
            <w:vAlign w:val="center"/>
            <w:hideMark/>
          </w:tcPr>
          <w:p w14:paraId="0B54F6C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14,591.2</w:t>
            </w:r>
          </w:p>
        </w:tc>
        <w:tc>
          <w:tcPr>
            <w:tcW w:w="390" w:type="pct"/>
            <w:noWrap/>
            <w:vAlign w:val="center"/>
            <w:hideMark/>
          </w:tcPr>
          <w:p w14:paraId="558BC2E0"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17,480.1</w:t>
            </w:r>
          </w:p>
        </w:tc>
        <w:tc>
          <w:tcPr>
            <w:tcW w:w="390" w:type="pct"/>
            <w:noWrap/>
            <w:vAlign w:val="center"/>
            <w:hideMark/>
          </w:tcPr>
          <w:p w14:paraId="6DBFE703"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19,936.9</w:t>
            </w:r>
          </w:p>
        </w:tc>
        <w:tc>
          <w:tcPr>
            <w:tcW w:w="390" w:type="pct"/>
            <w:noWrap/>
            <w:vAlign w:val="center"/>
            <w:hideMark/>
          </w:tcPr>
          <w:p w14:paraId="760E3D8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18,867.9</w:t>
            </w:r>
          </w:p>
        </w:tc>
        <w:tc>
          <w:tcPr>
            <w:tcW w:w="390" w:type="pct"/>
            <w:noWrap/>
            <w:vAlign w:val="center"/>
            <w:hideMark/>
          </w:tcPr>
          <w:p w14:paraId="1B5C0D9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20,978.2</w:t>
            </w:r>
          </w:p>
        </w:tc>
        <w:tc>
          <w:tcPr>
            <w:tcW w:w="393" w:type="pct"/>
            <w:noWrap/>
            <w:vAlign w:val="center"/>
            <w:hideMark/>
          </w:tcPr>
          <w:p w14:paraId="3581F25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22,030.2</w:t>
            </w:r>
          </w:p>
        </w:tc>
        <w:tc>
          <w:tcPr>
            <w:tcW w:w="390" w:type="pct"/>
            <w:noWrap/>
            <w:vAlign w:val="center"/>
            <w:hideMark/>
          </w:tcPr>
          <w:p w14:paraId="553B761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127,726.6</w:t>
            </w:r>
          </w:p>
        </w:tc>
      </w:tr>
      <w:tr w:rsidR="00F623D5" w:rsidRPr="00953C8B" w14:paraId="1DCF8742" w14:textId="77777777" w:rsidTr="00F623D5">
        <w:trPr>
          <w:trHeight w:val="20"/>
        </w:trPr>
        <w:tc>
          <w:tcPr>
            <w:tcW w:w="5000" w:type="pct"/>
            <w:gridSpan w:val="12"/>
            <w:shd w:val="clear" w:color="000000" w:fill="DDD9C4"/>
            <w:vAlign w:val="center"/>
            <w:hideMark/>
          </w:tcPr>
          <w:p w14:paraId="51E01D43"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 Үйл ажиллагааны зардал</w:t>
            </w:r>
          </w:p>
        </w:tc>
      </w:tr>
      <w:tr w:rsidR="00F623D5" w:rsidRPr="00953C8B" w14:paraId="7021FCE3" w14:textId="77777777" w:rsidTr="00F623D5">
        <w:trPr>
          <w:trHeight w:val="20"/>
        </w:trPr>
        <w:tc>
          <w:tcPr>
            <w:tcW w:w="129" w:type="pct"/>
            <w:vAlign w:val="center"/>
            <w:hideMark/>
          </w:tcPr>
          <w:p w14:paraId="3D84A26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w:t>
            </w:r>
          </w:p>
        </w:tc>
        <w:tc>
          <w:tcPr>
            <w:tcW w:w="1031" w:type="pct"/>
            <w:vAlign w:val="center"/>
            <w:hideMark/>
          </w:tcPr>
          <w:p w14:paraId="24562DF2"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Удирдлага захиргаа</w:t>
            </w:r>
          </w:p>
        </w:tc>
        <w:tc>
          <w:tcPr>
            <w:tcW w:w="331" w:type="pct"/>
            <w:vAlign w:val="center"/>
            <w:hideMark/>
          </w:tcPr>
          <w:p w14:paraId="192D541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7AFEB7A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18D8C40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435.7</w:t>
            </w:r>
          </w:p>
        </w:tc>
        <w:tc>
          <w:tcPr>
            <w:tcW w:w="390" w:type="pct"/>
            <w:noWrap/>
            <w:vAlign w:val="center"/>
            <w:hideMark/>
          </w:tcPr>
          <w:p w14:paraId="4EE547A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436.7</w:t>
            </w:r>
          </w:p>
        </w:tc>
        <w:tc>
          <w:tcPr>
            <w:tcW w:w="390" w:type="pct"/>
            <w:noWrap/>
            <w:vAlign w:val="center"/>
            <w:hideMark/>
          </w:tcPr>
          <w:p w14:paraId="4CFA252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437.8</w:t>
            </w:r>
          </w:p>
        </w:tc>
        <w:tc>
          <w:tcPr>
            <w:tcW w:w="390" w:type="pct"/>
            <w:noWrap/>
            <w:vAlign w:val="center"/>
            <w:hideMark/>
          </w:tcPr>
          <w:p w14:paraId="337073C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438.8</w:t>
            </w:r>
          </w:p>
        </w:tc>
        <w:tc>
          <w:tcPr>
            <w:tcW w:w="390" w:type="pct"/>
            <w:noWrap/>
            <w:vAlign w:val="center"/>
            <w:hideMark/>
          </w:tcPr>
          <w:p w14:paraId="7C1689F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439.8</w:t>
            </w:r>
          </w:p>
        </w:tc>
        <w:tc>
          <w:tcPr>
            <w:tcW w:w="390" w:type="pct"/>
            <w:noWrap/>
            <w:vAlign w:val="center"/>
            <w:hideMark/>
          </w:tcPr>
          <w:p w14:paraId="07B8699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440.9</w:t>
            </w:r>
          </w:p>
        </w:tc>
        <w:tc>
          <w:tcPr>
            <w:tcW w:w="393" w:type="pct"/>
            <w:noWrap/>
            <w:vAlign w:val="center"/>
            <w:hideMark/>
          </w:tcPr>
          <w:p w14:paraId="48B7354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438.8</w:t>
            </w:r>
          </w:p>
        </w:tc>
        <w:tc>
          <w:tcPr>
            <w:tcW w:w="390" w:type="pct"/>
            <w:noWrap/>
            <w:vAlign w:val="center"/>
            <w:hideMark/>
          </w:tcPr>
          <w:p w14:paraId="378478F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3,068.5</w:t>
            </w:r>
          </w:p>
        </w:tc>
      </w:tr>
      <w:tr w:rsidR="00F623D5" w:rsidRPr="00953C8B" w14:paraId="20BE10D1" w14:textId="77777777" w:rsidTr="00F623D5">
        <w:trPr>
          <w:trHeight w:val="20"/>
        </w:trPr>
        <w:tc>
          <w:tcPr>
            <w:tcW w:w="129" w:type="pct"/>
            <w:vAlign w:val="center"/>
            <w:hideMark/>
          </w:tcPr>
          <w:p w14:paraId="62EF8A2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w:t>
            </w:r>
          </w:p>
        </w:tc>
        <w:tc>
          <w:tcPr>
            <w:tcW w:w="1031" w:type="pct"/>
            <w:vAlign w:val="center"/>
            <w:hideMark/>
          </w:tcPr>
          <w:p w14:paraId="1A93AD0C"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Ил уурхай</w:t>
            </w:r>
          </w:p>
        </w:tc>
        <w:tc>
          <w:tcPr>
            <w:tcW w:w="331" w:type="pct"/>
            <w:vAlign w:val="center"/>
            <w:hideMark/>
          </w:tcPr>
          <w:p w14:paraId="2E6265A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0FE2654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7B55063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5,054.9</w:t>
            </w:r>
          </w:p>
        </w:tc>
        <w:tc>
          <w:tcPr>
            <w:tcW w:w="390" w:type="pct"/>
            <w:noWrap/>
            <w:vAlign w:val="center"/>
            <w:hideMark/>
          </w:tcPr>
          <w:p w14:paraId="07DBBA7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5,338.4</w:t>
            </w:r>
          </w:p>
        </w:tc>
        <w:tc>
          <w:tcPr>
            <w:tcW w:w="390" w:type="pct"/>
            <w:noWrap/>
            <w:vAlign w:val="center"/>
            <w:hideMark/>
          </w:tcPr>
          <w:p w14:paraId="138CCB9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5,339.9</w:t>
            </w:r>
          </w:p>
        </w:tc>
        <w:tc>
          <w:tcPr>
            <w:tcW w:w="390" w:type="pct"/>
            <w:noWrap/>
            <w:vAlign w:val="center"/>
            <w:hideMark/>
          </w:tcPr>
          <w:p w14:paraId="1B6AEBF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5,354.4</w:t>
            </w:r>
          </w:p>
        </w:tc>
        <w:tc>
          <w:tcPr>
            <w:tcW w:w="390" w:type="pct"/>
            <w:noWrap/>
            <w:vAlign w:val="center"/>
            <w:hideMark/>
          </w:tcPr>
          <w:p w14:paraId="6FEC597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5,367.4</w:t>
            </w:r>
          </w:p>
        </w:tc>
        <w:tc>
          <w:tcPr>
            <w:tcW w:w="390" w:type="pct"/>
            <w:noWrap/>
            <w:vAlign w:val="center"/>
            <w:hideMark/>
          </w:tcPr>
          <w:p w14:paraId="5930530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5,371.7</w:t>
            </w:r>
          </w:p>
        </w:tc>
        <w:tc>
          <w:tcPr>
            <w:tcW w:w="393" w:type="pct"/>
            <w:noWrap/>
            <w:vAlign w:val="center"/>
            <w:hideMark/>
          </w:tcPr>
          <w:p w14:paraId="2DED89C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5,488.4</w:t>
            </w:r>
          </w:p>
        </w:tc>
        <w:tc>
          <w:tcPr>
            <w:tcW w:w="390" w:type="pct"/>
            <w:noWrap/>
            <w:vAlign w:val="center"/>
            <w:hideMark/>
          </w:tcPr>
          <w:p w14:paraId="0CCC9D6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37,315.2</w:t>
            </w:r>
          </w:p>
        </w:tc>
      </w:tr>
      <w:tr w:rsidR="00F623D5" w:rsidRPr="00953C8B" w14:paraId="6889B857" w14:textId="77777777" w:rsidTr="00F623D5">
        <w:trPr>
          <w:trHeight w:val="20"/>
        </w:trPr>
        <w:tc>
          <w:tcPr>
            <w:tcW w:w="129" w:type="pct"/>
            <w:vAlign w:val="center"/>
            <w:hideMark/>
          </w:tcPr>
          <w:p w14:paraId="3697EA7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w:t>
            </w:r>
          </w:p>
        </w:tc>
        <w:tc>
          <w:tcPr>
            <w:tcW w:w="1031" w:type="pct"/>
            <w:vAlign w:val="center"/>
            <w:hideMark/>
          </w:tcPr>
          <w:p w14:paraId="7D0A5DBF"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Баяжуулах цех</w:t>
            </w:r>
          </w:p>
        </w:tc>
        <w:tc>
          <w:tcPr>
            <w:tcW w:w="331" w:type="pct"/>
            <w:vAlign w:val="center"/>
            <w:hideMark/>
          </w:tcPr>
          <w:p w14:paraId="11BB610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5C85E7B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18181F3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2,089.8</w:t>
            </w:r>
          </w:p>
        </w:tc>
        <w:tc>
          <w:tcPr>
            <w:tcW w:w="390" w:type="pct"/>
            <w:noWrap/>
            <w:vAlign w:val="center"/>
            <w:hideMark/>
          </w:tcPr>
          <w:p w14:paraId="70726DD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2,101.9</w:t>
            </w:r>
          </w:p>
        </w:tc>
        <w:tc>
          <w:tcPr>
            <w:tcW w:w="390" w:type="pct"/>
            <w:noWrap/>
            <w:vAlign w:val="center"/>
            <w:hideMark/>
          </w:tcPr>
          <w:p w14:paraId="70ED1B1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2,101.9</w:t>
            </w:r>
          </w:p>
        </w:tc>
        <w:tc>
          <w:tcPr>
            <w:tcW w:w="390" w:type="pct"/>
            <w:noWrap/>
            <w:vAlign w:val="center"/>
            <w:hideMark/>
          </w:tcPr>
          <w:p w14:paraId="5335F5F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2,101.9</w:t>
            </w:r>
          </w:p>
        </w:tc>
        <w:tc>
          <w:tcPr>
            <w:tcW w:w="390" w:type="pct"/>
            <w:noWrap/>
            <w:vAlign w:val="center"/>
            <w:hideMark/>
          </w:tcPr>
          <w:p w14:paraId="582AA54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2,099.3</w:t>
            </w:r>
          </w:p>
        </w:tc>
        <w:tc>
          <w:tcPr>
            <w:tcW w:w="390" w:type="pct"/>
            <w:noWrap/>
            <w:vAlign w:val="center"/>
            <w:hideMark/>
          </w:tcPr>
          <w:p w14:paraId="771381B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2,096.8</w:t>
            </w:r>
          </w:p>
        </w:tc>
        <w:tc>
          <w:tcPr>
            <w:tcW w:w="393" w:type="pct"/>
            <w:noWrap/>
            <w:vAlign w:val="center"/>
            <w:hideMark/>
          </w:tcPr>
          <w:p w14:paraId="42650D8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2,124.4</w:t>
            </w:r>
          </w:p>
        </w:tc>
        <w:tc>
          <w:tcPr>
            <w:tcW w:w="390" w:type="pct"/>
            <w:noWrap/>
            <w:vAlign w:val="center"/>
            <w:hideMark/>
          </w:tcPr>
          <w:p w14:paraId="39C57E4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14,715.8</w:t>
            </w:r>
          </w:p>
        </w:tc>
      </w:tr>
      <w:tr w:rsidR="00F623D5" w:rsidRPr="00953C8B" w14:paraId="70C758A5" w14:textId="77777777" w:rsidTr="00F623D5">
        <w:trPr>
          <w:trHeight w:val="20"/>
        </w:trPr>
        <w:tc>
          <w:tcPr>
            <w:tcW w:w="129" w:type="pct"/>
            <w:vAlign w:val="center"/>
            <w:hideMark/>
          </w:tcPr>
          <w:p w14:paraId="0671BFF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4</w:t>
            </w:r>
          </w:p>
        </w:tc>
        <w:tc>
          <w:tcPr>
            <w:tcW w:w="1031" w:type="pct"/>
            <w:vAlign w:val="center"/>
            <w:hideMark/>
          </w:tcPr>
          <w:p w14:paraId="54DD4E53"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Засварын цех</w:t>
            </w:r>
          </w:p>
        </w:tc>
        <w:tc>
          <w:tcPr>
            <w:tcW w:w="331" w:type="pct"/>
            <w:vAlign w:val="center"/>
            <w:hideMark/>
          </w:tcPr>
          <w:p w14:paraId="4912B4D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6DAFC0F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0A8BAEE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696.4</w:t>
            </w:r>
          </w:p>
        </w:tc>
        <w:tc>
          <w:tcPr>
            <w:tcW w:w="390" w:type="pct"/>
            <w:noWrap/>
            <w:vAlign w:val="center"/>
            <w:hideMark/>
          </w:tcPr>
          <w:p w14:paraId="2BC1E40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703.9</w:t>
            </w:r>
          </w:p>
        </w:tc>
        <w:tc>
          <w:tcPr>
            <w:tcW w:w="390" w:type="pct"/>
            <w:noWrap/>
            <w:vAlign w:val="center"/>
            <w:hideMark/>
          </w:tcPr>
          <w:p w14:paraId="4854DF8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703.9</w:t>
            </w:r>
          </w:p>
        </w:tc>
        <w:tc>
          <w:tcPr>
            <w:tcW w:w="390" w:type="pct"/>
            <w:noWrap/>
            <w:vAlign w:val="center"/>
            <w:hideMark/>
          </w:tcPr>
          <w:p w14:paraId="7B0FAD0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704.3</w:t>
            </w:r>
          </w:p>
        </w:tc>
        <w:tc>
          <w:tcPr>
            <w:tcW w:w="390" w:type="pct"/>
            <w:noWrap/>
            <w:vAlign w:val="center"/>
            <w:hideMark/>
          </w:tcPr>
          <w:p w14:paraId="236E033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704.7</w:t>
            </w:r>
          </w:p>
        </w:tc>
        <w:tc>
          <w:tcPr>
            <w:tcW w:w="390" w:type="pct"/>
            <w:noWrap/>
            <w:vAlign w:val="center"/>
            <w:hideMark/>
          </w:tcPr>
          <w:p w14:paraId="4E7D4F3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704.8</w:t>
            </w:r>
          </w:p>
        </w:tc>
        <w:tc>
          <w:tcPr>
            <w:tcW w:w="393" w:type="pct"/>
            <w:noWrap/>
            <w:vAlign w:val="center"/>
            <w:hideMark/>
          </w:tcPr>
          <w:p w14:paraId="385581D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707.9</w:t>
            </w:r>
          </w:p>
        </w:tc>
        <w:tc>
          <w:tcPr>
            <w:tcW w:w="390" w:type="pct"/>
            <w:noWrap/>
            <w:vAlign w:val="center"/>
            <w:hideMark/>
          </w:tcPr>
          <w:p w14:paraId="4364100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4,925.9</w:t>
            </w:r>
          </w:p>
        </w:tc>
      </w:tr>
      <w:tr w:rsidR="00F623D5" w:rsidRPr="00953C8B" w14:paraId="3AC92DF3" w14:textId="77777777" w:rsidTr="00F623D5">
        <w:trPr>
          <w:trHeight w:val="20"/>
        </w:trPr>
        <w:tc>
          <w:tcPr>
            <w:tcW w:w="129" w:type="pct"/>
            <w:vAlign w:val="center"/>
            <w:hideMark/>
          </w:tcPr>
          <w:p w14:paraId="2AA0A11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w:t>
            </w:r>
          </w:p>
        </w:tc>
        <w:tc>
          <w:tcPr>
            <w:tcW w:w="1031" w:type="pct"/>
            <w:vAlign w:val="center"/>
            <w:hideMark/>
          </w:tcPr>
          <w:p w14:paraId="6F4FA4AC"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Хотхон</w:t>
            </w:r>
          </w:p>
        </w:tc>
        <w:tc>
          <w:tcPr>
            <w:tcW w:w="331" w:type="pct"/>
            <w:vAlign w:val="center"/>
            <w:hideMark/>
          </w:tcPr>
          <w:p w14:paraId="5D6D4DB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454B9A2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0064E1B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541.6</w:t>
            </w:r>
          </w:p>
        </w:tc>
        <w:tc>
          <w:tcPr>
            <w:tcW w:w="390" w:type="pct"/>
            <w:noWrap/>
            <w:vAlign w:val="center"/>
            <w:hideMark/>
          </w:tcPr>
          <w:p w14:paraId="393421B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541.6</w:t>
            </w:r>
          </w:p>
        </w:tc>
        <w:tc>
          <w:tcPr>
            <w:tcW w:w="390" w:type="pct"/>
            <w:noWrap/>
            <w:vAlign w:val="center"/>
            <w:hideMark/>
          </w:tcPr>
          <w:p w14:paraId="1FFF3DF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541.6</w:t>
            </w:r>
          </w:p>
        </w:tc>
        <w:tc>
          <w:tcPr>
            <w:tcW w:w="390" w:type="pct"/>
            <w:noWrap/>
            <w:vAlign w:val="center"/>
            <w:hideMark/>
          </w:tcPr>
          <w:p w14:paraId="1DF8B04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541.6</w:t>
            </w:r>
          </w:p>
        </w:tc>
        <w:tc>
          <w:tcPr>
            <w:tcW w:w="390" w:type="pct"/>
            <w:noWrap/>
            <w:vAlign w:val="center"/>
            <w:hideMark/>
          </w:tcPr>
          <w:p w14:paraId="688E75B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541.6</w:t>
            </w:r>
          </w:p>
        </w:tc>
        <w:tc>
          <w:tcPr>
            <w:tcW w:w="390" w:type="pct"/>
            <w:noWrap/>
            <w:vAlign w:val="center"/>
            <w:hideMark/>
          </w:tcPr>
          <w:p w14:paraId="3C45FD7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541.6</w:t>
            </w:r>
          </w:p>
        </w:tc>
        <w:tc>
          <w:tcPr>
            <w:tcW w:w="393" w:type="pct"/>
            <w:noWrap/>
            <w:vAlign w:val="center"/>
            <w:hideMark/>
          </w:tcPr>
          <w:p w14:paraId="641982D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541.6</w:t>
            </w:r>
          </w:p>
        </w:tc>
        <w:tc>
          <w:tcPr>
            <w:tcW w:w="390" w:type="pct"/>
            <w:noWrap/>
            <w:vAlign w:val="center"/>
            <w:hideMark/>
          </w:tcPr>
          <w:p w14:paraId="41BE40C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3,791.3</w:t>
            </w:r>
          </w:p>
        </w:tc>
      </w:tr>
      <w:tr w:rsidR="00F623D5" w:rsidRPr="00953C8B" w14:paraId="15555C9B" w14:textId="77777777" w:rsidTr="00F623D5">
        <w:trPr>
          <w:trHeight w:val="20"/>
        </w:trPr>
        <w:tc>
          <w:tcPr>
            <w:tcW w:w="129" w:type="pct"/>
            <w:vAlign w:val="center"/>
            <w:hideMark/>
          </w:tcPr>
          <w:p w14:paraId="52F49A9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6</w:t>
            </w:r>
          </w:p>
        </w:tc>
        <w:tc>
          <w:tcPr>
            <w:tcW w:w="1031" w:type="pct"/>
            <w:vAlign w:val="center"/>
            <w:hideMark/>
          </w:tcPr>
          <w:p w14:paraId="0CDA9DF9"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Бүтээгдэхүүн тээвэр</w:t>
            </w:r>
          </w:p>
        </w:tc>
        <w:tc>
          <w:tcPr>
            <w:tcW w:w="331" w:type="pct"/>
            <w:vAlign w:val="center"/>
            <w:hideMark/>
          </w:tcPr>
          <w:p w14:paraId="39EAFF2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noWrap/>
            <w:vAlign w:val="center"/>
            <w:hideMark/>
          </w:tcPr>
          <w:p w14:paraId="074B164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p>
        </w:tc>
        <w:tc>
          <w:tcPr>
            <w:tcW w:w="390" w:type="pct"/>
            <w:noWrap/>
            <w:vAlign w:val="center"/>
            <w:hideMark/>
          </w:tcPr>
          <w:p w14:paraId="66A30BA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105.8</w:t>
            </w:r>
          </w:p>
        </w:tc>
        <w:tc>
          <w:tcPr>
            <w:tcW w:w="390" w:type="pct"/>
            <w:noWrap/>
            <w:vAlign w:val="center"/>
            <w:hideMark/>
          </w:tcPr>
          <w:p w14:paraId="18028EF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105.8</w:t>
            </w:r>
          </w:p>
        </w:tc>
        <w:tc>
          <w:tcPr>
            <w:tcW w:w="390" w:type="pct"/>
            <w:noWrap/>
            <w:vAlign w:val="center"/>
            <w:hideMark/>
          </w:tcPr>
          <w:p w14:paraId="35333AE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211.6</w:t>
            </w:r>
          </w:p>
        </w:tc>
        <w:tc>
          <w:tcPr>
            <w:tcW w:w="390" w:type="pct"/>
            <w:noWrap/>
            <w:vAlign w:val="center"/>
            <w:hideMark/>
          </w:tcPr>
          <w:p w14:paraId="09685B7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211.6</w:t>
            </w:r>
          </w:p>
        </w:tc>
        <w:tc>
          <w:tcPr>
            <w:tcW w:w="390" w:type="pct"/>
            <w:noWrap/>
            <w:vAlign w:val="center"/>
            <w:hideMark/>
          </w:tcPr>
          <w:p w14:paraId="038A5F2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211.6</w:t>
            </w:r>
          </w:p>
        </w:tc>
        <w:tc>
          <w:tcPr>
            <w:tcW w:w="390" w:type="pct"/>
            <w:noWrap/>
            <w:vAlign w:val="center"/>
            <w:hideMark/>
          </w:tcPr>
          <w:p w14:paraId="6E71B42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211.6</w:t>
            </w:r>
          </w:p>
        </w:tc>
        <w:tc>
          <w:tcPr>
            <w:tcW w:w="393" w:type="pct"/>
            <w:noWrap/>
            <w:vAlign w:val="center"/>
            <w:hideMark/>
          </w:tcPr>
          <w:p w14:paraId="1B1963E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211.6</w:t>
            </w:r>
          </w:p>
        </w:tc>
        <w:tc>
          <w:tcPr>
            <w:tcW w:w="390" w:type="pct"/>
            <w:noWrap/>
            <w:vAlign w:val="center"/>
            <w:hideMark/>
          </w:tcPr>
          <w:p w14:paraId="381B95F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1,269.5</w:t>
            </w:r>
          </w:p>
        </w:tc>
      </w:tr>
      <w:tr w:rsidR="00F623D5" w:rsidRPr="00953C8B" w14:paraId="0403392B" w14:textId="77777777" w:rsidTr="00F623D5">
        <w:trPr>
          <w:trHeight w:val="20"/>
        </w:trPr>
        <w:tc>
          <w:tcPr>
            <w:tcW w:w="129" w:type="pct"/>
            <w:vAlign w:val="center"/>
            <w:hideMark/>
          </w:tcPr>
          <w:p w14:paraId="06CE766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7</w:t>
            </w:r>
          </w:p>
        </w:tc>
        <w:tc>
          <w:tcPr>
            <w:tcW w:w="1031" w:type="pct"/>
            <w:vAlign w:val="center"/>
            <w:hideMark/>
          </w:tcPr>
          <w:p w14:paraId="39A1544A"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Байгаль орчны нөхөн сэргээлт</w:t>
            </w:r>
          </w:p>
        </w:tc>
        <w:tc>
          <w:tcPr>
            <w:tcW w:w="331" w:type="pct"/>
            <w:vAlign w:val="center"/>
            <w:hideMark/>
          </w:tcPr>
          <w:p w14:paraId="7D2B72E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06E4B1F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0E8CD9E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624.3</w:t>
            </w:r>
          </w:p>
        </w:tc>
        <w:tc>
          <w:tcPr>
            <w:tcW w:w="390" w:type="pct"/>
            <w:noWrap/>
            <w:vAlign w:val="center"/>
            <w:hideMark/>
          </w:tcPr>
          <w:p w14:paraId="4C90461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646.0</w:t>
            </w:r>
          </w:p>
        </w:tc>
        <w:tc>
          <w:tcPr>
            <w:tcW w:w="390" w:type="pct"/>
            <w:noWrap/>
            <w:vAlign w:val="center"/>
            <w:hideMark/>
          </w:tcPr>
          <w:p w14:paraId="55DDABA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646.0</w:t>
            </w:r>
          </w:p>
        </w:tc>
        <w:tc>
          <w:tcPr>
            <w:tcW w:w="390" w:type="pct"/>
            <w:noWrap/>
            <w:vAlign w:val="center"/>
            <w:hideMark/>
          </w:tcPr>
          <w:p w14:paraId="340F3AE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646.0</w:t>
            </w:r>
          </w:p>
        </w:tc>
        <w:tc>
          <w:tcPr>
            <w:tcW w:w="390" w:type="pct"/>
            <w:noWrap/>
            <w:vAlign w:val="center"/>
            <w:hideMark/>
          </w:tcPr>
          <w:p w14:paraId="4754695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646.0</w:t>
            </w:r>
          </w:p>
        </w:tc>
        <w:tc>
          <w:tcPr>
            <w:tcW w:w="390" w:type="pct"/>
            <w:noWrap/>
            <w:vAlign w:val="center"/>
            <w:hideMark/>
          </w:tcPr>
          <w:p w14:paraId="0C5A273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646.0</w:t>
            </w:r>
          </w:p>
        </w:tc>
        <w:tc>
          <w:tcPr>
            <w:tcW w:w="393" w:type="pct"/>
            <w:noWrap/>
            <w:vAlign w:val="center"/>
            <w:hideMark/>
          </w:tcPr>
          <w:p w14:paraId="79A039E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652.5</w:t>
            </w:r>
          </w:p>
        </w:tc>
        <w:tc>
          <w:tcPr>
            <w:tcW w:w="390" w:type="pct"/>
            <w:noWrap/>
            <w:vAlign w:val="center"/>
            <w:hideMark/>
          </w:tcPr>
          <w:p w14:paraId="12DB597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4,506.9</w:t>
            </w:r>
          </w:p>
        </w:tc>
      </w:tr>
      <w:tr w:rsidR="00F623D5" w:rsidRPr="00953C8B" w14:paraId="5775D1E6" w14:textId="77777777" w:rsidTr="00F623D5">
        <w:trPr>
          <w:trHeight w:val="20"/>
        </w:trPr>
        <w:tc>
          <w:tcPr>
            <w:tcW w:w="129" w:type="pct"/>
            <w:vAlign w:val="center"/>
            <w:hideMark/>
          </w:tcPr>
          <w:p w14:paraId="0AB4D66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8</w:t>
            </w:r>
          </w:p>
        </w:tc>
        <w:tc>
          <w:tcPr>
            <w:tcW w:w="1031" w:type="pct"/>
            <w:vAlign w:val="center"/>
            <w:hideMark/>
          </w:tcPr>
          <w:p w14:paraId="5692E917"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АМНАТ-Цагаан тугалга (5%+4%)</w:t>
            </w:r>
          </w:p>
        </w:tc>
        <w:tc>
          <w:tcPr>
            <w:tcW w:w="331" w:type="pct"/>
            <w:vAlign w:val="center"/>
            <w:hideMark/>
          </w:tcPr>
          <w:p w14:paraId="5D04FAD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2318AC2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0491330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1,152.5</w:t>
            </w:r>
          </w:p>
        </w:tc>
        <w:tc>
          <w:tcPr>
            <w:tcW w:w="390" w:type="pct"/>
            <w:noWrap/>
            <w:vAlign w:val="center"/>
            <w:hideMark/>
          </w:tcPr>
          <w:p w14:paraId="515F6BB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1,209.9</w:t>
            </w:r>
          </w:p>
        </w:tc>
        <w:tc>
          <w:tcPr>
            <w:tcW w:w="390" w:type="pct"/>
            <w:noWrap/>
            <w:vAlign w:val="center"/>
            <w:hideMark/>
          </w:tcPr>
          <w:p w14:paraId="54B4DD1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1,478.1</w:t>
            </w:r>
          </w:p>
        </w:tc>
        <w:tc>
          <w:tcPr>
            <w:tcW w:w="390" w:type="pct"/>
            <w:noWrap/>
            <w:vAlign w:val="center"/>
            <w:hideMark/>
          </w:tcPr>
          <w:p w14:paraId="3993AF3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1,639.6</w:t>
            </w:r>
          </w:p>
        </w:tc>
        <w:tc>
          <w:tcPr>
            <w:tcW w:w="390" w:type="pct"/>
            <w:noWrap/>
            <w:vAlign w:val="center"/>
            <w:hideMark/>
          </w:tcPr>
          <w:p w14:paraId="71B60A0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1,585.4</w:t>
            </w:r>
          </w:p>
        </w:tc>
        <w:tc>
          <w:tcPr>
            <w:tcW w:w="390" w:type="pct"/>
            <w:noWrap/>
            <w:vAlign w:val="center"/>
            <w:hideMark/>
          </w:tcPr>
          <w:p w14:paraId="6FAC879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1,681.4</w:t>
            </w:r>
          </w:p>
        </w:tc>
        <w:tc>
          <w:tcPr>
            <w:tcW w:w="393" w:type="pct"/>
            <w:noWrap/>
            <w:vAlign w:val="center"/>
            <w:hideMark/>
          </w:tcPr>
          <w:p w14:paraId="48DA70D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1,764.3</w:t>
            </w:r>
          </w:p>
        </w:tc>
        <w:tc>
          <w:tcPr>
            <w:tcW w:w="390" w:type="pct"/>
            <w:noWrap/>
            <w:vAlign w:val="center"/>
            <w:hideMark/>
          </w:tcPr>
          <w:p w14:paraId="7F28B35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10,511.2</w:t>
            </w:r>
          </w:p>
        </w:tc>
      </w:tr>
      <w:tr w:rsidR="00F623D5" w:rsidRPr="00953C8B" w14:paraId="655E7333" w14:textId="77777777" w:rsidTr="00F623D5">
        <w:trPr>
          <w:trHeight w:val="20"/>
        </w:trPr>
        <w:tc>
          <w:tcPr>
            <w:tcW w:w="129" w:type="pct"/>
            <w:vAlign w:val="center"/>
            <w:hideMark/>
          </w:tcPr>
          <w:p w14:paraId="5E02399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9</w:t>
            </w:r>
          </w:p>
        </w:tc>
        <w:tc>
          <w:tcPr>
            <w:tcW w:w="1031" w:type="pct"/>
            <w:vAlign w:val="center"/>
            <w:hideMark/>
          </w:tcPr>
          <w:p w14:paraId="166882A5"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АМНАТ-Гянтболд (5%+0%)</w:t>
            </w:r>
          </w:p>
        </w:tc>
        <w:tc>
          <w:tcPr>
            <w:tcW w:w="331" w:type="pct"/>
            <w:vAlign w:val="center"/>
            <w:hideMark/>
          </w:tcPr>
          <w:p w14:paraId="4268A22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43224E9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162E0A8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89.7</w:t>
            </w:r>
          </w:p>
        </w:tc>
        <w:tc>
          <w:tcPr>
            <w:tcW w:w="390" w:type="pct"/>
            <w:noWrap/>
            <w:vAlign w:val="center"/>
            <w:hideMark/>
          </w:tcPr>
          <w:p w14:paraId="7F572A7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96.8</w:t>
            </w:r>
          </w:p>
        </w:tc>
        <w:tc>
          <w:tcPr>
            <w:tcW w:w="390" w:type="pct"/>
            <w:noWrap/>
            <w:vAlign w:val="center"/>
            <w:hideMark/>
          </w:tcPr>
          <w:p w14:paraId="4E06263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102.9</w:t>
            </w:r>
          </w:p>
        </w:tc>
        <w:tc>
          <w:tcPr>
            <w:tcW w:w="390" w:type="pct"/>
            <w:noWrap/>
            <w:vAlign w:val="center"/>
            <w:hideMark/>
          </w:tcPr>
          <w:p w14:paraId="5CF53BB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138.4</w:t>
            </w:r>
          </w:p>
        </w:tc>
        <w:tc>
          <w:tcPr>
            <w:tcW w:w="390" w:type="pct"/>
            <w:noWrap/>
            <w:vAlign w:val="center"/>
            <w:hideMark/>
          </w:tcPr>
          <w:p w14:paraId="46FFA6C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115.7</w:t>
            </w:r>
          </w:p>
        </w:tc>
        <w:tc>
          <w:tcPr>
            <w:tcW w:w="390" w:type="pct"/>
            <w:noWrap/>
            <w:vAlign w:val="center"/>
            <w:hideMark/>
          </w:tcPr>
          <w:p w14:paraId="58AD0F7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165.6</w:t>
            </w:r>
          </w:p>
        </w:tc>
        <w:tc>
          <w:tcPr>
            <w:tcW w:w="393" w:type="pct"/>
            <w:noWrap/>
            <w:vAlign w:val="center"/>
            <w:hideMark/>
          </w:tcPr>
          <w:p w14:paraId="0236D11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174.6</w:t>
            </w:r>
          </w:p>
        </w:tc>
        <w:tc>
          <w:tcPr>
            <w:tcW w:w="390" w:type="pct"/>
            <w:noWrap/>
            <w:vAlign w:val="center"/>
            <w:hideMark/>
          </w:tcPr>
          <w:p w14:paraId="0BFF8A0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883.6</w:t>
            </w:r>
          </w:p>
        </w:tc>
      </w:tr>
      <w:tr w:rsidR="00F623D5" w:rsidRPr="00953C8B" w14:paraId="5272458E" w14:textId="77777777" w:rsidTr="00F623D5">
        <w:trPr>
          <w:trHeight w:val="20"/>
        </w:trPr>
        <w:tc>
          <w:tcPr>
            <w:tcW w:w="129" w:type="pct"/>
            <w:vAlign w:val="center"/>
            <w:hideMark/>
          </w:tcPr>
          <w:p w14:paraId="737661C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10</w:t>
            </w:r>
          </w:p>
        </w:tc>
        <w:tc>
          <w:tcPr>
            <w:tcW w:w="1031" w:type="pct"/>
            <w:vAlign w:val="center"/>
            <w:hideMark/>
          </w:tcPr>
          <w:p w14:paraId="1F910BCC"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Тусгай зөвшөөрлийн төлбөр</w:t>
            </w:r>
          </w:p>
        </w:tc>
        <w:tc>
          <w:tcPr>
            <w:tcW w:w="331" w:type="pct"/>
            <w:vAlign w:val="center"/>
            <w:hideMark/>
          </w:tcPr>
          <w:p w14:paraId="1A7E4D2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7A61B16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10E04C3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9.3</w:t>
            </w:r>
          </w:p>
        </w:tc>
        <w:tc>
          <w:tcPr>
            <w:tcW w:w="390" w:type="pct"/>
            <w:noWrap/>
            <w:vAlign w:val="center"/>
            <w:hideMark/>
          </w:tcPr>
          <w:p w14:paraId="07D779B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9.3</w:t>
            </w:r>
          </w:p>
        </w:tc>
        <w:tc>
          <w:tcPr>
            <w:tcW w:w="390" w:type="pct"/>
            <w:noWrap/>
            <w:vAlign w:val="center"/>
            <w:hideMark/>
          </w:tcPr>
          <w:p w14:paraId="70656F1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9.3</w:t>
            </w:r>
          </w:p>
        </w:tc>
        <w:tc>
          <w:tcPr>
            <w:tcW w:w="390" w:type="pct"/>
            <w:noWrap/>
            <w:vAlign w:val="center"/>
            <w:hideMark/>
          </w:tcPr>
          <w:p w14:paraId="7E63D11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9.3</w:t>
            </w:r>
          </w:p>
        </w:tc>
        <w:tc>
          <w:tcPr>
            <w:tcW w:w="390" w:type="pct"/>
            <w:noWrap/>
            <w:vAlign w:val="center"/>
            <w:hideMark/>
          </w:tcPr>
          <w:p w14:paraId="56597CC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9.3</w:t>
            </w:r>
          </w:p>
        </w:tc>
        <w:tc>
          <w:tcPr>
            <w:tcW w:w="390" w:type="pct"/>
            <w:noWrap/>
            <w:vAlign w:val="center"/>
            <w:hideMark/>
          </w:tcPr>
          <w:p w14:paraId="4214D04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9.3</w:t>
            </w:r>
          </w:p>
        </w:tc>
        <w:tc>
          <w:tcPr>
            <w:tcW w:w="393" w:type="pct"/>
            <w:noWrap/>
            <w:vAlign w:val="center"/>
            <w:hideMark/>
          </w:tcPr>
          <w:p w14:paraId="3386586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9.3</w:t>
            </w:r>
          </w:p>
        </w:tc>
        <w:tc>
          <w:tcPr>
            <w:tcW w:w="390" w:type="pct"/>
            <w:noWrap/>
            <w:vAlign w:val="center"/>
            <w:hideMark/>
          </w:tcPr>
          <w:p w14:paraId="43F96A5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64.9</w:t>
            </w:r>
          </w:p>
        </w:tc>
      </w:tr>
      <w:tr w:rsidR="00F623D5" w:rsidRPr="00953C8B" w14:paraId="7077A5C8" w14:textId="77777777" w:rsidTr="00F623D5">
        <w:trPr>
          <w:trHeight w:val="20"/>
        </w:trPr>
        <w:tc>
          <w:tcPr>
            <w:tcW w:w="129" w:type="pct"/>
            <w:vAlign w:val="center"/>
            <w:hideMark/>
          </w:tcPr>
          <w:p w14:paraId="04E33547"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11</w:t>
            </w:r>
          </w:p>
        </w:tc>
        <w:tc>
          <w:tcPr>
            <w:tcW w:w="1031" w:type="pct"/>
            <w:vAlign w:val="center"/>
            <w:hideMark/>
          </w:tcPr>
          <w:p w14:paraId="1B7F8C5C"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Газар ашигласны төлбөр</w:t>
            </w:r>
          </w:p>
        </w:tc>
        <w:tc>
          <w:tcPr>
            <w:tcW w:w="331" w:type="pct"/>
            <w:vAlign w:val="center"/>
            <w:hideMark/>
          </w:tcPr>
          <w:p w14:paraId="0738554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172D477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3F1A4CB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136.4</w:t>
            </w:r>
          </w:p>
        </w:tc>
        <w:tc>
          <w:tcPr>
            <w:tcW w:w="390" w:type="pct"/>
            <w:noWrap/>
            <w:vAlign w:val="center"/>
            <w:hideMark/>
          </w:tcPr>
          <w:p w14:paraId="6EFD9E5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136.4</w:t>
            </w:r>
          </w:p>
        </w:tc>
        <w:tc>
          <w:tcPr>
            <w:tcW w:w="390" w:type="pct"/>
            <w:noWrap/>
            <w:vAlign w:val="center"/>
            <w:hideMark/>
          </w:tcPr>
          <w:p w14:paraId="12B10AC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136.4</w:t>
            </w:r>
          </w:p>
        </w:tc>
        <w:tc>
          <w:tcPr>
            <w:tcW w:w="390" w:type="pct"/>
            <w:noWrap/>
            <w:vAlign w:val="center"/>
            <w:hideMark/>
          </w:tcPr>
          <w:p w14:paraId="2CF69E8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136.4</w:t>
            </w:r>
          </w:p>
        </w:tc>
        <w:tc>
          <w:tcPr>
            <w:tcW w:w="390" w:type="pct"/>
            <w:noWrap/>
            <w:vAlign w:val="center"/>
            <w:hideMark/>
          </w:tcPr>
          <w:p w14:paraId="0C2B6F2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136.4</w:t>
            </w:r>
          </w:p>
        </w:tc>
        <w:tc>
          <w:tcPr>
            <w:tcW w:w="390" w:type="pct"/>
            <w:noWrap/>
            <w:vAlign w:val="center"/>
            <w:hideMark/>
          </w:tcPr>
          <w:p w14:paraId="79546FD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136.4</w:t>
            </w:r>
          </w:p>
        </w:tc>
        <w:tc>
          <w:tcPr>
            <w:tcW w:w="393" w:type="pct"/>
            <w:noWrap/>
            <w:vAlign w:val="center"/>
            <w:hideMark/>
          </w:tcPr>
          <w:p w14:paraId="3753F6F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136.4</w:t>
            </w:r>
          </w:p>
        </w:tc>
        <w:tc>
          <w:tcPr>
            <w:tcW w:w="390" w:type="pct"/>
            <w:noWrap/>
            <w:vAlign w:val="center"/>
            <w:hideMark/>
          </w:tcPr>
          <w:p w14:paraId="2B36CD8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954.9</w:t>
            </w:r>
          </w:p>
        </w:tc>
      </w:tr>
      <w:tr w:rsidR="00F623D5" w:rsidRPr="00953C8B" w14:paraId="6D49E472" w14:textId="77777777" w:rsidTr="00F623D5">
        <w:trPr>
          <w:trHeight w:val="20"/>
        </w:trPr>
        <w:tc>
          <w:tcPr>
            <w:tcW w:w="129" w:type="pct"/>
            <w:vAlign w:val="center"/>
            <w:hideMark/>
          </w:tcPr>
          <w:p w14:paraId="391FDF8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12</w:t>
            </w:r>
          </w:p>
        </w:tc>
        <w:tc>
          <w:tcPr>
            <w:tcW w:w="1031" w:type="pct"/>
            <w:vAlign w:val="center"/>
            <w:hideMark/>
          </w:tcPr>
          <w:p w14:paraId="16CEC085"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АТБӨЯХ-ийн агаарын бохирдлын төлбөр</w:t>
            </w:r>
          </w:p>
        </w:tc>
        <w:tc>
          <w:tcPr>
            <w:tcW w:w="331" w:type="pct"/>
            <w:vAlign w:val="center"/>
            <w:hideMark/>
          </w:tcPr>
          <w:p w14:paraId="14BC619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19F7DAC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5491F69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0.3</w:t>
            </w:r>
          </w:p>
        </w:tc>
        <w:tc>
          <w:tcPr>
            <w:tcW w:w="390" w:type="pct"/>
            <w:noWrap/>
            <w:vAlign w:val="center"/>
            <w:hideMark/>
          </w:tcPr>
          <w:p w14:paraId="7EADCBF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0.3</w:t>
            </w:r>
          </w:p>
        </w:tc>
        <w:tc>
          <w:tcPr>
            <w:tcW w:w="390" w:type="pct"/>
            <w:noWrap/>
            <w:vAlign w:val="center"/>
            <w:hideMark/>
          </w:tcPr>
          <w:p w14:paraId="6C764C5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0.3</w:t>
            </w:r>
          </w:p>
        </w:tc>
        <w:tc>
          <w:tcPr>
            <w:tcW w:w="390" w:type="pct"/>
            <w:noWrap/>
            <w:vAlign w:val="center"/>
            <w:hideMark/>
          </w:tcPr>
          <w:p w14:paraId="115AC93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0.3</w:t>
            </w:r>
          </w:p>
        </w:tc>
        <w:tc>
          <w:tcPr>
            <w:tcW w:w="390" w:type="pct"/>
            <w:noWrap/>
            <w:vAlign w:val="center"/>
            <w:hideMark/>
          </w:tcPr>
          <w:p w14:paraId="62E644A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0.3</w:t>
            </w:r>
          </w:p>
        </w:tc>
        <w:tc>
          <w:tcPr>
            <w:tcW w:w="390" w:type="pct"/>
            <w:noWrap/>
            <w:vAlign w:val="center"/>
            <w:hideMark/>
          </w:tcPr>
          <w:p w14:paraId="36E5B12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0.3</w:t>
            </w:r>
          </w:p>
        </w:tc>
        <w:tc>
          <w:tcPr>
            <w:tcW w:w="393" w:type="pct"/>
            <w:noWrap/>
            <w:vAlign w:val="center"/>
            <w:hideMark/>
          </w:tcPr>
          <w:p w14:paraId="24CA459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0.3</w:t>
            </w:r>
          </w:p>
        </w:tc>
        <w:tc>
          <w:tcPr>
            <w:tcW w:w="390" w:type="pct"/>
            <w:noWrap/>
            <w:vAlign w:val="center"/>
            <w:hideMark/>
          </w:tcPr>
          <w:p w14:paraId="7EDC879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2.2</w:t>
            </w:r>
          </w:p>
        </w:tc>
      </w:tr>
      <w:tr w:rsidR="00F623D5" w:rsidRPr="00953C8B" w14:paraId="17C37849" w14:textId="77777777" w:rsidTr="00F623D5">
        <w:trPr>
          <w:trHeight w:val="20"/>
        </w:trPr>
        <w:tc>
          <w:tcPr>
            <w:tcW w:w="129" w:type="pct"/>
            <w:vAlign w:val="center"/>
            <w:hideMark/>
          </w:tcPr>
          <w:p w14:paraId="46CDE5B8"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13</w:t>
            </w:r>
          </w:p>
        </w:tc>
        <w:tc>
          <w:tcPr>
            <w:tcW w:w="1031" w:type="pct"/>
            <w:vAlign w:val="center"/>
            <w:hideMark/>
          </w:tcPr>
          <w:p w14:paraId="63F2AADE"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АТБӨЯХАТ</w:t>
            </w:r>
          </w:p>
        </w:tc>
        <w:tc>
          <w:tcPr>
            <w:tcW w:w="331" w:type="pct"/>
            <w:vAlign w:val="center"/>
            <w:hideMark/>
          </w:tcPr>
          <w:p w14:paraId="6F91FD7B"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noWrap/>
            <w:vAlign w:val="center"/>
            <w:hideMark/>
          </w:tcPr>
          <w:p w14:paraId="4EB65B08"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p>
        </w:tc>
        <w:tc>
          <w:tcPr>
            <w:tcW w:w="390" w:type="pct"/>
            <w:noWrap/>
            <w:vAlign w:val="center"/>
            <w:hideMark/>
          </w:tcPr>
          <w:p w14:paraId="44CF2BC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w:t>
            </w:r>
          </w:p>
        </w:tc>
        <w:tc>
          <w:tcPr>
            <w:tcW w:w="390" w:type="pct"/>
            <w:noWrap/>
            <w:vAlign w:val="center"/>
            <w:hideMark/>
          </w:tcPr>
          <w:p w14:paraId="5ACF646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w:t>
            </w:r>
          </w:p>
        </w:tc>
        <w:tc>
          <w:tcPr>
            <w:tcW w:w="390" w:type="pct"/>
            <w:noWrap/>
            <w:vAlign w:val="center"/>
            <w:hideMark/>
          </w:tcPr>
          <w:p w14:paraId="614ADD7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w:t>
            </w:r>
          </w:p>
        </w:tc>
        <w:tc>
          <w:tcPr>
            <w:tcW w:w="390" w:type="pct"/>
            <w:noWrap/>
            <w:vAlign w:val="center"/>
            <w:hideMark/>
          </w:tcPr>
          <w:p w14:paraId="101E09B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w:t>
            </w:r>
          </w:p>
        </w:tc>
        <w:tc>
          <w:tcPr>
            <w:tcW w:w="390" w:type="pct"/>
            <w:noWrap/>
            <w:vAlign w:val="center"/>
            <w:hideMark/>
          </w:tcPr>
          <w:p w14:paraId="6B67D79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w:t>
            </w:r>
          </w:p>
        </w:tc>
        <w:tc>
          <w:tcPr>
            <w:tcW w:w="390" w:type="pct"/>
            <w:noWrap/>
            <w:vAlign w:val="center"/>
            <w:hideMark/>
          </w:tcPr>
          <w:p w14:paraId="09C6D6D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w:t>
            </w:r>
          </w:p>
        </w:tc>
        <w:tc>
          <w:tcPr>
            <w:tcW w:w="393" w:type="pct"/>
            <w:noWrap/>
            <w:vAlign w:val="center"/>
            <w:hideMark/>
          </w:tcPr>
          <w:p w14:paraId="2C2B8EF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5.3</w:t>
            </w:r>
          </w:p>
        </w:tc>
        <w:tc>
          <w:tcPr>
            <w:tcW w:w="390" w:type="pct"/>
            <w:noWrap/>
            <w:vAlign w:val="center"/>
            <w:hideMark/>
          </w:tcPr>
          <w:p w14:paraId="1E17F29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37.4</w:t>
            </w:r>
          </w:p>
        </w:tc>
      </w:tr>
      <w:tr w:rsidR="00F623D5" w:rsidRPr="00953C8B" w14:paraId="22AC0021" w14:textId="77777777" w:rsidTr="00F623D5">
        <w:trPr>
          <w:trHeight w:val="20"/>
        </w:trPr>
        <w:tc>
          <w:tcPr>
            <w:tcW w:w="129" w:type="pct"/>
            <w:vAlign w:val="center"/>
            <w:hideMark/>
          </w:tcPr>
          <w:p w14:paraId="40EA36AD"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14</w:t>
            </w:r>
          </w:p>
        </w:tc>
        <w:tc>
          <w:tcPr>
            <w:tcW w:w="1031" w:type="pct"/>
            <w:vAlign w:val="center"/>
            <w:hideMark/>
          </w:tcPr>
          <w:p w14:paraId="7440607D"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Бэлтгэл ажлын шимтгэлийн сан</w:t>
            </w:r>
          </w:p>
        </w:tc>
        <w:tc>
          <w:tcPr>
            <w:tcW w:w="331" w:type="pct"/>
            <w:vAlign w:val="center"/>
            <w:hideMark/>
          </w:tcPr>
          <w:p w14:paraId="64C28CD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noWrap/>
            <w:vAlign w:val="center"/>
            <w:hideMark/>
          </w:tcPr>
          <w:p w14:paraId="16A2615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p>
        </w:tc>
        <w:tc>
          <w:tcPr>
            <w:tcW w:w="390" w:type="pct"/>
            <w:noWrap/>
            <w:vAlign w:val="center"/>
            <w:hideMark/>
          </w:tcPr>
          <w:p w14:paraId="6E7CE76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195.0</w:t>
            </w:r>
          </w:p>
        </w:tc>
        <w:tc>
          <w:tcPr>
            <w:tcW w:w="390" w:type="pct"/>
            <w:noWrap/>
            <w:vAlign w:val="center"/>
            <w:hideMark/>
          </w:tcPr>
          <w:p w14:paraId="48C7098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195.0</w:t>
            </w:r>
          </w:p>
        </w:tc>
        <w:tc>
          <w:tcPr>
            <w:tcW w:w="390" w:type="pct"/>
            <w:noWrap/>
            <w:vAlign w:val="center"/>
            <w:hideMark/>
          </w:tcPr>
          <w:p w14:paraId="16C469A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195.0</w:t>
            </w:r>
          </w:p>
        </w:tc>
        <w:tc>
          <w:tcPr>
            <w:tcW w:w="390" w:type="pct"/>
            <w:noWrap/>
            <w:vAlign w:val="center"/>
            <w:hideMark/>
          </w:tcPr>
          <w:p w14:paraId="0816636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195.0</w:t>
            </w:r>
          </w:p>
        </w:tc>
        <w:tc>
          <w:tcPr>
            <w:tcW w:w="390" w:type="pct"/>
            <w:noWrap/>
            <w:vAlign w:val="center"/>
            <w:hideMark/>
          </w:tcPr>
          <w:p w14:paraId="5DEFDBD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195.0</w:t>
            </w:r>
          </w:p>
        </w:tc>
        <w:tc>
          <w:tcPr>
            <w:tcW w:w="390" w:type="pct"/>
            <w:noWrap/>
            <w:vAlign w:val="center"/>
            <w:hideMark/>
          </w:tcPr>
          <w:p w14:paraId="55D222F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noWrap/>
            <w:vAlign w:val="center"/>
            <w:hideMark/>
          </w:tcPr>
          <w:p w14:paraId="7993753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29043D2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975.0</w:t>
            </w:r>
          </w:p>
        </w:tc>
      </w:tr>
      <w:tr w:rsidR="00F623D5" w:rsidRPr="00953C8B" w14:paraId="7D04A118" w14:textId="77777777" w:rsidTr="00F623D5">
        <w:trPr>
          <w:trHeight w:val="20"/>
        </w:trPr>
        <w:tc>
          <w:tcPr>
            <w:tcW w:w="129" w:type="pct"/>
            <w:vAlign w:val="center"/>
            <w:hideMark/>
          </w:tcPr>
          <w:p w14:paraId="3B8DB37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15</w:t>
            </w:r>
          </w:p>
        </w:tc>
        <w:tc>
          <w:tcPr>
            <w:tcW w:w="1031" w:type="pct"/>
            <w:vAlign w:val="center"/>
            <w:hideMark/>
          </w:tcPr>
          <w:p w14:paraId="462B1FB8"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Үндсэн хөрөнгийн элэгдэл</w:t>
            </w:r>
          </w:p>
        </w:tc>
        <w:tc>
          <w:tcPr>
            <w:tcW w:w="331" w:type="pct"/>
            <w:vAlign w:val="center"/>
            <w:hideMark/>
          </w:tcPr>
          <w:p w14:paraId="7F6CABD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noWrap/>
            <w:vAlign w:val="center"/>
            <w:hideMark/>
          </w:tcPr>
          <w:p w14:paraId="070A04D8"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p>
        </w:tc>
        <w:tc>
          <w:tcPr>
            <w:tcW w:w="390" w:type="pct"/>
            <w:noWrap/>
            <w:vAlign w:val="center"/>
            <w:hideMark/>
          </w:tcPr>
          <w:p w14:paraId="266897E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610.7</w:t>
            </w:r>
          </w:p>
        </w:tc>
        <w:tc>
          <w:tcPr>
            <w:tcW w:w="390" w:type="pct"/>
            <w:noWrap/>
            <w:vAlign w:val="center"/>
            <w:hideMark/>
          </w:tcPr>
          <w:p w14:paraId="1599478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610.7</w:t>
            </w:r>
          </w:p>
        </w:tc>
        <w:tc>
          <w:tcPr>
            <w:tcW w:w="390" w:type="pct"/>
            <w:noWrap/>
            <w:vAlign w:val="center"/>
            <w:hideMark/>
          </w:tcPr>
          <w:p w14:paraId="345AA7A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610.7</w:t>
            </w:r>
          </w:p>
        </w:tc>
        <w:tc>
          <w:tcPr>
            <w:tcW w:w="390" w:type="pct"/>
            <w:noWrap/>
            <w:vAlign w:val="center"/>
            <w:hideMark/>
          </w:tcPr>
          <w:p w14:paraId="14DE19F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610.7</w:t>
            </w:r>
          </w:p>
        </w:tc>
        <w:tc>
          <w:tcPr>
            <w:tcW w:w="390" w:type="pct"/>
            <w:noWrap/>
            <w:vAlign w:val="center"/>
            <w:hideMark/>
          </w:tcPr>
          <w:p w14:paraId="2797EFD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610.7</w:t>
            </w:r>
          </w:p>
        </w:tc>
        <w:tc>
          <w:tcPr>
            <w:tcW w:w="390" w:type="pct"/>
            <w:noWrap/>
            <w:vAlign w:val="center"/>
            <w:hideMark/>
          </w:tcPr>
          <w:p w14:paraId="0AD8679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610.7</w:t>
            </w:r>
          </w:p>
        </w:tc>
        <w:tc>
          <w:tcPr>
            <w:tcW w:w="393" w:type="pct"/>
            <w:noWrap/>
            <w:vAlign w:val="center"/>
            <w:hideMark/>
          </w:tcPr>
          <w:p w14:paraId="2B0AE1F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610.7</w:t>
            </w:r>
          </w:p>
        </w:tc>
        <w:tc>
          <w:tcPr>
            <w:tcW w:w="390" w:type="pct"/>
            <w:noWrap/>
            <w:vAlign w:val="center"/>
            <w:hideMark/>
          </w:tcPr>
          <w:p w14:paraId="5B8AF5C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4,275.1</w:t>
            </w:r>
          </w:p>
        </w:tc>
      </w:tr>
      <w:tr w:rsidR="00F623D5" w:rsidRPr="00953C8B" w14:paraId="452EBD99" w14:textId="77777777" w:rsidTr="00F623D5">
        <w:trPr>
          <w:trHeight w:val="20"/>
        </w:trPr>
        <w:tc>
          <w:tcPr>
            <w:tcW w:w="1160" w:type="pct"/>
            <w:gridSpan w:val="2"/>
            <w:vAlign w:val="center"/>
            <w:hideMark/>
          </w:tcPr>
          <w:p w14:paraId="35A51DF0"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Үйл ажиллагааны нийт зардал</w:t>
            </w:r>
          </w:p>
        </w:tc>
        <w:tc>
          <w:tcPr>
            <w:tcW w:w="331" w:type="pct"/>
            <w:vAlign w:val="center"/>
            <w:hideMark/>
          </w:tcPr>
          <w:p w14:paraId="1A7A62B9"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сая төг.</w:t>
            </w:r>
          </w:p>
        </w:tc>
        <w:tc>
          <w:tcPr>
            <w:tcW w:w="383" w:type="pct"/>
            <w:vAlign w:val="center"/>
            <w:hideMark/>
          </w:tcPr>
          <w:p w14:paraId="642A013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390" w:type="pct"/>
            <w:noWrap/>
            <w:vAlign w:val="center"/>
            <w:hideMark/>
          </w:tcPr>
          <w:p w14:paraId="3A7D62B0"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11,747.8</w:t>
            </w:r>
          </w:p>
        </w:tc>
        <w:tc>
          <w:tcPr>
            <w:tcW w:w="390" w:type="pct"/>
            <w:noWrap/>
            <w:vAlign w:val="center"/>
            <w:hideMark/>
          </w:tcPr>
          <w:p w14:paraId="773FCD41"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12,138.0</w:t>
            </w:r>
          </w:p>
        </w:tc>
        <w:tc>
          <w:tcPr>
            <w:tcW w:w="390" w:type="pct"/>
            <w:noWrap/>
            <w:vAlign w:val="center"/>
            <w:hideMark/>
          </w:tcPr>
          <w:p w14:paraId="65B23637"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12,520.8</w:t>
            </w:r>
          </w:p>
        </w:tc>
        <w:tc>
          <w:tcPr>
            <w:tcW w:w="390" w:type="pct"/>
            <w:noWrap/>
            <w:vAlign w:val="center"/>
            <w:hideMark/>
          </w:tcPr>
          <w:p w14:paraId="00D6C2B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12,733.7</w:t>
            </w:r>
          </w:p>
        </w:tc>
        <w:tc>
          <w:tcPr>
            <w:tcW w:w="390" w:type="pct"/>
            <w:noWrap/>
            <w:vAlign w:val="center"/>
            <w:hideMark/>
          </w:tcPr>
          <w:p w14:paraId="49F874B7"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12,668.5</w:t>
            </w:r>
          </w:p>
        </w:tc>
        <w:tc>
          <w:tcPr>
            <w:tcW w:w="390" w:type="pct"/>
            <w:noWrap/>
            <w:vAlign w:val="center"/>
            <w:hideMark/>
          </w:tcPr>
          <w:p w14:paraId="5BA27DF3"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12,622.5</w:t>
            </w:r>
          </w:p>
        </w:tc>
        <w:tc>
          <w:tcPr>
            <w:tcW w:w="393" w:type="pct"/>
            <w:noWrap/>
            <w:vAlign w:val="center"/>
            <w:hideMark/>
          </w:tcPr>
          <w:p w14:paraId="03C6C70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12,866.0</w:t>
            </w:r>
          </w:p>
        </w:tc>
        <w:tc>
          <w:tcPr>
            <w:tcW w:w="390" w:type="pct"/>
            <w:noWrap/>
            <w:vAlign w:val="center"/>
            <w:hideMark/>
          </w:tcPr>
          <w:p w14:paraId="7BCEBCD2"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87,297.4</w:t>
            </w:r>
          </w:p>
        </w:tc>
      </w:tr>
      <w:tr w:rsidR="00F623D5" w:rsidRPr="00953C8B" w14:paraId="1D54ABBC" w14:textId="77777777" w:rsidTr="00F623D5">
        <w:trPr>
          <w:trHeight w:val="20"/>
        </w:trPr>
        <w:tc>
          <w:tcPr>
            <w:tcW w:w="5000" w:type="pct"/>
            <w:gridSpan w:val="12"/>
            <w:shd w:val="clear" w:color="000000" w:fill="DDD9C4"/>
            <w:vAlign w:val="center"/>
            <w:hideMark/>
          </w:tcPr>
          <w:p w14:paraId="2D2C736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3. Ашгийн үзүүлэлт</w:t>
            </w:r>
          </w:p>
        </w:tc>
      </w:tr>
      <w:tr w:rsidR="00F623D5" w:rsidRPr="00953C8B" w14:paraId="21689575" w14:textId="77777777" w:rsidTr="00F623D5">
        <w:trPr>
          <w:trHeight w:val="20"/>
        </w:trPr>
        <w:tc>
          <w:tcPr>
            <w:tcW w:w="129" w:type="pct"/>
            <w:vAlign w:val="center"/>
            <w:hideMark/>
          </w:tcPr>
          <w:p w14:paraId="544D194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w:t>
            </w:r>
          </w:p>
        </w:tc>
        <w:tc>
          <w:tcPr>
            <w:tcW w:w="1031" w:type="pct"/>
            <w:vAlign w:val="center"/>
            <w:hideMark/>
          </w:tcPr>
          <w:p w14:paraId="2CD055D2"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Татварын өмнөх ашиг</w:t>
            </w:r>
          </w:p>
        </w:tc>
        <w:tc>
          <w:tcPr>
            <w:tcW w:w="331" w:type="pct"/>
            <w:vAlign w:val="center"/>
            <w:hideMark/>
          </w:tcPr>
          <w:p w14:paraId="4F7931A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7771CD3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63DBC8F8"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2,094.1</w:t>
            </w:r>
          </w:p>
        </w:tc>
        <w:tc>
          <w:tcPr>
            <w:tcW w:w="390" w:type="pct"/>
            <w:noWrap/>
            <w:vAlign w:val="center"/>
            <w:hideMark/>
          </w:tcPr>
          <w:p w14:paraId="01B9BF4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2,453.2</w:t>
            </w:r>
          </w:p>
        </w:tc>
        <w:tc>
          <w:tcPr>
            <w:tcW w:w="390" w:type="pct"/>
            <w:noWrap/>
            <w:vAlign w:val="center"/>
            <w:hideMark/>
          </w:tcPr>
          <w:p w14:paraId="4DEB602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4,959.3</w:t>
            </w:r>
          </w:p>
        </w:tc>
        <w:tc>
          <w:tcPr>
            <w:tcW w:w="390" w:type="pct"/>
            <w:noWrap/>
            <w:vAlign w:val="center"/>
            <w:hideMark/>
          </w:tcPr>
          <w:p w14:paraId="59D3B65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7,203.2</w:t>
            </w:r>
          </w:p>
        </w:tc>
        <w:tc>
          <w:tcPr>
            <w:tcW w:w="390" w:type="pct"/>
            <w:noWrap/>
            <w:vAlign w:val="center"/>
            <w:hideMark/>
          </w:tcPr>
          <w:p w14:paraId="2A063A9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6,199.4</w:t>
            </w:r>
          </w:p>
        </w:tc>
        <w:tc>
          <w:tcPr>
            <w:tcW w:w="390" w:type="pct"/>
            <w:noWrap/>
            <w:vAlign w:val="center"/>
            <w:hideMark/>
          </w:tcPr>
          <w:p w14:paraId="4C025B5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8,355.7</w:t>
            </w:r>
          </w:p>
        </w:tc>
        <w:tc>
          <w:tcPr>
            <w:tcW w:w="393" w:type="pct"/>
            <w:noWrap/>
            <w:vAlign w:val="center"/>
            <w:hideMark/>
          </w:tcPr>
          <w:p w14:paraId="11760F9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9,164.2</w:t>
            </w:r>
          </w:p>
        </w:tc>
        <w:tc>
          <w:tcPr>
            <w:tcW w:w="390" w:type="pct"/>
            <w:noWrap/>
            <w:vAlign w:val="center"/>
            <w:hideMark/>
          </w:tcPr>
          <w:p w14:paraId="793FD8A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40,429.2</w:t>
            </w:r>
          </w:p>
        </w:tc>
      </w:tr>
      <w:tr w:rsidR="00F623D5" w:rsidRPr="00953C8B" w14:paraId="781563AD" w14:textId="77777777" w:rsidTr="00F623D5">
        <w:trPr>
          <w:trHeight w:val="20"/>
        </w:trPr>
        <w:tc>
          <w:tcPr>
            <w:tcW w:w="129" w:type="pct"/>
            <w:vAlign w:val="center"/>
            <w:hideMark/>
          </w:tcPr>
          <w:p w14:paraId="443A61ED" w14:textId="77777777" w:rsidR="00F623D5" w:rsidRPr="00953C8B" w:rsidRDefault="00F623D5" w:rsidP="00F623D5">
            <w:pPr>
              <w:spacing w:after="0" w:line="240" w:lineRule="auto"/>
              <w:ind w:firstLine="0"/>
              <w:jc w:val="center"/>
              <w:rPr>
                <w:rFonts w:eastAsia="Times New Roman" w:cs="Arial"/>
                <w:i/>
                <w:iCs/>
                <w:color w:val="000000"/>
                <w:sz w:val="15"/>
                <w:szCs w:val="15"/>
                <w:lang w:val="mn-MN"/>
              </w:rPr>
            </w:pPr>
            <w:r w:rsidRPr="00953C8B">
              <w:rPr>
                <w:rFonts w:eastAsia="Times New Roman" w:cs="Arial"/>
                <w:i/>
                <w:iCs/>
                <w:color w:val="000000"/>
                <w:sz w:val="15"/>
                <w:szCs w:val="15"/>
                <w:lang w:val="mn-MN"/>
              </w:rPr>
              <w:t>2</w:t>
            </w:r>
          </w:p>
        </w:tc>
        <w:tc>
          <w:tcPr>
            <w:tcW w:w="1031" w:type="pct"/>
            <w:vAlign w:val="center"/>
            <w:hideMark/>
          </w:tcPr>
          <w:p w14:paraId="0ECB9253"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ААНОАТ -10% ба 25%</w:t>
            </w:r>
          </w:p>
        </w:tc>
        <w:tc>
          <w:tcPr>
            <w:tcW w:w="331" w:type="pct"/>
            <w:vAlign w:val="center"/>
            <w:hideMark/>
          </w:tcPr>
          <w:p w14:paraId="32B929B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0482D1E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29BABAF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209.4</w:t>
            </w:r>
          </w:p>
        </w:tc>
        <w:tc>
          <w:tcPr>
            <w:tcW w:w="390" w:type="pct"/>
            <w:noWrap/>
            <w:vAlign w:val="center"/>
            <w:hideMark/>
          </w:tcPr>
          <w:p w14:paraId="7BA39D3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245.3</w:t>
            </w:r>
          </w:p>
        </w:tc>
        <w:tc>
          <w:tcPr>
            <w:tcW w:w="390" w:type="pct"/>
            <w:noWrap/>
            <w:vAlign w:val="center"/>
            <w:hideMark/>
          </w:tcPr>
          <w:p w14:paraId="4ED296F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495.9</w:t>
            </w:r>
          </w:p>
        </w:tc>
        <w:tc>
          <w:tcPr>
            <w:tcW w:w="390" w:type="pct"/>
            <w:noWrap/>
            <w:vAlign w:val="center"/>
            <w:hideMark/>
          </w:tcPr>
          <w:p w14:paraId="7FF5D7F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900.8</w:t>
            </w:r>
          </w:p>
        </w:tc>
        <w:tc>
          <w:tcPr>
            <w:tcW w:w="390" w:type="pct"/>
            <w:noWrap/>
            <w:vAlign w:val="center"/>
            <w:hideMark/>
          </w:tcPr>
          <w:p w14:paraId="156C24C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649.9</w:t>
            </w:r>
          </w:p>
        </w:tc>
        <w:tc>
          <w:tcPr>
            <w:tcW w:w="390" w:type="pct"/>
            <w:noWrap/>
            <w:vAlign w:val="center"/>
            <w:hideMark/>
          </w:tcPr>
          <w:p w14:paraId="70CCE4A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1,188.9</w:t>
            </w:r>
          </w:p>
        </w:tc>
        <w:tc>
          <w:tcPr>
            <w:tcW w:w="393" w:type="pct"/>
            <w:noWrap/>
            <w:vAlign w:val="center"/>
            <w:hideMark/>
          </w:tcPr>
          <w:p w14:paraId="7F6CB12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1,391.0</w:t>
            </w:r>
          </w:p>
        </w:tc>
        <w:tc>
          <w:tcPr>
            <w:tcW w:w="390" w:type="pct"/>
            <w:noWrap/>
            <w:vAlign w:val="center"/>
            <w:hideMark/>
          </w:tcPr>
          <w:p w14:paraId="07D456D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5,081.3</w:t>
            </w:r>
          </w:p>
        </w:tc>
      </w:tr>
      <w:tr w:rsidR="00F623D5" w:rsidRPr="00953C8B" w14:paraId="60582CA2" w14:textId="77777777" w:rsidTr="00F623D5">
        <w:trPr>
          <w:trHeight w:val="20"/>
        </w:trPr>
        <w:tc>
          <w:tcPr>
            <w:tcW w:w="1160" w:type="pct"/>
            <w:gridSpan w:val="2"/>
            <w:vAlign w:val="center"/>
            <w:hideMark/>
          </w:tcPr>
          <w:p w14:paraId="679DECAA"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Цэвэр ашиг</w:t>
            </w:r>
          </w:p>
        </w:tc>
        <w:tc>
          <w:tcPr>
            <w:tcW w:w="331" w:type="pct"/>
            <w:vAlign w:val="center"/>
            <w:hideMark/>
          </w:tcPr>
          <w:p w14:paraId="308D29A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сая төг.</w:t>
            </w:r>
          </w:p>
        </w:tc>
        <w:tc>
          <w:tcPr>
            <w:tcW w:w="383" w:type="pct"/>
            <w:vAlign w:val="center"/>
            <w:hideMark/>
          </w:tcPr>
          <w:p w14:paraId="32848540"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390" w:type="pct"/>
            <w:noWrap/>
            <w:vAlign w:val="center"/>
            <w:hideMark/>
          </w:tcPr>
          <w:p w14:paraId="20F8B2F5"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1,884.7</w:t>
            </w:r>
          </w:p>
        </w:tc>
        <w:tc>
          <w:tcPr>
            <w:tcW w:w="390" w:type="pct"/>
            <w:noWrap/>
            <w:vAlign w:val="center"/>
            <w:hideMark/>
          </w:tcPr>
          <w:p w14:paraId="7FF6182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2,207.9</w:t>
            </w:r>
          </w:p>
        </w:tc>
        <w:tc>
          <w:tcPr>
            <w:tcW w:w="390" w:type="pct"/>
            <w:noWrap/>
            <w:vAlign w:val="center"/>
            <w:hideMark/>
          </w:tcPr>
          <w:p w14:paraId="1F095E05"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4,463.4</w:t>
            </w:r>
          </w:p>
        </w:tc>
        <w:tc>
          <w:tcPr>
            <w:tcW w:w="390" w:type="pct"/>
            <w:noWrap/>
            <w:vAlign w:val="center"/>
            <w:hideMark/>
          </w:tcPr>
          <w:p w14:paraId="4568B52A"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6,302.4</w:t>
            </w:r>
          </w:p>
        </w:tc>
        <w:tc>
          <w:tcPr>
            <w:tcW w:w="390" w:type="pct"/>
            <w:noWrap/>
            <w:vAlign w:val="center"/>
            <w:hideMark/>
          </w:tcPr>
          <w:p w14:paraId="5CFAF3CF"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5,549.6</w:t>
            </w:r>
          </w:p>
        </w:tc>
        <w:tc>
          <w:tcPr>
            <w:tcW w:w="390" w:type="pct"/>
            <w:noWrap/>
            <w:vAlign w:val="center"/>
            <w:hideMark/>
          </w:tcPr>
          <w:p w14:paraId="22682717"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7,166.8</w:t>
            </w:r>
          </w:p>
        </w:tc>
        <w:tc>
          <w:tcPr>
            <w:tcW w:w="393" w:type="pct"/>
            <w:noWrap/>
            <w:vAlign w:val="center"/>
            <w:hideMark/>
          </w:tcPr>
          <w:p w14:paraId="10B05D7F"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7,773.1</w:t>
            </w:r>
          </w:p>
        </w:tc>
        <w:tc>
          <w:tcPr>
            <w:tcW w:w="390" w:type="pct"/>
            <w:noWrap/>
            <w:vAlign w:val="center"/>
            <w:hideMark/>
          </w:tcPr>
          <w:p w14:paraId="58FF9732"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35,347.9</w:t>
            </w:r>
          </w:p>
        </w:tc>
      </w:tr>
      <w:tr w:rsidR="00F623D5" w:rsidRPr="00953C8B" w14:paraId="18AB7005" w14:textId="77777777" w:rsidTr="00F623D5">
        <w:trPr>
          <w:trHeight w:val="20"/>
        </w:trPr>
        <w:tc>
          <w:tcPr>
            <w:tcW w:w="129" w:type="pct"/>
            <w:vAlign w:val="center"/>
            <w:hideMark/>
          </w:tcPr>
          <w:p w14:paraId="31B52A07"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w:t>
            </w:r>
          </w:p>
        </w:tc>
        <w:tc>
          <w:tcPr>
            <w:tcW w:w="1031" w:type="pct"/>
            <w:vAlign w:val="center"/>
            <w:hideMark/>
          </w:tcPr>
          <w:p w14:paraId="0E1A2CF5"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Ашигт ажиллагаа (ЦА/БО)</w:t>
            </w:r>
          </w:p>
        </w:tc>
        <w:tc>
          <w:tcPr>
            <w:tcW w:w="331" w:type="pct"/>
            <w:vAlign w:val="center"/>
            <w:hideMark/>
          </w:tcPr>
          <w:p w14:paraId="1D3B6163"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83" w:type="pct"/>
            <w:vAlign w:val="center"/>
            <w:hideMark/>
          </w:tcPr>
          <w:p w14:paraId="0A13D72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p>
        </w:tc>
        <w:tc>
          <w:tcPr>
            <w:tcW w:w="390" w:type="pct"/>
            <w:noWrap/>
            <w:vAlign w:val="center"/>
            <w:hideMark/>
          </w:tcPr>
          <w:p w14:paraId="3631B1E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13.6%</w:t>
            </w:r>
          </w:p>
        </w:tc>
        <w:tc>
          <w:tcPr>
            <w:tcW w:w="390" w:type="pct"/>
            <w:noWrap/>
            <w:vAlign w:val="center"/>
            <w:hideMark/>
          </w:tcPr>
          <w:p w14:paraId="2B820637"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15.1%</w:t>
            </w:r>
          </w:p>
        </w:tc>
        <w:tc>
          <w:tcPr>
            <w:tcW w:w="390" w:type="pct"/>
            <w:noWrap/>
            <w:vAlign w:val="center"/>
            <w:hideMark/>
          </w:tcPr>
          <w:p w14:paraId="3635410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25.5%</w:t>
            </w:r>
          </w:p>
        </w:tc>
        <w:tc>
          <w:tcPr>
            <w:tcW w:w="390" w:type="pct"/>
            <w:noWrap/>
            <w:vAlign w:val="center"/>
            <w:hideMark/>
          </w:tcPr>
          <w:p w14:paraId="340C633D"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31.6%</w:t>
            </w:r>
          </w:p>
        </w:tc>
        <w:tc>
          <w:tcPr>
            <w:tcW w:w="390" w:type="pct"/>
            <w:noWrap/>
            <w:vAlign w:val="center"/>
            <w:hideMark/>
          </w:tcPr>
          <w:p w14:paraId="5A47EFC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29.4%</w:t>
            </w:r>
          </w:p>
        </w:tc>
        <w:tc>
          <w:tcPr>
            <w:tcW w:w="390" w:type="pct"/>
            <w:noWrap/>
            <w:vAlign w:val="center"/>
            <w:hideMark/>
          </w:tcPr>
          <w:p w14:paraId="14C59BB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34.2%</w:t>
            </w:r>
          </w:p>
        </w:tc>
        <w:tc>
          <w:tcPr>
            <w:tcW w:w="393" w:type="pct"/>
            <w:noWrap/>
            <w:vAlign w:val="center"/>
            <w:hideMark/>
          </w:tcPr>
          <w:p w14:paraId="7BF3F58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35.3%</w:t>
            </w:r>
          </w:p>
        </w:tc>
        <w:tc>
          <w:tcPr>
            <w:tcW w:w="390" w:type="pct"/>
            <w:noWrap/>
            <w:vAlign w:val="center"/>
            <w:hideMark/>
          </w:tcPr>
          <w:p w14:paraId="591F1668"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27.7%</w:t>
            </w:r>
          </w:p>
        </w:tc>
      </w:tr>
      <w:tr w:rsidR="00F623D5" w:rsidRPr="00953C8B" w14:paraId="01527FAC" w14:textId="77777777" w:rsidTr="00F623D5">
        <w:trPr>
          <w:trHeight w:val="20"/>
        </w:trPr>
        <w:tc>
          <w:tcPr>
            <w:tcW w:w="1160" w:type="pct"/>
            <w:gridSpan w:val="2"/>
            <w:vAlign w:val="center"/>
            <w:hideMark/>
          </w:tcPr>
          <w:p w14:paraId="03F53A4D"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ҮАМУ</w:t>
            </w:r>
          </w:p>
        </w:tc>
        <w:tc>
          <w:tcPr>
            <w:tcW w:w="331" w:type="pct"/>
            <w:vAlign w:val="center"/>
            <w:hideMark/>
          </w:tcPr>
          <w:p w14:paraId="71CA3E3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сая төг.</w:t>
            </w:r>
          </w:p>
        </w:tc>
        <w:tc>
          <w:tcPr>
            <w:tcW w:w="383" w:type="pct"/>
            <w:vAlign w:val="center"/>
            <w:hideMark/>
          </w:tcPr>
          <w:p w14:paraId="76C19E31"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c>
          <w:tcPr>
            <w:tcW w:w="390" w:type="pct"/>
            <w:noWrap/>
            <w:vAlign w:val="center"/>
            <w:hideMark/>
          </w:tcPr>
          <w:p w14:paraId="7CDEB250"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2,495.4</w:t>
            </w:r>
          </w:p>
        </w:tc>
        <w:tc>
          <w:tcPr>
            <w:tcW w:w="390" w:type="pct"/>
            <w:noWrap/>
            <w:vAlign w:val="center"/>
            <w:hideMark/>
          </w:tcPr>
          <w:p w14:paraId="066B924A"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2,818.6</w:t>
            </w:r>
          </w:p>
        </w:tc>
        <w:tc>
          <w:tcPr>
            <w:tcW w:w="390" w:type="pct"/>
            <w:noWrap/>
            <w:vAlign w:val="center"/>
            <w:hideMark/>
          </w:tcPr>
          <w:p w14:paraId="67D7D1A9"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5,074.1</w:t>
            </w:r>
          </w:p>
        </w:tc>
        <w:tc>
          <w:tcPr>
            <w:tcW w:w="390" w:type="pct"/>
            <w:noWrap/>
            <w:vAlign w:val="center"/>
            <w:hideMark/>
          </w:tcPr>
          <w:p w14:paraId="5D9323BF"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6,913.1</w:t>
            </w:r>
          </w:p>
        </w:tc>
        <w:tc>
          <w:tcPr>
            <w:tcW w:w="390" w:type="pct"/>
            <w:noWrap/>
            <w:vAlign w:val="center"/>
            <w:hideMark/>
          </w:tcPr>
          <w:p w14:paraId="70CF510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6,160.3</w:t>
            </w:r>
          </w:p>
        </w:tc>
        <w:tc>
          <w:tcPr>
            <w:tcW w:w="390" w:type="pct"/>
            <w:noWrap/>
            <w:vAlign w:val="center"/>
            <w:hideMark/>
          </w:tcPr>
          <w:p w14:paraId="5C64FA19"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7,777.5</w:t>
            </w:r>
          </w:p>
        </w:tc>
        <w:tc>
          <w:tcPr>
            <w:tcW w:w="393" w:type="pct"/>
            <w:noWrap/>
            <w:vAlign w:val="center"/>
            <w:hideMark/>
          </w:tcPr>
          <w:p w14:paraId="28DB688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8,383.9</w:t>
            </w:r>
          </w:p>
        </w:tc>
        <w:tc>
          <w:tcPr>
            <w:tcW w:w="390" w:type="pct"/>
            <w:noWrap/>
            <w:vAlign w:val="center"/>
            <w:hideMark/>
          </w:tcPr>
          <w:p w14:paraId="0445B58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39,623.0</w:t>
            </w:r>
          </w:p>
        </w:tc>
      </w:tr>
      <w:tr w:rsidR="00F623D5" w:rsidRPr="00953C8B" w14:paraId="62E0A190" w14:textId="77777777" w:rsidTr="00F623D5">
        <w:trPr>
          <w:trHeight w:val="20"/>
        </w:trPr>
        <w:tc>
          <w:tcPr>
            <w:tcW w:w="5000" w:type="pct"/>
            <w:gridSpan w:val="12"/>
            <w:shd w:val="clear" w:color="000000" w:fill="DDD9C4"/>
            <w:vAlign w:val="center"/>
            <w:hideMark/>
          </w:tcPr>
          <w:p w14:paraId="54F8ABB8"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4. Хөрөнгө оруулалт</w:t>
            </w:r>
          </w:p>
        </w:tc>
      </w:tr>
      <w:tr w:rsidR="00F623D5" w:rsidRPr="00953C8B" w14:paraId="0B0A44D2" w14:textId="77777777" w:rsidTr="00F623D5">
        <w:trPr>
          <w:trHeight w:val="20"/>
        </w:trPr>
        <w:tc>
          <w:tcPr>
            <w:tcW w:w="129" w:type="pct"/>
            <w:vAlign w:val="center"/>
            <w:hideMark/>
          </w:tcPr>
          <w:p w14:paraId="5EA2EFF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w:t>
            </w:r>
          </w:p>
        </w:tc>
        <w:tc>
          <w:tcPr>
            <w:tcW w:w="1031" w:type="pct"/>
            <w:vAlign w:val="center"/>
            <w:hideMark/>
          </w:tcPr>
          <w:p w14:paraId="2BDC0091"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Биет бус хөрөнгө</w:t>
            </w:r>
          </w:p>
        </w:tc>
        <w:tc>
          <w:tcPr>
            <w:tcW w:w="331" w:type="pct"/>
            <w:vAlign w:val="center"/>
            <w:hideMark/>
          </w:tcPr>
          <w:p w14:paraId="320E728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6F4B585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(115.0)</w:t>
            </w:r>
          </w:p>
        </w:tc>
        <w:tc>
          <w:tcPr>
            <w:tcW w:w="390" w:type="pct"/>
            <w:vAlign w:val="center"/>
            <w:hideMark/>
          </w:tcPr>
          <w:p w14:paraId="3888D22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73F3063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4D4198C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689025B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7D0412F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2058184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vAlign w:val="center"/>
            <w:hideMark/>
          </w:tcPr>
          <w:p w14:paraId="6EA8E69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60A3E80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(115.0)</w:t>
            </w:r>
          </w:p>
        </w:tc>
      </w:tr>
      <w:tr w:rsidR="00F623D5" w:rsidRPr="00953C8B" w14:paraId="39FA188F" w14:textId="77777777" w:rsidTr="00F623D5">
        <w:trPr>
          <w:trHeight w:val="20"/>
        </w:trPr>
        <w:tc>
          <w:tcPr>
            <w:tcW w:w="129" w:type="pct"/>
            <w:vAlign w:val="center"/>
            <w:hideMark/>
          </w:tcPr>
          <w:p w14:paraId="23FED6B3"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w:t>
            </w:r>
          </w:p>
        </w:tc>
        <w:tc>
          <w:tcPr>
            <w:tcW w:w="1031" w:type="pct"/>
            <w:vAlign w:val="center"/>
            <w:hideMark/>
          </w:tcPr>
          <w:p w14:paraId="027F6387"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Удирдлага захиргаа</w:t>
            </w:r>
          </w:p>
        </w:tc>
        <w:tc>
          <w:tcPr>
            <w:tcW w:w="331" w:type="pct"/>
            <w:vAlign w:val="center"/>
            <w:hideMark/>
          </w:tcPr>
          <w:p w14:paraId="6C19E4F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3872D1E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(619.3)</w:t>
            </w:r>
          </w:p>
        </w:tc>
        <w:tc>
          <w:tcPr>
            <w:tcW w:w="390" w:type="pct"/>
            <w:vAlign w:val="center"/>
            <w:hideMark/>
          </w:tcPr>
          <w:p w14:paraId="27EB251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02F9E61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47FC4C2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3501770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14409E7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0E0B066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vAlign w:val="center"/>
            <w:hideMark/>
          </w:tcPr>
          <w:p w14:paraId="58027856"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71CF54E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(619.3)</w:t>
            </w:r>
          </w:p>
        </w:tc>
      </w:tr>
      <w:tr w:rsidR="00F623D5" w:rsidRPr="00953C8B" w14:paraId="1DD010D4" w14:textId="77777777" w:rsidTr="00F623D5">
        <w:trPr>
          <w:trHeight w:val="20"/>
        </w:trPr>
        <w:tc>
          <w:tcPr>
            <w:tcW w:w="129" w:type="pct"/>
            <w:vAlign w:val="center"/>
            <w:hideMark/>
          </w:tcPr>
          <w:p w14:paraId="4A8D079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3</w:t>
            </w:r>
          </w:p>
        </w:tc>
        <w:tc>
          <w:tcPr>
            <w:tcW w:w="1031" w:type="pct"/>
            <w:vAlign w:val="center"/>
            <w:hideMark/>
          </w:tcPr>
          <w:p w14:paraId="1F68AC9B"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Ил уурхай</w:t>
            </w:r>
          </w:p>
        </w:tc>
        <w:tc>
          <w:tcPr>
            <w:tcW w:w="331" w:type="pct"/>
            <w:vAlign w:val="center"/>
            <w:hideMark/>
          </w:tcPr>
          <w:p w14:paraId="0DB2891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15429FA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(2,668.0)</w:t>
            </w:r>
          </w:p>
        </w:tc>
        <w:tc>
          <w:tcPr>
            <w:tcW w:w="390" w:type="pct"/>
            <w:vAlign w:val="center"/>
            <w:hideMark/>
          </w:tcPr>
          <w:p w14:paraId="37F2E6F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7C94494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5FCC330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37CEBF0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11844D5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1B96A5A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vAlign w:val="center"/>
            <w:hideMark/>
          </w:tcPr>
          <w:p w14:paraId="7D5D6B8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03F309E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(2,668.0)</w:t>
            </w:r>
          </w:p>
        </w:tc>
      </w:tr>
      <w:tr w:rsidR="00F623D5" w:rsidRPr="00953C8B" w14:paraId="07373AF9" w14:textId="77777777" w:rsidTr="00F623D5">
        <w:trPr>
          <w:trHeight w:val="20"/>
        </w:trPr>
        <w:tc>
          <w:tcPr>
            <w:tcW w:w="129" w:type="pct"/>
            <w:vAlign w:val="center"/>
            <w:hideMark/>
          </w:tcPr>
          <w:p w14:paraId="52225F0B"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4</w:t>
            </w:r>
          </w:p>
        </w:tc>
        <w:tc>
          <w:tcPr>
            <w:tcW w:w="1031" w:type="pct"/>
            <w:vAlign w:val="center"/>
            <w:hideMark/>
          </w:tcPr>
          <w:p w14:paraId="0BA51486"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Баяжуулах цех</w:t>
            </w:r>
          </w:p>
        </w:tc>
        <w:tc>
          <w:tcPr>
            <w:tcW w:w="331" w:type="pct"/>
            <w:vAlign w:val="center"/>
            <w:hideMark/>
          </w:tcPr>
          <w:p w14:paraId="5710FEE4"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420F6318"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(1,099.4)</w:t>
            </w:r>
          </w:p>
        </w:tc>
        <w:tc>
          <w:tcPr>
            <w:tcW w:w="390" w:type="pct"/>
            <w:vAlign w:val="center"/>
            <w:hideMark/>
          </w:tcPr>
          <w:p w14:paraId="635969A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7836447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54EE6B0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598D53B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1DD29C8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33CCC91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vAlign w:val="center"/>
            <w:hideMark/>
          </w:tcPr>
          <w:p w14:paraId="524AE7C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1EAA52CD"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(1,099.4)</w:t>
            </w:r>
          </w:p>
        </w:tc>
      </w:tr>
      <w:tr w:rsidR="00F623D5" w:rsidRPr="00953C8B" w14:paraId="4664EA9F" w14:textId="77777777" w:rsidTr="00F623D5">
        <w:trPr>
          <w:trHeight w:val="20"/>
        </w:trPr>
        <w:tc>
          <w:tcPr>
            <w:tcW w:w="129" w:type="pct"/>
            <w:vAlign w:val="center"/>
            <w:hideMark/>
          </w:tcPr>
          <w:p w14:paraId="6CDE1448"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w:t>
            </w:r>
          </w:p>
        </w:tc>
        <w:tc>
          <w:tcPr>
            <w:tcW w:w="1031" w:type="pct"/>
            <w:vAlign w:val="center"/>
            <w:hideMark/>
          </w:tcPr>
          <w:p w14:paraId="1EBD0658"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Засварын цех</w:t>
            </w:r>
          </w:p>
        </w:tc>
        <w:tc>
          <w:tcPr>
            <w:tcW w:w="331" w:type="pct"/>
            <w:vAlign w:val="center"/>
            <w:hideMark/>
          </w:tcPr>
          <w:p w14:paraId="54A91EEE"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77147CC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(98.7)</w:t>
            </w:r>
          </w:p>
        </w:tc>
        <w:tc>
          <w:tcPr>
            <w:tcW w:w="390" w:type="pct"/>
            <w:vAlign w:val="center"/>
            <w:hideMark/>
          </w:tcPr>
          <w:p w14:paraId="6804DDB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1DBA076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04BAB91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0A5A489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449FC86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40D7374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vAlign w:val="center"/>
            <w:hideMark/>
          </w:tcPr>
          <w:p w14:paraId="1B70C3A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500E0F1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(98.7)</w:t>
            </w:r>
          </w:p>
        </w:tc>
      </w:tr>
      <w:tr w:rsidR="00F623D5" w:rsidRPr="00953C8B" w14:paraId="4B5FF3D9" w14:textId="77777777" w:rsidTr="00F623D5">
        <w:trPr>
          <w:trHeight w:val="20"/>
        </w:trPr>
        <w:tc>
          <w:tcPr>
            <w:tcW w:w="129" w:type="pct"/>
            <w:vAlign w:val="center"/>
            <w:hideMark/>
          </w:tcPr>
          <w:p w14:paraId="2889C1B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6</w:t>
            </w:r>
          </w:p>
        </w:tc>
        <w:tc>
          <w:tcPr>
            <w:tcW w:w="1031" w:type="pct"/>
            <w:vAlign w:val="center"/>
            <w:hideMark/>
          </w:tcPr>
          <w:p w14:paraId="47DA1952"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Дэд бүтэц</w:t>
            </w:r>
          </w:p>
        </w:tc>
        <w:tc>
          <w:tcPr>
            <w:tcW w:w="331" w:type="pct"/>
            <w:vAlign w:val="center"/>
            <w:hideMark/>
          </w:tcPr>
          <w:p w14:paraId="150A385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441FCAA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(2,306.3)</w:t>
            </w:r>
          </w:p>
        </w:tc>
        <w:tc>
          <w:tcPr>
            <w:tcW w:w="390" w:type="pct"/>
            <w:vAlign w:val="center"/>
            <w:hideMark/>
          </w:tcPr>
          <w:p w14:paraId="12AF38B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671FDDEE"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4C91F3A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163D926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53275F5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2881CDE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vAlign w:val="center"/>
            <w:hideMark/>
          </w:tcPr>
          <w:p w14:paraId="16C5A27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36F76163"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(2,306.3)</w:t>
            </w:r>
          </w:p>
        </w:tc>
      </w:tr>
      <w:tr w:rsidR="00F623D5" w:rsidRPr="00953C8B" w14:paraId="28C9A0D0" w14:textId="77777777" w:rsidTr="00F623D5">
        <w:trPr>
          <w:trHeight w:val="20"/>
        </w:trPr>
        <w:tc>
          <w:tcPr>
            <w:tcW w:w="129" w:type="pct"/>
            <w:vAlign w:val="center"/>
            <w:hideMark/>
          </w:tcPr>
          <w:p w14:paraId="3B1AA05A"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7</w:t>
            </w:r>
          </w:p>
        </w:tc>
        <w:tc>
          <w:tcPr>
            <w:tcW w:w="1031" w:type="pct"/>
            <w:vAlign w:val="center"/>
            <w:hideMark/>
          </w:tcPr>
          <w:p w14:paraId="07867258"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Эргэлтийн хөрөнгө</w:t>
            </w:r>
          </w:p>
        </w:tc>
        <w:tc>
          <w:tcPr>
            <w:tcW w:w="331" w:type="pct"/>
            <w:vAlign w:val="center"/>
            <w:hideMark/>
          </w:tcPr>
          <w:p w14:paraId="4BDD3EAF"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vAlign w:val="center"/>
            <w:hideMark/>
          </w:tcPr>
          <w:p w14:paraId="01BA999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(690.7)</w:t>
            </w:r>
          </w:p>
        </w:tc>
        <w:tc>
          <w:tcPr>
            <w:tcW w:w="390" w:type="pct"/>
            <w:vAlign w:val="center"/>
            <w:hideMark/>
          </w:tcPr>
          <w:p w14:paraId="6EA208E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593D16E2"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17A3C215"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00595B4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7F0F5661"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vAlign w:val="center"/>
            <w:hideMark/>
          </w:tcPr>
          <w:p w14:paraId="0A71D229"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3" w:type="pct"/>
            <w:vAlign w:val="center"/>
            <w:hideMark/>
          </w:tcPr>
          <w:p w14:paraId="4B98279D"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90" w:type="pct"/>
            <w:noWrap/>
            <w:vAlign w:val="center"/>
            <w:hideMark/>
          </w:tcPr>
          <w:p w14:paraId="27349F2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(690.7)</w:t>
            </w:r>
          </w:p>
        </w:tc>
      </w:tr>
      <w:tr w:rsidR="00F623D5" w:rsidRPr="00953C8B" w14:paraId="656F9916" w14:textId="77777777" w:rsidTr="00F623D5">
        <w:trPr>
          <w:trHeight w:val="20"/>
        </w:trPr>
        <w:tc>
          <w:tcPr>
            <w:tcW w:w="1160" w:type="pct"/>
            <w:gridSpan w:val="2"/>
            <w:vAlign w:val="center"/>
            <w:hideMark/>
          </w:tcPr>
          <w:p w14:paraId="5A2B0DA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Хөрөнгө оруулалтын нийт дүн</w:t>
            </w:r>
          </w:p>
        </w:tc>
        <w:tc>
          <w:tcPr>
            <w:tcW w:w="331" w:type="pct"/>
            <w:vAlign w:val="center"/>
            <w:hideMark/>
          </w:tcPr>
          <w:p w14:paraId="40B77B1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сая төг.</w:t>
            </w:r>
          </w:p>
        </w:tc>
        <w:tc>
          <w:tcPr>
            <w:tcW w:w="383" w:type="pct"/>
            <w:noWrap/>
            <w:vAlign w:val="center"/>
            <w:hideMark/>
          </w:tcPr>
          <w:p w14:paraId="59F9D667"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(7,597.4)</w:t>
            </w:r>
          </w:p>
        </w:tc>
        <w:tc>
          <w:tcPr>
            <w:tcW w:w="390" w:type="pct"/>
            <w:noWrap/>
            <w:vAlign w:val="center"/>
            <w:hideMark/>
          </w:tcPr>
          <w:p w14:paraId="60A31E55"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390" w:type="pct"/>
            <w:noWrap/>
            <w:vAlign w:val="center"/>
            <w:hideMark/>
          </w:tcPr>
          <w:p w14:paraId="6CCF98D0"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390" w:type="pct"/>
            <w:noWrap/>
            <w:vAlign w:val="center"/>
            <w:hideMark/>
          </w:tcPr>
          <w:p w14:paraId="73266004"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390" w:type="pct"/>
            <w:noWrap/>
            <w:vAlign w:val="center"/>
            <w:hideMark/>
          </w:tcPr>
          <w:p w14:paraId="223E6E6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390" w:type="pct"/>
            <w:noWrap/>
            <w:vAlign w:val="center"/>
            <w:hideMark/>
          </w:tcPr>
          <w:p w14:paraId="501EC72D"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390" w:type="pct"/>
            <w:noWrap/>
            <w:vAlign w:val="center"/>
            <w:hideMark/>
          </w:tcPr>
          <w:p w14:paraId="47CBEE0D"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393" w:type="pct"/>
            <w:noWrap/>
            <w:vAlign w:val="center"/>
            <w:hideMark/>
          </w:tcPr>
          <w:p w14:paraId="7578475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w:t>
            </w:r>
          </w:p>
        </w:tc>
        <w:tc>
          <w:tcPr>
            <w:tcW w:w="390" w:type="pct"/>
            <w:noWrap/>
            <w:vAlign w:val="center"/>
            <w:hideMark/>
          </w:tcPr>
          <w:p w14:paraId="225657B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(7,597.4)</w:t>
            </w:r>
          </w:p>
        </w:tc>
      </w:tr>
      <w:tr w:rsidR="00F623D5" w:rsidRPr="00953C8B" w14:paraId="0BCF079D" w14:textId="77777777" w:rsidTr="00F623D5">
        <w:trPr>
          <w:trHeight w:val="20"/>
        </w:trPr>
        <w:tc>
          <w:tcPr>
            <w:tcW w:w="129" w:type="pct"/>
            <w:vAlign w:val="center"/>
            <w:hideMark/>
          </w:tcPr>
          <w:p w14:paraId="0550D523"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8</w:t>
            </w:r>
          </w:p>
        </w:tc>
        <w:tc>
          <w:tcPr>
            <w:tcW w:w="1031" w:type="pct"/>
            <w:vAlign w:val="center"/>
            <w:hideMark/>
          </w:tcPr>
          <w:p w14:paraId="090D41A9"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Хөрөнгө оруулалтын дараах мөнгөн урсгал</w:t>
            </w:r>
          </w:p>
        </w:tc>
        <w:tc>
          <w:tcPr>
            <w:tcW w:w="331" w:type="pct"/>
            <w:vAlign w:val="center"/>
            <w:hideMark/>
          </w:tcPr>
          <w:p w14:paraId="5C9CAEBC"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noWrap/>
            <w:vAlign w:val="center"/>
            <w:hideMark/>
          </w:tcPr>
          <w:p w14:paraId="01E840EF"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(7,597.4)</w:t>
            </w:r>
          </w:p>
        </w:tc>
        <w:tc>
          <w:tcPr>
            <w:tcW w:w="390" w:type="pct"/>
            <w:noWrap/>
            <w:vAlign w:val="center"/>
            <w:hideMark/>
          </w:tcPr>
          <w:p w14:paraId="460FD41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2,495.4</w:t>
            </w:r>
          </w:p>
        </w:tc>
        <w:tc>
          <w:tcPr>
            <w:tcW w:w="390" w:type="pct"/>
            <w:noWrap/>
            <w:vAlign w:val="center"/>
            <w:hideMark/>
          </w:tcPr>
          <w:p w14:paraId="6849145B"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2,818.6</w:t>
            </w:r>
          </w:p>
        </w:tc>
        <w:tc>
          <w:tcPr>
            <w:tcW w:w="390" w:type="pct"/>
            <w:noWrap/>
            <w:vAlign w:val="center"/>
            <w:hideMark/>
          </w:tcPr>
          <w:p w14:paraId="569EE443"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5,074.1</w:t>
            </w:r>
          </w:p>
        </w:tc>
        <w:tc>
          <w:tcPr>
            <w:tcW w:w="390" w:type="pct"/>
            <w:noWrap/>
            <w:vAlign w:val="center"/>
            <w:hideMark/>
          </w:tcPr>
          <w:p w14:paraId="28A7CC30"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6,913.1</w:t>
            </w:r>
          </w:p>
        </w:tc>
        <w:tc>
          <w:tcPr>
            <w:tcW w:w="390" w:type="pct"/>
            <w:noWrap/>
            <w:vAlign w:val="center"/>
            <w:hideMark/>
          </w:tcPr>
          <w:p w14:paraId="48510BDA"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6,160.3</w:t>
            </w:r>
          </w:p>
        </w:tc>
        <w:tc>
          <w:tcPr>
            <w:tcW w:w="390" w:type="pct"/>
            <w:noWrap/>
            <w:vAlign w:val="center"/>
            <w:hideMark/>
          </w:tcPr>
          <w:p w14:paraId="68408FCC"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7,777.5</w:t>
            </w:r>
          </w:p>
        </w:tc>
        <w:tc>
          <w:tcPr>
            <w:tcW w:w="393" w:type="pct"/>
            <w:noWrap/>
            <w:vAlign w:val="center"/>
            <w:hideMark/>
          </w:tcPr>
          <w:p w14:paraId="0FD96AA4"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10,226.0</w:t>
            </w:r>
          </w:p>
        </w:tc>
        <w:tc>
          <w:tcPr>
            <w:tcW w:w="390" w:type="pct"/>
            <w:noWrap/>
            <w:vAlign w:val="center"/>
            <w:hideMark/>
          </w:tcPr>
          <w:p w14:paraId="22DCCDC7" w14:textId="77777777" w:rsidR="00F623D5" w:rsidRPr="00953C8B" w:rsidRDefault="00F623D5" w:rsidP="00F623D5">
            <w:pPr>
              <w:spacing w:after="0" w:line="240" w:lineRule="auto"/>
              <w:ind w:firstLineChars="100" w:firstLine="150"/>
              <w:jc w:val="center"/>
              <w:rPr>
                <w:rFonts w:eastAsia="Times New Roman" w:cs="Arial"/>
                <w:color w:val="000000"/>
                <w:sz w:val="15"/>
                <w:szCs w:val="15"/>
                <w:lang w:val="mn-MN"/>
              </w:rPr>
            </w:pPr>
            <w:r w:rsidRPr="00953C8B">
              <w:rPr>
                <w:rFonts w:eastAsia="Times New Roman" w:cs="Arial"/>
                <w:color w:val="000000"/>
                <w:sz w:val="15"/>
                <w:szCs w:val="15"/>
                <w:lang w:val="mn-MN"/>
              </w:rPr>
              <w:t>33,867.7</w:t>
            </w:r>
          </w:p>
        </w:tc>
      </w:tr>
      <w:tr w:rsidR="00F623D5" w:rsidRPr="00953C8B" w14:paraId="5E1A0D22" w14:textId="77777777" w:rsidTr="00F623D5">
        <w:trPr>
          <w:trHeight w:val="20"/>
        </w:trPr>
        <w:tc>
          <w:tcPr>
            <w:tcW w:w="1160" w:type="pct"/>
            <w:gridSpan w:val="2"/>
            <w:vAlign w:val="center"/>
            <w:hideMark/>
          </w:tcPr>
          <w:p w14:paraId="2063CDFB"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Хуримтлагдсан ХОДМУ</w:t>
            </w:r>
          </w:p>
        </w:tc>
        <w:tc>
          <w:tcPr>
            <w:tcW w:w="331" w:type="pct"/>
            <w:vAlign w:val="center"/>
            <w:hideMark/>
          </w:tcPr>
          <w:p w14:paraId="2FE1D5A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сая төг.</w:t>
            </w:r>
          </w:p>
        </w:tc>
        <w:tc>
          <w:tcPr>
            <w:tcW w:w="383" w:type="pct"/>
            <w:noWrap/>
            <w:vAlign w:val="center"/>
            <w:hideMark/>
          </w:tcPr>
          <w:p w14:paraId="05CE1561"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(7,597.4)</w:t>
            </w:r>
          </w:p>
        </w:tc>
        <w:tc>
          <w:tcPr>
            <w:tcW w:w="390" w:type="pct"/>
            <w:noWrap/>
            <w:vAlign w:val="center"/>
            <w:hideMark/>
          </w:tcPr>
          <w:p w14:paraId="4E16D612"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(5,102.0)</w:t>
            </w:r>
          </w:p>
        </w:tc>
        <w:tc>
          <w:tcPr>
            <w:tcW w:w="390" w:type="pct"/>
            <w:noWrap/>
            <w:vAlign w:val="center"/>
            <w:hideMark/>
          </w:tcPr>
          <w:p w14:paraId="5D1F5458"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(2,283.3)</w:t>
            </w:r>
          </w:p>
        </w:tc>
        <w:tc>
          <w:tcPr>
            <w:tcW w:w="390" w:type="pct"/>
            <w:noWrap/>
            <w:vAlign w:val="center"/>
            <w:hideMark/>
          </w:tcPr>
          <w:p w14:paraId="15F38BB6"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2,790.8</w:t>
            </w:r>
          </w:p>
        </w:tc>
        <w:tc>
          <w:tcPr>
            <w:tcW w:w="390" w:type="pct"/>
            <w:noWrap/>
            <w:vAlign w:val="center"/>
            <w:hideMark/>
          </w:tcPr>
          <w:p w14:paraId="3B43937E"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9,703.9</w:t>
            </w:r>
          </w:p>
        </w:tc>
        <w:tc>
          <w:tcPr>
            <w:tcW w:w="390" w:type="pct"/>
            <w:noWrap/>
            <w:vAlign w:val="center"/>
            <w:hideMark/>
          </w:tcPr>
          <w:p w14:paraId="2A7E2277"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15,864.2</w:t>
            </w:r>
          </w:p>
        </w:tc>
        <w:tc>
          <w:tcPr>
            <w:tcW w:w="390" w:type="pct"/>
            <w:noWrap/>
            <w:vAlign w:val="center"/>
            <w:hideMark/>
          </w:tcPr>
          <w:p w14:paraId="43FCF2F7"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23,641.7</w:t>
            </w:r>
          </w:p>
        </w:tc>
        <w:tc>
          <w:tcPr>
            <w:tcW w:w="393" w:type="pct"/>
            <w:noWrap/>
            <w:vAlign w:val="center"/>
            <w:hideMark/>
          </w:tcPr>
          <w:p w14:paraId="5A01CF5C"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r w:rsidRPr="00953C8B">
              <w:rPr>
                <w:rFonts w:eastAsia="Times New Roman" w:cs="Arial"/>
                <w:b/>
                <w:bCs/>
                <w:color w:val="000000"/>
                <w:sz w:val="15"/>
                <w:szCs w:val="15"/>
                <w:lang w:val="mn-MN"/>
              </w:rPr>
              <w:t>33,867.7</w:t>
            </w:r>
          </w:p>
        </w:tc>
        <w:tc>
          <w:tcPr>
            <w:tcW w:w="390" w:type="pct"/>
            <w:noWrap/>
            <w:vAlign w:val="center"/>
            <w:hideMark/>
          </w:tcPr>
          <w:p w14:paraId="127CF044" w14:textId="77777777" w:rsidR="00F623D5" w:rsidRPr="00953C8B" w:rsidRDefault="00F623D5" w:rsidP="00F623D5">
            <w:pPr>
              <w:spacing w:after="0" w:line="240" w:lineRule="auto"/>
              <w:ind w:firstLine="0"/>
              <w:jc w:val="center"/>
              <w:rPr>
                <w:rFonts w:eastAsia="Times New Roman" w:cs="Arial"/>
                <w:b/>
                <w:bCs/>
                <w:color w:val="000000"/>
                <w:sz w:val="15"/>
                <w:szCs w:val="15"/>
                <w:lang w:val="mn-MN"/>
              </w:rPr>
            </w:pPr>
          </w:p>
        </w:tc>
      </w:tr>
      <w:tr w:rsidR="00F623D5" w:rsidRPr="00953C8B" w14:paraId="31C77840" w14:textId="77777777" w:rsidTr="00F623D5">
        <w:trPr>
          <w:trHeight w:val="20"/>
        </w:trPr>
        <w:tc>
          <w:tcPr>
            <w:tcW w:w="129" w:type="pct"/>
            <w:vAlign w:val="center"/>
            <w:hideMark/>
          </w:tcPr>
          <w:p w14:paraId="2876C68B"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9</w:t>
            </w:r>
          </w:p>
        </w:tc>
        <w:tc>
          <w:tcPr>
            <w:tcW w:w="1031" w:type="pct"/>
            <w:vAlign w:val="center"/>
            <w:hideMark/>
          </w:tcPr>
          <w:p w14:paraId="6FAB7944"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Өнөөгийн цэвэр үнэ цэн (NPV, 10%)</w:t>
            </w:r>
          </w:p>
        </w:tc>
        <w:tc>
          <w:tcPr>
            <w:tcW w:w="331" w:type="pct"/>
            <w:vAlign w:val="center"/>
            <w:hideMark/>
          </w:tcPr>
          <w:p w14:paraId="20581D71"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сая төг.</w:t>
            </w:r>
          </w:p>
        </w:tc>
        <w:tc>
          <w:tcPr>
            <w:tcW w:w="383" w:type="pct"/>
            <w:noWrap/>
            <w:vAlign w:val="center"/>
            <w:hideMark/>
          </w:tcPr>
          <w:p w14:paraId="6F6E35B7"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18,997.5</w:t>
            </w:r>
          </w:p>
        </w:tc>
        <w:tc>
          <w:tcPr>
            <w:tcW w:w="390" w:type="pct"/>
            <w:noWrap/>
            <w:vAlign w:val="center"/>
            <w:hideMark/>
          </w:tcPr>
          <w:p w14:paraId="720F9A2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10%</w:t>
            </w:r>
          </w:p>
        </w:tc>
        <w:tc>
          <w:tcPr>
            <w:tcW w:w="390" w:type="pct"/>
            <w:noWrap/>
            <w:vAlign w:val="center"/>
            <w:hideMark/>
          </w:tcPr>
          <w:p w14:paraId="5B98A626"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p>
        </w:tc>
        <w:tc>
          <w:tcPr>
            <w:tcW w:w="390" w:type="pct"/>
            <w:noWrap/>
            <w:vAlign w:val="center"/>
            <w:hideMark/>
          </w:tcPr>
          <w:p w14:paraId="0A2AE8A2"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2B2B46C0"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3645FA8F"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35AA0C61"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3" w:type="pct"/>
            <w:noWrap/>
            <w:vAlign w:val="center"/>
            <w:hideMark/>
          </w:tcPr>
          <w:p w14:paraId="57A9A334"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21E6E40D"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r>
      <w:tr w:rsidR="00F623D5" w:rsidRPr="00953C8B" w14:paraId="1134D0AC" w14:textId="77777777" w:rsidTr="00F623D5">
        <w:trPr>
          <w:trHeight w:val="20"/>
        </w:trPr>
        <w:tc>
          <w:tcPr>
            <w:tcW w:w="129" w:type="pct"/>
            <w:vAlign w:val="center"/>
            <w:hideMark/>
          </w:tcPr>
          <w:p w14:paraId="4C5D0B90"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10</w:t>
            </w:r>
          </w:p>
        </w:tc>
        <w:tc>
          <w:tcPr>
            <w:tcW w:w="1031" w:type="pct"/>
            <w:vAlign w:val="center"/>
            <w:hideMark/>
          </w:tcPr>
          <w:p w14:paraId="289164C3"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Өгөөжийн дотоод норм, IRR</w:t>
            </w:r>
          </w:p>
        </w:tc>
        <w:tc>
          <w:tcPr>
            <w:tcW w:w="331" w:type="pct"/>
            <w:vAlign w:val="center"/>
            <w:hideMark/>
          </w:tcPr>
          <w:p w14:paraId="6CD3515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w:t>
            </w:r>
          </w:p>
        </w:tc>
        <w:tc>
          <w:tcPr>
            <w:tcW w:w="383" w:type="pct"/>
            <w:noWrap/>
            <w:vAlign w:val="center"/>
            <w:hideMark/>
          </w:tcPr>
          <w:p w14:paraId="01E3B7BF"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51.6%</w:t>
            </w:r>
          </w:p>
        </w:tc>
        <w:tc>
          <w:tcPr>
            <w:tcW w:w="390" w:type="pct"/>
            <w:noWrap/>
            <w:vAlign w:val="center"/>
            <w:hideMark/>
          </w:tcPr>
          <w:p w14:paraId="180CBEBB"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p>
        </w:tc>
        <w:tc>
          <w:tcPr>
            <w:tcW w:w="390" w:type="pct"/>
            <w:noWrap/>
            <w:vAlign w:val="center"/>
            <w:hideMark/>
          </w:tcPr>
          <w:p w14:paraId="3BFDC315"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1131E17C"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41A41841"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4F435705"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656E39C0"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3" w:type="pct"/>
            <w:noWrap/>
            <w:vAlign w:val="center"/>
            <w:hideMark/>
          </w:tcPr>
          <w:p w14:paraId="50AA59E9"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32480D59"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r>
      <w:tr w:rsidR="00F623D5" w:rsidRPr="00953C8B" w14:paraId="134358D6" w14:textId="77777777" w:rsidTr="00F623D5">
        <w:trPr>
          <w:trHeight w:val="20"/>
        </w:trPr>
        <w:tc>
          <w:tcPr>
            <w:tcW w:w="129" w:type="pct"/>
            <w:vAlign w:val="center"/>
            <w:hideMark/>
          </w:tcPr>
          <w:p w14:paraId="323618F2"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11</w:t>
            </w:r>
          </w:p>
        </w:tc>
        <w:tc>
          <w:tcPr>
            <w:tcW w:w="1031" w:type="pct"/>
            <w:vAlign w:val="center"/>
            <w:hideMark/>
          </w:tcPr>
          <w:p w14:paraId="6067DA2C" w14:textId="77777777" w:rsidR="00F623D5" w:rsidRPr="00953C8B" w:rsidRDefault="00F623D5" w:rsidP="00F623D5">
            <w:pPr>
              <w:spacing w:after="0" w:line="240" w:lineRule="auto"/>
              <w:ind w:firstLine="0"/>
              <w:jc w:val="left"/>
              <w:rPr>
                <w:rFonts w:eastAsia="Times New Roman" w:cs="Arial"/>
                <w:color w:val="000000"/>
                <w:sz w:val="15"/>
                <w:szCs w:val="15"/>
                <w:lang w:val="mn-MN"/>
              </w:rPr>
            </w:pPr>
            <w:r w:rsidRPr="00953C8B">
              <w:rPr>
                <w:rFonts w:eastAsia="Times New Roman" w:cs="Arial"/>
                <w:color w:val="000000"/>
                <w:sz w:val="15"/>
                <w:szCs w:val="15"/>
                <w:lang w:val="mn-MN"/>
              </w:rPr>
              <w:t>Хөрөнгө оруулалтаа нөхөх хугацаа</w:t>
            </w:r>
          </w:p>
        </w:tc>
        <w:tc>
          <w:tcPr>
            <w:tcW w:w="331" w:type="pct"/>
            <w:vAlign w:val="center"/>
            <w:hideMark/>
          </w:tcPr>
          <w:p w14:paraId="0B29B729"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жил</w:t>
            </w:r>
          </w:p>
        </w:tc>
        <w:tc>
          <w:tcPr>
            <w:tcW w:w="383" w:type="pct"/>
            <w:noWrap/>
            <w:vAlign w:val="center"/>
            <w:hideMark/>
          </w:tcPr>
          <w:p w14:paraId="5A6445F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r w:rsidRPr="00953C8B">
              <w:rPr>
                <w:rFonts w:eastAsia="Times New Roman" w:cs="Arial"/>
                <w:color w:val="000000"/>
                <w:sz w:val="15"/>
                <w:szCs w:val="15"/>
                <w:lang w:val="mn-MN"/>
              </w:rPr>
              <w:t>2.7</w:t>
            </w:r>
          </w:p>
        </w:tc>
        <w:tc>
          <w:tcPr>
            <w:tcW w:w="390" w:type="pct"/>
            <w:noWrap/>
            <w:vAlign w:val="center"/>
            <w:hideMark/>
          </w:tcPr>
          <w:p w14:paraId="53DCAC55" w14:textId="77777777" w:rsidR="00F623D5" w:rsidRPr="00953C8B" w:rsidRDefault="00F623D5" w:rsidP="00F623D5">
            <w:pPr>
              <w:spacing w:after="0" w:line="240" w:lineRule="auto"/>
              <w:ind w:firstLine="0"/>
              <w:jc w:val="center"/>
              <w:rPr>
                <w:rFonts w:eastAsia="Times New Roman" w:cs="Arial"/>
                <w:color w:val="000000"/>
                <w:sz w:val="15"/>
                <w:szCs w:val="15"/>
                <w:lang w:val="mn-MN"/>
              </w:rPr>
            </w:pPr>
          </w:p>
        </w:tc>
        <w:tc>
          <w:tcPr>
            <w:tcW w:w="390" w:type="pct"/>
            <w:noWrap/>
            <w:vAlign w:val="center"/>
            <w:hideMark/>
          </w:tcPr>
          <w:p w14:paraId="53CC1B09"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58360029"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2AB10135"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63881FB3"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783500DF"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3" w:type="pct"/>
            <w:noWrap/>
            <w:vAlign w:val="center"/>
            <w:hideMark/>
          </w:tcPr>
          <w:p w14:paraId="246F6BF7"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c>
          <w:tcPr>
            <w:tcW w:w="390" w:type="pct"/>
            <w:noWrap/>
            <w:vAlign w:val="center"/>
            <w:hideMark/>
          </w:tcPr>
          <w:p w14:paraId="618DAD6F" w14:textId="77777777" w:rsidR="00F623D5" w:rsidRPr="00953C8B" w:rsidRDefault="00F623D5" w:rsidP="00F623D5">
            <w:pPr>
              <w:spacing w:after="0" w:line="240" w:lineRule="auto"/>
              <w:ind w:firstLine="0"/>
              <w:jc w:val="center"/>
              <w:rPr>
                <w:rFonts w:ascii="Times New Roman" w:eastAsia="Times New Roman" w:hAnsi="Times New Roman"/>
                <w:sz w:val="15"/>
                <w:szCs w:val="15"/>
                <w:lang w:val="mn-MN"/>
              </w:rPr>
            </w:pPr>
          </w:p>
        </w:tc>
      </w:tr>
    </w:tbl>
    <w:p w14:paraId="19B3D798" w14:textId="77777777" w:rsidR="001B1604" w:rsidRPr="00953C8B" w:rsidRDefault="001B1604">
      <w:pPr>
        <w:rPr>
          <w:lang w:val="mn-MN"/>
        </w:rPr>
        <w:sectPr w:rsidR="001B1604" w:rsidRPr="00953C8B">
          <w:headerReference w:type="default" r:id="rId36"/>
          <w:footerReference w:type="default" r:id="rId37"/>
          <w:pgSz w:w="16838" w:h="11906" w:orient="landscape" w:code="9"/>
          <w:pgMar w:top="1138" w:right="850" w:bottom="1138" w:left="1699" w:header="144" w:footer="432" w:gutter="0"/>
          <w:cols w:space="720"/>
        </w:sectPr>
      </w:pPr>
    </w:p>
    <w:p w14:paraId="2362B17F" w14:textId="77777777" w:rsidR="002823E7" w:rsidRPr="00953C8B" w:rsidRDefault="002823E7" w:rsidP="002823E7">
      <w:pPr>
        <w:pStyle w:val="Heading2"/>
      </w:pPr>
      <w:bookmarkStart w:id="182" w:name="_Toc231294990"/>
      <w:bookmarkStart w:id="183" w:name="_Toc231807045"/>
      <w:bookmarkStart w:id="184" w:name="_Toc238589495"/>
      <w:r w:rsidRPr="00953C8B">
        <w:lastRenderedPageBreak/>
        <w:t>Мэдрэмжийн шинжилгээ</w:t>
      </w:r>
      <w:bookmarkEnd w:id="182"/>
      <w:bookmarkEnd w:id="183"/>
      <w:bookmarkEnd w:id="184"/>
    </w:p>
    <w:p w14:paraId="1C400F5C" w14:textId="77777777" w:rsidR="002823E7" w:rsidRPr="00953C8B" w:rsidRDefault="002823E7" w:rsidP="002823E7">
      <w:pPr>
        <w:rPr>
          <w:rFonts w:cs="Arial"/>
          <w:lang w:val="mn-MN"/>
        </w:rPr>
      </w:pPr>
      <w:r w:rsidRPr="00953C8B">
        <w:rPr>
          <w:rFonts w:cs="Arial"/>
          <w:lang w:val="mn-MN"/>
        </w:rPr>
        <w:t xml:space="preserve">Төслийн эрсдэлийг үнэлэх зорилгоор төслийн үр ашигт голлон нөлөөлөх баяжмалын үнэ, үйл ажиллагааны зардал, хөрөнгө оруулалтын хэмжээ зэргээр төслийн мэдрэмжийн шинжилгээг хийж гүйцэтгэлээ. </w:t>
      </w:r>
    </w:p>
    <w:p w14:paraId="6099F511" w14:textId="77777777" w:rsidR="006152E8" w:rsidRPr="00953C8B" w:rsidRDefault="006152E8" w:rsidP="002823E7">
      <w:pPr>
        <w:rPr>
          <w:rFonts w:cs="Arial"/>
          <w:lang w:val="mn-MN"/>
        </w:rPr>
      </w:pPr>
      <w:r w:rsidRPr="00953C8B">
        <w:rPr>
          <w:rFonts w:cs="Arial"/>
          <w:lang w:val="mn-MN"/>
        </w:rPr>
        <w:t xml:space="preserve">Энэхүү төслийн хүрээнд борлуулах бүтээгдэхүүнүүд болох цагаан тугалга болон гянтболдын баяжмалын агуулга нь олон улсын түүхий эдийн зах зээлд арилжаалагддаг бенчмарк баяжмал бүтээгдэхүүдийн агуулгаас харьцангуй бага билээ. Мөн геополитикийн хүнд нөхцөл байлаас үүдэж болох шатахууны үнийн өсөлт, 1кВт цахилгааны үнийн өсөлт зэрэг олон хүчин зүйлүүд төслийн үр ашигт нөлөөлж болох тул мэдрэмжийн шинжилгээг хийхдээ хүчин зүйлийн хэлбэлзлийн интервалыг </w:t>
      </w:r>
      <m:oMath>
        <m:r>
          <w:rPr>
            <w:rFonts w:ascii="Cambria Math" w:hAnsi="Cambria Math" w:cs="Arial"/>
            <w:lang w:val="mn-MN"/>
          </w:rPr>
          <m:t>±</m:t>
        </m:r>
      </m:oMath>
      <w:r w:rsidRPr="00953C8B">
        <w:rPr>
          <w:rFonts w:cs="Arial"/>
          <w:lang w:val="mn-MN"/>
        </w:rPr>
        <w:t>40 байхаар авч үзэв.</w:t>
      </w:r>
    </w:p>
    <w:p w14:paraId="0D5B734E" w14:textId="0EFD1BA5" w:rsidR="002823E7" w:rsidRPr="00953C8B" w:rsidRDefault="002823E7" w:rsidP="007E580E">
      <w:pPr>
        <w:pStyle w:val="af4"/>
      </w:pPr>
      <w:r w:rsidRPr="00953C8B">
        <w:t xml:space="preserve">Хүснэгт № </w:t>
      </w:r>
      <w:r w:rsidRPr="00953C8B">
        <w:fldChar w:fldCharType="begin"/>
      </w:r>
      <w:r w:rsidRPr="00953C8B">
        <w:instrText xml:space="preserve"> SEQ Бүлэг \c \* ROMAN </w:instrText>
      </w:r>
      <w:r w:rsidRPr="00953C8B">
        <w:fldChar w:fldCharType="separate"/>
      </w:r>
      <w:r w:rsidR="0018093A">
        <w:rPr>
          <w:noProof/>
        </w:rPr>
        <w:t>VIII</w:t>
      </w:r>
      <w:r w:rsidRPr="00953C8B">
        <w:fldChar w:fldCharType="end"/>
      </w:r>
      <w:r w:rsidRPr="00953C8B">
        <w:t>.</w:t>
      </w:r>
      <w:r w:rsidRPr="00953C8B">
        <w:fldChar w:fldCharType="begin"/>
      </w:r>
      <w:r w:rsidRPr="00953C8B">
        <w:instrText xml:space="preserve"> SEQ Хүснэгт \* ARABIC \s 1 </w:instrText>
      </w:r>
      <w:r w:rsidRPr="00953C8B">
        <w:fldChar w:fldCharType="separate"/>
      </w:r>
      <w:r w:rsidR="0018093A">
        <w:rPr>
          <w:noProof/>
        </w:rPr>
        <w:t>6</w:t>
      </w:r>
      <w:r w:rsidRPr="00953C8B">
        <w:fldChar w:fldCharType="end"/>
      </w:r>
      <w:r w:rsidRPr="00953C8B">
        <w:t xml:space="preserve"> Мэдрэмжийн шинжилгээний хэлбэлзэл</w:t>
      </w:r>
      <w:bookmarkStart w:id="185" w:name="_Toc231295320"/>
      <w:bookmarkStart w:id="186" w:name="_Toc231807189"/>
      <w:bookmarkStart w:id="187" w:name="_Toc239950754"/>
      <w:bookmarkEnd w:id="185"/>
      <w:bookmarkEnd w:id="186"/>
      <w:bookmarkEnd w:id="187"/>
    </w:p>
    <w:tbl>
      <w:tblPr>
        <w:tblW w:w="5000" w:type="pct"/>
        <w:tblLook w:val="04A0" w:firstRow="1" w:lastRow="0" w:firstColumn="1" w:lastColumn="0" w:noHBand="0" w:noVBand="1"/>
      </w:tblPr>
      <w:tblGrid>
        <w:gridCol w:w="705"/>
        <w:gridCol w:w="781"/>
        <w:gridCol w:w="2397"/>
        <w:gridCol w:w="2301"/>
        <w:gridCol w:w="3163"/>
      </w:tblGrid>
      <w:tr w:rsidR="00F623D5" w:rsidRPr="00953C8B" w14:paraId="44DC205D" w14:textId="77777777" w:rsidTr="00F623D5">
        <w:trPr>
          <w:trHeight w:val="20"/>
        </w:trPr>
        <w:tc>
          <w:tcPr>
            <w:tcW w:w="795" w:type="pct"/>
            <w:gridSpan w:val="2"/>
            <w:tcBorders>
              <w:top w:val="single" w:sz="4" w:space="0" w:color="auto"/>
              <w:left w:val="single" w:sz="4" w:space="0" w:color="auto"/>
              <w:bottom w:val="single" w:sz="4" w:space="0" w:color="auto"/>
              <w:right w:val="single" w:sz="4" w:space="0" w:color="000000"/>
            </w:tcBorders>
            <w:shd w:val="clear" w:color="000000" w:fill="C4BD97"/>
            <w:noWrap/>
            <w:vAlign w:val="center"/>
            <w:hideMark/>
          </w:tcPr>
          <w:p w14:paraId="086340EB" w14:textId="77777777" w:rsidR="00F623D5" w:rsidRPr="00953C8B" w:rsidRDefault="00F623D5" w:rsidP="00F623D5">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Хэлбэлзэл</w:t>
            </w:r>
          </w:p>
        </w:tc>
        <w:tc>
          <w:tcPr>
            <w:tcW w:w="1282" w:type="pct"/>
            <w:tcBorders>
              <w:top w:val="single" w:sz="4" w:space="0" w:color="auto"/>
              <w:left w:val="nil"/>
              <w:bottom w:val="single" w:sz="4" w:space="0" w:color="auto"/>
              <w:right w:val="single" w:sz="4" w:space="0" w:color="auto"/>
            </w:tcBorders>
            <w:shd w:val="clear" w:color="000000" w:fill="C4BD97"/>
            <w:noWrap/>
            <w:vAlign w:val="center"/>
            <w:hideMark/>
          </w:tcPr>
          <w:p w14:paraId="62BE3915" w14:textId="77777777" w:rsidR="00F623D5" w:rsidRPr="00953C8B" w:rsidRDefault="00F623D5" w:rsidP="00F623D5">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Өнөөгийн цэвэр үнэ цэн</w:t>
            </w:r>
          </w:p>
        </w:tc>
        <w:tc>
          <w:tcPr>
            <w:tcW w:w="1231" w:type="pct"/>
            <w:tcBorders>
              <w:top w:val="single" w:sz="4" w:space="0" w:color="auto"/>
              <w:left w:val="nil"/>
              <w:bottom w:val="single" w:sz="4" w:space="0" w:color="auto"/>
              <w:right w:val="single" w:sz="4" w:space="0" w:color="auto"/>
            </w:tcBorders>
            <w:shd w:val="clear" w:color="000000" w:fill="C4BD97"/>
            <w:noWrap/>
            <w:vAlign w:val="center"/>
            <w:hideMark/>
          </w:tcPr>
          <w:p w14:paraId="36A0BFEF" w14:textId="77777777" w:rsidR="00F623D5" w:rsidRPr="00953C8B" w:rsidRDefault="00F623D5" w:rsidP="00F623D5">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Дотоод өгөөжийн норм</w:t>
            </w:r>
          </w:p>
        </w:tc>
        <w:tc>
          <w:tcPr>
            <w:tcW w:w="1691" w:type="pct"/>
            <w:tcBorders>
              <w:top w:val="single" w:sz="4" w:space="0" w:color="auto"/>
              <w:left w:val="nil"/>
              <w:bottom w:val="single" w:sz="4" w:space="0" w:color="auto"/>
              <w:right w:val="single" w:sz="4" w:space="0" w:color="auto"/>
            </w:tcBorders>
            <w:shd w:val="clear" w:color="000000" w:fill="C4BD97"/>
            <w:noWrap/>
            <w:vAlign w:val="center"/>
            <w:hideMark/>
          </w:tcPr>
          <w:p w14:paraId="4FEFFD7A" w14:textId="77777777" w:rsidR="00F623D5" w:rsidRPr="00953C8B" w:rsidRDefault="00F623D5" w:rsidP="00F623D5">
            <w:pPr>
              <w:spacing w:after="0" w:line="240" w:lineRule="auto"/>
              <w:ind w:firstLine="0"/>
              <w:jc w:val="center"/>
              <w:rPr>
                <w:rFonts w:eastAsia="Times New Roman" w:cs="Arial"/>
                <w:b/>
                <w:bCs/>
                <w:color w:val="000000"/>
                <w:sz w:val="18"/>
                <w:szCs w:val="18"/>
                <w:lang w:val="mn-MN"/>
              </w:rPr>
            </w:pPr>
            <w:r w:rsidRPr="00953C8B">
              <w:rPr>
                <w:rFonts w:eastAsia="Times New Roman" w:cs="Arial"/>
                <w:b/>
                <w:bCs/>
                <w:color w:val="000000"/>
                <w:sz w:val="18"/>
                <w:szCs w:val="18"/>
                <w:lang w:val="mn-MN"/>
              </w:rPr>
              <w:t>Хөрөнгө оруулалт нөхөх хугацаа</w:t>
            </w:r>
          </w:p>
        </w:tc>
      </w:tr>
      <w:tr w:rsidR="00F623D5" w:rsidRPr="00953C8B" w14:paraId="6344A41F" w14:textId="77777777" w:rsidTr="00F623D5">
        <w:trPr>
          <w:trHeight w:val="20"/>
        </w:trPr>
        <w:tc>
          <w:tcPr>
            <w:tcW w:w="5000" w:type="pct"/>
            <w:gridSpan w:val="5"/>
            <w:tcBorders>
              <w:top w:val="single" w:sz="4" w:space="0" w:color="auto"/>
              <w:left w:val="single" w:sz="4" w:space="0" w:color="auto"/>
              <w:bottom w:val="single" w:sz="4" w:space="0" w:color="auto"/>
              <w:right w:val="single" w:sz="4" w:space="0" w:color="000000"/>
            </w:tcBorders>
            <w:shd w:val="clear" w:color="000000" w:fill="DDD9C4"/>
            <w:noWrap/>
            <w:vAlign w:val="center"/>
            <w:hideMark/>
          </w:tcPr>
          <w:p w14:paraId="4BD270F7" w14:textId="77777777" w:rsidR="00F623D5" w:rsidRPr="00953C8B" w:rsidRDefault="00F623D5" w:rsidP="00F623D5">
            <w:pPr>
              <w:spacing w:after="0" w:line="240" w:lineRule="auto"/>
              <w:ind w:firstLine="0"/>
              <w:jc w:val="center"/>
              <w:rPr>
                <w:rFonts w:eastAsia="Times New Roman" w:cs="Arial"/>
                <w:b/>
                <w:bCs/>
                <w:i/>
                <w:iCs/>
                <w:color w:val="000000"/>
                <w:sz w:val="18"/>
                <w:szCs w:val="18"/>
                <w:lang w:val="mn-MN"/>
              </w:rPr>
            </w:pPr>
            <w:r w:rsidRPr="00953C8B">
              <w:rPr>
                <w:rFonts w:eastAsia="Times New Roman" w:cs="Arial"/>
                <w:b/>
                <w:bCs/>
                <w:i/>
                <w:iCs/>
                <w:color w:val="000000"/>
                <w:sz w:val="18"/>
                <w:szCs w:val="18"/>
                <w:lang w:val="mn-MN"/>
              </w:rPr>
              <w:t>Үнэ</w:t>
            </w:r>
          </w:p>
        </w:tc>
      </w:tr>
      <w:tr w:rsidR="00F623D5" w:rsidRPr="00953C8B" w14:paraId="2CCB69FF"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5B5924C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p>
        </w:tc>
        <w:tc>
          <w:tcPr>
            <w:tcW w:w="418" w:type="pct"/>
            <w:tcBorders>
              <w:top w:val="nil"/>
              <w:left w:val="nil"/>
              <w:bottom w:val="single" w:sz="4" w:space="0" w:color="auto"/>
              <w:right w:val="single" w:sz="4" w:space="0" w:color="auto"/>
            </w:tcBorders>
            <w:noWrap/>
            <w:vAlign w:val="center"/>
            <w:hideMark/>
          </w:tcPr>
          <w:p w14:paraId="05E4FF9A"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100%</w:t>
            </w:r>
          </w:p>
        </w:tc>
        <w:tc>
          <w:tcPr>
            <w:tcW w:w="1282" w:type="pct"/>
            <w:tcBorders>
              <w:top w:val="nil"/>
              <w:left w:val="nil"/>
              <w:bottom w:val="single" w:sz="4" w:space="0" w:color="auto"/>
              <w:right w:val="single" w:sz="4" w:space="0" w:color="auto"/>
            </w:tcBorders>
            <w:noWrap/>
            <w:vAlign w:val="center"/>
            <w:hideMark/>
          </w:tcPr>
          <w:p w14:paraId="3D2E5C7C"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18,997.46</w:t>
            </w:r>
          </w:p>
        </w:tc>
        <w:tc>
          <w:tcPr>
            <w:tcW w:w="1231" w:type="pct"/>
            <w:tcBorders>
              <w:top w:val="nil"/>
              <w:left w:val="nil"/>
              <w:bottom w:val="single" w:sz="4" w:space="0" w:color="auto"/>
              <w:right w:val="single" w:sz="4" w:space="0" w:color="auto"/>
            </w:tcBorders>
            <w:noWrap/>
            <w:vAlign w:val="center"/>
            <w:hideMark/>
          </w:tcPr>
          <w:p w14:paraId="369EDAF6"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51.6%</w:t>
            </w:r>
          </w:p>
        </w:tc>
        <w:tc>
          <w:tcPr>
            <w:tcW w:w="1691" w:type="pct"/>
            <w:tcBorders>
              <w:top w:val="nil"/>
              <w:left w:val="nil"/>
              <w:bottom w:val="single" w:sz="4" w:space="0" w:color="auto"/>
              <w:right w:val="single" w:sz="4" w:space="0" w:color="auto"/>
            </w:tcBorders>
            <w:noWrap/>
            <w:vAlign w:val="center"/>
            <w:hideMark/>
          </w:tcPr>
          <w:p w14:paraId="0742E803"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2.7</w:t>
            </w:r>
          </w:p>
        </w:tc>
      </w:tr>
      <w:tr w:rsidR="00F623D5" w:rsidRPr="00953C8B" w14:paraId="7EE9DAFB"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12AE2A3D"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w:t>
            </w:r>
          </w:p>
        </w:tc>
        <w:tc>
          <w:tcPr>
            <w:tcW w:w="418" w:type="pct"/>
            <w:tcBorders>
              <w:top w:val="nil"/>
              <w:left w:val="nil"/>
              <w:bottom w:val="single" w:sz="4" w:space="0" w:color="auto"/>
              <w:right w:val="single" w:sz="4" w:space="0" w:color="auto"/>
            </w:tcBorders>
            <w:noWrap/>
            <w:vAlign w:val="center"/>
            <w:hideMark/>
          </w:tcPr>
          <w:p w14:paraId="3E972E64"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140%</w:t>
            </w:r>
          </w:p>
        </w:tc>
        <w:tc>
          <w:tcPr>
            <w:tcW w:w="1282" w:type="pct"/>
            <w:tcBorders>
              <w:top w:val="nil"/>
              <w:left w:val="nil"/>
              <w:bottom w:val="single" w:sz="4" w:space="0" w:color="auto"/>
              <w:right w:val="single" w:sz="4" w:space="0" w:color="auto"/>
            </w:tcBorders>
            <w:noWrap/>
            <w:vAlign w:val="center"/>
            <w:hideMark/>
          </w:tcPr>
          <w:p w14:paraId="48DB901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62,218.15</w:t>
            </w:r>
          </w:p>
        </w:tc>
        <w:tc>
          <w:tcPr>
            <w:tcW w:w="1231" w:type="pct"/>
            <w:tcBorders>
              <w:top w:val="nil"/>
              <w:left w:val="nil"/>
              <w:bottom w:val="single" w:sz="4" w:space="0" w:color="auto"/>
              <w:right w:val="single" w:sz="4" w:space="0" w:color="auto"/>
            </w:tcBorders>
            <w:noWrap/>
            <w:vAlign w:val="center"/>
            <w:hideMark/>
          </w:tcPr>
          <w:p w14:paraId="2A32989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106.2%</w:t>
            </w:r>
          </w:p>
        </w:tc>
        <w:tc>
          <w:tcPr>
            <w:tcW w:w="1691" w:type="pct"/>
            <w:tcBorders>
              <w:top w:val="nil"/>
              <w:left w:val="nil"/>
              <w:bottom w:val="single" w:sz="4" w:space="0" w:color="auto"/>
              <w:right w:val="single" w:sz="4" w:space="0" w:color="auto"/>
            </w:tcBorders>
            <w:noWrap/>
            <w:vAlign w:val="center"/>
            <w:hideMark/>
          </w:tcPr>
          <w:p w14:paraId="7213DBF3"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w:t>
            </w:r>
          </w:p>
        </w:tc>
      </w:tr>
      <w:tr w:rsidR="00F623D5" w:rsidRPr="00953C8B" w14:paraId="167D67DC"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6C82C9FD"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30%</w:t>
            </w:r>
          </w:p>
        </w:tc>
        <w:tc>
          <w:tcPr>
            <w:tcW w:w="418" w:type="pct"/>
            <w:tcBorders>
              <w:top w:val="nil"/>
              <w:left w:val="nil"/>
              <w:bottom w:val="single" w:sz="4" w:space="0" w:color="auto"/>
              <w:right w:val="single" w:sz="4" w:space="0" w:color="auto"/>
            </w:tcBorders>
            <w:noWrap/>
            <w:vAlign w:val="center"/>
            <w:hideMark/>
          </w:tcPr>
          <w:p w14:paraId="708BE40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130%</w:t>
            </w:r>
          </w:p>
        </w:tc>
        <w:tc>
          <w:tcPr>
            <w:tcW w:w="1282" w:type="pct"/>
            <w:tcBorders>
              <w:top w:val="nil"/>
              <w:left w:val="nil"/>
              <w:bottom w:val="single" w:sz="4" w:space="0" w:color="auto"/>
              <w:right w:val="single" w:sz="4" w:space="0" w:color="auto"/>
            </w:tcBorders>
            <w:noWrap/>
            <w:vAlign w:val="center"/>
            <w:hideMark/>
          </w:tcPr>
          <w:p w14:paraId="41B7906C"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49,744.64</w:t>
            </w:r>
          </w:p>
        </w:tc>
        <w:tc>
          <w:tcPr>
            <w:tcW w:w="1231" w:type="pct"/>
            <w:tcBorders>
              <w:top w:val="nil"/>
              <w:left w:val="nil"/>
              <w:bottom w:val="single" w:sz="4" w:space="0" w:color="auto"/>
              <w:right w:val="single" w:sz="4" w:space="0" w:color="auto"/>
            </w:tcBorders>
            <w:noWrap/>
            <w:vAlign w:val="center"/>
            <w:hideMark/>
          </w:tcPr>
          <w:p w14:paraId="3A2C5BC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93.5%</w:t>
            </w:r>
          </w:p>
        </w:tc>
        <w:tc>
          <w:tcPr>
            <w:tcW w:w="1691" w:type="pct"/>
            <w:tcBorders>
              <w:top w:val="nil"/>
              <w:left w:val="nil"/>
              <w:bottom w:val="single" w:sz="4" w:space="0" w:color="auto"/>
              <w:right w:val="single" w:sz="4" w:space="0" w:color="auto"/>
            </w:tcBorders>
            <w:noWrap/>
            <w:vAlign w:val="center"/>
            <w:hideMark/>
          </w:tcPr>
          <w:p w14:paraId="52C97AE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w:t>
            </w:r>
          </w:p>
        </w:tc>
      </w:tr>
      <w:tr w:rsidR="00F623D5" w:rsidRPr="00953C8B" w14:paraId="20C22219"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6406184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w:t>
            </w:r>
          </w:p>
        </w:tc>
        <w:tc>
          <w:tcPr>
            <w:tcW w:w="418" w:type="pct"/>
            <w:tcBorders>
              <w:top w:val="nil"/>
              <w:left w:val="nil"/>
              <w:bottom w:val="single" w:sz="4" w:space="0" w:color="auto"/>
              <w:right w:val="single" w:sz="4" w:space="0" w:color="auto"/>
            </w:tcBorders>
            <w:noWrap/>
            <w:vAlign w:val="center"/>
            <w:hideMark/>
          </w:tcPr>
          <w:p w14:paraId="58DDF57E"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120%</w:t>
            </w:r>
          </w:p>
        </w:tc>
        <w:tc>
          <w:tcPr>
            <w:tcW w:w="1282" w:type="pct"/>
            <w:tcBorders>
              <w:top w:val="nil"/>
              <w:left w:val="nil"/>
              <w:bottom w:val="single" w:sz="4" w:space="0" w:color="auto"/>
              <w:right w:val="single" w:sz="4" w:space="0" w:color="auto"/>
            </w:tcBorders>
            <w:noWrap/>
            <w:vAlign w:val="center"/>
            <w:hideMark/>
          </w:tcPr>
          <w:p w14:paraId="561FC83A"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38,542.45</w:t>
            </w:r>
          </w:p>
        </w:tc>
        <w:tc>
          <w:tcPr>
            <w:tcW w:w="1231" w:type="pct"/>
            <w:tcBorders>
              <w:top w:val="nil"/>
              <w:left w:val="nil"/>
              <w:bottom w:val="single" w:sz="4" w:space="0" w:color="auto"/>
              <w:right w:val="single" w:sz="4" w:space="0" w:color="auto"/>
            </w:tcBorders>
            <w:noWrap/>
            <w:vAlign w:val="center"/>
            <w:hideMark/>
          </w:tcPr>
          <w:p w14:paraId="1C5130AA"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80.8%</w:t>
            </w:r>
          </w:p>
        </w:tc>
        <w:tc>
          <w:tcPr>
            <w:tcW w:w="1691" w:type="pct"/>
            <w:tcBorders>
              <w:top w:val="nil"/>
              <w:left w:val="nil"/>
              <w:bottom w:val="single" w:sz="4" w:space="0" w:color="auto"/>
              <w:right w:val="single" w:sz="4" w:space="0" w:color="auto"/>
            </w:tcBorders>
            <w:noWrap/>
            <w:vAlign w:val="center"/>
            <w:hideMark/>
          </w:tcPr>
          <w:p w14:paraId="71C4AA3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w:t>
            </w:r>
          </w:p>
        </w:tc>
      </w:tr>
      <w:tr w:rsidR="00F623D5" w:rsidRPr="00953C8B" w14:paraId="1794B5EF"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52A2DC24"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418" w:type="pct"/>
            <w:tcBorders>
              <w:top w:val="nil"/>
              <w:left w:val="nil"/>
              <w:bottom w:val="single" w:sz="4" w:space="0" w:color="auto"/>
              <w:right w:val="single" w:sz="4" w:space="0" w:color="auto"/>
            </w:tcBorders>
            <w:noWrap/>
            <w:vAlign w:val="center"/>
            <w:hideMark/>
          </w:tcPr>
          <w:p w14:paraId="4CE440B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110%</w:t>
            </w:r>
          </w:p>
        </w:tc>
        <w:tc>
          <w:tcPr>
            <w:tcW w:w="1282" w:type="pct"/>
            <w:tcBorders>
              <w:top w:val="nil"/>
              <w:left w:val="nil"/>
              <w:bottom w:val="single" w:sz="4" w:space="0" w:color="auto"/>
              <w:right w:val="single" w:sz="4" w:space="0" w:color="auto"/>
            </w:tcBorders>
            <w:noWrap/>
            <w:vAlign w:val="center"/>
            <w:hideMark/>
          </w:tcPr>
          <w:p w14:paraId="6B93C56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28,172.35</w:t>
            </w:r>
          </w:p>
        </w:tc>
        <w:tc>
          <w:tcPr>
            <w:tcW w:w="1231" w:type="pct"/>
            <w:tcBorders>
              <w:top w:val="nil"/>
              <w:left w:val="nil"/>
              <w:bottom w:val="single" w:sz="4" w:space="0" w:color="auto"/>
              <w:right w:val="single" w:sz="4" w:space="0" w:color="auto"/>
            </w:tcBorders>
            <w:noWrap/>
            <w:vAlign w:val="center"/>
            <w:hideMark/>
          </w:tcPr>
          <w:p w14:paraId="1F091C9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66.3%</w:t>
            </w:r>
          </w:p>
        </w:tc>
        <w:tc>
          <w:tcPr>
            <w:tcW w:w="1691" w:type="pct"/>
            <w:tcBorders>
              <w:top w:val="nil"/>
              <w:left w:val="nil"/>
              <w:bottom w:val="single" w:sz="4" w:space="0" w:color="auto"/>
              <w:right w:val="single" w:sz="4" w:space="0" w:color="auto"/>
            </w:tcBorders>
            <w:noWrap/>
            <w:vAlign w:val="center"/>
            <w:hideMark/>
          </w:tcPr>
          <w:p w14:paraId="3B99D53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w:t>
            </w:r>
          </w:p>
        </w:tc>
      </w:tr>
      <w:tr w:rsidR="00F623D5" w:rsidRPr="00953C8B" w14:paraId="02E1E2C2"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3F145256"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0%</w:t>
            </w:r>
          </w:p>
        </w:tc>
        <w:tc>
          <w:tcPr>
            <w:tcW w:w="418" w:type="pct"/>
            <w:tcBorders>
              <w:top w:val="nil"/>
              <w:left w:val="nil"/>
              <w:bottom w:val="single" w:sz="4" w:space="0" w:color="auto"/>
              <w:right w:val="single" w:sz="4" w:space="0" w:color="auto"/>
            </w:tcBorders>
            <w:noWrap/>
            <w:vAlign w:val="center"/>
            <w:hideMark/>
          </w:tcPr>
          <w:p w14:paraId="09A79625"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100%</w:t>
            </w:r>
          </w:p>
        </w:tc>
        <w:tc>
          <w:tcPr>
            <w:tcW w:w="1282" w:type="pct"/>
            <w:tcBorders>
              <w:top w:val="nil"/>
              <w:left w:val="nil"/>
              <w:bottom w:val="single" w:sz="4" w:space="0" w:color="auto"/>
              <w:right w:val="single" w:sz="4" w:space="0" w:color="auto"/>
            </w:tcBorders>
            <w:noWrap/>
            <w:vAlign w:val="center"/>
            <w:hideMark/>
          </w:tcPr>
          <w:p w14:paraId="7D37C84E"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18,997.46</w:t>
            </w:r>
          </w:p>
        </w:tc>
        <w:tc>
          <w:tcPr>
            <w:tcW w:w="1231" w:type="pct"/>
            <w:tcBorders>
              <w:top w:val="nil"/>
              <w:left w:val="nil"/>
              <w:bottom w:val="single" w:sz="4" w:space="0" w:color="auto"/>
              <w:right w:val="single" w:sz="4" w:space="0" w:color="auto"/>
            </w:tcBorders>
            <w:noWrap/>
            <w:vAlign w:val="center"/>
            <w:hideMark/>
          </w:tcPr>
          <w:p w14:paraId="600C4162"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51.6%</w:t>
            </w:r>
          </w:p>
        </w:tc>
        <w:tc>
          <w:tcPr>
            <w:tcW w:w="1691" w:type="pct"/>
            <w:tcBorders>
              <w:top w:val="nil"/>
              <w:left w:val="nil"/>
              <w:bottom w:val="single" w:sz="4" w:space="0" w:color="auto"/>
              <w:right w:val="single" w:sz="4" w:space="0" w:color="auto"/>
            </w:tcBorders>
            <w:noWrap/>
            <w:vAlign w:val="center"/>
            <w:hideMark/>
          </w:tcPr>
          <w:p w14:paraId="51353FEA"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2.7</w:t>
            </w:r>
          </w:p>
        </w:tc>
      </w:tr>
      <w:tr w:rsidR="00F623D5" w:rsidRPr="00953C8B" w14:paraId="60FF0BC7"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2EC4CB6C"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418" w:type="pct"/>
            <w:tcBorders>
              <w:top w:val="nil"/>
              <w:left w:val="nil"/>
              <w:bottom w:val="single" w:sz="4" w:space="0" w:color="auto"/>
              <w:right w:val="single" w:sz="4" w:space="0" w:color="auto"/>
            </w:tcBorders>
            <w:noWrap/>
            <w:vAlign w:val="center"/>
            <w:hideMark/>
          </w:tcPr>
          <w:p w14:paraId="4EBCC8C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90%</w:t>
            </w:r>
          </w:p>
        </w:tc>
        <w:tc>
          <w:tcPr>
            <w:tcW w:w="1282" w:type="pct"/>
            <w:tcBorders>
              <w:top w:val="nil"/>
              <w:left w:val="nil"/>
              <w:bottom w:val="single" w:sz="4" w:space="0" w:color="auto"/>
              <w:right w:val="single" w:sz="4" w:space="0" w:color="auto"/>
            </w:tcBorders>
            <w:noWrap/>
            <w:vAlign w:val="center"/>
            <w:hideMark/>
          </w:tcPr>
          <w:p w14:paraId="3B6E486A"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10,711.58</w:t>
            </w:r>
          </w:p>
        </w:tc>
        <w:tc>
          <w:tcPr>
            <w:tcW w:w="1231" w:type="pct"/>
            <w:tcBorders>
              <w:top w:val="nil"/>
              <w:left w:val="nil"/>
              <w:bottom w:val="single" w:sz="4" w:space="0" w:color="auto"/>
              <w:right w:val="single" w:sz="4" w:space="0" w:color="auto"/>
            </w:tcBorders>
            <w:noWrap/>
            <w:vAlign w:val="center"/>
            <w:hideMark/>
          </w:tcPr>
          <w:p w14:paraId="10DCDC1C"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36.3%</w:t>
            </w:r>
          </w:p>
        </w:tc>
        <w:tc>
          <w:tcPr>
            <w:tcW w:w="1691" w:type="pct"/>
            <w:tcBorders>
              <w:top w:val="nil"/>
              <w:left w:val="nil"/>
              <w:bottom w:val="single" w:sz="4" w:space="0" w:color="auto"/>
              <w:right w:val="single" w:sz="4" w:space="0" w:color="auto"/>
            </w:tcBorders>
            <w:noWrap/>
            <w:vAlign w:val="center"/>
            <w:hideMark/>
          </w:tcPr>
          <w:p w14:paraId="03F4CA3C"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3.2</w:t>
            </w:r>
          </w:p>
        </w:tc>
      </w:tr>
      <w:tr w:rsidR="00F623D5" w:rsidRPr="00953C8B" w14:paraId="1BA7BACA"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3373C30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w:t>
            </w:r>
          </w:p>
        </w:tc>
        <w:tc>
          <w:tcPr>
            <w:tcW w:w="418" w:type="pct"/>
            <w:tcBorders>
              <w:top w:val="nil"/>
              <w:left w:val="nil"/>
              <w:bottom w:val="single" w:sz="4" w:space="0" w:color="auto"/>
              <w:right w:val="single" w:sz="4" w:space="0" w:color="auto"/>
            </w:tcBorders>
            <w:noWrap/>
            <w:vAlign w:val="center"/>
            <w:hideMark/>
          </w:tcPr>
          <w:p w14:paraId="7B0DFFC4"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80%</w:t>
            </w:r>
          </w:p>
        </w:tc>
        <w:tc>
          <w:tcPr>
            <w:tcW w:w="1282" w:type="pct"/>
            <w:tcBorders>
              <w:top w:val="nil"/>
              <w:left w:val="nil"/>
              <w:bottom w:val="single" w:sz="4" w:space="0" w:color="auto"/>
              <w:right w:val="single" w:sz="4" w:space="0" w:color="auto"/>
            </w:tcBorders>
            <w:noWrap/>
            <w:vAlign w:val="center"/>
            <w:hideMark/>
          </w:tcPr>
          <w:p w14:paraId="6319F7B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3,354.44</w:t>
            </w:r>
          </w:p>
        </w:tc>
        <w:tc>
          <w:tcPr>
            <w:tcW w:w="1231" w:type="pct"/>
            <w:tcBorders>
              <w:top w:val="nil"/>
              <w:left w:val="nil"/>
              <w:bottom w:val="single" w:sz="4" w:space="0" w:color="auto"/>
              <w:right w:val="single" w:sz="4" w:space="0" w:color="auto"/>
            </w:tcBorders>
            <w:noWrap/>
            <w:vAlign w:val="center"/>
            <w:hideMark/>
          </w:tcPr>
          <w:p w14:paraId="764013F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19.5%</w:t>
            </w:r>
          </w:p>
        </w:tc>
        <w:tc>
          <w:tcPr>
            <w:tcW w:w="1691" w:type="pct"/>
            <w:tcBorders>
              <w:top w:val="nil"/>
              <w:left w:val="nil"/>
              <w:bottom w:val="single" w:sz="4" w:space="0" w:color="auto"/>
              <w:right w:val="single" w:sz="4" w:space="0" w:color="auto"/>
            </w:tcBorders>
            <w:noWrap/>
            <w:vAlign w:val="center"/>
            <w:hideMark/>
          </w:tcPr>
          <w:p w14:paraId="134A122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3.8</w:t>
            </w:r>
          </w:p>
        </w:tc>
      </w:tr>
      <w:tr w:rsidR="00F623D5" w:rsidRPr="00953C8B" w14:paraId="021989F0"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0CB58F9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-30%</w:t>
            </w:r>
          </w:p>
        </w:tc>
        <w:tc>
          <w:tcPr>
            <w:tcW w:w="418" w:type="pct"/>
            <w:tcBorders>
              <w:top w:val="nil"/>
              <w:left w:val="nil"/>
              <w:bottom w:val="single" w:sz="4" w:space="0" w:color="auto"/>
              <w:right w:val="single" w:sz="4" w:space="0" w:color="auto"/>
            </w:tcBorders>
            <w:noWrap/>
            <w:vAlign w:val="center"/>
            <w:hideMark/>
          </w:tcPr>
          <w:p w14:paraId="2C520373"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w:t>
            </w:r>
          </w:p>
        </w:tc>
        <w:tc>
          <w:tcPr>
            <w:tcW w:w="1282" w:type="pct"/>
            <w:tcBorders>
              <w:top w:val="nil"/>
              <w:left w:val="nil"/>
              <w:bottom w:val="single" w:sz="4" w:space="0" w:color="auto"/>
              <w:right w:val="single" w:sz="4" w:space="0" w:color="auto"/>
            </w:tcBorders>
            <w:noWrap/>
            <w:vAlign w:val="center"/>
            <w:hideMark/>
          </w:tcPr>
          <w:p w14:paraId="615B0EB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(2,568.23)</w:t>
            </w:r>
          </w:p>
        </w:tc>
        <w:tc>
          <w:tcPr>
            <w:tcW w:w="1231" w:type="pct"/>
            <w:tcBorders>
              <w:top w:val="nil"/>
              <w:left w:val="nil"/>
              <w:bottom w:val="single" w:sz="4" w:space="0" w:color="auto"/>
              <w:right w:val="single" w:sz="4" w:space="0" w:color="auto"/>
            </w:tcBorders>
            <w:noWrap/>
            <w:vAlign w:val="center"/>
            <w:hideMark/>
          </w:tcPr>
          <w:p w14:paraId="7D508EA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w:t>
            </w:r>
          </w:p>
        </w:tc>
        <w:tc>
          <w:tcPr>
            <w:tcW w:w="1691" w:type="pct"/>
            <w:tcBorders>
              <w:top w:val="nil"/>
              <w:left w:val="nil"/>
              <w:bottom w:val="single" w:sz="4" w:space="0" w:color="auto"/>
              <w:right w:val="single" w:sz="4" w:space="0" w:color="auto"/>
            </w:tcBorders>
            <w:noWrap/>
            <w:vAlign w:val="center"/>
            <w:hideMark/>
          </w:tcPr>
          <w:p w14:paraId="167E308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4.8</w:t>
            </w:r>
          </w:p>
        </w:tc>
      </w:tr>
      <w:tr w:rsidR="00F623D5" w:rsidRPr="00953C8B" w14:paraId="7084EAB1"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28CD6134"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w:t>
            </w:r>
          </w:p>
        </w:tc>
        <w:tc>
          <w:tcPr>
            <w:tcW w:w="418" w:type="pct"/>
            <w:tcBorders>
              <w:top w:val="nil"/>
              <w:left w:val="nil"/>
              <w:bottom w:val="single" w:sz="4" w:space="0" w:color="auto"/>
              <w:right w:val="single" w:sz="4" w:space="0" w:color="auto"/>
            </w:tcBorders>
            <w:noWrap/>
            <w:vAlign w:val="center"/>
            <w:hideMark/>
          </w:tcPr>
          <w:p w14:paraId="6A16D764"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60%</w:t>
            </w:r>
          </w:p>
        </w:tc>
        <w:tc>
          <w:tcPr>
            <w:tcW w:w="1282" w:type="pct"/>
            <w:tcBorders>
              <w:top w:val="nil"/>
              <w:left w:val="nil"/>
              <w:bottom w:val="single" w:sz="4" w:space="0" w:color="auto"/>
              <w:right w:val="single" w:sz="4" w:space="0" w:color="auto"/>
            </w:tcBorders>
            <w:noWrap/>
            <w:vAlign w:val="center"/>
            <w:hideMark/>
          </w:tcPr>
          <w:p w14:paraId="0951FD7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(7,033.75)</w:t>
            </w:r>
          </w:p>
        </w:tc>
        <w:tc>
          <w:tcPr>
            <w:tcW w:w="1231" w:type="pct"/>
            <w:tcBorders>
              <w:top w:val="nil"/>
              <w:left w:val="nil"/>
              <w:bottom w:val="single" w:sz="4" w:space="0" w:color="auto"/>
              <w:right w:val="single" w:sz="4" w:space="0" w:color="auto"/>
            </w:tcBorders>
            <w:noWrap/>
            <w:vAlign w:val="center"/>
            <w:hideMark/>
          </w:tcPr>
          <w:p w14:paraId="29753B1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-19.7%</w:t>
            </w:r>
          </w:p>
        </w:tc>
        <w:tc>
          <w:tcPr>
            <w:tcW w:w="1691" w:type="pct"/>
            <w:tcBorders>
              <w:top w:val="nil"/>
              <w:left w:val="nil"/>
              <w:bottom w:val="single" w:sz="4" w:space="0" w:color="auto"/>
              <w:right w:val="single" w:sz="4" w:space="0" w:color="auto"/>
            </w:tcBorders>
            <w:noWrap/>
            <w:vAlign w:val="center"/>
            <w:hideMark/>
          </w:tcPr>
          <w:p w14:paraId="11687CB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6.7</w:t>
            </w:r>
          </w:p>
        </w:tc>
      </w:tr>
      <w:tr w:rsidR="00F623D5" w:rsidRPr="00953C8B" w14:paraId="6310AA8B" w14:textId="77777777" w:rsidTr="00F623D5">
        <w:trPr>
          <w:trHeight w:val="20"/>
        </w:trPr>
        <w:tc>
          <w:tcPr>
            <w:tcW w:w="5000" w:type="pct"/>
            <w:gridSpan w:val="5"/>
            <w:tcBorders>
              <w:top w:val="single" w:sz="4" w:space="0" w:color="auto"/>
              <w:left w:val="single" w:sz="4" w:space="0" w:color="auto"/>
              <w:bottom w:val="single" w:sz="4" w:space="0" w:color="auto"/>
              <w:right w:val="single" w:sz="4" w:space="0" w:color="000000"/>
            </w:tcBorders>
            <w:shd w:val="clear" w:color="000000" w:fill="DDD9C4"/>
            <w:noWrap/>
            <w:vAlign w:val="center"/>
            <w:hideMark/>
          </w:tcPr>
          <w:p w14:paraId="362C7852" w14:textId="77777777" w:rsidR="00F623D5" w:rsidRPr="00953C8B" w:rsidRDefault="00F623D5" w:rsidP="00F623D5">
            <w:pPr>
              <w:spacing w:after="0" w:line="240" w:lineRule="auto"/>
              <w:ind w:firstLine="0"/>
              <w:jc w:val="center"/>
              <w:rPr>
                <w:rFonts w:eastAsia="Times New Roman" w:cs="Arial"/>
                <w:b/>
                <w:bCs/>
                <w:i/>
                <w:iCs/>
                <w:color w:val="000000"/>
                <w:sz w:val="18"/>
                <w:szCs w:val="18"/>
                <w:lang w:val="mn-MN"/>
              </w:rPr>
            </w:pPr>
            <w:r w:rsidRPr="00953C8B">
              <w:rPr>
                <w:rFonts w:eastAsia="Times New Roman" w:cs="Arial"/>
                <w:b/>
                <w:bCs/>
                <w:i/>
                <w:iCs/>
                <w:color w:val="000000"/>
                <w:sz w:val="18"/>
                <w:szCs w:val="18"/>
                <w:lang w:val="mn-MN"/>
              </w:rPr>
              <w:t>Үйл ажиллагааны зардал</w:t>
            </w:r>
          </w:p>
        </w:tc>
      </w:tr>
      <w:tr w:rsidR="00F623D5" w:rsidRPr="00953C8B" w14:paraId="191207C1"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116B7EA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p>
        </w:tc>
        <w:tc>
          <w:tcPr>
            <w:tcW w:w="418" w:type="pct"/>
            <w:tcBorders>
              <w:top w:val="nil"/>
              <w:left w:val="nil"/>
              <w:bottom w:val="single" w:sz="4" w:space="0" w:color="auto"/>
              <w:right w:val="single" w:sz="4" w:space="0" w:color="auto"/>
            </w:tcBorders>
            <w:noWrap/>
            <w:vAlign w:val="center"/>
            <w:hideMark/>
          </w:tcPr>
          <w:p w14:paraId="63E66C36"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100%</w:t>
            </w:r>
          </w:p>
        </w:tc>
        <w:tc>
          <w:tcPr>
            <w:tcW w:w="1282" w:type="pct"/>
            <w:tcBorders>
              <w:top w:val="nil"/>
              <w:left w:val="nil"/>
              <w:bottom w:val="single" w:sz="4" w:space="0" w:color="auto"/>
              <w:right w:val="single" w:sz="4" w:space="0" w:color="auto"/>
            </w:tcBorders>
            <w:noWrap/>
            <w:vAlign w:val="center"/>
            <w:hideMark/>
          </w:tcPr>
          <w:p w14:paraId="19D23F84"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18,997.46</w:t>
            </w:r>
          </w:p>
        </w:tc>
        <w:tc>
          <w:tcPr>
            <w:tcW w:w="1231" w:type="pct"/>
            <w:tcBorders>
              <w:top w:val="nil"/>
              <w:left w:val="nil"/>
              <w:bottom w:val="single" w:sz="4" w:space="0" w:color="auto"/>
              <w:right w:val="single" w:sz="4" w:space="0" w:color="auto"/>
            </w:tcBorders>
            <w:noWrap/>
            <w:vAlign w:val="center"/>
            <w:hideMark/>
          </w:tcPr>
          <w:p w14:paraId="31DB7402"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52%</w:t>
            </w:r>
          </w:p>
        </w:tc>
        <w:tc>
          <w:tcPr>
            <w:tcW w:w="1691" w:type="pct"/>
            <w:tcBorders>
              <w:top w:val="nil"/>
              <w:left w:val="nil"/>
              <w:bottom w:val="single" w:sz="4" w:space="0" w:color="auto"/>
              <w:right w:val="single" w:sz="4" w:space="0" w:color="auto"/>
            </w:tcBorders>
            <w:noWrap/>
            <w:vAlign w:val="center"/>
            <w:hideMark/>
          </w:tcPr>
          <w:p w14:paraId="4AFE4E63"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2.7</w:t>
            </w:r>
          </w:p>
        </w:tc>
      </w:tr>
      <w:tr w:rsidR="00F623D5" w:rsidRPr="00953C8B" w14:paraId="6F6E7D60"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63C03E2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w:t>
            </w:r>
          </w:p>
        </w:tc>
        <w:tc>
          <w:tcPr>
            <w:tcW w:w="418" w:type="pct"/>
            <w:tcBorders>
              <w:top w:val="nil"/>
              <w:left w:val="nil"/>
              <w:bottom w:val="single" w:sz="4" w:space="0" w:color="auto"/>
              <w:right w:val="single" w:sz="4" w:space="0" w:color="auto"/>
            </w:tcBorders>
            <w:noWrap/>
            <w:vAlign w:val="center"/>
            <w:hideMark/>
          </w:tcPr>
          <w:p w14:paraId="611CF2C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140%</w:t>
            </w:r>
          </w:p>
        </w:tc>
        <w:tc>
          <w:tcPr>
            <w:tcW w:w="1282" w:type="pct"/>
            <w:tcBorders>
              <w:top w:val="nil"/>
              <w:left w:val="nil"/>
              <w:bottom w:val="single" w:sz="4" w:space="0" w:color="auto"/>
              <w:right w:val="single" w:sz="4" w:space="0" w:color="auto"/>
            </w:tcBorders>
            <w:noWrap/>
            <w:vAlign w:val="center"/>
            <w:hideMark/>
          </w:tcPr>
          <w:p w14:paraId="2E9A6DE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(4,453.64)</w:t>
            </w:r>
          </w:p>
        </w:tc>
        <w:tc>
          <w:tcPr>
            <w:tcW w:w="1231" w:type="pct"/>
            <w:tcBorders>
              <w:top w:val="nil"/>
              <w:left w:val="nil"/>
              <w:bottom w:val="single" w:sz="4" w:space="0" w:color="auto"/>
              <w:right w:val="single" w:sz="4" w:space="0" w:color="auto"/>
            </w:tcBorders>
            <w:noWrap/>
            <w:vAlign w:val="center"/>
            <w:hideMark/>
          </w:tcPr>
          <w:p w14:paraId="7576CD7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w:t>
            </w:r>
          </w:p>
        </w:tc>
        <w:tc>
          <w:tcPr>
            <w:tcW w:w="1691" w:type="pct"/>
            <w:tcBorders>
              <w:top w:val="nil"/>
              <w:left w:val="nil"/>
              <w:bottom w:val="single" w:sz="4" w:space="0" w:color="auto"/>
              <w:right w:val="single" w:sz="4" w:space="0" w:color="auto"/>
            </w:tcBorders>
            <w:noWrap/>
            <w:vAlign w:val="center"/>
            <w:hideMark/>
          </w:tcPr>
          <w:p w14:paraId="69B5684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5.1</w:t>
            </w:r>
          </w:p>
        </w:tc>
      </w:tr>
      <w:tr w:rsidR="00F623D5" w:rsidRPr="00953C8B" w14:paraId="3031E6ED"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7CCCC94D"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30%</w:t>
            </w:r>
          </w:p>
        </w:tc>
        <w:tc>
          <w:tcPr>
            <w:tcW w:w="418" w:type="pct"/>
            <w:tcBorders>
              <w:top w:val="nil"/>
              <w:left w:val="nil"/>
              <w:bottom w:val="single" w:sz="4" w:space="0" w:color="auto"/>
              <w:right w:val="single" w:sz="4" w:space="0" w:color="auto"/>
            </w:tcBorders>
            <w:noWrap/>
            <w:vAlign w:val="center"/>
            <w:hideMark/>
          </w:tcPr>
          <w:p w14:paraId="575391D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130%</w:t>
            </w:r>
          </w:p>
        </w:tc>
        <w:tc>
          <w:tcPr>
            <w:tcW w:w="1282" w:type="pct"/>
            <w:tcBorders>
              <w:top w:val="nil"/>
              <w:left w:val="nil"/>
              <w:bottom w:val="single" w:sz="4" w:space="0" w:color="auto"/>
              <w:right w:val="single" w:sz="4" w:space="0" w:color="auto"/>
            </w:tcBorders>
            <w:noWrap/>
            <w:vAlign w:val="center"/>
            <w:hideMark/>
          </w:tcPr>
          <w:p w14:paraId="3C0FFE7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1,656.39</w:t>
            </w:r>
          </w:p>
        </w:tc>
        <w:tc>
          <w:tcPr>
            <w:tcW w:w="1231" w:type="pct"/>
            <w:tcBorders>
              <w:top w:val="nil"/>
              <w:left w:val="nil"/>
              <w:bottom w:val="single" w:sz="4" w:space="0" w:color="auto"/>
              <w:right w:val="single" w:sz="4" w:space="0" w:color="auto"/>
            </w:tcBorders>
            <w:noWrap/>
            <w:vAlign w:val="center"/>
            <w:hideMark/>
          </w:tcPr>
          <w:p w14:paraId="4CA0F424"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w:t>
            </w:r>
          </w:p>
        </w:tc>
        <w:tc>
          <w:tcPr>
            <w:tcW w:w="1691" w:type="pct"/>
            <w:tcBorders>
              <w:top w:val="nil"/>
              <w:left w:val="nil"/>
              <w:bottom w:val="single" w:sz="4" w:space="0" w:color="auto"/>
              <w:right w:val="single" w:sz="4" w:space="0" w:color="auto"/>
            </w:tcBorders>
            <w:noWrap/>
            <w:vAlign w:val="center"/>
            <w:hideMark/>
          </w:tcPr>
          <w:p w14:paraId="55C2E0A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4.2</w:t>
            </w:r>
          </w:p>
        </w:tc>
      </w:tr>
      <w:tr w:rsidR="00F623D5" w:rsidRPr="00953C8B" w14:paraId="41E375E2"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0574CDA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w:t>
            </w:r>
          </w:p>
        </w:tc>
        <w:tc>
          <w:tcPr>
            <w:tcW w:w="418" w:type="pct"/>
            <w:tcBorders>
              <w:top w:val="nil"/>
              <w:left w:val="nil"/>
              <w:bottom w:val="single" w:sz="4" w:space="0" w:color="auto"/>
              <w:right w:val="single" w:sz="4" w:space="0" w:color="auto"/>
            </w:tcBorders>
            <w:noWrap/>
            <w:vAlign w:val="center"/>
            <w:hideMark/>
          </w:tcPr>
          <w:p w14:paraId="6D02DC1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120%</w:t>
            </w:r>
          </w:p>
        </w:tc>
        <w:tc>
          <w:tcPr>
            <w:tcW w:w="1282" w:type="pct"/>
            <w:tcBorders>
              <w:top w:val="nil"/>
              <w:left w:val="nil"/>
              <w:bottom w:val="single" w:sz="4" w:space="0" w:color="auto"/>
              <w:right w:val="single" w:sz="4" w:space="0" w:color="auto"/>
            </w:tcBorders>
            <w:noWrap/>
            <w:vAlign w:val="center"/>
            <w:hideMark/>
          </w:tcPr>
          <w:p w14:paraId="21C2E07C"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7,715.14</w:t>
            </w:r>
          </w:p>
        </w:tc>
        <w:tc>
          <w:tcPr>
            <w:tcW w:w="1231" w:type="pct"/>
            <w:tcBorders>
              <w:top w:val="nil"/>
              <w:left w:val="nil"/>
              <w:bottom w:val="single" w:sz="4" w:space="0" w:color="auto"/>
              <w:right w:val="single" w:sz="4" w:space="0" w:color="auto"/>
            </w:tcBorders>
            <w:noWrap/>
            <w:vAlign w:val="center"/>
            <w:hideMark/>
          </w:tcPr>
          <w:p w14:paraId="4C2AC57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25%</w:t>
            </w:r>
          </w:p>
        </w:tc>
        <w:tc>
          <w:tcPr>
            <w:tcW w:w="1691" w:type="pct"/>
            <w:tcBorders>
              <w:top w:val="nil"/>
              <w:left w:val="nil"/>
              <w:bottom w:val="single" w:sz="4" w:space="0" w:color="auto"/>
              <w:right w:val="single" w:sz="4" w:space="0" w:color="auto"/>
            </w:tcBorders>
            <w:noWrap/>
            <w:vAlign w:val="center"/>
            <w:hideMark/>
          </w:tcPr>
          <w:p w14:paraId="1FE57C6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3.6</w:t>
            </w:r>
          </w:p>
        </w:tc>
      </w:tr>
      <w:tr w:rsidR="00F623D5" w:rsidRPr="00953C8B" w14:paraId="5FBB2E87"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4E2E247C"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418" w:type="pct"/>
            <w:tcBorders>
              <w:top w:val="nil"/>
              <w:left w:val="nil"/>
              <w:bottom w:val="single" w:sz="4" w:space="0" w:color="auto"/>
              <w:right w:val="single" w:sz="4" w:space="0" w:color="auto"/>
            </w:tcBorders>
            <w:noWrap/>
            <w:vAlign w:val="center"/>
            <w:hideMark/>
          </w:tcPr>
          <w:p w14:paraId="5B3A8A87"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110%</w:t>
            </w:r>
          </w:p>
        </w:tc>
        <w:tc>
          <w:tcPr>
            <w:tcW w:w="1282" w:type="pct"/>
            <w:tcBorders>
              <w:top w:val="nil"/>
              <w:left w:val="nil"/>
              <w:bottom w:val="single" w:sz="4" w:space="0" w:color="auto"/>
              <w:right w:val="single" w:sz="4" w:space="0" w:color="auto"/>
            </w:tcBorders>
            <w:noWrap/>
            <w:vAlign w:val="center"/>
            <w:hideMark/>
          </w:tcPr>
          <w:p w14:paraId="6FE142F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13,445.98</w:t>
            </w:r>
          </w:p>
        </w:tc>
        <w:tc>
          <w:tcPr>
            <w:tcW w:w="1231" w:type="pct"/>
            <w:tcBorders>
              <w:top w:val="nil"/>
              <w:left w:val="nil"/>
              <w:bottom w:val="single" w:sz="4" w:space="0" w:color="auto"/>
              <w:right w:val="single" w:sz="4" w:space="0" w:color="auto"/>
            </w:tcBorders>
            <w:noWrap/>
            <w:vAlign w:val="center"/>
            <w:hideMark/>
          </w:tcPr>
          <w:p w14:paraId="2FD218F4"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37%</w:t>
            </w:r>
          </w:p>
        </w:tc>
        <w:tc>
          <w:tcPr>
            <w:tcW w:w="1691" w:type="pct"/>
            <w:tcBorders>
              <w:top w:val="nil"/>
              <w:left w:val="nil"/>
              <w:bottom w:val="single" w:sz="4" w:space="0" w:color="auto"/>
              <w:right w:val="single" w:sz="4" w:space="0" w:color="auto"/>
            </w:tcBorders>
            <w:noWrap/>
            <w:vAlign w:val="center"/>
            <w:hideMark/>
          </w:tcPr>
          <w:p w14:paraId="2A1416C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3.1</w:t>
            </w:r>
          </w:p>
        </w:tc>
      </w:tr>
      <w:tr w:rsidR="00F623D5" w:rsidRPr="00953C8B" w14:paraId="372D967E"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2AF4E782"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0%</w:t>
            </w:r>
          </w:p>
        </w:tc>
        <w:tc>
          <w:tcPr>
            <w:tcW w:w="418" w:type="pct"/>
            <w:tcBorders>
              <w:top w:val="nil"/>
              <w:left w:val="nil"/>
              <w:bottom w:val="single" w:sz="4" w:space="0" w:color="auto"/>
              <w:right w:val="single" w:sz="4" w:space="0" w:color="auto"/>
            </w:tcBorders>
            <w:noWrap/>
            <w:vAlign w:val="center"/>
            <w:hideMark/>
          </w:tcPr>
          <w:p w14:paraId="10622060"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100%</w:t>
            </w:r>
          </w:p>
        </w:tc>
        <w:tc>
          <w:tcPr>
            <w:tcW w:w="1282" w:type="pct"/>
            <w:tcBorders>
              <w:top w:val="nil"/>
              <w:left w:val="nil"/>
              <w:bottom w:val="single" w:sz="4" w:space="0" w:color="auto"/>
              <w:right w:val="single" w:sz="4" w:space="0" w:color="auto"/>
            </w:tcBorders>
            <w:noWrap/>
            <w:vAlign w:val="center"/>
            <w:hideMark/>
          </w:tcPr>
          <w:p w14:paraId="1F80B48E"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18,997.46</w:t>
            </w:r>
          </w:p>
        </w:tc>
        <w:tc>
          <w:tcPr>
            <w:tcW w:w="1231" w:type="pct"/>
            <w:tcBorders>
              <w:top w:val="nil"/>
              <w:left w:val="nil"/>
              <w:bottom w:val="single" w:sz="4" w:space="0" w:color="auto"/>
              <w:right w:val="single" w:sz="4" w:space="0" w:color="auto"/>
            </w:tcBorders>
            <w:noWrap/>
            <w:vAlign w:val="center"/>
            <w:hideMark/>
          </w:tcPr>
          <w:p w14:paraId="279B6F79"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52%</w:t>
            </w:r>
          </w:p>
        </w:tc>
        <w:tc>
          <w:tcPr>
            <w:tcW w:w="1691" w:type="pct"/>
            <w:tcBorders>
              <w:top w:val="nil"/>
              <w:left w:val="nil"/>
              <w:bottom w:val="single" w:sz="4" w:space="0" w:color="auto"/>
              <w:right w:val="single" w:sz="4" w:space="0" w:color="auto"/>
            </w:tcBorders>
            <w:noWrap/>
            <w:vAlign w:val="center"/>
            <w:hideMark/>
          </w:tcPr>
          <w:p w14:paraId="11103E2A"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2.7</w:t>
            </w:r>
          </w:p>
        </w:tc>
      </w:tr>
      <w:tr w:rsidR="00F623D5" w:rsidRPr="00953C8B" w14:paraId="4998439E"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6AF3335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418" w:type="pct"/>
            <w:tcBorders>
              <w:top w:val="nil"/>
              <w:left w:val="nil"/>
              <w:bottom w:val="single" w:sz="4" w:space="0" w:color="auto"/>
              <w:right w:val="single" w:sz="4" w:space="0" w:color="auto"/>
            </w:tcBorders>
            <w:noWrap/>
            <w:vAlign w:val="center"/>
            <w:hideMark/>
          </w:tcPr>
          <w:p w14:paraId="0F049893"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90%</w:t>
            </w:r>
          </w:p>
        </w:tc>
        <w:tc>
          <w:tcPr>
            <w:tcW w:w="1282" w:type="pct"/>
            <w:tcBorders>
              <w:top w:val="nil"/>
              <w:left w:val="nil"/>
              <w:bottom w:val="single" w:sz="4" w:space="0" w:color="auto"/>
              <w:right w:val="single" w:sz="4" w:space="0" w:color="auto"/>
            </w:tcBorders>
            <w:noWrap/>
            <w:vAlign w:val="center"/>
            <w:hideMark/>
          </w:tcPr>
          <w:p w14:paraId="3E5DF37A"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24,418.51</w:t>
            </w:r>
          </w:p>
        </w:tc>
        <w:tc>
          <w:tcPr>
            <w:tcW w:w="1231" w:type="pct"/>
            <w:tcBorders>
              <w:top w:val="nil"/>
              <w:left w:val="nil"/>
              <w:bottom w:val="single" w:sz="4" w:space="0" w:color="auto"/>
              <w:right w:val="single" w:sz="4" w:space="0" w:color="auto"/>
            </w:tcBorders>
            <w:noWrap/>
            <w:vAlign w:val="center"/>
            <w:hideMark/>
          </w:tcPr>
          <w:p w14:paraId="3552726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69%</w:t>
            </w:r>
          </w:p>
        </w:tc>
        <w:tc>
          <w:tcPr>
            <w:tcW w:w="1691" w:type="pct"/>
            <w:tcBorders>
              <w:top w:val="nil"/>
              <w:left w:val="nil"/>
              <w:bottom w:val="single" w:sz="4" w:space="0" w:color="auto"/>
              <w:right w:val="single" w:sz="4" w:space="0" w:color="auto"/>
            </w:tcBorders>
            <w:noWrap/>
            <w:vAlign w:val="center"/>
            <w:hideMark/>
          </w:tcPr>
          <w:p w14:paraId="36FAABA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w:t>
            </w:r>
          </w:p>
        </w:tc>
      </w:tr>
      <w:tr w:rsidR="00F623D5" w:rsidRPr="00953C8B" w14:paraId="411B487D"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7166DA57"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w:t>
            </w:r>
          </w:p>
        </w:tc>
        <w:tc>
          <w:tcPr>
            <w:tcW w:w="418" w:type="pct"/>
            <w:tcBorders>
              <w:top w:val="nil"/>
              <w:left w:val="nil"/>
              <w:bottom w:val="single" w:sz="4" w:space="0" w:color="auto"/>
              <w:right w:val="single" w:sz="4" w:space="0" w:color="auto"/>
            </w:tcBorders>
            <w:noWrap/>
            <w:vAlign w:val="center"/>
            <w:hideMark/>
          </w:tcPr>
          <w:p w14:paraId="11D3228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80%</w:t>
            </w:r>
          </w:p>
        </w:tc>
        <w:tc>
          <w:tcPr>
            <w:tcW w:w="1282" w:type="pct"/>
            <w:tcBorders>
              <w:top w:val="nil"/>
              <w:left w:val="nil"/>
              <w:bottom w:val="single" w:sz="4" w:space="0" w:color="auto"/>
              <w:right w:val="single" w:sz="4" w:space="0" w:color="auto"/>
            </w:tcBorders>
            <w:noWrap/>
            <w:vAlign w:val="center"/>
            <w:hideMark/>
          </w:tcPr>
          <w:p w14:paraId="6BE1919A"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29,722.28</w:t>
            </w:r>
          </w:p>
        </w:tc>
        <w:tc>
          <w:tcPr>
            <w:tcW w:w="1231" w:type="pct"/>
            <w:tcBorders>
              <w:top w:val="nil"/>
              <w:left w:val="nil"/>
              <w:bottom w:val="single" w:sz="4" w:space="0" w:color="auto"/>
              <w:right w:val="single" w:sz="4" w:space="0" w:color="auto"/>
            </w:tcBorders>
            <w:noWrap/>
            <w:vAlign w:val="center"/>
            <w:hideMark/>
          </w:tcPr>
          <w:p w14:paraId="479BAFFD"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90%</w:t>
            </w:r>
          </w:p>
        </w:tc>
        <w:tc>
          <w:tcPr>
            <w:tcW w:w="1691" w:type="pct"/>
            <w:tcBorders>
              <w:top w:val="nil"/>
              <w:left w:val="nil"/>
              <w:bottom w:val="single" w:sz="4" w:space="0" w:color="auto"/>
              <w:right w:val="single" w:sz="4" w:space="0" w:color="auto"/>
            </w:tcBorders>
            <w:noWrap/>
            <w:vAlign w:val="center"/>
            <w:hideMark/>
          </w:tcPr>
          <w:p w14:paraId="3ABB5E3E"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w:t>
            </w:r>
          </w:p>
        </w:tc>
      </w:tr>
      <w:tr w:rsidR="00F623D5" w:rsidRPr="00953C8B" w14:paraId="6D331777"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4EB8C6B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-30%</w:t>
            </w:r>
          </w:p>
        </w:tc>
        <w:tc>
          <w:tcPr>
            <w:tcW w:w="418" w:type="pct"/>
            <w:tcBorders>
              <w:top w:val="nil"/>
              <w:left w:val="nil"/>
              <w:bottom w:val="single" w:sz="4" w:space="0" w:color="auto"/>
              <w:right w:val="single" w:sz="4" w:space="0" w:color="auto"/>
            </w:tcBorders>
            <w:noWrap/>
            <w:vAlign w:val="center"/>
            <w:hideMark/>
          </w:tcPr>
          <w:p w14:paraId="21AB41A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w:t>
            </w:r>
          </w:p>
        </w:tc>
        <w:tc>
          <w:tcPr>
            <w:tcW w:w="1282" w:type="pct"/>
            <w:tcBorders>
              <w:top w:val="nil"/>
              <w:left w:val="nil"/>
              <w:bottom w:val="single" w:sz="4" w:space="0" w:color="auto"/>
              <w:right w:val="single" w:sz="4" w:space="0" w:color="auto"/>
            </w:tcBorders>
            <w:noWrap/>
            <w:vAlign w:val="center"/>
            <w:hideMark/>
          </w:tcPr>
          <w:p w14:paraId="4201825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35,014.32</w:t>
            </w:r>
          </w:p>
        </w:tc>
        <w:tc>
          <w:tcPr>
            <w:tcW w:w="1231" w:type="pct"/>
            <w:tcBorders>
              <w:top w:val="nil"/>
              <w:left w:val="nil"/>
              <w:bottom w:val="single" w:sz="4" w:space="0" w:color="auto"/>
              <w:right w:val="single" w:sz="4" w:space="0" w:color="auto"/>
            </w:tcBorders>
            <w:noWrap/>
            <w:vAlign w:val="center"/>
            <w:hideMark/>
          </w:tcPr>
          <w:p w14:paraId="4EF2676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117%</w:t>
            </w:r>
          </w:p>
        </w:tc>
        <w:tc>
          <w:tcPr>
            <w:tcW w:w="1691" w:type="pct"/>
            <w:tcBorders>
              <w:top w:val="nil"/>
              <w:left w:val="nil"/>
              <w:bottom w:val="single" w:sz="4" w:space="0" w:color="auto"/>
              <w:right w:val="single" w:sz="4" w:space="0" w:color="auto"/>
            </w:tcBorders>
            <w:noWrap/>
            <w:vAlign w:val="center"/>
            <w:hideMark/>
          </w:tcPr>
          <w:p w14:paraId="4475907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w:t>
            </w:r>
          </w:p>
        </w:tc>
      </w:tr>
      <w:tr w:rsidR="00F623D5" w:rsidRPr="00953C8B" w14:paraId="5C944AF2"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5C1816F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w:t>
            </w:r>
          </w:p>
        </w:tc>
        <w:tc>
          <w:tcPr>
            <w:tcW w:w="418" w:type="pct"/>
            <w:tcBorders>
              <w:top w:val="nil"/>
              <w:left w:val="nil"/>
              <w:bottom w:val="single" w:sz="4" w:space="0" w:color="auto"/>
              <w:right w:val="single" w:sz="4" w:space="0" w:color="auto"/>
            </w:tcBorders>
            <w:noWrap/>
            <w:vAlign w:val="center"/>
            <w:hideMark/>
          </w:tcPr>
          <w:p w14:paraId="2335900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60%</w:t>
            </w:r>
          </w:p>
        </w:tc>
        <w:tc>
          <w:tcPr>
            <w:tcW w:w="1282" w:type="pct"/>
            <w:tcBorders>
              <w:top w:val="nil"/>
              <w:left w:val="nil"/>
              <w:bottom w:val="single" w:sz="4" w:space="0" w:color="auto"/>
              <w:right w:val="single" w:sz="4" w:space="0" w:color="auto"/>
            </w:tcBorders>
            <w:noWrap/>
            <w:vAlign w:val="center"/>
            <w:hideMark/>
          </w:tcPr>
          <w:p w14:paraId="58E3C41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40,059.45</w:t>
            </w:r>
          </w:p>
        </w:tc>
        <w:tc>
          <w:tcPr>
            <w:tcW w:w="1231" w:type="pct"/>
            <w:tcBorders>
              <w:top w:val="nil"/>
              <w:left w:val="nil"/>
              <w:bottom w:val="single" w:sz="4" w:space="0" w:color="auto"/>
              <w:right w:val="single" w:sz="4" w:space="0" w:color="auto"/>
            </w:tcBorders>
            <w:noWrap/>
            <w:vAlign w:val="center"/>
            <w:hideMark/>
          </w:tcPr>
          <w:p w14:paraId="34E5CAB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152%</w:t>
            </w:r>
          </w:p>
        </w:tc>
        <w:tc>
          <w:tcPr>
            <w:tcW w:w="1691" w:type="pct"/>
            <w:tcBorders>
              <w:top w:val="nil"/>
              <w:left w:val="nil"/>
              <w:bottom w:val="single" w:sz="4" w:space="0" w:color="auto"/>
              <w:right w:val="single" w:sz="4" w:space="0" w:color="auto"/>
            </w:tcBorders>
            <w:noWrap/>
            <w:vAlign w:val="center"/>
            <w:hideMark/>
          </w:tcPr>
          <w:p w14:paraId="6E9EC91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w:t>
            </w:r>
          </w:p>
        </w:tc>
      </w:tr>
      <w:tr w:rsidR="00F623D5" w:rsidRPr="00953C8B" w14:paraId="27A45DAF" w14:textId="77777777" w:rsidTr="00F623D5">
        <w:trPr>
          <w:trHeight w:val="20"/>
        </w:trPr>
        <w:tc>
          <w:tcPr>
            <w:tcW w:w="5000" w:type="pct"/>
            <w:gridSpan w:val="5"/>
            <w:tcBorders>
              <w:top w:val="single" w:sz="4" w:space="0" w:color="auto"/>
              <w:left w:val="single" w:sz="4" w:space="0" w:color="auto"/>
              <w:bottom w:val="single" w:sz="4" w:space="0" w:color="auto"/>
              <w:right w:val="single" w:sz="4" w:space="0" w:color="000000"/>
            </w:tcBorders>
            <w:shd w:val="clear" w:color="000000" w:fill="DDD9C4"/>
            <w:noWrap/>
            <w:vAlign w:val="center"/>
            <w:hideMark/>
          </w:tcPr>
          <w:p w14:paraId="400C018D" w14:textId="77777777" w:rsidR="00F623D5" w:rsidRPr="00953C8B" w:rsidRDefault="00F623D5" w:rsidP="00F623D5">
            <w:pPr>
              <w:spacing w:after="0" w:line="240" w:lineRule="auto"/>
              <w:ind w:firstLine="0"/>
              <w:jc w:val="center"/>
              <w:rPr>
                <w:rFonts w:eastAsia="Times New Roman" w:cs="Arial"/>
                <w:b/>
                <w:bCs/>
                <w:i/>
                <w:iCs/>
                <w:color w:val="000000"/>
                <w:sz w:val="18"/>
                <w:szCs w:val="18"/>
                <w:lang w:val="mn-MN"/>
              </w:rPr>
            </w:pPr>
            <w:r w:rsidRPr="00953C8B">
              <w:rPr>
                <w:rFonts w:eastAsia="Times New Roman" w:cs="Arial"/>
                <w:b/>
                <w:bCs/>
                <w:i/>
                <w:iCs/>
                <w:color w:val="000000"/>
                <w:sz w:val="18"/>
                <w:szCs w:val="18"/>
                <w:lang w:val="mn-MN"/>
              </w:rPr>
              <w:t>Хөрөнгө оруулалтын зардал</w:t>
            </w:r>
          </w:p>
        </w:tc>
      </w:tr>
      <w:tr w:rsidR="00F623D5" w:rsidRPr="00953C8B" w14:paraId="21D0ED65"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67AAC5C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p>
        </w:tc>
        <w:tc>
          <w:tcPr>
            <w:tcW w:w="418" w:type="pct"/>
            <w:tcBorders>
              <w:top w:val="nil"/>
              <w:left w:val="nil"/>
              <w:bottom w:val="single" w:sz="4" w:space="0" w:color="auto"/>
              <w:right w:val="single" w:sz="4" w:space="0" w:color="auto"/>
            </w:tcBorders>
            <w:noWrap/>
            <w:vAlign w:val="center"/>
            <w:hideMark/>
          </w:tcPr>
          <w:p w14:paraId="1D72873D"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100%</w:t>
            </w:r>
          </w:p>
        </w:tc>
        <w:tc>
          <w:tcPr>
            <w:tcW w:w="1282" w:type="pct"/>
            <w:tcBorders>
              <w:top w:val="nil"/>
              <w:left w:val="nil"/>
              <w:bottom w:val="single" w:sz="4" w:space="0" w:color="auto"/>
              <w:right w:val="single" w:sz="4" w:space="0" w:color="auto"/>
            </w:tcBorders>
            <w:noWrap/>
            <w:vAlign w:val="center"/>
            <w:hideMark/>
          </w:tcPr>
          <w:p w14:paraId="4DBAF31F"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18,997.46</w:t>
            </w:r>
          </w:p>
        </w:tc>
        <w:tc>
          <w:tcPr>
            <w:tcW w:w="1231" w:type="pct"/>
            <w:tcBorders>
              <w:top w:val="nil"/>
              <w:left w:val="nil"/>
              <w:bottom w:val="single" w:sz="4" w:space="0" w:color="auto"/>
              <w:right w:val="single" w:sz="4" w:space="0" w:color="auto"/>
            </w:tcBorders>
            <w:noWrap/>
            <w:vAlign w:val="center"/>
            <w:hideMark/>
          </w:tcPr>
          <w:p w14:paraId="180DBC70"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51.6%</w:t>
            </w:r>
          </w:p>
        </w:tc>
        <w:tc>
          <w:tcPr>
            <w:tcW w:w="1691" w:type="pct"/>
            <w:tcBorders>
              <w:top w:val="nil"/>
              <w:left w:val="nil"/>
              <w:bottom w:val="single" w:sz="4" w:space="0" w:color="auto"/>
              <w:right w:val="single" w:sz="4" w:space="0" w:color="auto"/>
            </w:tcBorders>
            <w:noWrap/>
            <w:vAlign w:val="center"/>
            <w:hideMark/>
          </w:tcPr>
          <w:p w14:paraId="6202D5CC" w14:textId="77777777" w:rsidR="00F623D5" w:rsidRPr="00953C8B" w:rsidRDefault="00F623D5" w:rsidP="00F623D5">
            <w:pPr>
              <w:spacing w:after="0" w:line="240" w:lineRule="auto"/>
              <w:ind w:firstLine="0"/>
              <w:jc w:val="center"/>
              <w:rPr>
                <w:rFonts w:eastAsia="Times New Roman" w:cs="Arial"/>
                <w:b/>
                <w:bCs/>
                <w:color w:val="375623"/>
                <w:sz w:val="18"/>
                <w:szCs w:val="18"/>
                <w:lang w:val="mn-MN"/>
              </w:rPr>
            </w:pPr>
            <w:r w:rsidRPr="00953C8B">
              <w:rPr>
                <w:rFonts w:eastAsia="Times New Roman" w:cs="Arial"/>
                <w:b/>
                <w:bCs/>
                <w:color w:val="375623"/>
                <w:sz w:val="18"/>
                <w:szCs w:val="18"/>
                <w:lang w:val="mn-MN"/>
              </w:rPr>
              <w:t>2.7</w:t>
            </w:r>
          </w:p>
        </w:tc>
      </w:tr>
      <w:tr w:rsidR="00F623D5" w:rsidRPr="00953C8B" w14:paraId="6C147EDB"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672FFFF3"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w:t>
            </w:r>
          </w:p>
        </w:tc>
        <w:tc>
          <w:tcPr>
            <w:tcW w:w="418" w:type="pct"/>
            <w:tcBorders>
              <w:top w:val="nil"/>
              <w:left w:val="nil"/>
              <w:bottom w:val="single" w:sz="4" w:space="0" w:color="auto"/>
              <w:right w:val="single" w:sz="4" w:space="0" w:color="auto"/>
            </w:tcBorders>
            <w:noWrap/>
            <w:vAlign w:val="center"/>
            <w:hideMark/>
          </w:tcPr>
          <w:p w14:paraId="377AF953"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140%</w:t>
            </w:r>
          </w:p>
        </w:tc>
        <w:tc>
          <w:tcPr>
            <w:tcW w:w="1282" w:type="pct"/>
            <w:tcBorders>
              <w:top w:val="nil"/>
              <w:left w:val="nil"/>
              <w:bottom w:val="single" w:sz="4" w:space="0" w:color="auto"/>
              <w:right w:val="single" w:sz="4" w:space="0" w:color="auto"/>
            </w:tcBorders>
            <w:noWrap/>
            <w:vAlign w:val="center"/>
            <w:hideMark/>
          </w:tcPr>
          <w:p w14:paraId="03BBBC2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15,958.50</w:t>
            </w:r>
          </w:p>
        </w:tc>
        <w:tc>
          <w:tcPr>
            <w:tcW w:w="1231" w:type="pct"/>
            <w:tcBorders>
              <w:top w:val="nil"/>
              <w:left w:val="nil"/>
              <w:bottom w:val="single" w:sz="4" w:space="0" w:color="auto"/>
              <w:right w:val="single" w:sz="4" w:space="0" w:color="auto"/>
            </w:tcBorders>
            <w:noWrap/>
            <w:vAlign w:val="center"/>
            <w:hideMark/>
          </w:tcPr>
          <w:p w14:paraId="542DACDC"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37.7%</w:t>
            </w:r>
          </w:p>
        </w:tc>
        <w:tc>
          <w:tcPr>
            <w:tcW w:w="1691" w:type="pct"/>
            <w:tcBorders>
              <w:top w:val="nil"/>
              <w:left w:val="nil"/>
              <w:bottom w:val="single" w:sz="4" w:space="0" w:color="auto"/>
              <w:right w:val="single" w:sz="4" w:space="0" w:color="auto"/>
            </w:tcBorders>
            <w:noWrap/>
            <w:vAlign w:val="center"/>
            <w:hideMark/>
          </w:tcPr>
          <w:p w14:paraId="774D507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3.0</w:t>
            </w:r>
          </w:p>
        </w:tc>
      </w:tr>
      <w:tr w:rsidR="00F623D5" w:rsidRPr="00953C8B" w14:paraId="406869D1"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6953763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30%</w:t>
            </w:r>
          </w:p>
        </w:tc>
        <w:tc>
          <w:tcPr>
            <w:tcW w:w="418" w:type="pct"/>
            <w:tcBorders>
              <w:top w:val="nil"/>
              <w:left w:val="nil"/>
              <w:bottom w:val="single" w:sz="4" w:space="0" w:color="auto"/>
              <w:right w:val="single" w:sz="4" w:space="0" w:color="auto"/>
            </w:tcBorders>
            <w:noWrap/>
            <w:vAlign w:val="center"/>
            <w:hideMark/>
          </w:tcPr>
          <w:p w14:paraId="41EA1F8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130%</w:t>
            </w:r>
          </w:p>
        </w:tc>
        <w:tc>
          <w:tcPr>
            <w:tcW w:w="1282" w:type="pct"/>
            <w:tcBorders>
              <w:top w:val="nil"/>
              <w:left w:val="nil"/>
              <w:bottom w:val="single" w:sz="4" w:space="0" w:color="auto"/>
              <w:right w:val="single" w:sz="4" w:space="0" w:color="auto"/>
            </w:tcBorders>
            <w:noWrap/>
            <w:vAlign w:val="center"/>
            <w:hideMark/>
          </w:tcPr>
          <w:p w14:paraId="4DC83CD5"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16,718.24</w:t>
            </w:r>
          </w:p>
        </w:tc>
        <w:tc>
          <w:tcPr>
            <w:tcW w:w="1231" w:type="pct"/>
            <w:tcBorders>
              <w:top w:val="nil"/>
              <w:left w:val="nil"/>
              <w:bottom w:val="single" w:sz="4" w:space="0" w:color="auto"/>
              <w:right w:val="single" w:sz="4" w:space="0" w:color="auto"/>
            </w:tcBorders>
            <w:noWrap/>
            <w:vAlign w:val="center"/>
            <w:hideMark/>
          </w:tcPr>
          <w:p w14:paraId="15D29977"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40.6%</w:t>
            </w:r>
          </w:p>
        </w:tc>
        <w:tc>
          <w:tcPr>
            <w:tcW w:w="1691" w:type="pct"/>
            <w:tcBorders>
              <w:top w:val="nil"/>
              <w:left w:val="nil"/>
              <w:bottom w:val="single" w:sz="4" w:space="0" w:color="auto"/>
              <w:right w:val="single" w:sz="4" w:space="0" w:color="auto"/>
            </w:tcBorders>
            <w:noWrap/>
            <w:vAlign w:val="center"/>
            <w:hideMark/>
          </w:tcPr>
          <w:p w14:paraId="4B5614CA"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2.9</w:t>
            </w:r>
          </w:p>
        </w:tc>
      </w:tr>
      <w:tr w:rsidR="00F623D5" w:rsidRPr="00953C8B" w14:paraId="26B713F7"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00B0480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w:t>
            </w:r>
          </w:p>
        </w:tc>
        <w:tc>
          <w:tcPr>
            <w:tcW w:w="418" w:type="pct"/>
            <w:tcBorders>
              <w:top w:val="nil"/>
              <w:left w:val="nil"/>
              <w:bottom w:val="single" w:sz="4" w:space="0" w:color="auto"/>
              <w:right w:val="single" w:sz="4" w:space="0" w:color="auto"/>
            </w:tcBorders>
            <w:noWrap/>
            <w:vAlign w:val="center"/>
            <w:hideMark/>
          </w:tcPr>
          <w:p w14:paraId="05C6F003"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120%</w:t>
            </w:r>
          </w:p>
        </w:tc>
        <w:tc>
          <w:tcPr>
            <w:tcW w:w="1282" w:type="pct"/>
            <w:tcBorders>
              <w:top w:val="nil"/>
              <w:left w:val="nil"/>
              <w:bottom w:val="single" w:sz="4" w:space="0" w:color="auto"/>
              <w:right w:val="single" w:sz="4" w:space="0" w:color="auto"/>
            </w:tcBorders>
            <w:noWrap/>
            <w:vAlign w:val="center"/>
            <w:hideMark/>
          </w:tcPr>
          <w:p w14:paraId="3BF2458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17,477.98</w:t>
            </w:r>
          </w:p>
        </w:tc>
        <w:tc>
          <w:tcPr>
            <w:tcW w:w="1231" w:type="pct"/>
            <w:tcBorders>
              <w:top w:val="nil"/>
              <w:left w:val="nil"/>
              <w:bottom w:val="single" w:sz="4" w:space="0" w:color="auto"/>
              <w:right w:val="single" w:sz="4" w:space="0" w:color="auto"/>
            </w:tcBorders>
            <w:noWrap/>
            <w:vAlign w:val="center"/>
            <w:hideMark/>
          </w:tcPr>
          <w:p w14:paraId="58635333"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43.8%</w:t>
            </w:r>
          </w:p>
        </w:tc>
        <w:tc>
          <w:tcPr>
            <w:tcW w:w="1691" w:type="pct"/>
            <w:tcBorders>
              <w:top w:val="nil"/>
              <w:left w:val="nil"/>
              <w:bottom w:val="single" w:sz="4" w:space="0" w:color="auto"/>
              <w:right w:val="single" w:sz="4" w:space="0" w:color="auto"/>
            </w:tcBorders>
            <w:noWrap/>
            <w:vAlign w:val="center"/>
            <w:hideMark/>
          </w:tcPr>
          <w:p w14:paraId="757BBAB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2.9</w:t>
            </w:r>
          </w:p>
        </w:tc>
      </w:tr>
      <w:tr w:rsidR="00F623D5" w:rsidRPr="00953C8B" w14:paraId="3AF6861C"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5885AC97"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418" w:type="pct"/>
            <w:tcBorders>
              <w:top w:val="nil"/>
              <w:left w:val="nil"/>
              <w:bottom w:val="single" w:sz="4" w:space="0" w:color="auto"/>
              <w:right w:val="single" w:sz="4" w:space="0" w:color="auto"/>
            </w:tcBorders>
            <w:noWrap/>
            <w:vAlign w:val="center"/>
            <w:hideMark/>
          </w:tcPr>
          <w:p w14:paraId="1B3B101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110%</w:t>
            </w:r>
          </w:p>
        </w:tc>
        <w:tc>
          <w:tcPr>
            <w:tcW w:w="1282" w:type="pct"/>
            <w:tcBorders>
              <w:top w:val="nil"/>
              <w:left w:val="nil"/>
              <w:bottom w:val="single" w:sz="4" w:space="0" w:color="auto"/>
              <w:right w:val="single" w:sz="4" w:space="0" w:color="auto"/>
            </w:tcBorders>
            <w:noWrap/>
            <w:vAlign w:val="center"/>
            <w:hideMark/>
          </w:tcPr>
          <w:p w14:paraId="43E5507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18,237.72</w:t>
            </w:r>
          </w:p>
        </w:tc>
        <w:tc>
          <w:tcPr>
            <w:tcW w:w="1231" w:type="pct"/>
            <w:tcBorders>
              <w:top w:val="nil"/>
              <w:left w:val="nil"/>
              <w:bottom w:val="single" w:sz="4" w:space="0" w:color="auto"/>
              <w:right w:val="single" w:sz="4" w:space="0" w:color="auto"/>
            </w:tcBorders>
            <w:noWrap/>
            <w:vAlign w:val="center"/>
            <w:hideMark/>
          </w:tcPr>
          <w:p w14:paraId="4F4DE19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47.4%</w:t>
            </w:r>
          </w:p>
        </w:tc>
        <w:tc>
          <w:tcPr>
            <w:tcW w:w="1691" w:type="pct"/>
            <w:tcBorders>
              <w:top w:val="nil"/>
              <w:left w:val="nil"/>
              <w:bottom w:val="single" w:sz="4" w:space="0" w:color="auto"/>
              <w:right w:val="single" w:sz="4" w:space="0" w:color="auto"/>
            </w:tcBorders>
            <w:noWrap/>
            <w:vAlign w:val="center"/>
            <w:hideMark/>
          </w:tcPr>
          <w:p w14:paraId="79D351D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2.8</w:t>
            </w:r>
          </w:p>
        </w:tc>
      </w:tr>
      <w:tr w:rsidR="00F623D5" w:rsidRPr="00953C8B" w14:paraId="3178D2BE"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1E83A93B"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0%</w:t>
            </w:r>
          </w:p>
        </w:tc>
        <w:tc>
          <w:tcPr>
            <w:tcW w:w="418" w:type="pct"/>
            <w:tcBorders>
              <w:top w:val="nil"/>
              <w:left w:val="nil"/>
              <w:bottom w:val="single" w:sz="4" w:space="0" w:color="auto"/>
              <w:right w:val="single" w:sz="4" w:space="0" w:color="auto"/>
            </w:tcBorders>
            <w:noWrap/>
            <w:vAlign w:val="center"/>
            <w:hideMark/>
          </w:tcPr>
          <w:p w14:paraId="3BFFF3BB"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100%</w:t>
            </w:r>
          </w:p>
        </w:tc>
        <w:tc>
          <w:tcPr>
            <w:tcW w:w="1282" w:type="pct"/>
            <w:tcBorders>
              <w:top w:val="nil"/>
              <w:left w:val="nil"/>
              <w:bottom w:val="single" w:sz="4" w:space="0" w:color="auto"/>
              <w:right w:val="single" w:sz="4" w:space="0" w:color="auto"/>
            </w:tcBorders>
            <w:noWrap/>
            <w:vAlign w:val="center"/>
            <w:hideMark/>
          </w:tcPr>
          <w:p w14:paraId="653628B8"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18,997.46</w:t>
            </w:r>
          </w:p>
        </w:tc>
        <w:tc>
          <w:tcPr>
            <w:tcW w:w="1231" w:type="pct"/>
            <w:tcBorders>
              <w:top w:val="nil"/>
              <w:left w:val="nil"/>
              <w:bottom w:val="single" w:sz="4" w:space="0" w:color="auto"/>
              <w:right w:val="single" w:sz="4" w:space="0" w:color="auto"/>
            </w:tcBorders>
            <w:noWrap/>
            <w:vAlign w:val="center"/>
            <w:hideMark/>
          </w:tcPr>
          <w:p w14:paraId="69C5083D"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51.6%</w:t>
            </w:r>
          </w:p>
        </w:tc>
        <w:tc>
          <w:tcPr>
            <w:tcW w:w="1691" w:type="pct"/>
            <w:tcBorders>
              <w:top w:val="nil"/>
              <w:left w:val="nil"/>
              <w:bottom w:val="single" w:sz="4" w:space="0" w:color="auto"/>
              <w:right w:val="single" w:sz="4" w:space="0" w:color="auto"/>
            </w:tcBorders>
            <w:noWrap/>
            <w:vAlign w:val="center"/>
            <w:hideMark/>
          </w:tcPr>
          <w:p w14:paraId="46D9ED7E" w14:textId="77777777" w:rsidR="00F623D5" w:rsidRPr="00953C8B" w:rsidRDefault="00F623D5" w:rsidP="00F623D5">
            <w:pPr>
              <w:spacing w:after="0" w:line="240" w:lineRule="auto"/>
              <w:ind w:firstLine="0"/>
              <w:jc w:val="center"/>
              <w:rPr>
                <w:rFonts w:eastAsia="Times New Roman" w:cs="Arial"/>
                <w:color w:val="C00000"/>
                <w:sz w:val="18"/>
                <w:szCs w:val="18"/>
                <w:lang w:val="mn-MN"/>
              </w:rPr>
            </w:pPr>
            <w:r w:rsidRPr="00953C8B">
              <w:rPr>
                <w:rFonts w:eastAsia="Times New Roman" w:cs="Arial"/>
                <w:color w:val="C00000"/>
                <w:sz w:val="18"/>
                <w:szCs w:val="18"/>
                <w:lang w:val="mn-MN"/>
              </w:rPr>
              <w:t>2.7</w:t>
            </w:r>
          </w:p>
        </w:tc>
      </w:tr>
      <w:tr w:rsidR="00F623D5" w:rsidRPr="00953C8B" w14:paraId="785D7404"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03397FF2"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-10%</w:t>
            </w:r>
          </w:p>
        </w:tc>
        <w:tc>
          <w:tcPr>
            <w:tcW w:w="418" w:type="pct"/>
            <w:tcBorders>
              <w:top w:val="nil"/>
              <w:left w:val="nil"/>
              <w:bottom w:val="single" w:sz="4" w:space="0" w:color="auto"/>
              <w:right w:val="single" w:sz="4" w:space="0" w:color="auto"/>
            </w:tcBorders>
            <w:noWrap/>
            <w:vAlign w:val="center"/>
            <w:hideMark/>
          </w:tcPr>
          <w:p w14:paraId="4FEE0DE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90%</w:t>
            </w:r>
          </w:p>
        </w:tc>
        <w:tc>
          <w:tcPr>
            <w:tcW w:w="1282" w:type="pct"/>
            <w:tcBorders>
              <w:top w:val="nil"/>
              <w:left w:val="nil"/>
              <w:bottom w:val="single" w:sz="4" w:space="0" w:color="auto"/>
              <w:right w:val="single" w:sz="4" w:space="0" w:color="auto"/>
            </w:tcBorders>
            <w:noWrap/>
            <w:vAlign w:val="center"/>
            <w:hideMark/>
          </w:tcPr>
          <w:p w14:paraId="7A97359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19,757.20</w:t>
            </w:r>
          </w:p>
        </w:tc>
        <w:tc>
          <w:tcPr>
            <w:tcW w:w="1231" w:type="pct"/>
            <w:tcBorders>
              <w:top w:val="nil"/>
              <w:left w:val="nil"/>
              <w:bottom w:val="single" w:sz="4" w:space="0" w:color="auto"/>
              <w:right w:val="single" w:sz="4" w:space="0" w:color="auto"/>
            </w:tcBorders>
            <w:noWrap/>
            <w:vAlign w:val="center"/>
            <w:hideMark/>
          </w:tcPr>
          <w:p w14:paraId="15F01CA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56.6%</w:t>
            </w:r>
          </w:p>
        </w:tc>
        <w:tc>
          <w:tcPr>
            <w:tcW w:w="1691" w:type="pct"/>
            <w:tcBorders>
              <w:top w:val="nil"/>
              <w:left w:val="nil"/>
              <w:bottom w:val="single" w:sz="4" w:space="0" w:color="auto"/>
              <w:right w:val="single" w:sz="4" w:space="0" w:color="auto"/>
            </w:tcBorders>
            <w:noWrap/>
            <w:vAlign w:val="center"/>
            <w:hideMark/>
          </w:tcPr>
          <w:p w14:paraId="37880610"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2.7</w:t>
            </w:r>
          </w:p>
        </w:tc>
      </w:tr>
      <w:tr w:rsidR="00F623D5" w:rsidRPr="00953C8B" w14:paraId="480F9E02"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3438C65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w:t>
            </w:r>
          </w:p>
        </w:tc>
        <w:tc>
          <w:tcPr>
            <w:tcW w:w="418" w:type="pct"/>
            <w:tcBorders>
              <w:top w:val="nil"/>
              <w:left w:val="nil"/>
              <w:bottom w:val="single" w:sz="4" w:space="0" w:color="auto"/>
              <w:right w:val="single" w:sz="4" w:space="0" w:color="auto"/>
            </w:tcBorders>
            <w:noWrap/>
            <w:vAlign w:val="center"/>
            <w:hideMark/>
          </w:tcPr>
          <w:p w14:paraId="011E18C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80%</w:t>
            </w:r>
          </w:p>
        </w:tc>
        <w:tc>
          <w:tcPr>
            <w:tcW w:w="1282" w:type="pct"/>
            <w:tcBorders>
              <w:top w:val="nil"/>
              <w:left w:val="nil"/>
              <w:bottom w:val="single" w:sz="4" w:space="0" w:color="auto"/>
              <w:right w:val="single" w:sz="4" w:space="0" w:color="auto"/>
            </w:tcBorders>
            <w:noWrap/>
            <w:vAlign w:val="center"/>
            <w:hideMark/>
          </w:tcPr>
          <w:p w14:paraId="7AA958F7"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20,516.94</w:t>
            </w:r>
          </w:p>
        </w:tc>
        <w:tc>
          <w:tcPr>
            <w:tcW w:w="1231" w:type="pct"/>
            <w:tcBorders>
              <w:top w:val="nil"/>
              <w:left w:val="nil"/>
              <w:bottom w:val="single" w:sz="4" w:space="0" w:color="auto"/>
              <w:right w:val="single" w:sz="4" w:space="0" w:color="auto"/>
            </w:tcBorders>
            <w:noWrap/>
            <w:vAlign w:val="center"/>
            <w:hideMark/>
          </w:tcPr>
          <w:p w14:paraId="4DC6F14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62.6%</w:t>
            </w:r>
          </w:p>
        </w:tc>
        <w:tc>
          <w:tcPr>
            <w:tcW w:w="1691" w:type="pct"/>
            <w:tcBorders>
              <w:top w:val="nil"/>
              <w:left w:val="nil"/>
              <w:bottom w:val="single" w:sz="4" w:space="0" w:color="auto"/>
              <w:right w:val="single" w:sz="4" w:space="0" w:color="auto"/>
            </w:tcBorders>
            <w:noWrap/>
            <w:vAlign w:val="center"/>
            <w:hideMark/>
          </w:tcPr>
          <w:p w14:paraId="6423AF7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2.6</w:t>
            </w:r>
          </w:p>
        </w:tc>
      </w:tr>
      <w:tr w:rsidR="00F623D5" w:rsidRPr="00953C8B" w14:paraId="32CE1986"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1A2D7F8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-30%</w:t>
            </w:r>
          </w:p>
        </w:tc>
        <w:tc>
          <w:tcPr>
            <w:tcW w:w="418" w:type="pct"/>
            <w:tcBorders>
              <w:top w:val="nil"/>
              <w:left w:val="nil"/>
              <w:bottom w:val="single" w:sz="4" w:space="0" w:color="auto"/>
              <w:right w:val="single" w:sz="4" w:space="0" w:color="auto"/>
            </w:tcBorders>
            <w:noWrap/>
            <w:vAlign w:val="center"/>
            <w:hideMark/>
          </w:tcPr>
          <w:p w14:paraId="5E823ED9"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70%</w:t>
            </w:r>
          </w:p>
        </w:tc>
        <w:tc>
          <w:tcPr>
            <w:tcW w:w="1282" w:type="pct"/>
            <w:tcBorders>
              <w:top w:val="nil"/>
              <w:left w:val="nil"/>
              <w:bottom w:val="single" w:sz="4" w:space="0" w:color="auto"/>
              <w:right w:val="single" w:sz="4" w:space="0" w:color="auto"/>
            </w:tcBorders>
            <w:noWrap/>
            <w:vAlign w:val="center"/>
            <w:hideMark/>
          </w:tcPr>
          <w:p w14:paraId="45B1FEB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21,276.68</w:t>
            </w:r>
          </w:p>
        </w:tc>
        <w:tc>
          <w:tcPr>
            <w:tcW w:w="1231" w:type="pct"/>
            <w:tcBorders>
              <w:top w:val="nil"/>
              <w:left w:val="nil"/>
              <w:bottom w:val="single" w:sz="4" w:space="0" w:color="auto"/>
              <w:right w:val="single" w:sz="4" w:space="0" w:color="auto"/>
            </w:tcBorders>
            <w:noWrap/>
            <w:vAlign w:val="center"/>
            <w:hideMark/>
          </w:tcPr>
          <w:p w14:paraId="5886BF26"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69.9%</w:t>
            </w:r>
          </w:p>
        </w:tc>
        <w:tc>
          <w:tcPr>
            <w:tcW w:w="1691" w:type="pct"/>
            <w:tcBorders>
              <w:top w:val="nil"/>
              <w:left w:val="nil"/>
              <w:bottom w:val="single" w:sz="4" w:space="0" w:color="auto"/>
              <w:right w:val="single" w:sz="4" w:space="0" w:color="auto"/>
            </w:tcBorders>
            <w:noWrap/>
            <w:vAlign w:val="center"/>
            <w:hideMark/>
          </w:tcPr>
          <w:p w14:paraId="446005D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2.5</w:t>
            </w:r>
          </w:p>
        </w:tc>
      </w:tr>
      <w:tr w:rsidR="00F623D5" w:rsidRPr="00953C8B" w14:paraId="34EF121B" w14:textId="77777777" w:rsidTr="00F623D5">
        <w:trPr>
          <w:trHeight w:val="20"/>
        </w:trPr>
        <w:tc>
          <w:tcPr>
            <w:tcW w:w="377" w:type="pct"/>
            <w:tcBorders>
              <w:top w:val="nil"/>
              <w:left w:val="single" w:sz="4" w:space="0" w:color="auto"/>
              <w:bottom w:val="single" w:sz="4" w:space="0" w:color="auto"/>
              <w:right w:val="single" w:sz="4" w:space="0" w:color="auto"/>
            </w:tcBorders>
            <w:noWrap/>
            <w:vAlign w:val="center"/>
            <w:hideMark/>
          </w:tcPr>
          <w:p w14:paraId="27B5F788"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-40%</w:t>
            </w:r>
          </w:p>
        </w:tc>
        <w:tc>
          <w:tcPr>
            <w:tcW w:w="418" w:type="pct"/>
            <w:tcBorders>
              <w:top w:val="nil"/>
              <w:left w:val="nil"/>
              <w:bottom w:val="single" w:sz="4" w:space="0" w:color="auto"/>
              <w:right w:val="single" w:sz="4" w:space="0" w:color="auto"/>
            </w:tcBorders>
            <w:noWrap/>
            <w:vAlign w:val="center"/>
            <w:hideMark/>
          </w:tcPr>
          <w:p w14:paraId="0AE5EBAF"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60%</w:t>
            </w:r>
          </w:p>
        </w:tc>
        <w:tc>
          <w:tcPr>
            <w:tcW w:w="1282" w:type="pct"/>
            <w:tcBorders>
              <w:top w:val="nil"/>
              <w:left w:val="nil"/>
              <w:bottom w:val="single" w:sz="4" w:space="0" w:color="auto"/>
              <w:right w:val="single" w:sz="4" w:space="0" w:color="auto"/>
            </w:tcBorders>
            <w:noWrap/>
            <w:vAlign w:val="center"/>
            <w:hideMark/>
          </w:tcPr>
          <w:p w14:paraId="318F52CB"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22,036.42</w:t>
            </w:r>
          </w:p>
        </w:tc>
        <w:tc>
          <w:tcPr>
            <w:tcW w:w="1231" w:type="pct"/>
            <w:tcBorders>
              <w:top w:val="nil"/>
              <w:left w:val="nil"/>
              <w:bottom w:val="single" w:sz="4" w:space="0" w:color="auto"/>
              <w:right w:val="single" w:sz="4" w:space="0" w:color="auto"/>
            </w:tcBorders>
            <w:noWrap/>
            <w:vAlign w:val="center"/>
            <w:hideMark/>
          </w:tcPr>
          <w:p w14:paraId="626814C1"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79.3%</w:t>
            </w:r>
          </w:p>
        </w:tc>
        <w:tc>
          <w:tcPr>
            <w:tcW w:w="1691" w:type="pct"/>
            <w:tcBorders>
              <w:top w:val="nil"/>
              <w:left w:val="nil"/>
              <w:bottom w:val="single" w:sz="4" w:space="0" w:color="auto"/>
              <w:right w:val="single" w:sz="4" w:space="0" w:color="auto"/>
            </w:tcBorders>
            <w:noWrap/>
            <w:vAlign w:val="center"/>
            <w:hideMark/>
          </w:tcPr>
          <w:p w14:paraId="4DF1163D" w14:textId="77777777" w:rsidR="00F623D5" w:rsidRPr="00953C8B" w:rsidRDefault="00F623D5" w:rsidP="00F623D5">
            <w:pPr>
              <w:spacing w:after="0" w:line="240" w:lineRule="auto"/>
              <w:ind w:firstLine="0"/>
              <w:jc w:val="center"/>
              <w:rPr>
                <w:rFonts w:eastAsia="Times New Roman" w:cs="Arial"/>
                <w:color w:val="000000"/>
                <w:sz w:val="18"/>
                <w:szCs w:val="18"/>
                <w:lang w:val="mn-MN"/>
              </w:rPr>
            </w:pPr>
            <w:r w:rsidRPr="00953C8B">
              <w:rPr>
                <w:rFonts w:eastAsia="Times New Roman" w:cs="Arial"/>
                <w:color w:val="000000"/>
                <w:sz w:val="18"/>
                <w:szCs w:val="18"/>
                <w:lang w:val="mn-MN"/>
              </w:rPr>
              <w:t>2.4</w:t>
            </w:r>
          </w:p>
        </w:tc>
      </w:tr>
    </w:tbl>
    <w:p w14:paraId="52965785" w14:textId="77777777" w:rsidR="006152E8" w:rsidRPr="00953C8B" w:rsidRDefault="006152E8" w:rsidP="002823E7">
      <w:pPr>
        <w:spacing w:before="60" w:after="60" w:line="240" w:lineRule="auto"/>
        <w:ind w:firstLine="0"/>
        <w:jc w:val="center"/>
        <w:rPr>
          <w:rFonts w:cs="Arial"/>
          <w:noProof/>
          <w:color w:val="000000" w:themeColor="text1"/>
          <w:sz w:val="18"/>
          <w:szCs w:val="20"/>
          <w:lang w:val="mn-MN"/>
        </w:rPr>
      </w:pPr>
    </w:p>
    <w:p w14:paraId="6CA86E9E" w14:textId="77777777" w:rsidR="002823E7" w:rsidRPr="00953C8B" w:rsidRDefault="002823E7" w:rsidP="002823E7">
      <w:pPr>
        <w:pStyle w:val="Heading2"/>
      </w:pPr>
      <w:bookmarkStart w:id="188" w:name="_Toc231294991"/>
      <w:bookmarkStart w:id="189" w:name="_Toc231807046"/>
      <w:bookmarkStart w:id="190" w:name="_Toc238589496"/>
      <w:r w:rsidRPr="00953C8B">
        <w:t>Хугарлын цэгийн шинжилгээ</w:t>
      </w:r>
      <w:bookmarkEnd w:id="188"/>
      <w:bookmarkEnd w:id="189"/>
      <w:bookmarkEnd w:id="190"/>
    </w:p>
    <w:p w14:paraId="14A8936B" w14:textId="77777777" w:rsidR="002823E7" w:rsidRPr="00953C8B" w:rsidRDefault="00ED1D5D" w:rsidP="00ED1D5D">
      <w:pPr>
        <w:rPr>
          <w:noProof/>
          <w:lang w:val="mn-MN"/>
        </w:rPr>
      </w:pPr>
      <w:r w:rsidRPr="00953C8B">
        <w:rPr>
          <w:noProof/>
          <w:lang w:val="mn-MN"/>
        </w:rPr>
        <w:t>Мэдрэмжийн шинжилгээнээс харахад төслийн үр ашиг бүтээгдэхүүний үнэ болон үйл ажиллагааны зардлаас ихээхэн мэдрэг байгаа бол хөрөнгө оруулалтын зардлын нөлөө харьцангуй тогтвортой байна. Иймд үнэ ба зардлаас хамаарах хугарлын цэгийн шинжилгээг хийж төслийн өнөөгийн цэвэр үнэ цэн 0 болох үеийг тодорхойлох болно.</w:t>
      </w:r>
    </w:p>
    <w:p w14:paraId="222C38A1" w14:textId="77777777" w:rsidR="002823E7" w:rsidRPr="00953C8B" w:rsidRDefault="002823E7" w:rsidP="002823E7">
      <w:pPr>
        <w:pStyle w:val="Heading3"/>
      </w:pPr>
      <w:bookmarkStart w:id="191" w:name="_Toc231294992"/>
      <w:bookmarkStart w:id="192" w:name="_Toc231807047"/>
      <w:bookmarkStart w:id="193" w:name="_Toc238589497"/>
      <w:r w:rsidRPr="00953C8B">
        <w:lastRenderedPageBreak/>
        <w:t>Үнээс хамаарах хугарлын цэг</w:t>
      </w:r>
      <w:bookmarkEnd w:id="191"/>
      <w:bookmarkEnd w:id="192"/>
      <w:bookmarkEnd w:id="193"/>
    </w:p>
    <w:p w14:paraId="15853A47" w14:textId="77777777" w:rsidR="002823E7" w:rsidRPr="00953C8B" w:rsidRDefault="003F636D" w:rsidP="002823E7">
      <w:pPr>
        <w:spacing w:before="60" w:after="60" w:line="240" w:lineRule="auto"/>
        <w:ind w:firstLine="0"/>
        <w:jc w:val="center"/>
        <w:rPr>
          <w:rFonts w:cs="Arial"/>
          <w:color w:val="000000" w:themeColor="text1"/>
          <w:sz w:val="18"/>
          <w:szCs w:val="20"/>
          <w:lang w:val="mn-MN"/>
        </w:rPr>
      </w:pPr>
      <w:r w:rsidRPr="00953C8B">
        <w:rPr>
          <w:noProof/>
          <w:lang w:val="mn-MN"/>
        </w:rPr>
        <w:drawing>
          <wp:inline distT="0" distB="0" distL="0" distR="0" wp14:anchorId="7C295E62" wp14:editId="339399C8">
            <wp:extent cx="5941695" cy="2556000"/>
            <wp:effectExtent l="0" t="0" r="1905" b="15875"/>
            <wp:docPr id="46" name="Chart 46">
              <a:extLst xmlns:a="http://schemas.openxmlformats.org/drawingml/2006/main">
                <a:ext uri="{FF2B5EF4-FFF2-40B4-BE49-F238E27FC236}">
                  <a16:creationId xmlns:a16="http://schemas.microsoft.com/office/drawing/2014/main" id="{A77F3D35-F8D5-309C-B02E-7DA7326AC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3197BB4" w14:textId="6203B520" w:rsidR="002823E7" w:rsidRPr="00953C8B" w:rsidRDefault="002823E7" w:rsidP="008974C7">
      <w:pPr>
        <w:pStyle w:val="Caption"/>
        <w:rPr>
          <w:rFonts w:cs="Arial"/>
          <w:lang w:val="mn-MN"/>
        </w:rPr>
      </w:pPr>
      <w:bookmarkStart w:id="194" w:name="_Toc231295417"/>
      <w:bookmarkStart w:id="195" w:name="_Toc231807253"/>
      <w:bookmarkStart w:id="196" w:name="_Toc238589379"/>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VIII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5</w:t>
      </w:r>
      <w:r w:rsidRPr="00953C8B">
        <w:rPr>
          <w:rFonts w:cs="Arial"/>
          <w:lang w:val="mn-MN"/>
        </w:rPr>
        <w:fldChar w:fldCharType="end"/>
      </w:r>
      <w:r w:rsidRPr="00953C8B">
        <w:rPr>
          <w:rFonts w:cs="Arial"/>
          <w:lang w:val="mn-MN"/>
        </w:rPr>
        <w:t xml:space="preserve"> Үнийн бууралт ба өнөөгийн цэвэр үнэ цэн</w:t>
      </w:r>
      <w:bookmarkEnd w:id="194"/>
      <w:bookmarkEnd w:id="195"/>
      <w:bookmarkEnd w:id="196"/>
    </w:p>
    <w:p w14:paraId="73AB6DEC" w14:textId="77777777" w:rsidR="002823E7" w:rsidRPr="00953C8B" w:rsidRDefault="002823E7" w:rsidP="002823E7">
      <w:pPr>
        <w:spacing w:after="120" w:line="240" w:lineRule="auto"/>
        <w:rPr>
          <w:rFonts w:cs="Arial"/>
          <w:lang w:val="mn-MN"/>
        </w:rPr>
      </w:pPr>
      <w:r w:rsidRPr="00953C8B">
        <w:rPr>
          <w:rFonts w:cs="Arial"/>
          <w:lang w:val="mn-MN"/>
        </w:rPr>
        <w:t>Үнийн хугарлын цэгийг олох квадрат тэгшитгэл бодвол:</w:t>
      </w:r>
    </w:p>
    <w:p w14:paraId="12A4E628" w14:textId="77777777" w:rsidR="002823E7" w:rsidRPr="00953C8B" w:rsidRDefault="00000000" w:rsidP="002823E7">
      <w:pPr>
        <w:numPr>
          <w:ilvl w:val="0"/>
          <w:numId w:val="53"/>
        </w:numPr>
        <w:spacing w:before="120" w:after="0" w:line="240" w:lineRule="auto"/>
        <w:contextualSpacing/>
        <w:rPr>
          <w:rFonts w:eastAsia="Times New Roman" w:cs="Arial"/>
          <w:szCs w:val="24"/>
          <w:lang w:val="mn-MN" w:eastAsia="x-none"/>
        </w:rPr>
      </w:pPr>
      <m:oMath>
        <m:sSub>
          <m:sSubPr>
            <m:ctrlPr>
              <w:rPr>
                <w:rFonts w:ascii="Cambria Math" w:eastAsia="Times New Roman" w:hAnsi="Cambria Math" w:cs="Arial"/>
                <w:i/>
                <w:szCs w:val="24"/>
                <w:lang w:val="mn-MN" w:eastAsia="x-none"/>
              </w:rPr>
            </m:ctrlPr>
          </m:sSubPr>
          <m:e>
            <m:r>
              <w:rPr>
                <w:rFonts w:ascii="Cambria Math" w:eastAsia="Times New Roman" w:hAnsi="Cambria Math" w:cs="Arial"/>
                <w:szCs w:val="24"/>
                <w:lang w:val="mn-MN" w:eastAsia="x-none"/>
              </w:rPr>
              <m:t>x</m:t>
            </m:r>
          </m:e>
          <m:sub>
            <m:r>
              <w:rPr>
                <w:rFonts w:ascii="Cambria Math" w:eastAsia="Times New Roman" w:hAnsi="Cambria Math" w:cs="Arial"/>
                <w:szCs w:val="24"/>
                <w:lang w:val="mn-MN" w:eastAsia="x-none"/>
              </w:rPr>
              <m:t>1</m:t>
            </m:r>
          </m:sub>
        </m:sSub>
        <m:r>
          <w:rPr>
            <w:rFonts w:ascii="Cambria Math" w:eastAsia="Times New Roman" w:hAnsi="Cambria Math" w:cs="Arial"/>
            <w:szCs w:val="24"/>
            <w:lang w:val="mn-MN" w:eastAsia="x-none"/>
          </w:rPr>
          <m:t xml:space="preserve">=-20%  </m:t>
        </m:r>
      </m:oMath>
    </w:p>
    <w:p w14:paraId="5B1E43E7" w14:textId="77777777" w:rsidR="002823E7" w:rsidRPr="00953C8B" w:rsidRDefault="002823E7" w:rsidP="002823E7">
      <w:pPr>
        <w:spacing w:after="120" w:line="240" w:lineRule="auto"/>
        <w:rPr>
          <w:rFonts w:eastAsia="Times New Roman" w:cs="Arial"/>
          <w:lang w:val="mn-MN"/>
        </w:rPr>
      </w:pPr>
      <w:r w:rsidRPr="00953C8B">
        <w:rPr>
          <w:rFonts w:eastAsia="Times New Roman" w:cs="Arial"/>
          <w:lang w:val="mn-MN"/>
        </w:rPr>
        <w:t xml:space="preserve">Эндээс бүтээгдэхүүний үнэ </w:t>
      </w:r>
      <w:r w:rsidR="00EA143A" w:rsidRPr="00953C8B">
        <w:rPr>
          <w:rFonts w:eastAsia="Times New Roman" w:cs="Arial"/>
          <w:lang w:val="mn-MN"/>
        </w:rPr>
        <w:t>25.66</w:t>
      </w:r>
      <w:r w:rsidRPr="00953C8B">
        <w:rPr>
          <w:rFonts w:eastAsia="Times New Roman" w:cs="Arial"/>
          <w:lang w:val="mn-MN"/>
        </w:rPr>
        <w:t xml:space="preserve">%-ар буурахад төслийн өнөөгийн цэвэр үнэ цэн тэг болж байна. </w:t>
      </w:r>
    </w:p>
    <w:p w14:paraId="331FD7AD" w14:textId="77777777" w:rsidR="002823E7" w:rsidRPr="00953C8B" w:rsidRDefault="002823E7" w:rsidP="002823E7">
      <w:pPr>
        <w:pStyle w:val="Heading3"/>
      </w:pPr>
      <w:bookmarkStart w:id="197" w:name="_Toc231294993"/>
      <w:bookmarkStart w:id="198" w:name="_Toc231807048"/>
      <w:bookmarkStart w:id="199" w:name="_Toc238589498"/>
      <w:r w:rsidRPr="00953C8B">
        <w:t>Үйл ажиллагааны зардлаас хамаарах хугарлын цэг</w:t>
      </w:r>
      <w:bookmarkEnd w:id="197"/>
      <w:bookmarkEnd w:id="198"/>
      <w:bookmarkEnd w:id="199"/>
    </w:p>
    <w:p w14:paraId="67A1CAC2" w14:textId="77777777" w:rsidR="002823E7" w:rsidRPr="00953C8B" w:rsidRDefault="003F636D" w:rsidP="002823E7">
      <w:pPr>
        <w:spacing w:before="60" w:after="60" w:line="240" w:lineRule="auto"/>
        <w:ind w:firstLine="0"/>
        <w:jc w:val="center"/>
        <w:rPr>
          <w:rFonts w:cs="Arial"/>
          <w:color w:val="000000" w:themeColor="text1"/>
          <w:sz w:val="18"/>
          <w:szCs w:val="20"/>
          <w:lang w:val="mn-MN"/>
        </w:rPr>
      </w:pPr>
      <w:r w:rsidRPr="00953C8B">
        <w:rPr>
          <w:noProof/>
          <w:lang w:val="mn-MN"/>
        </w:rPr>
        <w:drawing>
          <wp:inline distT="0" distB="0" distL="0" distR="0" wp14:anchorId="376E8485" wp14:editId="10F7D61E">
            <wp:extent cx="5941695" cy="2556000"/>
            <wp:effectExtent l="0" t="0" r="1905" b="15875"/>
            <wp:docPr id="47" name="Chart 47">
              <a:extLst xmlns:a="http://schemas.openxmlformats.org/drawingml/2006/main">
                <a:ext uri="{FF2B5EF4-FFF2-40B4-BE49-F238E27FC236}">
                  <a16:creationId xmlns:a16="http://schemas.microsoft.com/office/drawing/2014/main" id="{0A260694-0336-4F77-8DA2-1952A00CE4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4EC562F" w14:textId="5C9710A2" w:rsidR="002823E7" w:rsidRPr="00953C8B" w:rsidRDefault="002823E7" w:rsidP="008974C7">
      <w:pPr>
        <w:pStyle w:val="Caption"/>
        <w:rPr>
          <w:rFonts w:cs="Arial"/>
          <w:lang w:val="mn-MN"/>
        </w:rPr>
      </w:pPr>
      <w:bookmarkStart w:id="200" w:name="_Toc231295418"/>
      <w:bookmarkStart w:id="201" w:name="_Toc231807254"/>
      <w:bookmarkStart w:id="202" w:name="_Toc238589380"/>
      <w:r w:rsidRPr="00953C8B">
        <w:rPr>
          <w:rFonts w:cs="Arial"/>
          <w:lang w:val="mn-MN"/>
        </w:rPr>
        <w:t xml:space="preserve">Зураг № </w:t>
      </w:r>
      <w:r w:rsidRPr="00953C8B">
        <w:rPr>
          <w:rFonts w:cs="Arial"/>
          <w:lang w:val="mn-MN"/>
        </w:rPr>
        <w:fldChar w:fldCharType="begin"/>
      </w:r>
      <w:r w:rsidRPr="00953C8B">
        <w:rPr>
          <w:rFonts w:cs="Arial"/>
          <w:lang w:val="mn-MN"/>
        </w:rPr>
        <w:instrText xml:space="preserve"> SEQ Бүлэг \c \* ROMAN </w:instrText>
      </w:r>
      <w:r w:rsidRPr="00953C8B">
        <w:rPr>
          <w:rFonts w:cs="Arial"/>
          <w:lang w:val="mn-MN"/>
        </w:rPr>
        <w:fldChar w:fldCharType="separate"/>
      </w:r>
      <w:r w:rsidR="0018093A">
        <w:rPr>
          <w:rFonts w:cs="Arial"/>
          <w:lang w:val="mn-MN"/>
        </w:rPr>
        <w:t>VIII</w:t>
      </w:r>
      <w:r w:rsidRPr="00953C8B">
        <w:rPr>
          <w:rFonts w:cs="Arial"/>
          <w:lang w:val="mn-MN"/>
        </w:rPr>
        <w:fldChar w:fldCharType="end"/>
      </w:r>
      <w:r w:rsidRPr="00953C8B">
        <w:rPr>
          <w:rFonts w:cs="Arial"/>
          <w:lang w:val="mn-MN"/>
        </w:rPr>
        <w:t>.</w:t>
      </w:r>
      <w:r w:rsidRPr="00953C8B">
        <w:rPr>
          <w:rFonts w:cs="Arial"/>
          <w:lang w:val="mn-MN"/>
        </w:rPr>
        <w:fldChar w:fldCharType="begin"/>
      </w:r>
      <w:r w:rsidRPr="00953C8B">
        <w:rPr>
          <w:rFonts w:cs="Arial"/>
          <w:lang w:val="mn-MN"/>
        </w:rPr>
        <w:instrText xml:space="preserve"> SEQ Зураг \* ARABIC \s 1 </w:instrText>
      </w:r>
      <w:r w:rsidRPr="00953C8B">
        <w:rPr>
          <w:rFonts w:cs="Arial"/>
          <w:lang w:val="mn-MN"/>
        </w:rPr>
        <w:fldChar w:fldCharType="separate"/>
      </w:r>
      <w:r w:rsidR="0018093A">
        <w:rPr>
          <w:rFonts w:cs="Arial"/>
          <w:lang w:val="mn-MN"/>
        </w:rPr>
        <w:t>6</w:t>
      </w:r>
      <w:r w:rsidRPr="00953C8B">
        <w:rPr>
          <w:rFonts w:cs="Arial"/>
          <w:lang w:val="mn-MN"/>
        </w:rPr>
        <w:fldChar w:fldCharType="end"/>
      </w:r>
      <w:r w:rsidRPr="00953C8B">
        <w:rPr>
          <w:rFonts w:cs="Arial"/>
          <w:lang w:val="mn-MN"/>
        </w:rPr>
        <w:t xml:space="preserve"> Зардлын өсөлт ба өнөөгийн цэвэр үнэ цэн</w:t>
      </w:r>
      <w:bookmarkEnd w:id="200"/>
      <w:bookmarkEnd w:id="201"/>
      <w:bookmarkEnd w:id="202"/>
    </w:p>
    <w:p w14:paraId="39B31D85" w14:textId="77777777" w:rsidR="002823E7" w:rsidRPr="00953C8B" w:rsidRDefault="002823E7" w:rsidP="002823E7">
      <w:pPr>
        <w:spacing w:after="120" w:line="240" w:lineRule="auto"/>
        <w:rPr>
          <w:rFonts w:cs="Arial"/>
          <w:lang w:val="mn-MN"/>
        </w:rPr>
      </w:pPr>
      <w:r w:rsidRPr="00953C8B">
        <w:rPr>
          <w:rFonts w:cs="Arial"/>
          <w:lang w:val="mn-MN"/>
        </w:rPr>
        <w:t>Зардлын хугарлын цэгийг олох квадрат тэгшитгэл бодвол:</w:t>
      </w:r>
    </w:p>
    <w:p w14:paraId="278045FE" w14:textId="77777777" w:rsidR="002823E7" w:rsidRPr="00953C8B" w:rsidRDefault="00000000" w:rsidP="002823E7">
      <w:pPr>
        <w:numPr>
          <w:ilvl w:val="0"/>
          <w:numId w:val="53"/>
        </w:numPr>
        <w:spacing w:before="120" w:after="0" w:line="240" w:lineRule="auto"/>
        <w:contextualSpacing/>
        <w:rPr>
          <w:rFonts w:eastAsia="Times New Roman" w:cs="Arial"/>
          <w:szCs w:val="24"/>
          <w:lang w:val="mn-MN" w:eastAsia="x-none"/>
        </w:rPr>
      </w:pPr>
      <m:oMath>
        <m:sSub>
          <m:sSubPr>
            <m:ctrlPr>
              <w:rPr>
                <w:rFonts w:ascii="Cambria Math" w:eastAsia="Times New Roman" w:hAnsi="Cambria Math" w:cs="Arial"/>
                <w:i/>
                <w:szCs w:val="24"/>
                <w:lang w:val="mn-MN" w:eastAsia="x-none"/>
              </w:rPr>
            </m:ctrlPr>
          </m:sSubPr>
          <m:e>
            <m:r>
              <w:rPr>
                <w:rFonts w:ascii="Cambria Math" w:eastAsia="Times New Roman" w:hAnsi="Cambria Math" w:cs="Arial"/>
                <w:szCs w:val="24"/>
                <w:lang w:val="mn-MN" w:eastAsia="x-none"/>
              </w:rPr>
              <m:t>x</m:t>
            </m:r>
          </m:e>
          <m:sub>
            <m:r>
              <w:rPr>
                <w:rFonts w:ascii="Cambria Math" w:eastAsia="Times New Roman" w:hAnsi="Cambria Math" w:cs="Arial"/>
                <w:szCs w:val="24"/>
                <w:lang w:val="mn-MN" w:eastAsia="x-none"/>
              </w:rPr>
              <m:t>1</m:t>
            </m:r>
          </m:sub>
        </m:sSub>
        <m:r>
          <w:rPr>
            <w:rFonts w:ascii="Cambria Math" w:eastAsia="Times New Roman" w:hAnsi="Cambria Math" w:cs="Arial"/>
            <w:szCs w:val="24"/>
            <w:lang w:val="mn-MN" w:eastAsia="x-none"/>
          </w:rPr>
          <m:t xml:space="preserve">=30%  </m:t>
        </m:r>
      </m:oMath>
    </w:p>
    <w:p w14:paraId="7F09F078" w14:textId="77777777" w:rsidR="002823E7" w:rsidRPr="00953C8B" w:rsidRDefault="002823E7" w:rsidP="002823E7">
      <w:pPr>
        <w:spacing w:after="120" w:line="240" w:lineRule="auto"/>
        <w:rPr>
          <w:rFonts w:eastAsia="Times New Roman" w:cs="Arial"/>
          <w:lang w:val="mn-MN"/>
        </w:rPr>
      </w:pPr>
      <w:r w:rsidRPr="00953C8B">
        <w:rPr>
          <w:rFonts w:eastAsia="Times New Roman" w:cs="Arial"/>
          <w:lang w:val="mn-MN"/>
        </w:rPr>
        <w:t xml:space="preserve">Эндээс үйл ажиллагааны зардал </w:t>
      </w:r>
      <w:r w:rsidR="00EA143A" w:rsidRPr="00953C8B">
        <w:rPr>
          <w:rFonts w:eastAsia="Times New Roman" w:cs="Arial"/>
          <w:lang w:val="mn-MN"/>
        </w:rPr>
        <w:t>32.71</w:t>
      </w:r>
      <w:r w:rsidRPr="00953C8B">
        <w:rPr>
          <w:rFonts w:eastAsia="Times New Roman" w:cs="Arial"/>
          <w:lang w:val="mn-MN"/>
        </w:rPr>
        <w:t xml:space="preserve">%-ар өсөхөд төслийн өнөөгийн цэвэр үнэ цэн тэг болж байна. </w:t>
      </w:r>
    </w:p>
    <w:p w14:paraId="3B5B2B92" w14:textId="77777777" w:rsidR="001B1604" w:rsidRPr="00953C8B" w:rsidRDefault="00F226AE">
      <w:pPr>
        <w:pStyle w:val="Heading1"/>
        <w:pageBreakBefore/>
        <w:numPr>
          <w:ilvl w:val="0"/>
          <w:numId w:val="0"/>
        </w:numPr>
      </w:pPr>
      <w:r w:rsidRPr="00953C8B">
        <w:lastRenderedPageBreak/>
        <w:t>ДҮГНЭЛТ</w:t>
      </w:r>
    </w:p>
    <w:p w14:paraId="33A3632C" w14:textId="77777777" w:rsidR="0080023A" w:rsidRPr="00953C8B" w:rsidRDefault="0080023A" w:rsidP="0080023A">
      <w:pPr>
        <w:rPr>
          <w:rFonts w:cs="Arial"/>
          <w:lang w:val="mn-MN"/>
        </w:rPr>
      </w:pPr>
      <w:r w:rsidRPr="00953C8B">
        <w:rPr>
          <w:rFonts w:cs="Arial"/>
          <w:lang w:val="mn-MN"/>
        </w:rPr>
        <w:t>Төслийн хугацаанд ил уурхайгаас нийт 3.76 сая м</w:t>
      </w:r>
      <w:r w:rsidRPr="00953C8B">
        <w:rPr>
          <w:rFonts w:cs="Arial"/>
          <w:vertAlign w:val="superscript"/>
          <w:lang w:val="mn-MN"/>
        </w:rPr>
        <w:t>3</w:t>
      </w:r>
      <w:r w:rsidRPr="00953C8B">
        <w:rPr>
          <w:rFonts w:cs="Arial"/>
          <w:lang w:val="mn-MN"/>
        </w:rPr>
        <w:t xml:space="preserve"> уулын цул олборлож, 1.86 сая м</w:t>
      </w:r>
      <w:r w:rsidRPr="00953C8B">
        <w:rPr>
          <w:rFonts w:cs="Arial"/>
          <w:vertAlign w:val="superscript"/>
          <w:lang w:val="mn-MN"/>
        </w:rPr>
        <w:t>3</w:t>
      </w:r>
      <w:r w:rsidRPr="00953C8B">
        <w:rPr>
          <w:rFonts w:cs="Arial"/>
          <w:lang w:val="mn-MN"/>
        </w:rPr>
        <w:t xml:space="preserve"> хөрс хуулж, 1.90 сая м</w:t>
      </w:r>
      <w:r w:rsidRPr="00953C8B">
        <w:rPr>
          <w:rFonts w:cs="Arial"/>
          <w:vertAlign w:val="superscript"/>
          <w:lang w:val="mn-MN"/>
        </w:rPr>
        <w:t>3</w:t>
      </w:r>
      <w:r w:rsidRPr="00953C8B">
        <w:rPr>
          <w:rFonts w:cs="Arial"/>
          <w:lang w:val="mn-MN"/>
        </w:rPr>
        <w:t xml:space="preserve"> элс олборлон баяжуулж 1,339.2 т цагаан тугалганы баяжмал, 498 т гянтболдын баяжмал олборлон  борлуулахаар байна. Зах зээлийн судалгаанд үндэслэн 1 т цагаан тугалганы баяжмалыг 80.5 сая төгрөгөөр, 1 т гянтболдын баяжмалыг 40.0 сая төгрөгөөр борлуулахаар төслийн үр ашгийг тооцоолов. </w:t>
      </w:r>
    </w:p>
    <w:p w14:paraId="1E204E60" w14:textId="1CB279F6" w:rsidR="0080023A" w:rsidRPr="00953C8B" w:rsidRDefault="00AF2279" w:rsidP="0080023A">
      <w:pPr>
        <w:rPr>
          <w:rFonts w:cs="Arial"/>
          <w:lang w:val="mn-MN"/>
        </w:rPr>
      </w:pPr>
      <w:r w:rsidRPr="00953C8B">
        <w:rPr>
          <w:rFonts w:cs="Arial"/>
          <w:lang w:val="mn-MN"/>
        </w:rPr>
        <w:t>Хужхаан</w:t>
      </w:r>
      <w:r w:rsidR="0080023A" w:rsidRPr="00953C8B">
        <w:rPr>
          <w:rFonts w:cs="Arial"/>
          <w:lang w:val="mn-MN"/>
        </w:rPr>
        <w:t xml:space="preserve">ы цагаан тугалга-вольфрамын шороон ордыг ашиглалтад оруулахад нийт 7.6 тэрбум төгрөгийн хөрөнгө оруулалт хийгдэх шаардлагатай байна. Үүнээс ашиглалтын хугацааны үндсэн хөрөнгийн элэгдэл хорогдлыг тооцоход 4.3 тэрбум төгрөг болж байгаа буюу уурхайн хаалтын шатанд нийт 1.8 тэрбум төгрөгийн хөрөнгийг зарж борлуулахаар тооцож хөрөнгө оруулалтын дараах мөнгөн урсгал дээр нэмж тусгав. </w:t>
      </w:r>
    </w:p>
    <w:p w14:paraId="586B85FA" w14:textId="77777777" w:rsidR="0080023A" w:rsidRPr="00953C8B" w:rsidRDefault="0080023A" w:rsidP="0080023A">
      <w:pPr>
        <w:rPr>
          <w:rFonts w:cs="Arial"/>
          <w:lang w:val="mn-MN"/>
        </w:rPr>
      </w:pPr>
      <w:r w:rsidRPr="00953C8B">
        <w:rPr>
          <w:rFonts w:cs="Arial"/>
          <w:lang w:val="mn-MN"/>
        </w:rPr>
        <w:t xml:space="preserve">Уурхайн ашиглалтын 7 жилийн хугацаанд нийт 127.7 тэрбум төгрөгийн борлуулалтын орлого олж 87.3 тэрбум төгрөгийн үйл ажиллагааны зардал гарган 40.4 тэрбум төгрөгийн татварын өмнөх ашигтай ажиллахаар байна. Татвар ногдуулсны дараах байдлаар 35.3 тэрбум төгрөгийн цэвэр ашигтай, 39.6 тэрбум төгрөгийн үйл ажиллагааны мөнгөн урсгалтай ажиллахаар байна. </w:t>
      </w:r>
    </w:p>
    <w:p w14:paraId="2FFF9E24" w14:textId="77777777" w:rsidR="0080023A" w:rsidRPr="00953C8B" w:rsidRDefault="0080023A" w:rsidP="0080023A">
      <w:pPr>
        <w:rPr>
          <w:rFonts w:eastAsia="Times New Roman" w:cs="Arial"/>
          <w:szCs w:val="24"/>
          <w:lang w:val="mn-MN"/>
        </w:rPr>
      </w:pPr>
      <w:r w:rsidRPr="00953C8B">
        <w:rPr>
          <w:rFonts w:eastAsia="Times New Roman" w:cs="Arial"/>
          <w:szCs w:val="24"/>
          <w:lang w:val="mn-MN"/>
        </w:rPr>
        <w:t>Мэдрэмжийн шинжилгээний үр дүнгээр төслийн эдийн засгийн үр ашиг нь бүтээгдэхүүний үнэ болон үйл ажиллагааны зардлын өөрчлөлтөд өндөр мэдрэг, харин хөрөнгө оруулалтын зардлын өөрчлөлтийн нөлөө харьцангуй бага байгааг тогтоолоо. Суурь хувилбарт (i=10%) төслийн өнөөгийн цэвэр үнэ цэн 18,997.46 сая төгрөг, дотоод өгөөжийн норм 51.6 хувь, хөрөнгө оруулалт нөхөх хугацаа 2.7 жил байгаа нь төслийн эдийн засгийн үзүүлэлт эерэг түвшинд байгааг харуулж байна.</w:t>
      </w:r>
    </w:p>
    <w:p w14:paraId="7C628824" w14:textId="77777777" w:rsidR="000E012A" w:rsidRPr="00953C8B" w:rsidRDefault="000E012A" w:rsidP="000E012A">
      <w:pPr>
        <w:rPr>
          <w:lang w:val="mn-MN"/>
        </w:rPr>
      </w:pPr>
      <w:r w:rsidRPr="00953C8B">
        <w:rPr>
          <w:lang w:val="mn-MN"/>
        </w:rPr>
        <w:t>Бүтээгдэхүүний үнэ 25.66 хувиар буурах үед төслийн өнөөгийн цэвэр үнэ цэн эерэг түвшнээс алдагдалгүй түвшин рүү шилжих төлөвтэй байгаа бөгөөд цаашид үнэ буурах тусам төслийн эдийн засгийн үр ашиг буурах хандлагатай байна. Үүнтэй адил үйл ажиллагааны зардал 32.71 хувиар өсөх үед төслийн үр ашиг мэдэгдэхүйц буурч, цаашдын зардлын өсөлт нь төслийн эдийн засгийн үзүүлэлтэд сөргөөр нөлөөлөхөөр байна</w:t>
      </w:r>
    </w:p>
    <w:p w14:paraId="6B0DCEB4" w14:textId="77777777" w:rsidR="0080023A" w:rsidRPr="00953C8B" w:rsidRDefault="0080023A" w:rsidP="0080023A">
      <w:pPr>
        <w:rPr>
          <w:rFonts w:eastAsia="Times New Roman" w:cs="Arial"/>
          <w:szCs w:val="24"/>
          <w:lang w:val="mn-MN"/>
        </w:rPr>
      </w:pPr>
      <w:r w:rsidRPr="00953C8B">
        <w:rPr>
          <w:rFonts w:eastAsia="Times New Roman" w:cs="Arial"/>
          <w:szCs w:val="24"/>
          <w:lang w:val="mn-MN"/>
        </w:rPr>
        <w:t>Иймээс төслийн хөрөнгө оруулагчийн хувьд бүтээгдэхүүний борлуулалтын үнэ болон үйл ажиллагааны зардлын хяналтыг хөрөнгө оруулалтын хэмжээнээс илүүтэйгээр анхаарах шаардлагатай. Ялангуяа бүтээгдэхүүний бодит борлуулалтын үнэ, баяжмалын чанар, зах зээлийн нөхцөл болон тээвэр, шатахуун, эрчим хүч зэрэг зардлын өөрчлөлтийг төслийн хэрэгжилтийн хугацаанд тогтмол хянах нь төслийн өгөөжийг хамгаалахад чухал ач холбогдолтой.</w:t>
      </w:r>
    </w:p>
    <w:sectPr w:rsidR="0080023A" w:rsidRPr="00953C8B">
      <w:headerReference w:type="default" r:id="rId40"/>
      <w:footerReference w:type="default" r:id="rId41"/>
      <w:pgSz w:w="11906" w:h="16838" w:code="9"/>
      <w:pgMar w:top="1138" w:right="850" w:bottom="1138" w:left="1699"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B633F" w14:textId="77777777" w:rsidR="00690374" w:rsidRDefault="00690374" w:rsidP="007653A1">
      <w:pPr>
        <w:spacing w:after="0" w:line="240" w:lineRule="auto"/>
      </w:pPr>
      <w:r>
        <w:separator/>
      </w:r>
    </w:p>
  </w:endnote>
  <w:endnote w:type="continuationSeparator" w:id="0">
    <w:p w14:paraId="7E249BF2" w14:textId="77777777" w:rsidR="00690374" w:rsidRDefault="00690374" w:rsidP="00765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Mon">
    <w:altName w:val="Times New Roman"/>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sig w:usb0="00000203" w:usb1="00000000" w:usb2="00000000" w:usb3="00000000" w:csb0="00000005" w:csb1="00000000"/>
  </w:font>
  <w:font w:name="Dutch Mon">
    <w:altName w:val="Calibri"/>
    <w:charset w:val="00"/>
    <w:family w:val="swiss"/>
    <w:pitch w:val="variable"/>
    <w:sig w:usb0="00000003" w:usb1="00000000" w:usb2="00000000" w:usb3="00000000" w:csb0="00000001" w:csb1="00000000"/>
  </w:font>
  <w:font w:name="Arial Mon">
    <w:altName w:val="Arial"/>
    <w:charset w:val="00"/>
    <w:family w:val="swiss"/>
    <w:pitch w:val="variable"/>
    <w:sig w:usb0="00000201" w:usb1="00000000" w:usb2="00000000" w:usb3="00000000" w:csb0="00000005" w:csb1="00000000"/>
  </w:font>
  <w:font w:name="Candara">
    <w:panose1 w:val="020E0502030303020204"/>
    <w:charset w:val="00"/>
    <w:family w:val="swiss"/>
    <w:pitch w:val="variable"/>
    <w:sig w:usb0="A00002EF" w:usb1="4000A44B" w:usb2="00000000" w:usb3="00000000" w:csb0="0000019F" w:csb1="00000000"/>
  </w:font>
  <w:font w:name="Times New Roman Bold">
    <w:panose1 w:val="02020803070505020304"/>
    <w:charset w:val="00"/>
    <w:family w:val="roman"/>
    <w:notTrueType/>
    <w:pitch w:val="default"/>
    <w:sig w:usb0="00000201" w:usb1="00000000" w:usb2="00000000" w:usb3="00000000" w:csb0="00000004"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angSong_GB2312">
    <w:charset w:val="86"/>
    <w:family w:val="modern"/>
    <w:pitch w:val="fixed"/>
    <w:sig w:usb0="800002BF" w:usb1="38CF7CFA" w:usb2="00000016" w:usb3="00000000" w:csb0="00040001" w:csb1="00000000"/>
  </w:font>
  <w:font w:name="”“Times New Roman”“">
    <w:altName w:val="Arial Unicode MS"/>
    <w:panose1 w:val="00000000000000000000"/>
    <w:charset w:val="86"/>
    <w:family w:val="roman"/>
    <w:notTrueType/>
    <w:pitch w:val="default"/>
    <w:sig w:usb0="00000000" w:usb1="080E0000" w:usb2="00000010" w:usb3="00000000" w:csb0="00040000" w:csb1="00000000"/>
  </w:font>
  <w:font w:name="Mon_Academy">
    <w:charset w:val="00"/>
    <w:family w:val="auto"/>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ISOCPEUR">
    <w:panose1 w:val="020B0604020202020204"/>
    <w:charset w:val="00"/>
    <w:family w:val="swiss"/>
    <w:pitch w:val="variable"/>
    <w:sig w:usb0="00000287" w:usb1="00000000" w:usb2="00000000" w:usb3="00000000" w:csb0="0000009F" w:csb1="00000000"/>
  </w:font>
  <w:font w:name="MonFnt12">
    <w:charset w:val="00"/>
    <w:family w:val="swiss"/>
    <w:pitch w:val="variable"/>
    <w:sig w:usb0="80000203" w:usb1="0000000A" w:usb2="00000000" w:usb3="00000000" w:csb0="00000005" w:csb1="00000000"/>
  </w:font>
  <w:font w:name="DT Schoolbook">
    <w:altName w:val="Courier New"/>
    <w:charset w:val="00"/>
    <w:family w:val="roman"/>
    <w:pitch w:val="variable"/>
    <w:sig w:usb0="00000203" w:usb1="00000000" w:usb2="00000000" w:usb3="00000000" w:csb0="00000005" w:csb1="00000000"/>
  </w:font>
  <w:font w:name="SimHei">
    <w:altName w:val="黑体"/>
    <w:panose1 w:val="02010600030101010101"/>
    <w:charset w:val="86"/>
    <w:family w:val="modern"/>
    <w:pitch w:val="fixed"/>
    <w:sig w:usb0="800002BF" w:usb1="38CF7CFA" w:usb2="00000016" w:usb3="00000000" w:csb0="00040001" w:csb1="00000000"/>
  </w:font>
  <w:font w:name="ZapfHumnst BT">
    <w:altName w:val="Segoe UI"/>
    <w:charset w:val="00"/>
    <w:family w:val="swiss"/>
    <w:pitch w:val="variable"/>
    <w:sig w:usb0="00000287" w:usb1="000000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Danzan Arial">
    <w:charset w:val="CC"/>
    <w:family w:val="swiss"/>
    <w:pitch w:val="variable"/>
    <w:sig w:usb0="80000281" w:usb1="00000000" w:usb2="00000000" w:usb3="00000000" w:csb0="00000004" w:csb1="00000000"/>
  </w:font>
  <w:font w:name="Franklin Gothic Heavy">
    <w:panose1 w:val="020B09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10601000101010101"/>
    <w:charset w:val="88"/>
    <w:family w:val="roman"/>
    <w:pitch w:val="variable"/>
    <w:sig w:usb0="A00002FF" w:usb1="28CFFCFA" w:usb2="00000016" w:usb3="00000000" w:csb0="00100001" w:csb1="00000000"/>
  </w:font>
  <w:font w:name="FrankRuehl">
    <w:charset w:val="B1"/>
    <w:family w:val="swiss"/>
    <w:pitch w:val="variable"/>
    <w:sig w:usb0="00000803" w:usb1="00000000" w:usb2="00000000" w:usb3="00000000" w:csb0="00000021" w:csb1="00000000"/>
  </w:font>
  <w:font w:name="宋体, SimSun">
    <w:altName w:val="Times New Roman"/>
    <w:charset w:val="00"/>
    <w:family w:val="auto"/>
    <w:pitch w:val="variable"/>
  </w:font>
  <w:font w:name="Ch Foreigner">
    <w:charset w:val="00"/>
    <w:family w:val="swiss"/>
    <w:pitch w:val="variable"/>
    <w:sig w:usb0="80000203" w:usb1="00000008" w:usb2="00000000" w:usb3="00000000" w:csb0="00000005"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imesNewRomanPSMT">
    <w:altName w:val="MS Mincho"/>
    <w:panose1 w:val="00000000000000000000"/>
    <w:charset w:val="00"/>
    <w:family w:val="roman"/>
    <w:notTrueType/>
    <w:pitch w:val="default"/>
  </w:font>
  <w:font w:name="ArialMT">
    <w:altName w:val="MS Mincho"/>
    <w:panose1 w:val="00000000000000000000"/>
    <w:charset w:val="80"/>
    <w:family w:val="auto"/>
    <w:notTrueType/>
    <w:pitch w:val="default"/>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7CBAA" w14:textId="77777777" w:rsidR="000E0F9D" w:rsidRDefault="003865C8" w:rsidP="00E41D41">
    <w:pPr>
      <w:pStyle w:val="Footer"/>
      <w:tabs>
        <w:tab w:val="clear" w:pos="9360"/>
        <w:tab w:val="right" w:pos="9357"/>
      </w:tabs>
    </w:pPr>
    <w:r>
      <w:rPr>
        <w:noProof/>
      </w:rPr>
      <w:drawing>
        <wp:anchor distT="0" distB="0" distL="114300" distR="114300" simplePos="0" relativeHeight="251679232" behindDoc="0" locked="0" layoutInCell="1" allowOverlap="1" wp14:anchorId="046188D3" wp14:editId="2CCAA78C">
          <wp:simplePos x="0" y="0"/>
          <wp:positionH relativeFrom="margin">
            <wp:posOffset>0</wp:posOffset>
          </wp:positionH>
          <wp:positionV relativeFrom="paragraph">
            <wp:posOffset>73025</wp:posOffset>
          </wp:positionV>
          <wp:extent cx="5943600" cy="45085"/>
          <wp:effectExtent l="0" t="0" r="0" b="0"/>
          <wp:wrapNone/>
          <wp:docPr id="1535575069"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1D26E6"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2132273174"/>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6A6A" w14:textId="77777777" w:rsidR="000E0F9D" w:rsidRDefault="003865C8" w:rsidP="00E41D41">
    <w:pPr>
      <w:pStyle w:val="Footer"/>
      <w:tabs>
        <w:tab w:val="clear" w:pos="9360"/>
        <w:tab w:val="right" w:pos="9357"/>
      </w:tabs>
    </w:pPr>
    <w:r>
      <w:rPr>
        <w:noProof/>
      </w:rPr>
      <w:drawing>
        <wp:anchor distT="0" distB="0" distL="114300" distR="114300" simplePos="0" relativeHeight="251666944" behindDoc="0" locked="0" layoutInCell="1" allowOverlap="1" wp14:anchorId="645E1AA6" wp14:editId="09312F5F">
          <wp:simplePos x="0" y="0"/>
          <wp:positionH relativeFrom="margin">
            <wp:posOffset>0</wp:posOffset>
          </wp:positionH>
          <wp:positionV relativeFrom="paragraph">
            <wp:posOffset>73025</wp:posOffset>
          </wp:positionV>
          <wp:extent cx="5943600" cy="45085"/>
          <wp:effectExtent l="0" t="0" r="0" b="0"/>
          <wp:wrapNone/>
          <wp:docPr id="2045681087"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8E47A3"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605929333"/>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0E8F" w14:textId="77777777" w:rsidR="000E0F9D" w:rsidRDefault="003865C8" w:rsidP="00E41D41">
    <w:pPr>
      <w:pStyle w:val="Footer"/>
      <w:tabs>
        <w:tab w:val="clear" w:pos="9360"/>
        <w:tab w:val="right" w:pos="9357"/>
      </w:tabs>
    </w:pPr>
    <w:r>
      <w:rPr>
        <w:noProof/>
      </w:rPr>
      <w:drawing>
        <wp:anchor distT="0" distB="0" distL="114300" distR="114300" simplePos="0" relativeHeight="251668992" behindDoc="0" locked="0" layoutInCell="1" allowOverlap="1" wp14:anchorId="32F360A7" wp14:editId="3DCFB50B">
          <wp:simplePos x="0" y="0"/>
          <wp:positionH relativeFrom="margin">
            <wp:posOffset>0</wp:posOffset>
          </wp:positionH>
          <wp:positionV relativeFrom="paragraph">
            <wp:posOffset>73025</wp:posOffset>
          </wp:positionV>
          <wp:extent cx="5943600" cy="45085"/>
          <wp:effectExtent l="0" t="0" r="0" b="0"/>
          <wp:wrapNone/>
          <wp:docPr id="1651030718"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6D4E48"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1332642314"/>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D9CD" w14:textId="77777777" w:rsidR="000E0F9D" w:rsidRDefault="003865C8" w:rsidP="00E41D41">
    <w:pPr>
      <w:pStyle w:val="Footer"/>
      <w:tabs>
        <w:tab w:val="clear" w:pos="9360"/>
        <w:tab w:val="right" w:pos="9357"/>
      </w:tabs>
    </w:pPr>
    <w:r>
      <w:rPr>
        <w:noProof/>
      </w:rPr>
      <w:drawing>
        <wp:anchor distT="0" distB="0" distL="114300" distR="114300" simplePos="0" relativeHeight="251676160" behindDoc="0" locked="0" layoutInCell="1" allowOverlap="1" wp14:anchorId="49D2AEB5" wp14:editId="32853896">
          <wp:simplePos x="0" y="0"/>
          <wp:positionH relativeFrom="margin">
            <wp:posOffset>0</wp:posOffset>
          </wp:positionH>
          <wp:positionV relativeFrom="paragraph">
            <wp:posOffset>73025</wp:posOffset>
          </wp:positionV>
          <wp:extent cx="5943600" cy="45085"/>
          <wp:effectExtent l="0" t="0" r="0" b="0"/>
          <wp:wrapNone/>
          <wp:docPr id="518839820"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AF7E76"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934286679"/>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78AE" w14:textId="77777777" w:rsidR="000E0F9D" w:rsidRDefault="003865C8" w:rsidP="00E41D41">
    <w:pPr>
      <w:pStyle w:val="Footer"/>
      <w:tabs>
        <w:tab w:val="clear" w:pos="9360"/>
        <w:tab w:val="right" w:pos="9357"/>
      </w:tabs>
    </w:pPr>
    <w:r>
      <w:rPr>
        <w:noProof/>
      </w:rPr>
      <w:drawing>
        <wp:anchor distT="0" distB="0" distL="114300" distR="114300" simplePos="0" relativeHeight="251670016" behindDoc="0" locked="0" layoutInCell="1" allowOverlap="1" wp14:anchorId="52DC017F" wp14:editId="5D32409F">
          <wp:simplePos x="0" y="0"/>
          <wp:positionH relativeFrom="margin">
            <wp:posOffset>0</wp:posOffset>
          </wp:positionH>
          <wp:positionV relativeFrom="paragraph">
            <wp:posOffset>73025</wp:posOffset>
          </wp:positionV>
          <wp:extent cx="5943600" cy="45085"/>
          <wp:effectExtent l="0" t="0" r="0" b="0"/>
          <wp:wrapNone/>
          <wp:docPr id="2007995675"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6D6068"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1827731776"/>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7A3E" w14:textId="77777777" w:rsidR="000E0F9D" w:rsidRDefault="003865C8" w:rsidP="00E41D41">
    <w:pPr>
      <w:pStyle w:val="Footer"/>
      <w:tabs>
        <w:tab w:val="clear" w:pos="9360"/>
        <w:tab w:val="right" w:pos="9357"/>
      </w:tabs>
    </w:pPr>
    <w:r>
      <w:rPr>
        <w:noProof/>
      </w:rPr>
      <w:drawing>
        <wp:anchor distT="0" distB="0" distL="114300" distR="114300" simplePos="0" relativeHeight="251680256" behindDoc="0" locked="0" layoutInCell="1" allowOverlap="1" wp14:anchorId="496CE6BC" wp14:editId="71DC951B">
          <wp:simplePos x="0" y="0"/>
          <wp:positionH relativeFrom="margin">
            <wp:posOffset>0</wp:posOffset>
          </wp:positionH>
          <wp:positionV relativeFrom="paragraph">
            <wp:posOffset>73025</wp:posOffset>
          </wp:positionV>
          <wp:extent cx="5943600" cy="45085"/>
          <wp:effectExtent l="0" t="0" r="0" b="0"/>
          <wp:wrapNone/>
          <wp:docPr id="1905887748"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EE7D2D"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1735508335"/>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4CC1" w14:textId="77777777" w:rsidR="000E0F9D" w:rsidRDefault="003865C8" w:rsidP="00E41D41">
    <w:pPr>
      <w:pStyle w:val="Footer"/>
      <w:tabs>
        <w:tab w:val="clear" w:pos="9360"/>
        <w:tab w:val="right" w:pos="9357"/>
      </w:tabs>
    </w:pPr>
    <w:r>
      <w:rPr>
        <w:noProof/>
      </w:rPr>
      <w:drawing>
        <wp:anchor distT="0" distB="0" distL="114300" distR="114300" simplePos="0" relativeHeight="251665920" behindDoc="0" locked="0" layoutInCell="1" allowOverlap="1" wp14:anchorId="06A28366" wp14:editId="2397890B">
          <wp:simplePos x="0" y="0"/>
          <wp:positionH relativeFrom="margin">
            <wp:posOffset>0</wp:posOffset>
          </wp:positionH>
          <wp:positionV relativeFrom="paragraph">
            <wp:posOffset>73025</wp:posOffset>
          </wp:positionV>
          <wp:extent cx="5943600" cy="45085"/>
          <wp:effectExtent l="0" t="0" r="0" b="0"/>
          <wp:wrapNone/>
          <wp:docPr id="75527951"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7F50F1"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929393366"/>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7271" w14:textId="77777777" w:rsidR="000E0F9D" w:rsidRDefault="003865C8" w:rsidP="00E41D41">
    <w:pPr>
      <w:pStyle w:val="Footer"/>
      <w:tabs>
        <w:tab w:val="clear" w:pos="9360"/>
        <w:tab w:val="right" w:pos="9357"/>
      </w:tabs>
    </w:pPr>
    <w:r>
      <w:rPr>
        <w:noProof/>
      </w:rPr>
      <w:drawing>
        <wp:anchor distT="0" distB="0" distL="114300" distR="114300" simplePos="0" relativeHeight="251678208" behindDoc="0" locked="0" layoutInCell="1" allowOverlap="1" wp14:anchorId="578AD302" wp14:editId="03CDDAE8">
          <wp:simplePos x="0" y="0"/>
          <wp:positionH relativeFrom="margin">
            <wp:posOffset>0</wp:posOffset>
          </wp:positionH>
          <wp:positionV relativeFrom="paragraph">
            <wp:posOffset>73025</wp:posOffset>
          </wp:positionV>
          <wp:extent cx="5943600" cy="45085"/>
          <wp:effectExtent l="0" t="0" r="0" b="0"/>
          <wp:wrapNone/>
          <wp:docPr id="1770229008" name="Picture 33553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322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3B5B20" w14:textId="77777777" w:rsidR="000E0F9D" w:rsidRPr="003865C8" w:rsidRDefault="003865C8" w:rsidP="006724F5">
    <w:pPr>
      <w:pStyle w:val="Footer"/>
      <w:ind w:firstLine="0"/>
      <w:jc w:val="left"/>
      <w:rPr>
        <w:rFonts w:cs="Arial"/>
        <w:b/>
        <w:bCs/>
        <w:sz w:val="20"/>
        <w:szCs w:val="20"/>
      </w:rPr>
    </w:pPr>
    <w:r>
      <w:rPr>
        <w:rFonts w:cs="Arial"/>
        <w:bCs/>
        <w:sz w:val="20"/>
        <w:szCs w:val="20"/>
        <w:lang w:val="mn-MN"/>
      </w:rPr>
      <w:t>ТОВЧ ТАНИЛЦУУЛГА</w:t>
    </w:r>
    <w:sdt>
      <w:sdtPr>
        <w:rPr>
          <w:rFonts w:cs="Arial"/>
          <w:b/>
          <w:bCs/>
          <w:sz w:val="20"/>
          <w:szCs w:val="20"/>
        </w:rPr>
        <w:id w:val="-1836448503"/>
        <w:docPartObj>
          <w:docPartGallery w:val="Page Numbers (Bottom of Page)"/>
          <w:docPartUnique/>
        </w:docPartObj>
      </w:sdtPr>
      <w:sdtEndPr>
        <w:rPr>
          <w:noProof/>
        </w:rPr>
      </w:sdtEndPr>
      <w:sdtContent>
        <w:r>
          <w:rPr>
            <w:rFonts w:cs="Arial"/>
            <w:sz w:val="20"/>
            <w:szCs w:val="20"/>
          </w:rPr>
          <w:tab/>
        </w:r>
        <w:r w:rsidR="000E0F9D" w:rsidRPr="003865C8">
          <w:rPr>
            <w:rFonts w:cs="Arial"/>
            <w:sz w:val="20"/>
            <w:szCs w:val="20"/>
          </w:rPr>
          <w:fldChar w:fldCharType="begin"/>
        </w:r>
        <w:r w:rsidR="000E0F9D" w:rsidRPr="003865C8">
          <w:rPr>
            <w:rFonts w:cs="Arial"/>
            <w:sz w:val="20"/>
            <w:szCs w:val="20"/>
          </w:rPr>
          <w:instrText xml:space="preserve"> PAGE   \* MERGEFORMAT </w:instrText>
        </w:r>
        <w:r w:rsidR="000E0F9D" w:rsidRPr="003865C8">
          <w:rPr>
            <w:rFonts w:cs="Arial"/>
            <w:sz w:val="20"/>
            <w:szCs w:val="20"/>
          </w:rPr>
          <w:fldChar w:fldCharType="separate"/>
        </w:r>
        <w:r w:rsidR="0077407A" w:rsidRPr="003865C8">
          <w:rPr>
            <w:rFonts w:cs="Arial"/>
            <w:noProof/>
            <w:sz w:val="20"/>
            <w:szCs w:val="20"/>
          </w:rPr>
          <w:t>173</w:t>
        </w:r>
        <w:r w:rsidR="000E0F9D" w:rsidRPr="003865C8">
          <w:rPr>
            <w:rFonts w:cs="Arial"/>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B05D" w14:textId="77777777" w:rsidR="00690374" w:rsidRDefault="00690374" w:rsidP="007653A1">
      <w:pPr>
        <w:spacing w:after="0" w:line="240" w:lineRule="auto"/>
      </w:pPr>
      <w:bookmarkStart w:id="0" w:name="_Hlk485458457"/>
      <w:bookmarkEnd w:id="0"/>
      <w:r>
        <w:separator/>
      </w:r>
    </w:p>
  </w:footnote>
  <w:footnote w:type="continuationSeparator" w:id="0">
    <w:p w14:paraId="4E4EFA88" w14:textId="77777777" w:rsidR="00690374" w:rsidRDefault="00690374" w:rsidP="00765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E5B4"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46464" behindDoc="0" locked="0" layoutInCell="1" allowOverlap="1" wp14:anchorId="6B1796F0" wp14:editId="03065BFE">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960373137"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25F30548"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771E5B4B" w14:textId="77777777" w:rsidR="000E0F9D" w:rsidRPr="003865C8" w:rsidRDefault="003865C8" w:rsidP="0041673D">
    <w:pPr>
      <w:pStyle w:val="Header"/>
      <w:ind w:firstLine="0"/>
    </w:pPr>
    <w:r w:rsidRPr="003865C8">
      <w:rPr>
        <w:noProof/>
        <w:sz w:val="20"/>
        <w:szCs w:val="20"/>
      </w:rPr>
      <w:drawing>
        <wp:anchor distT="0" distB="0" distL="114300" distR="114300" simplePos="0" relativeHeight="251663872" behindDoc="0" locked="0" layoutInCell="1" allowOverlap="1" wp14:anchorId="2603DAD8" wp14:editId="7CEF5374">
          <wp:simplePos x="0" y="0"/>
          <wp:positionH relativeFrom="margin">
            <wp:posOffset>0</wp:posOffset>
          </wp:positionH>
          <wp:positionV relativeFrom="paragraph">
            <wp:posOffset>179070</wp:posOffset>
          </wp:positionV>
          <wp:extent cx="5943600" cy="45085"/>
          <wp:effectExtent l="0" t="0" r="0" b="0"/>
          <wp:wrapNone/>
          <wp:docPr id="245477281"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Цагаан тугалга-Вольфрам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3472"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38272" behindDoc="0" locked="0" layoutInCell="1" allowOverlap="1" wp14:anchorId="758A75BB" wp14:editId="5BD378E6">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1837501895"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272CE769"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00B67380" w14:textId="77777777" w:rsidR="000E0F9D" w:rsidRPr="003865C8" w:rsidRDefault="003865C8" w:rsidP="0041673D">
    <w:pPr>
      <w:pStyle w:val="Header"/>
      <w:ind w:firstLine="0"/>
    </w:pPr>
    <w:r w:rsidRPr="003865C8">
      <w:rPr>
        <w:noProof/>
        <w:sz w:val="20"/>
        <w:szCs w:val="20"/>
      </w:rPr>
      <w:drawing>
        <wp:anchor distT="0" distB="0" distL="114300" distR="114300" simplePos="0" relativeHeight="251653632" behindDoc="0" locked="0" layoutInCell="1" allowOverlap="1" wp14:anchorId="5AD1F408" wp14:editId="438BC700">
          <wp:simplePos x="0" y="0"/>
          <wp:positionH relativeFrom="margin">
            <wp:posOffset>0</wp:posOffset>
          </wp:positionH>
          <wp:positionV relativeFrom="paragraph">
            <wp:posOffset>179070</wp:posOffset>
          </wp:positionV>
          <wp:extent cx="5943600" cy="45085"/>
          <wp:effectExtent l="0" t="0" r="0" b="0"/>
          <wp:wrapNone/>
          <wp:docPr id="1324973214"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Цагаан тугалга-Вольфрам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309F"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42368" behindDoc="0" locked="0" layoutInCell="1" allowOverlap="1" wp14:anchorId="1F0CD8C7" wp14:editId="4AE51E5D">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256900019"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19711164"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21B4E3B3" w14:textId="4EFEC8CE" w:rsidR="000E0F9D" w:rsidRPr="003865C8" w:rsidRDefault="003865C8" w:rsidP="0041673D">
    <w:pPr>
      <w:pStyle w:val="Header"/>
      <w:ind w:firstLine="0"/>
    </w:pPr>
    <w:r w:rsidRPr="003865C8">
      <w:rPr>
        <w:noProof/>
        <w:sz w:val="20"/>
        <w:szCs w:val="20"/>
      </w:rPr>
      <w:drawing>
        <wp:anchor distT="0" distB="0" distL="114300" distR="114300" simplePos="0" relativeHeight="251656704" behindDoc="0" locked="0" layoutInCell="1" allowOverlap="1" wp14:anchorId="52CAA7FB" wp14:editId="439B2BFD">
          <wp:simplePos x="0" y="0"/>
          <wp:positionH relativeFrom="margin">
            <wp:posOffset>0</wp:posOffset>
          </wp:positionH>
          <wp:positionV relativeFrom="paragraph">
            <wp:posOffset>179070</wp:posOffset>
          </wp:positionV>
          <wp:extent cx="5943600" cy="45085"/>
          <wp:effectExtent l="0" t="0" r="0" b="0"/>
          <wp:wrapNone/>
          <wp:docPr id="680488828"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Цагаан тугалга</w:t>
    </w:r>
    <w:r w:rsidR="002658F0">
      <w:rPr>
        <w:rFonts w:cs="Arial"/>
        <w:bCs/>
        <w:sz w:val="20"/>
        <w:szCs w:val="20"/>
        <w:lang w:val="mn-MN"/>
      </w:rPr>
      <w:t>-Гянтболд</w:t>
    </w:r>
    <w:r w:rsidRPr="003865C8">
      <w:rPr>
        <w:rFonts w:cs="Arial"/>
        <w:bCs/>
        <w:sz w:val="20"/>
        <w:szCs w:val="20"/>
        <w:lang w:val="mn-M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1C60"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40320" behindDoc="0" locked="0" layoutInCell="1" allowOverlap="1" wp14:anchorId="6C54B8D1" wp14:editId="09432D34">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1865084036"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36A49260"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62903E52" w14:textId="77777777" w:rsidR="000E0F9D" w:rsidRPr="003865C8" w:rsidRDefault="003865C8" w:rsidP="0041673D">
    <w:pPr>
      <w:pStyle w:val="Header"/>
      <w:ind w:firstLine="0"/>
    </w:pPr>
    <w:r w:rsidRPr="003865C8">
      <w:rPr>
        <w:noProof/>
        <w:sz w:val="20"/>
        <w:szCs w:val="20"/>
      </w:rPr>
      <w:drawing>
        <wp:anchor distT="0" distB="0" distL="114300" distR="114300" simplePos="0" relativeHeight="251652608" behindDoc="0" locked="0" layoutInCell="1" allowOverlap="1" wp14:anchorId="7129E05B" wp14:editId="6E90F34C">
          <wp:simplePos x="0" y="0"/>
          <wp:positionH relativeFrom="margin">
            <wp:posOffset>0</wp:posOffset>
          </wp:positionH>
          <wp:positionV relativeFrom="paragraph">
            <wp:posOffset>179070</wp:posOffset>
          </wp:positionV>
          <wp:extent cx="5943600" cy="45085"/>
          <wp:effectExtent l="0" t="0" r="0" b="0"/>
          <wp:wrapNone/>
          <wp:docPr id="806027102"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Цагаан тугалга-Вольфрам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08AE6"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36224" behindDoc="0" locked="0" layoutInCell="1" allowOverlap="1" wp14:anchorId="3BD89C5F" wp14:editId="7FF3C618">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707955193"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3D5D8ED1"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493CCC1B" w14:textId="7E0F102C" w:rsidR="000E0F9D" w:rsidRPr="003865C8" w:rsidRDefault="003865C8" w:rsidP="0041673D">
    <w:pPr>
      <w:pStyle w:val="Header"/>
      <w:ind w:firstLine="0"/>
    </w:pPr>
    <w:r w:rsidRPr="003865C8">
      <w:rPr>
        <w:noProof/>
        <w:sz w:val="20"/>
        <w:szCs w:val="20"/>
      </w:rPr>
      <w:drawing>
        <wp:anchor distT="0" distB="0" distL="114300" distR="114300" simplePos="0" relativeHeight="251650560" behindDoc="0" locked="0" layoutInCell="1" allowOverlap="1" wp14:anchorId="460381E7" wp14:editId="0F9B4613">
          <wp:simplePos x="0" y="0"/>
          <wp:positionH relativeFrom="margin">
            <wp:posOffset>0</wp:posOffset>
          </wp:positionH>
          <wp:positionV relativeFrom="paragraph">
            <wp:posOffset>179070</wp:posOffset>
          </wp:positionV>
          <wp:extent cx="5943600" cy="45085"/>
          <wp:effectExtent l="0" t="0" r="0" b="0"/>
          <wp:wrapNone/>
          <wp:docPr id="742159946"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Цагаан тугалга</w:t>
    </w:r>
    <w:r w:rsidR="007A541B">
      <w:rPr>
        <w:rFonts w:cs="Arial"/>
        <w:bCs/>
        <w:sz w:val="20"/>
        <w:szCs w:val="20"/>
        <w:lang w:val="mn-MN"/>
      </w:rPr>
      <w:t>-Гянтболд</w:t>
    </w:r>
    <w:r w:rsidRPr="003865C8">
      <w:rPr>
        <w:rFonts w:cs="Arial"/>
        <w:bCs/>
        <w:sz w:val="20"/>
        <w:szCs w:val="20"/>
        <w:lang w:val="mn-M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F97D"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43392" behindDoc="0" locked="0" layoutInCell="1" allowOverlap="1" wp14:anchorId="624F3B1E" wp14:editId="149BE3FD">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1351487387"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6475029B"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77F1D81C" w14:textId="77777777" w:rsidR="000E0F9D" w:rsidRPr="003865C8" w:rsidRDefault="003865C8" w:rsidP="0041673D">
    <w:pPr>
      <w:pStyle w:val="Header"/>
      <w:ind w:firstLine="0"/>
    </w:pPr>
    <w:r w:rsidRPr="003865C8">
      <w:rPr>
        <w:noProof/>
        <w:sz w:val="20"/>
        <w:szCs w:val="20"/>
      </w:rPr>
      <w:drawing>
        <wp:anchor distT="0" distB="0" distL="114300" distR="114300" simplePos="0" relativeHeight="251660800" behindDoc="0" locked="0" layoutInCell="1" allowOverlap="1" wp14:anchorId="3B861E94" wp14:editId="234FDA0D">
          <wp:simplePos x="0" y="0"/>
          <wp:positionH relativeFrom="margin">
            <wp:posOffset>0</wp:posOffset>
          </wp:positionH>
          <wp:positionV relativeFrom="paragraph">
            <wp:posOffset>179070</wp:posOffset>
          </wp:positionV>
          <wp:extent cx="5943600" cy="45085"/>
          <wp:effectExtent l="0" t="0" r="0" b="0"/>
          <wp:wrapNone/>
          <wp:docPr id="1622736963"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Цагаан тугалга-Вольфрам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C904"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48512" behindDoc="0" locked="0" layoutInCell="1" allowOverlap="1" wp14:anchorId="365132B5" wp14:editId="64131402">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2006223798"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341895BD"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2E355418" w14:textId="77777777" w:rsidR="000E0F9D" w:rsidRPr="003865C8" w:rsidRDefault="003865C8" w:rsidP="0041673D">
    <w:pPr>
      <w:pStyle w:val="Header"/>
      <w:ind w:firstLine="0"/>
    </w:pPr>
    <w:r w:rsidRPr="003865C8">
      <w:rPr>
        <w:noProof/>
        <w:sz w:val="20"/>
        <w:szCs w:val="20"/>
      </w:rPr>
      <w:drawing>
        <wp:anchor distT="0" distB="0" distL="114300" distR="114300" simplePos="0" relativeHeight="251658752" behindDoc="0" locked="0" layoutInCell="1" allowOverlap="1" wp14:anchorId="4AF36ACA" wp14:editId="7754ADF5">
          <wp:simplePos x="0" y="0"/>
          <wp:positionH relativeFrom="margin">
            <wp:posOffset>0</wp:posOffset>
          </wp:positionH>
          <wp:positionV relativeFrom="paragraph">
            <wp:posOffset>179070</wp:posOffset>
          </wp:positionV>
          <wp:extent cx="5943600" cy="45085"/>
          <wp:effectExtent l="0" t="0" r="0" b="0"/>
          <wp:wrapNone/>
          <wp:docPr id="1292570494"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Цагаан тугалга-Вольфрам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B445" w14:textId="77777777" w:rsidR="003865C8" w:rsidRPr="003865C8" w:rsidRDefault="003865C8" w:rsidP="0041673D">
    <w:pPr>
      <w:tabs>
        <w:tab w:val="center" w:pos="0"/>
        <w:tab w:val="right" w:pos="9360"/>
      </w:tabs>
      <w:spacing w:after="0" w:line="240" w:lineRule="auto"/>
      <w:ind w:firstLine="0"/>
      <w:rPr>
        <w:rFonts w:cs="Arial"/>
        <w:bCs/>
        <w:sz w:val="20"/>
        <w:szCs w:val="20"/>
        <w:lang w:val="mn-MN"/>
      </w:rPr>
    </w:pPr>
    <w:r w:rsidRPr="003865C8">
      <w:rPr>
        <w:noProof/>
        <w:sz w:val="20"/>
        <w:szCs w:val="20"/>
      </w:rPr>
      <w:drawing>
        <wp:anchor distT="0" distB="0" distL="114300" distR="114300" simplePos="0" relativeHeight="251644416" behindDoc="0" locked="0" layoutInCell="1" allowOverlap="1" wp14:anchorId="07712C30" wp14:editId="1BB8E1F7">
          <wp:simplePos x="0" y="0"/>
          <wp:positionH relativeFrom="column">
            <wp:posOffset>4682490</wp:posOffset>
          </wp:positionH>
          <wp:positionV relativeFrom="paragraph">
            <wp:posOffset>6985</wp:posOffset>
          </wp:positionV>
          <wp:extent cx="1247775" cy="428625"/>
          <wp:effectExtent l="0" t="0" r="0" b="0"/>
          <wp:wrapThrough wrapText="bothSides">
            <wp:wrapPolygon edited="0">
              <wp:start x="0" y="0"/>
              <wp:lineTo x="0" y="21120"/>
              <wp:lineTo x="21435" y="21120"/>
              <wp:lineTo x="21435" y="0"/>
              <wp:lineTo x="0" y="0"/>
            </wp:wrapPolygon>
          </wp:wrapThrough>
          <wp:docPr id="1628696440" name="Picture 965389667" descr="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389667" descr="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Төсөл боловсруулагч: “Кеестон Ресурс” ХХК</w:t>
    </w:r>
  </w:p>
  <w:p w14:paraId="10A1A758" w14:textId="77777777" w:rsidR="003865C8" w:rsidRPr="003865C8" w:rsidRDefault="003865C8" w:rsidP="0041673D">
    <w:pPr>
      <w:tabs>
        <w:tab w:val="center" w:pos="0"/>
        <w:tab w:val="right" w:pos="9180"/>
      </w:tabs>
      <w:spacing w:after="0" w:line="240" w:lineRule="auto"/>
      <w:ind w:firstLine="0"/>
      <w:rPr>
        <w:rFonts w:cs="Arial"/>
        <w:bCs/>
        <w:sz w:val="20"/>
        <w:szCs w:val="20"/>
        <w:lang w:val="mn-MN"/>
      </w:rPr>
    </w:pPr>
    <w:r w:rsidRPr="003865C8">
      <w:rPr>
        <w:rFonts w:cs="Arial"/>
        <w:bCs/>
        <w:sz w:val="20"/>
        <w:szCs w:val="20"/>
        <w:lang w:val="mn-MN"/>
      </w:rPr>
      <w:t>Төсөл хэрэгжүүлэгч: “</w:t>
    </w:r>
    <w:r w:rsidR="00003DEE">
      <w:rPr>
        <w:rFonts w:cs="Arial"/>
        <w:bCs/>
        <w:sz w:val="20"/>
        <w:szCs w:val="20"/>
        <w:lang w:val="mn-MN"/>
      </w:rPr>
      <w:t>Алтан эрдэнийн орд</w:t>
    </w:r>
    <w:r w:rsidRPr="003865C8">
      <w:rPr>
        <w:rFonts w:cs="Arial"/>
        <w:bCs/>
        <w:sz w:val="20"/>
        <w:szCs w:val="20"/>
        <w:lang w:val="mn-MN"/>
      </w:rPr>
      <w:t xml:space="preserve">” ХХК                                  </w:t>
    </w:r>
  </w:p>
  <w:p w14:paraId="249D9125" w14:textId="77777777" w:rsidR="000E0F9D" w:rsidRPr="003865C8" w:rsidRDefault="003865C8" w:rsidP="0041673D">
    <w:pPr>
      <w:pStyle w:val="Header"/>
      <w:ind w:firstLine="0"/>
    </w:pPr>
    <w:r w:rsidRPr="003865C8">
      <w:rPr>
        <w:noProof/>
        <w:sz w:val="20"/>
        <w:szCs w:val="20"/>
      </w:rPr>
      <w:drawing>
        <wp:anchor distT="0" distB="0" distL="114300" distR="114300" simplePos="0" relativeHeight="251657728" behindDoc="0" locked="0" layoutInCell="1" allowOverlap="1" wp14:anchorId="1EC180DF" wp14:editId="0079B113">
          <wp:simplePos x="0" y="0"/>
          <wp:positionH relativeFrom="margin">
            <wp:posOffset>0</wp:posOffset>
          </wp:positionH>
          <wp:positionV relativeFrom="paragraph">
            <wp:posOffset>179070</wp:posOffset>
          </wp:positionV>
          <wp:extent cx="5943600" cy="45085"/>
          <wp:effectExtent l="0" t="0" r="0" b="0"/>
          <wp:wrapNone/>
          <wp:docPr id="1232401855" name="Picture 77594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9498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45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65C8">
      <w:rPr>
        <w:rFonts w:cs="Arial"/>
        <w:bCs/>
        <w:sz w:val="20"/>
        <w:szCs w:val="20"/>
        <w:lang w:val="mn-MN"/>
      </w:rPr>
      <w:t>Төслийн хүчин чадал: 2</w:t>
    </w:r>
    <w:r w:rsidR="006F30F2">
      <w:rPr>
        <w:rFonts w:cs="Arial"/>
        <w:bCs/>
        <w:sz w:val="20"/>
        <w:szCs w:val="20"/>
        <w:lang w:val="mn-MN"/>
      </w:rPr>
      <w:t>7</w:t>
    </w:r>
    <w:r w:rsidRPr="003865C8">
      <w:rPr>
        <w:rFonts w:cs="Arial"/>
        <w:bCs/>
        <w:sz w:val="20"/>
        <w:szCs w:val="20"/>
        <w:lang w:val="mn-MN"/>
      </w:rPr>
      <w:t xml:space="preserve">0.0 </w:t>
    </w:r>
    <w:r w:rsidRPr="003865C8">
      <w:rPr>
        <w:rFonts w:cs="Arial"/>
        <w:sz w:val="20"/>
        <w:szCs w:val="20"/>
        <w:lang w:val="mn-MN"/>
      </w:rPr>
      <w:t>мян.м</w:t>
    </w:r>
    <w:r w:rsidRPr="003865C8">
      <w:rPr>
        <w:rFonts w:cs="Arial"/>
        <w:sz w:val="20"/>
        <w:szCs w:val="20"/>
        <w:vertAlign w:val="superscript"/>
        <w:lang w:val="mn-MN"/>
      </w:rPr>
      <w:t>3</w:t>
    </w:r>
    <w:r w:rsidRPr="003865C8">
      <w:rPr>
        <w:rFonts w:cs="Arial"/>
        <w:sz w:val="20"/>
        <w:szCs w:val="20"/>
        <w:lang w:val="mn-MN"/>
      </w:rPr>
      <w:t>/жил</w:t>
    </w:r>
    <w:r w:rsidRPr="003865C8">
      <w:rPr>
        <w:rFonts w:cs="Arial"/>
        <w:bCs/>
        <w:sz w:val="20"/>
        <w:szCs w:val="20"/>
        <w:lang w:val="mn-MN"/>
      </w:rPr>
      <w:t xml:space="preserve"> </w:t>
    </w:r>
    <w:bookmarkStart w:id="203" w:name="_Hlk229669045"/>
    <w:r w:rsidRPr="003865C8">
      <w:rPr>
        <w:rFonts w:cs="Arial"/>
        <w:bCs/>
        <w:sz w:val="20"/>
        <w:szCs w:val="20"/>
        <w:lang w:val="mn-MN"/>
      </w:rPr>
      <w:t>Цагаан тугалга-Вольфрам</w:t>
    </w:r>
    <w:bookmarkEnd w:id="203"/>
    <w:r w:rsidRPr="003865C8">
      <w:rPr>
        <w:rFonts w:cs="Arial"/>
        <w:bCs/>
        <w:sz w:val="20"/>
        <w:szCs w:val="20"/>
        <w:lang w:val="mn-M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EA5"/>
    <w:multiLevelType w:val="hybridMultilevel"/>
    <w:tmpl w:val="F9E209DC"/>
    <w:lvl w:ilvl="0" w:tplc="DE7E0B46">
      <w:start w:val="42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F07AD"/>
    <w:multiLevelType w:val="hybridMultilevel"/>
    <w:tmpl w:val="755CA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DE03FA"/>
    <w:multiLevelType w:val="hybridMultilevel"/>
    <w:tmpl w:val="75863696"/>
    <w:lvl w:ilvl="0" w:tplc="E80480C6">
      <w:start w:val="1"/>
      <w:numFmt w:val="bullet"/>
      <w:lvlText w:val="-"/>
      <w:lvlJc w:val="left"/>
      <w:pPr>
        <w:ind w:left="1004" w:hanging="360"/>
      </w:pPr>
      <w:rPr>
        <w:rFonts w:ascii="Calibri" w:eastAsia="Times New Roman" w:hAnsi="Calibri" w:cs="Times New Roman" w:hint="default"/>
        <w:w w:val="100"/>
        <w:sz w:val="22"/>
        <w:szCs w:val="22"/>
        <w:lang w:val="ru-RU" w:eastAsia="ru-RU" w:bidi="ru-RU"/>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3" w15:restartNumberingAfterBreak="0">
    <w:nsid w:val="0FD769EE"/>
    <w:multiLevelType w:val="hybridMultilevel"/>
    <w:tmpl w:val="A8B6BD12"/>
    <w:lvl w:ilvl="0" w:tplc="D4B4B47E">
      <w:start w:val="1"/>
      <w:numFmt w:val="lowerLetter"/>
      <w:pStyle w:val="Bullet-AlphabetFirst"/>
      <w:lvlText w:val="(%1)"/>
      <w:lvlJc w:val="left"/>
      <w:pPr>
        <w:tabs>
          <w:tab w:val="num" w:pos="567"/>
        </w:tabs>
        <w:ind w:left="567" w:hanging="567"/>
      </w:pPr>
      <w:rPr>
        <w:rFonts w:hint="default"/>
      </w:rPr>
    </w:lvl>
    <w:lvl w:ilvl="1" w:tplc="04090019">
      <w:start w:val="1"/>
      <w:numFmt w:val="lowerLetter"/>
      <w:lvlText w:val="%2."/>
      <w:lvlJc w:val="left"/>
      <w:pPr>
        <w:tabs>
          <w:tab w:val="num" w:pos="666"/>
        </w:tabs>
        <w:ind w:left="666" w:hanging="360"/>
      </w:pPr>
    </w:lvl>
    <w:lvl w:ilvl="2" w:tplc="0409001B" w:tentative="1">
      <w:start w:val="1"/>
      <w:numFmt w:val="lowerRoman"/>
      <w:lvlText w:val="%3."/>
      <w:lvlJc w:val="right"/>
      <w:pPr>
        <w:tabs>
          <w:tab w:val="num" w:pos="1386"/>
        </w:tabs>
        <w:ind w:left="1386" w:hanging="180"/>
      </w:pPr>
    </w:lvl>
    <w:lvl w:ilvl="3" w:tplc="0409000F" w:tentative="1">
      <w:start w:val="1"/>
      <w:numFmt w:val="decimal"/>
      <w:lvlText w:val="%4."/>
      <w:lvlJc w:val="left"/>
      <w:pPr>
        <w:tabs>
          <w:tab w:val="num" w:pos="2106"/>
        </w:tabs>
        <w:ind w:left="2106" w:hanging="360"/>
      </w:pPr>
    </w:lvl>
    <w:lvl w:ilvl="4" w:tplc="04090019" w:tentative="1">
      <w:start w:val="1"/>
      <w:numFmt w:val="lowerLetter"/>
      <w:lvlText w:val="%5."/>
      <w:lvlJc w:val="left"/>
      <w:pPr>
        <w:tabs>
          <w:tab w:val="num" w:pos="2826"/>
        </w:tabs>
        <w:ind w:left="2826" w:hanging="360"/>
      </w:pPr>
    </w:lvl>
    <w:lvl w:ilvl="5" w:tplc="0409001B" w:tentative="1">
      <w:start w:val="1"/>
      <w:numFmt w:val="lowerRoman"/>
      <w:lvlText w:val="%6."/>
      <w:lvlJc w:val="right"/>
      <w:pPr>
        <w:tabs>
          <w:tab w:val="num" w:pos="3546"/>
        </w:tabs>
        <w:ind w:left="3546" w:hanging="180"/>
      </w:pPr>
    </w:lvl>
    <w:lvl w:ilvl="6" w:tplc="0409000F" w:tentative="1">
      <w:start w:val="1"/>
      <w:numFmt w:val="decimal"/>
      <w:lvlText w:val="%7."/>
      <w:lvlJc w:val="left"/>
      <w:pPr>
        <w:tabs>
          <w:tab w:val="num" w:pos="4266"/>
        </w:tabs>
        <w:ind w:left="4266" w:hanging="360"/>
      </w:pPr>
    </w:lvl>
    <w:lvl w:ilvl="7" w:tplc="04090019" w:tentative="1">
      <w:start w:val="1"/>
      <w:numFmt w:val="lowerLetter"/>
      <w:lvlText w:val="%8."/>
      <w:lvlJc w:val="left"/>
      <w:pPr>
        <w:tabs>
          <w:tab w:val="num" w:pos="4986"/>
        </w:tabs>
        <w:ind w:left="4986" w:hanging="360"/>
      </w:pPr>
    </w:lvl>
    <w:lvl w:ilvl="8" w:tplc="0409001B" w:tentative="1">
      <w:start w:val="1"/>
      <w:numFmt w:val="lowerRoman"/>
      <w:lvlText w:val="%9."/>
      <w:lvlJc w:val="right"/>
      <w:pPr>
        <w:tabs>
          <w:tab w:val="num" w:pos="5706"/>
        </w:tabs>
        <w:ind w:left="5706" w:hanging="180"/>
      </w:pPr>
    </w:lvl>
  </w:abstractNum>
  <w:abstractNum w:abstractNumId="4" w15:restartNumberingAfterBreak="0">
    <w:nsid w:val="1520283F"/>
    <w:multiLevelType w:val="hybridMultilevel"/>
    <w:tmpl w:val="71AAE198"/>
    <w:lvl w:ilvl="0" w:tplc="CE7C00D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F803E0"/>
    <w:multiLevelType w:val="hybridMultilevel"/>
    <w:tmpl w:val="CC7E8044"/>
    <w:styleLink w:val="WW8Num31"/>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D44A76"/>
    <w:multiLevelType w:val="hybridMultilevel"/>
    <w:tmpl w:val="8EBA0A12"/>
    <w:lvl w:ilvl="0" w:tplc="DE7E0B46">
      <w:start w:val="42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074A2"/>
    <w:multiLevelType w:val="hybridMultilevel"/>
    <w:tmpl w:val="8DA8D0AE"/>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F0289"/>
    <w:multiLevelType w:val="hybridMultilevel"/>
    <w:tmpl w:val="DF426414"/>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62E73"/>
    <w:multiLevelType w:val="hybridMultilevel"/>
    <w:tmpl w:val="6B4A68D6"/>
    <w:lvl w:ilvl="0" w:tplc="DE7E0B46">
      <w:start w:val="426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1654C7"/>
    <w:multiLevelType w:val="hybridMultilevel"/>
    <w:tmpl w:val="CA1ACEE0"/>
    <w:lvl w:ilvl="0" w:tplc="F948E018">
      <w:start w:val="3"/>
      <w:numFmt w:val="bullet"/>
      <w:lvlText w:val="-"/>
      <w:lvlJc w:val="left"/>
      <w:pPr>
        <w:ind w:left="1260" w:hanging="360"/>
      </w:pPr>
      <w:rPr>
        <w:rFonts w:ascii="Times New Roman" w:eastAsiaTheme="minorHAnsi"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204D739E"/>
    <w:multiLevelType w:val="hybridMultilevel"/>
    <w:tmpl w:val="CFC06E90"/>
    <w:styleLink w:val="Style42"/>
    <w:lvl w:ilvl="0" w:tplc="E804A0BA">
      <w:start w:val="1"/>
      <w:numFmt w:val="decimal"/>
      <w:lvlText w:val="4.%1"/>
      <w:lvlJc w:val="left"/>
      <w:pPr>
        <w:ind w:left="199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B916F1"/>
    <w:multiLevelType w:val="hybridMultilevel"/>
    <w:tmpl w:val="C68C9D9C"/>
    <w:lvl w:ilvl="0" w:tplc="E80480C6">
      <w:start w:val="1"/>
      <w:numFmt w:val="bullet"/>
      <w:lvlText w:val="-"/>
      <w:lvlJc w:val="left"/>
      <w:pPr>
        <w:ind w:left="1146" w:hanging="360"/>
      </w:pPr>
      <w:rPr>
        <w:rFonts w:ascii="Calibri" w:eastAsia="Times New Roman" w:hAnsi="Calibri" w:cs="Times New Roman" w:hint="default"/>
        <w:w w:val="100"/>
        <w:sz w:val="22"/>
        <w:szCs w:val="22"/>
        <w:lang w:val="ru-RU" w:eastAsia="ru-RU" w:bidi="ru-RU"/>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247A0DA9"/>
    <w:multiLevelType w:val="hybridMultilevel"/>
    <w:tmpl w:val="63402DE0"/>
    <w:lvl w:ilvl="0" w:tplc="E80480C6">
      <w:start w:val="1"/>
      <w:numFmt w:val="bullet"/>
      <w:lvlText w:val="-"/>
      <w:lvlJc w:val="left"/>
      <w:pPr>
        <w:ind w:left="990" w:hanging="360"/>
      </w:pPr>
      <w:rPr>
        <w:rFonts w:ascii="Calibri" w:eastAsia="Times New Roman" w:hAnsi="Calibri" w:cs="Times New Roman" w:hint="default"/>
        <w:w w:val="100"/>
        <w:sz w:val="22"/>
        <w:szCs w:val="22"/>
        <w:lang w:val="ru-RU" w:eastAsia="ru-RU" w:bidi="ru-RU"/>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4" w15:restartNumberingAfterBreak="0">
    <w:nsid w:val="258C1244"/>
    <w:multiLevelType w:val="multilevel"/>
    <w:tmpl w:val="E81895E6"/>
    <w:lvl w:ilvl="0">
      <w:start w:val="1"/>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965304D"/>
    <w:multiLevelType w:val="hybridMultilevel"/>
    <w:tmpl w:val="BF4A2496"/>
    <w:lvl w:ilvl="0" w:tplc="04090001">
      <w:start w:val="1"/>
      <w:numFmt w:val="bullet"/>
      <w:lvlText w:val=""/>
      <w:lvlJc w:val="left"/>
      <w:pPr>
        <w:ind w:left="1211" w:hanging="360"/>
      </w:pPr>
      <w:rPr>
        <w:rFonts w:ascii="Symbol" w:hAnsi="Symbol" w:hint="default"/>
        <w:b w:val="0"/>
        <w:bCs w:val="0"/>
        <w:i w:val="0"/>
        <w:iCs w:val="0"/>
        <w:spacing w:val="0"/>
        <w:w w:val="100"/>
        <w:sz w:val="22"/>
        <w:szCs w:val="22"/>
        <w:lang w:val="kk-KZ" w:eastAsia="en-US" w:bidi="ar-SA"/>
      </w:rPr>
    </w:lvl>
    <w:lvl w:ilvl="1" w:tplc="FFFFFFFF">
      <w:numFmt w:val="bullet"/>
      <w:lvlText w:val="•"/>
      <w:lvlJc w:val="left"/>
      <w:pPr>
        <w:ind w:left="2047" w:hanging="360"/>
      </w:pPr>
      <w:rPr>
        <w:rFonts w:hint="default"/>
        <w:lang w:val="kk-KZ" w:eastAsia="en-US" w:bidi="ar-SA"/>
      </w:rPr>
    </w:lvl>
    <w:lvl w:ilvl="2" w:tplc="FFFFFFFF">
      <w:numFmt w:val="bullet"/>
      <w:lvlText w:val="•"/>
      <w:lvlJc w:val="left"/>
      <w:pPr>
        <w:ind w:left="2875" w:hanging="360"/>
      </w:pPr>
      <w:rPr>
        <w:rFonts w:hint="default"/>
        <w:lang w:val="kk-KZ" w:eastAsia="en-US" w:bidi="ar-SA"/>
      </w:rPr>
    </w:lvl>
    <w:lvl w:ilvl="3" w:tplc="FFFFFFFF">
      <w:numFmt w:val="bullet"/>
      <w:lvlText w:val="•"/>
      <w:lvlJc w:val="left"/>
      <w:pPr>
        <w:ind w:left="3703" w:hanging="360"/>
      </w:pPr>
      <w:rPr>
        <w:rFonts w:hint="default"/>
        <w:lang w:val="kk-KZ" w:eastAsia="en-US" w:bidi="ar-SA"/>
      </w:rPr>
    </w:lvl>
    <w:lvl w:ilvl="4" w:tplc="FFFFFFFF">
      <w:numFmt w:val="bullet"/>
      <w:lvlText w:val="•"/>
      <w:lvlJc w:val="left"/>
      <w:pPr>
        <w:ind w:left="4531" w:hanging="360"/>
      </w:pPr>
      <w:rPr>
        <w:rFonts w:hint="default"/>
        <w:lang w:val="kk-KZ" w:eastAsia="en-US" w:bidi="ar-SA"/>
      </w:rPr>
    </w:lvl>
    <w:lvl w:ilvl="5" w:tplc="FFFFFFFF">
      <w:numFmt w:val="bullet"/>
      <w:lvlText w:val="•"/>
      <w:lvlJc w:val="left"/>
      <w:pPr>
        <w:ind w:left="5359" w:hanging="360"/>
      </w:pPr>
      <w:rPr>
        <w:rFonts w:hint="default"/>
        <w:lang w:val="kk-KZ" w:eastAsia="en-US" w:bidi="ar-SA"/>
      </w:rPr>
    </w:lvl>
    <w:lvl w:ilvl="6" w:tplc="FFFFFFFF">
      <w:numFmt w:val="bullet"/>
      <w:lvlText w:val="•"/>
      <w:lvlJc w:val="left"/>
      <w:pPr>
        <w:ind w:left="6187" w:hanging="360"/>
      </w:pPr>
      <w:rPr>
        <w:rFonts w:hint="default"/>
        <w:lang w:val="kk-KZ" w:eastAsia="en-US" w:bidi="ar-SA"/>
      </w:rPr>
    </w:lvl>
    <w:lvl w:ilvl="7" w:tplc="FFFFFFFF">
      <w:numFmt w:val="bullet"/>
      <w:lvlText w:val="•"/>
      <w:lvlJc w:val="left"/>
      <w:pPr>
        <w:ind w:left="7014" w:hanging="360"/>
      </w:pPr>
      <w:rPr>
        <w:rFonts w:hint="default"/>
        <w:lang w:val="kk-KZ" w:eastAsia="en-US" w:bidi="ar-SA"/>
      </w:rPr>
    </w:lvl>
    <w:lvl w:ilvl="8" w:tplc="FFFFFFFF">
      <w:numFmt w:val="bullet"/>
      <w:lvlText w:val="•"/>
      <w:lvlJc w:val="left"/>
      <w:pPr>
        <w:ind w:left="7842" w:hanging="360"/>
      </w:pPr>
      <w:rPr>
        <w:rFonts w:hint="default"/>
        <w:lang w:val="kk-KZ" w:eastAsia="en-US" w:bidi="ar-SA"/>
      </w:rPr>
    </w:lvl>
  </w:abstractNum>
  <w:abstractNum w:abstractNumId="16" w15:restartNumberingAfterBreak="0">
    <w:nsid w:val="29C23253"/>
    <w:multiLevelType w:val="hybridMultilevel"/>
    <w:tmpl w:val="8DA6C008"/>
    <w:lvl w:ilvl="0" w:tplc="74E867CC">
      <w:start w:val="1"/>
      <w:numFmt w:val="bullet"/>
      <w:lvlText w:val="•"/>
      <w:lvlJc w:val="left"/>
      <w:pPr>
        <w:tabs>
          <w:tab w:val="num" w:pos="720"/>
        </w:tabs>
        <w:ind w:left="720" w:hanging="360"/>
      </w:pPr>
      <w:rPr>
        <w:rFonts w:ascii="Times New Roman" w:hAnsi="Times New Roman" w:hint="default"/>
      </w:rPr>
    </w:lvl>
    <w:lvl w:ilvl="1" w:tplc="5CC6ADE8" w:tentative="1">
      <w:start w:val="1"/>
      <w:numFmt w:val="bullet"/>
      <w:lvlText w:val="•"/>
      <w:lvlJc w:val="left"/>
      <w:pPr>
        <w:tabs>
          <w:tab w:val="num" w:pos="1440"/>
        </w:tabs>
        <w:ind w:left="1440" w:hanging="360"/>
      </w:pPr>
      <w:rPr>
        <w:rFonts w:ascii="Times New Roman" w:hAnsi="Times New Roman" w:hint="default"/>
      </w:rPr>
    </w:lvl>
    <w:lvl w:ilvl="2" w:tplc="49362318" w:tentative="1">
      <w:start w:val="1"/>
      <w:numFmt w:val="bullet"/>
      <w:lvlText w:val="•"/>
      <w:lvlJc w:val="left"/>
      <w:pPr>
        <w:tabs>
          <w:tab w:val="num" w:pos="2160"/>
        </w:tabs>
        <w:ind w:left="2160" w:hanging="360"/>
      </w:pPr>
      <w:rPr>
        <w:rFonts w:ascii="Times New Roman" w:hAnsi="Times New Roman" w:hint="default"/>
      </w:rPr>
    </w:lvl>
    <w:lvl w:ilvl="3" w:tplc="A9C0AEB2" w:tentative="1">
      <w:start w:val="1"/>
      <w:numFmt w:val="bullet"/>
      <w:lvlText w:val="•"/>
      <w:lvlJc w:val="left"/>
      <w:pPr>
        <w:tabs>
          <w:tab w:val="num" w:pos="2880"/>
        </w:tabs>
        <w:ind w:left="2880" w:hanging="360"/>
      </w:pPr>
      <w:rPr>
        <w:rFonts w:ascii="Times New Roman" w:hAnsi="Times New Roman" w:hint="default"/>
      </w:rPr>
    </w:lvl>
    <w:lvl w:ilvl="4" w:tplc="5C98CAB8" w:tentative="1">
      <w:start w:val="1"/>
      <w:numFmt w:val="bullet"/>
      <w:lvlText w:val="•"/>
      <w:lvlJc w:val="left"/>
      <w:pPr>
        <w:tabs>
          <w:tab w:val="num" w:pos="3600"/>
        </w:tabs>
        <w:ind w:left="3600" w:hanging="360"/>
      </w:pPr>
      <w:rPr>
        <w:rFonts w:ascii="Times New Roman" w:hAnsi="Times New Roman" w:hint="default"/>
      </w:rPr>
    </w:lvl>
    <w:lvl w:ilvl="5" w:tplc="743EDCA6" w:tentative="1">
      <w:start w:val="1"/>
      <w:numFmt w:val="bullet"/>
      <w:lvlText w:val="•"/>
      <w:lvlJc w:val="left"/>
      <w:pPr>
        <w:tabs>
          <w:tab w:val="num" w:pos="4320"/>
        </w:tabs>
        <w:ind w:left="4320" w:hanging="360"/>
      </w:pPr>
      <w:rPr>
        <w:rFonts w:ascii="Times New Roman" w:hAnsi="Times New Roman" w:hint="default"/>
      </w:rPr>
    </w:lvl>
    <w:lvl w:ilvl="6" w:tplc="70D61F72" w:tentative="1">
      <w:start w:val="1"/>
      <w:numFmt w:val="bullet"/>
      <w:lvlText w:val="•"/>
      <w:lvlJc w:val="left"/>
      <w:pPr>
        <w:tabs>
          <w:tab w:val="num" w:pos="5040"/>
        </w:tabs>
        <w:ind w:left="5040" w:hanging="360"/>
      </w:pPr>
      <w:rPr>
        <w:rFonts w:ascii="Times New Roman" w:hAnsi="Times New Roman" w:hint="default"/>
      </w:rPr>
    </w:lvl>
    <w:lvl w:ilvl="7" w:tplc="D3D886FA" w:tentative="1">
      <w:start w:val="1"/>
      <w:numFmt w:val="bullet"/>
      <w:lvlText w:val="•"/>
      <w:lvlJc w:val="left"/>
      <w:pPr>
        <w:tabs>
          <w:tab w:val="num" w:pos="5760"/>
        </w:tabs>
        <w:ind w:left="5760" w:hanging="360"/>
      </w:pPr>
      <w:rPr>
        <w:rFonts w:ascii="Times New Roman" w:hAnsi="Times New Roman" w:hint="default"/>
      </w:rPr>
    </w:lvl>
    <w:lvl w:ilvl="8" w:tplc="AC2A5B98"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B797EB7"/>
    <w:multiLevelType w:val="hybridMultilevel"/>
    <w:tmpl w:val="1DC67AAE"/>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7246B9"/>
    <w:multiLevelType w:val="hybridMultilevel"/>
    <w:tmpl w:val="C48E1D9A"/>
    <w:lvl w:ilvl="0" w:tplc="E80480C6">
      <w:start w:val="1"/>
      <w:numFmt w:val="bullet"/>
      <w:lvlText w:val="-"/>
      <w:lvlJc w:val="left"/>
      <w:pPr>
        <w:ind w:left="720" w:hanging="360"/>
      </w:pPr>
      <w:rPr>
        <w:rFonts w:ascii="Calibri" w:eastAsia="Times New Roman" w:hAnsi="Calibri" w:cs="Times New Roman" w:hint="default"/>
        <w:w w:val="100"/>
        <w:sz w:val="22"/>
        <w:szCs w:val="22"/>
        <w:lang w:val="ru-RU" w:eastAsia="ru-RU" w:bidi="ru-RU"/>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7E768E"/>
    <w:multiLevelType w:val="hybridMultilevel"/>
    <w:tmpl w:val="043A68C4"/>
    <w:lvl w:ilvl="0" w:tplc="E80480C6">
      <w:start w:val="1"/>
      <w:numFmt w:val="bullet"/>
      <w:lvlText w:val="-"/>
      <w:lvlJc w:val="left"/>
      <w:pPr>
        <w:ind w:left="720" w:hanging="360"/>
      </w:pPr>
      <w:rPr>
        <w:rFonts w:ascii="Calibri" w:eastAsia="Times New Roman" w:hAnsi="Calibri" w:cs="Times New Roman" w:hint="default"/>
        <w:w w:val="100"/>
        <w:sz w:val="22"/>
        <w:szCs w:val="22"/>
        <w:lang w:val="ru-RU" w:eastAsia="ru-RU" w:bidi="ru-RU"/>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D0BF2"/>
    <w:multiLevelType w:val="multilevel"/>
    <w:tmpl w:val="58C6145C"/>
    <w:lvl w:ilvl="0">
      <w:start w:val="1"/>
      <w:numFmt w:val="decimal"/>
      <w:lvlText w:val="%1"/>
      <w:lvlJc w:val="left"/>
      <w:pPr>
        <w:ind w:left="1422" w:hanging="432"/>
      </w:pPr>
      <w:rPr>
        <w:rFonts w:hint="default"/>
        <w:sz w:val="24"/>
        <w:szCs w:val="24"/>
      </w:rPr>
    </w:lvl>
    <w:lvl w:ilvl="1">
      <w:start w:val="1"/>
      <w:numFmt w:val="decimal"/>
      <w:lvlText w:val="%1.%2"/>
      <w:lvlJc w:val="left"/>
      <w:pPr>
        <w:ind w:left="576" w:hanging="576"/>
      </w:pPr>
      <w:rPr>
        <w:rFonts w:hint="default"/>
        <w:color w:val="auto"/>
      </w:rPr>
    </w:lvl>
    <w:lvl w:ilvl="2">
      <w:start w:val="1"/>
      <w:numFmt w:val="decimal"/>
      <w:lvlText w:val="%1.%2.%3"/>
      <w:lvlJc w:val="left"/>
      <w:pPr>
        <w:ind w:left="720" w:hanging="720"/>
      </w:pPr>
      <w:rPr>
        <w:rFonts w:hint="default"/>
        <w:color w:val="auto"/>
      </w:rPr>
    </w:lvl>
    <w:lvl w:ilvl="3">
      <w:start w:val="1"/>
      <w:numFmt w:val="none"/>
      <w:suff w:val="space"/>
      <w:lvlText w:val="III.5.3.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2EEC4317"/>
    <w:multiLevelType w:val="hybridMultilevel"/>
    <w:tmpl w:val="CC2E8DFE"/>
    <w:lvl w:ilvl="0" w:tplc="DE7E0B46">
      <w:start w:val="42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B61BB7"/>
    <w:multiLevelType w:val="hybridMultilevel"/>
    <w:tmpl w:val="D2AA5554"/>
    <w:lvl w:ilvl="0" w:tplc="DE7E0B46">
      <w:start w:val="42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073A16"/>
    <w:multiLevelType w:val="hybridMultilevel"/>
    <w:tmpl w:val="3E604D0A"/>
    <w:lvl w:ilvl="0" w:tplc="E80480C6">
      <w:start w:val="1"/>
      <w:numFmt w:val="bullet"/>
      <w:lvlText w:val="-"/>
      <w:lvlJc w:val="left"/>
      <w:pPr>
        <w:ind w:left="1080" w:hanging="360"/>
      </w:pPr>
      <w:rPr>
        <w:rFonts w:ascii="Calibri" w:eastAsia="Times New Roman"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6B20DC7"/>
    <w:multiLevelType w:val="hybridMultilevel"/>
    <w:tmpl w:val="7D4AF628"/>
    <w:lvl w:ilvl="0" w:tplc="E80480C6">
      <w:start w:val="1"/>
      <w:numFmt w:val="bullet"/>
      <w:lvlText w:val="-"/>
      <w:lvlJc w:val="left"/>
      <w:pPr>
        <w:ind w:left="720" w:hanging="360"/>
      </w:pPr>
      <w:rPr>
        <w:rFonts w:ascii="Calibri" w:eastAsia="Times New Roman" w:hAnsi="Calibri" w:cs="Times New Roman" w:hint="default"/>
        <w:w w:val="100"/>
        <w:sz w:val="22"/>
        <w:szCs w:val="22"/>
        <w:lang w:val="ru-RU" w:eastAsia="ru-RU" w:bidi="ru-RU"/>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771EA6"/>
    <w:multiLevelType w:val="hybridMultilevel"/>
    <w:tmpl w:val="CD5010B0"/>
    <w:lvl w:ilvl="0" w:tplc="04090001">
      <w:start w:val="1"/>
      <w:numFmt w:val="bullet"/>
      <w:pStyle w:val="Bullet-Level1First"/>
      <w:lvlText w:val=""/>
      <w:lvlJc w:val="left"/>
      <w:pPr>
        <w:tabs>
          <w:tab w:val="num" w:pos="567"/>
        </w:tabs>
        <w:ind w:left="567" w:hanging="567"/>
      </w:pPr>
      <w:rPr>
        <w:rFonts w:ascii="Symbol" w:hAnsi="Symbol" w:hint="default"/>
        <w:b w:val="0"/>
        <w:i w:val="0"/>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DFB7C74"/>
    <w:multiLevelType w:val="multilevel"/>
    <w:tmpl w:val="A56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C7040"/>
    <w:multiLevelType w:val="hybridMultilevel"/>
    <w:tmpl w:val="C85E5E12"/>
    <w:lvl w:ilvl="0" w:tplc="04090001">
      <w:start w:val="1"/>
      <w:numFmt w:val="decimal"/>
      <w:pStyle w:val="FigureTitle1"/>
      <w:lvlText w:val="Зураг %1."/>
      <w:lvlJc w:val="left"/>
      <w:pPr>
        <w:ind w:left="810" w:hanging="360"/>
      </w:pPr>
      <w:rPr>
        <w:rFonts w:ascii="Arial" w:hAnsi="Arial" w:cs="Arial" w:hint="default"/>
      </w:rPr>
    </w:lvl>
    <w:lvl w:ilvl="1" w:tplc="04090003" w:tentative="1">
      <w:start w:val="1"/>
      <w:numFmt w:val="lowerLetter"/>
      <w:lvlText w:val="%2."/>
      <w:lvlJc w:val="left"/>
      <w:pPr>
        <w:ind w:left="1530" w:hanging="360"/>
      </w:pPr>
    </w:lvl>
    <w:lvl w:ilvl="2" w:tplc="04090005" w:tentative="1">
      <w:start w:val="1"/>
      <w:numFmt w:val="lowerRoman"/>
      <w:lvlText w:val="%3."/>
      <w:lvlJc w:val="right"/>
      <w:pPr>
        <w:ind w:left="2250" w:hanging="180"/>
      </w:pPr>
    </w:lvl>
    <w:lvl w:ilvl="3" w:tplc="04090001" w:tentative="1">
      <w:start w:val="1"/>
      <w:numFmt w:val="decimal"/>
      <w:lvlText w:val="%4."/>
      <w:lvlJc w:val="left"/>
      <w:pPr>
        <w:ind w:left="2970" w:hanging="360"/>
      </w:pPr>
    </w:lvl>
    <w:lvl w:ilvl="4" w:tplc="04090003" w:tentative="1">
      <w:start w:val="1"/>
      <w:numFmt w:val="lowerLetter"/>
      <w:lvlText w:val="%5."/>
      <w:lvlJc w:val="left"/>
      <w:pPr>
        <w:ind w:left="3690" w:hanging="360"/>
      </w:pPr>
    </w:lvl>
    <w:lvl w:ilvl="5" w:tplc="04090005" w:tentative="1">
      <w:start w:val="1"/>
      <w:numFmt w:val="lowerRoman"/>
      <w:lvlText w:val="%6."/>
      <w:lvlJc w:val="right"/>
      <w:pPr>
        <w:ind w:left="4410" w:hanging="180"/>
      </w:pPr>
    </w:lvl>
    <w:lvl w:ilvl="6" w:tplc="04090001" w:tentative="1">
      <w:start w:val="1"/>
      <w:numFmt w:val="decimal"/>
      <w:lvlText w:val="%7."/>
      <w:lvlJc w:val="left"/>
      <w:pPr>
        <w:ind w:left="5130" w:hanging="360"/>
      </w:pPr>
    </w:lvl>
    <w:lvl w:ilvl="7" w:tplc="04090003" w:tentative="1">
      <w:start w:val="1"/>
      <w:numFmt w:val="lowerLetter"/>
      <w:lvlText w:val="%8."/>
      <w:lvlJc w:val="left"/>
      <w:pPr>
        <w:ind w:left="5850" w:hanging="360"/>
      </w:pPr>
    </w:lvl>
    <w:lvl w:ilvl="8" w:tplc="04090005" w:tentative="1">
      <w:start w:val="1"/>
      <w:numFmt w:val="lowerRoman"/>
      <w:lvlText w:val="%9."/>
      <w:lvlJc w:val="right"/>
      <w:pPr>
        <w:ind w:left="6570" w:hanging="180"/>
      </w:pPr>
    </w:lvl>
  </w:abstractNum>
  <w:abstractNum w:abstractNumId="28" w15:restartNumberingAfterBreak="0">
    <w:nsid w:val="40D03FC8"/>
    <w:multiLevelType w:val="hybridMultilevel"/>
    <w:tmpl w:val="1C508E72"/>
    <w:lvl w:ilvl="0" w:tplc="E80480C6">
      <w:start w:val="1"/>
      <w:numFmt w:val="bullet"/>
      <w:lvlText w:val="-"/>
      <w:lvlJc w:val="left"/>
      <w:pPr>
        <w:ind w:left="1004" w:hanging="360"/>
      </w:pPr>
      <w:rPr>
        <w:rFonts w:ascii="Calibri" w:eastAsia="Times New Roman" w:hAnsi="Calibri" w:cs="Times New Roman" w:hint="default"/>
        <w:w w:val="100"/>
        <w:sz w:val="22"/>
        <w:szCs w:val="22"/>
        <w:lang w:val="ru-RU" w:eastAsia="ru-RU" w:bidi="ru-RU"/>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9" w15:restartNumberingAfterBreak="0">
    <w:nsid w:val="416B573A"/>
    <w:multiLevelType w:val="hybridMultilevel"/>
    <w:tmpl w:val="F3E2A808"/>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561648"/>
    <w:multiLevelType w:val="multilevel"/>
    <w:tmpl w:val="D64CCD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28D516D"/>
    <w:multiLevelType w:val="multilevel"/>
    <w:tmpl w:val="32DED6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43D329FA"/>
    <w:multiLevelType w:val="hybridMultilevel"/>
    <w:tmpl w:val="2F0E71D4"/>
    <w:lvl w:ilvl="0" w:tplc="E80480C6">
      <w:start w:val="1"/>
      <w:numFmt w:val="bullet"/>
      <w:lvlText w:val="-"/>
      <w:lvlJc w:val="left"/>
      <w:pPr>
        <w:ind w:left="1080" w:hanging="360"/>
      </w:pPr>
      <w:rPr>
        <w:rFonts w:ascii="Calibri" w:eastAsia="Times New Roman" w:hAnsi="Calibri" w:cs="Times New Roman" w:hint="default"/>
        <w:w w:val="100"/>
        <w:sz w:val="22"/>
        <w:szCs w:val="22"/>
        <w:lang w:val="ru-RU" w:eastAsia="ru-RU" w:bidi="ru-RU"/>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B16077"/>
    <w:multiLevelType w:val="hybridMultilevel"/>
    <w:tmpl w:val="09487530"/>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B855E0"/>
    <w:multiLevelType w:val="multilevel"/>
    <w:tmpl w:val="28C0B60E"/>
    <w:lvl w:ilvl="0">
      <w:start w:val="1"/>
      <w:numFmt w:val="decimal"/>
      <w:pStyle w:val="ListNumberLevel1"/>
      <w:lvlText w:val="%1."/>
      <w:lvlJc w:val="right"/>
      <w:pPr>
        <w:tabs>
          <w:tab w:val="num" w:pos="720"/>
        </w:tabs>
        <w:ind w:left="720" w:hanging="360"/>
      </w:pPr>
    </w:lvl>
    <w:lvl w:ilvl="1">
      <w:start w:val="1"/>
      <w:numFmt w:val="decimal"/>
      <w:pStyle w:val="ListNumberLevel2"/>
      <w:lvlText w:val="%1.%2."/>
      <w:lvlJc w:val="left"/>
      <w:pPr>
        <w:tabs>
          <w:tab w:val="num" w:pos="1440"/>
        </w:tabs>
        <w:ind w:left="1440" w:hanging="720"/>
      </w:pPr>
    </w:lvl>
    <w:lvl w:ilvl="2">
      <w:start w:val="1"/>
      <w:numFmt w:val="decimal"/>
      <w:pStyle w:val="ListNumberLevel3"/>
      <w:lvlText w:val="%1.%2.%3."/>
      <w:lvlJc w:val="left"/>
      <w:pPr>
        <w:tabs>
          <w:tab w:val="num" w:pos="2160"/>
        </w:tabs>
        <w:ind w:left="1800" w:hanging="360"/>
      </w:pPr>
    </w:lvl>
    <w:lvl w:ilvl="3">
      <w:start w:val="1"/>
      <w:numFmt w:val="decimal"/>
      <w:pStyle w:val="ListNumberLevel4"/>
      <w:lvlText w:val="%1.%2.%3.%4."/>
      <w:lvlJc w:val="left"/>
      <w:pPr>
        <w:tabs>
          <w:tab w:val="num" w:pos="3240"/>
        </w:tabs>
        <w:ind w:left="3240" w:hanging="1080"/>
      </w:pPr>
    </w:lvl>
    <w:lvl w:ilvl="4">
      <w:start w:val="1"/>
      <w:numFmt w:val="decimal"/>
      <w:pStyle w:val="ListNumberLevel5"/>
      <w:lvlText w:val="%1.%2.%3.%4.%5."/>
      <w:lvlJc w:val="left"/>
      <w:pPr>
        <w:tabs>
          <w:tab w:val="num" w:pos="4320"/>
        </w:tabs>
        <w:ind w:left="3960" w:hanging="720"/>
      </w:pPr>
    </w:lvl>
    <w:lvl w:ilvl="5">
      <w:start w:val="1"/>
      <w:numFmt w:val="decimal"/>
      <w:pStyle w:val="ListNumberLevel6"/>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35" w15:restartNumberingAfterBreak="0">
    <w:nsid w:val="4FEC474C"/>
    <w:multiLevelType w:val="hybridMultilevel"/>
    <w:tmpl w:val="C560976E"/>
    <w:lvl w:ilvl="0" w:tplc="350EAAC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9A1443"/>
    <w:multiLevelType w:val="hybridMultilevel"/>
    <w:tmpl w:val="39B65202"/>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9D015C"/>
    <w:multiLevelType w:val="hybridMultilevel"/>
    <w:tmpl w:val="95C66F48"/>
    <w:lvl w:ilvl="0" w:tplc="E80480C6">
      <w:start w:val="1"/>
      <w:numFmt w:val="bullet"/>
      <w:lvlText w:val="-"/>
      <w:lvlJc w:val="left"/>
      <w:pPr>
        <w:ind w:left="720" w:hanging="360"/>
      </w:pPr>
      <w:rPr>
        <w:rFonts w:ascii="Calibri" w:eastAsia="Times New Roman" w:hAnsi="Calibri" w:cs="Times New Roman" w:hint="default"/>
        <w:w w:val="100"/>
        <w:sz w:val="22"/>
        <w:szCs w:val="22"/>
        <w:lang w:val="ru-RU" w:eastAsia="ru-RU" w:bidi="ru-RU"/>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150639"/>
    <w:multiLevelType w:val="hybridMultilevel"/>
    <w:tmpl w:val="C70A7A9C"/>
    <w:lvl w:ilvl="0" w:tplc="350EAAC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78135E"/>
    <w:multiLevelType w:val="hybridMultilevel"/>
    <w:tmpl w:val="1B6A39E0"/>
    <w:lvl w:ilvl="0" w:tplc="DE7E0B46">
      <w:start w:val="42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B72801"/>
    <w:multiLevelType w:val="hybridMultilevel"/>
    <w:tmpl w:val="DB4A3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3B02152"/>
    <w:multiLevelType w:val="hybridMultilevel"/>
    <w:tmpl w:val="FD7AE818"/>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444ED8"/>
    <w:multiLevelType w:val="hybridMultilevel"/>
    <w:tmpl w:val="422048AA"/>
    <w:lvl w:ilvl="0" w:tplc="29B20E58">
      <w:start w:val="2026"/>
      <w:numFmt w:val="decimal"/>
      <w:lvlText w:val="%1"/>
      <w:lvlJc w:val="left"/>
      <w:pPr>
        <w:ind w:left="1260" w:hanging="54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85E34AB"/>
    <w:multiLevelType w:val="hybridMultilevel"/>
    <w:tmpl w:val="6E4E1E20"/>
    <w:lvl w:ilvl="0" w:tplc="E80480C6">
      <w:start w:val="1"/>
      <w:numFmt w:val="bullet"/>
      <w:lvlText w:val="-"/>
      <w:lvlJc w:val="left"/>
      <w:pPr>
        <w:ind w:left="1004" w:hanging="360"/>
      </w:pPr>
      <w:rPr>
        <w:rFonts w:ascii="Calibri" w:eastAsia="Times New Roman" w:hAnsi="Calibri" w:cs="Times New Roman" w:hint="default"/>
        <w:w w:val="100"/>
        <w:sz w:val="22"/>
        <w:szCs w:val="22"/>
        <w:lang w:val="ru-RU" w:eastAsia="ru-RU" w:bidi="ru-RU"/>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44" w15:restartNumberingAfterBreak="0">
    <w:nsid w:val="69B6455C"/>
    <w:multiLevelType w:val="hybridMultilevel"/>
    <w:tmpl w:val="A5AE70D8"/>
    <w:styleLink w:val="WW8Num21"/>
    <w:lvl w:ilvl="0" w:tplc="72686BFA">
      <w:start w:val="1"/>
      <w:numFmt w:val="decimal"/>
      <w:lvlText w:val="8.%1"/>
      <w:lvlJc w:val="left"/>
      <w:pPr>
        <w:ind w:left="720" w:hanging="360"/>
      </w:pPr>
      <w:rPr>
        <w:rFonts w:hint="default"/>
      </w:rPr>
    </w:lvl>
    <w:lvl w:ilvl="1" w:tplc="EC9CAAB4" w:tentative="1">
      <w:start w:val="1"/>
      <w:numFmt w:val="lowerLetter"/>
      <w:lvlText w:val="%2."/>
      <w:lvlJc w:val="left"/>
      <w:pPr>
        <w:ind w:left="1440" w:hanging="360"/>
      </w:pPr>
    </w:lvl>
    <w:lvl w:ilvl="2" w:tplc="32122C32" w:tentative="1">
      <w:start w:val="1"/>
      <w:numFmt w:val="lowerRoman"/>
      <w:lvlText w:val="%3."/>
      <w:lvlJc w:val="right"/>
      <w:pPr>
        <w:ind w:left="2160" w:hanging="180"/>
      </w:pPr>
    </w:lvl>
    <w:lvl w:ilvl="3" w:tplc="E6C80BD6" w:tentative="1">
      <w:start w:val="1"/>
      <w:numFmt w:val="decimal"/>
      <w:lvlText w:val="%4."/>
      <w:lvlJc w:val="left"/>
      <w:pPr>
        <w:ind w:left="2880" w:hanging="360"/>
      </w:pPr>
    </w:lvl>
    <w:lvl w:ilvl="4" w:tplc="60D2BEAC" w:tentative="1">
      <w:start w:val="1"/>
      <w:numFmt w:val="lowerLetter"/>
      <w:lvlText w:val="%5."/>
      <w:lvlJc w:val="left"/>
      <w:pPr>
        <w:ind w:left="3600" w:hanging="360"/>
      </w:pPr>
    </w:lvl>
    <w:lvl w:ilvl="5" w:tplc="7CBCAEC2" w:tentative="1">
      <w:start w:val="1"/>
      <w:numFmt w:val="lowerRoman"/>
      <w:lvlText w:val="%6."/>
      <w:lvlJc w:val="right"/>
      <w:pPr>
        <w:ind w:left="4320" w:hanging="180"/>
      </w:pPr>
    </w:lvl>
    <w:lvl w:ilvl="6" w:tplc="C99E5F6E" w:tentative="1">
      <w:start w:val="1"/>
      <w:numFmt w:val="decimal"/>
      <w:lvlText w:val="%7."/>
      <w:lvlJc w:val="left"/>
      <w:pPr>
        <w:ind w:left="5040" w:hanging="360"/>
      </w:pPr>
    </w:lvl>
    <w:lvl w:ilvl="7" w:tplc="9524F5B2" w:tentative="1">
      <w:start w:val="1"/>
      <w:numFmt w:val="lowerLetter"/>
      <w:lvlText w:val="%8."/>
      <w:lvlJc w:val="left"/>
      <w:pPr>
        <w:ind w:left="5760" w:hanging="360"/>
      </w:pPr>
    </w:lvl>
    <w:lvl w:ilvl="8" w:tplc="45DA18F2" w:tentative="1">
      <w:start w:val="1"/>
      <w:numFmt w:val="lowerRoman"/>
      <w:lvlText w:val="%9."/>
      <w:lvlJc w:val="right"/>
      <w:pPr>
        <w:ind w:left="6480" w:hanging="180"/>
      </w:pPr>
    </w:lvl>
  </w:abstractNum>
  <w:abstractNum w:abstractNumId="45" w15:restartNumberingAfterBreak="0">
    <w:nsid w:val="69EA06C4"/>
    <w:multiLevelType w:val="hybridMultilevel"/>
    <w:tmpl w:val="2DD23C3A"/>
    <w:lvl w:ilvl="0" w:tplc="E80480C6">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FB4CF2"/>
    <w:multiLevelType w:val="hybridMultilevel"/>
    <w:tmpl w:val="D3E49180"/>
    <w:lvl w:ilvl="0" w:tplc="DE7E0B46">
      <w:start w:val="4260"/>
      <w:numFmt w:val="bullet"/>
      <w:lvlText w:val="-"/>
      <w:lvlJc w:val="left"/>
      <w:pPr>
        <w:tabs>
          <w:tab w:val="num" w:pos="928"/>
        </w:tabs>
        <w:ind w:left="928"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EDD515C"/>
    <w:multiLevelType w:val="hybridMultilevel"/>
    <w:tmpl w:val="E9389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1371BAF"/>
    <w:multiLevelType w:val="hybridMultilevel"/>
    <w:tmpl w:val="8E62CF84"/>
    <w:lvl w:ilvl="0" w:tplc="E80480C6">
      <w:start w:val="1"/>
      <w:numFmt w:val="bullet"/>
      <w:lvlText w:val="-"/>
      <w:lvlJc w:val="left"/>
      <w:pPr>
        <w:ind w:left="1004" w:hanging="360"/>
      </w:pPr>
      <w:rPr>
        <w:rFonts w:ascii="Calibri" w:eastAsia="Times New Roman" w:hAnsi="Calibri" w:cs="Times New Roman" w:hint="default"/>
        <w:w w:val="100"/>
        <w:sz w:val="22"/>
        <w:szCs w:val="22"/>
        <w:lang w:val="ru-RU" w:eastAsia="ru-RU" w:bidi="ru-RU"/>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49" w15:restartNumberingAfterBreak="0">
    <w:nsid w:val="72B1431C"/>
    <w:multiLevelType w:val="hybridMultilevel"/>
    <w:tmpl w:val="EB34E31E"/>
    <w:lvl w:ilvl="0" w:tplc="DE7E0B46">
      <w:start w:val="42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9D51C9"/>
    <w:multiLevelType w:val="multilevel"/>
    <w:tmpl w:val="840AFB2E"/>
    <w:lvl w:ilvl="0">
      <w:start w:val="1"/>
      <w:numFmt w:val="upperRoman"/>
      <w:pStyle w:val="Heading1"/>
      <w:suff w:val="space"/>
      <w:lvlText w:val="БҮЛЭГ %1."/>
      <w:lvlJc w:val="left"/>
      <w:pPr>
        <w:ind w:left="0" w:firstLine="0"/>
      </w:pPr>
      <w:rPr>
        <w:rFonts w:cs="Times New Roman" w:hint="default"/>
        <w:b/>
        <w:bCs w:val="0"/>
        <w:i w:val="0"/>
        <w:iCs w:val="0"/>
        <w:caps w:val="0"/>
        <w:strike w:val="0"/>
        <w:dstrike w:val="0"/>
        <w:vanish w:val="0"/>
        <w:color w:val="4A442A" w:themeColor="background2" w:themeShade="4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suff w:val="space"/>
      <w:lvlText w:val="%1.%2."/>
      <w:lvlJc w:val="left"/>
      <w:pPr>
        <w:ind w:left="450" w:hanging="360"/>
      </w:pPr>
      <w:rPr>
        <w:rFonts w:ascii="Arial" w:hAnsi="Arial" w:cs="Arial" w:hint="default"/>
        <w:b/>
        <w:color w:val="4A442A" w:themeColor="background2" w:themeShade="40"/>
        <w:sz w:val="24"/>
        <w:szCs w:val="24"/>
      </w:rPr>
    </w:lvl>
    <w:lvl w:ilvl="2">
      <w:start w:val="1"/>
      <w:numFmt w:val="decimal"/>
      <w:pStyle w:val="Heading3"/>
      <w:suff w:val="space"/>
      <w:lvlText w:val="%1.%2.%3."/>
      <w:lvlJc w:val="left"/>
      <w:pPr>
        <w:ind w:left="0" w:firstLine="0"/>
      </w:pPr>
      <w:rPr>
        <w:rFonts w:hint="default"/>
        <w:b/>
        <w:bCs w:val="0"/>
        <w:i w:val="0"/>
        <w:iCs w:val="0"/>
        <w:caps w:val="0"/>
        <w:strike w:val="0"/>
        <w:dstrike w:val="0"/>
        <w:vanish w:val="0"/>
        <w:color w:val="4A442A" w:themeColor="background2" w:themeShade="4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7AFD18D2"/>
    <w:multiLevelType w:val="hybridMultilevel"/>
    <w:tmpl w:val="BA607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D0E44FC"/>
    <w:multiLevelType w:val="hybridMultilevel"/>
    <w:tmpl w:val="E176153C"/>
    <w:lvl w:ilvl="0" w:tplc="EF9CCC44">
      <w:start w:val="4260"/>
      <w:numFmt w:val="bullet"/>
      <w:lvlText w:val="-"/>
      <w:lvlJc w:val="left"/>
      <w:pPr>
        <w:tabs>
          <w:tab w:val="num" w:pos="720"/>
        </w:tabs>
        <w:ind w:left="720" w:hanging="360"/>
      </w:pPr>
      <w:rPr>
        <w:rFonts w:ascii="Times New Roman" w:eastAsia="Times New Roman" w:hAnsi="Times New Roman" w:cs="Times New Roman" w:hint="default"/>
      </w:rPr>
    </w:lvl>
    <w:lvl w:ilvl="1" w:tplc="E9EC7F72" w:tentative="1">
      <w:start w:val="1"/>
      <w:numFmt w:val="bullet"/>
      <w:lvlText w:val="o"/>
      <w:lvlJc w:val="left"/>
      <w:pPr>
        <w:tabs>
          <w:tab w:val="num" w:pos="1440"/>
        </w:tabs>
        <w:ind w:left="1440" w:hanging="360"/>
      </w:pPr>
      <w:rPr>
        <w:rFonts w:ascii="Courier New" w:hAnsi="Courier New" w:cs="Courier New" w:hint="default"/>
      </w:rPr>
    </w:lvl>
    <w:lvl w:ilvl="2" w:tplc="D7043E48" w:tentative="1">
      <w:start w:val="1"/>
      <w:numFmt w:val="bullet"/>
      <w:lvlText w:val=""/>
      <w:lvlJc w:val="left"/>
      <w:pPr>
        <w:tabs>
          <w:tab w:val="num" w:pos="2160"/>
        </w:tabs>
        <w:ind w:left="2160" w:hanging="360"/>
      </w:pPr>
      <w:rPr>
        <w:rFonts w:ascii="Wingdings" w:hAnsi="Wingdings" w:hint="default"/>
      </w:rPr>
    </w:lvl>
    <w:lvl w:ilvl="3" w:tplc="9E800066" w:tentative="1">
      <w:start w:val="1"/>
      <w:numFmt w:val="bullet"/>
      <w:lvlText w:val=""/>
      <w:lvlJc w:val="left"/>
      <w:pPr>
        <w:tabs>
          <w:tab w:val="num" w:pos="2880"/>
        </w:tabs>
        <w:ind w:left="2880" w:hanging="360"/>
      </w:pPr>
      <w:rPr>
        <w:rFonts w:ascii="Symbol" w:hAnsi="Symbol" w:hint="default"/>
      </w:rPr>
    </w:lvl>
    <w:lvl w:ilvl="4" w:tplc="B0309EF6" w:tentative="1">
      <w:start w:val="1"/>
      <w:numFmt w:val="bullet"/>
      <w:lvlText w:val="o"/>
      <w:lvlJc w:val="left"/>
      <w:pPr>
        <w:tabs>
          <w:tab w:val="num" w:pos="3600"/>
        </w:tabs>
        <w:ind w:left="3600" w:hanging="360"/>
      </w:pPr>
      <w:rPr>
        <w:rFonts w:ascii="Courier New" w:hAnsi="Courier New" w:cs="Courier New" w:hint="default"/>
      </w:rPr>
    </w:lvl>
    <w:lvl w:ilvl="5" w:tplc="E598A62E" w:tentative="1">
      <w:start w:val="1"/>
      <w:numFmt w:val="bullet"/>
      <w:lvlText w:val=""/>
      <w:lvlJc w:val="left"/>
      <w:pPr>
        <w:tabs>
          <w:tab w:val="num" w:pos="4320"/>
        </w:tabs>
        <w:ind w:left="4320" w:hanging="360"/>
      </w:pPr>
      <w:rPr>
        <w:rFonts w:ascii="Wingdings" w:hAnsi="Wingdings" w:hint="default"/>
      </w:rPr>
    </w:lvl>
    <w:lvl w:ilvl="6" w:tplc="E6B8D846" w:tentative="1">
      <w:start w:val="1"/>
      <w:numFmt w:val="bullet"/>
      <w:lvlText w:val=""/>
      <w:lvlJc w:val="left"/>
      <w:pPr>
        <w:tabs>
          <w:tab w:val="num" w:pos="5040"/>
        </w:tabs>
        <w:ind w:left="5040" w:hanging="360"/>
      </w:pPr>
      <w:rPr>
        <w:rFonts w:ascii="Symbol" w:hAnsi="Symbol" w:hint="default"/>
      </w:rPr>
    </w:lvl>
    <w:lvl w:ilvl="7" w:tplc="A36E5598" w:tentative="1">
      <w:start w:val="1"/>
      <w:numFmt w:val="bullet"/>
      <w:lvlText w:val="o"/>
      <w:lvlJc w:val="left"/>
      <w:pPr>
        <w:tabs>
          <w:tab w:val="num" w:pos="5760"/>
        </w:tabs>
        <w:ind w:left="5760" w:hanging="360"/>
      </w:pPr>
      <w:rPr>
        <w:rFonts w:ascii="Courier New" w:hAnsi="Courier New" w:cs="Courier New" w:hint="default"/>
      </w:rPr>
    </w:lvl>
    <w:lvl w:ilvl="8" w:tplc="1D582254" w:tentative="1">
      <w:start w:val="1"/>
      <w:numFmt w:val="bullet"/>
      <w:lvlText w:val=""/>
      <w:lvlJc w:val="left"/>
      <w:pPr>
        <w:tabs>
          <w:tab w:val="num" w:pos="6480"/>
        </w:tabs>
        <w:ind w:left="6480" w:hanging="360"/>
      </w:pPr>
      <w:rPr>
        <w:rFonts w:ascii="Wingdings" w:hAnsi="Wingdings" w:hint="default"/>
      </w:rPr>
    </w:lvl>
  </w:abstractNum>
  <w:num w:numId="1" w16cid:durableId="1421029513">
    <w:abstractNumId w:val="20"/>
  </w:num>
  <w:num w:numId="2" w16cid:durableId="738863730">
    <w:abstractNumId w:val="25"/>
  </w:num>
  <w:num w:numId="3" w16cid:durableId="1867131762">
    <w:abstractNumId w:val="3"/>
  </w:num>
  <w:num w:numId="4" w16cid:durableId="647903409">
    <w:abstractNumId w:val="27"/>
  </w:num>
  <w:num w:numId="5" w16cid:durableId="117534742">
    <w:abstractNumId w:val="34"/>
  </w:num>
  <w:num w:numId="6" w16cid:durableId="764307063">
    <w:abstractNumId w:val="5"/>
  </w:num>
  <w:num w:numId="7" w16cid:durableId="558781372">
    <w:abstractNumId w:val="44"/>
  </w:num>
  <w:num w:numId="8" w16cid:durableId="727068793">
    <w:abstractNumId w:val="11"/>
  </w:num>
  <w:num w:numId="9" w16cid:durableId="600602604">
    <w:abstractNumId w:val="6"/>
  </w:num>
  <w:num w:numId="10" w16cid:durableId="1358777418">
    <w:abstractNumId w:val="46"/>
  </w:num>
  <w:num w:numId="11" w16cid:durableId="784932342">
    <w:abstractNumId w:val="52"/>
  </w:num>
  <w:num w:numId="12" w16cid:durableId="697513172">
    <w:abstractNumId w:val="9"/>
  </w:num>
  <w:num w:numId="13" w16cid:durableId="240601397">
    <w:abstractNumId w:val="37"/>
  </w:num>
  <w:num w:numId="14" w16cid:durableId="2061443509">
    <w:abstractNumId w:val="24"/>
  </w:num>
  <w:num w:numId="15" w16cid:durableId="121772366">
    <w:abstractNumId w:val="18"/>
  </w:num>
  <w:num w:numId="16" w16cid:durableId="1219049104">
    <w:abstractNumId w:val="19"/>
  </w:num>
  <w:num w:numId="17" w16cid:durableId="1627083743">
    <w:abstractNumId w:val="28"/>
  </w:num>
  <w:num w:numId="18" w16cid:durableId="323626949">
    <w:abstractNumId w:val="12"/>
  </w:num>
  <w:num w:numId="19" w16cid:durableId="1940211726">
    <w:abstractNumId w:val="2"/>
  </w:num>
  <w:num w:numId="20" w16cid:durableId="438331827">
    <w:abstractNumId w:val="13"/>
  </w:num>
  <w:num w:numId="21" w16cid:durableId="1232740764">
    <w:abstractNumId w:val="43"/>
  </w:num>
  <w:num w:numId="22" w16cid:durableId="1682664364">
    <w:abstractNumId w:val="32"/>
  </w:num>
  <w:num w:numId="23" w16cid:durableId="1130172866">
    <w:abstractNumId w:val="48"/>
  </w:num>
  <w:num w:numId="24" w16cid:durableId="2140222426">
    <w:abstractNumId w:val="10"/>
  </w:num>
  <w:num w:numId="25" w16cid:durableId="1549031206">
    <w:abstractNumId w:val="36"/>
  </w:num>
  <w:num w:numId="26" w16cid:durableId="2066175336">
    <w:abstractNumId w:val="45"/>
  </w:num>
  <w:num w:numId="27" w16cid:durableId="1426992811">
    <w:abstractNumId w:val="29"/>
  </w:num>
  <w:num w:numId="28" w16cid:durableId="507330151">
    <w:abstractNumId w:val="41"/>
  </w:num>
  <w:num w:numId="29" w16cid:durableId="531185234">
    <w:abstractNumId w:val="7"/>
  </w:num>
  <w:num w:numId="30" w16cid:durableId="558514032">
    <w:abstractNumId w:val="23"/>
  </w:num>
  <w:num w:numId="31" w16cid:durableId="1672877488">
    <w:abstractNumId w:val="16"/>
  </w:num>
  <w:num w:numId="32" w16cid:durableId="2125344863">
    <w:abstractNumId w:val="4"/>
  </w:num>
  <w:num w:numId="33" w16cid:durableId="24673231">
    <w:abstractNumId w:val="8"/>
  </w:num>
  <w:num w:numId="34" w16cid:durableId="1947155057">
    <w:abstractNumId w:val="17"/>
  </w:num>
  <w:num w:numId="35" w16cid:durableId="1010181296">
    <w:abstractNumId w:val="33"/>
  </w:num>
  <w:num w:numId="36" w16cid:durableId="19212111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19574624">
    <w:abstractNumId w:val="0"/>
  </w:num>
  <w:num w:numId="38" w16cid:durableId="1712532942">
    <w:abstractNumId w:val="21"/>
  </w:num>
  <w:num w:numId="39" w16cid:durableId="707145251">
    <w:abstractNumId w:val="22"/>
  </w:num>
  <w:num w:numId="40" w16cid:durableId="741172239">
    <w:abstractNumId w:val="49"/>
  </w:num>
  <w:num w:numId="41" w16cid:durableId="44959881">
    <w:abstractNumId w:val="39"/>
  </w:num>
  <w:num w:numId="42" w16cid:durableId="1681543365">
    <w:abstractNumId w:val="30"/>
  </w:num>
  <w:num w:numId="43" w16cid:durableId="1213731251">
    <w:abstractNumId w:val="14"/>
  </w:num>
  <w:num w:numId="44" w16cid:durableId="220872144">
    <w:abstractNumId w:val="1"/>
  </w:num>
  <w:num w:numId="45" w16cid:durableId="1990671081">
    <w:abstractNumId w:val="40"/>
  </w:num>
  <w:num w:numId="46" w16cid:durableId="1384254118">
    <w:abstractNumId w:val="47"/>
  </w:num>
  <w:num w:numId="47" w16cid:durableId="5717500">
    <w:abstractNumId w:val="26"/>
  </w:num>
  <w:num w:numId="48" w16cid:durableId="1272666512">
    <w:abstractNumId w:val="50"/>
  </w:num>
  <w:num w:numId="49" w16cid:durableId="1878932032">
    <w:abstractNumId w:val="42"/>
  </w:num>
  <w:num w:numId="50" w16cid:durableId="960772061">
    <w:abstractNumId w:val="35"/>
  </w:num>
  <w:num w:numId="51" w16cid:durableId="2109231222">
    <w:abstractNumId w:val="38"/>
  </w:num>
  <w:num w:numId="52" w16cid:durableId="1241480956">
    <w:abstractNumId w:val="15"/>
  </w:num>
  <w:num w:numId="53" w16cid:durableId="1855878348">
    <w:abstractNumId w:val="5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hideGrammaticalErrors/>
  <w:activeWritingStyle w:appName="MSWord" w:lang="en-US" w:vendorID="64" w:dllVersion="0" w:nlCheck="1" w:checkStyle="0"/>
  <w:activeWritingStyle w:appName="MSWord" w:lang="en-CA" w:vendorID="64" w:dllVersion="0" w:nlCheck="1" w:checkStyle="0"/>
  <w:activeWritingStyle w:appName="MSWord" w:lang="en-US" w:vendorID="64" w:dllVersion="6" w:nlCheck="1" w:checkStyle="1"/>
  <w:activeWritingStyle w:appName="MSWord" w:lang="en-US" w:vendorID="64" w:dllVersion="4096" w:nlCheck="1" w:checkStyle="0"/>
  <w:activeWritingStyle w:appName="MSWord" w:lang="es-ES" w:vendorID="64" w:dllVersion="4096" w:nlCheck="1" w:checkStyle="0"/>
  <w:proofState w:spelling="clean" w:grammar="clean"/>
  <w:defaultTabStop w:val="720"/>
  <w:defaultTableStyle w:val="PlainTable22"/>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A1"/>
    <w:rsid w:val="00000068"/>
    <w:rsid w:val="000000AC"/>
    <w:rsid w:val="000004AC"/>
    <w:rsid w:val="000007FD"/>
    <w:rsid w:val="0000083E"/>
    <w:rsid w:val="00000849"/>
    <w:rsid w:val="0000086F"/>
    <w:rsid w:val="00000C46"/>
    <w:rsid w:val="00000D3C"/>
    <w:rsid w:val="00000DAC"/>
    <w:rsid w:val="00000E23"/>
    <w:rsid w:val="00001817"/>
    <w:rsid w:val="0000186D"/>
    <w:rsid w:val="00001AAB"/>
    <w:rsid w:val="00002295"/>
    <w:rsid w:val="000025CF"/>
    <w:rsid w:val="00002D26"/>
    <w:rsid w:val="00002FF1"/>
    <w:rsid w:val="00003216"/>
    <w:rsid w:val="00003499"/>
    <w:rsid w:val="00003844"/>
    <w:rsid w:val="00003A32"/>
    <w:rsid w:val="00003A44"/>
    <w:rsid w:val="00003CAF"/>
    <w:rsid w:val="00003DEE"/>
    <w:rsid w:val="000040FB"/>
    <w:rsid w:val="00004874"/>
    <w:rsid w:val="00004F93"/>
    <w:rsid w:val="000050B2"/>
    <w:rsid w:val="00005E9F"/>
    <w:rsid w:val="00006077"/>
    <w:rsid w:val="0000627C"/>
    <w:rsid w:val="000062E3"/>
    <w:rsid w:val="000066C3"/>
    <w:rsid w:val="00006A7A"/>
    <w:rsid w:val="00006E7F"/>
    <w:rsid w:val="0000707F"/>
    <w:rsid w:val="000071AC"/>
    <w:rsid w:val="0000762C"/>
    <w:rsid w:val="0000778A"/>
    <w:rsid w:val="000079C7"/>
    <w:rsid w:val="00010106"/>
    <w:rsid w:val="00010153"/>
    <w:rsid w:val="00010238"/>
    <w:rsid w:val="00010269"/>
    <w:rsid w:val="00010403"/>
    <w:rsid w:val="00011699"/>
    <w:rsid w:val="00011F7F"/>
    <w:rsid w:val="000120DF"/>
    <w:rsid w:val="000124E2"/>
    <w:rsid w:val="00012A39"/>
    <w:rsid w:val="00012D2F"/>
    <w:rsid w:val="00012EED"/>
    <w:rsid w:val="0001325B"/>
    <w:rsid w:val="00013375"/>
    <w:rsid w:val="000135E0"/>
    <w:rsid w:val="00013738"/>
    <w:rsid w:val="00014319"/>
    <w:rsid w:val="00014344"/>
    <w:rsid w:val="000148F3"/>
    <w:rsid w:val="000149A0"/>
    <w:rsid w:val="00014E1B"/>
    <w:rsid w:val="00014F3B"/>
    <w:rsid w:val="00015407"/>
    <w:rsid w:val="00015790"/>
    <w:rsid w:val="00015B65"/>
    <w:rsid w:val="00015C42"/>
    <w:rsid w:val="0001627F"/>
    <w:rsid w:val="00016354"/>
    <w:rsid w:val="00016510"/>
    <w:rsid w:val="00016711"/>
    <w:rsid w:val="00016E8B"/>
    <w:rsid w:val="000176B6"/>
    <w:rsid w:val="000177BE"/>
    <w:rsid w:val="00017939"/>
    <w:rsid w:val="00020126"/>
    <w:rsid w:val="00020450"/>
    <w:rsid w:val="0002055C"/>
    <w:rsid w:val="00020653"/>
    <w:rsid w:val="000206B8"/>
    <w:rsid w:val="0002091F"/>
    <w:rsid w:val="00020BA0"/>
    <w:rsid w:val="00020C92"/>
    <w:rsid w:val="00020DCC"/>
    <w:rsid w:val="00021632"/>
    <w:rsid w:val="00021A22"/>
    <w:rsid w:val="00021B83"/>
    <w:rsid w:val="0002207B"/>
    <w:rsid w:val="00022496"/>
    <w:rsid w:val="000228CC"/>
    <w:rsid w:val="00022F57"/>
    <w:rsid w:val="00022F8E"/>
    <w:rsid w:val="0002351D"/>
    <w:rsid w:val="00023B68"/>
    <w:rsid w:val="000242B0"/>
    <w:rsid w:val="000245E0"/>
    <w:rsid w:val="00024A86"/>
    <w:rsid w:val="0002523D"/>
    <w:rsid w:val="00025335"/>
    <w:rsid w:val="0002562A"/>
    <w:rsid w:val="00025727"/>
    <w:rsid w:val="0002575E"/>
    <w:rsid w:val="00025EEA"/>
    <w:rsid w:val="0002623F"/>
    <w:rsid w:val="00026A3D"/>
    <w:rsid w:val="00026B60"/>
    <w:rsid w:val="00026CC0"/>
    <w:rsid w:val="00026E7B"/>
    <w:rsid w:val="00026F48"/>
    <w:rsid w:val="00026FB9"/>
    <w:rsid w:val="00027390"/>
    <w:rsid w:val="0002751F"/>
    <w:rsid w:val="000278DC"/>
    <w:rsid w:val="00027DB4"/>
    <w:rsid w:val="00030AE9"/>
    <w:rsid w:val="00030BD8"/>
    <w:rsid w:val="00031CD2"/>
    <w:rsid w:val="00032080"/>
    <w:rsid w:val="00032726"/>
    <w:rsid w:val="00032765"/>
    <w:rsid w:val="000329B8"/>
    <w:rsid w:val="00032B4E"/>
    <w:rsid w:val="00032BFD"/>
    <w:rsid w:val="00033047"/>
    <w:rsid w:val="000330AF"/>
    <w:rsid w:val="00033167"/>
    <w:rsid w:val="000331B4"/>
    <w:rsid w:val="00033965"/>
    <w:rsid w:val="00033B87"/>
    <w:rsid w:val="00033F35"/>
    <w:rsid w:val="00034514"/>
    <w:rsid w:val="00034552"/>
    <w:rsid w:val="000346BB"/>
    <w:rsid w:val="00034EC7"/>
    <w:rsid w:val="0003546D"/>
    <w:rsid w:val="0003599A"/>
    <w:rsid w:val="000359D9"/>
    <w:rsid w:val="00035B23"/>
    <w:rsid w:val="00035B6F"/>
    <w:rsid w:val="00035B74"/>
    <w:rsid w:val="00035BD6"/>
    <w:rsid w:val="00035D2A"/>
    <w:rsid w:val="00035F78"/>
    <w:rsid w:val="000360FE"/>
    <w:rsid w:val="00036585"/>
    <w:rsid w:val="000365EE"/>
    <w:rsid w:val="000366AF"/>
    <w:rsid w:val="000371B2"/>
    <w:rsid w:val="000373A4"/>
    <w:rsid w:val="000374C3"/>
    <w:rsid w:val="00037B2A"/>
    <w:rsid w:val="00037C1E"/>
    <w:rsid w:val="00037ECB"/>
    <w:rsid w:val="000406EE"/>
    <w:rsid w:val="00040993"/>
    <w:rsid w:val="00040A00"/>
    <w:rsid w:val="00040A6E"/>
    <w:rsid w:val="00040D1A"/>
    <w:rsid w:val="00040DC3"/>
    <w:rsid w:val="00041277"/>
    <w:rsid w:val="000414CF"/>
    <w:rsid w:val="000416C5"/>
    <w:rsid w:val="000417CC"/>
    <w:rsid w:val="000418E6"/>
    <w:rsid w:val="000420D3"/>
    <w:rsid w:val="00042251"/>
    <w:rsid w:val="000423B7"/>
    <w:rsid w:val="000425FB"/>
    <w:rsid w:val="0004275F"/>
    <w:rsid w:val="00043044"/>
    <w:rsid w:val="0004320C"/>
    <w:rsid w:val="0004323A"/>
    <w:rsid w:val="000435DB"/>
    <w:rsid w:val="000437B1"/>
    <w:rsid w:val="0004389B"/>
    <w:rsid w:val="00043DE6"/>
    <w:rsid w:val="00044449"/>
    <w:rsid w:val="0004446F"/>
    <w:rsid w:val="000444FF"/>
    <w:rsid w:val="0004483A"/>
    <w:rsid w:val="00045102"/>
    <w:rsid w:val="00045684"/>
    <w:rsid w:val="000457FC"/>
    <w:rsid w:val="000458F3"/>
    <w:rsid w:val="00045942"/>
    <w:rsid w:val="00045AAD"/>
    <w:rsid w:val="00045BB5"/>
    <w:rsid w:val="00045D12"/>
    <w:rsid w:val="000461A9"/>
    <w:rsid w:val="000465BD"/>
    <w:rsid w:val="0004682C"/>
    <w:rsid w:val="00046982"/>
    <w:rsid w:val="00046B02"/>
    <w:rsid w:val="00046FA7"/>
    <w:rsid w:val="00046FF6"/>
    <w:rsid w:val="0004723A"/>
    <w:rsid w:val="0004774D"/>
    <w:rsid w:val="000478D2"/>
    <w:rsid w:val="00047AF5"/>
    <w:rsid w:val="00047B37"/>
    <w:rsid w:val="00047EEB"/>
    <w:rsid w:val="00050560"/>
    <w:rsid w:val="00050B39"/>
    <w:rsid w:val="00050BE0"/>
    <w:rsid w:val="00050C89"/>
    <w:rsid w:val="0005139E"/>
    <w:rsid w:val="00051426"/>
    <w:rsid w:val="00051457"/>
    <w:rsid w:val="00051779"/>
    <w:rsid w:val="000518A8"/>
    <w:rsid w:val="000521C7"/>
    <w:rsid w:val="000525AA"/>
    <w:rsid w:val="0005291B"/>
    <w:rsid w:val="00052936"/>
    <w:rsid w:val="000530D7"/>
    <w:rsid w:val="000535CC"/>
    <w:rsid w:val="000537DD"/>
    <w:rsid w:val="0005386A"/>
    <w:rsid w:val="00053EA5"/>
    <w:rsid w:val="00054492"/>
    <w:rsid w:val="0005465D"/>
    <w:rsid w:val="0005477C"/>
    <w:rsid w:val="00054C63"/>
    <w:rsid w:val="00054C9B"/>
    <w:rsid w:val="00055167"/>
    <w:rsid w:val="000558E1"/>
    <w:rsid w:val="00055A83"/>
    <w:rsid w:val="00055D7D"/>
    <w:rsid w:val="000563F5"/>
    <w:rsid w:val="00056C60"/>
    <w:rsid w:val="00056D64"/>
    <w:rsid w:val="00057068"/>
    <w:rsid w:val="000574E1"/>
    <w:rsid w:val="0006038C"/>
    <w:rsid w:val="0006038F"/>
    <w:rsid w:val="000603C0"/>
    <w:rsid w:val="00060521"/>
    <w:rsid w:val="0006055E"/>
    <w:rsid w:val="0006080E"/>
    <w:rsid w:val="00060842"/>
    <w:rsid w:val="00060A78"/>
    <w:rsid w:val="00060FC4"/>
    <w:rsid w:val="00060FE5"/>
    <w:rsid w:val="000610D2"/>
    <w:rsid w:val="00061167"/>
    <w:rsid w:val="000612A7"/>
    <w:rsid w:val="000614BB"/>
    <w:rsid w:val="00061529"/>
    <w:rsid w:val="000619EE"/>
    <w:rsid w:val="00061A98"/>
    <w:rsid w:val="0006254A"/>
    <w:rsid w:val="000627D1"/>
    <w:rsid w:val="00062A81"/>
    <w:rsid w:val="00062F6E"/>
    <w:rsid w:val="00062F98"/>
    <w:rsid w:val="0006308D"/>
    <w:rsid w:val="0006309F"/>
    <w:rsid w:val="0006350B"/>
    <w:rsid w:val="00063833"/>
    <w:rsid w:val="00063A38"/>
    <w:rsid w:val="00063F13"/>
    <w:rsid w:val="00064073"/>
    <w:rsid w:val="0006455D"/>
    <w:rsid w:val="000645D2"/>
    <w:rsid w:val="00064827"/>
    <w:rsid w:val="00064847"/>
    <w:rsid w:val="00064BD2"/>
    <w:rsid w:val="00064D38"/>
    <w:rsid w:val="000651FD"/>
    <w:rsid w:val="00065816"/>
    <w:rsid w:val="00065DC3"/>
    <w:rsid w:val="000662AC"/>
    <w:rsid w:val="000668CD"/>
    <w:rsid w:val="00066A37"/>
    <w:rsid w:val="00066D20"/>
    <w:rsid w:val="0006730D"/>
    <w:rsid w:val="0006785A"/>
    <w:rsid w:val="00067C39"/>
    <w:rsid w:val="00067D00"/>
    <w:rsid w:val="00067E19"/>
    <w:rsid w:val="00067EA3"/>
    <w:rsid w:val="00067FB6"/>
    <w:rsid w:val="0007010B"/>
    <w:rsid w:val="00071058"/>
    <w:rsid w:val="00071108"/>
    <w:rsid w:val="0007152E"/>
    <w:rsid w:val="00071892"/>
    <w:rsid w:val="000718AA"/>
    <w:rsid w:val="0007272E"/>
    <w:rsid w:val="000728FB"/>
    <w:rsid w:val="0007297E"/>
    <w:rsid w:val="000732B0"/>
    <w:rsid w:val="0007341A"/>
    <w:rsid w:val="000734C8"/>
    <w:rsid w:val="000735E9"/>
    <w:rsid w:val="0007363F"/>
    <w:rsid w:val="000737D2"/>
    <w:rsid w:val="0007465C"/>
    <w:rsid w:val="00074C9E"/>
    <w:rsid w:val="00074CD7"/>
    <w:rsid w:val="00074D71"/>
    <w:rsid w:val="00074DE5"/>
    <w:rsid w:val="00074E60"/>
    <w:rsid w:val="00074FA3"/>
    <w:rsid w:val="00075988"/>
    <w:rsid w:val="00075A2A"/>
    <w:rsid w:val="000762FF"/>
    <w:rsid w:val="0007693C"/>
    <w:rsid w:val="00076AD7"/>
    <w:rsid w:val="00076FDC"/>
    <w:rsid w:val="000772F0"/>
    <w:rsid w:val="00077D85"/>
    <w:rsid w:val="00077F50"/>
    <w:rsid w:val="000800FD"/>
    <w:rsid w:val="0008019D"/>
    <w:rsid w:val="0008032A"/>
    <w:rsid w:val="00080A59"/>
    <w:rsid w:val="00080DB6"/>
    <w:rsid w:val="00080DC5"/>
    <w:rsid w:val="00081AA8"/>
    <w:rsid w:val="0008206B"/>
    <w:rsid w:val="0008269B"/>
    <w:rsid w:val="000827E4"/>
    <w:rsid w:val="00082D1D"/>
    <w:rsid w:val="000831D9"/>
    <w:rsid w:val="000833D6"/>
    <w:rsid w:val="00083517"/>
    <w:rsid w:val="00083B36"/>
    <w:rsid w:val="00083DB6"/>
    <w:rsid w:val="00083E7B"/>
    <w:rsid w:val="000846F0"/>
    <w:rsid w:val="000847F3"/>
    <w:rsid w:val="00084A37"/>
    <w:rsid w:val="00084C07"/>
    <w:rsid w:val="00084F0E"/>
    <w:rsid w:val="00085064"/>
    <w:rsid w:val="00085470"/>
    <w:rsid w:val="000857A4"/>
    <w:rsid w:val="00085B12"/>
    <w:rsid w:val="00086301"/>
    <w:rsid w:val="000864CF"/>
    <w:rsid w:val="000865A4"/>
    <w:rsid w:val="0008697F"/>
    <w:rsid w:val="00086A31"/>
    <w:rsid w:val="000872B2"/>
    <w:rsid w:val="000875AA"/>
    <w:rsid w:val="00087C51"/>
    <w:rsid w:val="00090608"/>
    <w:rsid w:val="000907E3"/>
    <w:rsid w:val="000909F0"/>
    <w:rsid w:val="00090B89"/>
    <w:rsid w:val="00091157"/>
    <w:rsid w:val="0009178B"/>
    <w:rsid w:val="00091964"/>
    <w:rsid w:val="00091A20"/>
    <w:rsid w:val="00091EC3"/>
    <w:rsid w:val="00091F61"/>
    <w:rsid w:val="000925E9"/>
    <w:rsid w:val="00092602"/>
    <w:rsid w:val="00092AFC"/>
    <w:rsid w:val="0009329B"/>
    <w:rsid w:val="00093533"/>
    <w:rsid w:val="00093C39"/>
    <w:rsid w:val="00093D81"/>
    <w:rsid w:val="00094866"/>
    <w:rsid w:val="00094B2F"/>
    <w:rsid w:val="00094CBF"/>
    <w:rsid w:val="00094ED1"/>
    <w:rsid w:val="00095196"/>
    <w:rsid w:val="00095264"/>
    <w:rsid w:val="00095402"/>
    <w:rsid w:val="00095669"/>
    <w:rsid w:val="0009598F"/>
    <w:rsid w:val="00095B41"/>
    <w:rsid w:val="000962A6"/>
    <w:rsid w:val="0009652F"/>
    <w:rsid w:val="000966DF"/>
    <w:rsid w:val="0009671D"/>
    <w:rsid w:val="0009673A"/>
    <w:rsid w:val="00096C6C"/>
    <w:rsid w:val="00096FC1"/>
    <w:rsid w:val="0009705E"/>
    <w:rsid w:val="00097C70"/>
    <w:rsid w:val="000A04D4"/>
    <w:rsid w:val="000A05EE"/>
    <w:rsid w:val="000A0786"/>
    <w:rsid w:val="000A0826"/>
    <w:rsid w:val="000A0A6A"/>
    <w:rsid w:val="000A0A6D"/>
    <w:rsid w:val="000A0AF2"/>
    <w:rsid w:val="000A1812"/>
    <w:rsid w:val="000A1F59"/>
    <w:rsid w:val="000A1FB7"/>
    <w:rsid w:val="000A2297"/>
    <w:rsid w:val="000A2A14"/>
    <w:rsid w:val="000A39DB"/>
    <w:rsid w:val="000A4645"/>
    <w:rsid w:val="000A4734"/>
    <w:rsid w:val="000A4888"/>
    <w:rsid w:val="000A4D18"/>
    <w:rsid w:val="000A4E9D"/>
    <w:rsid w:val="000A5157"/>
    <w:rsid w:val="000A526B"/>
    <w:rsid w:val="000A5440"/>
    <w:rsid w:val="000A599E"/>
    <w:rsid w:val="000A5A03"/>
    <w:rsid w:val="000A5D5F"/>
    <w:rsid w:val="000A5DA8"/>
    <w:rsid w:val="000A5F6E"/>
    <w:rsid w:val="000A6CB6"/>
    <w:rsid w:val="000A796C"/>
    <w:rsid w:val="000A7D3E"/>
    <w:rsid w:val="000B04AD"/>
    <w:rsid w:val="000B069B"/>
    <w:rsid w:val="000B09EE"/>
    <w:rsid w:val="000B09F1"/>
    <w:rsid w:val="000B0BC7"/>
    <w:rsid w:val="000B0D5F"/>
    <w:rsid w:val="000B114A"/>
    <w:rsid w:val="000B11A5"/>
    <w:rsid w:val="000B1298"/>
    <w:rsid w:val="000B177C"/>
    <w:rsid w:val="000B1DE6"/>
    <w:rsid w:val="000B2345"/>
    <w:rsid w:val="000B294E"/>
    <w:rsid w:val="000B2A01"/>
    <w:rsid w:val="000B2C91"/>
    <w:rsid w:val="000B2FFA"/>
    <w:rsid w:val="000B30C6"/>
    <w:rsid w:val="000B33D9"/>
    <w:rsid w:val="000B363F"/>
    <w:rsid w:val="000B384E"/>
    <w:rsid w:val="000B3A31"/>
    <w:rsid w:val="000B3F46"/>
    <w:rsid w:val="000B4088"/>
    <w:rsid w:val="000B4184"/>
    <w:rsid w:val="000B50F8"/>
    <w:rsid w:val="000B5B74"/>
    <w:rsid w:val="000B5DD2"/>
    <w:rsid w:val="000B607C"/>
    <w:rsid w:val="000B6088"/>
    <w:rsid w:val="000B6B52"/>
    <w:rsid w:val="000B6B5F"/>
    <w:rsid w:val="000B6C24"/>
    <w:rsid w:val="000B72AC"/>
    <w:rsid w:val="000B7D12"/>
    <w:rsid w:val="000B7FA5"/>
    <w:rsid w:val="000C033C"/>
    <w:rsid w:val="000C0345"/>
    <w:rsid w:val="000C0416"/>
    <w:rsid w:val="000C07CC"/>
    <w:rsid w:val="000C10DB"/>
    <w:rsid w:val="000C13F1"/>
    <w:rsid w:val="000C16DB"/>
    <w:rsid w:val="000C1A68"/>
    <w:rsid w:val="000C1E1D"/>
    <w:rsid w:val="000C24E3"/>
    <w:rsid w:val="000C25A3"/>
    <w:rsid w:val="000C3743"/>
    <w:rsid w:val="000C3A90"/>
    <w:rsid w:val="000C3B84"/>
    <w:rsid w:val="000C3BD6"/>
    <w:rsid w:val="000C4074"/>
    <w:rsid w:val="000C4901"/>
    <w:rsid w:val="000C4A87"/>
    <w:rsid w:val="000C4AFF"/>
    <w:rsid w:val="000C4C8E"/>
    <w:rsid w:val="000C4CF9"/>
    <w:rsid w:val="000C5530"/>
    <w:rsid w:val="000C56A2"/>
    <w:rsid w:val="000C585C"/>
    <w:rsid w:val="000C5A5F"/>
    <w:rsid w:val="000C5C70"/>
    <w:rsid w:val="000C5DB9"/>
    <w:rsid w:val="000C5E93"/>
    <w:rsid w:val="000C5F43"/>
    <w:rsid w:val="000C5F4E"/>
    <w:rsid w:val="000C6308"/>
    <w:rsid w:val="000C6398"/>
    <w:rsid w:val="000C6473"/>
    <w:rsid w:val="000C6579"/>
    <w:rsid w:val="000C6AA0"/>
    <w:rsid w:val="000C6C94"/>
    <w:rsid w:val="000C6DFA"/>
    <w:rsid w:val="000C7248"/>
    <w:rsid w:val="000C794C"/>
    <w:rsid w:val="000D059A"/>
    <w:rsid w:val="000D06DA"/>
    <w:rsid w:val="000D09A5"/>
    <w:rsid w:val="000D0CDC"/>
    <w:rsid w:val="000D0E36"/>
    <w:rsid w:val="000D1034"/>
    <w:rsid w:val="000D1AA1"/>
    <w:rsid w:val="000D1F24"/>
    <w:rsid w:val="000D21F7"/>
    <w:rsid w:val="000D22CE"/>
    <w:rsid w:val="000D22FC"/>
    <w:rsid w:val="000D2460"/>
    <w:rsid w:val="000D25E5"/>
    <w:rsid w:val="000D260A"/>
    <w:rsid w:val="000D2787"/>
    <w:rsid w:val="000D2988"/>
    <w:rsid w:val="000D2DB4"/>
    <w:rsid w:val="000D2EBC"/>
    <w:rsid w:val="000D2F0A"/>
    <w:rsid w:val="000D3417"/>
    <w:rsid w:val="000D3671"/>
    <w:rsid w:val="000D3737"/>
    <w:rsid w:val="000D3856"/>
    <w:rsid w:val="000D38E1"/>
    <w:rsid w:val="000D3DCF"/>
    <w:rsid w:val="000D3F16"/>
    <w:rsid w:val="000D3FC5"/>
    <w:rsid w:val="000D40F2"/>
    <w:rsid w:val="000D433A"/>
    <w:rsid w:val="000D4354"/>
    <w:rsid w:val="000D44F5"/>
    <w:rsid w:val="000D465B"/>
    <w:rsid w:val="000D4BBF"/>
    <w:rsid w:val="000D4DF4"/>
    <w:rsid w:val="000D5662"/>
    <w:rsid w:val="000D581C"/>
    <w:rsid w:val="000D593A"/>
    <w:rsid w:val="000D5C49"/>
    <w:rsid w:val="000D5CC3"/>
    <w:rsid w:val="000D5FE8"/>
    <w:rsid w:val="000D6100"/>
    <w:rsid w:val="000D62E6"/>
    <w:rsid w:val="000D6580"/>
    <w:rsid w:val="000D65DE"/>
    <w:rsid w:val="000D68F3"/>
    <w:rsid w:val="000D6FD0"/>
    <w:rsid w:val="000D745A"/>
    <w:rsid w:val="000D746A"/>
    <w:rsid w:val="000D7893"/>
    <w:rsid w:val="000D78B1"/>
    <w:rsid w:val="000D7CA2"/>
    <w:rsid w:val="000D7EE6"/>
    <w:rsid w:val="000E012A"/>
    <w:rsid w:val="000E0415"/>
    <w:rsid w:val="000E0F9A"/>
    <w:rsid w:val="000E0F9D"/>
    <w:rsid w:val="000E11CA"/>
    <w:rsid w:val="000E123F"/>
    <w:rsid w:val="000E134D"/>
    <w:rsid w:val="000E155A"/>
    <w:rsid w:val="000E196F"/>
    <w:rsid w:val="000E1FBA"/>
    <w:rsid w:val="000E20BC"/>
    <w:rsid w:val="000E2149"/>
    <w:rsid w:val="000E226F"/>
    <w:rsid w:val="000E239F"/>
    <w:rsid w:val="000E23B1"/>
    <w:rsid w:val="000E254A"/>
    <w:rsid w:val="000E25B0"/>
    <w:rsid w:val="000E2A4B"/>
    <w:rsid w:val="000E2E24"/>
    <w:rsid w:val="000E2EBD"/>
    <w:rsid w:val="000E3186"/>
    <w:rsid w:val="000E32F1"/>
    <w:rsid w:val="000E339A"/>
    <w:rsid w:val="000E3541"/>
    <w:rsid w:val="000E421D"/>
    <w:rsid w:val="000E4616"/>
    <w:rsid w:val="000E488D"/>
    <w:rsid w:val="000E49C2"/>
    <w:rsid w:val="000E4EF8"/>
    <w:rsid w:val="000E5565"/>
    <w:rsid w:val="000E5601"/>
    <w:rsid w:val="000E59CD"/>
    <w:rsid w:val="000E5A87"/>
    <w:rsid w:val="000E5BA6"/>
    <w:rsid w:val="000E60DB"/>
    <w:rsid w:val="000E6A2B"/>
    <w:rsid w:val="000E6A7E"/>
    <w:rsid w:val="000E6B91"/>
    <w:rsid w:val="000E703B"/>
    <w:rsid w:val="000E722C"/>
    <w:rsid w:val="000E7616"/>
    <w:rsid w:val="000E7D77"/>
    <w:rsid w:val="000F0671"/>
    <w:rsid w:val="000F0724"/>
    <w:rsid w:val="000F0979"/>
    <w:rsid w:val="000F0B5D"/>
    <w:rsid w:val="000F0E9F"/>
    <w:rsid w:val="000F176B"/>
    <w:rsid w:val="000F17C9"/>
    <w:rsid w:val="000F1865"/>
    <w:rsid w:val="000F1BD8"/>
    <w:rsid w:val="000F23BF"/>
    <w:rsid w:val="000F2451"/>
    <w:rsid w:val="000F2A74"/>
    <w:rsid w:val="000F2B29"/>
    <w:rsid w:val="000F2B60"/>
    <w:rsid w:val="000F2E61"/>
    <w:rsid w:val="000F2E9C"/>
    <w:rsid w:val="000F2EFB"/>
    <w:rsid w:val="000F317D"/>
    <w:rsid w:val="000F326D"/>
    <w:rsid w:val="000F4144"/>
    <w:rsid w:val="000F44B2"/>
    <w:rsid w:val="000F453D"/>
    <w:rsid w:val="000F466C"/>
    <w:rsid w:val="000F47E9"/>
    <w:rsid w:val="000F4A74"/>
    <w:rsid w:val="000F4AA4"/>
    <w:rsid w:val="000F4C88"/>
    <w:rsid w:val="000F569A"/>
    <w:rsid w:val="000F5959"/>
    <w:rsid w:val="000F6888"/>
    <w:rsid w:val="000F68FC"/>
    <w:rsid w:val="000F70C5"/>
    <w:rsid w:val="000F78C8"/>
    <w:rsid w:val="000F7DA3"/>
    <w:rsid w:val="00100290"/>
    <w:rsid w:val="001007F1"/>
    <w:rsid w:val="00100A02"/>
    <w:rsid w:val="0010100C"/>
    <w:rsid w:val="00101411"/>
    <w:rsid w:val="00101AD8"/>
    <w:rsid w:val="00102034"/>
    <w:rsid w:val="001023A7"/>
    <w:rsid w:val="00102875"/>
    <w:rsid w:val="001029D5"/>
    <w:rsid w:val="00102A2A"/>
    <w:rsid w:val="001032A4"/>
    <w:rsid w:val="001033FE"/>
    <w:rsid w:val="00103A36"/>
    <w:rsid w:val="00103A9A"/>
    <w:rsid w:val="00104382"/>
    <w:rsid w:val="001045F9"/>
    <w:rsid w:val="00104645"/>
    <w:rsid w:val="00104799"/>
    <w:rsid w:val="0010495B"/>
    <w:rsid w:val="001051CE"/>
    <w:rsid w:val="0010525E"/>
    <w:rsid w:val="001055DA"/>
    <w:rsid w:val="001056A5"/>
    <w:rsid w:val="00105936"/>
    <w:rsid w:val="001062AA"/>
    <w:rsid w:val="001063EF"/>
    <w:rsid w:val="00106518"/>
    <w:rsid w:val="0010651B"/>
    <w:rsid w:val="001065EE"/>
    <w:rsid w:val="001066AA"/>
    <w:rsid w:val="00106967"/>
    <w:rsid w:val="00106ACB"/>
    <w:rsid w:val="001071EF"/>
    <w:rsid w:val="00107680"/>
    <w:rsid w:val="00107BD0"/>
    <w:rsid w:val="00107F87"/>
    <w:rsid w:val="00107F90"/>
    <w:rsid w:val="001100EE"/>
    <w:rsid w:val="00110379"/>
    <w:rsid w:val="00110457"/>
    <w:rsid w:val="001105E1"/>
    <w:rsid w:val="00110857"/>
    <w:rsid w:val="00110AE4"/>
    <w:rsid w:val="00110E68"/>
    <w:rsid w:val="00110EB6"/>
    <w:rsid w:val="0011157C"/>
    <w:rsid w:val="0011237F"/>
    <w:rsid w:val="001124B2"/>
    <w:rsid w:val="001128C0"/>
    <w:rsid w:val="001129B4"/>
    <w:rsid w:val="001135EE"/>
    <w:rsid w:val="00113B46"/>
    <w:rsid w:val="00113D6C"/>
    <w:rsid w:val="00114539"/>
    <w:rsid w:val="00114598"/>
    <w:rsid w:val="00115028"/>
    <w:rsid w:val="00115096"/>
    <w:rsid w:val="00115135"/>
    <w:rsid w:val="0011513A"/>
    <w:rsid w:val="00115EA5"/>
    <w:rsid w:val="001160B1"/>
    <w:rsid w:val="0011725F"/>
    <w:rsid w:val="0011728C"/>
    <w:rsid w:val="001174F5"/>
    <w:rsid w:val="001175E3"/>
    <w:rsid w:val="00117820"/>
    <w:rsid w:val="00117A2A"/>
    <w:rsid w:val="00117C3D"/>
    <w:rsid w:val="00117D06"/>
    <w:rsid w:val="00120371"/>
    <w:rsid w:val="0012038F"/>
    <w:rsid w:val="0012079E"/>
    <w:rsid w:val="00120F5A"/>
    <w:rsid w:val="00121581"/>
    <w:rsid w:val="00121700"/>
    <w:rsid w:val="00121EEA"/>
    <w:rsid w:val="00121EEF"/>
    <w:rsid w:val="001223D7"/>
    <w:rsid w:val="00122612"/>
    <w:rsid w:val="001227A9"/>
    <w:rsid w:val="00122B43"/>
    <w:rsid w:val="00122D42"/>
    <w:rsid w:val="00122D53"/>
    <w:rsid w:val="0012344C"/>
    <w:rsid w:val="0012379A"/>
    <w:rsid w:val="00123843"/>
    <w:rsid w:val="00123BC9"/>
    <w:rsid w:val="0012402C"/>
    <w:rsid w:val="0012406C"/>
    <w:rsid w:val="00124152"/>
    <w:rsid w:val="0012424C"/>
    <w:rsid w:val="00124330"/>
    <w:rsid w:val="001243D4"/>
    <w:rsid w:val="0012525E"/>
    <w:rsid w:val="001252AE"/>
    <w:rsid w:val="001253EB"/>
    <w:rsid w:val="001254CA"/>
    <w:rsid w:val="00125B3B"/>
    <w:rsid w:val="00125BCA"/>
    <w:rsid w:val="00125C6B"/>
    <w:rsid w:val="00125D03"/>
    <w:rsid w:val="00125F66"/>
    <w:rsid w:val="00125F67"/>
    <w:rsid w:val="001264D0"/>
    <w:rsid w:val="001264D8"/>
    <w:rsid w:val="00126AB4"/>
    <w:rsid w:val="00126B1F"/>
    <w:rsid w:val="00126B93"/>
    <w:rsid w:val="00126E62"/>
    <w:rsid w:val="00126F58"/>
    <w:rsid w:val="00126FA1"/>
    <w:rsid w:val="00126FDA"/>
    <w:rsid w:val="001273CD"/>
    <w:rsid w:val="001279C1"/>
    <w:rsid w:val="00127CF1"/>
    <w:rsid w:val="001301BA"/>
    <w:rsid w:val="00130BE7"/>
    <w:rsid w:val="00130CEA"/>
    <w:rsid w:val="00131354"/>
    <w:rsid w:val="001314CF"/>
    <w:rsid w:val="001315B0"/>
    <w:rsid w:val="00131E4A"/>
    <w:rsid w:val="0013215E"/>
    <w:rsid w:val="0013221E"/>
    <w:rsid w:val="001323DB"/>
    <w:rsid w:val="00132DB0"/>
    <w:rsid w:val="001330E2"/>
    <w:rsid w:val="001333E8"/>
    <w:rsid w:val="001336F7"/>
    <w:rsid w:val="0013395E"/>
    <w:rsid w:val="00133F29"/>
    <w:rsid w:val="00134471"/>
    <w:rsid w:val="00134780"/>
    <w:rsid w:val="00134902"/>
    <w:rsid w:val="0013493B"/>
    <w:rsid w:val="00134974"/>
    <w:rsid w:val="00134E88"/>
    <w:rsid w:val="0013553D"/>
    <w:rsid w:val="00135710"/>
    <w:rsid w:val="00135BA3"/>
    <w:rsid w:val="00135CB2"/>
    <w:rsid w:val="00136148"/>
    <w:rsid w:val="00136D2B"/>
    <w:rsid w:val="00136EE6"/>
    <w:rsid w:val="00137066"/>
    <w:rsid w:val="001371C1"/>
    <w:rsid w:val="00137405"/>
    <w:rsid w:val="00137618"/>
    <w:rsid w:val="001376ED"/>
    <w:rsid w:val="00137BC9"/>
    <w:rsid w:val="00137DAF"/>
    <w:rsid w:val="00137DEB"/>
    <w:rsid w:val="001406A5"/>
    <w:rsid w:val="001406FF"/>
    <w:rsid w:val="001409A7"/>
    <w:rsid w:val="00141055"/>
    <w:rsid w:val="001417D3"/>
    <w:rsid w:val="00141B81"/>
    <w:rsid w:val="00141E7C"/>
    <w:rsid w:val="00142251"/>
    <w:rsid w:val="00142FF1"/>
    <w:rsid w:val="001430B9"/>
    <w:rsid w:val="001440C4"/>
    <w:rsid w:val="001445B8"/>
    <w:rsid w:val="00144665"/>
    <w:rsid w:val="001448CB"/>
    <w:rsid w:val="00144A06"/>
    <w:rsid w:val="00144A42"/>
    <w:rsid w:val="00144B4E"/>
    <w:rsid w:val="00144BF8"/>
    <w:rsid w:val="00144EB8"/>
    <w:rsid w:val="0014504F"/>
    <w:rsid w:val="00146792"/>
    <w:rsid w:val="001467CF"/>
    <w:rsid w:val="00146984"/>
    <w:rsid w:val="00146C28"/>
    <w:rsid w:val="00146F69"/>
    <w:rsid w:val="0014772C"/>
    <w:rsid w:val="00147876"/>
    <w:rsid w:val="00147DC6"/>
    <w:rsid w:val="001500CC"/>
    <w:rsid w:val="00150D54"/>
    <w:rsid w:val="0015106F"/>
    <w:rsid w:val="001515B8"/>
    <w:rsid w:val="0015164A"/>
    <w:rsid w:val="001519A7"/>
    <w:rsid w:val="00151A03"/>
    <w:rsid w:val="00151A3A"/>
    <w:rsid w:val="00151DE1"/>
    <w:rsid w:val="001522BF"/>
    <w:rsid w:val="00152E3C"/>
    <w:rsid w:val="00152FF5"/>
    <w:rsid w:val="001531A6"/>
    <w:rsid w:val="00153C40"/>
    <w:rsid w:val="0015409D"/>
    <w:rsid w:val="00154D05"/>
    <w:rsid w:val="00154D93"/>
    <w:rsid w:val="00154FC0"/>
    <w:rsid w:val="00155016"/>
    <w:rsid w:val="0015522A"/>
    <w:rsid w:val="00155279"/>
    <w:rsid w:val="001559F2"/>
    <w:rsid w:val="00155C83"/>
    <w:rsid w:val="00155CB7"/>
    <w:rsid w:val="00156217"/>
    <w:rsid w:val="00156CDA"/>
    <w:rsid w:val="00156F30"/>
    <w:rsid w:val="00157054"/>
    <w:rsid w:val="00157339"/>
    <w:rsid w:val="0015734B"/>
    <w:rsid w:val="00157590"/>
    <w:rsid w:val="00157691"/>
    <w:rsid w:val="00157B12"/>
    <w:rsid w:val="00157D27"/>
    <w:rsid w:val="001608ED"/>
    <w:rsid w:val="00161163"/>
    <w:rsid w:val="0016173C"/>
    <w:rsid w:val="00161981"/>
    <w:rsid w:val="00161F9F"/>
    <w:rsid w:val="0016249F"/>
    <w:rsid w:val="001624B3"/>
    <w:rsid w:val="00162826"/>
    <w:rsid w:val="00162C8F"/>
    <w:rsid w:val="00162D71"/>
    <w:rsid w:val="00162EF5"/>
    <w:rsid w:val="00162F25"/>
    <w:rsid w:val="00163876"/>
    <w:rsid w:val="00163E4D"/>
    <w:rsid w:val="00164319"/>
    <w:rsid w:val="001646E8"/>
    <w:rsid w:val="001647A5"/>
    <w:rsid w:val="00166007"/>
    <w:rsid w:val="00166D09"/>
    <w:rsid w:val="00166F25"/>
    <w:rsid w:val="00167117"/>
    <w:rsid w:val="0016712D"/>
    <w:rsid w:val="00167248"/>
    <w:rsid w:val="001676AB"/>
    <w:rsid w:val="00167704"/>
    <w:rsid w:val="00167A28"/>
    <w:rsid w:val="00167CB1"/>
    <w:rsid w:val="00167EE2"/>
    <w:rsid w:val="0017064E"/>
    <w:rsid w:val="00170831"/>
    <w:rsid w:val="00170847"/>
    <w:rsid w:val="001708B3"/>
    <w:rsid w:val="00170939"/>
    <w:rsid w:val="00170C5E"/>
    <w:rsid w:val="00170E8D"/>
    <w:rsid w:val="00171120"/>
    <w:rsid w:val="0017131C"/>
    <w:rsid w:val="001715CA"/>
    <w:rsid w:val="00171689"/>
    <w:rsid w:val="00171CD4"/>
    <w:rsid w:val="00171DAE"/>
    <w:rsid w:val="00172019"/>
    <w:rsid w:val="00172237"/>
    <w:rsid w:val="001723C1"/>
    <w:rsid w:val="001724D7"/>
    <w:rsid w:val="00172706"/>
    <w:rsid w:val="00172A30"/>
    <w:rsid w:val="00172ACD"/>
    <w:rsid w:val="00172E2D"/>
    <w:rsid w:val="0017303F"/>
    <w:rsid w:val="001730B8"/>
    <w:rsid w:val="00173128"/>
    <w:rsid w:val="00173167"/>
    <w:rsid w:val="0017385B"/>
    <w:rsid w:val="00173B93"/>
    <w:rsid w:val="00173C74"/>
    <w:rsid w:val="00173D20"/>
    <w:rsid w:val="00173F11"/>
    <w:rsid w:val="001741F9"/>
    <w:rsid w:val="001748E8"/>
    <w:rsid w:val="00174A97"/>
    <w:rsid w:val="00174DAC"/>
    <w:rsid w:val="00174FA4"/>
    <w:rsid w:val="0017549D"/>
    <w:rsid w:val="00175D05"/>
    <w:rsid w:val="00175E73"/>
    <w:rsid w:val="00176111"/>
    <w:rsid w:val="00176319"/>
    <w:rsid w:val="00176401"/>
    <w:rsid w:val="00176D7F"/>
    <w:rsid w:val="00176F50"/>
    <w:rsid w:val="001771A3"/>
    <w:rsid w:val="001773A2"/>
    <w:rsid w:val="001776BA"/>
    <w:rsid w:val="00177887"/>
    <w:rsid w:val="001779DE"/>
    <w:rsid w:val="00177CCE"/>
    <w:rsid w:val="00177FC1"/>
    <w:rsid w:val="00177FF1"/>
    <w:rsid w:val="0018004B"/>
    <w:rsid w:val="0018005D"/>
    <w:rsid w:val="0018093A"/>
    <w:rsid w:val="00180A29"/>
    <w:rsid w:val="00180DA7"/>
    <w:rsid w:val="00180F6B"/>
    <w:rsid w:val="0018135F"/>
    <w:rsid w:val="0018167E"/>
    <w:rsid w:val="001819E8"/>
    <w:rsid w:val="00181A06"/>
    <w:rsid w:val="00181BB7"/>
    <w:rsid w:val="00181E40"/>
    <w:rsid w:val="00181F54"/>
    <w:rsid w:val="001823A2"/>
    <w:rsid w:val="001825A3"/>
    <w:rsid w:val="0018267A"/>
    <w:rsid w:val="00183522"/>
    <w:rsid w:val="0018392F"/>
    <w:rsid w:val="0018406C"/>
    <w:rsid w:val="001843FB"/>
    <w:rsid w:val="0018452C"/>
    <w:rsid w:val="00184A57"/>
    <w:rsid w:val="00184CBC"/>
    <w:rsid w:val="001856D6"/>
    <w:rsid w:val="00185817"/>
    <w:rsid w:val="00185AB5"/>
    <w:rsid w:val="00185C42"/>
    <w:rsid w:val="00185D38"/>
    <w:rsid w:val="00186669"/>
    <w:rsid w:val="001868D6"/>
    <w:rsid w:val="00186C29"/>
    <w:rsid w:val="00186C50"/>
    <w:rsid w:val="0018720D"/>
    <w:rsid w:val="0018728C"/>
    <w:rsid w:val="001902F3"/>
    <w:rsid w:val="00190A8C"/>
    <w:rsid w:val="00190BC6"/>
    <w:rsid w:val="001915B6"/>
    <w:rsid w:val="00191A3B"/>
    <w:rsid w:val="00191A87"/>
    <w:rsid w:val="00191C2D"/>
    <w:rsid w:val="001924FF"/>
    <w:rsid w:val="001925C8"/>
    <w:rsid w:val="001925E8"/>
    <w:rsid w:val="0019272A"/>
    <w:rsid w:val="00192ACD"/>
    <w:rsid w:val="00192D04"/>
    <w:rsid w:val="00193009"/>
    <w:rsid w:val="001932F1"/>
    <w:rsid w:val="0019362B"/>
    <w:rsid w:val="0019443C"/>
    <w:rsid w:val="001945EF"/>
    <w:rsid w:val="00194602"/>
    <w:rsid w:val="00194CB1"/>
    <w:rsid w:val="00194F3D"/>
    <w:rsid w:val="0019503C"/>
    <w:rsid w:val="00195353"/>
    <w:rsid w:val="001955EE"/>
    <w:rsid w:val="0019562B"/>
    <w:rsid w:val="0019571D"/>
    <w:rsid w:val="00195C7B"/>
    <w:rsid w:val="00195CD4"/>
    <w:rsid w:val="00196697"/>
    <w:rsid w:val="001968C2"/>
    <w:rsid w:val="001969B3"/>
    <w:rsid w:val="00196C12"/>
    <w:rsid w:val="00196E35"/>
    <w:rsid w:val="001971DE"/>
    <w:rsid w:val="00197790"/>
    <w:rsid w:val="00197A16"/>
    <w:rsid w:val="00197CB0"/>
    <w:rsid w:val="001A0215"/>
    <w:rsid w:val="001A03CE"/>
    <w:rsid w:val="001A0589"/>
    <w:rsid w:val="001A079A"/>
    <w:rsid w:val="001A08E5"/>
    <w:rsid w:val="001A0988"/>
    <w:rsid w:val="001A0A88"/>
    <w:rsid w:val="001A0FBE"/>
    <w:rsid w:val="001A119D"/>
    <w:rsid w:val="001A1504"/>
    <w:rsid w:val="001A1579"/>
    <w:rsid w:val="001A16B7"/>
    <w:rsid w:val="001A1F75"/>
    <w:rsid w:val="001A223B"/>
    <w:rsid w:val="001A24BA"/>
    <w:rsid w:val="001A2830"/>
    <w:rsid w:val="001A2D28"/>
    <w:rsid w:val="001A30D4"/>
    <w:rsid w:val="001A3419"/>
    <w:rsid w:val="001A3EB1"/>
    <w:rsid w:val="001A42D1"/>
    <w:rsid w:val="001A44D7"/>
    <w:rsid w:val="001A4501"/>
    <w:rsid w:val="001A4883"/>
    <w:rsid w:val="001A48E8"/>
    <w:rsid w:val="001A5CD5"/>
    <w:rsid w:val="001A5DC2"/>
    <w:rsid w:val="001A61FF"/>
    <w:rsid w:val="001A6385"/>
    <w:rsid w:val="001A66C3"/>
    <w:rsid w:val="001A685B"/>
    <w:rsid w:val="001A6DB7"/>
    <w:rsid w:val="001A76BF"/>
    <w:rsid w:val="001A77B6"/>
    <w:rsid w:val="001A782C"/>
    <w:rsid w:val="001A7C5F"/>
    <w:rsid w:val="001A7D88"/>
    <w:rsid w:val="001A7E39"/>
    <w:rsid w:val="001B02E5"/>
    <w:rsid w:val="001B038C"/>
    <w:rsid w:val="001B0590"/>
    <w:rsid w:val="001B061B"/>
    <w:rsid w:val="001B0679"/>
    <w:rsid w:val="001B06D4"/>
    <w:rsid w:val="001B07D3"/>
    <w:rsid w:val="001B0D1F"/>
    <w:rsid w:val="001B1356"/>
    <w:rsid w:val="001B14BC"/>
    <w:rsid w:val="001B152C"/>
    <w:rsid w:val="001B153D"/>
    <w:rsid w:val="001B1604"/>
    <w:rsid w:val="001B1D0B"/>
    <w:rsid w:val="001B1ECB"/>
    <w:rsid w:val="001B23B3"/>
    <w:rsid w:val="001B2739"/>
    <w:rsid w:val="001B27F3"/>
    <w:rsid w:val="001B2C85"/>
    <w:rsid w:val="001B338C"/>
    <w:rsid w:val="001B3437"/>
    <w:rsid w:val="001B4547"/>
    <w:rsid w:val="001B4553"/>
    <w:rsid w:val="001B45CF"/>
    <w:rsid w:val="001B4851"/>
    <w:rsid w:val="001B4A4A"/>
    <w:rsid w:val="001B4A53"/>
    <w:rsid w:val="001B4E00"/>
    <w:rsid w:val="001B52F2"/>
    <w:rsid w:val="001B5808"/>
    <w:rsid w:val="001B5920"/>
    <w:rsid w:val="001B5F6F"/>
    <w:rsid w:val="001B615C"/>
    <w:rsid w:val="001B6489"/>
    <w:rsid w:val="001B6CF9"/>
    <w:rsid w:val="001B709B"/>
    <w:rsid w:val="001B7216"/>
    <w:rsid w:val="001B7A12"/>
    <w:rsid w:val="001B7A17"/>
    <w:rsid w:val="001C0587"/>
    <w:rsid w:val="001C0AE2"/>
    <w:rsid w:val="001C0CDF"/>
    <w:rsid w:val="001C1242"/>
    <w:rsid w:val="001C1366"/>
    <w:rsid w:val="001C1B47"/>
    <w:rsid w:val="001C1FB4"/>
    <w:rsid w:val="001C2616"/>
    <w:rsid w:val="001C306C"/>
    <w:rsid w:val="001C33D8"/>
    <w:rsid w:val="001C34FF"/>
    <w:rsid w:val="001C3B38"/>
    <w:rsid w:val="001C3C54"/>
    <w:rsid w:val="001C3CC9"/>
    <w:rsid w:val="001C4029"/>
    <w:rsid w:val="001C42AC"/>
    <w:rsid w:val="001C4609"/>
    <w:rsid w:val="001C469E"/>
    <w:rsid w:val="001C48B1"/>
    <w:rsid w:val="001C4AFE"/>
    <w:rsid w:val="001C4B8D"/>
    <w:rsid w:val="001C4DF3"/>
    <w:rsid w:val="001C5127"/>
    <w:rsid w:val="001C5348"/>
    <w:rsid w:val="001C53F0"/>
    <w:rsid w:val="001C54CD"/>
    <w:rsid w:val="001C5965"/>
    <w:rsid w:val="001C5F56"/>
    <w:rsid w:val="001C6A97"/>
    <w:rsid w:val="001C6B1F"/>
    <w:rsid w:val="001C6E08"/>
    <w:rsid w:val="001C6FAB"/>
    <w:rsid w:val="001C7303"/>
    <w:rsid w:val="001C7328"/>
    <w:rsid w:val="001C7750"/>
    <w:rsid w:val="001C7F70"/>
    <w:rsid w:val="001D0D9D"/>
    <w:rsid w:val="001D0E9E"/>
    <w:rsid w:val="001D11D4"/>
    <w:rsid w:val="001D1D11"/>
    <w:rsid w:val="001D1FD2"/>
    <w:rsid w:val="001D200E"/>
    <w:rsid w:val="001D26E2"/>
    <w:rsid w:val="001D2D70"/>
    <w:rsid w:val="001D31B4"/>
    <w:rsid w:val="001D3274"/>
    <w:rsid w:val="001D3470"/>
    <w:rsid w:val="001D376C"/>
    <w:rsid w:val="001D39D2"/>
    <w:rsid w:val="001D3C0E"/>
    <w:rsid w:val="001D43B0"/>
    <w:rsid w:val="001D44FD"/>
    <w:rsid w:val="001D4C4D"/>
    <w:rsid w:val="001D4D91"/>
    <w:rsid w:val="001D53A6"/>
    <w:rsid w:val="001D57AC"/>
    <w:rsid w:val="001D58FB"/>
    <w:rsid w:val="001D61C0"/>
    <w:rsid w:val="001D63A9"/>
    <w:rsid w:val="001D66F7"/>
    <w:rsid w:val="001D6B70"/>
    <w:rsid w:val="001D6BA6"/>
    <w:rsid w:val="001D6E2F"/>
    <w:rsid w:val="001D6E69"/>
    <w:rsid w:val="001D6F9A"/>
    <w:rsid w:val="001D7053"/>
    <w:rsid w:val="001D719F"/>
    <w:rsid w:val="001D72FF"/>
    <w:rsid w:val="001D7EEC"/>
    <w:rsid w:val="001D7FFC"/>
    <w:rsid w:val="001E0D04"/>
    <w:rsid w:val="001E0F68"/>
    <w:rsid w:val="001E1E5A"/>
    <w:rsid w:val="001E2187"/>
    <w:rsid w:val="001E24B7"/>
    <w:rsid w:val="001E2587"/>
    <w:rsid w:val="001E2746"/>
    <w:rsid w:val="001E2ECC"/>
    <w:rsid w:val="001E34C1"/>
    <w:rsid w:val="001E354C"/>
    <w:rsid w:val="001E3B93"/>
    <w:rsid w:val="001E3E92"/>
    <w:rsid w:val="001E3ECE"/>
    <w:rsid w:val="001E40ED"/>
    <w:rsid w:val="001E41D1"/>
    <w:rsid w:val="001E4656"/>
    <w:rsid w:val="001E4770"/>
    <w:rsid w:val="001E4A7E"/>
    <w:rsid w:val="001E4AA6"/>
    <w:rsid w:val="001E4B50"/>
    <w:rsid w:val="001E4BC7"/>
    <w:rsid w:val="001E554F"/>
    <w:rsid w:val="001E6309"/>
    <w:rsid w:val="001E63A6"/>
    <w:rsid w:val="001E6599"/>
    <w:rsid w:val="001E7070"/>
    <w:rsid w:val="001E7411"/>
    <w:rsid w:val="001E7424"/>
    <w:rsid w:val="001E7A6F"/>
    <w:rsid w:val="001E7AB5"/>
    <w:rsid w:val="001E7D5F"/>
    <w:rsid w:val="001F046B"/>
    <w:rsid w:val="001F05D5"/>
    <w:rsid w:val="001F09B5"/>
    <w:rsid w:val="001F0C5F"/>
    <w:rsid w:val="001F0DA4"/>
    <w:rsid w:val="001F0E5C"/>
    <w:rsid w:val="001F113E"/>
    <w:rsid w:val="001F11D6"/>
    <w:rsid w:val="001F136C"/>
    <w:rsid w:val="001F1916"/>
    <w:rsid w:val="001F22E1"/>
    <w:rsid w:val="001F29EB"/>
    <w:rsid w:val="001F2D3D"/>
    <w:rsid w:val="001F3062"/>
    <w:rsid w:val="001F398B"/>
    <w:rsid w:val="001F4353"/>
    <w:rsid w:val="001F4587"/>
    <w:rsid w:val="001F4605"/>
    <w:rsid w:val="001F49FC"/>
    <w:rsid w:val="001F4A59"/>
    <w:rsid w:val="001F4D43"/>
    <w:rsid w:val="001F501B"/>
    <w:rsid w:val="001F548B"/>
    <w:rsid w:val="001F5B9B"/>
    <w:rsid w:val="001F6300"/>
    <w:rsid w:val="001F6BF2"/>
    <w:rsid w:val="001F7912"/>
    <w:rsid w:val="001F7DFA"/>
    <w:rsid w:val="00200259"/>
    <w:rsid w:val="0020054F"/>
    <w:rsid w:val="00200CD4"/>
    <w:rsid w:val="002011C5"/>
    <w:rsid w:val="00201590"/>
    <w:rsid w:val="00201DE0"/>
    <w:rsid w:val="002022F5"/>
    <w:rsid w:val="0020295B"/>
    <w:rsid w:val="002029F6"/>
    <w:rsid w:val="00202A7A"/>
    <w:rsid w:val="00202BFE"/>
    <w:rsid w:val="00203263"/>
    <w:rsid w:val="00203579"/>
    <w:rsid w:val="002036C0"/>
    <w:rsid w:val="0020381C"/>
    <w:rsid w:val="00203829"/>
    <w:rsid w:val="002039A3"/>
    <w:rsid w:val="002039B6"/>
    <w:rsid w:val="00203A35"/>
    <w:rsid w:val="00203B40"/>
    <w:rsid w:val="002044F9"/>
    <w:rsid w:val="0020459A"/>
    <w:rsid w:val="00204678"/>
    <w:rsid w:val="00204682"/>
    <w:rsid w:val="00204839"/>
    <w:rsid w:val="00204C9B"/>
    <w:rsid w:val="00204CE2"/>
    <w:rsid w:val="00204EF1"/>
    <w:rsid w:val="00204F6A"/>
    <w:rsid w:val="00204FFF"/>
    <w:rsid w:val="00205593"/>
    <w:rsid w:val="00205834"/>
    <w:rsid w:val="0020585D"/>
    <w:rsid w:val="002060E8"/>
    <w:rsid w:val="002061B0"/>
    <w:rsid w:val="00206700"/>
    <w:rsid w:val="00206D78"/>
    <w:rsid w:val="00206D81"/>
    <w:rsid w:val="00206EFD"/>
    <w:rsid w:val="00206F4A"/>
    <w:rsid w:val="00206FCC"/>
    <w:rsid w:val="002072B2"/>
    <w:rsid w:val="00207466"/>
    <w:rsid w:val="002075DC"/>
    <w:rsid w:val="002100BD"/>
    <w:rsid w:val="00210119"/>
    <w:rsid w:val="0021112D"/>
    <w:rsid w:val="0021150A"/>
    <w:rsid w:val="0021154A"/>
    <w:rsid w:val="002117CB"/>
    <w:rsid w:val="00211A99"/>
    <w:rsid w:val="00211B34"/>
    <w:rsid w:val="00211D47"/>
    <w:rsid w:val="00211DFB"/>
    <w:rsid w:val="00211E30"/>
    <w:rsid w:val="00211EDB"/>
    <w:rsid w:val="002120C3"/>
    <w:rsid w:val="00212430"/>
    <w:rsid w:val="00212B81"/>
    <w:rsid w:val="00212BD4"/>
    <w:rsid w:val="0021320A"/>
    <w:rsid w:val="0021353C"/>
    <w:rsid w:val="00213677"/>
    <w:rsid w:val="002137FB"/>
    <w:rsid w:val="00213B58"/>
    <w:rsid w:val="00214238"/>
    <w:rsid w:val="00214A5E"/>
    <w:rsid w:val="00214AC7"/>
    <w:rsid w:val="002158DB"/>
    <w:rsid w:val="00216087"/>
    <w:rsid w:val="002161D4"/>
    <w:rsid w:val="0021635D"/>
    <w:rsid w:val="00216CF9"/>
    <w:rsid w:val="00216DE3"/>
    <w:rsid w:val="002174FE"/>
    <w:rsid w:val="002177D8"/>
    <w:rsid w:val="00217823"/>
    <w:rsid w:val="00217ED2"/>
    <w:rsid w:val="0022053E"/>
    <w:rsid w:val="0022074D"/>
    <w:rsid w:val="002209CD"/>
    <w:rsid w:val="00220C32"/>
    <w:rsid w:val="0022117B"/>
    <w:rsid w:val="00221521"/>
    <w:rsid w:val="00221633"/>
    <w:rsid w:val="0022180C"/>
    <w:rsid w:val="0022185A"/>
    <w:rsid w:val="002218B1"/>
    <w:rsid w:val="00221986"/>
    <w:rsid w:val="002223CD"/>
    <w:rsid w:val="00222A46"/>
    <w:rsid w:val="00222A79"/>
    <w:rsid w:val="00222F09"/>
    <w:rsid w:val="002231D1"/>
    <w:rsid w:val="00223238"/>
    <w:rsid w:val="002232BD"/>
    <w:rsid w:val="0022340B"/>
    <w:rsid w:val="00223538"/>
    <w:rsid w:val="00223792"/>
    <w:rsid w:val="00223920"/>
    <w:rsid w:val="00223AE7"/>
    <w:rsid w:val="00223FEF"/>
    <w:rsid w:val="00223FFC"/>
    <w:rsid w:val="002243B1"/>
    <w:rsid w:val="002245B5"/>
    <w:rsid w:val="00225139"/>
    <w:rsid w:val="0022592E"/>
    <w:rsid w:val="002259B7"/>
    <w:rsid w:val="00226253"/>
    <w:rsid w:val="00226A08"/>
    <w:rsid w:val="00226F93"/>
    <w:rsid w:val="0022746D"/>
    <w:rsid w:val="0022749D"/>
    <w:rsid w:val="00227B14"/>
    <w:rsid w:val="0023040C"/>
    <w:rsid w:val="0023042F"/>
    <w:rsid w:val="002304D5"/>
    <w:rsid w:val="00230B80"/>
    <w:rsid w:val="00231325"/>
    <w:rsid w:val="00231674"/>
    <w:rsid w:val="00231770"/>
    <w:rsid w:val="00231886"/>
    <w:rsid w:val="00231D57"/>
    <w:rsid w:val="00232948"/>
    <w:rsid w:val="00232BB3"/>
    <w:rsid w:val="00232BE4"/>
    <w:rsid w:val="00233080"/>
    <w:rsid w:val="00233566"/>
    <w:rsid w:val="00233661"/>
    <w:rsid w:val="002336E8"/>
    <w:rsid w:val="00233709"/>
    <w:rsid w:val="002339CB"/>
    <w:rsid w:val="00233B5C"/>
    <w:rsid w:val="00233D10"/>
    <w:rsid w:val="0023404C"/>
    <w:rsid w:val="002341D7"/>
    <w:rsid w:val="002342FE"/>
    <w:rsid w:val="002346AC"/>
    <w:rsid w:val="002347D3"/>
    <w:rsid w:val="00234982"/>
    <w:rsid w:val="00235141"/>
    <w:rsid w:val="002351AD"/>
    <w:rsid w:val="002358C0"/>
    <w:rsid w:val="00236D48"/>
    <w:rsid w:val="00236EC6"/>
    <w:rsid w:val="00237079"/>
    <w:rsid w:val="00237144"/>
    <w:rsid w:val="0023718D"/>
    <w:rsid w:val="00237617"/>
    <w:rsid w:val="0023769D"/>
    <w:rsid w:val="00237907"/>
    <w:rsid w:val="00237989"/>
    <w:rsid w:val="00237A26"/>
    <w:rsid w:val="00237C53"/>
    <w:rsid w:val="00240078"/>
    <w:rsid w:val="0024031E"/>
    <w:rsid w:val="00240629"/>
    <w:rsid w:val="00241156"/>
    <w:rsid w:val="00241473"/>
    <w:rsid w:val="00241990"/>
    <w:rsid w:val="00241AAC"/>
    <w:rsid w:val="00241B13"/>
    <w:rsid w:val="00241B73"/>
    <w:rsid w:val="00241C64"/>
    <w:rsid w:val="002427EF"/>
    <w:rsid w:val="00242C46"/>
    <w:rsid w:val="00242D27"/>
    <w:rsid w:val="00242E17"/>
    <w:rsid w:val="00242F10"/>
    <w:rsid w:val="00243004"/>
    <w:rsid w:val="00243031"/>
    <w:rsid w:val="002430F5"/>
    <w:rsid w:val="00243180"/>
    <w:rsid w:val="0024319F"/>
    <w:rsid w:val="002431FE"/>
    <w:rsid w:val="002433D4"/>
    <w:rsid w:val="002443FF"/>
    <w:rsid w:val="0024466F"/>
    <w:rsid w:val="002449F8"/>
    <w:rsid w:val="00244B69"/>
    <w:rsid w:val="00245AA7"/>
    <w:rsid w:val="00245B4A"/>
    <w:rsid w:val="00245DA2"/>
    <w:rsid w:val="002469DE"/>
    <w:rsid w:val="00246BD8"/>
    <w:rsid w:val="0024716A"/>
    <w:rsid w:val="00247425"/>
    <w:rsid w:val="002476D1"/>
    <w:rsid w:val="00247C5F"/>
    <w:rsid w:val="00247C81"/>
    <w:rsid w:val="00247F19"/>
    <w:rsid w:val="00247F21"/>
    <w:rsid w:val="0025000A"/>
    <w:rsid w:val="002501DC"/>
    <w:rsid w:val="00250606"/>
    <w:rsid w:val="00251215"/>
    <w:rsid w:val="002517AB"/>
    <w:rsid w:val="00251D27"/>
    <w:rsid w:val="002523CA"/>
    <w:rsid w:val="00252435"/>
    <w:rsid w:val="002524E2"/>
    <w:rsid w:val="00252654"/>
    <w:rsid w:val="00252774"/>
    <w:rsid w:val="00252A69"/>
    <w:rsid w:val="00252BE3"/>
    <w:rsid w:val="00253697"/>
    <w:rsid w:val="002539E2"/>
    <w:rsid w:val="00253B94"/>
    <w:rsid w:val="00253CC3"/>
    <w:rsid w:val="00254177"/>
    <w:rsid w:val="00254648"/>
    <w:rsid w:val="0025468F"/>
    <w:rsid w:val="0025483E"/>
    <w:rsid w:val="00254B44"/>
    <w:rsid w:val="00254CB2"/>
    <w:rsid w:val="00255414"/>
    <w:rsid w:val="002558AE"/>
    <w:rsid w:val="00255BFB"/>
    <w:rsid w:val="00255E3F"/>
    <w:rsid w:val="00255F3C"/>
    <w:rsid w:val="00256307"/>
    <w:rsid w:val="0025630E"/>
    <w:rsid w:val="0025633E"/>
    <w:rsid w:val="00256CF0"/>
    <w:rsid w:val="00257279"/>
    <w:rsid w:val="0025733A"/>
    <w:rsid w:val="0025785E"/>
    <w:rsid w:val="00257D21"/>
    <w:rsid w:val="00257FA9"/>
    <w:rsid w:val="00257FD5"/>
    <w:rsid w:val="0026073F"/>
    <w:rsid w:val="00260949"/>
    <w:rsid w:val="00260AF9"/>
    <w:rsid w:val="00260B4A"/>
    <w:rsid w:val="00260BCB"/>
    <w:rsid w:val="002610E8"/>
    <w:rsid w:val="002613C3"/>
    <w:rsid w:val="002614DC"/>
    <w:rsid w:val="002616EB"/>
    <w:rsid w:val="0026171C"/>
    <w:rsid w:val="00261861"/>
    <w:rsid w:val="00261AAE"/>
    <w:rsid w:val="00261B83"/>
    <w:rsid w:val="00261CF9"/>
    <w:rsid w:val="00261DB5"/>
    <w:rsid w:val="00262425"/>
    <w:rsid w:val="0026268D"/>
    <w:rsid w:val="00262770"/>
    <w:rsid w:val="00262959"/>
    <w:rsid w:val="00262C71"/>
    <w:rsid w:val="00262D20"/>
    <w:rsid w:val="00262DEA"/>
    <w:rsid w:val="00262DEE"/>
    <w:rsid w:val="00262ED5"/>
    <w:rsid w:val="00262F6B"/>
    <w:rsid w:val="00263147"/>
    <w:rsid w:val="002634F4"/>
    <w:rsid w:val="00263B37"/>
    <w:rsid w:val="00263D9A"/>
    <w:rsid w:val="002640D2"/>
    <w:rsid w:val="00264206"/>
    <w:rsid w:val="00264AB1"/>
    <w:rsid w:val="00264EE7"/>
    <w:rsid w:val="002653A4"/>
    <w:rsid w:val="00265521"/>
    <w:rsid w:val="00265570"/>
    <w:rsid w:val="002655D8"/>
    <w:rsid w:val="002655EB"/>
    <w:rsid w:val="002658F0"/>
    <w:rsid w:val="002658FF"/>
    <w:rsid w:val="00266161"/>
    <w:rsid w:val="0026618C"/>
    <w:rsid w:val="00266284"/>
    <w:rsid w:val="00266BF1"/>
    <w:rsid w:val="00267074"/>
    <w:rsid w:val="00267125"/>
    <w:rsid w:val="00267473"/>
    <w:rsid w:val="002679D2"/>
    <w:rsid w:val="00267A3E"/>
    <w:rsid w:val="002702EF"/>
    <w:rsid w:val="002705BC"/>
    <w:rsid w:val="00271389"/>
    <w:rsid w:val="0027139C"/>
    <w:rsid w:val="002713AA"/>
    <w:rsid w:val="002720D3"/>
    <w:rsid w:val="002722D0"/>
    <w:rsid w:val="002722E8"/>
    <w:rsid w:val="00272ED8"/>
    <w:rsid w:val="002730C7"/>
    <w:rsid w:val="0027323E"/>
    <w:rsid w:val="00273902"/>
    <w:rsid w:val="00273968"/>
    <w:rsid w:val="00273AEF"/>
    <w:rsid w:val="00274157"/>
    <w:rsid w:val="002743A0"/>
    <w:rsid w:val="00274BEA"/>
    <w:rsid w:val="00274EB3"/>
    <w:rsid w:val="00275014"/>
    <w:rsid w:val="00275438"/>
    <w:rsid w:val="002757CC"/>
    <w:rsid w:val="00276089"/>
    <w:rsid w:val="00276156"/>
    <w:rsid w:val="00276349"/>
    <w:rsid w:val="002768A1"/>
    <w:rsid w:val="00276E3E"/>
    <w:rsid w:val="00276E57"/>
    <w:rsid w:val="00276F61"/>
    <w:rsid w:val="0027701C"/>
    <w:rsid w:val="0027717C"/>
    <w:rsid w:val="0027719B"/>
    <w:rsid w:val="00277595"/>
    <w:rsid w:val="00277625"/>
    <w:rsid w:val="0027767A"/>
    <w:rsid w:val="00277BE9"/>
    <w:rsid w:val="002804BB"/>
    <w:rsid w:val="002805C6"/>
    <w:rsid w:val="002810D1"/>
    <w:rsid w:val="00281F3C"/>
    <w:rsid w:val="00282252"/>
    <w:rsid w:val="0028239C"/>
    <w:rsid w:val="002823E7"/>
    <w:rsid w:val="00282A68"/>
    <w:rsid w:val="00282EBC"/>
    <w:rsid w:val="002832A3"/>
    <w:rsid w:val="00283899"/>
    <w:rsid w:val="00283DB6"/>
    <w:rsid w:val="00283E2D"/>
    <w:rsid w:val="00283F66"/>
    <w:rsid w:val="00284133"/>
    <w:rsid w:val="002841E4"/>
    <w:rsid w:val="002845B7"/>
    <w:rsid w:val="00284702"/>
    <w:rsid w:val="002847E5"/>
    <w:rsid w:val="00284C1D"/>
    <w:rsid w:val="00284D92"/>
    <w:rsid w:val="00284E63"/>
    <w:rsid w:val="00285249"/>
    <w:rsid w:val="002852A6"/>
    <w:rsid w:val="002853EA"/>
    <w:rsid w:val="002854C5"/>
    <w:rsid w:val="002857E8"/>
    <w:rsid w:val="00285B09"/>
    <w:rsid w:val="00285E3F"/>
    <w:rsid w:val="00286285"/>
    <w:rsid w:val="00286750"/>
    <w:rsid w:val="0028699E"/>
    <w:rsid w:val="00286A03"/>
    <w:rsid w:val="00286C0E"/>
    <w:rsid w:val="00286E4E"/>
    <w:rsid w:val="00287092"/>
    <w:rsid w:val="0028721D"/>
    <w:rsid w:val="00287519"/>
    <w:rsid w:val="002878ED"/>
    <w:rsid w:val="00287D49"/>
    <w:rsid w:val="00287E7A"/>
    <w:rsid w:val="00290633"/>
    <w:rsid w:val="0029108C"/>
    <w:rsid w:val="00291244"/>
    <w:rsid w:val="00291FE4"/>
    <w:rsid w:val="00292826"/>
    <w:rsid w:val="002928CB"/>
    <w:rsid w:val="0029291D"/>
    <w:rsid w:val="00292C35"/>
    <w:rsid w:val="00292FBC"/>
    <w:rsid w:val="00293474"/>
    <w:rsid w:val="002936DF"/>
    <w:rsid w:val="00293817"/>
    <w:rsid w:val="00293A5A"/>
    <w:rsid w:val="00294683"/>
    <w:rsid w:val="002949BA"/>
    <w:rsid w:val="00294A9C"/>
    <w:rsid w:val="00295194"/>
    <w:rsid w:val="002951A2"/>
    <w:rsid w:val="002953B1"/>
    <w:rsid w:val="002959D8"/>
    <w:rsid w:val="00295BD1"/>
    <w:rsid w:val="00295C86"/>
    <w:rsid w:val="00295F64"/>
    <w:rsid w:val="002960D7"/>
    <w:rsid w:val="00296441"/>
    <w:rsid w:val="00296DDE"/>
    <w:rsid w:val="0029734E"/>
    <w:rsid w:val="00297503"/>
    <w:rsid w:val="002A06BD"/>
    <w:rsid w:val="002A090E"/>
    <w:rsid w:val="002A09F4"/>
    <w:rsid w:val="002A1091"/>
    <w:rsid w:val="002A1098"/>
    <w:rsid w:val="002A1287"/>
    <w:rsid w:val="002A12AB"/>
    <w:rsid w:val="002A17E9"/>
    <w:rsid w:val="002A181D"/>
    <w:rsid w:val="002A1997"/>
    <w:rsid w:val="002A1A69"/>
    <w:rsid w:val="002A2186"/>
    <w:rsid w:val="002A2789"/>
    <w:rsid w:val="002A28E0"/>
    <w:rsid w:val="002A2B2A"/>
    <w:rsid w:val="002A40F8"/>
    <w:rsid w:val="002A42F1"/>
    <w:rsid w:val="002A47E4"/>
    <w:rsid w:val="002A49B3"/>
    <w:rsid w:val="002A4A80"/>
    <w:rsid w:val="002A5073"/>
    <w:rsid w:val="002A5DCE"/>
    <w:rsid w:val="002A5EEA"/>
    <w:rsid w:val="002A5F3E"/>
    <w:rsid w:val="002A6554"/>
    <w:rsid w:val="002A686E"/>
    <w:rsid w:val="002A6F8C"/>
    <w:rsid w:val="002A7056"/>
    <w:rsid w:val="002A769F"/>
    <w:rsid w:val="002A7A57"/>
    <w:rsid w:val="002A7D36"/>
    <w:rsid w:val="002B1450"/>
    <w:rsid w:val="002B1536"/>
    <w:rsid w:val="002B155F"/>
    <w:rsid w:val="002B158A"/>
    <w:rsid w:val="002B169A"/>
    <w:rsid w:val="002B1C05"/>
    <w:rsid w:val="002B24D4"/>
    <w:rsid w:val="002B32A6"/>
    <w:rsid w:val="002B4C03"/>
    <w:rsid w:val="002B4D07"/>
    <w:rsid w:val="002B5156"/>
    <w:rsid w:val="002B5253"/>
    <w:rsid w:val="002B53F2"/>
    <w:rsid w:val="002B55A4"/>
    <w:rsid w:val="002B5A71"/>
    <w:rsid w:val="002B5FDA"/>
    <w:rsid w:val="002B6013"/>
    <w:rsid w:val="002B6188"/>
    <w:rsid w:val="002B6744"/>
    <w:rsid w:val="002B6853"/>
    <w:rsid w:val="002B6EC1"/>
    <w:rsid w:val="002B7917"/>
    <w:rsid w:val="002B79D7"/>
    <w:rsid w:val="002B7E8F"/>
    <w:rsid w:val="002C0117"/>
    <w:rsid w:val="002C018D"/>
    <w:rsid w:val="002C06FE"/>
    <w:rsid w:val="002C0745"/>
    <w:rsid w:val="002C0B68"/>
    <w:rsid w:val="002C0C8C"/>
    <w:rsid w:val="002C195E"/>
    <w:rsid w:val="002C1DBA"/>
    <w:rsid w:val="002C2DED"/>
    <w:rsid w:val="002C2F0F"/>
    <w:rsid w:val="002C2F46"/>
    <w:rsid w:val="002C31BD"/>
    <w:rsid w:val="002C3530"/>
    <w:rsid w:val="002C3AB9"/>
    <w:rsid w:val="002C3E87"/>
    <w:rsid w:val="002C42C8"/>
    <w:rsid w:val="002C4747"/>
    <w:rsid w:val="002C4E58"/>
    <w:rsid w:val="002C4E98"/>
    <w:rsid w:val="002C50ED"/>
    <w:rsid w:val="002C565D"/>
    <w:rsid w:val="002C5AEA"/>
    <w:rsid w:val="002C5F0D"/>
    <w:rsid w:val="002C6000"/>
    <w:rsid w:val="002C62F6"/>
    <w:rsid w:val="002C633D"/>
    <w:rsid w:val="002C64ED"/>
    <w:rsid w:val="002C6952"/>
    <w:rsid w:val="002C71F7"/>
    <w:rsid w:val="002C720F"/>
    <w:rsid w:val="002C76C7"/>
    <w:rsid w:val="002D0011"/>
    <w:rsid w:val="002D0889"/>
    <w:rsid w:val="002D0A07"/>
    <w:rsid w:val="002D0C20"/>
    <w:rsid w:val="002D0C38"/>
    <w:rsid w:val="002D0CBA"/>
    <w:rsid w:val="002D0D36"/>
    <w:rsid w:val="002D16D3"/>
    <w:rsid w:val="002D1777"/>
    <w:rsid w:val="002D19A7"/>
    <w:rsid w:val="002D1AEB"/>
    <w:rsid w:val="002D219A"/>
    <w:rsid w:val="002D24D2"/>
    <w:rsid w:val="002D24DA"/>
    <w:rsid w:val="002D29AF"/>
    <w:rsid w:val="002D2C23"/>
    <w:rsid w:val="002D2C49"/>
    <w:rsid w:val="002D2EF1"/>
    <w:rsid w:val="002D3165"/>
    <w:rsid w:val="002D31E1"/>
    <w:rsid w:val="002D3357"/>
    <w:rsid w:val="002D374F"/>
    <w:rsid w:val="002D3B23"/>
    <w:rsid w:val="002D3E4C"/>
    <w:rsid w:val="002D42DC"/>
    <w:rsid w:val="002D447C"/>
    <w:rsid w:val="002D448E"/>
    <w:rsid w:val="002D458C"/>
    <w:rsid w:val="002D4710"/>
    <w:rsid w:val="002D49B8"/>
    <w:rsid w:val="002D4AD3"/>
    <w:rsid w:val="002D4D58"/>
    <w:rsid w:val="002D4FCF"/>
    <w:rsid w:val="002D5CAD"/>
    <w:rsid w:val="002D61D9"/>
    <w:rsid w:val="002D67A1"/>
    <w:rsid w:val="002D68F2"/>
    <w:rsid w:val="002D741B"/>
    <w:rsid w:val="002D748A"/>
    <w:rsid w:val="002D75A2"/>
    <w:rsid w:val="002E033A"/>
    <w:rsid w:val="002E0556"/>
    <w:rsid w:val="002E066A"/>
    <w:rsid w:val="002E09E6"/>
    <w:rsid w:val="002E11EF"/>
    <w:rsid w:val="002E19C6"/>
    <w:rsid w:val="002E1DFC"/>
    <w:rsid w:val="002E1E2C"/>
    <w:rsid w:val="002E24A8"/>
    <w:rsid w:val="002E25EC"/>
    <w:rsid w:val="002E41B3"/>
    <w:rsid w:val="002E5634"/>
    <w:rsid w:val="002E56AA"/>
    <w:rsid w:val="002E58CD"/>
    <w:rsid w:val="002E5905"/>
    <w:rsid w:val="002E5C27"/>
    <w:rsid w:val="002E5CE1"/>
    <w:rsid w:val="002E62F5"/>
    <w:rsid w:val="002E68F0"/>
    <w:rsid w:val="002E6E0F"/>
    <w:rsid w:val="002E7B0A"/>
    <w:rsid w:val="002E7C91"/>
    <w:rsid w:val="002E7E65"/>
    <w:rsid w:val="002F027B"/>
    <w:rsid w:val="002F0529"/>
    <w:rsid w:val="002F08B9"/>
    <w:rsid w:val="002F1D61"/>
    <w:rsid w:val="002F1E46"/>
    <w:rsid w:val="002F1EC1"/>
    <w:rsid w:val="002F214A"/>
    <w:rsid w:val="002F24D6"/>
    <w:rsid w:val="002F276E"/>
    <w:rsid w:val="002F29F0"/>
    <w:rsid w:val="002F31F6"/>
    <w:rsid w:val="002F350E"/>
    <w:rsid w:val="002F374D"/>
    <w:rsid w:val="002F3A3A"/>
    <w:rsid w:val="002F3BB0"/>
    <w:rsid w:val="002F3FF4"/>
    <w:rsid w:val="002F421F"/>
    <w:rsid w:val="002F48F2"/>
    <w:rsid w:val="002F49E1"/>
    <w:rsid w:val="002F4AB3"/>
    <w:rsid w:val="002F4C19"/>
    <w:rsid w:val="002F515D"/>
    <w:rsid w:val="002F52C9"/>
    <w:rsid w:val="002F5312"/>
    <w:rsid w:val="002F56A7"/>
    <w:rsid w:val="002F5DDF"/>
    <w:rsid w:val="002F5FE6"/>
    <w:rsid w:val="002F63B7"/>
    <w:rsid w:val="002F684E"/>
    <w:rsid w:val="002F6968"/>
    <w:rsid w:val="002F69E0"/>
    <w:rsid w:val="002F7051"/>
    <w:rsid w:val="002F7C55"/>
    <w:rsid w:val="002F7FAF"/>
    <w:rsid w:val="003000EA"/>
    <w:rsid w:val="003008CB"/>
    <w:rsid w:val="00300BD2"/>
    <w:rsid w:val="00301348"/>
    <w:rsid w:val="00301390"/>
    <w:rsid w:val="00301706"/>
    <w:rsid w:val="003017CE"/>
    <w:rsid w:val="003019E8"/>
    <w:rsid w:val="00301C76"/>
    <w:rsid w:val="00301E96"/>
    <w:rsid w:val="00302128"/>
    <w:rsid w:val="00302948"/>
    <w:rsid w:val="00302E6F"/>
    <w:rsid w:val="00302F94"/>
    <w:rsid w:val="00303082"/>
    <w:rsid w:val="003034EB"/>
    <w:rsid w:val="003035CF"/>
    <w:rsid w:val="003038EE"/>
    <w:rsid w:val="00303C16"/>
    <w:rsid w:val="0030409B"/>
    <w:rsid w:val="003044B4"/>
    <w:rsid w:val="00304992"/>
    <w:rsid w:val="00304EA8"/>
    <w:rsid w:val="00304EAC"/>
    <w:rsid w:val="003050E6"/>
    <w:rsid w:val="00305806"/>
    <w:rsid w:val="00305F32"/>
    <w:rsid w:val="00305F90"/>
    <w:rsid w:val="0030613D"/>
    <w:rsid w:val="003061BF"/>
    <w:rsid w:val="0030690D"/>
    <w:rsid w:val="00306FED"/>
    <w:rsid w:val="00307348"/>
    <w:rsid w:val="00307674"/>
    <w:rsid w:val="003077AF"/>
    <w:rsid w:val="003078D8"/>
    <w:rsid w:val="00310159"/>
    <w:rsid w:val="00310424"/>
    <w:rsid w:val="0031046A"/>
    <w:rsid w:val="00310861"/>
    <w:rsid w:val="00310B22"/>
    <w:rsid w:val="00310B70"/>
    <w:rsid w:val="003110D0"/>
    <w:rsid w:val="0031192F"/>
    <w:rsid w:val="00311E1F"/>
    <w:rsid w:val="00311F1F"/>
    <w:rsid w:val="00312010"/>
    <w:rsid w:val="0031246A"/>
    <w:rsid w:val="00312522"/>
    <w:rsid w:val="003127B9"/>
    <w:rsid w:val="00312804"/>
    <w:rsid w:val="003128F4"/>
    <w:rsid w:val="00312976"/>
    <w:rsid w:val="00312A66"/>
    <w:rsid w:val="00312B24"/>
    <w:rsid w:val="00312DF6"/>
    <w:rsid w:val="00312FCE"/>
    <w:rsid w:val="003135E2"/>
    <w:rsid w:val="00313881"/>
    <w:rsid w:val="00313AF9"/>
    <w:rsid w:val="00313FDB"/>
    <w:rsid w:val="00314880"/>
    <w:rsid w:val="00314E2D"/>
    <w:rsid w:val="003151B4"/>
    <w:rsid w:val="003155D5"/>
    <w:rsid w:val="00315D1B"/>
    <w:rsid w:val="00315E1C"/>
    <w:rsid w:val="00315E4E"/>
    <w:rsid w:val="00315F1A"/>
    <w:rsid w:val="0031627C"/>
    <w:rsid w:val="0031643B"/>
    <w:rsid w:val="0031664E"/>
    <w:rsid w:val="00316AF6"/>
    <w:rsid w:val="00316E2B"/>
    <w:rsid w:val="003173D8"/>
    <w:rsid w:val="00317529"/>
    <w:rsid w:val="003178AD"/>
    <w:rsid w:val="00317B4B"/>
    <w:rsid w:val="00317DEA"/>
    <w:rsid w:val="00320040"/>
    <w:rsid w:val="0032059C"/>
    <w:rsid w:val="00320756"/>
    <w:rsid w:val="00320FFE"/>
    <w:rsid w:val="00321323"/>
    <w:rsid w:val="003214EF"/>
    <w:rsid w:val="00321611"/>
    <w:rsid w:val="0032176F"/>
    <w:rsid w:val="00321BF6"/>
    <w:rsid w:val="00321C51"/>
    <w:rsid w:val="00321DE0"/>
    <w:rsid w:val="003221AE"/>
    <w:rsid w:val="00322EA1"/>
    <w:rsid w:val="00323079"/>
    <w:rsid w:val="003231F5"/>
    <w:rsid w:val="0032365C"/>
    <w:rsid w:val="003237A3"/>
    <w:rsid w:val="00323A70"/>
    <w:rsid w:val="00323BA1"/>
    <w:rsid w:val="00323F15"/>
    <w:rsid w:val="00324009"/>
    <w:rsid w:val="003242C8"/>
    <w:rsid w:val="003246F9"/>
    <w:rsid w:val="003248DD"/>
    <w:rsid w:val="00324915"/>
    <w:rsid w:val="00324AB0"/>
    <w:rsid w:val="00324C1B"/>
    <w:rsid w:val="00324C58"/>
    <w:rsid w:val="00324F6A"/>
    <w:rsid w:val="003251CB"/>
    <w:rsid w:val="003252DC"/>
    <w:rsid w:val="00325599"/>
    <w:rsid w:val="00325A79"/>
    <w:rsid w:val="00325BBE"/>
    <w:rsid w:val="00325E41"/>
    <w:rsid w:val="003260CD"/>
    <w:rsid w:val="00326289"/>
    <w:rsid w:val="003262B5"/>
    <w:rsid w:val="0032653F"/>
    <w:rsid w:val="003267E4"/>
    <w:rsid w:val="0032695A"/>
    <w:rsid w:val="00326B35"/>
    <w:rsid w:val="00326DCA"/>
    <w:rsid w:val="00326DF1"/>
    <w:rsid w:val="00326F24"/>
    <w:rsid w:val="00327051"/>
    <w:rsid w:val="00327189"/>
    <w:rsid w:val="003273AA"/>
    <w:rsid w:val="0032742D"/>
    <w:rsid w:val="003274E2"/>
    <w:rsid w:val="00327643"/>
    <w:rsid w:val="00327A1C"/>
    <w:rsid w:val="00327C3D"/>
    <w:rsid w:val="00327C98"/>
    <w:rsid w:val="00327DA9"/>
    <w:rsid w:val="003308BC"/>
    <w:rsid w:val="00330D70"/>
    <w:rsid w:val="00331092"/>
    <w:rsid w:val="00331A6A"/>
    <w:rsid w:val="00331C46"/>
    <w:rsid w:val="00331FB0"/>
    <w:rsid w:val="0033267C"/>
    <w:rsid w:val="003326CD"/>
    <w:rsid w:val="00332865"/>
    <w:rsid w:val="00332C25"/>
    <w:rsid w:val="00332DCC"/>
    <w:rsid w:val="003330B9"/>
    <w:rsid w:val="0033378E"/>
    <w:rsid w:val="00333802"/>
    <w:rsid w:val="00333C6E"/>
    <w:rsid w:val="00333DA0"/>
    <w:rsid w:val="003341E3"/>
    <w:rsid w:val="00334571"/>
    <w:rsid w:val="00334A37"/>
    <w:rsid w:val="00334DC2"/>
    <w:rsid w:val="00334EBA"/>
    <w:rsid w:val="0033531D"/>
    <w:rsid w:val="00335783"/>
    <w:rsid w:val="0033627A"/>
    <w:rsid w:val="0033677D"/>
    <w:rsid w:val="00336CF3"/>
    <w:rsid w:val="00336DC9"/>
    <w:rsid w:val="0033739C"/>
    <w:rsid w:val="003373CE"/>
    <w:rsid w:val="003373D7"/>
    <w:rsid w:val="003376DD"/>
    <w:rsid w:val="00337808"/>
    <w:rsid w:val="003379E6"/>
    <w:rsid w:val="003406B4"/>
    <w:rsid w:val="00340A6E"/>
    <w:rsid w:val="00340CC9"/>
    <w:rsid w:val="003418B2"/>
    <w:rsid w:val="00341C36"/>
    <w:rsid w:val="00341D5B"/>
    <w:rsid w:val="003425B5"/>
    <w:rsid w:val="0034286E"/>
    <w:rsid w:val="00342AFB"/>
    <w:rsid w:val="00342B66"/>
    <w:rsid w:val="0034367D"/>
    <w:rsid w:val="003436F6"/>
    <w:rsid w:val="003439F6"/>
    <w:rsid w:val="00343DA0"/>
    <w:rsid w:val="003440C6"/>
    <w:rsid w:val="003440DB"/>
    <w:rsid w:val="00344433"/>
    <w:rsid w:val="003449ED"/>
    <w:rsid w:val="00344CCD"/>
    <w:rsid w:val="003451F2"/>
    <w:rsid w:val="003452F5"/>
    <w:rsid w:val="0034565A"/>
    <w:rsid w:val="00345735"/>
    <w:rsid w:val="00345837"/>
    <w:rsid w:val="00346116"/>
    <w:rsid w:val="00346190"/>
    <w:rsid w:val="003461A5"/>
    <w:rsid w:val="003463E6"/>
    <w:rsid w:val="00346F7F"/>
    <w:rsid w:val="00346FF9"/>
    <w:rsid w:val="003471FE"/>
    <w:rsid w:val="003506A3"/>
    <w:rsid w:val="003507BA"/>
    <w:rsid w:val="00350860"/>
    <w:rsid w:val="00351B9E"/>
    <w:rsid w:val="00351CD2"/>
    <w:rsid w:val="00351E43"/>
    <w:rsid w:val="003521EE"/>
    <w:rsid w:val="00352529"/>
    <w:rsid w:val="00353178"/>
    <w:rsid w:val="00353620"/>
    <w:rsid w:val="003537AE"/>
    <w:rsid w:val="003539E7"/>
    <w:rsid w:val="003543C6"/>
    <w:rsid w:val="00354761"/>
    <w:rsid w:val="00355217"/>
    <w:rsid w:val="00355944"/>
    <w:rsid w:val="0035602D"/>
    <w:rsid w:val="00356113"/>
    <w:rsid w:val="0035671B"/>
    <w:rsid w:val="003567A2"/>
    <w:rsid w:val="003567ED"/>
    <w:rsid w:val="00357014"/>
    <w:rsid w:val="003572AE"/>
    <w:rsid w:val="00357319"/>
    <w:rsid w:val="003608B0"/>
    <w:rsid w:val="00360C20"/>
    <w:rsid w:val="00360D9E"/>
    <w:rsid w:val="00360FAD"/>
    <w:rsid w:val="00361C65"/>
    <w:rsid w:val="00361EEE"/>
    <w:rsid w:val="0036227E"/>
    <w:rsid w:val="0036260D"/>
    <w:rsid w:val="00362720"/>
    <w:rsid w:val="003627D7"/>
    <w:rsid w:val="00362A26"/>
    <w:rsid w:val="00362AD8"/>
    <w:rsid w:val="00362AE5"/>
    <w:rsid w:val="00363305"/>
    <w:rsid w:val="00363556"/>
    <w:rsid w:val="003637A2"/>
    <w:rsid w:val="00364111"/>
    <w:rsid w:val="0036419F"/>
    <w:rsid w:val="003646EC"/>
    <w:rsid w:val="00364A16"/>
    <w:rsid w:val="0036503B"/>
    <w:rsid w:val="00365554"/>
    <w:rsid w:val="00365941"/>
    <w:rsid w:val="00366417"/>
    <w:rsid w:val="00366568"/>
    <w:rsid w:val="00366904"/>
    <w:rsid w:val="00366BD4"/>
    <w:rsid w:val="00367349"/>
    <w:rsid w:val="00370052"/>
    <w:rsid w:val="003701D8"/>
    <w:rsid w:val="0037048D"/>
    <w:rsid w:val="00370573"/>
    <w:rsid w:val="00370825"/>
    <w:rsid w:val="00370844"/>
    <w:rsid w:val="00370C2A"/>
    <w:rsid w:val="00370DBA"/>
    <w:rsid w:val="00370FF3"/>
    <w:rsid w:val="003710A1"/>
    <w:rsid w:val="00371381"/>
    <w:rsid w:val="00371791"/>
    <w:rsid w:val="00371852"/>
    <w:rsid w:val="003718A8"/>
    <w:rsid w:val="00371C61"/>
    <w:rsid w:val="00371EBA"/>
    <w:rsid w:val="003724C6"/>
    <w:rsid w:val="00372AE4"/>
    <w:rsid w:val="00372D49"/>
    <w:rsid w:val="00372D58"/>
    <w:rsid w:val="00372E16"/>
    <w:rsid w:val="00372E32"/>
    <w:rsid w:val="003735E5"/>
    <w:rsid w:val="00373883"/>
    <w:rsid w:val="00373D49"/>
    <w:rsid w:val="00373F2D"/>
    <w:rsid w:val="00374346"/>
    <w:rsid w:val="0037446A"/>
    <w:rsid w:val="00374489"/>
    <w:rsid w:val="00374898"/>
    <w:rsid w:val="003748A0"/>
    <w:rsid w:val="00374BC7"/>
    <w:rsid w:val="00375721"/>
    <w:rsid w:val="00375825"/>
    <w:rsid w:val="00375E61"/>
    <w:rsid w:val="00375FC6"/>
    <w:rsid w:val="0037671C"/>
    <w:rsid w:val="00376C47"/>
    <w:rsid w:val="0037762D"/>
    <w:rsid w:val="0037777C"/>
    <w:rsid w:val="00377872"/>
    <w:rsid w:val="00377B47"/>
    <w:rsid w:val="00377DFA"/>
    <w:rsid w:val="0038000A"/>
    <w:rsid w:val="003801C4"/>
    <w:rsid w:val="003803DF"/>
    <w:rsid w:val="003806A7"/>
    <w:rsid w:val="003815C3"/>
    <w:rsid w:val="003818DC"/>
    <w:rsid w:val="0038195F"/>
    <w:rsid w:val="00381976"/>
    <w:rsid w:val="00381A85"/>
    <w:rsid w:val="00381F9E"/>
    <w:rsid w:val="0038209F"/>
    <w:rsid w:val="003820F1"/>
    <w:rsid w:val="00382166"/>
    <w:rsid w:val="003822F2"/>
    <w:rsid w:val="003825AF"/>
    <w:rsid w:val="00382BC9"/>
    <w:rsid w:val="00382DE1"/>
    <w:rsid w:val="00382DE5"/>
    <w:rsid w:val="00382E09"/>
    <w:rsid w:val="00382E65"/>
    <w:rsid w:val="00383916"/>
    <w:rsid w:val="00383AC7"/>
    <w:rsid w:val="00384212"/>
    <w:rsid w:val="003844CF"/>
    <w:rsid w:val="003845D5"/>
    <w:rsid w:val="003845DA"/>
    <w:rsid w:val="003846E8"/>
    <w:rsid w:val="00384FAD"/>
    <w:rsid w:val="0038526D"/>
    <w:rsid w:val="0038584D"/>
    <w:rsid w:val="00385A23"/>
    <w:rsid w:val="00386035"/>
    <w:rsid w:val="00386348"/>
    <w:rsid w:val="00386545"/>
    <w:rsid w:val="003865C8"/>
    <w:rsid w:val="00387477"/>
    <w:rsid w:val="003876DA"/>
    <w:rsid w:val="00387A12"/>
    <w:rsid w:val="00387A57"/>
    <w:rsid w:val="003901D4"/>
    <w:rsid w:val="003904A1"/>
    <w:rsid w:val="003905A1"/>
    <w:rsid w:val="00390A34"/>
    <w:rsid w:val="00390BE5"/>
    <w:rsid w:val="00390FA5"/>
    <w:rsid w:val="003910C0"/>
    <w:rsid w:val="0039137B"/>
    <w:rsid w:val="00391401"/>
    <w:rsid w:val="003915C5"/>
    <w:rsid w:val="003916BA"/>
    <w:rsid w:val="00391939"/>
    <w:rsid w:val="00391DD1"/>
    <w:rsid w:val="00391EB8"/>
    <w:rsid w:val="00391F15"/>
    <w:rsid w:val="00392074"/>
    <w:rsid w:val="003927CF"/>
    <w:rsid w:val="003929D9"/>
    <w:rsid w:val="00393CF0"/>
    <w:rsid w:val="003944F4"/>
    <w:rsid w:val="0039452A"/>
    <w:rsid w:val="003952B9"/>
    <w:rsid w:val="003955AB"/>
    <w:rsid w:val="0039569F"/>
    <w:rsid w:val="003956A8"/>
    <w:rsid w:val="00396566"/>
    <w:rsid w:val="00396693"/>
    <w:rsid w:val="00396696"/>
    <w:rsid w:val="00396BAE"/>
    <w:rsid w:val="00396BB5"/>
    <w:rsid w:val="00396F5B"/>
    <w:rsid w:val="00397025"/>
    <w:rsid w:val="00397A1D"/>
    <w:rsid w:val="00397B65"/>
    <w:rsid w:val="003A0388"/>
    <w:rsid w:val="003A064A"/>
    <w:rsid w:val="003A0B3C"/>
    <w:rsid w:val="003A131C"/>
    <w:rsid w:val="003A153E"/>
    <w:rsid w:val="003A17FA"/>
    <w:rsid w:val="003A19B7"/>
    <w:rsid w:val="003A1B56"/>
    <w:rsid w:val="003A288A"/>
    <w:rsid w:val="003A30B5"/>
    <w:rsid w:val="003A3273"/>
    <w:rsid w:val="003A3565"/>
    <w:rsid w:val="003A36CF"/>
    <w:rsid w:val="003A3BC5"/>
    <w:rsid w:val="003A3DFF"/>
    <w:rsid w:val="003A3E11"/>
    <w:rsid w:val="003A4253"/>
    <w:rsid w:val="003A4A14"/>
    <w:rsid w:val="003A4EE5"/>
    <w:rsid w:val="003A511D"/>
    <w:rsid w:val="003A5BE9"/>
    <w:rsid w:val="003A5C3E"/>
    <w:rsid w:val="003A5E7F"/>
    <w:rsid w:val="003A5E80"/>
    <w:rsid w:val="003A6D30"/>
    <w:rsid w:val="003A6F88"/>
    <w:rsid w:val="003A6FFB"/>
    <w:rsid w:val="003A7027"/>
    <w:rsid w:val="003A7FB4"/>
    <w:rsid w:val="003B0115"/>
    <w:rsid w:val="003B041B"/>
    <w:rsid w:val="003B1F19"/>
    <w:rsid w:val="003B26F8"/>
    <w:rsid w:val="003B284D"/>
    <w:rsid w:val="003B2F67"/>
    <w:rsid w:val="003B3507"/>
    <w:rsid w:val="003B350F"/>
    <w:rsid w:val="003B3EB9"/>
    <w:rsid w:val="003B4010"/>
    <w:rsid w:val="003B4485"/>
    <w:rsid w:val="003B455F"/>
    <w:rsid w:val="003B4690"/>
    <w:rsid w:val="003B48C2"/>
    <w:rsid w:val="003B4FF2"/>
    <w:rsid w:val="003B59C6"/>
    <w:rsid w:val="003B5B69"/>
    <w:rsid w:val="003B5BC5"/>
    <w:rsid w:val="003B6132"/>
    <w:rsid w:val="003B621C"/>
    <w:rsid w:val="003B6452"/>
    <w:rsid w:val="003B67BC"/>
    <w:rsid w:val="003B6809"/>
    <w:rsid w:val="003B69BB"/>
    <w:rsid w:val="003B6D2E"/>
    <w:rsid w:val="003B6E3F"/>
    <w:rsid w:val="003B7580"/>
    <w:rsid w:val="003B77FE"/>
    <w:rsid w:val="003B7B9F"/>
    <w:rsid w:val="003C00A9"/>
    <w:rsid w:val="003C02F4"/>
    <w:rsid w:val="003C08B9"/>
    <w:rsid w:val="003C0D56"/>
    <w:rsid w:val="003C0FA1"/>
    <w:rsid w:val="003C10F9"/>
    <w:rsid w:val="003C1344"/>
    <w:rsid w:val="003C152F"/>
    <w:rsid w:val="003C174B"/>
    <w:rsid w:val="003C1841"/>
    <w:rsid w:val="003C1A35"/>
    <w:rsid w:val="003C1E0F"/>
    <w:rsid w:val="003C231F"/>
    <w:rsid w:val="003C2415"/>
    <w:rsid w:val="003C2FB3"/>
    <w:rsid w:val="003C318F"/>
    <w:rsid w:val="003C336D"/>
    <w:rsid w:val="003C3803"/>
    <w:rsid w:val="003C383D"/>
    <w:rsid w:val="003C395C"/>
    <w:rsid w:val="003C3965"/>
    <w:rsid w:val="003C3B6D"/>
    <w:rsid w:val="003C41F8"/>
    <w:rsid w:val="003C462E"/>
    <w:rsid w:val="003C4B50"/>
    <w:rsid w:val="003C5406"/>
    <w:rsid w:val="003C58E5"/>
    <w:rsid w:val="003C5EC8"/>
    <w:rsid w:val="003C66DC"/>
    <w:rsid w:val="003C6754"/>
    <w:rsid w:val="003C6D28"/>
    <w:rsid w:val="003C6E53"/>
    <w:rsid w:val="003C71E6"/>
    <w:rsid w:val="003C73EE"/>
    <w:rsid w:val="003C77D7"/>
    <w:rsid w:val="003C7854"/>
    <w:rsid w:val="003C7D70"/>
    <w:rsid w:val="003C7ED2"/>
    <w:rsid w:val="003C7F11"/>
    <w:rsid w:val="003D02F9"/>
    <w:rsid w:val="003D081D"/>
    <w:rsid w:val="003D0A11"/>
    <w:rsid w:val="003D0EFC"/>
    <w:rsid w:val="003D10F3"/>
    <w:rsid w:val="003D172B"/>
    <w:rsid w:val="003D178C"/>
    <w:rsid w:val="003D1B3C"/>
    <w:rsid w:val="003D1C1A"/>
    <w:rsid w:val="003D1CD6"/>
    <w:rsid w:val="003D1F9F"/>
    <w:rsid w:val="003D2308"/>
    <w:rsid w:val="003D253E"/>
    <w:rsid w:val="003D2D37"/>
    <w:rsid w:val="003D3F9F"/>
    <w:rsid w:val="003D4353"/>
    <w:rsid w:val="003D44C8"/>
    <w:rsid w:val="003D4557"/>
    <w:rsid w:val="003D4CE5"/>
    <w:rsid w:val="003D5702"/>
    <w:rsid w:val="003D62BB"/>
    <w:rsid w:val="003D6686"/>
    <w:rsid w:val="003D6699"/>
    <w:rsid w:val="003D66AD"/>
    <w:rsid w:val="003D7173"/>
    <w:rsid w:val="003D71E1"/>
    <w:rsid w:val="003D7261"/>
    <w:rsid w:val="003D727E"/>
    <w:rsid w:val="003D7691"/>
    <w:rsid w:val="003D77EB"/>
    <w:rsid w:val="003D7B4F"/>
    <w:rsid w:val="003D7C3D"/>
    <w:rsid w:val="003D7E0E"/>
    <w:rsid w:val="003E02D8"/>
    <w:rsid w:val="003E0508"/>
    <w:rsid w:val="003E0A9F"/>
    <w:rsid w:val="003E11EF"/>
    <w:rsid w:val="003E128C"/>
    <w:rsid w:val="003E1366"/>
    <w:rsid w:val="003E168A"/>
    <w:rsid w:val="003E2BE4"/>
    <w:rsid w:val="003E3347"/>
    <w:rsid w:val="003E35B6"/>
    <w:rsid w:val="003E3709"/>
    <w:rsid w:val="003E38B1"/>
    <w:rsid w:val="003E3EE4"/>
    <w:rsid w:val="003E3FE3"/>
    <w:rsid w:val="003E4570"/>
    <w:rsid w:val="003E45AC"/>
    <w:rsid w:val="003E46BA"/>
    <w:rsid w:val="003E4E6F"/>
    <w:rsid w:val="003E51E0"/>
    <w:rsid w:val="003E53E9"/>
    <w:rsid w:val="003E594B"/>
    <w:rsid w:val="003E5A98"/>
    <w:rsid w:val="003E5DBE"/>
    <w:rsid w:val="003E6077"/>
    <w:rsid w:val="003E637B"/>
    <w:rsid w:val="003E70C5"/>
    <w:rsid w:val="003E73CD"/>
    <w:rsid w:val="003E7763"/>
    <w:rsid w:val="003E7BED"/>
    <w:rsid w:val="003E7E42"/>
    <w:rsid w:val="003F0478"/>
    <w:rsid w:val="003F05CA"/>
    <w:rsid w:val="003F06E2"/>
    <w:rsid w:val="003F0884"/>
    <w:rsid w:val="003F093C"/>
    <w:rsid w:val="003F0C11"/>
    <w:rsid w:val="003F10C6"/>
    <w:rsid w:val="003F1202"/>
    <w:rsid w:val="003F161D"/>
    <w:rsid w:val="003F175F"/>
    <w:rsid w:val="003F1963"/>
    <w:rsid w:val="003F1AB3"/>
    <w:rsid w:val="003F1AD6"/>
    <w:rsid w:val="003F1E02"/>
    <w:rsid w:val="003F363D"/>
    <w:rsid w:val="003F3A25"/>
    <w:rsid w:val="003F3B8C"/>
    <w:rsid w:val="003F3D80"/>
    <w:rsid w:val="003F3FE6"/>
    <w:rsid w:val="003F44E5"/>
    <w:rsid w:val="003F49A3"/>
    <w:rsid w:val="003F4C32"/>
    <w:rsid w:val="003F4C85"/>
    <w:rsid w:val="003F4FDD"/>
    <w:rsid w:val="003F53C9"/>
    <w:rsid w:val="003F591F"/>
    <w:rsid w:val="003F5B41"/>
    <w:rsid w:val="003F5FFC"/>
    <w:rsid w:val="003F605D"/>
    <w:rsid w:val="003F612E"/>
    <w:rsid w:val="003F636D"/>
    <w:rsid w:val="003F6679"/>
    <w:rsid w:val="003F6B15"/>
    <w:rsid w:val="003F6B66"/>
    <w:rsid w:val="003F7135"/>
    <w:rsid w:val="003F72ED"/>
    <w:rsid w:val="003F7B78"/>
    <w:rsid w:val="003F7C38"/>
    <w:rsid w:val="0040008E"/>
    <w:rsid w:val="00400134"/>
    <w:rsid w:val="0040048F"/>
    <w:rsid w:val="00400625"/>
    <w:rsid w:val="004008EA"/>
    <w:rsid w:val="004016D5"/>
    <w:rsid w:val="0040191E"/>
    <w:rsid w:val="0040265E"/>
    <w:rsid w:val="00402966"/>
    <w:rsid w:val="00402BC4"/>
    <w:rsid w:val="00402E17"/>
    <w:rsid w:val="00403A54"/>
    <w:rsid w:val="00403F80"/>
    <w:rsid w:val="00404563"/>
    <w:rsid w:val="0040470D"/>
    <w:rsid w:val="00404A9D"/>
    <w:rsid w:val="00404C0D"/>
    <w:rsid w:val="00404CA9"/>
    <w:rsid w:val="00404DF0"/>
    <w:rsid w:val="00404EC8"/>
    <w:rsid w:val="00405C2E"/>
    <w:rsid w:val="00405E90"/>
    <w:rsid w:val="00405F26"/>
    <w:rsid w:val="00406237"/>
    <w:rsid w:val="00407008"/>
    <w:rsid w:val="0040767F"/>
    <w:rsid w:val="00407B29"/>
    <w:rsid w:val="00407C49"/>
    <w:rsid w:val="004100FD"/>
    <w:rsid w:val="0041019D"/>
    <w:rsid w:val="004109AB"/>
    <w:rsid w:val="00410B3C"/>
    <w:rsid w:val="00410BC4"/>
    <w:rsid w:val="00410DF9"/>
    <w:rsid w:val="00411491"/>
    <w:rsid w:val="00411762"/>
    <w:rsid w:val="004119D3"/>
    <w:rsid w:val="00411AA2"/>
    <w:rsid w:val="00412271"/>
    <w:rsid w:val="00412A8D"/>
    <w:rsid w:val="00412AF4"/>
    <w:rsid w:val="00412C9E"/>
    <w:rsid w:val="004139A0"/>
    <w:rsid w:val="004139DC"/>
    <w:rsid w:val="004144D7"/>
    <w:rsid w:val="004145D8"/>
    <w:rsid w:val="00414F33"/>
    <w:rsid w:val="004154EE"/>
    <w:rsid w:val="00415972"/>
    <w:rsid w:val="00415E83"/>
    <w:rsid w:val="0041673D"/>
    <w:rsid w:val="0041673F"/>
    <w:rsid w:val="00416AFC"/>
    <w:rsid w:val="00416DD0"/>
    <w:rsid w:val="00416E1F"/>
    <w:rsid w:val="004172EA"/>
    <w:rsid w:val="00417402"/>
    <w:rsid w:val="00417519"/>
    <w:rsid w:val="00417DF9"/>
    <w:rsid w:val="004204B3"/>
    <w:rsid w:val="00420500"/>
    <w:rsid w:val="0042054D"/>
    <w:rsid w:val="004205F0"/>
    <w:rsid w:val="0042092F"/>
    <w:rsid w:val="00420BA3"/>
    <w:rsid w:val="00420C68"/>
    <w:rsid w:val="00420D6E"/>
    <w:rsid w:val="00420E1D"/>
    <w:rsid w:val="00420F61"/>
    <w:rsid w:val="00421111"/>
    <w:rsid w:val="00421364"/>
    <w:rsid w:val="004213DB"/>
    <w:rsid w:val="00421761"/>
    <w:rsid w:val="0042184A"/>
    <w:rsid w:val="00421903"/>
    <w:rsid w:val="00421FB3"/>
    <w:rsid w:val="0042278B"/>
    <w:rsid w:val="0042286F"/>
    <w:rsid w:val="00422AE0"/>
    <w:rsid w:val="00422B25"/>
    <w:rsid w:val="00422DB5"/>
    <w:rsid w:val="0042330C"/>
    <w:rsid w:val="00423647"/>
    <w:rsid w:val="0042405A"/>
    <w:rsid w:val="00424DF9"/>
    <w:rsid w:val="00425018"/>
    <w:rsid w:val="0042545E"/>
    <w:rsid w:val="004255EA"/>
    <w:rsid w:val="0042573D"/>
    <w:rsid w:val="00425868"/>
    <w:rsid w:val="00425B95"/>
    <w:rsid w:val="00425C0A"/>
    <w:rsid w:val="00425F91"/>
    <w:rsid w:val="00426032"/>
    <w:rsid w:val="0042612E"/>
    <w:rsid w:val="0042626F"/>
    <w:rsid w:val="00426530"/>
    <w:rsid w:val="0042659A"/>
    <w:rsid w:val="0042679C"/>
    <w:rsid w:val="00426BBC"/>
    <w:rsid w:val="00426E78"/>
    <w:rsid w:val="0042726D"/>
    <w:rsid w:val="00427F23"/>
    <w:rsid w:val="00430147"/>
    <w:rsid w:val="004301AC"/>
    <w:rsid w:val="004302CD"/>
    <w:rsid w:val="0043031A"/>
    <w:rsid w:val="00431053"/>
    <w:rsid w:val="004310BE"/>
    <w:rsid w:val="00431389"/>
    <w:rsid w:val="00431561"/>
    <w:rsid w:val="004317C6"/>
    <w:rsid w:val="004317D2"/>
    <w:rsid w:val="004320FC"/>
    <w:rsid w:val="004322BD"/>
    <w:rsid w:val="00432D72"/>
    <w:rsid w:val="00432D95"/>
    <w:rsid w:val="00432EBD"/>
    <w:rsid w:val="00432F6E"/>
    <w:rsid w:val="00432FDF"/>
    <w:rsid w:val="0043340F"/>
    <w:rsid w:val="00433A72"/>
    <w:rsid w:val="00433BF0"/>
    <w:rsid w:val="00433D34"/>
    <w:rsid w:val="00434022"/>
    <w:rsid w:val="00434124"/>
    <w:rsid w:val="00434485"/>
    <w:rsid w:val="00434651"/>
    <w:rsid w:val="004346FD"/>
    <w:rsid w:val="00434AB2"/>
    <w:rsid w:val="00434C56"/>
    <w:rsid w:val="00434C64"/>
    <w:rsid w:val="00435556"/>
    <w:rsid w:val="00435BEC"/>
    <w:rsid w:val="0043631F"/>
    <w:rsid w:val="00436392"/>
    <w:rsid w:val="004363A5"/>
    <w:rsid w:val="0043683C"/>
    <w:rsid w:val="00436874"/>
    <w:rsid w:val="00436A0C"/>
    <w:rsid w:val="00436E14"/>
    <w:rsid w:val="00436F29"/>
    <w:rsid w:val="004370C7"/>
    <w:rsid w:val="004371D8"/>
    <w:rsid w:val="00437414"/>
    <w:rsid w:val="00437430"/>
    <w:rsid w:val="00437820"/>
    <w:rsid w:val="00437BA1"/>
    <w:rsid w:val="00437BA6"/>
    <w:rsid w:val="00437F25"/>
    <w:rsid w:val="00440359"/>
    <w:rsid w:val="0044047F"/>
    <w:rsid w:val="00440573"/>
    <w:rsid w:val="00440816"/>
    <w:rsid w:val="00440C68"/>
    <w:rsid w:val="00440F2A"/>
    <w:rsid w:val="004416A7"/>
    <w:rsid w:val="004419BC"/>
    <w:rsid w:val="00441B0B"/>
    <w:rsid w:val="004428FE"/>
    <w:rsid w:val="00442DC2"/>
    <w:rsid w:val="00442FCD"/>
    <w:rsid w:val="004436A4"/>
    <w:rsid w:val="004437E4"/>
    <w:rsid w:val="00443D32"/>
    <w:rsid w:val="00443E06"/>
    <w:rsid w:val="00443F5C"/>
    <w:rsid w:val="00443FA0"/>
    <w:rsid w:val="004440F1"/>
    <w:rsid w:val="00444AD3"/>
    <w:rsid w:val="00445233"/>
    <w:rsid w:val="0044539A"/>
    <w:rsid w:val="004457B9"/>
    <w:rsid w:val="00445A60"/>
    <w:rsid w:val="00445B93"/>
    <w:rsid w:val="004462B7"/>
    <w:rsid w:val="00446454"/>
    <w:rsid w:val="00446BC0"/>
    <w:rsid w:val="00446D62"/>
    <w:rsid w:val="0044716F"/>
    <w:rsid w:val="0044722C"/>
    <w:rsid w:val="0044739B"/>
    <w:rsid w:val="004475EB"/>
    <w:rsid w:val="00447628"/>
    <w:rsid w:val="0044796E"/>
    <w:rsid w:val="00447AB4"/>
    <w:rsid w:val="00447CF5"/>
    <w:rsid w:val="00447DBA"/>
    <w:rsid w:val="00450283"/>
    <w:rsid w:val="00450365"/>
    <w:rsid w:val="004503A5"/>
    <w:rsid w:val="00450932"/>
    <w:rsid w:val="00450FB2"/>
    <w:rsid w:val="00451671"/>
    <w:rsid w:val="00451AC6"/>
    <w:rsid w:val="0045216E"/>
    <w:rsid w:val="0045250A"/>
    <w:rsid w:val="00452DF1"/>
    <w:rsid w:val="00453F62"/>
    <w:rsid w:val="0045429B"/>
    <w:rsid w:val="0045486A"/>
    <w:rsid w:val="0045488A"/>
    <w:rsid w:val="00454A8D"/>
    <w:rsid w:val="00454EA7"/>
    <w:rsid w:val="004551A7"/>
    <w:rsid w:val="00455257"/>
    <w:rsid w:val="004556BE"/>
    <w:rsid w:val="00455BC0"/>
    <w:rsid w:val="00455FFF"/>
    <w:rsid w:val="00456326"/>
    <w:rsid w:val="00456363"/>
    <w:rsid w:val="0045652A"/>
    <w:rsid w:val="00456B08"/>
    <w:rsid w:val="00456E18"/>
    <w:rsid w:val="0045701C"/>
    <w:rsid w:val="00457149"/>
    <w:rsid w:val="004571B4"/>
    <w:rsid w:val="004575D2"/>
    <w:rsid w:val="00457B0A"/>
    <w:rsid w:val="00457E16"/>
    <w:rsid w:val="00457FBD"/>
    <w:rsid w:val="00460343"/>
    <w:rsid w:val="004604C2"/>
    <w:rsid w:val="00460735"/>
    <w:rsid w:val="00460871"/>
    <w:rsid w:val="00460BE2"/>
    <w:rsid w:val="0046134B"/>
    <w:rsid w:val="00461429"/>
    <w:rsid w:val="0046151F"/>
    <w:rsid w:val="00461786"/>
    <w:rsid w:val="00461879"/>
    <w:rsid w:val="00461A6A"/>
    <w:rsid w:val="00461F4E"/>
    <w:rsid w:val="0046208F"/>
    <w:rsid w:val="004626E5"/>
    <w:rsid w:val="00462715"/>
    <w:rsid w:val="00462744"/>
    <w:rsid w:val="00462F35"/>
    <w:rsid w:val="0046305C"/>
    <w:rsid w:val="004632B3"/>
    <w:rsid w:val="004644A4"/>
    <w:rsid w:val="004645FB"/>
    <w:rsid w:val="00464634"/>
    <w:rsid w:val="00464DBD"/>
    <w:rsid w:val="00464DF6"/>
    <w:rsid w:val="00465070"/>
    <w:rsid w:val="004650AC"/>
    <w:rsid w:val="004654BB"/>
    <w:rsid w:val="00465AF2"/>
    <w:rsid w:val="00465B97"/>
    <w:rsid w:val="00465F0A"/>
    <w:rsid w:val="00466759"/>
    <w:rsid w:val="00466A79"/>
    <w:rsid w:val="00466CFC"/>
    <w:rsid w:val="00466D18"/>
    <w:rsid w:val="00467147"/>
    <w:rsid w:val="004674E3"/>
    <w:rsid w:val="004675E9"/>
    <w:rsid w:val="00470001"/>
    <w:rsid w:val="00470157"/>
    <w:rsid w:val="004704CD"/>
    <w:rsid w:val="00470771"/>
    <w:rsid w:val="004707B9"/>
    <w:rsid w:val="0047092F"/>
    <w:rsid w:val="0047133D"/>
    <w:rsid w:val="00471641"/>
    <w:rsid w:val="004717EA"/>
    <w:rsid w:val="00471B52"/>
    <w:rsid w:val="00472369"/>
    <w:rsid w:val="004723BB"/>
    <w:rsid w:val="004725E1"/>
    <w:rsid w:val="0047274B"/>
    <w:rsid w:val="00472772"/>
    <w:rsid w:val="00472A0C"/>
    <w:rsid w:val="00473249"/>
    <w:rsid w:val="004737BC"/>
    <w:rsid w:val="004739BF"/>
    <w:rsid w:val="00474664"/>
    <w:rsid w:val="00474A6E"/>
    <w:rsid w:val="00474B8E"/>
    <w:rsid w:val="00474F93"/>
    <w:rsid w:val="00475143"/>
    <w:rsid w:val="0047567C"/>
    <w:rsid w:val="004757BF"/>
    <w:rsid w:val="004759A4"/>
    <w:rsid w:val="00475CFA"/>
    <w:rsid w:val="00475D74"/>
    <w:rsid w:val="00475EE0"/>
    <w:rsid w:val="00476211"/>
    <w:rsid w:val="00476895"/>
    <w:rsid w:val="00476AFE"/>
    <w:rsid w:val="00477159"/>
    <w:rsid w:val="00477F21"/>
    <w:rsid w:val="00480123"/>
    <w:rsid w:val="0048021E"/>
    <w:rsid w:val="004804A8"/>
    <w:rsid w:val="004804CD"/>
    <w:rsid w:val="00480B30"/>
    <w:rsid w:val="00480E2E"/>
    <w:rsid w:val="004815A8"/>
    <w:rsid w:val="00481688"/>
    <w:rsid w:val="00481B1A"/>
    <w:rsid w:val="00481B29"/>
    <w:rsid w:val="00482438"/>
    <w:rsid w:val="004824AA"/>
    <w:rsid w:val="00483019"/>
    <w:rsid w:val="0048353F"/>
    <w:rsid w:val="00483924"/>
    <w:rsid w:val="00483D5F"/>
    <w:rsid w:val="004843C7"/>
    <w:rsid w:val="0048488A"/>
    <w:rsid w:val="004855C0"/>
    <w:rsid w:val="00485B0D"/>
    <w:rsid w:val="00485CC1"/>
    <w:rsid w:val="00485DE7"/>
    <w:rsid w:val="00485F80"/>
    <w:rsid w:val="004860C4"/>
    <w:rsid w:val="004864CF"/>
    <w:rsid w:val="004864E4"/>
    <w:rsid w:val="004864F6"/>
    <w:rsid w:val="00486785"/>
    <w:rsid w:val="0048699F"/>
    <w:rsid w:val="00486B93"/>
    <w:rsid w:val="00486F17"/>
    <w:rsid w:val="00487BE0"/>
    <w:rsid w:val="00487F4A"/>
    <w:rsid w:val="00487FAB"/>
    <w:rsid w:val="004900B7"/>
    <w:rsid w:val="0049018C"/>
    <w:rsid w:val="0049034A"/>
    <w:rsid w:val="00490A8E"/>
    <w:rsid w:val="0049126B"/>
    <w:rsid w:val="00491804"/>
    <w:rsid w:val="00491835"/>
    <w:rsid w:val="00492636"/>
    <w:rsid w:val="00492ECA"/>
    <w:rsid w:val="004931FB"/>
    <w:rsid w:val="0049353E"/>
    <w:rsid w:val="00493C58"/>
    <w:rsid w:val="00493DF0"/>
    <w:rsid w:val="004942F0"/>
    <w:rsid w:val="00494307"/>
    <w:rsid w:val="0049437B"/>
    <w:rsid w:val="004944BF"/>
    <w:rsid w:val="00494871"/>
    <w:rsid w:val="00494899"/>
    <w:rsid w:val="004948FF"/>
    <w:rsid w:val="00495391"/>
    <w:rsid w:val="004955D7"/>
    <w:rsid w:val="00495D8E"/>
    <w:rsid w:val="00495DD1"/>
    <w:rsid w:val="00495E51"/>
    <w:rsid w:val="00496072"/>
    <w:rsid w:val="004960CE"/>
    <w:rsid w:val="00496314"/>
    <w:rsid w:val="00496778"/>
    <w:rsid w:val="00496EFC"/>
    <w:rsid w:val="004976E4"/>
    <w:rsid w:val="0049772B"/>
    <w:rsid w:val="004977F8"/>
    <w:rsid w:val="00497F98"/>
    <w:rsid w:val="004A0054"/>
    <w:rsid w:val="004A06AC"/>
    <w:rsid w:val="004A0958"/>
    <w:rsid w:val="004A0BB4"/>
    <w:rsid w:val="004A0BC4"/>
    <w:rsid w:val="004A10CA"/>
    <w:rsid w:val="004A11CE"/>
    <w:rsid w:val="004A1208"/>
    <w:rsid w:val="004A1370"/>
    <w:rsid w:val="004A17DC"/>
    <w:rsid w:val="004A1A6F"/>
    <w:rsid w:val="004A1EA3"/>
    <w:rsid w:val="004A25E2"/>
    <w:rsid w:val="004A2DD8"/>
    <w:rsid w:val="004A2F4D"/>
    <w:rsid w:val="004A3344"/>
    <w:rsid w:val="004A3CBC"/>
    <w:rsid w:val="004A4193"/>
    <w:rsid w:val="004A4234"/>
    <w:rsid w:val="004A4264"/>
    <w:rsid w:val="004A4A59"/>
    <w:rsid w:val="004A518A"/>
    <w:rsid w:val="004A5501"/>
    <w:rsid w:val="004A5528"/>
    <w:rsid w:val="004A5622"/>
    <w:rsid w:val="004A5B43"/>
    <w:rsid w:val="004A5EEC"/>
    <w:rsid w:val="004A6275"/>
    <w:rsid w:val="004A62E7"/>
    <w:rsid w:val="004A6346"/>
    <w:rsid w:val="004A655E"/>
    <w:rsid w:val="004A6642"/>
    <w:rsid w:val="004A66B6"/>
    <w:rsid w:val="004A69F4"/>
    <w:rsid w:val="004A729F"/>
    <w:rsid w:val="004A75B0"/>
    <w:rsid w:val="004A7652"/>
    <w:rsid w:val="004A78B0"/>
    <w:rsid w:val="004A7FC6"/>
    <w:rsid w:val="004B039C"/>
    <w:rsid w:val="004B049C"/>
    <w:rsid w:val="004B05C2"/>
    <w:rsid w:val="004B0B24"/>
    <w:rsid w:val="004B10D4"/>
    <w:rsid w:val="004B1876"/>
    <w:rsid w:val="004B194E"/>
    <w:rsid w:val="004B1D4E"/>
    <w:rsid w:val="004B2175"/>
    <w:rsid w:val="004B222B"/>
    <w:rsid w:val="004B2648"/>
    <w:rsid w:val="004B267E"/>
    <w:rsid w:val="004B28B2"/>
    <w:rsid w:val="004B2A0D"/>
    <w:rsid w:val="004B2AAE"/>
    <w:rsid w:val="004B317D"/>
    <w:rsid w:val="004B333C"/>
    <w:rsid w:val="004B3853"/>
    <w:rsid w:val="004B3B6C"/>
    <w:rsid w:val="004B40BA"/>
    <w:rsid w:val="004B43AC"/>
    <w:rsid w:val="004B4685"/>
    <w:rsid w:val="004B4958"/>
    <w:rsid w:val="004B4C41"/>
    <w:rsid w:val="004B4CAD"/>
    <w:rsid w:val="004B4D06"/>
    <w:rsid w:val="004B4ECF"/>
    <w:rsid w:val="004B5145"/>
    <w:rsid w:val="004B5535"/>
    <w:rsid w:val="004B5CA7"/>
    <w:rsid w:val="004B66A0"/>
    <w:rsid w:val="004B6A38"/>
    <w:rsid w:val="004B6E29"/>
    <w:rsid w:val="004B6E37"/>
    <w:rsid w:val="004B7514"/>
    <w:rsid w:val="004B758D"/>
    <w:rsid w:val="004B75AD"/>
    <w:rsid w:val="004B7A19"/>
    <w:rsid w:val="004B7C94"/>
    <w:rsid w:val="004C0307"/>
    <w:rsid w:val="004C050E"/>
    <w:rsid w:val="004C0529"/>
    <w:rsid w:val="004C0A0E"/>
    <w:rsid w:val="004C0A7F"/>
    <w:rsid w:val="004C0C09"/>
    <w:rsid w:val="004C12EB"/>
    <w:rsid w:val="004C13AF"/>
    <w:rsid w:val="004C13B9"/>
    <w:rsid w:val="004C13BA"/>
    <w:rsid w:val="004C1831"/>
    <w:rsid w:val="004C193A"/>
    <w:rsid w:val="004C19F4"/>
    <w:rsid w:val="004C1C80"/>
    <w:rsid w:val="004C1D68"/>
    <w:rsid w:val="004C2104"/>
    <w:rsid w:val="004C2127"/>
    <w:rsid w:val="004C2300"/>
    <w:rsid w:val="004C29A7"/>
    <w:rsid w:val="004C2A55"/>
    <w:rsid w:val="004C2DBF"/>
    <w:rsid w:val="004C34FF"/>
    <w:rsid w:val="004C35F5"/>
    <w:rsid w:val="004C36FC"/>
    <w:rsid w:val="004C3D02"/>
    <w:rsid w:val="004C425B"/>
    <w:rsid w:val="004C42A4"/>
    <w:rsid w:val="004C4847"/>
    <w:rsid w:val="004C4AF5"/>
    <w:rsid w:val="004C4B5F"/>
    <w:rsid w:val="004C4FAD"/>
    <w:rsid w:val="004C507F"/>
    <w:rsid w:val="004C50C5"/>
    <w:rsid w:val="004C5353"/>
    <w:rsid w:val="004C5592"/>
    <w:rsid w:val="004C576C"/>
    <w:rsid w:val="004C583D"/>
    <w:rsid w:val="004C6011"/>
    <w:rsid w:val="004C63C0"/>
    <w:rsid w:val="004C64AB"/>
    <w:rsid w:val="004C66DE"/>
    <w:rsid w:val="004C675B"/>
    <w:rsid w:val="004C68F3"/>
    <w:rsid w:val="004C6A00"/>
    <w:rsid w:val="004C74CF"/>
    <w:rsid w:val="004C75B4"/>
    <w:rsid w:val="004C7653"/>
    <w:rsid w:val="004D07B9"/>
    <w:rsid w:val="004D0956"/>
    <w:rsid w:val="004D09A6"/>
    <w:rsid w:val="004D0DBF"/>
    <w:rsid w:val="004D0F7F"/>
    <w:rsid w:val="004D105B"/>
    <w:rsid w:val="004D10C0"/>
    <w:rsid w:val="004D14EC"/>
    <w:rsid w:val="004D155B"/>
    <w:rsid w:val="004D1659"/>
    <w:rsid w:val="004D16ED"/>
    <w:rsid w:val="004D1814"/>
    <w:rsid w:val="004D1C31"/>
    <w:rsid w:val="004D2112"/>
    <w:rsid w:val="004D27A2"/>
    <w:rsid w:val="004D2B58"/>
    <w:rsid w:val="004D2D50"/>
    <w:rsid w:val="004D3348"/>
    <w:rsid w:val="004D353C"/>
    <w:rsid w:val="004D395F"/>
    <w:rsid w:val="004D3D85"/>
    <w:rsid w:val="004D4405"/>
    <w:rsid w:val="004D4616"/>
    <w:rsid w:val="004D4688"/>
    <w:rsid w:val="004D4EBF"/>
    <w:rsid w:val="004D5637"/>
    <w:rsid w:val="004D5A45"/>
    <w:rsid w:val="004D5AB3"/>
    <w:rsid w:val="004D62C6"/>
    <w:rsid w:val="004D639E"/>
    <w:rsid w:val="004D67E8"/>
    <w:rsid w:val="004D7043"/>
    <w:rsid w:val="004D7305"/>
    <w:rsid w:val="004D7388"/>
    <w:rsid w:val="004D7612"/>
    <w:rsid w:val="004D7633"/>
    <w:rsid w:val="004D7816"/>
    <w:rsid w:val="004D7C5A"/>
    <w:rsid w:val="004E091C"/>
    <w:rsid w:val="004E0B50"/>
    <w:rsid w:val="004E208E"/>
    <w:rsid w:val="004E21DB"/>
    <w:rsid w:val="004E2AA4"/>
    <w:rsid w:val="004E31EA"/>
    <w:rsid w:val="004E3287"/>
    <w:rsid w:val="004E32BB"/>
    <w:rsid w:val="004E39EE"/>
    <w:rsid w:val="004E3F3A"/>
    <w:rsid w:val="004E4854"/>
    <w:rsid w:val="004E4CD5"/>
    <w:rsid w:val="004E591F"/>
    <w:rsid w:val="004E5C0A"/>
    <w:rsid w:val="004E5D0A"/>
    <w:rsid w:val="004E673A"/>
    <w:rsid w:val="004E6767"/>
    <w:rsid w:val="004E67A8"/>
    <w:rsid w:val="004E6885"/>
    <w:rsid w:val="004E6DEA"/>
    <w:rsid w:val="004E7398"/>
    <w:rsid w:val="004E76E5"/>
    <w:rsid w:val="004F0074"/>
    <w:rsid w:val="004F0461"/>
    <w:rsid w:val="004F0AF0"/>
    <w:rsid w:val="004F0D1F"/>
    <w:rsid w:val="004F10AE"/>
    <w:rsid w:val="004F1132"/>
    <w:rsid w:val="004F14EF"/>
    <w:rsid w:val="004F1656"/>
    <w:rsid w:val="004F1B31"/>
    <w:rsid w:val="004F1F8F"/>
    <w:rsid w:val="004F2008"/>
    <w:rsid w:val="004F2148"/>
    <w:rsid w:val="004F2E60"/>
    <w:rsid w:val="004F3344"/>
    <w:rsid w:val="004F348F"/>
    <w:rsid w:val="004F3656"/>
    <w:rsid w:val="004F36D9"/>
    <w:rsid w:val="004F37EA"/>
    <w:rsid w:val="004F3D66"/>
    <w:rsid w:val="004F3EC0"/>
    <w:rsid w:val="004F3ED7"/>
    <w:rsid w:val="004F41E0"/>
    <w:rsid w:val="004F4307"/>
    <w:rsid w:val="004F4478"/>
    <w:rsid w:val="004F451B"/>
    <w:rsid w:val="004F46EE"/>
    <w:rsid w:val="004F48A4"/>
    <w:rsid w:val="004F4A87"/>
    <w:rsid w:val="004F522B"/>
    <w:rsid w:val="004F5D30"/>
    <w:rsid w:val="004F5E5C"/>
    <w:rsid w:val="004F5E97"/>
    <w:rsid w:val="004F5EC6"/>
    <w:rsid w:val="004F61D4"/>
    <w:rsid w:val="004F62F0"/>
    <w:rsid w:val="004F6725"/>
    <w:rsid w:val="004F67D5"/>
    <w:rsid w:val="004F68CD"/>
    <w:rsid w:val="004F6C59"/>
    <w:rsid w:val="004F6D8B"/>
    <w:rsid w:val="004F6E5F"/>
    <w:rsid w:val="004F78DF"/>
    <w:rsid w:val="004F7972"/>
    <w:rsid w:val="00500404"/>
    <w:rsid w:val="00500858"/>
    <w:rsid w:val="00500ED1"/>
    <w:rsid w:val="00500F1C"/>
    <w:rsid w:val="00501200"/>
    <w:rsid w:val="0050163D"/>
    <w:rsid w:val="0050186D"/>
    <w:rsid w:val="00501C5E"/>
    <w:rsid w:val="005020DA"/>
    <w:rsid w:val="0050250C"/>
    <w:rsid w:val="0050283F"/>
    <w:rsid w:val="00502933"/>
    <w:rsid w:val="00502974"/>
    <w:rsid w:val="00502D38"/>
    <w:rsid w:val="00502DAC"/>
    <w:rsid w:val="00502E68"/>
    <w:rsid w:val="00502F1E"/>
    <w:rsid w:val="00503937"/>
    <w:rsid w:val="005039F4"/>
    <w:rsid w:val="005041BC"/>
    <w:rsid w:val="005042BE"/>
    <w:rsid w:val="00504318"/>
    <w:rsid w:val="00504836"/>
    <w:rsid w:val="00504A1E"/>
    <w:rsid w:val="00504AA8"/>
    <w:rsid w:val="00504BC2"/>
    <w:rsid w:val="00504D8D"/>
    <w:rsid w:val="00504E5C"/>
    <w:rsid w:val="005052C7"/>
    <w:rsid w:val="005055BC"/>
    <w:rsid w:val="005057C4"/>
    <w:rsid w:val="00505D7E"/>
    <w:rsid w:val="005062B1"/>
    <w:rsid w:val="00507833"/>
    <w:rsid w:val="0051014F"/>
    <w:rsid w:val="005108CA"/>
    <w:rsid w:val="00511067"/>
    <w:rsid w:val="0051188C"/>
    <w:rsid w:val="00511A7E"/>
    <w:rsid w:val="0051243B"/>
    <w:rsid w:val="00512890"/>
    <w:rsid w:val="00512ADC"/>
    <w:rsid w:val="00513000"/>
    <w:rsid w:val="005130B5"/>
    <w:rsid w:val="0051311B"/>
    <w:rsid w:val="0051353C"/>
    <w:rsid w:val="00513563"/>
    <w:rsid w:val="00513C2D"/>
    <w:rsid w:val="00514566"/>
    <w:rsid w:val="00514768"/>
    <w:rsid w:val="005148B6"/>
    <w:rsid w:val="0051491E"/>
    <w:rsid w:val="00514A2B"/>
    <w:rsid w:val="00514B1D"/>
    <w:rsid w:val="00514C4C"/>
    <w:rsid w:val="005150B1"/>
    <w:rsid w:val="005154FE"/>
    <w:rsid w:val="00515634"/>
    <w:rsid w:val="00515A92"/>
    <w:rsid w:val="00515AEF"/>
    <w:rsid w:val="00515E79"/>
    <w:rsid w:val="005171E0"/>
    <w:rsid w:val="005172C6"/>
    <w:rsid w:val="00517485"/>
    <w:rsid w:val="005175DF"/>
    <w:rsid w:val="00517A28"/>
    <w:rsid w:val="00517BEB"/>
    <w:rsid w:val="00517D23"/>
    <w:rsid w:val="00517D4F"/>
    <w:rsid w:val="005202D3"/>
    <w:rsid w:val="005203C1"/>
    <w:rsid w:val="005203D5"/>
    <w:rsid w:val="00520661"/>
    <w:rsid w:val="00520AE0"/>
    <w:rsid w:val="00520AF3"/>
    <w:rsid w:val="00520CA4"/>
    <w:rsid w:val="00520D68"/>
    <w:rsid w:val="00521064"/>
    <w:rsid w:val="00521078"/>
    <w:rsid w:val="005210F9"/>
    <w:rsid w:val="00521175"/>
    <w:rsid w:val="00521273"/>
    <w:rsid w:val="0052161B"/>
    <w:rsid w:val="00521765"/>
    <w:rsid w:val="005217AE"/>
    <w:rsid w:val="0052218A"/>
    <w:rsid w:val="005221C8"/>
    <w:rsid w:val="005221FC"/>
    <w:rsid w:val="0052279A"/>
    <w:rsid w:val="005227B2"/>
    <w:rsid w:val="00522F00"/>
    <w:rsid w:val="005232C8"/>
    <w:rsid w:val="00523375"/>
    <w:rsid w:val="00523517"/>
    <w:rsid w:val="00523647"/>
    <w:rsid w:val="00523CC1"/>
    <w:rsid w:val="00523CF0"/>
    <w:rsid w:val="00523D64"/>
    <w:rsid w:val="005243A1"/>
    <w:rsid w:val="00524647"/>
    <w:rsid w:val="00524791"/>
    <w:rsid w:val="00524832"/>
    <w:rsid w:val="00524C2F"/>
    <w:rsid w:val="005253B7"/>
    <w:rsid w:val="005255CB"/>
    <w:rsid w:val="00525965"/>
    <w:rsid w:val="00526032"/>
    <w:rsid w:val="005270E0"/>
    <w:rsid w:val="00527105"/>
    <w:rsid w:val="0052712F"/>
    <w:rsid w:val="00527372"/>
    <w:rsid w:val="005273B8"/>
    <w:rsid w:val="005279B4"/>
    <w:rsid w:val="00527B79"/>
    <w:rsid w:val="00527E6A"/>
    <w:rsid w:val="00527E82"/>
    <w:rsid w:val="00530645"/>
    <w:rsid w:val="00530762"/>
    <w:rsid w:val="00530806"/>
    <w:rsid w:val="00530BA3"/>
    <w:rsid w:val="005313CB"/>
    <w:rsid w:val="005314B4"/>
    <w:rsid w:val="005317B0"/>
    <w:rsid w:val="005317E5"/>
    <w:rsid w:val="00531D14"/>
    <w:rsid w:val="0053200F"/>
    <w:rsid w:val="005323B2"/>
    <w:rsid w:val="005323E7"/>
    <w:rsid w:val="00532D85"/>
    <w:rsid w:val="00532EB6"/>
    <w:rsid w:val="00532FC5"/>
    <w:rsid w:val="00533496"/>
    <w:rsid w:val="005334F8"/>
    <w:rsid w:val="005335A9"/>
    <w:rsid w:val="00533793"/>
    <w:rsid w:val="00533B71"/>
    <w:rsid w:val="00533B8A"/>
    <w:rsid w:val="00533BD3"/>
    <w:rsid w:val="00533C99"/>
    <w:rsid w:val="00533F06"/>
    <w:rsid w:val="00534201"/>
    <w:rsid w:val="005345F1"/>
    <w:rsid w:val="00534608"/>
    <w:rsid w:val="00534A09"/>
    <w:rsid w:val="00534A0D"/>
    <w:rsid w:val="00534DFB"/>
    <w:rsid w:val="00535472"/>
    <w:rsid w:val="00535494"/>
    <w:rsid w:val="0053558E"/>
    <w:rsid w:val="00535803"/>
    <w:rsid w:val="00535C2A"/>
    <w:rsid w:val="005361AC"/>
    <w:rsid w:val="005362E6"/>
    <w:rsid w:val="0053643F"/>
    <w:rsid w:val="00536602"/>
    <w:rsid w:val="005367A7"/>
    <w:rsid w:val="00536B29"/>
    <w:rsid w:val="00536D85"/>
    <w:rsid w:val="00536F8A"/>
    <w:rsid w:val="005370CA"/>
    <w:rsid w:val="00537239"/>
    <w:rsid w:val="00537350"/>
    <w:rsid w:val="00537F91"/>
    <w:rsid w:val="005405B0"/>
    <w:rsid w:val="005405EB"/>
    <w:rsid w:val="00540804"/>
    <w:rsid w:val="005408BE"/>
    <w:rsid w:val="005409C5"/>
    <w:rsid w:val="00540AD0"/>
    <w:rsid w:val="00540AF6"/>
    <w:rsid w:val="00540D01"/>
    <w:rsid w:val="0054100D"/>
    <w:rsid w:val="0054107E"/>
    <w:rsid w:val="00541152"/>
    <w:rsid w:val="00541C47"/>
    <w:rsid w:val="00541F11"/>
    <w:rsid w:val="00542290"/>
    <w:rsid w:val="0054232F"/>
    <w:rsid w:val="00542D46"/>
    <w:rsid w:val="0054314B"/>
    <w:rsid w:val="005431DB"/>
    <w:rsid w:val="0054339E"/>
    <w:rsid w:val="005433C5"/>
    <w:rsid w:val="00543548"/>
    <w:rsid w:val="005436FE"/>
    <w:rsid w:val="00543991"/>
    <w:rsid w:val="00543B6E"/>
    <w:rsid w:val="00543F02"/>
    <w:rsid w:val="005447A9"/>
    <w:rsid w:val="00544AFA"/>
    <w:rsid w:val="005455D7"/>
    <w:rsid w:val="005458AD"/>
    <w:rsid w:val="005459B2"/>
    <w:rsid w:val="00545A10"/>
    <w:rsid w:val="00546552"/>
    <w:rsid w:val="00546895"/>
    <w:rsid w:val="00546A4A"/>
    <w:rsid w:val="00546A6E"/>
    <w:rsid w:val="00546B06"/>
    <w:rsid w:val="00546EC8"/>
    <w:rsid w:val="00546EE6"/>
    <w:rsid w:val="00547768"/>
    <w:rsid w:val="005477AF"/>
    <w:rsid w:val="00547A80"/>
    <w:rsid w:val="005500F3"/>
    <w:rsid w:val="00550268"/>
    <w:rsid w:val="005503A9"/>
    <w:rsid w:val="00550FA6"/>
    <w:rsid w:val="00551071"/>
    <w:rsid w:val="005520A7"/>
    <w:rsid w:val="005521C5"/>
    <w:rsid w:val="0055260D"/>
    <w:rsid w:val="005526E7"/>
    <w:rsid w:val="00552708"/>
    <w:rsid w:val="005527D2"/>
    <w:rsid w:val="00552973"/>
    <w:rsid w:val="00552AD6"/>
    <w:rsid w:val="00552DD8"/>
    <w:rsid w:val="00553102"/>
    <w:rsid w:val="00553563"/>
    <w:rsid w:val="005537DC"/>
    <w:rsid w:val="005543DB"/>
    <w:rsid w:val="0055483A"/>
    <w:rsid w:val="0055488A"/>
    <w:rsid w:val="00554991"/>
    <w:rsid w:val="00554A11"/>
    <w:rsid w:val="00554AC2"/>
    <w:rsid w:val="00554E61"/>
    <w:rsid w:val="005555B8"/>
    <w:rsid w:val="00555937"/>
    <w:rsid w:val="0055598D"/>
    <w:rsid w:val="005559E1"/>
    <w:rsid w:val="005563AC"/>
    <w:rsid w:val="00556620"/>
    <w:rsid w:val="005567EF"/>
    <w:rsid w:val="00556969"/>
    <w:rsid w:val="00556F62"/>
    <w:rsid w:val="00557087"/>
    <w:rsid w:val="005572D8"/>
    <w:rsid w:val="005573F1"/>
    <w:rsid w:val="00557BCA"/>
    <w:rsid w:val="00557D2E"/>
    <w:rsid w:val="00557DED"/>
    <w:rsid w:val="00557EAA"/>
    <w:rsid w:val="00557FC9"/>
    <w:rsid w:val="00560C8D"/>
    <w:rsid w:val="00560F4B"/>
    <w:rsid w:val="00560FD6"/>
    <w:rsid w:val="00561168"/>
    <w:rsid w:val="005618EC"/>
    <w:rsid w:val="00561B05"/>
    <w:rsid w:val="00561D89"/>
    <w:rsid w:val="00561FD3"/>
    <w:rsid w:val="00561FE2"/>
    <w:rsid w:val="00562004"/>
    <w:rsid w:val="00562B28"/>
    <w:rsid w:val="00562D40"/>
    <w:rsid w:val="00562DB3"/>
    <w:rsid w:val="00563149"/>
    <w:rsid w:val="00563334"/>
    <w:rsid w:val="0056344C"/>
    <w:rsid w:val="00563507"/>
    <w:rsid w:val="00563A6E"/>
    <w:rsid w:val="00563A7B"/>
    <w:rsid w:val="00563AEB"/>
    <w:rsid w:val="00563F5F"/>
    <w:rsid w:val="005641DC"/>
    <w:rsid w:val="0056423F"/>
    <w:rsid w:val="005645E9"/>
    <w:rsid w:val="00564C5E"/>
    <w:rsid w:val="005651B4"/>
    <w:rsid w:val="00565272"/>
    <w:rsid w:val="005654AE"/>
    <w:rsid w:val="005655D5"/>
    <w:rsid w:val="00565B89"/>
    <w:rsid w:val="00565F63"/>
    <w:rsid w:val="005662AF"/>
    <w:rsid w:val="00566499"/>
    <w:rsid w:val="00566654"/>
    <w:rsid w:val="00566A64"/>
    <w:rsid w:val="00566B4E"/>
    <w:rsid w:val="0056713E"/>
    <w:rsid w:val="00567878"/>
    <w:rsid w:val="00567927"/>
    <w:rsid w:val="00567BA5"/>
    <w:rsid w:val="00567CA8"/>
    <w:rsid w:val="00567CD8"/>
    <w:rsid w:val="0057095E"/>
    <w:rsid w:val="00570E93"/>
    <w:rsid w:val="00571155"/>
    <w:rsid w:val="0057116F"/>
    <w:rsid w:val="00571B27"/>
    <w:rsid w:val="00571D36"/>
    <w:rsid w:val="00571DC6"/>
    <w:rsid w:val="00571E06"/>
    <w:rsid w:val="00572255"/>
    <w:rsid w:val="005725DE"/>
    <w:rsid w:val="00572E05"/>
    <w:rsid w:val="0057307B"/>
    <w:rsid w:val="005730FD"/>
    <w:rsid w:val="005734D6"/>
    <w:rsid w:val="00573D65"/>
    <w:rsid w:val="00573E9B"/>
    <w:rsid w:val="00573EEE"/>
    <w:rsid w:val="0057489F"/>
    <w:rsid w:val="00574B3F"/>
    <w:rsid w:val="00575299"/>
    <w:rsid w:val="00575411"/>
    <w:rsid w:val="00575CF2"/>
    <w:rsid w:val="00575EDF"/>
    <w:rsid w:val="00576121"/>
    <w:rsid w:val="00576874"/>
    <w:rsid w:val="00577489"/>
    <w:rsid w:val="005775E1"/>
    <w:rsid w:val="0057772C"/>
    <w:rsid w:val="00577CBF"/>
    <w:rsid w:val="00577E13"/>
    <w:rsid w:val="0058007C"/>
    <w:rsid w:val="005800E4"/>
    <w:rsid w:val="00580359"/>
    <w:rsid w:val="00580452"/>
    <w:rsid w:val="00580F92"/>
    <w:rsid w:val="00581382"/>
    <w:rsid w:val="00581651"/>
    <w:rsid w:val="005825B1"/>
    <w:rsid w:val="00582835"/>
    <w:rsid w:val="005830E1"/>
    <w:rsid w:val="00583404"/>
    <w:rsid w:val="0058367D"/>
    <w:rsid w:val="00583685"/>
    <w:rsid w:val="00583A89"/>
    <w:rsid w:val="00583D3A"/>
    <w:rsid w:val="0058488E"/>
    <w:rsid w:val="00585321"/>
    <w:rsid w:val="0058583B"/>
    <w:rsid w:val="005858DF"/>
    <w:rsid w:val="00585982"/>
    <w:rsid w:val="00585BA1"/>
    <w:rsid w:val="00585DAE"/>
    <w:rsid w:val="005862AF"/>
    <w:rsid w:val="005864CD"/>
    <w:rsid w:val="005867C8"/>
    <w:rsid w:val="00586881"/>
    <w:rsid w:val="00586967"/>
    <w:rsid w:val="00586CA4"/>
    <w:rsid w:val="00586ED0"/>
    <w:rsid w:val="00587082"/>
    <w:rsid w:val="00587142"/>
    <w:rsid w:val="005872C9"/>
    <w:rsid w:val="005879E2"/>
    <w:rsid w:val="00587E36"/>
    <w:rsid w:val="00587F7E"/>
    <w:rsid w:val="005902DE"/>
    <w:rsid w:val="00590853"/>
    <w:rsid w:val="00590D62"/>
    <w:rsid w:val="00591100"/>
    <w:rsid w:val="0059176B"/>
    <w:rsid w:val="00591BF1"/>
    <w:rsid w:val="00591C6B"/>
    <w:rsid w:val="00592E50"/>
    <w:rsid w:val="00593280"/>
    <w:rsid w:val="00593FFC"/>
    <w:rsid w:val="005940A9"/>
    <w:rsid w:val="00594407"/>
    <w:rsid w:val="005944AE"/>
    <w:rsid w:val="0059460B"/>
    <w:rsid w:val="00594F27"/>
    <w:rsid w:val="0059561E"/>
    <w:rsid w:val="0059599B"/>
    <w:rsid w:val="005959A1"/>
    <w:rsid w:val="00595E61"/>
    <w:rsid w:val="00595F20"/>
    <w:rsid w:val="00595FB2"/>
    <w:rsid w:val="00596410"/>
    <w:rsid w:val="00596BC8"/>
    <w:rsid w:val="00596BF4"/>
    <w:rsid w:val="00596DA9"/>
    <w:rsid w:val="00597035"/>
    <w:rsid w:val="00597615"/>
    <w:rsid w:val="005979C6"/>
    <w:rsid w:val="00597D4B"/>
    <w:rsid w:val="005A0160"/>
    <w:rsid w:val="005A08EA"/>
    <w:rsid w:val="005A0BEA"/>
    <w:rsid w:val="005A0E0D"/>
    <w:rsid w:val="005A12C6"/>
    <w:rsid w:val="005A1337"/>
    <w:rsid w:val="005A15AF"/>
    <w:rsid w:val="005A1760"/>
    <w:rsid w:val="005A1AA0"/>
    <w:rsid w:val="005A1EEE"/>
    <w:rsid w:val="005A236A"/>
    <w:rsid w:val="005A24EE"/>
    <w:rsid w:val="005A266E"/>
    <w:rsid w:val="005A2857"/>
    <w:rsid w:val="005A2967"/>
    <w:rsid w:val="005A2F91"/>
    <w:rsid w:val="005A2FE3"/>
    <w:rsid w:val="005A303F"/>
    <w:rsid w:val="005A37A7"/>
    <w:rsid w:val="005A38C2"/>
    <w:rsid w:val="005A3995"/>
    <w:rsid w:val="005A3FE5"/>
    <w:rsid w:val="005A441C"/>
    <w:rsid w:val="005A443E"/>
    <w:rsid w:val="005A4A83"/>
    <w:rsid w:val="005A4DDD"/>
    <w:rsid w:val="005A4E24"/>
    <w:rsid w:val="005A4E63"/>
    <w:rsid w:val="005A547F"/>
    <w:rsid w:val="005A58E3"/>
    <w:rsid w:val="005A5B20"/>
    <w:rsid w:val="005A5CB4"/>
    <w:rsid w:val="005A5CC3"/>
    <w:rsid w:val="005A623A"/>
    <w:rsid w:val="005A6395"/>
    <w:rsid w:val="005A6635"/>
    <w:rsid w:val="005A6770"/>
    <w:rsid w:val="005A6911"/>
    <w:rsid w:val="005A6956"/>
    <w:rsid w:val="005A72CF"/>
    <w:rsid w:val="005A7D5A"/>
    <w:rsid w:val="005B03F2"/>
    <w:rsid w:val="005B046F"/>
    <w:rsid w:val="005B06D5"/>
    <w:rsid w:val="005B07F9"/>
    <w:rsid w:val="005B08C7"/>
    <w:rsid w:val="005B09F6"/>
    <w:rsid w:val="005B10FF"/>
    <w:rsid w:val="005B12B3"/>
    <w:rsid w:val="005B1699"/>
    <w:rsid w:val="005B171E"/>
    <w:rsid w:val="005B1876"/>
    <w:rsid w:val="005B1894"/>
    <w:rsid w:val="005B1993"/>
    <w:rsid w:val="005B1CA1"/>
    <w:rsid w:val="005B1E75"/>
    <w:rsid w:val="005B1EE7"/>
    <w:rsid w:val="005B1F69"/>
    <w:rsid w:val="005B1F7E"/>
    <w:rsid w:val="005B22C6"/>
    <w:rsid w:val="005B24A2"/>
    <w:rsid w:val="005B27D2"/>
    <w:rsid w:val="005B2A3B"/>
    <w:rsid w:val="005B31A6"/>
    <w:rsid w:val="005B3A54"/>
    <w:rsid w:val="005B3BC9"/>
    <w:rsid w:val="005B3F20"/>
    <w:rsid w:val="005B3F89"/>
    <w:rsid w:val="005B465D"/>
    <w:rsid w:val="005B4685"/>
    <w:rsid w:val="005B48B6"/>
    <w:rsid w:val="005B4994"/>
    <w:rsid w:val="005B4BFD"/>
    <w:rsid w:val="005B4D27"/>
    <w:rsid w:val="005B4F0B"/>
    <w:rsid w:val="005B50DE"/>
    <w:rsid w:val="005B526C"/>
    <w:rsid w:val="005B599D"/>
    <w:rsid w:val="005B5CDD"/>
    <w:rsid w:val="005B5DF9"/>
    <w:rsid w:val="005B6009"/>
    <w:rsid w:val="005B60D9"/>
    <w:rsid w:val="005B6699"/>
    <w:rsid w:val="005B6AA2"/>
    <w:rsid w:val="005B7586"/>
    <w:rsid w:val="005B768C"/>
    <w:rsid w:val="005B7786"/>
    <w:rsid w:val="005B7C52"/>
    <w:rsid w:val="005C0736"/>
    <w:rsid w:val="005C0875"/>
    <w:rsid w:val="005C0CAA"/>
    <w:rsid w:val="005C16B0"/>
    <w:rsid w:val="005C1B00"/>
    <w:rsid w:val="005C20EA"/>
    <w:rsid w:val="005C254B"/>
    <w:rsid w:val="005C37DF"/>
    <w:rsid w:val="005C3822"/>
    <w:rsid w:val="005C3827"/>
    <w:rsid w:val="005C3966"/>
    <w:rsid w:val="005C3F2C"/>
    <w:rsid w:val="005C42C3"/>
    <w:rsid w:val="005C493D"/>
    <w:rsid w:val="005C4E0A"/>
    <w:rsid w:val="005C50B5"/>
    <w:rsid w:val="005C5957"/>
    <w:rsid w:val="005C6167"/>
    <w:rsid w:val="005C69FA"/>
    <w:rsid w:val="005C6FE9"/>
    <w:rsid w:val="005C700C"/>
    <w:rsid w:val="005C71FA"/>
    <w:rsid w:val="005D0A12"/>
    <w:rsid w:val="005D0E19"/>
    <w:rsid w:val="005D0F7A"/>
    <w:rsid w:val="005D1050"/>
    <w:rsid w:val="005D1A20"/>
    <w:rsid w:val="005D1DF9"/>
    <w:rsid w:val="005D1E22"/>
    <w:rsid w:val="005D1F96"/>
    <w:rsid w:val="005D2620"/>
    <w:rsid w:val="005D2694"/>
    <w:rsid w:val="005D26B4"/>
    <w:rsid w:val="005D27F2"/>
    <w:rsid w:val="005D28AB"/>
    <w:rsid w:val="005D2AFA"/>
    <w:rsid w:val="005D2B57"/>
    <w:rsid w:val="005D3099"/>
    <w:rsid w:val="005D30DF"/>
    <w:rsid w:val="005D353A"/>
    <w:rsid w:val="005D3C23"/>
    <w:rsid w:val="005D3C53"/>
    <w:rsid w:val="005D4171"/>
    <w:rsid w:val="005D42FD"/>
    <w:rsid w:val="005D43FE"/>
    <w:rsid w:val="005D481A"/>
    <w:rsid w:val="005D481E"/>
    <w:rsid w:val="005D4970"/>
    <w:rsid w:val="005D5503"/>
    <w:rsid w:val="005D5FE3"/>
    <w:rsid w:val="005D637E"/>
    <w:rsid w:val="005D647D"/>
    <w:rsid w:val="005D6A5C"/>
    <w:rsid w:val="005D6C7B"/>
    <w:rsid w:val="005D6DF5"/>
    <w:rsid w:val="005D7461"/>
    <w:rsid w:val="005D7653"/>
    <w:rsid w:val="005D789F"/>
    <w:rsid w:val="005D7A4A"/>
    <w:rsid w:val="005D7ABB"/>
    <w:rsid w:val="005D7CAD"/>
    <w:rsid w:val="005D7D0F"/>
    <w:rsid w:val="005E05D4"/>
    <w:rsid w:val="005E09EA"/>
    <w:rsid w:val="005E0A19"/>
    <w:rsid w:val="005E0A1B"/>
    <w:rsid w:val="005E0C7D"/>
    <w:rsid w:val="005E0CA5"/>
    <w:rsid w:val="005E1DB3"/>
    <w:rsid w:val="005E21CA"/>
    <w:rsid w:val="005E228F"/>
    <w:rsid w:val="005E2662"/>
    <w:rsid w:val="005E2F81"/>
    <w:rsid w:val="005E3301"/>
    <w:rsid w:val="005E338C"/>
    <w:rsid w:val="005E34D8"/>
    <w:rsid w:val="005E3750"/>
    <w:rsid w:val="005E3906"/>
    <w:rsid w:val="005E3C76"/>
    <w:rsid w:val="005E3E09"/>
    <w:rsid w:val="005E404F"/>
    <w:rsid w:val="005E4083"/>
    <w:rsid w:val="005E413C"/>
    <w:rsid w:val="005E4B80"/>
    <w:rsid w:val="005E533B"/>
    <w:rsid w:val="005E551F"/>
    <w:rsid w:val="005E58DA"/>
    <w:rsid w:val="005E591E"/>
    <w:rsid w:val="005E5B53"/>
    <w:rsid w:val="005E5ED9"/>
    <w:rsid w:val="005E6221"/>
    <w:rsid w:val="005E6292"/>
    <w:rsid w:val="005E65F1"/>
    <w:rsid w:val="005E66E6"/>
    <w:rsid w:val="005E6761"/>
    <w:rsid w:val="005E6AD8"/>
    <w:rsid w:val="005E6DAC"/>
    <w:rsid w:val="005E6E1E"/>
    <w:rsid w:val="005E7048"/>
    <w:rsid w:val="005E768A"/>
    <w:rsid w:val="005E7B26"/>
    <w:rsid w:val="005E7B4E"/>
    <w:rsid w:val="005E7CBF"/>
    <w:rsid w:val="005F026B"/>
    <w:rsid w:val="005F0510"/>
    <w:rsid w:val="005F062C"/>
    <w:rsid w:val="005F0796"/>
    <w:rsid w:val="005F0890"/>
    <w:rsid w:val="005F094B"/>
    <w:rsid w:val="005F0C0D"/>
    <w:rsid w:val="005F0C6E"/>
    <w:rsid w:val="005F0EAE"/>
    <w:rsid w:val="005F11E8"/>
    <w:rsid w:val="005F21DC"/>
    <w:rsid w:val="005F22D5"/>
    <w:rsid w:val="005F2307"/>
    <w:rsid w:val="005F26D6"/>
    <w:rsid w:val="005F2C3B"/>
    <w:rsid w:val="005F2E41"/>
    <w:rsid w:val="005F337C"/>
    <w:rsid w:val="005F34A5"/>
    <w:rsid w:val="005F35EB"/>
    <w:rsid w:val="005F391B"/>
    <w:rsid w:val="005F39FF"/>
    <w:rsid w:val="005F3C33"/>
    <w:rsid w:val="005F3D3A"/>
    <w:rsid w:val="005F4333"/>
    <w:rsid w:val="005F45AA"/>
    <w:rsid w:val="005F4640"/>
    <w:rsid w:val="005F4CD0"/>
    <w:rsid w:val="005F5054"/>
    <w:rsid w:val="005F50CA"/>
    <w:rsid w:val="005F52B4"/>
    <w:rsid w:val="005F55FF"/>
    <w:rsid w:val="005F5715"/>
    <w:rsid w:val="005F5A73"/>
    <w:rsid w:val="005F629C"/>
    <w:rsid w:val="005F632C"/>
    <w:rsid w:val="005F66FA"/>
    <w:rsid w:val="005F6C15"/>
    <w:rsid w:val="005F6E83"/>
    <w:rsid w:val="005F708C"/>
    <w:rsid w:val="005F79E2"/>
    <w:rsid w:val="005F7C25"/>
    <w:rsid w:val="0060007D"/>
    <w:rsid w:val="006000A3"/>
    <w:rsid w:val="006007D0"/>
    <w:rsid w:val="006008D0"/>
    <w:rsid w:val="00600A45"/>
    <w:rsid w:val="00600B9B"/>
    <w:rsid w:val="00600CFE"/>
    <w:rsid w:val="0060160A"/>
    <w:rsid w:val="006016C7"/>
    <w:rsid w:val="00601742"/>
    <w:rsid w:val="00601893"/>
    <w:rsid w:val="00601A69"/>
    <w:rsid w:val="00601DE3"/>
    <w:rsid w:val="006020AD"/>
    <w:rsid w:val="006022C1"/>
    <w:rsid w:val="00602469"/>
    <w:rsid w:val="006026D1"/>
    <w:rsid w:val="0060276C"/>
    <w:rsid w:val="00602896"/>
    <w:rsid w:val="00602DB2"/>
    <w:rsid w:val="006034E0"/>
    <w:rsid w:val="0060352F"/>
    <w:rsid w:val="00603563"/>
    <w:rsid w:val="006037FD"/>
    <w:rsid w:val="00603884"/>
    <w:rsid w:val="00604367"/>
    <w:rsid w:val="006047C9"/>
    <w:rsid w:val="00604925"/>
    <w:rsid w:val="00604BAD"/>
    <w:rsid w:val="006050D6"/>
    <w:rsid w:val="006052E7"/>
    <w:rsid w:val="00605890"/>
    <w:rsid w:val="00605BA8"/>
    <w:rsid w:val="00605D1B"/>
    <w:rsid w:val="00605E0C"/>
    <w:rsid w:val="006060E2"/>
    <w:rsid w:val="0060655A"/>
    <w:rsid w:val="00606930"/>
    <w:rsid w:val="006075BD"/>
    <w:rsid w:val="00607A01"/>
    <w:rsid w:val="00607D3D"/>
    <w:rsid w:val="00610D19"/>
    <w:rsid w:val="00610DF7"/>
    <w:rsid w:val="00610F12"/>
    <w:rsid w:val="006113AB"/>
    <w:rsid w:val="006114A1"/>
    <w:rsid w:val="00611502"/>
    <w:rsid w:val="006119E7"/>
    <w:rsid w:val="00611BE8"/>
    <w:rsid w:val="006120E9"/>
    <w:rsid w:val="006122B2"/>
    <w:rsid w:val="00612D5E"/>
    <w:rsid w:val="00613E60"/>
    <w:rsid w:val="00613FD8"/>
    <w:rsid w:val="006141A2"/>
    <w:rsid w:val="00614983"/>
    <w:rsid w:val="00614C34"/>
    <w:rsid w:val="006152E8"/>
    <w:rsid w:val="0061535D"/>
    <w:rsid w:val="0061544F"/>
    <w:rsid w:val="00615CE6"/>
    <w:rsid w:val="00615E49"/>
    <w:rsid w:val="00615F9A"/>
    <w:rsid w:val="006160B2"/>
    <w:rsid w:val="0061644B"/>
    <w:rsid w:val="0061666C"/>
    <w:rsid w:val="00616B22"/>
    <w:rsid w:val="00616DF1"/>
    <w:rsid w:val="00616E73"/>
    <w:rsid w:val="00617435"/>
    <w:rsid w:val="0061768D"/>
    <w:rsid w:val="006177EB"/>
    <w:rsid w:val="0061782B"/>
    <w:rsid w:val="00617AD5"/>
    <w:rsid w:val="00617B77"/>
    <w:rsid w:val="00617DA6"/>
    <w:rsid w:val="00617EA3"/>
    <w:rsid w:val="0062047E"/>
    <w:rsid w:val="00620EB3"/>
    <w:rsid w:val="00621180"/>
    <w:rsid w:val="00621756"/>
    <w:rsid w:val="00621DD5"/>
    <w:rsid w:val="00621FE9"/>
    <w:rsid w:val="006227C0"/>
    <w:rsid w:val="00622B05"/>
    <w:rsid w:val="00622B99"/>
    <w:rsid w:val="00622D59"/>
    <w:rsid w:val="00623091"/>
    <w:rsid w:val="0062338F"/>
    <w:rsid w:val="006233BC"/>
    <w:rsid w:val="006233F3"/>
    <w:rsid w:val="00623835"/>
    <w:rsid w:val="00623A86"/>
    <w:rsid w:val="00623CB5"/>
    <w:rsid w:val="00623FB9"/>
    <w:rsid w:val="00623FFC"/>
    <w:rsid w:val="0062413D"/>
    <w:rsid w:val="006242F6"/>
    <w:rsid w:val="006244A0"/>
    <w:rsid w:val="006246C1"/>
    <w:rsid w:val="00624AB9"/>
    <w:rsid w:val="00624B8D"/>
    <w:rsid w:val="00624D4A"/>
    <w:rsid w:val="00625499"/>
    <w:rsid w:val="00625FA4"/>
    <w:rsid w:val="00625FD5"/>
    <w:rsid w:val="0062614F"/>
    <w:rsid w:val="006261CE"/>
    <w:rsid w:val="00626709"/>
    <w:rsid w:val="00626AFB"/>
    <w:rsid w:val="00626BFB"/>
    <w:rsid w:val="00626ED7"/>
    <w:rsid w:val="00627504"/>
    <w:rsid w:val="00627787"/>
    <w:rsid w:val="0062790A"/>
    <w:rsid w:val="006279CF"/>
    <w:rsid w:val="00627FF9"/>
    <w:rsid w:val="0063011F"/>
    <w:rsid w:val="00630293"/>
    <w:rsid w:val="0063029D"/>
    <w:rsid w:val="00630399"/>
    <w:rsid w:val="00630594"/>
    <w:rsid w:val="00630CD8"/>
    <w:rsid w:val="00630E26"/>
    <w:rsid w:val="00630F43"/>
    <w:rsid w:val="00631114"/>
    <w:rsid w:val="00631167"/>
    <w:rsid w:val="00631729"/>
    <w:rsid w:val="00631DC1"/>
    <w:rsid w:val="00631E1E"/>
    <w:rsid w:val="00631F99"/>
    <w:rsid w:val="006320AE"/>
    <w:rsid w:val="006320C3"/>
    <w:rsid w:val="006322E1"/>
    <w:rsid w:val="006323F9"/>
    <w:rsid w:val="0063249A"/>
    <w:rsid w:val="006327DB"/>
    <w:rsid w:val="00632B80"/>
    <w:rsid w:val="00633220"/>
    <w:rsid w:val="00633374"/>
    <w:rsid w:val="00633448"/>
    <w:rsid w:val="006337B8"/>
    <w:rsid w:val="006339B3"/>
    <w:rsid w:val="00633E49"/>
    <w:rsid w:val="00634885"/>
    <w:rsid w:val="006348E0"/>
    <w:rsid w:val="00634933"/>
    <w:rsid w:val="00634940"/>
    <w:rsid w:val="0063497C"/>
    <w:rsid w:val="00634A72"/>
    <w:rsid w:val="00634AA2"/>
    <w:rsid w:val="00634B98"/>
    <w:rsid w:val="0063529A"/>
    <w:rsid w:val="0063530D"/>
    <w:rsid w:val="00635436"/>
    <w:rsid w:val="006358B1"/>
    <w:rsid w:val="00636089"/>
    <w:rsid w:val="0063608B"/>
    <w:rsid w:val="006366C0"/>
    <w:rsid w:val="00636866"/>
    <w:rsid w:val="00636AAB"/>
    <w:rsid w:val="00636AC4"/>
    <w:rsid w:val="00636AF9"/>
    <w:rsid w:val="00636DDD"/>
    <w:rsid w:val="006377D1"/>
    <w:rsid w:val="006378D2"/>
    <w:rsid w:val="00637A25"/>
    <w:rsid w:val="00637EEA"/>
    <w:rsid w:val="00637F64"/>
    <w:rsid w:val="00640845"/>
    <w:rsid w:val="00640D28"/>
    <w:rsid w:val="006415D6"/>
    <w:rsid w:val="0064239E"/>
    <w:rsid w:val="0064253B"/>
    <w:rsid w:val="00642BDE"/>
    <w:rsid w:val="00642F6F"/>
    <w:rsid w:val="0064350C"/>
    <w:rsid w:val="00643A40"/>
    <w:rsid w:val="00643C95"/>
    <w:rsid w:val="00644466"/>
    <w:rsid w:val="00644677"/>
    <w:rsid w:val="00644A38"/>
    <w:rsid w:val="00644A5E"/>
    <w:rsid w:val="00644CE3"/>
    <w:rsid w:val="00644D16"/>
    <w:rsid w:val="00645038"/>
    <w:rsid w:val="00645175"/>
    <w:rsid w:val="00645283"/>
    <w:rsid w:val="00645430"/>
    <w:rsid w:val="00645776"/>
    <w:rsid w:val="00645FD0"/>
    <w:rsid w:val="00646DA7"/>
    <w:rsid w:val="00646DFF"/>
    <w:rsid w:val="00646F68"/>
    <w:rsid w:val="0064730A"/>
    <w:rsid w:val="00647312"/>
    <w:rsid w:val="00647445"/>
    <w:rsid w:val="0064769A"/>
    <w:rsid w:val="006503C2"/>
    <w:rsid w:val="00650884"/>
    <w:rsid w:val="00651071"/>
    <w:rsid w:val="0065111A"/>
    <w:rsid w:val="006512D5"/>
    <w:rsid w:val="006514D3"/>
    <w:rsid w:val="00651543"/>
    <w:rsid w:val="00651641"/>
    <w:rsid w:val="006516EE"/>
    <w:rsid w:val="0065242C"/>
    <w:rsid w:val="00652654"/>
    <w:rsid w:val="006526C3"/>
    <w:rsid w:val="00652BB6"/>
    <w:rsid w:val="00652F14"/>
    <w:rsid w:val="006536EC"/>
    <w:rsid w:val="00653C74"/>
    <w:rsid w:val="00653C85"/>
    <w:rsid w:val="0065438A"/>
    <w:rsid w:val="00654396"/>
    <w:rsid w:val="006547D2"/>
    <w:rsid w:val="0065487A"/>
    <w:rsid w:val="00654A78"/>
    <w:rsid w:val="00654F69"/>
    <w:rsid w:val="00655200"/>
    <w:rsid w:val="006554E5"/>
    <w:rsid w:val="0065563A"/>
    <w:rsid w:val="00655C01"/>
    <w:rsid w:val="00655C83"/>
    <w:rsid w:val="00655C9F"/>
    <w:rsid w:val="00655CFF"/>
    <w:rsid w:val="00655DB6"/>
    <w:rsid w:val="0065607C"/>
    <w:rsid w:val="00656114"/>
    <w:rsid w:val="006561EE"/>
    <w:rsid w:val="0065623D"/>
    <w:rsid w:val="006565FA"/>
    <w:rsid w:val="0065667D"/>
    <w:rsid w:val="0065720C"/>
    <w:rsid w:val="006573E8"/>
    <w:rsid w:val="00657B0C"/>
    <w:rsid w:val="00657CFC"/>
    <w:rsid w:val="006600A5"/>
    <w:rsid w:val="00660109"/>
    <w:rsid w:val="00660167"/>
    <w:rsid w:val="00660731"/>
    <w:rsid w:val="006607BE"/>
    <w:rsid w:val="00660B0E"/>
    <w:rsid w:val="00660EAE"/>
    <w:rsid w:val="00661176"/>
    <w:rsid w:val="00661192"/>
    <w:rsid w:val="00661225"/>
    <w:rsid w:val="00661243"/>
    <w:rsid w:val="00661348"/>
    <w:rsid w:val="00661377"/>
    <w:rsid w:val="00661895"/>
    <w:rsid w:val="00661958"/>
    <w:rsid w:val="00661B11"/>
    <w:rsid w:val="00661D87"/>
    <w:rsid w:val="00661DD1"/>
    <w:rsid w:val="006620B3"/>
    <w:rsid w:val="0066217D"/>
    <w:rsid w:val="00662DC4"/>
    <w:rsid w:val="00662F95"/>
    <w:rsid w:val="00663BE6"/>
    <w:rsid w:val="00663D12"/>
    <w:rsid w:val="00664B9E"/>
    <w:rsid w:val="00664BAA"/>
    <w:rsid w:val="00665008"/>
    <w:rsid w:val="0066505D"/>
    <w:rsid w:val="00665297"/>
    <w:rsid w:val="00665E38"/>
    <w:rsid w:val="0066637A"/>
    <w:rsid w:val="0066645D"/>
    <w:rsid w:val="0066663C"/>
    <w:rsid w:val="00666843"/>
    <w:rsid w:val="006668F7"/>
    <w:rsid w:val="00666961"/>
    <w:rsid w:val="0066734E"/>
    <w:rsid w:val="0066757E"/>
    <w:rsid w:val="006678E8"/>
    <w:rsid w:val="0067024F"/>
    <w:rsid w:val="00670A3E"/>
    <w:rsid w:val="00670D5E"/>
    <w:rsid w:val="00670FAA"/>
    <w:rsid w:val="0067100F"/>
    <w:rsid w:val="0067156B"/>
    <w:rsid w:val="00671743"/>
    <w:rsid w:val="0067176B"/>
    <w:rsid w:val="00671D39"/>
    <w:rsid w:val="00671E2D"/>
    <w:rsid w:val="00671FE9"/>
    <w:rsid w:val="006724F5"/>
    <w:rsid w:val="00672CAA"/>
    <w:rsid w:val="00672E75"/>
    <w:rsid w:val="00672E97"/>
    <w:rsid w:val="006730FB"/>
    <w:rsid w:val="0067345C"/>
    <w:rsid w:val="0067370B"/>
    <w:rsid w:val="00673E16"/>
    <w:rsid w:val="006745C7"/>
    <w:rsid w:val="006749DE"/>
    <w:rsid w:val="00674A01"/>
    <w:rsid w:val="00674B11"/>
    <w:rsid w:val="00674FBF"/>
    <w:rsid w:val="00675192"/>
    <w:rsid w:val="00675AE0"/>
    <w:rsid w:val="00675EE6"/>
    <w:rsid w:val="0067602B"/>
    <w:rsid w:val="00676402"/>
    <w:rsid w:val="00676499"/>
    <w:rsid w:val="006767EA"/>
    <w:rsid w:val="006768DC"/>
    <w:rsid w:val="00676E25"/>
    <w:rsid w:val="00676E2B"/>
    <w:rsid w:val="0067738E"/>
    <w:rsid w:val="00680CD8"/>
    <w:rsid w:val="0068132C"/>
    <w:rsid w:val="006818B9"/>
    <w:rsid w:val="006819E5"/>
    <w:rsid w:val="00681A51"/>
    <w:rsid w:val="00681C65"/>
    <w:rsid w:val="00681F67"/>
    <w:rsid w:val="00682051"/>
    <w:rsid w:val="006822FD"/>
    <w:rsid w:val="006823E2"/>
    <w:rsid w:val="0068269C"/>
    <w:rsid w:val="006826CA"/>
    <w:rsid w:val="006828AB"/>
    <w:rsid w:val="00682B6F"/>
    <w:rsid w:val="00682D21"/>
    <w:rsid w:val="00683A6C"/>
    <w:rsid w:val="00683CE9"/>
    <w:rsid w:val="00683D8A"/>
    <w:rsid w:val="006844F6"/>
    <w:rsid w:val="0068496F"/>
    <w:rsid w:val="00685242"/>
    <w:rsid w:val="00685795"/>
    <w:rsid w:val="00685866"/>
    <w:rsid w:val="00685EB7"/>
    <w:rsid w:val="0068628E"/>
    <w:rsid w:val="006864FF"/>
    <w:rsid w:val="00686CC1"/>
    <w:rsid w:val="006870BB"/>
    <w:rsid w:val="0068716A"/>
    <w:rsid w:val="00687192"/>
    <w:rsid w:val="006876C3"/>
    <w:rsid w:val="006877ED"/>
    <w:rsid w:val="00687FE5"/>
    <w:rsid w:val="00690261"/>
    <w:rsid w:val="00690374"/>
    <w:rsid w:val="00690491"/>
    <w:rsid w:val="006904F4"/>
    <w:rsid w:val="006905A6"/>
    <w:rsid w:val="006905C1"/>
    <w:rsid w:val="00690872"/>
    <w:rsid w:val="00690D62"/>
    <w:rsid w:val="00690EE1"/>
    <w:rsid w:val="006910D1"/>
    <w:rsid w:val="006914D4"/>
    <w:rsid w:val="006915EE"/>
    <w:rsid w:val="00691625"/>
    <w:rsid w:val="00691860"/>
    <w:rsid w:val="00691A08"/>
    <w:rsid w:val="00691B71"/>
    <w:rsid w:val="00692580"/>
    <w:rsid w:val="006927C7"/>
    <w:rsid w:val="006927EC"/>
    <w:rsid w:val="00693019"/>
    <w:rsid w:val="00693A91"/>
    <w:rsid w:val="00693AB1"/>
    <w:rsid w:val="00693AB2"/>
    <w:rsid w:val="00693B62"/>
    <w:rsid w:val="0069439C"/>
    <w:rsid w:val="006947FE"/>
    <w:rsid w:val="006948F8"/>
    <w:rsid w:val="00694C3A"/>
    <w:rsid w:val="00695013"/>
    <w:rsid w:val="00695914"/>
    <w:rsid w:val="00695970"/>
    <w:rsid w:val="00695A42"/>
    <w:rsid w:val="00695CAD"/>
    <w:rsid w:val="00695DF1"/>
    <w:rsid w:val="00696460"/>
    <w:rsid w:val="00696C09"/>
    <w:rsid w:val="006970E4"/>
    <w:rsid w:val="0069747B"/>
    <w:rsid w:val="006974FF"/>
    <w:rsid w:val="0069751E"/>
    <w:rsid w:val="006975AB"/>
    <w:rsid w:val="0069773D"/>
    <w:rsid w:val="00697A9F"/>
    <w:rsid w:val="00697BA6"/>
    <w:rsid w:val="00697BD0"/>
    <w:rsid w:val="00697CC2"/>
    <w:rsid w:val="00697F74"/>
    <w:rsid w:val="00697FFD"/>
    <w:rsid w:val="006A025E"/>
    <w:rsid w:val="006A033F"/>
    <w:rsid w:val="006A0342"/>
    <w:rsid w:val="006A06F7"/>
    <w:rsid w:val="006A094A"/>
    <w:rsid w:val="006A17AD"/>
    <w:rsid w:val="006A1ABD"/>
    <w:rsid w:val="006A1B2A"/>
    <w:rsid w:val="006A1CB3"/>
    <w:rsid w:val="006A2AB2"/>
    <w:rsid w:val="006A2B1E"/>
    <w:rsid w:val="006A2E8C"/>
    <w:rsid w:val="006A3234"/>
    <w:rsid w:val="006A3259"/>
    <w:rsid w:val="006A335A"/>
    <w:rsid w:val="006A344A"/>
    <w:rsid w:val="006A34EE"/>
    <w:rsid w:val="006A38BA"/>
    <w:rsid w:val="006A3CA2"/>
    <w:rsid w:val="006A4457"/>
    <w:rsid w:val="006A4472"/>
    <w:rsid w:val="006A4A7C"/>
    <w:rsid w:val="006A4F9A"/>
    <w:rsid w:val="006A5172"/>
    <w:rsid w:val="006A5A3E"/>
    <w:rsid w:val="006A5C05"/>
    <w:rsid w:val="006A5C3C"/>
    <w:rsid w:val="006A5CE5"/>
    <w:rsid w:val="006A5CEA"/>
    <w:rsid w:val="006A5DF1"/>
    <w:rsid w:val="006A63BE"/>
    <w:rsid w:val="006A665A"/>
    <w:rsid w:val="006A66F0"/>
    <w:rsid w:val="006A66F4"/>
    <w:rsid w:val="006A6960"/>
    <w:rsid w:val="006A6F8E"/>
    <w:rsid w:val="006A72EA"/>
    <w:rsid w:val="006A7658"/>
    <w:rsid w:val="006A76F6"/>
    <w:rsid w:val="006A7C1F"/>
    <w:rsid w:val="006B0076"/>
    <w:rsid w:val="006B023A"/>
    <w:rsid w:val="006B07F8"/>
    <w:rsid w:val="006B08E4"/>
    <w:rsid w:val="006B12B3"/>
    <w:rsid w:val="006B149E"/>
    <w:rsid w:val="006B15C8"/>
    <w:rsid w:val="006B1787"/>
    <w:rsid w:val="006B1BE3"/>
    <w:rsid w:val="006B1D8C"/>
    <w:rsid w:val="006B2209"/>
    <w:rsid w:val="006B2A1D"/>
    <w:rsid w:val="006B2F69"/>
    <w:rsid w:val="006B3467"/>
    <w:rsid w:val="006B34C2"/>
    <w:rsid w:val="006B3980"/>
    <w:rsid w:val="006B3AC0"/>
    <w:rsid w:val="006B3E3E"/>
    <w:rsid w:val="006B4878"/>
    <w:rsid w:val="006B4C07"/>
    <w:rsid w:val="006B524C"/>
    <w:rsid w:val="006B5A0F"/>
    <w:rsid w:val="006B5A2D"/>
    <w:rsid w:val="006B5AFB"/>
    <w:rsid w:val="006B5B40"/>
    <w:rsid w:val="006B5B8B"/>
    <w:rsid w:val="006B6150"/>
    <w:rsid w:val="006B6314"/>
    <w:rsid w:val="006B6331"/>
    <w:rsid w:val="006B699A"/>
    <w:rsid w:val="006B69DC"/>
    <w:rsid w:val="006B6B21"/>
    <w:rsid w:val="006B6B49"/>
    <w:rsid w:val="006B6D65"/>
    <w:rsid w:val="006B6EED"/>
    <w:rsid w:val="006B7F0E"/>
    <w:rsid w:val="006C0098"/>
    <w:rsid w:val="006C017A"/>
    <w:rsid w:val="006C0455"/>
    <w:rsid w:val="006C04D2"/>
    <w:rsid w:val="006C08B0"/>
    <w:rsid w:val="006C09DA"/>
    <w:rsid w:val="006C0AB0"/>
    <w:rsid w:val="006C0BEA"/>
    <w:rsid w:val="006C0DC1"/>
    <w:rsid w:val="006C1071"/>
    <w:rsid w:val="006C1D5C"/>
    <w:rsid w:val="006C2446"/>
    <w:rsid w:val="006C25D2"/>
    <w:rsid w:val="006C2734"/>
    <w:rsid w:val="006C2841"/>
    <w:rsid w:val="006C28C1"/>
    <w:rsid w:val="006C2A50"/>
    <w:rsid w:val="006C2B81"/>
    <w:rsid w:val="006C2F3A"/>
    <w:rsid w:val="006C3064"/>
    <w:rsid w:val="006C319E"/>
    <w:rsid w:val="006C31E3"/>
    <w:rsid w:val="006C32B3"/>
    <w:rsid w:val="006C354E"/>
    <w:rsid w:val="006C39A1"/>
    <w:rsid w:val="006C4683"/>
    <w:rsid w:val="006C48C1"/>
    <w:rsid w:val="006C493A"/>
    <w:rsid w:val="006C4AA8"/>
    <w:rsid w:val="006C4BC4"/>
    <w:rsid w:val="006C513B"/>
    <w:rsid w:val="006C519D"/>
    <w:rsid w:val="006C562D"/>
    <w:rsid w:val="006C5B1E"/>
    <w:rsid w:val="006C5D7C"/>
    <w:rsid w:val="006C5D80"/>
    <w:rsid w:val="006C5DD1"/>
    <w:rsid w:val="006C5E80"/>
    <w:rsid w:val="006C5EB5"/>
    <w:rsid w:val="006C63BF"/>
    <w:rsid w:val="006C6C4A"/>
    <w:rsid w:val="006C6C92"/>
    <w:rsid w:val="006C6CC8"/>
    <w:rsid w:val="006C6D8E"/>
    <w:rsid w:val="006C7218"/>
    <w:rsid w:val="006C7393"/>
    <w:rsid w:val="006C774F"/>
    <w:rsid w:val="006C78B2"/>
    <w:rsid w:val="006C79CA"/>
    <w:rsid w:val="006D0484"/>
    <w:rsid w:val="006D0BDB"/>
    <w:rsid w:val="006D111B"/>
    <w:rsid w:val="006D138D"/>
    <w:rsid w:val="006D19D3"/>
    <w:rsid w:val="006D1B8C"/>
    <w:rsid w:val="006D1CA3"/>
    <w:rsid w:val="006D1E90"/>
    <w:rsid w:val="006D20A3"/>
    <w:rsid w:val="006D20C2"/>
    <w:rsid w:val="006D24CD"/>
    <w:rsid w:val="006D2582"/>
    <w:rsid w:val="006D3238"/>
    <w:rsid w:val="006D3248"/>
    <w:rsid w:val="006D3B12"/>
    <w:rsid w:val="006D3E5C"/>
    <w:rsid w:val="006D3E60"/>
    <w:rsid w:val="006D4017"/>
    <w:rsid w:val="006D41B4"/>
    <w:rsid w:val="006D4808"/>
    <w:rsid w:val="006D4DDB"/>
    <w:rsid w:val="006D4EC0"/>
    <w:rsid w:val="006D4FAF"/>
    <w:rsid w:val="006D50F5"/>
    <w:rsid w:val="006D589B"/>
    <w:rsid w:val="006D5B1D"/>
    <w:rsid w:val="006D5D19"/>
    <w:rsid w:val="006D62B8"/>
    <w:rsid w:val="006D648F"/>
    <w:rsid w:val="006D69B0"/>
    <w:rsid w:val="006D69E2"/>
    <w:rsid w:val="006D6A43"/>
    <w:rsid w:val="006D6C4F"/>
    <w:rsid w:val="006D6F1F"/>
    <w:rsid w:val="006D725E"/>
    <w:rsid w:val="006D7298"/>
    <w:rsid w:val="006D756B"/>
    <w:rsid w:val="006D7647"/>
    <w:rsid w:val="006D7764"/>
    <w:rsid w:val="006D779A"/>
    <w:rsid w:val="006D7C82"/>
    <w:rsid w:val="006D7D00"/>
    <w:rsid w:val="006D7D62"/>
    <w:rsid w:val="006D7E3D"/>
    <w:rsid w:val="006E0514"/>
    <w:rsid w:val="006E071C"/>
    <w:rsid w:val="006E07F4"/>
    <w:rsid w:val="006E0C27"/>
    <w:rsid w:val="006E0EFC"/>
    <w:rsid w:val="006E130E"/>
    <w:rsid w:val="006E16CD"/>
    <w:rsid w:val="006E19C1"/>
    <w:rsid w:val="006E1CE6"/>
    <w:rsid w:val="006E1D10"/>
    <w:rsid w:val="006E293A"/>
    <w:rsid w:val="006E29D2"/>
    <w:rsid w:val="006E3383"/>
    <w:rsid w:val="006E3643"/>
    <w:rsid w:val="006E3675"/>
    <w:rsid w:val="006E36B2"/>
    <w:rsid w:val="006E3743"/>
    <w:rsid w:val="006E3C98"/>
    <w:rsid w:val="006E41D0"/>
    <w:rsid w:val="006E42B3"/>
    <w:rsid w:val="006E46C3"/>
    <w:rsid w:val="006E482F"/>
    <w:rsid w:val="006E4F05"/>
    <w:rsid w:val="006E54C0"/>
    <w:rsid w:val="006E5D8D"/>
    <w:rsid w:val="006E5DAA"/>
    <w:rsid w:val="006E6218"/>
    <w:rsid w:val="006E644A"/>
    <w:rsid w:val="006E666A"/>
    <w:rsid w:val="006E6B6A"/>
    <w:rsid w:val="006E703A"/>
    <w:rsid w:val="006E70EF"/>
    <w:rsid w:val="006E72DC"/>
    <w:rsid w:val="006E7753"/>
    <w:rsid w:val="006E799C"/>
    <w:rsid w:val="006E7A77"/>
    <w:rsid w:val="006E7C6C"/>
    <w:rsid w:val="006E7E16"/>
    <w:rsid w:val="006E7EB6"/>
    <w:rsid w:val="006E7FA5"/>
    <w:rsid w:val="006F0446"/>
    <w:rsid w:val="006F0447"/>
    <w:rsid w:val="006F0566"/>
    <w:rsid w:val="006F0615"/>
    <w:rsid w:val="006F062C"/>
    <w:rsid w:val="006F0643"/>
    <w:rsid w:val="006F0781"/>
    <w:rsid w:val="006F07EA"/>
    <w:rsid w:val="006F0AF0"/>
    <w:rsid w:val="006F106A"/>
    <w:rsid w:val="006F10A1"/>
    <w:rsid w:val="006F13A1"/>
    <w:rsid w:val="006F149D"/>
    <w:rsid w:val="006F1A37"/>
    <w:rsid w:val="006F1CB6"/>
    <w:rsid w:val="006F1E03"/>
    <w:rsid w:val="006F212A"/>
    <w:rsid w:val="006F2190"/>
    <w:rsid w:val="006F25C4"/>
    <w:rsid w:val="006F3098"/>
    <w:rsid w:val="006F30F2"/>
    <w:rsid w:val="006F31A0"/>
    <w:rsid w:val="006F393F"/>
    <w:rsid w:val="006F3D50"/>
    <w:rsid w:val="006F3DC8"/>
    <w:rsid w:val="006F3F65"/>
    <w:rsid w:val="006F4344"/>
    <w:rsid w:val="006F4408"/>
    <w:rsid w:val="006F44D2"/>
    <w:rsid w:val="006F4884"/>
    <w:rsid w:val="006F504D"/>
    <w:rsid w:val="006F51C9"/>
    <w:rsid w:val="006F576C"/>
    <w:rsid w:val="006F5BD6"/>
    <w:rsid w:val="006F5D30"/>
    <w:rsid w:val="006F5F20"/>
    <w:rsid w:val="006F6059"/>
    <w:rsid w:val="006F65BF"/>
    <w:rsid w:val="006F6D58"/>
    <w:rsid w:val="006F7496"/>
    <w:rsid w:val="006F78EA"/>
    <w:rsid w:val="006F79DD"/>
    <w:rsid w:val="006F7B3D"/>
    <w:rsid w:val="007001DF"/>
    <w:rsid w:val="0070087E"/>
    <w:rsid w:val="00700F9E"/>
    <w:rsid w:val="007010A0"/>
    <w:rsid w:val="007012B1"/>
    <w:rsid w:val="007012CA"/>
    <w:rsid w:val="007017F9"/>
    <w:rsid w:val="007026F5"/>
    <w:rsid w:val="00703709"/>
    <w:rsid w:val="00703790"/>
    <w:rsid w:val="0070384A"/>
    <w:rsid w:val="00703924"/>
    <w:rsid w:val="00704305"/>
    <w:rsid w:val="007044EB"/>
    <w:rsid w:val="0070479B"/>
    <w:rsid w:val="00704828"/>
    <w:rsid w:val="00704A2B"/>
    <w:rsid w:val="00704EC9"/>
    <w:rsid w:val="00704F6E"/>
    <w:rsid w:val="00704FF8"/>
    <w:rsid w:val="007050C7"/>
    <w:rsid w:val="00705263"/>
    <w:rsid w:val="0070530B"/>
    <w:rsid w:val="007054ED"/>
    <w:rsid w:val="00705934"/>
    <w:rsid w:val="00705D62"/>
    <w:rsid w:val="00705FA4"/>
    <w:rsid w:val="0070630F"/>
    <w:rsid w:val="00706341"/>
    <w:rsid w:val="007063C7"/>
    <w:rsid w:val="0070669A"/>
    <w:rsid w:val="007066DC"/>
    <w:rsid w:val="00707AE9"/>
    <w:rsid w:val="00710045"/>
    <w:rsid w:val="007109CB"/>
    <w:rsid w:val="00711388"/>
    <w:rsid w:val="007118BD"/>
    <w:rsid w:val="00711DAD"/>
    <w:rsid w:val="00711F25"/>
    <w:rsid w:val="00711F32"/>
    <w:rsid w:val="007120FC"/>
    <w:rsid w:val="00712379"/>
    <w:rsid w:val="007125B8"/>
    <w:rsid w:val="00712C14"/>
    <w:rsid w:val="0071300F"/>
    <w:rsid w:val="0071351E"/>
    <w:rsid w:val="007135E2"/>
    <w:rsid w:val="00713779"/>
    <w:rsid w:val="00713859"/>
    <w:rsid w:val="00713A02"/>
    <w:rsid w:val="00713DF0"/>
    <w:rsid w:val="00713F35"/>
    <w:rsid w:val="007149BC"/>
    <w:rsid w:val="00714B7A"/>
    <w:rsid w:val="00714DD3"/>
    <w:rsid w:val="00714E4E"/>
    <w:rsid w:val="007151D0"/>
    <w:rsid w:val="007157E9"/>
    <w:rsid w:val="00716074"/>
    <w:rsid w:val="0071645E"/>
    <w:rsid w:val="007165B2"/>
    <w:rsid w:val="00716829"/>
    <w:rsid w:val="00716CF0"/>
    <w:rsid w:val="00716FAE"/>
    <w:rsid w:val="00717404"/>
    <w:rsid w:val="00717465"/>
    <w:rsid w:val="007177FA"/>
    <w:rsid w:val="00717A67"/>
    <w:rsid w:val="007202FB"/>
    <w:rsid w:val="00720399"/>
    <w:rsid w:val="0072073F"/>
    <w:rsid w:val="00720AC6"/>
    <w:rsid w:val="00720BC5"/>
    <w:rsid w:val="00720FF9"/>
    <w:rsid w:val="00721355"/>
    <w:rsid w:val="007215DC"/>
    <w:rsid w:val="0072163E"/>
    <w:rsid w:val="00721957"/>
    <w:rsid w:val="00721B6D"/>
    <w:rsid w:val="00721FAA"/>
    <w:rsid w:val="00722701"/>
    <w:rsid w:val="00722711"/>
    <w:rsid w:val="0072280D"/>
    <w:rsid w:val="007230E8"/>
    <w:rsid w:val="007231E7"/>
    <w:rsid w:val="00723552"/>
    <w:rsid w:val="00723C28"/>
    <w:rsid w:val="00723C6D"/>
    <w:rsid w:val="00723C8C"/>
    <w:rsid w:val="00723CB9"/>
    <w:rsid w:val="00723D8A"/>
    <w:rsid w:val="0072404E"/>
    <w:rsid w:val="007240B2"/>
    <w:rsid w:val="007247E9"/>
    <w:rsid w:val="0072487E"/>
    <w:rsid w:val="00724DAE"/>
    <w:rsid w:val="0072511B"/>
    <w:rsid w:val="007251C2"/>
    <w:rsid w:val="00725712"/>
    <w:rsid w:val="00725777"/>
    <w:rsid w:val="00725883"/>
    <w:rsid w:val="00725D1F"/>
    <w:rsid w:val="00725F73"/>
    <w:rsid w:val="00726066"/>
    <w:rsid w:val="00726478"/>
    <w:rsid w:val="00727237"/>
    <w:rsid w:val="007275CE"/>
    <w:rsid w:val="00727E4E"/>
    <w:rsid w:val="00727F00"/>
    <w:rsid w:val="00730067"/>
    <w:rsid w:val="007305C3"/>
    <w:rsid w:val="00730A7B"/>
    <w:rsid w:val="0073118E"/>
    <w:rsid w:val="00731752"/>
    <w:rsid w:val="00731805"/>
    <w:rsid w:val="00731ED4"/>
    <w:rsid w:val="00731FBE"/>
    <w:rsid w:val="007327D9"/>
    <w:rsid w:val="00732958"/>
    <w:rsid w:val="0073313C"/>
    <w:rsid w:val="0073325F"/>
    <w:rsid w:val="00733FA6"/>
    <w:rsid w:val="0073407E"/>
    <w:rsid w:val="0073430F"/>
    <w:rsid w:val="00734615"/>
    <w:rsid w:val="00734B60"/>
    <w:rsid w:val="00734C4F"/>
    <w:rsid w:val="007350F8"/>
    <w:rsid w:val="00735483"/>
    <w:rsid w:val="007357BE"/>
    <w:rsid w:val="00735807"/>
    <w:rsid w:val="0073580A"/>
    <w:rsid w:val="007358BF"/>
    <w:rsid w:val="00735C5F"/>
    <w:rsid w:val="00735D00"/>
    <w:rsid w:val="00735D67"/>
    <w:rsid w:val="0073642D"/>
    <w:rsid w:val="007364EA"/>
    <w:rsid w:val="00736713"/>
    <w:rsid w:val="007368BB"/>
    <w:rsid w:val="007368CE"/>
    <w:rsid w:val="00736D52"/>
    <w:rsid w:val="00737059"/>
    <w:rsid w:val="007372D4"/>
    <w:rsid w:val="00737384"/>
    <w:rsid w:val="007377C2"/>
    <w:rsid w:val="00737A4D"/>
    <w:rsid w:val="00737C95"/>
    <w:rsid w:val="00737DBC"/>
    <w:rsid w:val="00737EA8"/>
    <w:rsid w:val="0074027E"/>
    <w:rsid w:val="007403F3"/>
    <w:rsid w:val="007408CC"/>
    <w:rsid w:val="00740DE8"/>
    <w:rsid w:val="0074101F"/>
    <w:rsid w:val="007415B9"/>
    <w:rsid w:val="007419EA"/>
    <w:rsid w:val="00741CEB"/>
    <w:rsid w:val="00741DE3"/>
    <w:rsid w:val="00741F6A"/>
    <w:rsid w:val="007421A9"/>
    <w:rsid w:val="00742319"/>
    <w:rsid w:val="00742664"/>
    <w:rsid w:val="00742C6D"/>
    <w:rsid w:val="0074314B"/>
    <w:rsid w:val="00743BC1"/>
    <w:rsid w:val="00743EE5"/>
    <w:rsid w:val="00744291"/>
    <w:rsid w:val="00744496"/>
    <w:rsid w:val="007448CF"/>
    <w:rsid w:val="00744FC1"/>
    <w:rsid w:val="00745038"/>
    <w:rsid w:val="007451B6"/>
    <w:rsid w:val="00745347"/>
    <w:rsid w:val="00745EE8"/>
    <w:rsid w:val="0074617B"/>
    <w:rsid w:val="007463D4"/>
    <w:rsid w:val="0074650D"/>
    <w:rsid w:val="00746599"/>
    <w:rsid w:val="007466F3"/>
    <w:rsid w:val="00746E68"/>
    <w:rsid w:val="00746E72"/>
    <w:rsid w:val="00746E7D"/>
    <w:rsid w:val="0074755A"/>
    <w:rsid w:val="00747686"/>
    <w:rsid w:val="00747B4D"/>
    <w:rsid w:val="00750546"/>
    <w:rsid w:val="00750743"/>
    <w:rsid w:val="007508B7"/>
    <w:rsid w:val="00750B59"/>
    <w:rsid w:val="00750B90"/>
    <w:rsid w:val="00750C13"/>
    <w:rsid w:val="00750F5B"/>
    <w:rsid w:val="00750FD2"/>
    <w:rsid w:val="00751077"/>
    <w:rsid w:val="00751B5D"/>
    <w:rsid w:val="00751DAF"/>
    <w:rsid w:val="00751EF5"/>
    <w:rsid w:val="007523BE"/>
    <w:rsid w:val="00752651"/>
    <w:rsid w:val="007528AD"/>
    <w:rsid w:val="00752C30"/>
    <w:rsid w:val="00752F06"/>
    <w:rsid w:val="007530A9"/>
    <w:rsid w:val="00753A22"/>
    <w:rsid w:val="00753EAE"/>
    <w:rsid w:val="00754CA3"/>
    <w:rsid w:val="00754D72"/>
    <w:rsid w:val="00755231"/>
    <w:rsid w:val="0075562D"/>
    <w:rsid w:val="0075567B"/>
    <w:rsid w:val="0075605F"/>
    <w:rsid w:val="00756081"/>
    <w:rsid w:val="00756186"/>
    <w:rsid w:val="0075649B"/>
    <w:rsid w:val="00756A71"/>
    <w:rsid w:val="00756AC5"/>
    <w:rsid w:val="00756CFA"/>
    <w:rsid w:val="00756FEA"/>
    <w:rsid w:val="00756FEC"/>
    <w:rsid w:val="00757494"/>
    <w:rsid w:val="0075757C"/>
    <w:rsid w:val="0075761E"/>
    <w:rsid w:val="007576E5"/>
    <w:rsid w:val="007577B8"/>
    <w:rsid w:val="007578DF"/>
    <w:rsid w:val="0075793B"/>
    <w:rsid w:val="00757BC0"/>
    <w:rsid w:val="00757C80"/>
    <w:rsid w:val="00757D7A"/>
    <w:rsid w:val="00757EE2"/>
    <w:rsid w:val="007603DF"/>
    <w:rsid w:val="007604C1"/>
    <w:rsid w:val="00760677"/>
    <w:rsid w:val="007608F6"/>
    <w:rsid w:val="00760E6A"/>
    <w:rsid w:val="00761179"/>
    <w:rsid w:val="007611FA"/>
    <w:rsid w:val="0076188E"/>
    <w:rsid w:val="00761AB3"/>
    <w:rsid w:val="00762387"/>
    <w:rsid w:val="007626E8"/>
    <w:rsid w:val="007627D5"/>
    <w:rsid w:val="00762A1B"/>
    <w:rsid w:val="00762C7C"/>
    <w:rsid w:val="00762D6F"/>
    <w:rsid w:val="00763312"/>
    <w:rsid w:val="00763342"/>
    <w:rsid w:val="007633AE"/>
    <w:rsid w:val="00763941"/>
    <w:rsid w:val="00763A04"/>
    <w:rsid w:val="00763BC0"/>
    <w:rsid w:val="00764315"/>
    <w:rsid w:val="007644D4"/>
    <w:rsid w:val="00764BC6"/>
    <w:rsid w:val="00764EA8"/>
    <w:rsid w:val="0076507F"/>
    <w:rsid w:val="007653A1"/>
    <w:rsid w:val="00765621"/>
    <w:rsid w:val="00765728"/>
    <w:rsid w:val="00765744"/>
    <w:rsid w:val="00765946"/>
    <w:rsid w:val="00765D53"/>
    <w:rsid w:val="00765EB4"/>
    <w:rsid w:val="00766143"/>
    <w:rsid w:val="00766945"/>
    <w:rsid w:val="007669F5"/>
    <w:rsid w:val="00766A82"/>
    <w:rsid w:val="00766CB3"/>
    <w:rsid w:val="00766E5B"/>
    <w:rsid w:val="007670C2"/>
    <w:rsid w:val="007677E5"/>
    <w:rsid w:val="00767899"/>
    <w:rsid w:val="00767985"/>
    <w:rsid w:val="00767C38"/>
    <w:rsid w:val="00767CB9"/>
    <w:rsid w:val="00767F22"/>
    <w:rsid w:val="0077016E"/>
    <w:rsid w:val="00770283"/>
    <w:rsid w:val="00770425"/>
    <w:rsid w:val="00770480"/>
    <w:rsid w:val="00770B9B"/>
    <w:rsid w:val="00770BB1"/>
    <w:rsid w:val="007713F3"/>
    <w:rsid w:val="00771733"/>
    <w:rsid w:val="00772880"/>
    <w:rsid w:val="007728BE"/>
    <w:rsid w:val="00772E4E"/>
    <w:rsid w:val="007732EC"/>
    <w:rsid w:val="0077354A"/>
    <w:rsid w:val="007736CA"/>
    <w:rsid w:val="007736EB"/>
    <w:rsid w:val="00773997"/>
    <w:rsid w:val="00773B85"/>
    <w:rsid w:val="00774065"/>
    <w:rsid w:val="0077407A"/>
    <w:rsid w:val="007744A7"/>
    <w:rsid w:val="007745A0"/>
    <w:rsid w:val="007747E2"/>
    <w:rsid w:val="00774C60"/>
    <w:rsid w:val="0077530A"/>
    <w:rsid w:val="007753E4"/>
    <w:rsid w:val="00775580"/>
    <w:rsid w:val="0077570E"/>
    <w:rsid w:val="0077578C"/>
    <w:rsid w:val="007757CC"/>
    <w:rsid w:val="007759BD"/>
    <w:rsid w:val="00775EF3"/>
    <w:rsid w:val="00776A9E"/>
    <w:rsid w:val="00776C8D"/>
    <w:rsid w:val="007770D6"/>
    <w:rsid w:val="0077727A"/>
    <w:rsid w:val="00777395"/>
    <w:rsid w:val="007774F1"/>
    <w:rsid w:val="007775E3"/>
    <w:rsid w:val="0077771C"/>
    <w:rsid w:val="007804E4"/>
    <w:rsid w:val="007804FF"/>
    <w:rsid w:val="00780780"/>
    <w:rsid w:val="0078087D"/>
    <w:rsid w:val="007808E9"/>
    <w:rsid w:val="00780D85"/>
    <w:rsid w:val="00781237"/>
    <w:rsid w:val="00781361"/>
    <w:rsid w:val="00781812"/>
    <w:rsid w:val="00781BF7"/>
    <w:rsid w:val="00781DF2"/>
    <w:rsid w:val="00782895"/>
    <w:rsid w:val="00782BCB"/>
    <w:rsid w:val="00782E66"/>
    <w:rsid w:val="00782EC6"/>
    <w:rsid w:val="00783B70"/>
    <w:rsid w:val="00784201"/>
    <w:rsid w:val="0078466C"/>
    <w:rsid w:val="007848E1"/>
    <w:rsid w:val="00785339"/>
    <w:rsid w:val="00785744"/>
    <w:rsid w:val="007857AA"/>
    <w:rsid w:val="007857DD"/>
    <w:rsid w:val="00785B87"/>
    <w:rsid w:val="007861FD"/>
    <w:rsid w:val="00786706"/>
    <w:rsid w:val="0078689B"/>
    <w:rsid w:val="00786947"/>
    <w:rsid w:val="007869A5"/>
    <w:rsid w:val="00786F1C"/>
    <w:rsid w:val="00787289"/>
    <w:rsid w:val="00787438"/>
    <w:rsid w:val="007877CC"/>
    <w:rsid w:val="0078782A"/>
    <w:rsid w:val="00787939"/>
    <w:rsid w:val="00787CF8"/>
    <w:rsid w:val="00790290"/>
    <w:rsid w:val="0079041F"/>
    <w:rsid w:val="00790456"/>
    <w:rsid w:val="00790490"/>
    <w:rsid w:val="0079094D"/>
    <w:rsid w:val="00790F73"/>
    <w:rsid w:val="0079174B"/>
    <w:rsid w:val="0079187A"/>
    <w:rsid w:val="0079188C"/>
    <w:rsid w:val="00791971"/>
    <w:rsid w:val="007919D8"/>
    <w:rsid w:val="0079231B"/>
    <w:rsid w:val="00793A65"/>
    <w:rsid w:val="00793C0A"/>
    <w:rsid w:val="00793CCC"/>
    <w:rsid w:val="00794018"/>
    <w:rsid w:val="00794296"/>
    <w:rsid w:val="007943C8"/>
    <w:rsid w:val="00794B0B"/>
    <w:rsid w:val="00794D5C"/>
    <w:rsid w:val="00794EA1"/>
    <w:rsid w:val="007951ED"/>
    <w:rsid w:val="00795546"/>
    <w:rsid w:val="00795757"/>
    <w:rsid w:val="00795ABB"/>
    <w:rsid w:val="00795B85"/>
    <w:rsid w:val="00795C2F"/>
    <w:rsid w:val="00795E56"/>
    <w:rsid w:val="007960ED"/>
    <w:rsid w:val="00796545"/>
    <w:rsid w:val="00796985"/>
    <w:rsid w:val="00796C45"/>
    <w:rsid w:val="0079718A"/>
    <w:rsid w:val="00797790"/>
    <w:rsid w:val="00797867"/>
    <w:rsid w:val="00797EAA"/>
    <w:rsid w:val="007A0F85"/>
    <w:rsid w:val="007A140D"/>
    <w:rsid w:val="007A18F3"/>
    <w:rsid w:val="007A233F"/>
    <w:rsid w:val="007A23DA"/>
    <w:rsid w:val="007A24D9"/>
    <w:rsid w:val="007A26C8"/>
    <w:rsid w:val="007A2B4B"/>
    <w:rsid w:val="007A2E77"/>
    <w:rsid w:val="007A3540"/>
    <w:rsid w:val="007A3925"/>
    <w:rsid w:val="007A3B08"/>
    <w:rsid w:val="007A3DD1"/>
    <w:rsid w:val="007A423F"/>
    <w:rsid w:val="007A4EC8"/>
    <w:rsid w:val="007A541B"/>
    <w:rsid w:val="007A5610"/>
    <w:rsid w:val="007A56B2"/>
    <w:rsid w:val="007A5988"/>
    <w:rsid w:val="007A6224"/>
    <w:rsid w:val="007A6299"/>
    <w:rsid w:val="007A64C2"/>
    <w:rsid w:val="007A64E7"/>
    <w:rsid w:val="007A6593"/>
    <w:rsid w:val="007A670F"/>
    <w:rsid w:val="007A6AEE"/>
    <w:rsid w:val="007A6D15"/>
    <w:rsid w:val="007A6F9B"/>
    <w:rsid w:val="007A7131"/>
    <w:rsid w:val="007A7BCA"/>
    <w:rsid w:val="007A7FB6"/>
    <w:rsid w:val="007B04E6"/>
    <w:rsid w:val="007B0583"/>
    <w:rsid w:val="007B06B1"/>
    <w:rsid w:val="007B06D6"/>
    <w:rsid w:val="007B0AE5"/>
    <w:rsid w:val="007B0BCE"/>
    <w:rsid w:val="007B0EE7"/>
    <w:rsid w:val="007B15CE"/>
    <w:rsid w:val="007B1631"/>
    <w:rsid w:val="007B172C"/>
    <w:rsid w:val="007B176F"/>
    <w:rsid w:val="007B17CE"/>
    <w:rsid w:val="007B1C0D"/>
    <w:rsid w:val="007B1D52"/>
    <w:rsid w:val="007B1F29"/>
    <w:rsid w:val="007B207F"/>
    <w:rsid w:val="007B2312"/>
    <w:rsid w:val="007B2335"/>
    <w:rsid w:val="007B2806"/>
    <w:rsid w:val="007B2B6B"/>
    <w:rsid w:val="007B2CB1"/>
    <w:rsid w:val="007B2EC2"/>
    <w:rsid w:val="007B3264"/>
    <w:rsid w:val="007B364F"/>
    <w:rsid w:val="007B3A2A"/>
    <w:rsid w:val="007B3C9D"/>
    <w:rsid w:val="007B40FB"/>
    <w:rsid w:val="007B500E"/>
    <w:rsid w:val="007B5288"/>
    <w:rsid w:val="007B52A3"/>
    <w:rsid w:val="007B56CA"/>
    <w:rsid w:val="007B589A"/>
    <w:rsid w:val="007B5E9F"/>
    <w:rsid w:val="007B5EAD"/>
    <w:rsid w:val="007B63A2"/>
    <w:rsid w:val="007B66DA"/>
    <w:rsid w:val="007B692C"/>
    <w:rsid w:val="007B6ADD"/>
    <w:rsid w:val="007B719E"/>
    <w:rsid w:val="007B762D"/>
    <w:rsid w:val="007B7810"/>
    <w:rsid w:val="007B784D"/>
    <w:rsid w:val="007B7B7F"/>
    <w:rsid w:val="007B7E56"/>
    <w:rsid w:val="007B7E64"/>
    <w:rsid w:val="007B7E93"/>
    <w:rsid w:val="007B7F42"/>
    <w:rsid w:val="007C016C"/>
    <w:rsid w:val="007C0CB9"/>
    <w:rsid w:val="007C0DE5"/>
    <w:rsid w:val="007C0F08"/>
    <w:rsid w:val="007C1E82"/>
    <w:rsid w:val="007C23D0"/>
    <w:rsid w:val="007C2500"/>
    <w:rsid w:val="007C2F89"/>
    <w:rsid w:val="007C304D"/>
    <w:rsid w:val="007C32B9"/>
    <w:rsid w:val="007C36B2"/>
    <w:rsid w:val="007C3721"/>
    <w:rsid w:val="007C3F10"/>
    <w:rsid w:val="007C3F51"/>
    <w:rsid w:val="007C4144"/>
    <w:rsid w:val="007C41C6"/>
    <w:rsid w:val="007C4854"/>
    <w:rsid w:val="007C4F4F"/>
    <w:rsid w:val="007C5757"/>
    <w:rsid w:val="007C5982"/>
    <w:rsid w:val="007C5BB6"/>
    <w:rsid w:val="007C5C7C"/>
    <w:rsid w:val="007C6899"/>
    <w:rsid w:val="007C6D51"/>
    <w:rsid w:val="007C70B2"/>
    <w:rsid w:val="007C7162"/>
    <w:rsid w:val="007C73F0"/>
    <w:rsid w:val="007D05F5"/>
    <w:rsid w:val="007D0804"/>
    <w:rsid w:val="007D0BD2"/>
    <w:rsid w:val="007D0F61"/>
    <w:rsid w:val="007D1056"/>
    <w:rsid w:val="007D1338"/>
    <w:rsid w:val="007D13C0"/>
    <w:rsid w:val="007D2097"/>
    <w:rsid w:val="007D2118"/>
    <w:rsid w:val="007D24C6"/>
    <w:rsid w:val="007D3201"/>
    <w:rsid w:val="007D3770"/>
    <w:rsid w:val="007D384D"/>
    <w:rsid w:val="007D3957"/>
    <w:rsid w:val="007D428A"/>
    <w:rsid w:val="007D42F9"/>
    <w:rsid w:val="007D45D9"/>
    <w:rsid w:val="007D49CB"/>
    <w:rsid w:val="007D4E4F"/>
    <w:rsid w:val="007D4FE2"/>
    <w:rsid w:val="007D508F"/>
    <w:rsid w:val="007D531B"/>
    <w:rsid w:val="007D53F5"/>
    <w:rsid w:val="007D54AF"/>
    <w:rsid w:val="007D550B"/>
    <w:rsid w:val="007D58C9"/>
    <w:rsid w:val="007D5A59"/>
    <w:rsid w:val="007D5BDE"/>
    <w:rsid w:val="007D5CEF"/>
    <w:rsid w:val="007D611C"/>
    <w:rsid w:val="007D631E"/>
    <w:rsid w:val="007D6C18"/>
    <w:rsid w:val="007D7005"/>
    <w:rsid w:val="007D713A"/>
    <w:rsid w:val="007D77B3"/>
    <w:rsid w:val="007E0474"/>
    <w:rsid w:val="007E072A"/>
    <w:rsid w:val="007E0758"/>
    <w:rsid w:val="007E07EE"/>
    <w:rsid w:val="007E0941"/>
    <w:rsid w:val="007E1D67"/>
    <w:rsid w:val="007E1EDC"/>
    <w:rsid w:val="007E1F25"/>
    <w:rsid w:val="007E1F57"/>
    <w:rsid w:val="007E210E"/>
    <w:rsid w:val="007E226D"/>
    <w:rsid w:val="007E25DF"/>
    <w:rsid w:val="007E2889"/>
    <w:rsid w:val="007E2AB9"/>
    <w:rsid w:val="007E2B5C"/>
    <w:rsid w:val="007E2BEA"/>
    <w:rsid w:val="007E2C6E"/>
    <w:rsid w:val="007E2E16"/>
    <w:rsid w:val="007E2F0C"/>
    <w:rsid w:val="007E33C5"/>
    <w:rsid w:val="007E33C9"/>
    <w:rsid w:val="007E38C9"/>
    <w:rsid w:val="007E3F2B"/>
    <w:rsid w:val="007E4004"/>
    <w:rsid w:val="007E45F2"/>
    <w:rsid w:val="007E4703"/>
    <w:rsid w:val="007E47B7"/>
    <w:rsid w:val="007E481A"/>
    <w:rsid w:val="007E4A10"/>
    <w:rsid w:val="007E4A45"/>
    <w:rsid w:val="007E4D93"/>
    <w:rsid w:val="007E4DEE"/>
    <w:rsid w:val="007E4E28"/>
    <w:rsid w:val="007E52C3"/>
    <w:rsid w:val="007E5492"/>
    <w:rsid w:val="007E550E"/>
    <w:rsid w:val="007E5589"/>
    <w:rsid w:val="007E580E"/>
    <w:rsid w:val="007E5C18"/>
    <w:rsid w:val="007E5E5F"/>
    <w:rsid w:val="007E614F"/>
    <w:rsid w:val="007E61C4"/>
    <w:rsid w:val="007E647D"/>
    <w:rsid w:val="007E7340"/>
    <w:rsid w:val="007E76F5"/>
    <w:rsid w:val="007E7C3C"/>
    <w:rsid w:val="007E7D64"/>
    <w:rsid w:val="007F037D"/>
    <w:rsid w:val="007F045A"/>
    <w:rsid w:val="007F096A"/>
    <w:rsid w:val="007F0E01"/>
    <w:rsid w:val="007F1477"/>
    <w:rsid w:val="007F15DC"/>
    <w:rsid w:val="007F16AE"/>
    <w:rsid w:val="007F1AB3"/>
    <w:rsid w:val="007F1AE1"/>
    <w:rsid w:val="007F2D3C"/>
    <w:rsid w:val="007F3359"/>
    <w:rsid w:val="007F3422"/>
    <w:rsid w:val="007F3997"/>
    <w:rsid w:val="007F3B91"/>
    <w:rsid w:val="007F3C9F"/>
    <w:rsid w:val="007F4056"/>
    <w:rsid w:val="007F440B"/>
    <w:rsid w:val="007F459F"/>
    <w:rsid w:val="007F499A"/>
    <w:rsid w:val="007F4B78"/>
    <w:rsid w:val="007F4F22"/>
    <w:rsid w:val="007F568A"/>
    <w:rsid w:val="007F56B4"/>
    <w:rsid w:val="007F5DF8"/>
    <w:rsid w:val="007F6009"/>
    <w:rsid w:val="007F6305"/>
    <w:rsid w:val="007F64AE"/>
    <w:rsid w:val="007F6ABA"/>
    <w:rsid w:val="007F6B69"/>
    <w:rsid w:val="007F6DD9"/>
    <w:rsid w:val="007F6FAD"/>
    <w:rsid w:val="007F72B8"/>
    <w:rsid w:val="007F79FA"/>
    <w:rsid w:val="007F7A32"/>
    <w:rsid w:val="007F7ECA"/>
    <w:rsid w:val="008001C6"/>
    <w:rsid w:val="0080023A"/>
    <w:rsid w:val="00800A9E"/>
    <w:rsid w:val="00800D33"/>
    <w:rsid w:val="00800E8D"/>
    <w:rsid w:val="00800FA1"/>
    <w:rsid w:val="008018BC"/>
    <w:rsid w:val="008019C2"/>
    <w:rsid w:val="008026DD"/>
    <w:rsid w:val="00802803"/>
    <w:rsid w:val="0080284D"/>
    <w:rsid w:val="00802A5F"/>
    <w:rsid w:val="00802B36"/>
    <w:rsid w:val="00802D82"/>
    <w:rsid w:val="00803F7F"/>
    <w:rsid w:val="008040A1"/>
    <w:rsid w:val="008043B3"/>
    <w:rsid w:val="00804489"/>
    <w:rsid w:val="00804610"/>
    <w:rsid w:val="00804C40"/>
    <w:rsid w:val="00805441"/>
    <w:rsid w:val="008055F9"/>
    <w:rsid w:val="008056BF"/>
    <w:rsid w:val="008056CB"/>
    <w:rsid w:val="00805967"/>
    <w:rsid w:val="00805B7B"/>
    <w:rsid w:val="00805D84"/>
    <w:rsid w:val="00805E06"/>
    <w:rsid w:val="0080653B"/>
    <w:rsid w:val="00806599"/>
    <w:rsid w:val="00806EF2"/>
    <w:rsid w:val="00806F80"/>
    <w:rsid w:val="008076F7"/>
    <w:rsid w:val="00807A0D"/>
    <w:rsid w:val="00807B7F"/>
    <w:rsid w:val="00807D81"/>
    <w:rsid w:val="00807EA8"/>
    <w:rsid w:val="00807F55"/>
    <w:rsid w:val="00807FA2"/>
    <w:rsid w:val="008101DE"/>
    <w:rsid w:val="008102CA"/>
    <w:rsid w:val="0081076A"/>
    <w:rsid w:val="008109EA"/>
    <w:rsid w:val="00810BA6"/>
    <w:rsid w:val="00810BC0"/>
    <w:rsid w:val="00810C6F"/>
    <w:rsid w:val="00810FDF"/>
    <w:rsid w:val="00811932"/>
    <w:rsid w:val="00811AF0"/>
    <w:rsid w:val="00811C9C"/>
    <w:rsid w:val="00811DF1"/>
    <w:rsid w:val="00812050"/>
    <w:rsid w:val="008121E6"/>
    <w:rsid w:val="0081262F"/>
    <w:rsid w:val="00812A17"/>
    <w:rsid w:val="00812A5C"/>
    <w:rsid w:val="00812A86"/>
    <w:rsid w:val="00812A8D"/>
    <w:rsid w:val="00812B9F"/>
    <w:rsid w:val="00812E64"/>
    <w:rsid w:val="00813666"/>
    <w:rsid w:val="00813740"/>
    <w:rsid w:val="008137E1"/>
    <w:rsid w:val="00813D71"/>
    <w:rsid w:val="008145FD"/>
    <w:rsid w:val="00814643"/>
    <w:rsid w:val="00814D21"/>
    <w:rsid w:val="008154F0"/>
    <w:rsid w:val="008159BA"/>
    <w:rsid w:val="00815D68"/>
    <w:rsid w:val="00815E89"/>
    <w:rsid w:val="00816085"/>
    <w:rsid w:val="0081608F"/>
    <w:rsid w:val="00816636"/>
    <w:rsid w:val="00816BEF"/>
    <w:rsid w:val="00816E2D"/>
    <w:rsid w:val="008170EC"/>
    <w:rsid w:val="008174E2"/>
    <w:rsid w:val="008178FB"/>
    <w:rsid w:val="00817AD9"/>
    <w:rsid w:val="00817B2E"/>
    <w:rsid w:val="00817E31"/>
    <w:rsid w:val="00820137"/>
    <w:rsid w:val="008202EF"/>
    <w:rsid w:val="00820524"/>
    <w:rsid w:val="008208DB"/>
    <w:rsid w:val="00820AF0"/>
    <w:rsid w:val="00820B1B"/>
    <w:rsid w:val="00820F15"/>
    <w:rsid w:val="00820FA0"/>
    <w:rsid w:val="0082108C"/>
    <w:rsid w:val="008215F5"/>
    <w:rsid w:val="00821F4C"/>
    <w:rsid w:val="0082214B"/>
    <w:rsid w:val="00822532"/>
    <w:rsid w:val="008227FC"/>
    <w:rsid w:val="00822C9F"/>
    <w:rsid w:val="00822E5B"/>
    <w:rsid w:val="00823763"/>
    <w:rsid w:val="00823ABF"/>
    <w:rsid w:val="00823FF0"/>
    <w:rsid w:val="008241E3"/>
    <w:rsid w:val="008242C1"/>
    <w:rsid w:val="008249E6"/>
    <w:rsid w:val="00824DEE"/>
    <w:rsid w:val="008251D4"/>
    <w:rsid w:val="0082531A"/>
    <w:rsid w:val="008253FC"/>
    <w:rsid w:val="00825453"/>
    <w:rsid w:val="00825584"/>
    <w:rsid w:val="008256C7"/>
    <w:rsid w:val="00825D80"/>
    <w:rsid w:val="00825E0D"/>
    <w:rsid w:val="00825F2A"/>
    <w:rsid w:val="008260AC"/>
    <w:rsid w:val="008262D1"/>
    <w:rsid w:val="008264C6"/>
    <w:rsid w:val="00826642"/>
    <w:rsid w:val="00826912"/>
    <w:rsid w:val="0082706E"/>
    <w:rsid w:val="008274F0"/>
    <w:rsid w:val="0082751D"/>
    <w:rsid w:val="00827729"/>
    <w:rsid w:val="00827C65"/>
    <w:rsid w:val="00827E3C"/>
    <w:rsid w:val="0083024A"/>
    <w:rsid w:val="00830CB4"/>
    <w:rsid w:val="00830CC9"/>
    <w:rsid w:val="00830D13"/>
    <w:rsid w:val="0083105C"/>
    <w:rsid w:val="008311B9"/>
    <w:rsid w:val="00831598"/>
    <w:rsid w:val="008318E2"/>
    <w:rsid w:val="00832143"/>
    <w:rsid w:val="008321C0"/>
    <w:rsid w:val="0083224D"/>
    <w:rsid w:val="00832373"/>
    <w:rsid w:val="00832982"/>
    <w:rsid w:val="00832F09"/>
    <w:rsid w:val="00833317"/>
    <w:rsid w:val="0083367A"/>
    <w:rsid w:val="00833B21"/>
    <w:rsid w:val="00833B4E"/>
    <w:rsid w:val="00833BDC"/>
    <w:rsid w:val="00834017"/>
    <w:rsid w:val="00834862"/>
    <w:rsid w:val="00835231"/>
    <w:rsid w:val="008353AD"/>
    <w:rsid w:val="008358F7"/>
    <w:rsid w:val="00837041"/>
    <w:rsid w:val="00837376"/>
    <w:rsid w:val="008373DA"/>
    <w:rsid w:val="008376DA"/>
    <w:rsid w:val="008377B8"/>
    <w:rsid w:val="00837A84"/>
    <w:rsid w:val="00837C5D"/>
    <w:rsid w:val="00837DB1"/>
    <w:rsid w:val="00837ED7"/>
    <w:rsid w:val="008401C4"/>
    <w:rsid w:val="008402D2"/>
    <w:rsid w:val="0084086B"/>
    <w:rsid w:val="00840A2E"/>
    <w:rsid w:val="00840E80"/>
    <w:rsid w:val="00840ED7"/>
    <w:rsid w:val="00841133"/>
    <w:rsid w:val="00841397"/>
    <w:rsid w:val="00841726"/>
    <w:rsid w:val="00841BB7"/>
    <w:rsid w:val="00841D66"/>
    <w:rsid w:val="008420F4"/>
    <w:rsid w:val="008421FA"/>
    <w:rsid w:val="0084227F"/>
    <w:rsid w:val="00842681"/>
    <w:rsid w:val="00844016"/>
    <w:rsid w:val="0084406C"/>
    <w:rsid w:val="008445CE"/>
    <w:rsid w:val="00844655"/>
    <w:rsid w:val="00844CE4"/>
    <w:rsid w:val="00844E3D"/>
    <w:rsid w:val="00844E79"/>
    <w:rsid w:val="00845907"/>
    <w:rsid w:val="00845F78"/>
    <w:rsid w:val="0084637B"/>
    <w:rsid w:val="008469EF"/>
    <w:rsid w:val="00846D3E"/>
    <w:rsid w:val="00846FAB"/>
    <w:rsid w:val="00847A4C"/>
    <w:rsid w:val="00847C64"/>
    <w:rsid w:val="00847DA5"/>
    <w:rsid w:val="00847ECD"/>
    <w:rsid w:val="0085012A"/>
    <w:rsid w:val="0085012B"/>
    <w:rsid w:val="008503A4"/>
    <w:rsid w:val="00851429"/>
    <w:rsid w:val="008515DC"/>
    <w:rsid w:val="00851AD7"/>
    <w:rsid w:val="00851DA7"/>
    <w:rsid w:val="00851E48"/>
    <w:rsid w:val="00851EFB"/>
    <w:rsid w:val="00852104"/>
    <w:rsid w:val="0085212C"/>
    <w:rsid w:val="00852630"/>
    <w:rsid w:val="00852BAC"/>
    <w:rsid w:val="00852D17"/>
    <w:rsid w:val="008530D0"/>
    <w:rsid w:val="008531C5"/>
    <w:rsid w:val="008531CA"/>
    <w:rsid w:val="0085327B"/>
    <w:rsid w:val="0085354E"/>
    <w:rsid w:val="0085445B"/>
    <w:rsid w:val="008545FB"/>
    <w:rsid w:val="0085475E"/>
    <w:rsid w:val="00854887"/>
    <w:rsid w:val="00854BC4"/>
    <w:rsid w:val="00854CFB"/>
    <w:rsid w:val="00854E9C"/>
    <w:rsid w:val="00854EB3"/>
    <w:rsid w:val="00854F90"/>
    <w:rsid w:val="00855019"/>
    <w:rsid w:val="008553BA"/>
    <w:rsid w:val="0085544C"/>
    <w:rsid w:val="00855C2E"/>
    <w:rsid w:val="00855D11"/>
    <w:rsid w:val="00855D5B"/>
    <w:rsid w:val="00855F36"/>
    <w:rsid w:val="00856368"/>
    <w:rsid w:val="00856FB4"/>
    <w:rsid w:val="00860A3E"/>
    <w:rsid w:val="00860EE7"/>
    <w:rsid w:val="00861185"/>
    <w:rsid w:val="008611AA"/>
    <w:rsid w:val="008616D8"/>
    <w:rsid w:val="008617CE"/>
    <w:rsid w:val="008618DC"/>
    <w:rsid w:val="00861958"/>
    <w:rsid w:val="00861D3A"/>
    <w:rsid w:val="008626E2"/>
    <w:rsid w:val="00862D12"/>
    <w:rsid w:val="008630C5"/>
    <w:rsid w:val="008632A8"/>
    <w:rsid w:val="0086352E"/>
    <w:rsid w:val="00863A26"/>
    <w:rsid w:val="00864273"/>
    <w:rsid w:val="00864324"/>
    <w:rsid w:val="00864A19"/>
    <w:rsid w:val="00864B46"/>
    <w:rsid w:val="00864C0F"/>
    <w:rsid w:val="00865738"/>
    <w:rsid w:val="00865933"/>
    <w:rsid w:val="00865973"/>
    <w:rsid w:val="00865C86"/>
    <w:rsid w:val="00865FC5"/>
    <w:rsid w:val="00866048"/>
    <w:rsid w:val="008665EB"/>
    <w:rsid w:val="00866791"/>
    <w:rsid w:val="00866B0E"/>
    <w:rsid w:val="00867040"/>
    <w:rsid w:val="008674E5"/>
    <w:rsid w:val="008677CB"/>
    <w:rsid w:val="00867AEC"/>
    <w:rsid w:val="0087022A"/>
    <w:rsid w:val="008709C6"/>
    <w:rsid w:val="00870E1A"/>
    <w:rsid w:val="00870EF9"/>
    <w:rsid w:val="00870F1D"/>
    <w:rsid w:val="0087142E"/>
    <w:rsid w:val="008722F6"/>
    <w:rsid w:val="00872AED"/>
    <w:rsid w:val="00872C44"/>
    <w:rsid w:val="008733DC"/>
    <w:rsid w:val="008733FE"/>
    <w:rsid w:val="008735AC"/>
    <w:rsid w:val="0087368D"/>
    <w:rsid w:val="00873AA2"/>
    <w:rsid w:val="00873B10"/>
    <w:rsid w:val="00873E9A"/>
    <w:rsid w:val="00874054"/>
    <w:rsid w:val="00874271"/>
    <w:rsid w:val="008744DF"/>
    <w:rsid w:val="00874D0C"/>
    <w:rsid w:val="008754BE"/>
    <w:rsid w:val="00875823"/>
    <w:rsid w:val="00875A79"/>
    <w:rsid w:val="0087662A"/>
    <w:rsid w:val="0087686B"/>
    <w:rsid w:val="00876875"/>
    <w:rsid w:val="00876C11"/>
    <w:rsid w:val="00876C6A"/>
    <w:rsid w:val="00876CE0"/>
    <w:rsid w:val="0087702E"/>
    <w:rsid w:val="008770D2"/>
    <w:rsid w:val="0087716E"/>
    <w:rsid w:val="008771A1"/>
    <w:rsid w:val="008772E7"/>
    <w:rsid w:val="008774E2"/>
    <w:rsid w:val="00880251"/>
    <w:rsid w:val="0088062D"/>
    <w:rsid w:val="00880F63"/>
    <w:rsid w:val="0088143C"/>
    <w:rsid w:val="00881990"/>
    <w:rsid w:val="00882474"/>
    <w:rsid w:val="008824B8"/>
    <w:rsid w:val="00882C88"/>
    <w:rsid w:val="008836C3"/>
    <w:rsid w:val="00883BC8"/>
    <w:rsid w:val="00883BD5"/>
    <w:rsid w:val="00883C23"/>
    <w:rsid w:val="0088402F"/>
    <w:rsid w:val="00884146"/>
    <w:rsid w:val="00884200"/>
    <w:rsid w:val="0088485B"/>
    <w:rsid w:val="008848F7"/>
    <w:rsid w:val="00884E6E"/>
    <w:rsid w:val="00885509"/>
    <w:rsid w:val="00885B0B"/>
    <w:rsid w:val="00885DEF"/>
    <w:rsid w:val="00885E67"/>
    <w:rsid w:val="00886294"/>
    <w:rsid w:val="0088671E"/>
    <w:rsid w:val="00886791"/>
    <w:rsid w:val="008868F9"/>
    <w:rsid w:val="00886D96"/>
    <w:rsid w:val="008870DA"/>
    <w:rsid w:val="0088781A"/>
    <w:rsid w:val="00887873"/>
    <w:rsid w:val="008878A9"/>
    <w:rsid w:val="00887CF9"/>
    <w:rsid w:val="00887F61"/>
    <w:rsid w:val="0089062F"/>
    <w:rsid w:val="008909E4"/>
    <w:rsid w:val="00890A2E"/>
    <w:rsid w:val="00890EC6"/>
    <w:rsid w:val="00891E74"/>
    <w:rsid w:val="0089206B"/>
    <w:rsid w:val="00892091"/>
    <w:rsid w:val="0089209F"/>
    <w:rsid w:val="0089216C"/>
    <w:rsid w:val="0089245E"/>
    <w:rsid w:val="00892ABB"/>
    <w:rsid w:val="00892CC1"/>
    <w:rsid w:val="0089312A"/>
    <w:rsid w:val="00893451"/>
    <w:rsid w:val="00893818"/>
    <w:rsid w:val="00893BBA"/>
    <w:rsid w:val="00893DD1"/>
    <w:rsid w:val="00893E3A"/>
    <w:rsid w:val="00893E89"/>
    <w:rsid w:val="00893FFF"/>
    <w:rsid w:val="008940FC"/>
    <w:rsid w:val="0089458C"/>
    <w:rsid w:val="00894C1B"/>
    <w:rsid w:val="00894CC9"/>
    <w:rsid w:val="00895FBF"/>
    <w:rsid w:val="00895FFF"/>
    <w:rsid w:val="0089605A"/>
    <w:rsid w:val="0089621E"/>
    <w:rsid w:val="008969D1"/>
    <w:rsid w:val="008969EE"/>
    <w:rsid w:val="00896DAC"/>
    <w:rsid w:val="008974C7"/>
    <w:rsid w:val="00897BF2"/>
    <w:rsid w:val="008A00D8"/>
    <w:rsid w:val="008A0931"/>
    <w:rsid w:val="008A0CF8"/>
    <w:rsid w:val="008A0E33"/>
    <w:rsid w:val="008A15FC"/>
    <w:rsid w:val="008A1DB1"/>
    <w:rsid w:val="008A1EA6"/>
    <w:rsid w:val="008A2182"/>
    <w:rsid w:val="008A2591"/>
    <w:rsid w:val="008A25F6"/>
    <w:rsid w:val="008A265D"/>
    <w:rsid w:val="008A26A0"/>
    <w:rsid w:val="008A2978"/>
    <w:rsid w:val="008A29B6"/>
    <w:rsid w:val="008A2D79"/>
    <w:rsid w:val="008A2D7F"/>
    <w:rsid w:val="008A387C"/>
    <w:rsid w:val="008A38CB"/>
    <w:rsid w:val="008A3C3F"/>
    <w:rsid w:val="008A41D2"/>
    <w:rsid w:val="008A45A5"/>
    <w:rsid w:val="008A4685"/>
    <w:rsid w:val="008A47D6"/>
    <w:rsid w:val="008A48D4"/>
    <w:rsid w:val="008A4D37"/>
    <w:rsid w:val="008A51EF"/>
    <w:rsid w:val="008A52A5"/>
    <w:rsid w:val="008A570F"/>
    <w:rsid w:val="008A59B2"/>
    <w:rsid w:val="008A5BDD"/>
    <w:rsid w:val="008A6A3B"/>
    <w:rsid w:val="008A72D3"/>
    <w:rsid w:val="008A73C1"/>
    <w:rsid w:val="008A788E"/>
    <w:rsid w:val="008A7D75"/>
    <w:rsid w:val="008B061F"/>
    <w:rsid w:val="008B079F"/>
    <w:rsid w:val="008B0A45"/>
    <w:rsid w:val="008B0B53"/>
    <w:rsid w:val="008B0B8C"/>
    <w:rsid w:val="008B0EA9"/>
    <w:rsid w:val="008B0FA2"/>
    <w:rsid w:val="008B12B6"/>
    <w:rsid w:val="008B1E8C"/>
    <w:rsid w:val="008B2054"/>
    <w:rsid w:val="008B21F0"/>
    <w:rsid w:val="008B22F2"/>
    <w:rsid w:val="008B2458"/>
    <w:rsid w:val="008B24E2"/>
    <w:rsid w:val="008B2926"/>
    <w:rsid w:val="008B2B37"/>
    <w:rsid w:val="008B2CA8"/>
    <w:rsid w:val="008B38BF"/>
    <w:rsid w:val="008B3966"/>
    <w:rsid w:val="008B3CCB"/>
    <w:rsid w:val="008B3E24"/>
    <w:rsid w:val="008B3EC5"/>
    <w:rsid w:val="008B3F44"/>
    <w:rsid w:val="008B424F"/>
    <w:rsid w:val="008B4638"/>
    <w:rsid w:val="008B4EF9"/>
    <w:rsid w:val="008B4F81"/>
    <w:rsid w:val="008B4FCD"/>
    <w:rsid w:val="008B51D9"/>
    <w:rsid w:val="008B577D"/>
    <w:rsid w:val="008B5FF3"/>
    <w:rsid w:val="008B680A"/>
    <w:rsid w:val="008B692D"/>
    <w:rsid w:val="008B69E0"/>
    <w:rsid w:val="008B6E32"/>
    <w:rsid w:val="008B6FF2"/>
    <w:rsid w:val="008B71AA"/>
    <w:rsid w:val="008B7630"/>
    <w:rsid w:val="008B7783"/>
    <w:rsid w:val="008B781D"/>
    <w:rsid w:val="008B7F3F"/>
    <w:rsid w:val="008C0228"/>
    <w:rsid w:val="008C0293"/>
    <w:rsid w:val="008C03EE"/>
    <w:rsid w:val="008C04D5"/>
    <w:rsid w:val="008C08B0"/>
    <w:rsid w:val="008C09A1"/>
    <w:rsid w:val="008C0DC6"/>
    <w:rsid w:val="008C0FD8"/>
    <w:rsid w:val="008C1272"/>
    <w:rsid w:val="008C17BF"/>
    <w:rsid w:val="008C1A37"/>
    <w:rsid w:val="008C1FA5"/>
    <w:rsid w:val="008C20CE"/>
    <w:rsid w:val="008C224D"/>
    <w:rsid w:val="008C2297"/>
    <w:rsid w:val="008C2829"/>
    <w:rsid w:val="008C2D2F"/>
    <w:rsid w:val="008C2F3E"/>
    <w:rsid w:val="008C31D3"/>
    <w:rsid w:val="008C3726"/>
    <w:rsid w:val="008C3CA9"/>
    <w:rsid w:val="008C4C51"/>
    <w:rsid w:val="008C5101"/>
    <w:rsid w:val="008C52D9"/>
    <w:rsid w:val="008C551C"/>
    <w:rsid w:val="008C574F"/>
    <w:rsid w:val="008C58EB"/>
    <w:rsid w:val="008C59F8"/>
    <w:rsid w:val="008C5A23"/>
    <w:rsid w:val="008C5AC0"/>
    <w:rsid w:val="008C5B95"/>
    <w:rsid w:val="008C5E54"/>
    <w:rsid w:val="008C722E"/>
    <w:rsid w:val="008C7272"/>
    <w:rsid w:val="008C7402"/>
    <w:rsid w:val="008C79B7"/>
    <w:rsid w:val="008C79C9"/>
    <w:rsid w:val="008C7EC5"/>
    <w:rsid w:val="008D01FF"/>
    <w:rsid w:val="008D0485"/>
    <w:rsid w:val="008D0CEB"/>
    <w:rsid w:val="008D11E8"/>
    <w:rsid w:val="008D134F"/>
    <w:rsid w:val="008D1502"/>
    <w:rsid w:val="008D2380"/>
    <w:rsid w:val="008D2479"/>
    <w:rsid w:val="008D2520"/>
    <w:rsid w:val="008D2816"/>
    <w:rsid w:val="008D2B80"/>
    <w:rsid w:val="008D31BE"/>
    <w:rsid w:val="008D346B"/>
    <w:rsid w:val="008D3555"/>
    <w:rsid w:val="008D370E"/>
    <w:rsid w:val="008D38FF"/>
    <w:rsid w:val="008D3AE5"/>
    <w:rsid w:val="008D3B0E"/>
    <w:rsid w:val="008D3C6C"/>
    <w:rsid w:val="008D41F8"/>
    <w:rsid w:val="008D42D3"/>
    <w:rsid w:val="008D42EE"/>
    <w:rsid w:val="008D4787"/>
    <w:rsid w:val="008D4888"/>
    <w:rsid w:val="008D5550"/>
    <w:rsid w:val="008D5B12"/>
    <w:rsid w:val="008D60E5"/>
    <w:rsid w:val="008D60F7"/>
    <w:rsid w:val="008D6611"/>
    <w:rsid w:val="008D6C24"/>
    <w:rsid w:val="008D6DB2"/>
    <w:rsid w:val="008D6F17"/>
    <w:rsid w:val="008D7378"/>
    <w:rsid w:val="008D79D6"/>
    <w:rsid w:val="008E0218"/>
    <w:rsid w:val="008E0639"/>
    <w:rsid w:val="008E0708"/>
    <w:rsid w:val="008E07D8"/>
    <w:rsid w:val="008E0EDF"/>
    <w:rsid w:val="008E1103"/>
    <w:rsid w:val="008E1321"/>
    <w:rsid w:val="008E24CF"/>
    <w:rsid w:val="008E275D"/>
    <w:rsid w:val="008E279D"/>
    <w:rsid w:val="008E2830"/>
    <w:rsid w:val="008E2903"/>
    <w:rsid w:val="008E2AF0"/>
    <w:rsid w:val="008E2EEA"/>
    <w:rsid w:val="008E3512"/>
    <w:rsid w:val="008E37A0"/>
    <w:rsid w:val="008E381D"/>
    <w:rsid w:val="008E3F4E"/>
    <w:rsid w:val="008E43CF"/>
    <w:rsid w:val="008E4556"/>
    <w:rsid w:val="008E4C1A"/>
    <w:rsid w:val="008E4C5E"/>
    <w:rsid w:val="008E4D4B"/>
    <w:rsid w:val="008E4D52"/>
    <w:rsid w:val="008E4FF0"/>
    <w:rsid w:val="008E54EF"/>
    <w:rsid w:val="008E5A88"/>
    <w:rsid w:val="008E6106"/>
    <w:rsid w:val="008E6426"/>
    <w:rsid w:val="008E66FB"/>
    <w:rsid w:val="008E6E8D"/>
    <w:rsid w:val="008E6FA6"/>
    <w:rsid w:val="008E7065"/>
    <w:rsid w:val="008E7248"/>
    <w:rsid w:val="008E7728"/>
    <w:rsid w:val="008E7953"/>
    <w:rsid w:val="008E7A43"/>
    <w:rsid w:val="008E7A9D"/>
    <w:rsid w:val="008E7E6B"/>
    <w:rsid w:val="008F08BE"/>
    <w:rsid w:val="008F097C"/>
    <w:rsid w:val="008F09C5"/>
    <w:rsid w:val="008F1079"/>
    <w:rsid w:val="008F1711"/>
    <w:rsid w:val="008F218A"/>
    <w:rsid w:val="008F24D2"/>
    <w:rsid w:val="008F2C84"/>
    <w:rsid w:val="008F2FF3"/>
    <w:rsid w:val="008F3BEB"/>
    <w:rsid w:val="008F4559"/>
    <w:rsid w:val="008F55B8"/>
    <w:rsid w:val="008F57EF"/>
    <w:rsid w:val="008F5FE4"/>
    <w:rsid w:val="008F6081"/>
    <w:rsid w:val="008F612D"/>
    <w:rsid w:val="008F614C"/>
    <w:rsid w:val="008F65A5"/>
    <w:rsid w:val="008F6CA0"/>
    <w:rsid w:val="008F6D06"/>
    <w:rsid w:val="008F6D1C"/>
    <w:rsid w:val="008F6E1B"/>
    <w:rsid w:val="008F7032"/>
    <w:rsid w:val="008F707D"/>
    <w:rsid w:val="008F70B8"/>
    <w:rsid w:val="008F7178"/>
    <w:rsid w:val="008F7744"/>
    <w:rsid w:val="008F7960"/>
    <w:rsid w:val="008F7AAD"/>
    <w:rsid w:val="008F7B0B"/>
    <w:rsid w:val="008F7BD8"/>
    <w:rsid w:val="00900551"/>
    <w:rsid w:val="00900801"/>
    <w:rsid w:val="00900AB0"/>
    <w:rsid w:val="00900B9C"/>
    <w:rsid w:val="00900BD3"/>
    <w:rsid w:val="00900E5B"/>
    <w:rsid w:val="00900F9D"/>
    <w:rsid w:val="009012B0"/>
    <w:rsid w:val="00901451"/>
    <w:rsid w:val="00902076"/>
    <w:rsid w:val="00902A0E"/>
    <w:rsid w:val="00902B0A"/>
    <w:rsid w:val="00902C3E"/>
    <w:rsid w:val="00902CC1"/>
    <w:rsid w:val="00902F37"/>
    <w:rsid w:val="00902F92"/>
    <w:rsid w:val="009030D9"/>
    <w:rsid w:val="00903A5F"/>
    <w:rsid w:val="00904071"/>
    <w:rsid w:val="009042AD"/>
    <w:rsid w:val="00904630"/>
    <w:rsid w:val="009049B8"/>
    <w:rsid w:val="00904B26"/>
    <w:rsid w:val="00904CA0"/>
    <w:rsid w:val="00904EB0"/>
    <w:rsid w:val="00904F64"/>
    <w:rsid w:val="00905248"/>
    <w:rsid w:val="00905352"/>
    <w:rsid w:val="009055E4"/>
    <w:rsid w:val="0090569B"/>
    <w:rsid w:val="00905CB2"/>
    <w:rsid w:val="0090612C"/>
    <w:rsid w:val="00906577"/>
    <w:rsid w:val="009067FC"/>
    <w:rsid w:val="0090698C"/>
    <w:rsid w:val="00907158"/>
    <w:rsid w:val="00907199"/>
    <w:rsid w:val="00907742"/>
    <w:rsid w:val="00907B27"/>
    <w:rsid w:val="00907C16"/>
    <w:rsid w:val="00907E0C"/>
    <w:rsid w:val="00910137"/>
    <w:rsid w:val="00910419"/>
    <w:rsid w:val="0091079C"/>
    <w:rsid w:val="00910D3A"/>
    <w:rsid w:val="00911161"/>
    <w:rsid w:val="00911184"/>
    <w:rsid w:val="00911E42"/>
    <w:rsid w:val="009120C3"/>
    <w:rsid w:val="0091220D"/>
    <w:rsid w:val="009128EE"/>
    <w:rsid w:val="0091295B"/>
    <w:rsid w:val="009129AB"/>
    <w:rsid w:val="00912AB4"/>
    <w:rsid w:val="00912BF9"/>
    <w:rsid w:val="009130AF"/>
    <w:rsid w:val="00913617"/>
    <w:rsid w:val="00913BC5"/>
    <w:rsid w:val="0091438D"/>
    <w:rsid w:val="0091461F"/>
    <w:rsid w:val="009149D9"/>
    <w:rsid w:val="00914A0F"/>
    <w:rsid w:val="00914E9F"/>
    <w:rsid w:val="00915247"/>
    <w:rsid w:val="009152A8"/>
    <w:rsid w:val="009154E7"/>
    <w:rsid w:val="00915511"/>
    <w:rsid w:val="009157EC"/>
    <w:rsid w:val="009157F5"/>
    <w:rsid w:val="00915972"/>
    <w:rsid w:val="009159BD"/>
    <w:rsid w:val="00915AB4"/>
    <w:rsid w:val="00916182"/>
    <w:rsid w:val="00916324"/>
    <w:rsid w:val="00916C93"/>
    <w:rsid w:val="0091703F"/>
    <w:rsid w:val="00920272"/>
    <w:rsid w:val="0092099E"/>
    <w:rsid w:val="00920BB1"/>
    <w:rsid w:val="00920C0A"/>
    <w:rsid w:val="00921050"/>
    <w:rsid w:val="00921C1C"/>
    <w:rsid w:val="0092234D"/>
    <w:rsid w:val="00922406"/>
    <w:rsid w:val="009229CA"/>
    <w:rsid w:val="00922AAC"/>
    <w:rsid w:val="00922BA5"/>
    <w:rsid w:val="00922EF7"/>
    <w:rsid w:val="00923258"/>
    <w:rsid w:val="009236D6"/>
    <w:rsid w:val="00924135"/>
    <w:rsid w:val="00924187"/>
    <w:rsid w:val="0092448A"/>
    <w:rsid w:val="009248E3"/>
    <w:rsid w:val="00924AE6"/>
    <w:rsid w:val="00924CFA"/>
    <w:rsid w:val="00924E7F"/>
    <w:rsid w:val="009253F2"/>
    <w:rsid w:val="0092569D"/>
    <w:rsid w:val="00925767"/>
    <w:rsid w:val="0092625E"/>
    <w:rsid w:val="0092688E"/>
    <w:rsid w:val="00926B91"/>
    <w:rsid w:val="009272D3"/>
    <w:rsid w:val="00927479"/>
    <w:rsid w:val="009274D8"/>
    <w:rsid w:val="0092784F"/>
    <w:rsid w:val="009300BC"/>
    <w:rsid w:val="009302DC"/>
    <w:rsid w:val="0093077D"/>
    <w:rsid w:val="00930EA7"/>
    <w:rsid w:val="00930FB2"/>
    <w:rsid w:val="00931636"/>
    <w:rsid w:val="00931864"/>
    <w:rsid w:val="00931AE9"/>
    <w:rsid w:val="00931BC2"/>
    <w:rsid w:val="00931BD6"/>
    <w:rsid w:val="00931CA9"/>
    <w:rsid w:val="00931CB9"/>
    <w:rsid w:val="00932247"/>
    <w:rsid w:val="00932338"/>
    <w:rsid w:val="0093276C"/>
    <w:rsid w:val="00932FF9"/>
    <w:rsid w:val="009330E3"/>
    <w:rsid w:val="0093319D"/>
    <w:rsid w:val="009335BB"/>
    <w:rsid w:val="009335EA"/>
    <w:rsid w:val="009336D3"/>
    <w:rsid w:val="00933EC3"/>
    <w:rsid w:val="00933F36"/>
    <w:rsid w:val="009343E7"/>
    <w:rsid w:val="00934471"/>
    <w:rsid w:val="00934696"/>
    <w:rsid w:val="00934815"/>
    <w:rsid w:val="00934B49"/>
    <w:rsid w:val="00934BDB"/>
    <w:rsid w:val="009352CE"/>
    <w:rsid w:val="0093539B"/>
    <w:rsid w:val="00935628"/>
    <w:rsid w:val="00935C2D"/>
    <w:rsid w:val="00935CC4"/>
    <w:rsid w:val="00936373"/>
    <w:rsid w:val="009369BD"/>
    <w:rsid w:val="00936C50"/>
    <w:rsid w:val="00937484"/>
    <w:rsid w:val="00937E71"/>
    <w:rsid w:val="00937EB3"/>
    <w:rsid w:val="00940145"/>
    <w:rsid w:val="00940610"/>
    <w:rsid w:val="00940A12"/>
    <w:rsid w:val="00940D92"/>
    <w:rsid w:val="00940EBD"/>
    <w:rsid w:val="009410BE"/>
    <w:rsid w:val="009417BF"/>
    <w:rsid w:val="0094224B"/>
    <w:rsid w:val="0094237F"/>
    <w:rsid w:val="0094292B"/>
    <w:rsid w:val="009430EE"/>
    <w:rsid w:val="00943AB5"/>
    <w:rsid w:val="00943C2C"/>
    <w:rsid w:val="00944508"/>
    <w:rsid w:val="009445CB"/>
    <w:rsid w:val="0094471A"/>
    <w:rsid w:val="009448A5"/>
    <w:rsid w:val="00944CB3"/>
    <w:rsid w:val="00944D10"/>
    <w:rsid w:val="00944D8B"/>
    <w:rsid w:val="00945325"/>
    <w:rsid w:val="009454FE"/>
    <w:rsid w:val="0094552F"/>
    <w:rsid w:val="0094555F"/>
    <w:rsid w:val="00946A85"/>
    <w:rsid w:val="00947352"/>
    <w:rsid w:val="009477F3"/>
    <w:rsid w:val="00947817"/>
    <w:rsid w:val="00947CEF"/>
    <w:rsid w:val="00950582"/>
    <w:rsid w:val="00950CCA"/>
    <w:rsid w:val="009512B6"/>
    <w:rsid w:val="009513FB"/>
    <w:rsid w:val="00951500"/>
    <w:rsid w:val="00951685"/>
    <w:rsid w:val="009518A5"/>
    <w:rsid w:val="009518B2"/>
    <w:rsid w:val="00951AF0"/>
    <w:rsid w:val="00951DAD"/>
    <w:rsid w:val="009520F4"/>
    <w:rsid w:val="0095277E"/>
    <w:rsid w:val="00952971"/>
    <w:rsid w:val="00952AB7"/>
    <w:rsid w:val="00952EE4"/>
    <w:rsid w:val="00952FA9"/>
    <w:rsid w:val="0095330B"/>
    <w:rsid w:val="00953858"/>
    <w:rsid w:val="00953A8F"/>
    <w:rsid w:val="00953B18"/>
    <w:rsid w:val="00953C8B"/>
    <w:rsid w:val="00953CF0"/>
    <w:rsid w:val="00953F18"/>
    <w:rsid w:val="0095425C"/>
    <w:rsid w:val="00954575"/>
    <w:rsid w:val="009550E7"/>
    <w:rsid w:val="009551BC"/>
    <w:rsid w:val="0095520A"/>
    <w:rsid w:val="009555F5"/>
    <w:rsid w:val="00955A7B"/>
    <w:rsid w:val="00955CB0"/>
    <w:rsid w:val="00955FCB"/>
    <w:rsid w:val="009560E0"/>
    <w:rsid w:val="0095614D"/>
    <w:rsid w:val="009568D1"/>
    <w:rsid w:val="00956AC8"/>
    <w:rsid w:val="00956DA1"/>
    <w:rsid w:val="009570A6"/>
    <w:rsid w:val="009570AB"/>
    <w:rsid w:val="0095713A"/>
    <w:rsid w:val="0095728A"/>
    <w:rsid w:val="009574CD"/>
    <w:rsid w:val="00957621"/>
    <w:rsid w:val="00957A16"/>
    <w:rsid w:val="00957D27"/>
    <w:rsid w:val="00957EA0"/>
    <w:rsid w:val="00957F7D"/>
    <w:rsid w:val="009606DC"/>
    <w:rsid w:val="00960DA6"/>
    <w:rsid w:val="00961278"/>
    <w:rsid w:val="0096132C"/>
    <w:rsid w:val="00961B15"/>
    <w:rsid w:val="00961BA2"/>
    <w:rsid w:val="00961E2E"/>
    <w:rsid w:val="0096273B"/>
    <w:rsid w:val="00962DBD"/>
    <w:rsid w:val="00963128"/>
    <w:rsid w:val="0096343F"/>
    <w:rsid w:val="0096404E"/>
    <w:rsid w:val="009645D0"/>
    <w:rsid w:val="00964650"/>
    <w:rsid w:val="00964708"/>
    <w:rsid w:val="00964D5E"/>
    <w:rsid w:val="009653EC"/>
    <w:rsid w:val="00965815"/>
    <w:rsid w:val="009667EC"/>
    <w:rsid w:val="009669D5"/>
    <w:rsid w:val="00966C79"/>
    <w:rsid w:val="00966DFE"/>
    <w:rsid w:val="00966FEF"/>
    <w:rsid w:val="00967023"/>
    <w:rsid w:val="00967338"/>
    <w:rsid w:val="00967637"/>
    <w:rsid w:val="00967648"/>
    <w:rsid w:val="00967BF3"/>
    <w:rsid w:val="00970336"/>
    <w:rsid w:val="00970622"/>
    <w:rsid w:val="00970DD6"/>
    <w:rsid w:val="00970F7F"/>
    <w:rsid w:val="00970FFB"/>
    <w:rsid w:val="00971CA5"/>
    <w:rsid w:val="00971D7E"/>
    <w:rsid w:val="00972491"/>
    <w:rsid w:val="009725AF"/>
    <w:rsid w:val="00972BF1"/>
    <w:rsid w:val="00972D55"/>
    <w:rsid w:val="00973767"/>
    <w:rsid w:val="009739BE"/>
    <w:rsid w:val="00973EA9"/>
    <w:rsid w:val="009744FF"/>
    <w:rsid w:val="009745CD"/>
    <w:rsid w:val="00974977"/>
    <w:rsid w:val="00974F37"/>
    <w:rsid w:val="0097500A"/>
    <w:rsid w:val="009752B0"/>
    <w:rsid w:val="00975471"/>
    <w:rsid w:val="00975473"/>
    <w:rsid w:val="00975875"/>
    <w:rsid w:val="00975952"/>
    <w:rsid w:val="00975B73"/>
    <w:rsid w:val="00975D48"/>
    <w:rsid w:val="00976031"/>
    <w:rsid w:val="00976177"/>
    <w:rsid w:val="0097629B"/>
    <w:rsid w:val="00976446"/>
    <w:rsid w:val="009771BF"/>
    <w:rsid w:val="00977241"/>
    <w:rsid w:val="009772BE"/>
    <w:rsid w:val="0097730C"/>
    <w:rsid w:val="009773B5"/>
    <w:rsid w:val="009773DD"/>
    <w:rsid w:val="009774F8"/>
    <w:rsid w:val="00977E43"/>
    <w:rsid w:val="00977F46"/>
    <w:rsid w:val="009802AB"/>
    <w:rsid w:val="009802FF"/>
    <w:rsid w:val="00980854"/>
    <w:rsid w:val="00980923"/>
    <w:rsid w:val="00980AE6"/>
    <w:rsid w:val="00980B90"/>
    <w:rsid w:val="00980CD1"/>
    <w:rsid w:val="009814DB"/>
    <w:rsid w:val="009814DD"/>
    <w:rsid w:val="00981D2C"/>
    <w:rsid w:val="00981F6D"/>
    <w:rsid w:val="00982721"/>
    <w:rsid w:val="00982785"/>
    <w:rsid w:val="00982A27"/>
    <w:rsid w:val="00982CAB"/>
    <w:rsid w:val="00982EE1"/>
    <w:rsid w:val="00983034"/>
    <w:rsid w:val="0098311B"/>
    <w:rsid w:val="00983639"/>
    <w:rsid w:val="009837A3"/>
    <w:rsid w:val="00983922"/>
    <w:rsid w:val="00984068"/>
    <w:rsid w:val="009840D0"/>
    <w:rsid w:val="009842AE"/>
    <w:rsid w:val="0098440B"/>
    <w:rsid w:val="00984575"/>
    <w:rsid w:val="00984CCD"/>
    <w:rsid w:val="00984F45"/>
    <w:rsid w:val="009853DF"/>
    <w:rsid w:val="00985A3C"/>
    <w:rsid w:val="00985C14"/>
    <w:rsid w:val="0098604F"/>
    <w:rsid w:val="009864FD"/>
    <w:rsid w:val="00986532"/>
    <w:rsid w:val="00986DA7"/>
    <w:rsid w:val="0098708C"/>
    <w:rsid w:val="009870E4"/>
    <w:rsid w:val="0098755F"/>
    <w:rsid w:val="0098798A"/>
    <w:rsid w:val="00987F6B"/>
    <w:rsid w:val="00990013"/>
    <w:rsid w:val="0099023F"/>
    <w:rsid w:val="009908FA"/>
    <w:rsid w:val="00990CA0"/>
    <w:rsid w:val="00991102"/>
    <w:rsid w:val="009912A2"/>
    <w:rsid w:val="009913B7"/>
    <w:rsid w:val="00991476"/>
    <w:rsid w:val="009917FD"/>
    <w:rsid w:val="00991B28"/>
    <w:rsid w:val="00992066"/>
    <w:rsid w:val="00992BB4"/>
    <w:rsid w:val="00992D7B"/>
    <w:rsid w:val="00993245"/>
    <w:rsid w:val="0099383F"/>
    <w:rsid w:val="00994239"/>
    <w:rsid w:val="00994362"/>
    <w:rsid w:val="009946FD"/>
    <w:rsid w:val="009947E4"/>
    <w:rsid w:val="0099486F"/>
    <w:rsid w:val="00994B35"/>
    <w:rsid w:val="00994B3B"/>
    <w:rsid w:val="009957D6"/>
    <w:rsid w:val="00995FD8"/>
    <w:rsid w:val="0099644C"/>
    <w:rsid w:val="00996583"/>
    <w:rsid w:val="00996BE6"/>
    <w:rsid w:val="00997767"/>
    <w:rsid w:val="00997971"/>
    <w:rsid w:val="00997A56"/>
    <w:rsid w:val="009A0667"/>
    <w:rsid w:val="009A07BC"/>
    <w:rsid w:val="009A08A0"/>
    <w:rsid w:val="009A11A2"/>
    <w:rsid w:val="009A202C"/>
    <w:rsid w:val="009A2407"/>
    <w:rsid w:val="009A2993"/>
    <w:rsid w:val="009A2ABB"/>
    <w:rsid w:val="009A3196"/>
    <w:rsid w:val="009A3402"/>
    <w:rsid w:val="009A3925"/>
    <w:rsid w:val="009A3ACA"/>
    <w:rsid w:val="009A3B63"/>
    <w:rsid w:val="009A3B72"/>
    <w:rsid w:val="009A3F28"/>
    <w:rsid w:val="009A44BD"/>
    <w:rsid w:val="009A45B5"/>
    <w:rsid w:val="009A48D4"/>
    <w:rsid w:val="009A4A8F"/>
    <w:rsid w:val="009A4C97"/>
    <w:rsid w:val="009A4D32"/>
    <w:rsid w:val="009A4DC6"/>
    <w:rsid w:val="009A53D2"/>
    <w:rsid w:val="009A6169"/>
    <w:rsid w:val="009A6284"/>
    <w:rsid w:val="009A6B2A"/>
    <w:rsid w:val="009A7419"/>
    <w:rsid w:val="009A7450"/>
    <w:rsid w:val="009A792F"/>
    <w:rsid w:val="009A7B28"/>
    <w:rsid w:val="009A7D17"/>
    <w:rsid w:val="009A7E40"/>
    <w:rsid w:val="009A7E70"/>
    <w:rsid w:val="009B0166"/>
    <w:rsid w:val="009B06AB"/>
    <w:rsid w:val="009B0A27"/>
    <w:rsid w:val="009B0B2E"/>
    <w:rsid w:val="009B1205"/>
    <w:rsid w:val="009B18DA"/>
    <w:rsid w:val="009B196F"/>
    <w:rsid w:val="009B2060"/>
    <w:rsid w:val="009B2407"/>
    <w:rsid w:val="009B286A"/>
    <w:rsid w:val="009B2875"/>
    <w:rsid w:val="009B2BD4"/>
    <w:rsid w:val="009B2D12"/>
    <w:rsid w:val="009B3409"/>
    <w:rsid w:val="009B3740"/>
    <w:rsid w:val="009B387E"/>
    <w:rsid w:val="009B3F0D"/>
    <w:rsid w:val="009B3F90"/>
    <w:rsid w:val="009B417D"/>
    <w:rsid w:val="009B4457"/>
    <w:rsid w:val="009B4505"/>
    <w:rsid w:val="009B4F5A"/>
    <w:rsid w:val="009B50CA"/>
    <w:rsid w:val="009B5596"/>
    <w:rsid w:val="009B57A4"/>
    <w:rsid w:val="009B57D0"/>
    <w:rsid w:val="009B5912"/>
    <w:rsid w:val="009B5970"/>
    <w:rsid w:val="009B5B96"/>
    <w:rsid w:val="009B5C6D"/>
    <w:rsid w:val="009B5D86"/>
    <w:rsid w:val="009B5DC5"/>
    <w:rsid w:val="009B60A2"/>
    <w:rsid w:val="009B646D"/>
    <w:rsid w:val="009B64DD"/>
    <w:rsid w:val="009B6A22"/>
    <w:rsid w:val="009B7B16"/>
    <w:rsid w:val="009B7D5B"/>
    <w:rsid w:val="009C02F9"/>
    <w:rsid w:val="009C077F"/>
    <w:rsid w:val="009C09F9"/>
    <w:rsid w:val="009C0D61"/>
    <w:rsid w:val="009C1007"/>
    <w:rsid w:val="009C13F3"/>
    <w:rsid w:val="009C191C"/>
    <w:rsid w:val="009C2257"/>
    <w:rsid w:val="009C252F"/>
    <w:rsid w:val="009C25B2"/>
    <w:rsid w:val="009C26BB"/>
    <w:rsid w:val="009C2AA2"/>
    <w:rsid w:val="009C2AE7"/>
    <w:rsid w:val="009C3526"/>
    <w:rsid w:val="009C3EA3"/>
    <w:rsid w:val="009C4295"/>
    <w:rsid w:val="009C431D"/>
    <w:rsid w:val="009C438B"/>
    <w:rsid w:val="009C486A"/>
    <w:rsid w:val="009C5B4B"/>
    <w:rsid w:val="009C5DC9"/>
    <w:rsid w:val="009C6427"/>
    <w:rsid w:val="009C66FD"/>
    <w:rsid w:val="009C6819"/>
    <w:rsid w:val="009D0407"/>
    <w:rsid w:val="009D04C3"/>
    <w:rsid w:val="009D0595"/>
    <w:rsid w:val="009D0C52"/>
    <w:rsid w:val="009D1037"/>
    <w:rsid w:val="009D1120"/>
    <w:rsid w:val="009D125A"/>
    <w:rsid w:val="009D1388"/>
    <w:rsid w:val="009D143D"/>
    <w:rsid w:val="009D1579"/>
    <w:rsid w:val="009D160C"/>
    <w:rsid w:val="009D17F4"/>
    <w:rsid w:val="009D196D"/>
    <w:rsid w:val="009D1BBB"/>
    <w:rsid w:val="009D20D3"/>
    <w:rsid w:val="009D244E"/>
    <w:rsid w:val="009D246B"/>
    <w:rsid w:val="009D24E6"/>
    <w:rsid w:val="009D276C"/>
    <w:rsid w:val="009D277A"/>
    <w:rsid w:val="009D2B95"/>
    <w:rsid w:val="009D34A4"/>
    <w:rsid w:val="009D37C2"/>
    <w:rsid w:val="009D3857"/>
    <w:rsid w:val="009D4126"/>
    <w:rsid w:val="009D4398"/>
    <w:rsid w:val="009D4556"/>
    <w:rsid w:val="009D467E"/>
    <w:rsid w:val="009D4D60"/>
    <w:rsid w:val="009D5629"/>
    <w:rsid w:val="009D5CB8"/>
    <w:rsid w:val="009D5FBE"/>
    <w:rsid w:val="009D665D"/>
    <w:rsid w:val="009D6DA1"/>
    <w:rsid w:val="009D75FA"/>
    <w:rsid w:val="009D77B8"/>
    <w:rsid w:val="009D78AE"/>
    <w:rsid w:val="009D7901"/>
    <w:rsid w:val="009E03C6"/>
    <w:rsid w:val="009E0496"/>
    <w:rsid w:val="009E05D2"/>
    <w:rsid w:val="009E0FBC"/>
    <w:rsid w:val="009E17EA"/>
    <w:rsid w:val="009E1AE1"/>
    <w:rsid w:val="009E1B23"/>
    <w:rsid w:val="009E1FAB"/>
    <w:rsid w:val="009E203D"/>
    <w:rsid w:val="009E22E9"/>
    <w:rsid w:val="009E2623"/>
    <w:rsid w:val="009E279B"/>
    <w:rsid w:val="009E28C8"/>
    <w:rsid w:val="009E3053"/>
    <w:rsid w:val="009E34F3"/>
    <w:rsid w:val="009E36F3"/>
    <w:rsid w:val="009E376D"/>
    <w:rsid w:val="009E396B"/>
    <w:rsid w:val="009E3B8C"/>
    <w:rsid w:val="009E491D"/>
    <w:rsid w:val="009E49CA"/>
    <w:rsid w:val="009E4D1E"/>
    <w:rsid w:val="009E4FB0"/>
    <w:rsid w:val="009E53BD"/>
    <w:rsid w:val="009E5CF0"/>
    <w:rsid w:val="009E5FD7"/>
    <w:rsid w:val="009E6320"/>
    <w:rsid w:val="009E65F3"/>
    <w:rsid w:val="009E6D79"/>
    <w:rsid w:val="009E717F"/>
    <w:rsid w:val="009E7305"/>
    <w:rsid w:val="009E73B7"/>
    <w:rsid w:val="009E74BD"/>
    <w:rsid w:val="009E760F"/>
    <w:rsid w:val="009E76B5"/>
    <w:rsid w:val="009E7CC2"/>
    <w:rsid w:val="009E7ED7"/>
    <w:rsid w:val="009F0135"/>
    <w:rsid w:val="009F04A7"/>
    <w:rsid w:val="009F04C4"/>
    <w:rsid w:val="009F09AF"/>
    <w:rsid w:val="009F0A2E"/>
    <w:rsid w:val="009F0F89"/>
    <w:rsid w:val="009F10F4"/>
    <w:rsid w:val="009F19AF"/>
    <w:rsid w:val="009F1FBB"/>
    <w:rsid w:val="009F201E"/>
    <w:rsid w:val="009F2039"/>
    <w:rsid w:val="009F24BF"/>
    <w:rsid w:val="009F27FF"/>
    <w:rsid w:val="009F2C2E"/>
    <w:rsid w:val="009F319F"/>
    <w:rsid w:val="009F32EC"/>
    <w:rsid w:val="009F337F"/>
    <w:rsid w:val="009F3E6C"/>
    <w:rsid w:val="009F406E"/>
    <w:rsid w:val="009F46B1"/>
    <w:rsid w:val="009F4912"/>
    <w:rsid w:val="009F49B1"/>
    <w:rsid w:val="009F4B4D"/>
    <w:rsid w:val="009F4B76"/>
    <w:rsid w:val="009F4C61"/>
    <w:rsid w:val="009F4D73"/>
    <w:rsid w:val="009F4EBB"/>
    <w:rsid w:val="009F58AF"/>
    <w:rsid w:val="009F58DF"/>
    <w:rsid w:val="009F5987"/>
    <w:rsid w:val="009F5C3A"/>
    <w:rsid w:val="009F5CDA"/>
    <w:rsid w:val="009F5CFA"/>
    <w:rsid w:val="009F673C"/>
    <w:rsid w:val="009F71CD"/>
    <w:rsid w:val="009F731C"/>
    <w:rsid w:val="009F7362"/>
    <w:rsid w:val="009F738C"/>
    <w:rsid w:val="009F739A"/>
    <w:rsid w:val="009F7534"/>
    <w:rsid w:val="009F76BF"/>
    <w:rsid w:val="009F7971"/>
    <w:rsid w:val="009F7EAA"/>
    <w:rsid w:val="00A0046F"/>
    <w:rsid w:val="00A00571"/>
    <w:rsid w:val="00A0079F"/>
    <w:rsid w:val="00A007E4"/>
    <w:rsid w:val="00A00CA3"/>
    <w:rsid w:val="00A013C1"/>
    <w:rsid w:val="00A01584"/>
    <w:rsid w:val="00A01B49"/>
    <w:rsid w:val="00A01F1A"/>
    <w:rsid w:val="00A020A6"/>
    <w:rsid w:val="00A02233"/>
    <w:rsid w:val="00A022F4"/>
    <w:rsid w:val="00A02682"/>
    <w:rsid w:val="00A026C3"/>
    <w:rsid w:val="00A02A42"/>
    <w:rsid w:val="00A02E72"/>
    <w:rsid w:val="00A02EF6"/>
    <w:rsid w:val="00A02F4F"/>
    <w:rsid w:val="00A030EB"/>
    <w:rsid w:val="00A03349"/>
    <w:rsid w:val="00A0347E"/>
    <w:rsid w:val="00A03638"/>
    <w:rsid w:val="00A03A1C"/>
    <w:rsid w:val="00A03C44"/>
    <w:rsid w:val="00A03E83"/>
    <w:rsid w:val="00A04128"/>
    <w:rsid w:val="00A04D6C"/>
    <w:rsid w:val="00A05096"/>
    <w:rsid w:val="00A0537A"/>
    <w:rsid w:val="00A05539"/>
    <w:rsid w:val="00A056D8"/>
    <w:rsid w:val="00A05CC5"/>
    <w:rsid w:val="00A06072"/>
    <w:rsid w:val="00A069AF"/>
    <w:rsid w:val="00A06D5A"/>
    <w:rsid w:val="00A06D71"/>
    <w:rsid w:val="00A06E96"/>
    <w:rsid w:val="00A072AA"/>
    <w:rsid w:val="00A076B4"/>
    <w:rsid w:val="00A076CA"/>
    <w:rsid w:val="00A10122"/>
    <w:rsid w:val="00A10155"/>
    <w:rsid w:val="00A10641"/>
    <w:rsid w:val="00A107E8"/>
    <w:rsid w:val="00A10B71"/>
    <w:rsid w:val="00A11680"/>
    <w:rsid w:val="00A118F4"/>
    <w:rsid w:val="00A11D19"/>
    <w:rsid w:val="00A122D5"/>
    <w:rsid w:val="00A12513"/>
    <w:rsid w:val="00A12804"/>
    <w:rsid w:val="00A1282D"/>
    <w:rsid w:val="00A12969"/>
    <w:rsid w:val="00A12B3A"/>
    <w:rsid w:val="00A12DCD"/>
    <w:rsid w:val="00A132DA"/>
    <w:rsid w:val="00A133F2"/>
    <w:rsid w:val="00A13524"/>
    <w:rsid w:val="00A13961"/>
    <w:rsid w:val="00A139C1"/>
    <w:rsid w:val="00A13AB7"/>
    <w:rsid w:val="00A14593"/>
    <w:rsid w:val="00A145FF"/>
    <w:rsid w:val="00A14F01"/>
    <w:rsid w:val="00A157B6"/>
    <w:rsid w:val="00A158B0"/>
    <w:rsid w:val="00A158FF"/>
    <w:rsid w:val="00A1596A"/>
    <w:rsid w:val="00A15EB0"/>
    <w:rsid w:val="00A15EDC"/>
    <w:rsid w:val="00A160F9"/>
    <w:rsid w:val="00A164AF"/>
    <w:rsid w:val="00A16678"/>
    <w:rsid w:val="00A16A89"/>
    <w:rsid w:val="00A172E7"/>
    <w:rsid w:val="00A173FE"/>
    <w:rsid w:val="00A178A3"/>
    <w:rsid w:val="00A17C5F"/>
    <w:rsid w:val="00A2070D"/>
    <w:rsid w:val="00A209DE"/>
    <w:rsid w:val="00A20F7B"/>
    <w:rsid w:val="00A21077"/>
    <w:rsid w:val="00A2132A"/>
    <w:rsid w:val="00A21426"/>
    <w:rsid w:val="00A21BC5"/>
    <w:rsid w:val="00A21CDE"/>
    <w:rsid w:val="00A21E1C"/>
    <w:rsid w:val="00A21E7C"/>
    <w:rsid w:val="00A22427"/>
    <w:rsid w:val="00A22489"/>
    <w:rsid w:val="00A2271F"/>
    <w:rsid w:val="00A22EE7"/>
    <w:rsid w:val="00A2337A"/>
    <w:rsid w:val="00A23FAB"/>
    <w:rsid w:val="00A24CF2"/>
    <w:rsid w:val="00A2507E"/>
    <w:rsid w:val="00A25307"/>
    <w:rsid w:val="00A25429"/>
    <w:rsid w:val="00A257C5"/>
    <w:rsid w:val="00A25C7A"/>
    <w:rsid w:val="00A25ECE"/>
    <w:rsid w:val="00A26225"/>
    <w:rsid w:val="00A26615"/>
    <w:rsid w:val="00A266F4"/>
    <w:rsid w:val="00A27090"/>
    <w:rsid w:val="00A270F5"/>
    <w:rsid w:val="00A272D1"/>
    <w:rsid w:val="00A2730A"/>
    <w:rsid w:val="00A273EE"/>
    <w:rsid w:val="00A275BB"/>
    <w:rsid w:val="00A2797E"/>
    <w:rsid w:val="00A279B1"/>
    <w:rsid w:val="00A27CE5"/>
    <w:rsid w:val="00A27DF1"/>
    <w:rsid w:val="00A27E9D"/>
    <w:rsid w:val="00A27FE4"/>
    <w:rsid w:val="00A30C03"/>
    <w:rsid w:val="00A31022"/>
    <w:rsid w:val="00A31053"/>
    <w:rsid w:val="00A3111B"/>
    <w:rsid w:val="00A31693"/>
    <w:rsid w:val="00A31695"/>
    <w:rsid w:val="00A316EE"/>
    <w:rsid w:val="00A31A60"/>
    <w:rsid w:val="00A321FE"/>
    <w:rsid w:val="00A32921"/>
    <w:rsid w:val="00A32E22"/>
    <w:rsid w:val="00A32E76"/>
    <w:rsid w:val="00A330E0"/>
    <w:rsid w:val="00A3319A"/>
    <w:rsid w:val="00A3379D"/>
    <w:rsid w:val="00A33905"/>
    <w:rsid w:val="00A339B2"/>
    <w:rsid w:val="00A33C45"/>
    <w:rsid w:val="00A33C92"/>
    <w:rsid w:val="00A33EBA"/>
    <w:rsid w:val="00A34564"/>
    <w:rsid w:val="00A347CB"/>
    <w:rsid w:val="00A34BC5"/>
    <w:rsid w:val="00A35283"/>
    <w:rsid w:val="00A354F2"/>
    <w:rsid w:val="00A35A60"/>
    <w:rsid w:val="00A35F2C"/>
    <w:rsid w:val="00A366B9"/>
    <w:rsid w:val="00A36B27"/>
    <w:rsid w:val="00A36CBA"/>
    <w:rsid w:val="00A370C9"/>
    <w:rsid w:val="00A371E1"/>
    <w:rsid w:val="00A37434"/>
    <w:rsid w:val="00A37832"/>
    <w:rsid w:val="00A37CEA"/>
    <w:rsid w:val="00A37E00"/>
    <w:rsid w:val="00A37F5A"/>
    <w:rsid w:val="00A400CE"/>
    <w:rsid w:val="00A4054E"/>
    <w:rsid w:val="00A4074A"/>
    <w:rsid w:val="00A4133A"/>
    <w:rsid w:val="00A414DE"/>
    <w:rsid w:val="00A41587"/>
    <w:rsid w:val="00A416C0"/>
    <w:rsid w:val="00A41F1D"/>
    <w:rsid w:val="00A41FBB"/>
    <w:rsid w:val="00A42183"/>
    <w:rsid w:val="00A42408"/>
    <w:rsid w:val="00A424CB"/>
    <w:rsid w:val="00A42E23"/>
    <w:rsid w:val="00A42E82"/>
    <w:rsid w:val="00A4314D"/>
    <w:rsid w:val="00A4333F"/>
    <w:rsid w:val="00A43699"/>
    <w:rsid w:val="00A43B23"/>
    <w:rsid w:val="00A43E7C"/>
    <w:rsid w:val="00A440B6"/>
    <w:rsid w:val="00A443B3"/>
    <w:rsid w:val="00A4455A"/>
    <w:rsid w:val="00A44979"/>
    <w:rsid w:val="00A45009"/>
    <w:rsid w:val="00A4532E"/>
    <w:rsid w:val="00A4533F"/>
    <w:rsid w:val="00A4534C"/>
    <w:rsid w:val="00A45587"/>
    <w:rsid w:val="00A45591"/>
    <w:rsid w:val="00A45C19"/>
    <w:rsid w:val="00A45C73"/>
    <w:rsid w:val="00A45D9A"/>
    <w:rsid w:val="00A45DA4"/>
    <w:rsid w:val="00A45DC6"/>
    <w:rsid w:val="00A461C4"/>
    <w:rsid w:val="00A4660D"/>
    <w:rsid w:val="00A468FC"/>
    <w:rsid w:val="00A46E29"/>
    <w:rsid w:val="00A46E66"/>
    <w:rsid w:val="00A46EDD"/>
    <w:rsid w:val="00A47145"/>
    <w:rsid w:val="00A47636"/>
    <w:rsid w:val="00A47D71"/>
    <w:rsid w:val="00A47DAF"/>
    <w:rsid w:val="00A505F5"/>
    <w:rsid w:val="00A50D26"/>
    <w:rsid w:val="00A50D6D"/>
    <w:rsid w:val="00A515B2"/>
    <w:rsid w:val="00A51617"/>
    <w:rsid w:val="00A51E71"/>
    <w:rsid w:val="00A51EA4"/>
    <w:rsid w:val="00A51FBF"/>
    <w:rsid w:val="00A52760"/>
    <w:rsid w:val="00A52DF6"/>
    <w:rsid w:val="00A52E76"/>
    <w:rsid w:val="00A53010"/>
    <w:rsid w:val="00A538CD"/>
    <w:rsid w:val="00A538F3"/>
    <w:rsid w:val="00A53EB5"/>
    <w:rsid w:val="00A54026"/>
    <w:rsid w:val="00A5471F"/>
    <w:rsid w:val="00A547D2"/>
    <w:rsid w:val="00A54B65"/>
    <w:rsid w:val="00A54DA5"/>
    <w:rsid w:val="00A55000"/>
    <w:rsid w:val="00A55546"/>
    <w:rsid w:val="00A55BED"/>
    <w:rsid w:val="00A55C27"/>
    <w:rsid w:val="00A55F78"/>
    <w:rsid w:val="00A561E0"/>
    <w:rsid w:val="00A5637F"/>
    <w:rsid w:val="00A5673D"/>
    <w:rsid w:val="00A56A9F"/>
    <w:rsid w:val="00A56D9B"/>
    <w:rsid w:val="00A570F6"/>
    <w:rsid w:val="00A6066B"/>
    <w:rsid w:val="00A6083F"/>
    <w:rsid w:val="00A6098B"/>
    <w:rsid w:val="00A60AE2"/>
    <w:rsid w:val="00A615C4"/>
    <w:rsid w:val="00A6201B"/>
    <w:rsid w:val="00A62474"/>
    <w:rsid w:val="00A627E0"/>
    <w:rsid w:val="00A62834"/>
    <w:rsid w:val="00A62BB9"/>
    <w:rsid w:val="00A6348F"/>
    <w:rsid w:val="00A63769"/>
    <w:rsid w:val="00A63CE4"/>
    <w:rsid w:val="00A6452B"/>
    <w:rsid w:val="00A64883"/>
    <w:rsid w:val="00A64914"/>
    <w:rsid w:val="00A64A22"/>
    <w:rsid w:val="00A64B0C"/>
    <w:rsid w:val="00A64E3D"/>
    <w:rsid w:val="00A65336"/>
    <w:rsid w:val="00A656C4"/>
    <w:rsid w:val="00A66726"/>
    <w:rsid w:val="00A66C3B"/>
    <w:rsid w:val="00A6708E"/>
    <w:rsid w:val="00A67421"/>
    <w:rsid w:val="00A67A3C"/>
    <w:rsid w:val="00A67A4A"/>
    <w:rsid w:val="00A67B13"/>
    <w:rsid w:val="00A67B27"/>
    <w:rsid w:val="00A67C16"/>
    <w:rsid w:val="00A70017"/>
    <w:rsid w:val="00A701AA"/>
    <w:rsid w:val="00A70422"/>
    <w:rsid w:val="00A70ABD"/>
    <w:rsid w:val="00A70B0A"/>
    <w:rsid w:val="00A71859"/>
    <w:rsid w:val="00A7194C"/>
    <w:rsid w:val="00A7199E"/>
    <w:rsid w:val="00A71BA4"/>
    <w:rsid w:val="00A72036"/>
    <w:rsid w:val="00A720F7"/>
    <w:rsid w:val="00A722D5"/>
    <w:rsid w:val="00A724AC"/>
    <w:rsid w:val="00A727C9"/>
    <w:rsid w:val="00A72889"/>
    <w:rsid w:val="00A7338B"/>
    <w:rsid w:val="00A73988"/>
    <w:rsid w:val="00A73A01"/>
    <w:rsid w:val="00A73EA4"/>
    <w:rsid w:val="00A73EEC"/>
    <w:rsid w:val="00A74151"/>
    <w:rsid w:val="00A746DC"/>
    <w:rsid w:val="00A74867"/>
    <w:rsid w:val="00A74952"/>
    <w:rsid w:val="00A74EBC"/>
    <w:rsid w:val="00A7523E"/>
    <w:rsid w:val="00A752DE"/>
    <w:rsid w:val="00A7576B"/>
    <w:rsid w:val="00A76072"/>
    <w:rsid w:val="00A76165"/>
    <w:rsid w:val="00A76456"/>
    <w:rsid w:val="00A76979"/>
    <w:rsid w:val="00A76DFB"/>
    <w:rsid w:val="00A76E6D"/>
    <w:rsid w:val="00A76EC1"/>
    <w:rsid w:val="00A76F83"/>
    <w:rsid w:val="00A775C3"/>
    <w:rsid w:val="00A77677"/>
    <w:rsid w:val="00A80C61"/>
    <w:rsid w:val="00A80EDF"/>
    <w:rsid w:val="00A81634"/>
    <w:rsid w:val="00A818ED"/>
    <w:rsid w:val="00A82004"/>
    <w:rsid w:val="00A82E96"/>
    <w:rsid w:val="00A83546"/>
    <w:rsid w:val="00A83A3F"/>
    <w:rsid w:val="00A84324"/>
    <w:rsid w:val="00A84391"/>
    <w:rsid w:val="00A84BC7"/>
    <w:rsid w:val="00A84F29"/>
    <w:rsid w:val="00A851C7"/>
    <w:rsid w:val="00A856C4"/>
    <w:rsid w:val="00A85A05"/>
    <w:rsid w:val="00A85A9B"/>
    <w:rsid w:val="00A85C73"/>
    <w:rsid w:val="00A85CB8"/>
    <w:rsid w:val="00A85D6E"/>
    <w:rsid w:val="00A85ECF"/>
    <w:rsid w:val="00A8639A"/>
    <w:rsid w:val="00A86460"/>
    <w:rsid w:val="00A8656E"/>
    <w:rsid w:val="00A866B7"/>
    <w:rsid w:val="00A86A9A"/>
    <w:rsid w:val="00A86B99"/>
    <w:rsid w:val="00A874B3"/>
    <w:rsid w:val="00A87F25"/>
    <w:rsid w:val="00A90041"/>
    <w:rsid w:val="00A90367"/>
    <w:rsid w:val="00A905F2"/>
    <w:rsid w:val="00A90646"/>
    <w:rsid w:val="00A907C9"/>
    <w:rsid w:val="00A91DC2"/>
    <w:rsid w:val="00A92178"/>
    <w:rsid w:val="00A9269D"/>
    <w:rsid w:val="00A92740"/>
    <w:rsid w:val="00A92957"/>
    <w:rsid w:val="00A938F1"/>
    <w:rsid w:val="00A939DB"/>
    <w:rsid w:val="00A93D17"/>
    <w:rsid w:val="00A93DB5"/>
    <w:rsid w:val="00A942C8"/>
    <w:rsid w:val="00A9434C"/>
    <w:rsid w:val="00A94B24"/>
    <w:rsid w:val="00A94D9E"/>
    <w:rsid w:val="00A94DFA"/>
    <w:rsid w:val="00A95028"/>
    <w:rsid w:val="00A9512A"/>
    <w:rsid w:val="00A95229"/>
    <w:rsid w:val="00A95A10"/>
    <w:rsid w:val="00A96269"/>
    <w:rsid w:val="00A962DA"/>
    <w:rsid w:val="00A96B2C"/>
    <w:rsid w:val="00AA04B8"/>
    <w:rsid w:val="00AA05AD"/>
    <w:rsid w:val="00AA0AE4"/>
    <w:rsid w:val="00AA0AEE"/>
    <w:rsid w:val="00AA1151"/>
    <w:rsid w:val="00AA13BA"/>
    <w:rsid w:val="00AA1420"/>
    <w:rsid w:val="00AA191C"/>
    <w:rsid w:val="00AA1998"/>
    <w:rsid w:val="00AA1A4D"/>
    <w:rsid w:val="00AA1B99"/>
    <w:rsid w:val="00AA1DFE"/>
    <w:rsid w:val="00AA236C"/>
    <w:rsid w:val="00AA23D7"/>
    <w:rsid w:val="00AA249C"/>
    <w:rsid w:val="00AA28D4"/>
    <w:rsid w:val="00AA28E1"/>
    <w:rsid w:val="00AA3028"/>
    <w:rsid w:val="00AA3224"/>
    <w:rsid w:val="00AA32A6"/>
    <w:rsid w:val="00AA33E9"/>
    <w:rsid w:val="00AA34FD"/>
    <w:rsid w:val="00AA37D6"/>
    <w:rsid w:val="00AA3987"/>
    <w:rsid w:val="00AA3E2C"/>
    <w:rsid w:val="00AA4502"/>
    <w:rsid w:val="00AA4A33"/>
    <w:rsid w:val="00AA4C9C"/>
    <w:rsid w:val="00AA4D78"/>
    <w:rsid w:val="00AA4EFD"/>
    <w:rsid w:val="00AA4F67"/>
    <w:rsid w:val="00AA5465"/>
    <w:rsid w:val="00AA6A69"/>
    <w:rsid w:val="00AA6E72"/>
    <w:rsid w:val="00AA7502"/>
    <w:rsid w:val="00AA7569"/>
    <w:rsid w:val="00AA75DB"/>
    <w:rsid w:val="00AA7C86"/>
    <w:rsid w:val="00AA7E21"/>
    <w:rsid w:val="00AA7E4D"/>
    <w:rsid w:val="00AB0140"/>
    <w:rsid w:val="00AB0160"/>
    <w:rsid w:val="00AB01FF"/>
    <w:rsid w:val="00AB0321"/>
    <w:rsid w:val="00AB0901"/>
    <w:rsid w:val="00AB0C9D"/>
    <w:rsid w:val="00AB0D26"/>
    <w:rsid w:val="00AB0EBF"/>
    <w:rsid w:val="00AB0FA8"/>
    <w:rsid w:val="00AB0FD3"/>
    <w:rsid w:val="00AB1028"/>
    <w:rsid w:val="00AB1339"/>
    <w:rsid w:val="00AB137C"/>
    <w:rsid w:val="00AB19C1"/>
    <w:rsid w:val="00AB210D"/>
    <w:rsid w:val="00AB2C1A"/>
    <w:rsid w:val="00AB2D59"/>
    <w:rsid w:val="00AB2E23"/>
    <w:rsid w:val="00AB2F38"/>
    <w:rsid w:val="00AB2F64"/>
    <w:rsid w:val="00AB3235"/>
    <w:rsid w:val="00AB33F5"/>
    <w:rsid w:val="00AB37B4"/>
    <w:rsid w:val="00AB3A3A"/>
    <w:rsid w:val="00AB433D"/>
    <w:rsid w:val="00AB4EE6"/>
    <w:rsid w:val="00AB56B6"/>
    <w:rsid w:val="00AB57D8"/>
    <w:rsid w:val="00AB5841"/>
    <w:rsid w:val="00AB5C36"/>
    <w:rsid w:val="00AB5D5D"/>
    <w:rsid w:val="00AB5F6B"/>
    <w:rsid w:val="00AB61C0"/>
    <w:rsid w:val="00AB6334"/>
    <w:rsid w:val="00AB6508"/>
    <w:rsid w:val="00AB69CF"/>
    <w:rsid w:val="00AB6B77"/>
    <w:rsid w:val="00AB6C36"/>
    <w:rsid w:val="00AB7108"/>
    <w:rsid w:val="00AB71C9"/>
    <w:rsid w:val="00AB7441"/>
    <w:rsid w:val="00AB769C"/>
    <w:rsid w:val="00AB7C54"/>
    <w:rsid w:val="00AC04F8"/>
    <w:rsid w:val="00AC0735"/>
    <w:rsid w:val="00AC0863"/>
    <w:rsid w:val="00AC08AA"/>
    <w:rsid w:val="00AC0AF8"/>
    <w:rsid w:val="00AC0B41"/>
    <w:rsid w:val="00AC0C68"/>
    <w:rsid w:val="00AC0E2B"/>
    <w:rsid w:val="00AC117B"/>
    <w:rsid w:val="00AC12F8"/>
    <w:rsid w:val="00AC14E6"/>
    <w:rsid w:val="00AC19B5"/>
    <w:rsid w:val="00AC1AF4"/>
    <w:rsid w:val="00AC1E37"/>
    <w:rsid w:val="00AC1ED4"/>
    <w:rsid w:val="00AC1FC3"/>
    <w:rsid w:val="00AC20AF"/>
    <w:rsid w:val="00AC2302"/>
    <w:rsid w:val="00AC2597"/>
    <w:rsid w:val="00AC25B5"/>
    <w:rsid w:val="00AC2756"/>
    <w:rsid w:val="00AC28FD"/>
    <w:rsid w:val="00AC306B"/>
    <w:rsid w:val="00AC31EE"/>
    <w:rsid w:val="00AC3416"/>
    <w:rsid w:val="00AC358A"/>
    <w:rsid w:val="00AC39F2"/>
    <w:rsid w:val="00AC3B56"/>
    <w:rsid w:val="00AC3D87"/>
    <w:rsid w:val="00AC40C6"/>
    <w:rsid w:val="00AC4502"/>
    <w:rsid w:val="00AC4543"/>
    <w:rsid w:val="00AC4B11"/>
    <w:rsid w:val="00AC4B5C"/>
    <w:rsid w:val="00AC4E62"/>
    <w:rsid w:val="00AC523D"/>
    <w:rsid w:val="00AC5251"/>
    <w:rsid w:val="00AC5A93"/>
    <w:rsid w:val="00AC5D4F"/>
    <w:rsid w:val="00AC5FF6"/>
    <w:rsid w:val="00AC666A"/>
    <w:rsid w:val="00AC6C02"/>
    <w:rsid w:val="00AC6C5E"/>
    <w:rsid w:val="00AC7379"/>
    <w:rsid w:val="00AC7ABB"/>
    <w:rsid w:val="00AC7C59"/>
    <w:rsid w:val="00AD001A"/>
    <w:rsid w:val="00AD0437"/>
    <w:rsid w:val="00AD06A8"/>
    <w:rsid w:val="00AD0820"/>
    <w:rsid w:val="00AD0B0F"/>
    <w:rsid w:val="00AD0C7C"/>
    <w:rsid w:val="00AD1483"/>
    <w:rsid w:val="00AD1776"/>
    <w:rsid w:val="00AD17FD"/>
    <w:rsid w:val="00AD18C6"/>
    <w:rsid w:val="00AD1903"/>
    <w:rsid w:val="00AD1A64"/>
    <w:rsid w:val="00AD1F87"/>
    <w:rsid w:val="00AD205D"/>
    <w:rsid w:val="00AD2482"/>
    <w:rsid w:val="00AD27FD"/>
    <w:rsid w:val="00AD29DE"/>
    <w:rsid w:val="00AD2E4A"/>
    <w:rsid w:val="00AD32DC"/>
    <w:rsid w:val="00AD36E7"/>
    <w:rsid w:val="00AD37E5"/>
    <w:rsid w:val="00AD3F5B"/>
    <w:rsid w:val="00AD4037"/>
    <w:rsid w:val="00AD42AA"/>
    <w:rsid w:val="00AD4398"/>
    <w:rsid w:val="00AD43C6"/>
    <w:rsid w:val="00AD4458"/>
    <w:rsid w:val="00AD4DB7"/>
    <w:rsid w:val="00AD4EE7"/>
    <w:rsid w:val="00AD502F"/>
    <w:rsid w:val="00AD51F1"/>
    <w:rsid w:val="00AD6167"/>
    <w:rsid w:val="00AD687D"/>
    <w:rsid w:val="00AD68B2"/>
    <w:rsid w:val="00AD6B4B"/>
    <w:rsid w:val="00AD6C7C"/>
    <w:rsid w:val="00AD6D2E"/>
    <w:rsid w:val="00AD75EC"/>
    <w:rsid w:val="00AD765A"/>
    <w:rsid w:val="00AD767E"/>
    <w:rsid w:val="00AD7765"/>
    <w:rsid w:val="00AD7784"/>
    <w:rsid w:val="00AD789D"/>
    <w:rsid w:val="00AD7CF4"/>
    <w:rsid w:val="00AE041D"/>
    <w:rsid w:val="00AE065E"/>
    <w:rsid w:val="00AE0C81"/>
    <w:rsid w:val="00AE1029"/>
    <w:rsid w:val="00AE1E02"/>
    <w:rsid w:val="00AE1E5E"/>
    <w:rsid w:val="00AE1F4C"/>
    <w:rsid w:val="00AE236A"/>
    <w:rsid w:val="00AE307E"/>
    <w:rsid w:val="00AE3181"/>
    <w:rsid w:val="00AE3268"/>
    <w:rsid w:val="00AE33F7"/>
    <w:rsid w:val="00AE3C56"/>
    <w:rsid w:val="00AE3DD0"/>
    <w:rsid w:val="00AE4716"/>
    <w:rsid w:val="00AE4E85"/>
    <w:rsid w:val="00AE50A8"/>
    <w:rsid w:val="00AE514C"/>
    <w:rsid w:val="00AE52AF"/>
    <w:rsid w:val="00AE5654"/>
    <w:rsid w:val="00AE5869"/>
    <w:rsid w:val="00AE59E0"/>
    <w:rsid w:val="00AE5BD7"/>
    <w:rsid w:val="00AE63F2"/>
    <w:rsid w:val="00AE6589"/>
    <w:rsid w:val="00AE68A0"/>
    <w:rsid w:val="00AE68AF"/>
    <w:rsid w:val="00AE6D22"/>
    <w:rsid w:val="00AE72D0"/>
    <w:rsid w:val="00AE732E"/>
    <w:rsid w:val="00AE7623"/>
    <w:rsid w:val="00AE77E8"/>
    <w:rsid w:val="00AE7CE6"/>
    <w:rsid w:val="00AE7DEA"/>
    <w:rsid w:val="00AE7F65"/>
    <w:rsid w:val="00AE7F97"/>
    <w:rsid w:val="00AF02A7"/>
    <w:rsid w:val="00AF0AC7"/>
    <w:rsid w:val="00AF0C57"/>
    <w:rsid w:val="00AF0DD2"/>
    <w:rsid w:val="00AF0EF6"/>
    <w:rsid w:val="00AF18EF"/>
    <w:rsid w:val="00AF1B60"/>
    <w:rsid w:val="00AF1C7C"/>
    <w:rsid w:val="00AF1DED"/>
    <w:rsid w:val="00AF2132"/>
    <w:rsid w:val="00AF2279"/>
    <w:rsid w:val="00AF28C5"/>
    <w:rsid w:val="00AF306A"/>
    <w:rsid w:val="00AF336A"/>
    <w:rsid w:val="00AF3D26"/>
    <w:rsid w:val="00AF42BF"/>
    <w:rsid w:val="00AF473A"/>
    <w:rsid w:val="00AF474F"/>
    <w:rsid w:val="00AF49C5"/>
    <w:rsid w:val="00AF4E4C"/>
    <w:rsid w:val="00AF6549"/>
    <w:rsid w:val="00AF6906"/>
    <w:rsid w:val="00AF6D95"/>
    <w:rsid w:val="00AF6F2A"/>
    <w:rsid w:val="00AF75B7"/>
    <w:rsid w:val="00AF7D7B"/>
    <w:rsid w:val="00AF7E73"/>
    <w:rsid w:val="00B00059"/>
    <w:rsid w:val="00B0064E"/>
    <w:rsid w:val="00B00934"/>
    <w:rsid w:val="00B00DAF"/>
    <w:rsid w:val="00B00E03"/>
    <w:rsid w:val="00B011BA"/>
    <w:rsid w:val="00B01962"/>
    <w:rsid w:val="00B01DF1"/>
    <w:rsid w:val="00B02449"/>
    <w:rsid w:val="00B024DA"/>
    <w:rsid w:val="00B02DEB"/>
    <w:rsid w:val="00B0367F"/>
    <w:rsid w:val="00B03C6C"/>
    <w:rsid w:val="00B03D64"/>
    <w:rsid w:val="00B04058"/>
    <w:rsid w:val="00B047F5"/>
    <w:rsid w:val="00B04B0A"/>
    <w:rsid w:val="00B0544C"/>
    <w:rsid w:val="00B05585"/>
    <w:rsid w:val="00B056FB"/>
    <w:rsid w:val="00B06285"/>
    <w:rsid w:val="00B06601"/>
    <w:rsid w:val="00B06F58"/>
    <w:rsid w:val="00B0707F"/>
    <w:rsid w:val="00B07342"/>
    <w:rsid w:val="00B0775F"/>
    <w:rsid w:val="00B079A7"/>
    <w:rsid w:val="00B07D41"/>
    <w:rsid w:val="00B1005D"/>
    <w:rsid w:val="00B10604"/>
    <w:rsid w:val="00B10CB2"/>
    <w:rsid w:val="00B10FA7"/>
    <w:rsid w:val="00B1142C"/>
    <w:rsid w:val="00B11754"/>
    <w:rsid w:val="00B11A5C"/>
    <w:rsid w:val="00B11A6A"/>
    <w:rsid w:val="00B11F7E"/>
    <w:rsid w:val="00B12023"/>
    <w:rsid w:val="00B12595"/>
    <w:rsid w:val="00B125E7"/>
    <w:rsid w:val="00B126E7"/>
    <w:rsid w:val="00B12B55"/>
    <w:rsid w:val="00B12E7B"/>
    <w:rsid w:val="00B12EE8"/>
    <w:rsid w:val="00B12FAD"/>
    <w:rsid w:val="00B13194"/>
    <w:rsid w:val="00B131B5"/>
    <w:rsid w:val="00B1343A"/>
    <w:rsid w:val="00B13890"/>
    <w:rsid w:val="00B13EB4"/>
    <w:rsid w:val="00B148CA"/>
    <w:rsid w:val="00B148D7"/>
    <w:rsid w:val="00B149BC"/>
    <w:rsid w:val="00B14D2A"/>
    <w:rsid w:val="00B14EAE"/>
    <w:rsid w:val="00B150BF"/>
    <w:rsid w:val="00B151EA"/>
    <w:rsid w:val="00B156A5"/>
    <w:rsid w:val="00B15753"/>
    <w:rsid w:val="00B15831"/>
    <w:rsid w:val="00B15C66"/>
    <w:rsid w:val="00B15EAD"/>
    <w:rsid w:val="00B160B1"/>
    <w:rsid w:val="00B16300"/>
    <w:rsid w:val="00B16351"/>
    <w:rsid w:val="00B16429"/>
    <w:rsid w:val="00B167CA"/>
    <w:rsid w:val="00B16E23"/>
    <w:rsid w:val="00B1714F"/>
    <w:rsid w:val="00B17376"/>
    <w:rsid w:val="00B179EC"/>
    <w:rsid w:val="00B17CD3"/>
    <w:rsid w:val="00B17EFE"/>
    <w:rsid w:val="00B2013C"/>
    <w:rsid w:val="00B201C2"/>
    <w:rsid w:val="00B20243"/>
    <w:rsid w:val="00B206D0"/>
    <w:rsid w:val="00B209D4"/>
    <w:rsid w:val="00B20CDB"/>
    <w:rsid w:val="00B20FF6"/>
    <w:rsid w:val="00B21165"/>
    <w:rsid w:val="00B21278"/>
    <w:rsid w:val="00B21C2B"/>
    <w:rsid w:val="00B21C73"/>
    <w:rsid w:val="00B21CB0"/>
    <w:rsid w:val="00B21D72"/>
    <w:rsid w:val="00B221B3"/>
    <w:rsid w:val="00B22383"/>
    <w:rsid w:val="00B225BA"/>
    <w:rsid w:val="00B22AAC"/>
    <w:rsid w:val="00B22B39"/>
    <w:rsid w:val="00B23254"/>
    <w:rsid w:val="00B2362A"/>
    <w:rsid w:val="00B23A72"/>
    <w:rsid w:val="00B23DF6"/>
    <w:rsid w:val="00B2470D"/>
    <w:rsid w:val="00B24909"/>
    <w:rsid w:val="00B24A45"/>
    <w:rsid w:val="00B24B79"/>
    <w:rsid w:val="00B24FCF"/>
    <w:rsid w:val="00B254BF"/>
    <w:rsid w:val="00B25785"/>
    <w:rsid w:val="00B26299"/>
    <w:rsid w:val="00B263F3"/>
    <w:rsid w:val="00B264E8"/>
    <w:rsid w:val="00B26524"/>
    <w:rsid w:val="00B26659"/>
    <w:rsid w:val="00B26662"/>
    <w:rsid w:val="00B2667D"/>
    <w:rsid w:val="00B2678E"/>
    <w:rsid w:val="00B267A0"/>
    <w:rsid w:val="00B26DAA"/>
    <w:rsid w:val="00B26F3C"/>
    <w:rsid w:val="00B270DB"/>
    <w:rsid w:val="00B273D2"/>
    <w:rsid w:val="00B2775E"/>
    <w:rsid w:val="00B27AC4"/>
    <w:rsid w:val="00B300AA"/>
    <w:rsid w:val="00B30237"/>
    <w:rsid w:val="00B30378"/>
    <w:rsid w:val="00B30390"/>
    <w:rsid w:val="00B3083A"/>
    <w:rsid w:val="00B309EB"/>
    <w:rsid w:val="00B312FC"/>
    <w:rsid w:val="00B313DD"/>
    <w:rsid w:val="00B3180C"/>
    <w:rsid w:val="00B31830"/>
    <w:rsid w:val="00B31CA0"/>
    <w:rsid w:val="00B31DE2"/>
    <w:rsid w:val="00B3210A"/>
    <w:rsid w:val="00B32BD4"/>
    <w:rsid w:val="00B3333F"/>
    <w:rsid w:val="00B33487"/>
    <w:rsid w:val="00B3395E"/>
    <w:rsid w:val="00B33CD9"/>
    <w:rsid w:val="00B33F17"/>
    <w:rsid w:val="00B34209"/>
    <w:rsid w:val="00B34610"/>
    <w:rsid w:val="00B34BAD"/>
    <w:rsid w:val="00B34DAE"/>
    <w:rsid w:val="00B35994"/>
    <w:rsid w:val="00B35BC3"/>
    <w:rsid w:val="00B35F34"/>
    <w:rsid w:val="00B360F1"/>
    <w:rsid w:val="00B363A4"/>
    <w:rsid w:val="00B364B4"/>
    <w:rsid w:val="00B3652C"/>
    <w:rsid w:val="00B3737D"/>
    <w:rsid w:val="00B37F64"/>
    <w:rsid w:val="00B40015"/>
    <w:rsid w:val="00B40A00"/>
    <w:rsid w:val="00B40D6A"/>
    <w:rsid w:val="00B40F7A"/>
    <w:rsid w:val="00B41728"/>
    <w:rsid w:val="00B41C3C"/>
    <w:rsid w:val="00B41DAF"/>
    <w:rsid w:val="00B4218C"/>
    <w:rsid w:val="00B422B8"/>
    <w:rsid w:val="00B42337"/>
    <w:rsid w:val="00B428EF"/>
    <w:rsid w:val="00B42B4C"/>
    <w:rsid w:val="00B42E57"/>
    <w:rsid w:val="00B43007"/>
    <w:rsid w:val="00B433F7"/>
    <w:rsid w:val="00B43911"/>
    <w:rsid w:val="00B439BB"/>
    <w:rsid w:val="00B43E8C"/>
    <w:rsid w:val="00B442E8"/>
    <w:rsid w:val="00B44421"/>
    <w:rsid w:val="00B445A2"/>
    <w:rsid w:val="00B447BD"/>
    <w:rsid w:val="00B44906"/>
    <w:rsid w:val="00B44A80"/>
    <w:rsid w:val="00B44B45"/>
    <w:rsid w:val="00B44CFF"/>
    <w:rsid w:val="00B44F99"/>
    <w:rsid w:val="00B44FEE"/>
    <w:rsid w:val="00B45812"/>
    <w:rsid w:val="00B458C7"/>
    <w:rsid w:val="00B45A1F"/>
    <w:rsid w:val="00B45E70"/>
    <w:rsid w:val="00B45F75"/>
    <w:rsid w:val="00B45F81"/>
    <w:rsid w:val="00B45FD3"/>
    <w:rsid w:val="00B46282"/>
    <w:rsid w:val="00B46369"/>
    <w:rsid w:val="00B4662F"/>
    <w:rsid w:val="00B4681D"/>
    <w:rsid w:val="00B46ABA"/>
    <w:rsid w:val="00B46B17"/>
    <w:rsid w:val="00B46F5F"/>
    <w:rsid w:val="00B46F6B"/>
    <w:rsid w:val="00B4726F"/>
    <w:rsid w:val="00B47583"/>
    <w:rsid w:val="00B4781E"/>
    <w:rsid w:val="00B47A0D"/>
    <w:rsid w:val="00B47CBB"/>
    <w:rsid w:val="00B47E83"/>
    <w:rsid w:val="00B50261"/>
    <w:rsid w:val="00B509AD"/>
    <w:rsid w:val="00B50CB1"/>
    <w:rsid w:val="00B510E1"/>
    <w:rsid w:val="00B51258"/>
    <w:rsid w:val="00B51626"/>
    <w:rsid w:val="00B5243C"/>
    <w:rsid w:val="00B528F8"/>
    <w:rsid w:val="00B52A5B"/>
    <w:rsid w:val="00B52CFC"/>
    <w:rsid w:val="00B52F02"/>
    <w:rsid w:val="00B5321C"/>
    <w:rsid w:val="00B538A1"/>
    <w:rsid w:val="00B53E5A"/>
    <w:rsid w:val="00B53EC9"/>
    <w:rsid w:val="00B53F17"/>
    <w:rsid w:val="00B53FBB"/>
    <w:rsid w:val="00B545DA"/>
    <w:rsid w:val="00B5514D"/>
    <w:rsid w:val="00B553C8"/>
    <w:rsid w:val="00B5557F"/>
    <w:rsid w:val="00B5573A"/>
    <w:rsid w:val="00B55886"/>
    <w:rsid w:val="00B558E0"/>
    <w:rsid w:val="00B55C0A"/>
    <w:rsid w:val="00B55F41"/>
    <w:rsid w:val="00B5602B"/>
    <w:rsid w:val="00B56121"/>
    <w:rsid w:val="00B5621D"/>
    <w:rsid w:val="00B568CB"/>
    <w:rsid w:val="00B56B8A"/>
    <w:rsid w:val="00B578E5"/>
    <w:rsid w:val="00B57BAF"/>
    <w:rsid w:val="00B57BC5"/>
    <w:rsid w:val="00B57C1E"/>
    <w:rsid w:val="00B6038D"/>
    <w:rsid w:val="00B60C26"/>
    <w:rsid w:val="00B60D2E"/>
    <w:rsid w:val="00B60FF1"/>
    <w:rsid w:val="00B6137A"/>
    <w:rsid w:val="00B614A0"/>
    <w:rsid w:val="00B61832"/>
    <w:rsid w:val="00B61B35"/>
    <w:rsid w:val="00B61CE0"/>
    <w:rsid w:val="00B61DE7"/>
    <w:rsid w:val="00B622A2"/>
    <w:rsid w:val="00B6246B"/>
    <w:rsid w:val="00B63055"/>
    <w:rsid w:val="00B63393"/>
    <w:rsid w:val="00B6342A"/>
    <w:rsid w:val="00B635FB"/>
    <w:rsid w:val="00B6375A"/>
    <w:rsid w:val="00B63A61"/>
    <w:rsid w:val="00B63AAC"/>
    <w:rsid w:val="00B63C35"/>
    <w:rsid w:val="00B63CC1"/>
    <w:rsid w:val="00B641E3"/>
    <w:rsid w:val="00B641FF"/>
    <w:rsid w:val="00B64922"/>
    <w:rsid w:val="00B6499B"/>
    <w:rsid w:val="00B64A53"/>
    <w:rsid w:val="00B651BF"/>
    <w:rsid w:val="00B65246"/>
    <w:rsid w:val="00B653B8"/>
    <w:rsid w:val="00B65AA7"/>
    <w:rsid w:val="00B660B8"/>
    <w:rsid w:val="00B66270"/>
    <w:rsid w:val="00B6633F"/>
    <w:rsid w:val="00B666F7"/>
    <w:rsid w:val="00B667FF"/>
    <w:rsid w:val="00B668E6"/>
    <w:rsid w:val="00B66EF9"/>
    <w:rsid w:val="00B670FB"/>
    <w:rsid w:val="00B70883"/>
    <w:rsid w:val="00B7088D"/>
    <w:rsid w:val="00B70A03"/>
    <w:rsid w:val="00B70BA7"/>
    <w:rsid w:val="00B71209"/>
    <w:rsid w:val="00B7135A"/>
    <w:rsid w:val="00B71750"/>
    <w:rsid w:val="00B71B5D"/>
    <w:rsid w:val="00B723CA"/>
    <w:rsid w:val="00B72927"/>
    <w:rsid w:val="00B729EE"/>
    <w:rsid w:val="00B72FD2"/>
    <w:rsid w:val="00B7359A"/>
    <w:rsid w:val="00B735BB"/>
    <w:rsid w:val="00B73B9C"/>
    <w:rsid w:val="00B74091"/>
    <w:rsid w:val="00B7497B"/>
    <w:rsid w:val="00B74B55"/>
    <w:rsid w:val="00B74DC0"/>
    <w:rsid w:val="00B74E8C"/>
    <w:rsid w:val="00B756BB"/>
    <w:rsid w:val="00B757DF"/>
    <w:rsid w:val="00B75832"/>
    <w:rsid w:val="00B75983"/>
    <w:rsid w:val="00B75E30"/>
    <w:rsid w:val="00B75EF4"/>
    <w:rsid w:val="00B7604B"/>
    <w:rsid w:val="00B760C9"/>
    <w:rsid w:val="00B764D7"/>
    <w:rsid w:val="00B765DF"/>
    <w:rsid w:val="00B76786"/>
    <w:rsid w:val="00B76E36"/>
    <w:rsid w:val="00B76E3E"/>
    <w:rsid w:val="00B76F4E"/>
    <w:rsid w:val="00B7755A"/>
    <w:rsid w:val="00B779C0"/>
    <w:rsid w:val="00B80174"/>
    <w:rsid w:val="00B80358"/>
    <w:rsid w:val="00B807DC"/>
    <w:rsid w:val="00B81910"/>
    <w:rsid w:val="00B81A3D"/>
    <w:rsid w:val="00B81B11"/>
    <w:rsid w:val="00B81B49"/>
    <w:rsid w:val="00B81F75"/>
    <w:rsid w:val="00B823A1"/>
    <w:rsid w:val="00B825A3"/>
    <w:rsid w:val="00B82653"/>
    <w:rsid w:val="00B8273E"/>
    <w:rsid w:val="00B82BE3"/>
    <w:rsid w:val="00B82E09"/>
    <w:rsid w:val="00B82FBD"/>
    <w:rsid w:val="00B82FD4"/>
    <w:rsid w:val="00B830AD"/>
    <w:rsid w:val="00B83A44"/>
    <w:rsid w:val="00B83EC2"/>
    <w:rsid w:val="00B83ED6"/>
    <w:rsid w:val="00B84193"/>
    <w:rsid w:val="00B84994"/>
    <w:rsid w:val="00B84E74"/>
    <w:rsid w:val="00B85147"/>
    <w:rsid w:val="00B85251"/>
    <w:rsid w:val="00B8532C"/>
    <w:rsid w:val="00B85332"/>
    <w:rsid w:val="00B854C8"/>
    <w:rsid w:val="00B85533"/>
    <w:rsid w:val="00B855B4"/>
    <w:rsid w:val="00B85775"/>
    <w:rsid w:val="00B858CE"/>
    <w:rsid w:val="00B85E41"/>
    <w:rsid w:val="00B85FBB"/>
    <w:rsid w:val="00B86222"/>
    <w:rsid w:val="00B8645B"/>
    <w:rsid w:val="00B8669E"/>
    <w:rsid w:val="00B86C45"/>
    <w:rsid w:val="00B86F56"/>
    <w:rsid w:val="00B87063"/>
    <w:rsid w:val="00B87295"/>
    <w:rsid w:val="00B874DB"/>
    <w:rsid w:val="00B87F31"/>
    <w:rsid w:val="00B903B1"/>
    <w:rsid w:val="00B90A6F"/>
    <w:rsid w:val="00B91143"/>
    <w:rsid w:val="00B913B6"/>
    <w:rsid w:val="00B91875"/>
    <w:rsid w:val="00B9191C"/>
    <w:rsid w:val="00B91EEC"/>
    <w:rsid w:val="00B92081"/>
    <w:rsid w:val="00B9211E"/>
    <w:rsid w:val="00B9217A"/>
    <w:rsid w:val="00B921A1"/>
    <w:rsid w:val="00B92D77"/>
    <w:rsid w:val="00B92DC5"/>
    <w:rsid w:val="00B93098"/>
    <w:rsid w:val="00B9330E"/>
    <w:rsid w:val="00B94366"/>
    <w:rsid w:val="00B94457"/>
    <w:rsid w:val="00B94499"/>
    <w:rsid w:val="00B94978"/>
    <w:rsid w:val="00B94A39"/>
    <w:rsid w:val="00B94AA1"/>
    <w:rsid w:val="00B94CD6"/>
    <w:rsid w:val="00B94D2A"/>
    <w:rsid w:val="00B95856"/>
    <w:rsid w:val="00B95882"/>
    <w:rsid w:val="00B958C6"/>
    <w:rsid w:val="00B95EB3"/>
    <w:rsid w:val="00B964FF"/>
    <w:rsid w:val="00B9692C"/>
    <w:rsid w:val="00B96C98"/>
    <w:rsid w:val="00B96CFF"/>
    <w:rsid w:val="00B972DE"/>
    <w:rsid w:val="00B9766C"/>
    <w:rsid w:val="00B97862"/>
    <w:rsid w:val="00B97A85"/>
    <w:rsid w:val="00B97AAC"/>
    <w:rsid w:val="00B97DA0"/>
    <w:rsid w:val="00BA02FD"/>
    <w:rsid w:val="00BA058B"/>
    <w:rsid w:val="00BA068A"/>
    <w:rsid w:val="00BA06AC"/>
    <w:rsid w:val="00BA06AD"/>
    <w:rsid w:val="00BA0AFA"/>
    <w:rsid w:val="00BA12B5"/>
    <w:rsid w:val="00BA1494"/>
    <w:rsid w:val="00BA18A5"/>
    <w:rsid w:val="00BA1CFA"/>
    <w:rsid w:val="00BA1E6F"/>
    <w:rsid w:val="00BA1FA0"/>
    <w:rsid w:val="00BA225E"/>
    <w:rsid w:val="00BA22AA"/>
    <w:rsid w:val="00BA2320"/>
    <w:rsid w:val="00BA2504"/>
    <w:rsid w:val="00BA266C"/>
    <w:rsid w:val="00BA28AA"/>
    <w:rsid w:val="00BA28D4"/>
    <w:rsid w:val="00BA30DD"/>
    <w:rsid w:val="00BA3D74"/>
    <w:rsid w:val="00BA3D7E"/>
    <w:rsid w:val="00BA4226"/>
    <w:rsid w:val="00BA474A"/>
    <w:rsid w:val="00BA4FDD"/>
    <w:rsid w:val="00BA59DF"/>
    <w:rsid w:val="00BA6105"/>
    <w:rsid w:val="00BA663D"/>
    <w:rsid w:val="00BA6CF9"/>
    <w:rsid w:val="00BA7425"/>
    <w:rsid w:val="00BA7591"/>
    <w:rsid w:val="00BA77F5"/>
    <w:rsid w:val="00BA786B"/>
    <w:rsid w:val="00BA78F4"/>
    <w:rsid w:val="00BA79F4"/>
    <w:rsid w:val="00BA7AF7"/>
    <w:rsid w:val="00BA7D5C"/>
    <w:rsid w:val="00BA7D7E"/>
    <w:rsid w:val="00BA7DBC"/>
    <w:rsid w:val="00BA7E5A"/>
    <w:rsid w:val="00BB0094"/>
    <w:rsid w:val="00BB00DC"/>
    <w:rsid w:val="00BB07C5"/>
    <w:rsid w:val="00BB0CBC"/>
    <w:rsid w:val="00BB0EC8"/>
    <w:rsid w:val="00BB1148"/>
    <w:rsid w:val="00BB1B46"/>
    <w:rsid w:val="00BB1E7C"/>
    <w:rsid w:val="00BB208A"/>
    <w:rsid w:val="00BB21BB"/>
    <w:rsid w:val="00BB23C8"/>
    <w:rsid w:val="00BB2A7B"/>
    <w:rsid w:val="00BB3067"/>
    <w:rsid w:val="00BB347E"/>
    <w:rsid w:val="00BB34D4"/>
    <w:rsid w:val="00BB3EE0"/>
    <w:rsid w:val="00BB4BF9"/>
    <w:rsid w:val="00BB51F9"/>
    <w:rsid w:val="00BB54C1"/>
    <w:rsid w:val="00BB55C0"/>
    <w:rsid w:val="00BB5D3C"/>
    <w:rsid w:val="00BB5D51"/>
    <w:rsid w:val="00BB5DA9"/>
    <w:rsid w:val="00BB5DBF"/>
    <w:rsid w:val="00BB6113"/>
    <w:rsid w:val="00BB6A1E"/>
    <w:rsid w:val="00BB6ED9"/>
    <w:rsid w:val="00BB6FF1"/>
    <w:rsid w:val="00BB720A"/>
    <w:rsid w:val="00BB767D"/>
    <w:rsid w:val="00BB7B1A"/>
    <w:rsid w:val="00BB7B28"/>
    <w:rsid w:val="00BB7CAE"/>
    <w:rsid w:val="00BC03CD"/>
    <w:rsid w:val="00BC06D7"/>
    <w:rsid w:val="00BC073F"/>
    <w:rsid w:val="00BC07D0"/>
    <w:rsid w:val="00BC09B8"/>
    <w:rsid w:val="00BC0E67"/>
    <w:rsid w:val="00BC11F7"/>
    <w:rsid w:val="00BC1446"/>
    <w:rsid w:val="00BC1565"/>
    <w:rsid w:val="00BC1CF7"/>
    <w:rsid w:val="00BC1FDB"/>
    <w:rsid w:val="00BC2259"/>
    <w:rsid w:val="00BC2324"/>
    <w:rsid w:val="00BC2581"/>
    <w:rsid w:val="00BC2778"/>
    <w:rsid w:val="00BC2E69"/>
    <w:rsid w:val="00BC2FFC"/>
    <w:rsid w:val="00BC3351"/>
    <w:rsid w:val="00BC346C"/>
    <w:rsid w:val="00BC3E1E"/>
    <w:rsid w:val="00BC3E75"/>
    <w:rsid w:val="00BC3ECE"/>
    <w:rsid w:val="00BC439A"/>
    <w:rsid w:val="00BC46DF"/>
    <w:rsid w:val="00BC4728"/>
    <w:rsid w:val="00BC49CA"/>
    <w:rsid w:val="00BC4C99"/>
    <w:rsid w:val="00BC52A4"/>
    <w:rsid w:val="00BC5602"/>
    <w:rsid w:val="00BC58A8"/>
    <w:rsid w:val="00BC5C91"/>
    <w:rsid w:val="00BC5DA4"/>
    <w:rsid w:val="00BC5F5D"/>
    <w:rsid w:val="00BC6333"/>
    <w:rsid w:val="00BC6675"/>
    <w:rsid w:val="00BC669B"/>
    <w:rsid w:val="00BC67CD"/>
    <w:rsid w:val="00BC6A8B"/>
    <w:rsid w:val="00BC6BC8"/>
    <w:rsid w:val="00BC6FA8"/>
    <w:rsid w:val="00BC7474"/>
    <w:rsid w:val="00BC7593"/>
    <w:rsid w:val="00BC7639"/>
    <w:rsid w:val="00BC7807"/>
    <w:rsid w:val="00BC7AB5"/>
    <w:rsid w:val="00BC7E6F"/>
    <w:rsid w:val="00BD0315"/>
    <w:rsid w:val="00BD051B"/>
    <w:rsid w:val="00BD0C2F"/>
    <w:rsid w:val="00BD0CFD"/>
    <w:rsid w:val="00BD0DD4"/>
    <w:rsid w:val="00BD10F2"/>
    <w:rsid w:val="00BD13F6"/>
    <w:rsid w:val="00BD1679"/>
    <w:rsid w:val="00BD1A92"/>
    <w:rsid w:val="00BD1EA0"/>
    <w:rsid w:val="00BD211A"/>
    <w:rsid w:val="00BD23F6"/>
    <w:rsid w:val="00BD27F2"/>
    <w:rsid w:val="00BD2A2B"/>
    <w:rsid w:val="00BD2CA9"/>
    <w:rsid w:val="00BD3308"/>
    <w:rsid w:val="00BD363F"/>
    <w:rsid w:val="00BD3AD8"/>
    <w:rsid w:val="00BD3DC0"/>
    <w:rsid w:val="00BD4F15"/>
    <w:rsid w:val="00BD4FCB"/>
    <w:rsid w:val="00BD4FCC"/>
    <w:rsid w:val="00BD518C"/>
    <w:rsid w:val="00BD51D7"/>
    <w:rsid w:val="00BD53C7"/>
    <w:rsid w:val="00BD5BE0"/>
    <w:rsid w:val="00BD677D"/>
    <w:rsid w:val="00BD70A3"/>
    <w:rsid w:val="00BD718C"/>
    <w:rsid w:val="00BE005A"/>
    <w:rsid w:val="00BE016D"/>
    <w:rsid w:val="00BE03FA"/>
    <w:rsid w:val="00BE059B"/>
    <w:rsid w:val="00BE0909"/>
    <w:rsid w:val="00BE0A5E"/>
    <w:rsid w:val="00BE1130"/>
    <w:rsid w:val="00BE1223"/>
    <w:rsid w:val="00BE132F"/>
    <w:rsid w:val="00BE15DC"/>
    <w:rsid w:val="00BE1632"/>
    <w:rsid w:val="00BE1A6F"/>
    <w:rsid w:val="00BE21A2"/>
    <w:rsid w:val="00BE22D8"/>
    <w:rsid w:val="00BE2585"/>
    <w:rsid w:val="00BE2A8E"/>
    <w:rsid w:val="00BE2D1D"/>
    <w:rsid w:val="00BE345C"/>
    <w:rsid w:val="00BE39ED"/>
    <w:rsid w:val="00BE3D7F"/>
    <w:rsid w:val="00BE4966"/>
    <w:rsid w:val="00BE4984"/>
    <w:rsid w:val="00BE498A"/>
    <w:rsid w:val="00BE504B"/>
    <w:rsid w:val="00BE509F"/>
    <w:rsid w:val="00BE5352"/>
    <w:rsid w:val="00BE5365"/>
    <w:rsid w:val="00BE5509"/>
    <w:rsid w:val="00BE5653"/>
    <w:rsid w:val="00BE5D0E"/>
    <w:rsid w:val="00BE6290"/>
    <w:rsid w:val="00BE64A0"/>
    <w:rsid w:val="00BE65BC"/>
    <w:rsid w:val="00BE6B34"/>
    <w:rsid w:val="00BE6B9B"/>
    <w:rsid w:val="00BE6FE6"/>
    <w:rsid w:val="00BE71B7"/>
    <w:rsid w:val="00BE75CA"/>
    <w:rsid w:val="00BE7758"/>
    <w:rsid w:val="00BE7810"/>
    <w:rsid w:val="00BE785B"/>
    <w:rsid w:val="00BE7870"/>
    <w:rsid w:val="00BE79D7"/>
    <w:rsid w:val="00BE7BBA"/>
    <w:rsid w:val="00BE7C7E"/>
    <w:rsid w:val="00BF044B"/>
    <w:rsid w:val="00BF07DA"/>
    <w:rsid w:val="00BF0A89"/>
    <w:rsid w:val="00BF1157"/>
    <w:rsid w:val="00BF1284"/>
    <w:rsid w:val="00BF143F"/>
    <w:rsid w:val="00BF171A"/>
    <w:rsid w:val="00BF178C"/>
    <w:rsid w:val="00BF1D41"/>
    <w:rsid w:val="00BF2944"/>
    <w:rsid w:val="00BF2DD6"/>
    <w:rsid w:val="00BF3955"/>
    <w:rsid w:val="00BF3E40"/>
    <w:rsid w:val="00BF434C"/>
    <w:rsid w:val="00BF4366"/>
    <w:rsid w:val="00BF4B9E"/>
    <w:rsid w:val="00BF4E78"/>
    <w:rsid w:val="00BF5FC6"/>
    <w:rsid w:val="00BF6182"/>
    <w:rsid w:val="00BF6312"/>
    <w:rsid w:val="00BF6C80"/>
    <w:rsid w:val="00BF6F6B"/>
    <w:rsid w:val="00BF74E4"/>
    <w:rsid w:val="00BF767F"/>
    <w:rsid w:val="00BF7A89"/>
    <w:rsid w:val="00BF7CAE"/>
    <w:rsid w:val="00C0020F"/>
    <w:rsid w:val="00C0061E"/>
    <w:rsid w:val="00C00F3B"/>
    <w:rsid w:val="00C01167"/>
    <w:rsid w:val="00C01435"/>
    <w:rsid w:val="00C01452"/>
    <w:rsid w:val="00C015AE"/>
    <w:rsid w:val="00C019F5"/>
    <w:rsid w:val="00C01A78"/>
    <w:rsid w:val="00C020C6"/>
    <w:rsid w:val="00C0255D"/>
    <w:rsid w:val="00C02863"/>
    <w:rsid w:val="00C02C94"/>
    <w:rsid w:val="00C02EBC"/>
    <w:rsid w:val="00C0320C"/>
    <w:rsid w:val="00C0337B"/>
    <w:rsid w:val="00C0362D"/>
    <w:rsid w:val="00C03732"/>
    <w:rsid w:val="00C03816"/>
    <w:rsid w:val="00C03DA1"/>
    <w:rsid w:val="00C04096"/>
    <w:rsid w:val="00C04705"/>
    <w:rsid w:val="00C04775"/>
    <w:rsid w:val="00C04E49"/>
    <w:rsid w:val="00C05097"/>
    <w:rsid w:val="00C05218"/>
    <w:rsid w:val="00C0521C"/>
    <w:rsid w:val="00C05711"/>
    <w:rsid w:val="00C05B91"/>
    <w:rsid w:val="00C05D74"/>
    <w:rsid w:val="00C0600D"/>
    <w:rsid w:val="00C06334"/>
    <w:rsid w:val="00C068BE"/>
    <w:rsid w:val="00C06B13"/>
    <w:rsid w:val="00C06DD0"/>
    <w:rsid w:val="00C06EE8"/>
    <w:rsid w:val="00C0738E"/>
    <w:rsid w:val="00C076FD"/>
    <w:rsid w:val="00C07851"/>
    <w:rsid w:val="00C07CC7"/>
    <w:rsid w:val="00C07FDB"/>
    <w:rsid w:val="00C100AC"/>
    <w:rsid w:val="00C103C5"/>
    <w:rsid w:val="00C105D2"/>
    <w:rsid w:val="00C10B71"/>
    <w:rsid w:val="00C10E6F"/>
    <w:rsid w:val="00C11798"/>
    <w:rsid w:val="00C11C60"/>
    <w:rsid w:val="00C11CAC"/>
    <w:rsid w:val="00C120EF"/>
    <w:rsid w:val="00C12443"/>
    <w:rsid w:val="00C1248F"/>
    <w:rsid w:val="00C12699"/>
    <w:rsid w:val="00C12B64"/>
    <w:rsid w:val="00C12E25"/>
    <w:rsid w:val="00C12F0A"/>
    <w:rsid w:val="00C12F38"/>
    <w:rsid w:val="00C13956"/>
    <w:rsid w:val="00C142DD"/>
    <w:rsid w:val="00C14A3F"/>
    <w:rsid w:val="00C1523D"/>
    <w:rsid w:val="00C153A2"/>
    <w:rsid w:val="00C1588C"/>
    <w:rsid w:val="00C1599A"/>
    <w:rsid w:val="00C15A6F"/>
    <w:rsid w:val="00C15F42"/>
    <w:rsid w:val="00C15FB1"/>
    <w:rsid w:val="00C163D7"/>
    <w:rsid w:val="00C16653"/>
    <w:rsid w:val="00C166A1"/>
    <w:rsid w:val="00C16BE0"/>
    <w:rsid w:val="00C16C2C"/>
    <w:rsid w:val="00C16D50"/>
    <w:rsid w:val="00C17CEC"/>
    <w:rsid w:val="00C205BC"/>
    <w:rsid w:val="00C208F9"/>
    <w:rsid w:val="00C20C49"/>
    <w:rsid w:val="00C20FE4"/>
    <w:rsid w:val="00C211B0"/>
    <w:rsid w:val="00C21446"/>
    <w:rsid w:val="00C215D9"/>
    <w:rsid w:val="00C219DD"/>
    <w:rsid w:val="00C221F6"/>
    <w:rsid w:val="00C222AB"/>
    <w:rsid w:val="00C2353B"/>
    <w:rsid w:val="00C2364F"/>
    <w:rsid w:val="00C23896"/>
    <w:rsid w:val="00C23A0B"/>
    <w:rsid w:val="00C2416A"/>
    <w:rsid w:val="00C24414"/>
    <w:rsid w:val="00C2473B"/>
    <w:rsid w:val="00C24A5B"/>
    <w:rsid w:val="00C24B2F"/>
    <w:rsid w:val="00C24B9A"/>
    <w:rsid w:val="00C250E4"/>
    <w:rsid w:val="00C250E6"/>
    <w:rsid w:val="00C25605"/>
    <w:rsid w:val="00C25C61"/>
    <w:rsid w:val="00C25CD8"/>
    <w:rsid w:val="00C25DC9"/>
    <w:rsid w:val="00C25DD9"/>
    <w:rsid w:val="00C25EB8"/>
    <w:rsid w:val="00C26170"/>
    <w:rsid w:val="00C26AE4"/>
    <w:rsid w:val="00C26B9B"/>
    <w:rsid w:val="00C26D0D"/>
    <w:rsid w:val="00C26D90"/>
    <w:rsid w:val="00C27057"/>
    <w:rsid w:val="00C272E5"/>
    <w:rsid w:val="00C27509"/>
    <w:rsid w:val="00C275A7"/>
    <w:rsid w:val="00C27739"/>
    <w:rsid w:val="00C279DA"/>
    <w:rsid w:val="00C27A75"/>
    <w:rsid w:val="00C27AD9"/>
    <w:rsid w:val="00C27ADB"/>
    <w:rsid w:val="00C27AEC"/>
    <w:rsid w:val="00C27C61"/>
    <w:rsid w:val="00C3021F"/>
    <w:rsid w:val="00C30634"/>
    <w:rsid w:val="00C30994"/>
    <w:rsid w:val="00C30D33"/>
    <w:rsid w:val="00C30FCD"/>
    <w:rsid w:val="00C31106"/>
    <w:rsid w:val="00C312C6"/>
    <w:rsid w:val="00C312FB"/>
    <w:rsid w:val="00C31635"/>
    <w:rsid w:val="00C31E77"/>
    <w:rsid w:val="00C322F4"/>
    <w:rsid w:val="00C325E1"/>
    <w:rsid w:val="00C32616"/>
    <w:rsid w:val="00C3273E"/>
    <w:rsid w:val="00C32A05"/>
    <w:rsid w:val="00C32AD6"/>
    <w:rsid w:val="00C32C0B"/>
    <w:rsid w:val="00C32CD3"/>
    <w:rsid w:val="00C32FFA"/>
    <w:rsid w:val="00C334A1"/>
    <w:rsid w:val="00C33D53"/>
    <w:rsid w:val="00C342EC"/>
    <w:rsid w:val="00C347B0"/>
    <w:rsid w:val="00C34DAF"/>
    <w:rsid w:val="00C34DCE"/>
    <w:rsid w:val="00C352BE"/>
    <w:rsid w:val="00C35521"/>
    <w:rsid w:val="00C357AE"/>
    <w:rsid w:val="00C359C0"/>
    <w:rsid w:val="00C35C6A"/>
    <w:rsid w:val="00C35CA6"/>
    <w:rsid w:val="00C35CC5"/>
    <w:rsid w:val="00C35FAF"/>
    <w:rsid w:val="00C366DD"/>
    <w:rsid w:val="00C367CA"/>
    <w:rsid w:val="00C3693B"/>
    <w:rsid w:val="00C36966"/>
    <w:rsid w:val="00C36A0D"/>
    <w:rsid w:val="00C3775B"/>
    <w:rsid w:val="00C37BCD"/>
    <w:rsid w:val="00C40000"/>
    <w:rsid w:val="00C400AA"/>
    <w:rsid w:val="00C40A9E"/>
    <w:rsid w:val="00C40E01"/>
    <w:rsid w:val="00C413E3"/>
    <w:rsid w:val="00C414CE"/>
    <w:rsid w:val="00C41508"/>
    <w:rsid w:val="00C4184D"/>
    <w:rsid w:val="00C41E2D"/>
    <w:rsid w:val="00C423BD"/>
    <w:rsid w:val="00C4261B"/>
    <w:rsid w:val="00C427E8"/>
    <w:rsid w:val="00C42A20"/>
    <w:rsid w:val="00C42A71"/>
    <w:rsid w:val="00C42B64"/>
    <w:rsid w:val="00C42C79"/>
    <w:rsid w:val="00C43035"/>
    <w:rsid w:val="00C4310A"/>
    <w:rsid w:val="00C43451"/>
    <w:rsid w:val="00C43532"/>
    <w:rsid w:val="00C4354A"/>
    <w:rsid w:val="00C436D9"/>
    <w:rsid w:val="00C437D7"/>
    <w:rsid w:val="00C43C2C"/>
    <w:rsid w:val="00C43D3B"/>
    <w:rsid w:val="00C443ED"/>
    <w:rsid w:val="00C44477"/>
    <w:rsid w:val="00C4485B"/>
    <w:rsid w:val="00C44910"/>
    <w:rsid w:val="00C44A15"/>
    <w:rsid w:val="00C450A0"/>
    <w:rsid w:val="00C45219"/>
    <w:rsid w:val="00C452D6"/>
    <w:rsid w:val="00C4549C"/>
    <w:rsid w:val="00C45578"/>
    <w:rsid w:val="00C45A0B"/>
    <w:rsid w:val="00C45CB2"/>
    <w:rsid w:val="00C45D0B"/>
    <w:rsid w:val="00C46054"/>
    <w:rsid w:val="00C463D3"/>
    <w:rsid w:val="00C4648C"/>
    <w:rsid w:val="00C466B3"/>
    <w:rsid w:val="00C466FE"/>
    <w:rsid w:val="00C4697F"/>
    <w:rsid w:val="00C46B74"/>
    <w:rsid w:val="00C476C7"/>
    <w:rsid w:val="00C477F2"/>
    <w:rsid w:val="00C47D01"/>
    <w:rsid w:val="00C47D88"/>
    <w:rsid w:val="00C47F10"/>
    <w:rsid w:val="00C47FD2"/>
    <w:rsid w:val="00C47FE6"/>
    <w:rsid w:val="00C50310"/>
    <w:rsid w:val="00C50536"/>
    <w:rsid w:val="00C50813"/>
    <w:rsid w:val="00C50D2B"/>
    <w:rsid w:val="00C50EB6"/>
    <w:rsid w:val="00C50EEE"/>
    <w:rsid w:val="00C51621"/>
    <w:rsid w:val="00C51BA6"/>
    <w:rsid w:val="00C51C8B"/>
    <w:rsid w:val="00C51D2A"/>
    <w:rsid w:val="00C51D4E"/>
    <w:rsid w:val="00C51EE8"/>
    <w:rsid w:val="00C52207"/>
    <w:rsid w:val="00C52244"/>
    <w:rsid w:val="00C524DA"/>
    <w:rsid w:val="00C529B0"/>
    <w:rsid w:val="00C52B05"/>
    <w:rsid w:val="00C52C44"/>
    <w:rsid w:val="00C52DAE"/>
    <w:rsid w:val="00C533C6"/>
    <w:rsid w:val="00C53A4B"/>
    <w:rsid w:val="00C53F42"/>
    <w:rsid w:val="00C547B6"/>
    <w:rsid w:val="00C54ACD"/>
    <w:rsid w:val="00C54BB6"/>
    <w:rsid w:val="00C54C4E"/>
    <w:rsid w:val="00C55210"/>
    <w:rsid w:val="00C552C1"/>
    <w:rsid w:val="00C55870"/>
    <w:rsid w:val="00C5599B"/>
    <w:rsid w:val="00C55E38"/>
    <w:rsid w:val="00C5609E"/>
    <w:rsid w:val="00C56737"/>
    <w:rsid w:val="00C56763"/>
    <w:rsid w:val="00C56E1C"/>
    <w:rsid w:val="00C573BC"/>
    <w:rsid w:val="00C57475"/>
    <w:rsid w:val="00C57743"/>
    <w:rsid w:val="00C577C5"/>
    <w:rsid w:val="00C60143"/>
    <w:rsid w:val="00C6084D"/>
    <w:rsid w:val="00C60AAC"/>
    <w:rsid w:val="00C60C2C"/>
    <w:rsid w:val="00C61083"/>
    <w:rsid w:val="00C61246"/>
    <w:rsid w:val="00C6124F"/>
    <w:rsid w:val="00C61278"/>
    <w:rsid w:val="00C615F9"/>
    <w:rsid w:val="00C617E6"/>
    <w:rsid w:val="00C61D31"/>
    <w:rsid w:val="00C61DA9"/>
    <w:rsid w:val="00C61FF9"/>
    <w:rsid w:val="00C622DA"/>
    <w:rsid w:val="00C6243B"/>
    <w:rsid w:val="00C63301"/>
    <w:rsid w:val="00C63656"/>
    <w:rsid w:val="00C637BB"/>
    <w:rsid w:val="00C638C4"/>
    <w:rsid w:val="00C63C2A"/>
    <w:rsid w:val="00C63CC4"/>
    <w:rsid w:val="00C6423E"/>
    <w:rsid w:val="00C6427E"/>
    <w:rsid w:val="00C647CE"/>
    <w:rsid w:val="00C64878"/>
    <w:rsid w:val="00C648FF"/>
    <w:rsid w:val="00C64B12"/>
    <w:rsid w:val="00C64C8A"/>
    <w:rsid w:val="00C64F87"/>
    <w:rsid w:val="00C650DE"/>
    <w:rsid w:val="00C654BC"/>
    <w:rsid w:val="00C6580F"/>
    <w:rsid w:val="00C65887"/>
    <w:rsid w:val="00C65A54"/>
    <w:rsid w:val="00C65AE4"/>
    <w:rsid w:val="00C65CBD"/>
    <w:rsid w:val="00C65D4E"/>
    <w:rsid w:val="00C663F8"/>
    <w:rsid w:val="00C66459"/>
    <w:rsid w:val="00C66725"/>
    <w:rsid w:val="00C66C55"/>
    <w:rsid w:val="00C67338"/>
    <w:rsid w:val="00C67401"/>
    <w:rsid w:val="00C677E1"/>
    <w:rsid w:val="00C67B9B"/>
    <w:rsid w:val="00C67FF0"/>
    <w:rsid w:val="00C7010A"/>
    <w:rsid w:val="00C70593"/>
    <w:rsid w:val="00C70633"/>
    <w:rsid w:val="00C70834"/>
    <w:rsid w:val="00C70A6C"/>
    <w:rsid w:val="00C70BDC"/>
    <w:rsid w:val="00C70C8C"/>
    <w:rsid w:val="00C7109C"/>
    <w:rsid w:val="00C7181B"/>
    <w:rsid w:val="00C71A55"/>
    <w:rsid w:val="00C71B59"/>
    <w:rsid w:val="00C7206F"/>
    <w:rsid w:val="00C72223"/>
    <w:rsid w:val="00C7225A"/>
    <w:rsid w:val="00C724FD"/>
    <w:rsid w:val="00C727E4"/>
    <w:rsid w:val="00C72CB3"/>
    <w:rsid w:val="00C72CD4"/>
    <w:rsid w:val="00C72D66"/>
    <w:rsid w:val="00C7325B"/>
    <w:rsid w:val="00C734C5"/>
    <w:rsid w:val="00C7361D"/>
    <w:rsid w:val="00C737D1"/>
    <w:rsid w:val="00C738E2"/>
    <w:rsid w:val="00C741E1"/>
    <w:rsid w:val="00C74FC1"/>
    <w:rsid w:val="00C75739"/>
    <w:rsid w:val="00C7585A"/>
    <w:rsid w:val="00C764FA"/>
    <w:rsid w:val="00C771DF"/>
    <w:rsid w:val="00C77413"/>
    <w:rsid w:val="00C7762B"/>
    <w:rsid w:val="00C77E6C"/>
    <w:rsid w:val="00C80F86"/>
    <w:rsid w:val="00C81117"/>
    <w:rsid w:val="00C81137"/>
    <w:rsid w:val="00C812F0"/>
    <w:rsid w:val="00C81563"/>
    <w:rsid w:val="00C81807"/>
    <w:rsid w:val="00C81DCE"/>
    <w:rsid w:val="00C820AE"/>
    <w:rsid w:val="00C82240"/>
    <w:rsid w:val="00C8224F"/>
    <w:rsid w:val="00C8262E"/>
    <w:rsid w:val="00C82858"/>
    <w:rsid w:val="00C8285F"/>
    <w:rsid w:val="00C82F4B"/>
    <w:rsid w:val="00C83329"/>
    <w:rsid w:val="00C8333B"/>
    <w:rsid w:val="00C8346F"/>
    <w:rsid w:val="00C8375F"/>
    <w:rsid w:val="00C83778"/>
    <w:rsid w:val="00C83A56"/>
    <w:rsid w:val="00C83B47"/>
    <w:rsid w:val="00C83EE1"/>
    <w:rsid w:val="00C844D0"/>
    <w:rsid w:val="00C84507"/>
    <w:rsid w:val="00C845C5"/>
    <w:rsid w:val="00C845C9"/>
    <w:rsid w:val="00C85060"/>
    <w:rsid w:val="00C858AE"/>
    <w:rsid w:val="00C85B7F"/>
    <w:rsid w:val="00C85C70"/>
    <w:rsid w:val="00C869D7"/>
    <w:rsid w:val="00C871D1"/>
    <w:rsid w:val="00C8734D"/>
    <w:rsid w:val="00C87353"/>
    <w:rsid w:val="00C8750D"/>
    <w:rsid w:val="00C87777"/>
    <w:rsid w:val="00C87E46"/>
    <w:rsid w:val="00C900AC"/>
    <w:rsid w:val="00C90283"/>
    <w:rsid w:val="00C908AA"/>
    <w:rsid w:val="00C9099A"/>
    <w:rsid w:val="00C91CFC"/>
    <w:rsid w:val="00C924F5"/>
    <w:rsid w:val="00C925CA"/>
    <w:rsid w:val="00C92881"/>
    <w:rsid w:val="00C9299A"/>
    <w:rsid w:val="00C92C79"/>
    <w:rsid w:val="00C931EC"/>
    <w:rsid w:val="00C9384D"/>
    <w:rsid w:val="00C93DA3"/>
    <w:rsid w:val="00C93DD3"/>
    <w:rsid w:val="00C93E02"/>
    <w:rsid w:val="00C93F40"/>
    <w:rsid w:val="00C94052"/>
    <w:rsid w:val="00C94520"/>
    <w:rsid w:val="00C945BD"/>
    <w:rsid w:val="00C94C48"/>
    <w:rsid w:val="00C94FF3"/>
    <w:rsid w:val="00C950BE"/>
    <w:rsid w:val="00C95110"/>
    <w:rsid w:val="00C956EC"/>
    <w:rsid w:val="00C957DD"/>
    <w:rsid w:val="00C95AC9"/>
    <w:rsid w:val="00C95D22"/>
    <w:rsid w:val="00C961B7"/>
    <w:rsid w:val="00C96381"/>
    <w:rsid w:val="00C96A4F"/>
    <w:rsid w:val="00C96BA3"/>
    <w:rsid w:val="00C96D1B"/>
    <w:rsid w:val="00C97050"/>
    <w:rsid w:val="00C9726E"/>
    <w:rsid w:val="00C97609"/>
    <w:rsid w:val="00C97812"/>
    <w:rsid w:val="00C97840"/>
    <w:rsid w:val="00C978C6"/>
    <w:rsid w:val="00C97B4C"/>
    <w:rsid w:val="00C97DCB"/>
    <w:rsid w:val="00CA0A93"/>
    <w:rsid w:val="00CA0C82"/>
    <w:rsid w:val="00CA0E10"/>
    <w:rsid w:val="00CA0E9C"/>
    <w:rsid w:val="00CA13CF"/>
    <w:rsid w:val="00CA1AD9"/>
    <w:rsid w:val="00CA1BB0"/>
    <w:rsid w:val="00CA1E55"/>
    <w:rsid w:val="00CA1FC5"/>
    <w:rsid w:val="00CA21FA"/>
    <w:rsid w:val="00CA28CB"/>
    <w:rsid w:val="00CA2A7D"/>
    <w:rsid w:val="00CA2D6B"/>
    <w:rsid w:val="00CA2E51"/>
    <w:rsid w:val="00CA2F75"/>
    <w:rsid w:val="00CA313F"/>
    <w:rsid w:val="00CA366C"/>
    <w:rsid w:val="00CA36B7"/>
    <w:rsid w:val="00CA38F7"/>
    <w:rsid w:val="00CA3C0C"/>
    <w:rsid w:val="00CA3E47"/>
    <w:rsid w:val="00CA4664"/>
    <w:rsid w:val="00CA4FB4"/>
    <w:rsid w:val="00CA51DF"/>
    <w:rsid w:val="00CA5390"/>
    <w:rsid w:val="00CA5885"/>
    <w:rsid w:val="00CA5C0A"/>
    <w:rsid w:val="00CA5CF1"/>
    <w:rsid w:val="00CA5DBF"/>
    <w:rsid w:val="00CA5E54"/>
    <w:rsid w:val="00CA5FA6"/>
    <w:rsid w:val="00CA5FB1"/>
    <w:rsid w:val="00CA6513"/>
    <w:rsid w:val="00CA6981"/>
    <w:rsid w:val="00CA6CFA"/>
    <w:rsid w:val="00CA722A"/>
    <w:rsid w:val="00CA7AA7"/>
    <w:rsid w:val="00CA7AC9"/>
    <w:rsid w:val="00CA7B49"/>
    <w:rsid w:val="00CA7C94"/>
    <w:rsid w:val="00CB0216"/>
    <w:rsid w:val="00CB05A8"/>
    <w:rsid w:val="00CB05AF"/>
    <w:rsid w:val="00CB0FBA"/>
    <w:rsid w:val="00CB1C1C"/>
    <w:rsid w:val="00CB215C"/>
    <w:rsid w:val="00CB2AC8"/>
    <w:rsid w:val="00CB2DB1"/>
    <w:rsid w:val="00CB374B"/>
    <w:rsid w:val="00CB3944"/>
    <w:rsid w:val="00CB3B5A"/>
    <w:rsid w:val="00CB3D0B"/>
    <w:rsid w:val="00CB4042"/>
    <w:rsid w:val="00CB4457"/>
    <w:rsid w:val="00CB46A1"/>
    <w:rsid w:val="00CB4926"/>
    <w:rsid w:val="00CB49EB"/>
    <w:rsid w:val="00CB4F8B"/>
    <w:rsid w:val="00CB5523"/>
    <w:rsid w:val="00CB5B75"/>
    <w:rsid w:val="00CB5BB3"/>
    <w:rsid w:val="00CB606D"/>
    <w:rsid w:val="00CB6559"/>
    <w:rsid w:val="00CB65EC"/>
    <w:rsid w:val="00CB68B2"/>
    <w:rsid w:val="00CB699D"/>
    <w:rsid w:val="00CB7493"/>
    <w:rsid w:val="00CB75E1"/>
    <w:rsid w:val="00CB7769"/>
    <w:rsid w:val="00CB7909"/>
    <w:rsid w:val="00CB7AF8"/>
    <w:rsid w:val="00CB7BB3"/>
    <w:rsid w:val="00CB7BE5"/>
    <w:rsid w:val="00CB7BFC"/>
    <w:rsid w:val="00CC012B"/>
    <w:rsid w:val="00CC01F1"/>
    <w:rsid w:val="00CC0DF6"/>
    <w:rsid w:val="00CC0F35"/>
    <w:rsid w:val="00CC120F"/>
    <w:rsid w:val="00CC1283"/>
    <w:rsid w:val="00CC128D"/>
    <w:rsid w:val="00CC14F9"/>
    <w:rsid w:val="00CC1606"/>
    <w:rsid w:val="00CC164C"/>
    <w:rsid w:val="00CC1A68"/>
    <w:rsid w:val="00CC2477"/>
    <w:rsid w:val="00CC2596"/>
    <w:rsid w:val="00CC25B3"/>
    <w:rsid w:val="00CC260E"/>
    <w:rsid w:val="00CC26F4"/>
    <w:rsid w:val="00CC285C"/>
    <w:rsid w:val="00CC2C80"/>
    <w:rsid w:val="00CC2E62"/>
    <w:rsid w:val="00CC30BE"/>
    <w:rsid w:val="00CC3360"/>
    <w:rsid w:val="00CC34F3"/>
    <w:rsid w:val="00CC35FA"/>
    <w:rsid w:val="00CC37A7"/>
    <w:rsid w:val="00CC3AA5"/>
    <w:rsid w:val="00CC3CAD"/>
    <w:rsid w:val="00CC3EDB"/>
    <w:rsid w:val="00CC427A"/>
    <w:rsid w:val="00CC4582"/>
    <w:rsid w:val="00CC4921"/>
    <w:rsid w:val="00CC498D"/>
    <w:rsid w:val="00CC4A6F"/>
    <w:rsid w:val="00CC4ABE"/>
    <w:rsid w:val="00CC4B31"/>
    <w:rsid w:val="00CC4E4D"/>
    <w:rsid w:val="00CC4F18"/>
    <w:rsid w:val="00CC56FB"/>
    <w:rsid w:val="00CC5A5F"/>
    <w:rsid w:val="00CC5B99"/>
    <w:rsid w:val="00CC5CB3"/>
    <w:rsid w:val="00CC5CE4"/>
    <w:rsid w:val="00CC6502"/>
    <w:rsid w:val="00CC697F"/>
    <w:rsid w:val="00CC6BC0"/>
    <w:rsid w:val="00CC71CF"/>
    <w:rsid w:val="00CC72AF"/>
    <w:rsid w:val="00CC789E"/>
    <w:rsid w:val="00CC79EB"/>
    <w:rsid w:val="00CD01AF"/>
    <w:rsid w:val="00CD079A"/>
    <w:rsid w:val="00CD0C59"/>
    <w:rsid w:val="00CD0E2A"/>
    <w:rsid w:val="00CD1E22"/>
    <w:rsid w:val="00CD22E7"/>
    <w:rsid w:val="00CD2389"/>
    <w:rsid w:val="00CD2566"/>
    <w:rsid w:val="00CD2A3C"/>
    <w:rsid w:val="00CD2D77"/>
    <w:rsid w:val="00CD3577"/>
    <w:rsid w:val="00CD3813"/>
    <w:rsid w:val="00CD3824"/>
    <w:rsid w:val="00CD3C40"/>
    <w:rsid w:val="00CD3F04"/>
    <w:rsid w:val="00CD4580"/>
    <w:rsid w:val="00CD468B"/>
    <w:rsid w:val="00CD477C"/>
    <w:rsid w:val="00CD4E09"/>
    <w:rsid w:val="00CD50BB"/>
    <w:rsid w:val="00CD5160"/>
    <w:rsid w:val="00CD5399"/>
    <w:rsid w:val="00CD541F"/>
    <w:rsid w:val="00CD5874"/>
    <w:rsid w:val="00CD5940"/>
    <w:rsid w:val="00CD5A96"/>
    <w:rsid w:val="00CD5D21"/>
    <w:rsid w:val="00CD6034"/>
    <w:rsid w:val="00CD617B"/>
    <w:rsid w:val="00CD6408"/>
    <w:rsid w:val="00CD6618"/>
    <w:rsid w:val="00CD66C5"/>
    <w:rsid w:val="00CD6AEA"/>
    <w:rsid w:val="00CD7041"/>
    <w:rsid w:val="00CD7495"/>
    <w:rsid w:val="00CD76A6"/>
    <w:rsid w:val="00CD76B0"/>
    <w:rsid w:val="00CD7AF5"/>
    <w:rsid w:val="00CE07F0"/>
    <w:rsid w:val="00CE0D89"/>
    <w:rsid w:val="00CE0E03"/>
    <w:rsid w:val="00CE13D9"/>
    <w:rsid w:val="00CE159C"/>
    <w:rsid w:val="00CE1C99"/>
    <w:rsid w:val="00CE1CE9"/>
    <w:rsid w:val="00CE25C5"/>
    <w:rsid w:val="00CE2A64"/>
    <w:rsid w:val="00CE2A6B"/>
    <w:rsid w:val="00CE2E7C"/>
    <w:rsid w:val="00CE355C"/>
    <w:rsid w:val="00CE3671"/>
    <w:rsid w:val="00CE3756"/>
    <w:rsid w:val="00CE37F2"/>
    <w:rsid w:val="00CE3AEA"/>
    <w:rsid w:val="00CE3CA6"/>
    <w:rsid w:val="00CE3F96"/>
    <w:rsid w:val="00CE4179"/>
    <w:rsid w:val="00CE444B"/>
    <w:rsid w:val="00CE4DE2"/>
    <w:rsid w:val="00CE5042"/>
    <w:rsid w:val="00CE522B"/>
    <w:rsid w:val="00CE5289"/>
    <w:rsid w:val="00CE53A2"/>
    <w:rsid w:val="00CE53E5"/>
    <w:rsid w:val="00CE55E5"/>
    <w:rsid w:val="00CE59B2"/>
    <w:rsid w:val="00CE5E41"/>
    <w:rsid w:val="00CE64B4"/>
    <w:rsid w:val="00CE6516"/>
    <w:rsid w:val="00CE67BB"/>
    <w:rsid w:val="00CE6936"/>
    <w:rsid w:val="00CE6B86"/>
    <w:rsid w:val="00CE6E82"/>
    <w:rsid w:val="00CE6F94"/>
    <w:rsid w:val="00CE76CD"/>
    <w:rsid w:val="00CE795C"/>
    <w:rsid w:val="00CE7A3A"/>
    <w:rsid w:val="00CE7C3E"/>
    <w:rsid w:val="00CE7C52"/>
    <w:rsid w:val="00CE7D22"/>
    <w:rsid w:val="00CF01C9"/>
    <w:rsid w:val="00CF0CFE"/>
    <w:rsid w:val="00CF0D13"/>
    <w:rsid w:val="00CF0D14"/>
    <w:rsid w:val="00CF0DAB"/>
    <w:rsid w:val="00CF0DDE"/>
    <w:rsid w:val="00CF125F"/>
    <w:rsid w:val="00CF1339"/>
    <w:rsid w:val="00CF141F"/>
    <w:rsid w:val="00CF19FE"/>
    <w:rsid w:val="00CF1A25"/>
    <w:rsid w:val="00CF1E48"/>
    <w:rsid w:val="00CF269A"/>
    <w:rsid w:val="00CF3676"/>
    <w:rsid w:val="00CF36B2"/>
    <w:rsid w:val="00CF3983"/>
    <w:rsid w:val="00CF3ACE"/>
    <w:rsid w:val="00CF3BEF"/>
    <w:rsid w:val="00CF3C6A"/>
    <w:rsid w:val="00CF46A4"/>
    <w:rsid w:val="00CF4788"/>
    <w:rsid w:val="00CF4E21"/>
    <w:rsid w:val="00CF53F4"/>
    <w:rsid w:val="00CF5541"/>
    <w:rsid w:val="00CF58A7"/>
    <w:rsid w:val="00CF5F2A"/>
    <w:rsid w:val="00CF6F9D"/>
    <w:rsid w:val="00CF7145"/>
    <w:rsid w:val="00CF7CE6"/>
    <w:rsid w:val="00D00161"/>
    <w:rsid w:val="00D001D6"/>
    <w:rsid w:val="00D00563"/>
    <w:rsid w:val="00D01080"/>
    <w:rsid w:val="00D0108F"/>
    <w:rsid w:val="00D0110F"/>
    <w:rsid w:val="00D01337"/>
    <w:rsid w:val="00D013D3"/>
    <w:rsid w:val="00D01547"/>
    <w:rsid w:val="00D01E1F"/>
    <w:rsid w:val="00D02215"/>
    <w:rsid w:val="00D0272C"/>
    <w:rsid w:val="00D02ABD"/>
    <w:rsid w:val="00D02DBE"/>
    <w:rsid w:val="00D031A2"/>
    <w:rsid w:val="00D0335B"/>
    <w:rsid w:val="00D03863"/>
    <w:rsid w:val="00D03B8A"/>
    <w:rsid w:val="00D03CEB"/>
    <w:rsid w:val="00D03D55"/>
    <w:rsid w:val="00D03DA7"/>
    <w:rsid w:val="00D04B4B"/>
    <w:rsid w:val="00D04B94"/>
    <w:rsid w:val="00D04C2D"/>
    <w:rsid w:val="00D04D8D"/>
    <w:rsid w:val="00D052AF"/>
    <w:rsid w:val="00D0550B"/>
    <w:rsid w:val="00D05EF7"/>
    <w:rsid w:val="00D064D8"/>
    <w:rsid w:val="00D067C9"/>
    <w:rsid w:val="00D06A1D"/>
    <w:rsid w:val="00D06B92"/>
    <w:rsid w:val="00D070A6"/>
    <w:rsid w:val="00D07372"/>
    <w:rsid w:val="00D07428"/>
    <w:rsid w:val="00D074B4"/>
    <w:rsid w:val="00D07634"/>
    <w:rsid w:val="00D078BD"/>
    <w:rsid w:val="00D07D51"/>
    <w:rsid w:val="00D101CD"/>
    <w:rsid w:val="00D10522"/>
    <w:rsid w:val="00D10533"/>
    <w:rsid w:val="00D10669"/>
    <w:rsid w:val="00D10927"/>
    <w:rsid w:val="00D10AE8"/>
    <w:rsid w:val="00D112E9"/>
    <w:rsid w:val="00D118F3"/>
    <w:rsid w:val="00D11B88"/>
    <w:rsid w:val="00D11C24"/>
    <w:rsid w:val="00D11D5D"/>
    <w:rsid w:val="00D12689"/>
    <w:rsid w:val="00D1288F"/>
    <w:rsid w:val="00D12ADA"/>
    <w:rsid w:val="00D12B0A"/>
    <w:rsid w:val="00D12BDC"/>
    <w:rsid w:val="00D12F1D"/>
    <w:rsid w:val="00D130B9"/>
    <w:rsid w:val="00D13865"/>
    <w:rsid w:val="00D138FB"/>
    <w:rsid w:val="00D1408A"/>
    <w:rsid w:val="00D14516"/>
    <w:rsid w:val="00D147B8"/>
    <w:rsid w:val="00D147D5"/>
    <w:rsid w:val="00D14B18"/>
    <w:rsid w:val="00D14EA3"/>
    <w:rsid w:val="00D15233"/>
    <w:rsid w:val="00D15B1A"/>
    <w:rsid w:val="00D15BD6"/>
    <w:rsid w:val="00D15E24"/>
    <w:rsid w:val="00D15E6E"/>
    <w:rsid w:val="00D160B5"/>
    <w:rsid w:val="00D16303"/>
    <w:rsid w:val="00D16B1A"/>
    <w:rsid w:val="00D16E7D"/>
    <w:rsid w:val="00D16E8F"/>
    <w:rsid w:val="00D17ACE"/>
    <w:rsid w:val="00D17BC4"/>
    <w:rsid w:val="00D17C92"/>
    <w:rsid w:val="00D17CF8"/>
    <w:rsid w:val="00D201DC"/>
    <w:rsid w:val="00D20624"/>
    <w:rsid w:val="00D20B78"/>
    <w:rsid w:val="00D20C96"/>
    <w:rsid w:val="00D20E2B"/>
    <w:rsid w:val="00D21274"/>
    <w:rsid w:val="00D2199F"/>
    <w:rsid w:val="00D22017"/>
    <w:rsid w:val="00D22B23"/>
    <w:rsid w:val="00D231B7"/>
    <w:rsid w:val="00D23445"/>
    <w:rsid w:val="00D24052"/>
    <w:rsid w:val="00D241C6"/>
    <w:rsid w:val="00D2432C"/>
    <w:rsid w:val="00D24674"/>
    <w:rsid w:val="00D246F4"/>
    <w:rsid w:val="00D247C4"/>
    <w:rsid w:val="00D247DB"/>
    <w:rsid w:val="00D249F1"/>
    <w:rsid w:val="00D24C60"/>
    <w:rsid w:val="00D24D68"/>
    <w:rsid w:val="00D24F7B"/>
    <w:rsid w:val="00D24FF7"/>
    <w:rsid w:val="00D251BF"/>
    <w:rsid w:val="00D253B4"/>
    <w:rsid w:val="00D256A2"/>
    <w:rsid w:val="00D2585D"/>
    <w:rsid w:val="00D265A1"/>
    <w:rsid w:val="00D267CC"/>
    <w:rsid w:val="00D267ED"/>
    <w:rsid w:val="00D26CC9"/>
    <w:rsid w:val="00D27028"/>
    <w:rsid w:val="00D270DE"/>
    <w:rsid w:val="00D277AF"/>
    <w:rsid w:val="00D27877"/>
    <w:rsid w:val="00D278CA"/>
    <w:rsid w:val="00D27DF2"/>
    <w:rsid w:val="00D27E6D"/>
    <w:rsid w:val="00D302B4"/>
    <w:rsid w:val="00D30819"/>
    <w:rsid w:val="00D3096D"/>
    <w:rsid w:val="00D30B82"/>
    <w:rsid w:val="00D30C6E"/>
    <w:rsid w:val="00D31227"/>
    <w:rsid w:val="00D3155F"/>
    <w:rsid w:val="00D3182D"/>
    <w:rsid w:val="00D31EC5"/>
    <w:rsid w:val="00D3215E"/>
    <w:rsid w:val="00D321B1"/>
    <w:rsid w:val="00D323BB"/>
    <w:rsid w:val="00D325B1"/>
    <w:rsid w:val="00D32615"/>
    <w:rsid w:val="00D32B75"/>
    <w:rsid w:val="00D32E26"/>
    <w:rsid w:val="00D32F2F"/>
    <w:rsid w:val="00D33A20"/>
    <w:rsid w:val="00D33AC3"/>
    <w:rsid w:val="00D33BAC"/>
    <w:rsid w:val="00D33CA9"/>
    <w:rsid w:val="00D3468F"/>
    <w:rsid w:val="00D34CD3"/>
    <w:rsid w:val="00D34DFB"/>
    <w:rsid w:val="00D34E53"/>
    <w:rsid w:val="00D34FEF"/>
    <w:rsid w:val="00D3567C"/>
    <w:rsid w:val="00D35CF7"/>
    <w:rsid w:val="00D35FBC"/>
    <w:rsid w:val="00D369E6"/>
    <w:rsid w:val="00D3712D"/>
    <w:rsid w:val="00D37254"/>
    <w:rsid w:val="00D37359"/>
    <w:rsid w:val="00D3748B"/>
    <w:rsid w:val="00D37523"/>
    <w:rsid w:val="00D37BAA"/>
    <w:rsid w:val="00D37D84"/>
    <w:rsid w:val="00D37DC8"/>
    <w:rsid w:val="00D37E90"/>
    <w:rsid w:val="00D406EC"/>
    <w:rsid w:val="00D40F24"/>
    <w:rsid w:val="00D41C6D"/>
    <w:rsid w:val="00D4228A"/>
    <w:rsid w:val="00D4266C"/>
    <w:rsid w:val="00D4279D"/>
    <w:rsid w:val="00D429B9"/>
    <w:rsid w:val="00D42A6A"/>
    <w:rsid w:val="00D42B57"/>
    <w:rsid w:val="00D430EB"/>
    <w:rsid w:val="00D435CB"/>
    <w:rsid w:val="00D43F43"/>
    <w:rsid w:val="00D446B0"/>
    <w:rsid w:val="00D446B6"/>
    <w:rsid w:val="00D44B18"/>
    <w:rsid w:val="00D44C5B"/>
    <w:rsid w:val="00D44DAA"/>
    <w:rsid w:val="00D453FF"/>
    <w:rsid w:val="00D45881"/>
    <w:rsid w:val="00D45C3F"/>
    <w:rsid w:val="00D46524"/>
    <w:rsid w:val="00D466C4"/>
    <w:rsid w:val="00D467F5"/>
    <w:rsid w:val="00D46C41"/>
    <w:rsid w:val="00D471DC"/>
    <w:rsid w:val="00D478D6"/>
    <w:rsid w:val="00D47A52"/>
    <w:rsid w:val="00D47C34"/>
    <w:rsid w:val="00D501A7"/>
    <w:rsid w:val="00D50637"/>
    <w:rsid w:val="00D507BB"/>
    <w:rsid w:val="00D507F3"/>
    <w:rsid w:val="00D50B1D"/>
    <w:rsid w:val="00D50D68"/>
    <w:rsid w:val="00D50EB0"/>
    <w:rsid w:val="00D5100F"/>
    <w:rsid w:val="00D51034"/>
    <w:rsid w:val="00D51155"/>
    <w:rsid w:val="00D51347"/>
    <w:rsid w:val="00D51556"/>
    <w:rsid w:val="00D51845"/>
    <w:rsid w:val="00D51A0E"/>
    <w:rsid w:val="00D5280A"/>
    <w:rsid w:val="00D52A3A"/>
    <w:rsid w:val="00D52CD6"/>
    <w:rsid w:val="00D52D62"/>
    <w:rsid w:val="00D53142"/>
    <w:rsid w:val="00D53678"/>
    <w:rsid w:val="00D538C7"/>
    <w:rsid w:val="00D5401F"/>
    <w:rsid w:val="00D54656"/>
    <w:rsid w:val="00D54B2D"/>
    <w:rsid w:val="00D54E5F"/>
    <w:rsid w:val="00D55164"/>
    <w:rsid w:val="00D55165"/>
    <w:rsid w:val="00D55296"/>
    <w:rsid w:val="00D55715"/>
    <w:rsid w:val="00D5623C"/>
    <w:rsid w:val="00D563A1"/>
    <w:rsid w:val="00D564B8"/>
    <w:rsid w:val="00D56557"/>
    <w:rsid w:val="00D567ED"/>
    <w:rsid w:val="00D56B5E"/>
    <w:rsid w:val="00D57570"/>
    <w:rsid w:val="00D57723"/>
    <w:rsid w:val="00D5788C"/>
    <w:rsid w:val="00D578A2"/>
    <w:rsid w:val="00D57BF0"/>
    <w:rsid w:val="00D57DCB"/>
    <w:rsid w:val="00D57FC0"/>
    <w:rsid w:val="00D60285"/>
    <w:rsid w:val="00D6056B"/>
    <w:rsid w:val="00D60F29"/>
    <w:rsid w:val="00D60FDD"/>
    <w:rsid w:val="00D612D7"/>
    <w:rsid w:val="00D61FAC"/>
    <w:rsid w:val="00D62438"/>
    <w:rsid w:val="00D624A9"/>
    <w:rsid w:val="00D62673"/>
    <w:rsid w:val="00D6274E"/>
    <w:rsid w:val="00D62F2D"/>
    <w:rsid w:val="00D632D7"/>
    <w:rsid w:val="00D63412"/>
    <w:rsid w:val="00D634C8"/>
    <w:rsid w:val="00D63686"/>
    <w:rsid w:val="00D63A04"/>
    <w:rsid w:val="00D63B22"/>
    <w:rsid w:val="00D63C88"/>
    <w:rsid w:val="00D64193"/>
    <w:rsid w:val="00D641F6"/>
    <w:rsid w:val="00D643E3"/>
    <w:rsid w:val="00D6550D"/>
    <w:rsid w:val="00D6573A"/>
    <w:rsid w:val="00D65890"/>
    <w:rsid w:val="00D65EA8"/>
    <w:rsid w:val="00D65FCA"/>
    <w:rsid w:val="00D66893"/>
    <w:rsid w:val="00D66ADD"/>
    <w:rsid w:val="00D66B25"/>
    <w:rsid w:val="00D66B61"/>
    <w:rsid w:val="00D66D80"/>
    <w:rsid w:val="00D66F3E"/>
    <w:rsid w:val="00D671D7"/>
    <w:rsid w:val="00D6736B"/>
    <w:rsid w:val="00D67CF0"/>
    <w:rsid w:val="00D70075"/>
    <w:rsid w:val="00D70146"/>
    <w:rsid w:val="00D7043B"/>
    <w:rsid w:val="00D70802"/>
    <w:rsid w:val="00D70AC7"/>
    <w:rsid w:val="00D70C77"/>
    <w:rsid w:val="00D70CAB"/>
    <w:rsid w:val="00D70CEE"/>
    <w:rsid w:val="00D70D03"/>
    <w:rsid w:val="00D70E3D"/>
    <w:rsid w:val="00D71576"/>
    <w:rsid w:val="00D71707"/>
    <w:rsid w:val="00D71B86"/>
    <w:rsid w:val="00D71BF6"/>
    <w:rsid w:val="00D72485"/>
    <w:rsid w:val="00D7260E"/>
    <w:rsid w:val="00D72FD8"/>
    <w:rsid w:val="00D7347D"/>
    <w:rsid w:val="00D7385A"/>
    <w:rsid w:val="00D738F1"/>
    <w:rsid w:val="00D73AAC"/>
    <w:rsid w:val="00D73CC6"/>
    <w:rsid w:val="00D74527"/>
    <w:rsid w:val="00D7480E"/>
    <w:rsid w:val="00D74AD8"/>
    <w:rsid w:val="00D74CD3"/>
    <w:rsid w:val="00D75599"/>
    <w:rsid w:val="00D756E0"/>
    <w:rsid w:val="00D75B0D"/>
    <w:rsid w:val="00D75CE9"/>
    <w:rsid w:val="00D76010"/>
    <w:rsid w:val="00D76532"/>
    <w:rsid w:val="00D767F2"/>
    <w:rsid w:val="00D7694A"/>
    <w:rsid w:val="00D769BF"/>
    <w:rsid w:val="00D76CCA"/>
    <w:rsid w:val="00D76E8E"/>
    <w:rsid w:val="00D76FBA"/>
    <w:rsid w:val="00D77560"/>
    <w:rsid w:val="00D777E9"/>
    <w:rsid w:val="00D779F0"/>
    <w:rsid w:val="00D77A05"/>
    <w:rsid w:val="00D77B4F"/>
    <w:rsid w:val="00D77F70"/>
    <w:rsid w:val="00D8147E"/>
    <w:rsid w:val="00D81736"/>
    <w:rsid w:val="00D819EF"/>
    <w:rsid w:val="00D81E2B"/>
    <w:rsid w:val="00D81F09"/>
    <w:rsid w:val="00D8263D"/>
    <w:rsid w:val="00D829D0"/>
    <w:rsid w:val="00D829F6"/>
    <w:rsid w:val="00D82B18"/>
    <w:rsid w:val="00D82C65"/>
    <w:rsid w:val="00D82D32"/>
    <w:rsid w:val="00D82D73"/>
    <w:rsid w:val="00D83483"/>
    <w:rsid w:val="00D835C2"/>
    <w:rsid w:val="00D837F4"/>
    <w:rsid w:val="00D839FB"/>
    <w:rsid w:val="00D8413A"/>
    <w:rsid w:val="00D84658"/>
    <w:rsid w:val="00D849E1"/>
    <w:rsid w:val="00D84CF0"/>
    <w:rsid w:val="00D84EFD"/>
    <w:rsid w:val="00D852AD"/>
    <w:rsid w:val="00D855E8"/>
    <w:rsid w:val="00D85966"/>
    <w:rsid w:val="00D85BFB"/>
    <w:rsid w:val="00D85EED"/>
    <w:rsid w:val="00D8643B"/>
    <w:rsid w:val="00D865CD"/>
    <w:rsid w:val="00D870A9"/>
    <w:rsid w:val="00D872E0"/>
    <w:rsid w:val="00D874FF"/>
    <w:rsid w:val="00D87572"/>
    <w:rsid w:val="00D879EE"/>
    <w:rsid w:val="00D87AAE"/>
    <w:rsid w:val="00D87C23"/>
    <w:rsid w:val="00D90149"/>
    <w:rsid w:val="00D90AAA"/>
    <w:rsid w:val="00D90F4E"/>
    <w:rsid w:val="00D90FCD"/>
    <w:rsid w:val="00D91491"/>
    <w:rsid w:val="00D91511"/>
    <w:rsid w:val="00D9151C"/>
    <w:rsid w:val="00D91542"/>
    <w:rsid w:val="00D915EC"/>
    <w:rsid w:val="00D91990"/>
    <w:rsid w:val="00D91A22"/>
    <w:rsid w:val="00D9246D"/>
    <w:rsid w:val="00D92E19"/>
    <w:rsid w:val="00D92E89"/>
    <w:rsid w:val="00D9307F"/>
    <w:rsid w:val="00D9379A"/>
    <w:rsid w:val="00D938E3"/>
    <w:rsid w:val="00D93DFB"/>
    <w:rsid w:val="00D94342"/>
    <w:rsid w:val="00D94820"/>
    <w:rsid w:val="00D94881"/>
    <w:rsid w:val="00D94A76"/>
    <w:rsid w:val="00D94A8F"/>
    <w:rsid w:val="00D94D3C"/>
    <w:rsid w:val="00D94E30"/>
    <w:rsid w:val="00D95230"/>
    <w:rsid w:val="00D95397"/>
    <w:rsid w:val="00D9544F"/>
    <w:rsid w:val="00D9553F"/>
    <w:rsid w:val="00D95544"/>
    <w:rsid w:val="00D955F7"/>
    <w:rsid w:val="00D95650"/>
    <w:rsid w:val="00D95674"/>
    <w:rsid w:val="00D956F7"/>
    <w:rsid w:val="00D961F7"/>
    <w:rsid w:val="00D96AFE"/>
    <w:rsid w:val="00D96B12"/>
    <w:rsid w:val="00D97C67"/>
    <w:rsid w:val="00DA0066"/>
    <w:rsid w:val="00DA0716"/>
    <w:rsid w:val="00DA0874"/>
    <w:rsid w:val="00DA091E"/>
    <w:rsid w:val="00DA0C92"/>
    <w:rsid w:val="00DA1343"/>
    <w:rsid w:val="00DA14EF"/>
    <w:rsid w:val="00DA1BB3"/>
    <w:rsid w:val="00DA1E12"/>
    <w:rsid w:val="00DA1FD7"/>
    <w:rsid w:val="00DA2217"/>
    <w:rsid w:val="00DA2298"/>
    <w:rsid w:val="00DA29D9"/>
    <w:rsid w:val="00DA2D2B"/>
    <w:rsid w:val="00DA32B1"/>
    <w:rsid w:val="00DA3B2B"/>
    <w:rsid w:val="00DA4044"/>
    <w:rsid w:val="00DA4628"/>
    <w:rsid w:val="00DA4658"/>
    <w:rsid w:val="00DA479E"/>
    <w:rsid w:val="00DA4A13"/>
    <w:rsid w:val="00DA4C38"/>
    <w:rsid w:val="00DA4DEB"/>
    <w:rsid w:val="00DA4E6F"/>
    <w:rsid w:val="00DA5000"/>
    <w:rsid w:val="00DA5027"/>
    <w:rsid w:val="00DA50AA"/>
    <w:rsid w:val="00DA51D0"/>
    <w:rsid w:val="00DA5BAA"/>
    <w:rsid w:val="00DA6258"/>
    <w:rsid w:val="00DA6911"/>
    <w:rsid w:val="00DA7525"/>
    <w:rsid w:val="00DA77D9"/>
    <w:rsid w:val="00DA7A64"/>
    <w:rsid w:val="00DA7A8C"/>
    <w:rsid w:val="00DA7ACD"/>
    <w:rsid w:val="00DB0167"/>
    <w:rsid w:val="00DB0253"/>
    <w:rsid w:val="00DB0A0F"/>
    <w:rsid w:val="00DB0D5A"/>
    <w:rsid w:val="00DB10B1"/>
    <w:rsid w:val="00DB149F"/>
    <w:rsid w:val="00DB1A4B"/>
    <w:rsid w:val="00DB1BC2"/>
    <w:rsid w:val="00DB1BC5"/>
    <w:rsid w:val="00DB1D3D"/>
    <w:rsid w:val="00DB1D47"/>
    <w:rsid w:val="00DB1F17"/>
    <w:rsid w:val="00DB1F49"/>
    <w:rsid w:val="00DB1F7C"/>
    <w:rsid w:val="00DB20F8"/>
    <w:rsid w:val="00DB2350"/>
    <w:rsid w:val="00DB24E8"/>
    <w:rsid w:val="00DB2D44"/>
    <w:rsid w:val="00DB2F6C"/>
    <w:rsid w:val="00DB3328"/>
    <w:rsid w:val="00DB380D"/>
    <w:rsid w:val="00DB3D37"/>
    <w:rsid w:val="00DB3ED0"/>
    <w:rsid w:val="00DB403C"/>
    <w:rsid w:val="00DB430D"/>
    <w:rsid w:val="00DB444D"/>
    <w:rsid w:val="00DB4676"/>
    <w:rsid w:val="00DB49EE"/>
    <w:rsid w:val="00DB4DBD"/>
    <w:rsid w:val="00DB4FC3"/>
    <w:rsid w:val="00DB5E6F"/>
    <w:rsid w:val="00DB61C4"/>
    <w:rsid w:val="00DB620D"/>
    <w:rsid w:val="00DB62F1"/>
    <w:rsid w:val="00DB63FF"/>
    <w:rsid w:val="00DB6435"/>
    <w:rsid w:val="00DB6460"/>
    <w:rsid w:val="00DB6525"/>
    <w:rsid w:val="00DB696E"/>
    <w:rsid w:val="00DB6C3A"/>
    <w:rsid w:val="00DB7459"/>
    <w:rsid w:val="00DB749D"/>
    <w:rsid w:val="00DB7851"/>
    <w:rsid w:val="00DB7C29"/>
    <w:rsid w:val="00DC0A98"/>
    <w:rsid w:val="00DC0C22"/>
    <w:rsid w:val="00DC12C2"/>
    <w:rsid w:val="00DC12EB"/>
    <w:rsid w:val="00DC1799"/>
    <w:rsid w:val="00DC18B1"/>
    <w:rsid w:val="00DC1D97"/>
    <w:rsid w:val="00DC1E60"/>
    <w:rsid w:val="00DC1F72"/>
    <w:rsid w:val="00DC2021"/>
    <w:rsid w:val="00DC225F"/>
    <w:rsid w:val="00DC3379"/>
    <w:rsid w:val="00DC37DC"/>
    <w:rsid w:val="00DC3A1B"/>
    <w:rsid w:val="00DC400E"/>
    <w:rsid w:val="00DC4418"/>
    <w:rsid w:val="00DC506B"/>
    <w:rsid w:val="00DC597E"/>
    <w:rsid w:val="00DC5CBE"/>
    <w:rsid w:val="00DC60C5"/>
    <w:rsid w:val="00DC62D4"/>
    <w:rsid w:val="00DC68ED"/>
    <w:rsid w:val="00DC6A4B"/>
    <w:rsid w:val="00DC6ADD"/>
    <w:rsid w:val="00DC6CE4"/>
    <w:rsid w:val="00DC6E22"/>
    <w:rsid w:val="00DC6F09"/>
    <w:rsid w:val="00DC6FEF"/>
    <w:rsid w:val="00DC700F"/>
    <w:rsid w:val="00DC7328"/>
    <w:rsid w:val="00DC79C1"/>
    <w:rsid w:val="00DC7D15"/>
    <w:rsid w:val="00DD00CB"/>
    <w:rsid w:val="00DD01CA"/>
    <w:rsid w:val="00DD04E2"/>
    <w:rsid w:val="00DD06C5"/>
    <w:rsid w:val="00DD0755"/>
    <w:rsid w:val="00DD0B2D"/>
    <w:rsid w:val="00DD11A2"/>
    <w:rsid w:val="00DD2323"/>
    <w:rsid w:val="00DD28ED"/>
    <w:rsid w:val="00DD2A8C"/>
    <w:rsid w:val="00DD2E43"/>
    <w:rsid w:val="00DD2EB2"/>
    <w:rsid w:val="00DD2F06"/>
    <w:rsid w:val="00DD37DC"/>
    <w:rsid w:val="00DD3BC7"/>
    <w:rsid w:val="00DD3DDC"/>
    <w:rsid w:val="00DD3F2B"/>
    <w:rsid w:val="00DD41E0"/>
    <w:rsid w:val="00DD4387"/>
    <w:rsid w:val="00DD4883"/>
    <w:rsid w:val="00DD4AD8"/>
    <w:rsid w:val="00DD4B2C"/>
    <w:rsid w:val="00DD50D3"/>
    <w:rsid w:val="00DD51D7"/>
    <w:rsid w:val="00DD55E8"/>
    <w:rsid w:val="00DD5605"/>
    <w:rsid w:val="00DD589B"/>
    <w:rsid w:val="00DD58C1"/>
    <w:rsid w:val="00DD5BAF"/>
    <w:rsid w:val="00DD5DF1"/>
    <w:rsid w:val="00DD60FE"/>
    <w:rsid w:val="00DD6C72"/>
    <w:rsid w:val="00DD6D1E"/>
    <w:rsid w:val="00DD715C"/>
    <w:rsid w:val="00DD71AF"/>
    <w:rsid w:val="00DD7434"/>
    <w:rsid w:val="00DD74A5"/>
    <w:rsid w:val="00DD75FE"/>
    <w:rsid w:val="00DD7D23"/>
    <w:rsid w:val="00DE071A"/>
    <w:rsid w:val="00DE07F0"/>
    <w:rsid w:val="00DE0E5B"/>
    <w:rsid w:val="00DE0F1A"/>
    <w:rsid w:val="00DE2B09"/>
    <w:rsid w:val="00DE31A6"/>
    <w:rsid w:val="00DE38E9"/>
    <w:rsid w:val="00DE3A81"/>
    <w:rsid w:val="00DE4301"/>
    <w:rsid w:val="00DE4580"/>
    <w:rsid w:val="00DE4665"/>
    <w:rsid w:val="00DE48FD"/>
    <w:rsid w:val="00DE4934"/>
    <w:rsid w:val="00DE4DE5"/>
    <w:rsid w:val="00DE53DD"/>
    <w:rsid w:val="00DE61F5"/>
    <w:rsid w:val="00DE644C"/>
    <w:rsid w:val="00DE6600"/>
    <w:rsid w:val="00DE66BF"/>
    <w:rsid w:val="00DE6E27"/>
    <w:rsid w:val="00DE712E"/>
    <w:rsid w:val="00DE7465"/>
    <w:rsid w:val="00DE74AB"/>
    <w:rsid w:val="00DE74BC"/>
    <w:rsid w:val="00DE7621"/>
    <w:rsid w:val="00DE7834"/>
    <w:rsid w:val="00DE78BE"/>
    <w:rsid w:val="00DE7F31"/>
    <w:rsid w:val="00DF0378"/>
    <w:rsid w:val="00DF045A"/>
    <w:rsid w:val="00DF1136"/>
    <w:rsid w:val="00DF1530"/>
    <w:rsid w:val="00DF15D3"/>
    <w:rsid w:val="00DF1F62"/>
    <w:rsid w:val="00DF2335"/>
    <w:rsid w:val="00DF249E"/>
    <w:rsid w:val="00DF270B"/>
    <w:rsid w:val="00DF27FD"/>
    <w:rsid w:val="00DF2A17"/>
    <w:rsid w:val="00DF30EC"/>
    <w:rsid w:val="00DF349C"/>
    <w:rsid w:val="00DF35E2"/>
    <w:rsid w:val="00DF37C1"/>
    <w:rsid w:val="00DF3C47"/>
    <w:rsid w:val="00DF3D23"/>
    <w:rsid w:val="00DF433B"/>
    <w:rsid w:val="00DF4404"/>
    <w:rsid w:val="00DF469C"/>
    <w:rsid w:val="00DF4A9D"/>
    <w:rsid w:val="00DF4BCF"/>
    <w:rsid w:val="00DF4E2F"/>
    <w:rsid w:val="00DF4F5D"/>
    <w:rsid w:val="00DF5064"/>
    <w:rsid w:val="00DF5189"/>
    <w:rsid w:val="00DF5387"/>
    <w:rsid w:val="00DF53A0"/>
    <w:rsid w:val="00DF53F2"/>
    <w:rsid w:val="00DF55A2"/>
    <w:rsid w:val="00DF59F4"/>
    <w:rsid w:val="00DF5B77"/>
    <w:rsid w:val="00DF682D"/>
    <w:rsid w:val="00DF6B57"/>
    <w:rsid w:val="00DF7AE0"/>
    <w:rsid w:val="00DF7C75"/>
    <w:rsid w:val="00DF7E4D"/>
    <w:rsid w:val="00E003F4"/>
    <w:rsid w:val="00E00461"/>
    <w:rsid w:val="00E00551"/>
    <w:rsid w:val="00E007B2"/>
    <w:rsid w:val="00E00B89"/>
    <w:rsid w:val="00E0119B"/>
    <w:rsid w:val="00E0138E"/>
    <w:rsid w:val="00E01424"/>
    <w:rsid w:val="00E015A4"/>
    <w:rsid w:val="00E0164D"/>
    <w:rsid w:val="00E020E8"/>
    <w:rsid w:val="00E0262B"/>
    <w:rsid w:val="00E026BC"/>
    <w:rsid w:val="00E02A03"/>
    <w:rsid w:val="00E03185"/>
    <w:rsid w:val="00E033E2"/>
    <w:rsid w:val="00E0357E"/>
    <w:rsid w:val="00E038FB"/>
    <w:rsid w:val="00E03A37"/>
    <w:rsid w:val="00E03B31"/>
    <w:rsid w:val="00E04964"/>
    <w:rsid w:val="00E04A8E"/>
    <w:rsid w:val="00E04D78"/>
    <w:rsid w:val="00E04F75"/>
    <w:rsid w:val="00E05158"/>
    <w:rsid w:val="00E05857"/>
    <w:rsid w:val="00E058B7"/>
    <w:rsid w:val="00E05C44"/>
    <w:rsid w:val="00E05DF3"/>
    <w:rsid w:val="00E05F44"/>
    <w:rsid w:val="00E05FE2"/>
    <w:rsid w:val="00E06A7B"/>
    <w:rsid w:val="00E06C87"/>
    <w:rsid w:val="00E0718B"/>
    <w:rsid w:val="00E07C93"/>
    <w:rsid w:val="00E07E31"/>
    <w:rsid w:val="00E10C16"/>
    <w:rsid w:val="00E10EBE"/>
    <w:rsid w:val="00E110EF"/>
    <w:rsid w:val="00E11373"/>
    <w:rsid w:val="00E116D2"/>
    <w:rsid w:val="00E116F6"/>
    <w:rsid w:val="00E11833"/>
    <w:rsid w:val="00E11B0F"/>
    <w:rsid w:val="00E11E8B"/>
    <w:rsid w:val="00E12151"/>
    <w:rsid w:val="00E12294"/>
    <w:rsid w:val="00E12354"/>
    <w:rsid w:val="00E12B60"/>
    <w:rsid w:val="00E12D0F"/>
    <w:rsid w:val="00E12D7A"/>
    <w:rsid w:val="00E131E4"/>
    <w:rsid w:val="00E13293"/>
    <w:rsid w:val="00E13565"/>
    <w:rsid w:val="00E13607"/>
    <w:rsid w:val="00E136E9"/>
    <w:rsid w:val="00E137B7"/>
    <w:rsid w:val="00E137DA"/>
    <w:rsid w:val="00E13954"/>
    <w:rsid w:val="00E13990"/>
    <w:rsid w:val="00E13AA6"/>
    <w:rsid w:val="00E13B51"/>
    <w:rsid w:val="00E13F3D"/>
    <w:rsid w:val="00E1411A"/>
    <w:rsid w:val="00E14422"/>
    <w:rsid w:val="00E1443B"/>
    <w:rsid w:val="00E146D8"/>
    <w:rsid w:val="00E14796"/>
    <w:rsid w:val="00E147F1"/>
    <w:rsid w:val="00E14906"/>
    <w:rsid w:val="00E14D0D"/>
    <w:rsid w:val="00E15107"/>
    <w:rsid w:val="00E152FE"/>
    <w:rsid w:val="00E15485"/>
    <w:rsid w:val="00E155E5"/>
    <w:rsid w:val="00E1599A"/>
    <w:rsid w:val="00E15C7B"/>
    <w:rsid w:val="00E15F58"/>
    <w:rsid w:val="00E16501"/>
    <w:rsid w:val="00E168C7"/>
    <w:rsid w:val="00E168F3"/>
    <w:rsid w:val="00E174A7"/>
    <w:rsid w:val="00E174F4"/>
    <w:rsid w:val="00E17726"/>
    <w:rsid w:val="00E17BD8"/>
    <w:rsid w:val="00E17D6C"/>
    <w:rsid w:val="00E20012"/>
    <w:rsid w:val="00E20067"/>
    <w:rsid w:val="00E206F0"/>
    <w:rsid w:val="00E20A83"/>
    <w:rsid w:val="00E20B6E"/>
    <w:rsid w:val="00E2119C"/>
    <w:rsid w:val="00E211F6"/>
    <w:rsid w:val="00E2158E"/>
    <w:rsid w:val="00E215EC"/>
    <w:rsid w:val="00E216F2"/>
    <w:rsid w:val="00E2251E"/>
    <w:rsid w:val="00E22630"/>
    <w:rsid w:val="00E231FE"/>
    <w:rsid w:val="00E2328F"/>
    <w:rsid w:val="00E23314"/>
    <w:rsid w:val="00E23608"/>
    <w:rsid w:val="00E2390C"/>
    <w:rsid w:val="00E23AAD"/>
    <w:rsid w:val="00E23B01"/>
    <w:rsid w:val="00E246F1"/>
    <w:rsid w:val="00E24723"/>
    <w:rsid w:val="00E24935"/>
    <w:rsid w:val="00E254A7"/>
    <w:rsid w:val="00E2599F"/>
    <w:rsid w:val="00E25AA7"/>
    <w:rsid w:val="00E2608F"/>
    <w:rsid w:val="00E2689D"/>
    <w:rsid w:val="00E26F47"/>
    <w:rsid w:val="00E27000"/>
    <w:rsid w:val="00E277F1"/>
    <w:rsid w:val="00E278B5"/>
    <w:rsid w:val="00E278FD"/>
    <w:rsid w:val="00E27E2F"/>
    <w:rsid w:val="00E30147"/>
    <w:rsid w:val="00E304DE"/>
    <w:rsid w:val="00E31645"/>
    <w:rsid w:val="00E31756"/>
    <w:rsid w:val="00E318EE"/>
    <w:rsid w:val="00E31D22"/>
    <w:rsid w:val="00E3258F"/>
    <w:rsid w:val="00E32ABF"/>
    <w:rsid w:val="00E32B58"/>
    <w:rsid w:val="00E32C8B"/>
    <w:rsid w:val="00E32D66"/>
    <w:rsid w:val="00E331BB"/>
    <w:rsid w:val="00E335B2"/>
    <w:rsid w:val="00E34072"/>
    <w:rsid w:val="00E34859"/>
    <w:rsid w:val="00E350EF"/>
    <w:rsid w:val="00E356BC"/>
    <w:rsid w:val="00E358D2"/>
    <w:rsid w:val="00E35DE2"/>
    <w:rsid w:val="00E36104"/>
    <w:rsid w:val="00E3642A"/>
    <w:rsid w:val="00E367D0"/>
    <w:rsid w:val="00E36A11"/>
    <w:rsid w:val="00E36C4A"/>
    <w:rsid w:val="00E36DEB"/>
    <w:rsid w:val="00E3705C"/>
    <w:rsid w:val="00E3723B"/>
    <w:rsid w:val="00E378E6"/>
    <w:rsid w:val="00E401C4"/>
    <w:rsid w:val="00E4023F"/>
    <w:rsid w:val="00E404D6"/>
    <w:rsid w:val="00E41686"/>
    <w:rsid w:val="00E4171E"/>
    <w:rsid w:val="00E41851"/>
    <w:rsid w:val="00E41863"/>
    <w:rsid w:val="00E419D4"/>
    <w:rsid w:val="00E41D41"/>
    <w:rsid w:val="00E4209B"/>
    <w:rsid w:val="00E4213B"/>
    <w:rsid w:val="00E425A9"/>
    <w:rsid w:val="00E426CC"/>
    <w:rsid w:val="00E42713"/>
    <w:rsid w:val="00E4289F"/>
    <w:rsid w:val="00E42A5F"/>
    <w:rsid w:val="00E42C97"/>
    <w:rsid w:val="00E42CD0"/>
    <w:rsid w:val="00E42E04"/>
    <w:rsid w:val="00E430B1"/>
    <w:rsid w:val="00E43B87"/>
    <w:rsid w:val="00E43E6A"/>
    <w:rsid w:val="00E442B8"/>
    <w:rsid w:val="00E4461E"/>
    <w:rsid w:val="00E447A4"/>
    <w:rsid w:val="00E44A85"/>
    <w:rsid w:val="00E44AB6"/>
    <w:rsid w:val="00E4503F"/>
    <w:rsid w:val="00E45304"/>
    <w:rsid w:val="00E4592D"/>
    <w:rsid w:val="00E45C4A"/>
    <w:rsid w:val="00E45ED5"/>
    <w:rsid w:val="00E460C6"/>
    <w:rsid w:val="00E460FE"/>
    <w:rsid w:val="00E4669D"/>
    <w:rsid w:val="00E468CA"/>
    <w:rsid w:val="00E47351"/>
    <w:rsid w:val="00E47AD1"/>
    <w:rsid w:val="00E47E71"/>
    <w:rsid w:val="00E504FB"/>
    <w:rsid w:val="00E50E04"/>
    <w:rsid w:val="00E50F9D"/>
    <w:rsid w:val="00E51373"/>
    <w:rsid w:val="00E51671"/>
    <w:rsid w:val="00E516A8"/>
    <w:rsid w:val="00E51D74"/>
    <w:rsid w:val="00E5203F"/>
    <w:rsid w:val="00E520B6"/>
    <w:rsid w:val="00E52599"/>
    <w:rsid w:val="00E52720"/>
    <w:rsid w:val="00E52796"/>
    <w:rsid w:val="00E52B22"/>
    <w:rsid w:val="00E5312F"/>
    <w:rsid w:val="00E53150"/>
    <w:rsid w:val="00E53902"/>
    <w:rsid w:val="00E5392D"/>
    <w:rsid w:val="00E53EE0"/>
    <w:rsid w:val="00E54093"/>
    <w:rsid w:val="00E545C7"/>
    <w:rsid w:val="00E5463F"/>
    <w:rsid w:val="00E548BA"/>
    <w:rsid w:val="00E54ED4"/>
    <w:rsid w:val="00E556C7"/>
    <w:rsid w:val="00E55862"/>
    <w:rsid w:val="00E55B1D"/>
    <w:rsid w:val="00E56581"/>
    <w:rsid w:val="00E56909"/>
    <w:rsid w:val="00E56F6E"/>
    <w:rsid w:val="00E56FFE"/>
    <w:rsid w:val="00E5739B"/>
    <w:rsid w:val="00E57B83"/>
    <w:rsid w:val="00E57D2B"/>
    <w:rsid w:val="00E60205"/>
    <w:rsid w:val="00E6044A"/>
    <w:rsid w:val="00E60624"/>
    <w:rsid w:val="00E60945"/>
    <w:rsid w:val="00E6104B"/>
    <w:rsid w:val="00E618EA"/>
    <w:rsid w:val="00E61B0B"/>
    <w:rsid w:val="00E61C30"/>
    <w:rsid w:val="00E61CA2"/>
    <w:rsid w:val="00E61D24"/>
    <w:rsid w:val="00E61D53"/>
    <w:rsid w:val="00E627C1"/>
    <w:rsid w:val="00E633DA"/>
    <w:rsid w:val="00E635F6"/>
    <w:rsid w:val="00E63871"/>
    <w:rsid w:val="00E6389F"/>
    <w:rsid w:val="00E63BE7"/>
    <w:rsid w:val="00E63E01"/>
    <w:rsid w:val="00E642E2"/>
    <w:rsid w:val="00E645F4"/>
    <w:rsid w:val="00E6465E"/>
    <w:rsid w:val="00E64837"/>
    <w:rsid w:val="00E64AD2"/>
    <w:rsid w:val="00E64D17"/>
    <w:rsid w:val="00E6502D"/>
    <w:rsid w:val="00E6508B"/>
    <w:rsid w:val="00E652B0"/>
    <w:rsid w:val="00E6532A"/>
    <w:rsid w:val="00E65A23"/>
    <w:rsid w:val="00E65C27"/>
    <w:rsid w:val="00E66388"/>
    <w:rsid w:val="00E67901"/>
    <w:rsid w:val="00E67BE0"/>
    <w:rsid w:val="00E67CD2"/>
    <w:rsid w:val="00E67F41"/>
    <w:rsid w:val="00E701F1"/>
    <w:rsid w:val="00E708C2"/>
    <w:rsid w:val="00E71241"/>
    <w:rsid w:val="00E7126D"/>
    <w:rsid w:val="00E72790"/>
    <w:rsid w:val="00E729D3"/>
    <w:rsid w:val="00E72DC1"/>
    <w:rsid w:val="00E730EA"/>
    <w:rsid w:val="00E735AE"/>
    <w:rsid w:val="00E7375A"/>
    <w:rsid w:val="00E73836"/>
    <w:rsid w:val="00E7387D"/>
    <w:rsid w:val="00E7399A"/>
    <w:rsid w:val="00E73BFE"/>
    <w:rsid w:val="00E74EE8"/>
    <w:rsid w:val="00E74F1C"/>
    <w:rsid w:val="00E74F73"/>
    <w:rsid w:val="00E756FD"/>
    <w:rsid w:val="00E75836"/>
    <w:rsid w:val="00E75915"/>
    <w:rsid w:val="00E7596B"/>
    <w:rsid w:val="00E75F66"/>
    <w:rsid w:val="00E762BB"/>
    <w:rsid w:val="00E76AA0"/>
    <w:rsid w:val="00E770B5"/>
    <w:rsid w:val="00E77A87"/>
    <w:rsid w:val="00E77AFF"/>
    <w:rsid w:val="00E77B48"/>
    <w:rsid w:val="00E77C66"/>
    <w:rsid w:val="00E77E9A"/>
    <w:rsid w:val="00E8011D"/>
    <w:rsid w:val="00E80A16"/>
    <w:rsid w:val="00E80CC7"/>
    <w:rsid w:val="00E8110E"/>
    <w:rsid w:val="00E8115A"/>
    <w:rsid w:val="00E8142C"/>
    <w:rsid w:val="00E81658"/>
    <w:rsid w:val="00E8175F"/>
    <w:rsid w:val="00E81C11"/>
    <w:rsid w:val="00E82115"/>
    <w:rsid w:val="00E8253C"/>
    <w:rsid w:val="00E828BE"/>
    <w:rsid w:val="00E82D88"/>
    <w:rsid w:val="00E82E72"/>
    <w:rsid w:val="00E82F17"/>
    <w:rsid w:val="00E8323E"/>
    <w:rsid w:val="00E8334E"/>
    <w:rsid w:val="00E836F3"/>
    <w:rsid w:val="00E839E3"/>
    <w:rsid w:val="00E83C0F"/>
    <w:rsid w:val="00E83CD3"/>
    <w:rsid w:val="00E83F40"/>
    <w:rsid w:val="00E84CDE"/>
    <w:rsid w:val="00E84D04"/>
    <w:rsid w:val="00E85291"/>
    <w:rsid w:val="00E8547A"/>
    <w:rsid w:val="00E8565F"/>
    <w:rsid w:val="00E85676"/>
    <w:rsid w:val="00E857B1"/>
    <w:rsid w:val="00E85CFC"/>
    <w:rsid w:val="00E85E84"/>
    <w:rsid w:val="00E86513"/>
    <w:rsid w:val="00E86800"/>
    <w:rsid w:val="00E86AD3"/>
    <w:rsid w:val="00E86F91"/>
    <w:rsid w:val="00E8791C"/>
    <w:rsid w:val="00E9040B"/>
    <w:rsid w:val="00E9042A"/>
    <w:rsid w:val="00E9052B"/>
    <w:rsid w:val="00E90851"/>
    <w:rsid w:val="00E908FC"/>
    <w:rsid w:val="00E90AEC"/>
    <w:rsid w:val="00E90B0F"/>
    <w:rsid w:val="00E91607"/>
    <w:rsid w:val="00E91BB2"/>
    <w:rsid w:val="00E91F08"/>
    <w:rsid w:val="00E92464"/>
    <w:rsid w:val="00E929A5"/>
    <w:rsid w:val="00E92B34"/>
    <w:rsid w:val="00E92B9E"/>
    <w:rsid w:val="00E92EB4"/>
    <w:rsid w:val="00E933B9"/>
    <w:rsid w:val="00E93725"/>
    <w:rsid w:val="00E94656"/>
    <w:rsid w:val="00E94BB3"/>
    <w:rsid w:val="00E94CCC"/>
    <w:rsid w:val="00E952C0"/>
    <w:rsid w:val="00E956A5"/>
    <w:rsid w:val="00E95721"/>
    <w:rsid w:val="00E958E9"/>
    <w:rsid w:val="00E95A4E"/>
    <w:rsid w:val="00E95B54"/>
    <w:rsid w:val="00E95D43"/>
    <w:rsid w:val="00E95DEB"/>
    <w:rsid w:val="00E9619B"/>
    <w:rsid w:val="00E96ED0"/>
    <w:rsid w:val="00E96FF2"/>
    <w:rsid w:val="00E9715D"/>
    <w:rsid w:val="00E97246"/>
    <w:rsid w:val="00E9777F"/>
    <w:rsid w:val="00E979F8"/>
    <w:rsid w:val="00E97B56"/>
    <w:rsid w:val="00E97F24"/>
    <w:rsid w:val="00EA013A"/>
    <w:rsid w:val="00EA01ED"/>
    <w:rsid w:val="00EA0508"/>
    <w:rsid w:val="00EA0784"/>
    <w:rsid w:val="00EA0A3E"/>
    <w:rsid w:val="00EA128C"/>
    <w:rsid w:val="00EA140D"/>
    <w:rsid w:val="00EA143A"/>
    <w:rsid w:val="00EA1509"/>
    <w:rsid w:val="00EA180F"/>
    <w:rsid w:val="00EA187D"/>
    <w:rsid w:val="00EA2543"/>
    <w:rsid w:val="00EA2BA6"/>
    <w:rsid w:val="00EA2E7D"/>
    <w:rsid w:val="00EA35CF"/>
    <w:rsid w:val="00EA35E4"/>
    <w:rsid w:val="00EA39AD"/>
    <w:rsid w:val="00EA3C44"/>
    <w:rsid w:val="00EA3FFC"/>
    <w:rsid w:val="00EA46B1"/>
    <w:rsid w:val="00EA4747"/>
    <w:rsid w:val="00EA4C9C"/>
    <w:rsid w:val="00EA4D08"/>
    <w:rsid w:val="00EA5351"/>
    <w:rsid w:val="00EA5AC5"/>
    <w:rsid w:val="00EA6021"/>
    <w:rsid w:val="00EA6030"/>
    <w:rsid w:val="00EA6035"/>
    <w:rsid w:val="00EA6BEC"/>
    <w:rsid w:val="00EA6C64"/>
    <w:rsid w:val="00EA704E"/>
    <w:rsid w:val="00EA767F"/>
    <w:rsid w:val="00EA78E0"/>
    <w:rsid w:val="00EA791E"/>
    <w:rsid w:val="00EA795F"/>
    <w:rsid w:val="00EB0114"/>
    <w:rsid w:val="00EB0889"/>
    <w:rsid w:val="00EB090E"/>
    <w:rsid w:val="00EB09C8"/>
    <w:rsid w:val="00EB0B88"/>
    <w:rsid w:val="00EB0E2C"/>
    <w:rsid w:val="00EB1802"/>
    <w:rsid w:val="00EB187B"/>
    <w:rsid w:val="00EB1BA4"/>
    <w:rsid w:val="00EB1EA2"/>
    <w:rsid w:val="00EB1EED"/>
    <w:rsid w:val="00EB2341"/>
    <w:rsid w:val="00EB2CBF"/>
    <w:rsid w:val="00EB2F07"/>
    <w:rsid w:val="00EB3124"/>
    <w:rsid w:val="00EB3179"/>
    <w:rsid w:val="00EB33DB"/>
    <w:rsid w:val="00EB33FE"/>
    <w:rsid w:val="00EB399E"/>
    <w:rsid w:val="00EB3D87"/>
    <w:rsid w:val="00EB3EAB"/>
    <w:rsid w:val="00EB42C3"/>
    <w:rsid w:val="00EB4936"/>
    <w:rsid w:val="00EB4AC1"/>
    <w:rsid w:val="00EB4B88"/>
    <w:rsid w:val="00EB4E33"/>
    <w:rsid w:val="00EB501E"/>
    <w:rsid w:val="00EB50A5"/>
    <w:rsid w:val="00EB5263"/>
    <w:rsid w:val="00EB5453"/>
    <w:rsid w:val="00EB613E"/>
    <w:rsid w:val="00EB6153"/>
    <w:rsid w:val="00EB695A"/>
    <w:rsid w:val="00EB6C63"/>
    <w:rsid w:val="00EB714F"/>
    <w:rsid w:val="00EB7828"/>
    <w:rsid w:val="00EB7C01"/>
    <w:rsid w:val="00EC0941"/>
    <w:rsid w:val="00EC0E02"/>
    <w:rsid w:val="00EC13B4"/>
    <w:rsid w:val="00EC15A2"/>
    <w:rsid w:val="00EC16D9"/>
    <w:rsid w:val="00EC1B2F"/>
    <w:rsid w:val="00EC1C98"/>
    <w:rsid w:val="00EC1DEC"/>
    <w:rsid w:val="00EC1E8F"/>
    <w:rsid w:val="00EC1F77"/>
    <w:rsid w:val="00EC227E"/>
    <w:rsid w:val="00EC2823"/>
    <w:rsid w:val="00EC2A18"/>
    <w:rsid w:val="00EC2BB2"/>
    <w:rsid w:val="00EC3410"/>
    <w:rsid w:val="00EC371E"/>
    <w:rsid w:val="00EC3726"/>
    <w:rsid w:val="00EC38B9"/>
    <w:rsid w:val="00EC3A38"/>
    <w:rsid w:val="00EC3B96"/>
    <w:rsid w:val="00EC3D56"/>
    <w:rsid w:val="00EC3D7A"/>
    <w:rsid w:val="00EC43E7"/>
    <w:rsid w:val="00EC4A56"/>
    <w:rsid w:val="00EC4BC5"/>
    <w:rsid w:val="00EC5468"/>
    <w:rsid w:val="00EC5781"/>
    <w:rsid w:val="00EC594A"/>
    <w:rsid w:val="00EC5B16"/>
    <w:rsid w:val="00EC5BE9"/>
    <w:rsid w:val="00EC5C02"/>
    <w:rsid w:val="00EC5D60"/>
    <w:rsid w:val="00EC665B"/>
    <w:rsid w:val="00EC6696"/>
    <w:rsid w:val="00EC6727"/>
    <w:rsid w:val="00EC67F1"/>
    <w:rsid w:val="00EC6C3E"/>
    <w:rsid w:val="00EC6F02"/>
    <w:rsid w:val="00EC78FD"/>
    <w:rsid w:val="00ED00FE"/>
    <w:rsid w:val="00ED03AD"/>
    <w:rsid w:val="00ED04DB"/>
    <w:rsid w:val="00ED1459"/>
    <w:rsid w:val="00ED1507"/>
    <w:rsid w:val="00ED1AA1"/>
    <w:rsid w:val="00ED1CBE"/>
    <w:rsid w:val="00ED1D5D"/>
    <w:rsid w:val="00ED1E11"/>
    <w:rsid w:val="00ED22C6"/>
    <w:rsid w:val="00ED22FE"/>
    <w:rsid w:val="00ED278D"/>
    <w:rsid w:val="00ED30BD"/>
    <w:rsid w:val="00ED3C04"/>
    <w:rsid w:val="00ED3EC0"/>
    <w:rsid w:val="00ED43F9"/>
    <w:rsid w:val="00ED494E"/>
    <w:rsid w:val="00ED4F92"/>
    <w:rsid w:val="00ED5345"/>
    <w:rsid w:val="00ED56ED"/>
    <w:rsid w:val="00ED632B"/>
    <w:rsid w:val="00ED6535"/>
    <w:rsid w:val="00ED657C"/>
    <w:rsid w:val="00ED6751"/>
    <w:rsid w:val="00ED69FB"/>
    <w:rsid w:val="00ED6A81"/>
    <w:rsid w:val="00ED6B41"/>
    <w:rsid w:val="00ED6BFA"/>
    <w:rsid w:val="00ED76A9"/>
    <w:rsid w:val="00ED76F6"/>
    <w:rsid w:val="00ED788E"/>
    <w:rsid w:val="00ED7E2C"/>
    <w:rsid w:val="00EE0084"/>
    <w:rsid w:val="00EE05BF"/>
    <w:rsid w:val="00EE05C7"/>
    <w:rsid w:val="00EE080B"/>
    <w:rsid w:val="00EE110A"/>
    <w:rsid w:val="00EE12BA"/>
    <w:rsid w:val="00EE1ABE"/>
    <w:rsid w:val="00EE1B10"/>
    <w:rsid w:val="00EE1E6C"/>
    <w:rsid w:val="00EE1FE3"/>
    <w:rsid w:val="00EE2470"/>
    <w:rsid w:val="00EE25D5"/>
    <w:rsid w:val="00EE263B"/>
    <w:rsid w:val="00EE26C1"/>
    <w:rsid w:val="00EE27D5"/>
    <w:rsid w:val="00EE2B76"/>
    <w:rsid w:val="00EE2C89"/>
    <w:rsid w:val="00EE2F22"/>
    <w:rsid w:val="00EE3147"/>
    <w:rsid w:val="00EE3AC9"/>
    <w:rsid w:val="00EE3E13"/>
    <w:rsid w:val="00EE4120"/>
    <w:rsid w:val="00EE43E0"/>
    <w:rsid w:val="00EE4806"/>
    <w:rsid w:val="00EE4C6F"/>
    <w:rsid w:val="00EE4DEF"/>
    <w:rsid w:val="00EE5326"/>
    <w:rsid w:val="00EE5734"/>
    <w:rsid w:val="00EE61DF"/>
    <w:rsid w:val="00EE6B31"/>
    <w:rsid w:val="00EE6B42"/>
    <w:rsid w:val="00EE6D5A"/>
    <w:rsid w:val="00EE7171"/>
    <w:rsid w:val="00EE751F"/>
    <w:rsid w:val="00EE7FBC"/>
    <w:rsid w:val="00EF004F"/>
    <w:rsid w:val="00EF06A3"/>
    <w:rsid w:val="00EF0AEC"/>
    <w:rsid w:val="00EF10D1"/>
    <w:rsid w:val="00EF1289"/>
    <w:rsid w:val="00EF12FA"/>
    <w:rsid w:val="00EF1476"/>
    <w:rsid w:val="00EF14BD"/>
    <w:rsid w:val="00EF14E7"/>
    <w:rsid w:val="00EF1518"/>
    <w:rsid w:val="00EF1519"/>
    <w:rsid w:val="00EF1643"/>
    <w:rsid w:val="00EF1782"/>
    <w:rsid w:val="00EF2268"/>
    <w:rsid w:val="00EF261C"/>
    <w:rsid w:val="00EF27C2"/>
    <w:rsid w:val="00EF288F"/>
    <w:rsid w:val="00EF2F0D"/>
    <w:rsid w:val="00EF31E8"/>
    <w:rsid w:val="00EF331C"/>
    <w:rsid w:val="00EF3549"/>
    <w:rsid w:val="00EF3930"/>
    <w:rsid w:val="00EF3A6F"/>
    <w:rsid w:val="00EF3C35"/>
    <w:rsid w:val="00EF3EEA"/>
    <w:rsid w:val="00EF4416"/>
    <w:rsid w:val="00EF4B9C"/>
    <w:rsid w:val="00EF4C1D"/>
    <w:rsid w:val="00EF52DB"/>
    <w:rsid w:val="00EF57D8"/>
    <w:rsid w:val="00EF5BB1"/>
    <w:rsid w:val="00EF5BDE"/>
    <w:rsid w:val="00EF5C4D"/>
    <w:rsid w:val="00EF5DA4"/>
    <w:rsid w:val="00EF66D7"/>
    <w:rsid w:val="00EF6A32"/>
    <w:rsid w:val="00EF6FA3"/>
    <w:rsid w:val="00EF6FCB"/>
    <w:rsid w:val="00EF701A"/>
    <w:rsid w:val="00EF70ED"/>
    <w:rsid w:val="00EF744D"/>
    <w:rsid w:val="00EF7DE8"/>
    <w:rsid w:val="00F0055E"/>
    <w:rsid w:val="00F0060B"/>
    <w:rsid w:val="00F006D0"/>
    <w:rsid w:val="00F00836"/>
    <w:rsid w:val="00F0098A"/>
    <w:rsid w:val="00F00A2D"/>
    <w:rsid w:val="00F00F21"/>
    <w:rsid w:val="00F014F2"/>
    <w:rsid w:val="00F01678"/>
    <w:rsid w:val="00F016B8"/>
    <w:rsid w:val="00F01869"/>
    <w:rsid w:val="00F01E1F"/>
    <w:rsid w:val="00F01F1F"/>
    <w:rsid w:val="00F02247"/>
    <w:rsid w:val="00F022BE"/>
    <w:rsid w:val="00F036F6"/>
    <w:rsid w:val="00F03979"/>
    <w:rsid w:val="00F03CF5"/>
    <w:rsid w:val="00F03E93"/>
    <w:rsid w:val="00F04050"/>
    <w:rsid w:val="00F044DF"/>
    <w:rsid w:val="00F045A7"/>
    <w:rsid w:val="00F04D1A"/>
    <w:rsid w:val="00F04D60"/>
    <w:rsid w:val="00F05568"/>
    <w:rsid w:val="00F0581B"/>
    <w:rsid w:val="00F05AB5"/>
    <w:rsid w:val="00F062FF"/>
    <w:rsid w:val="00F0680F"/>
    <w:rsid w:val="00F06CFA"/>
    <w:rsid w:val="00F071A0"/>
    <w:rsid w:val="00F102FE"/>
    <w:rsid w:val="00F10861"/>
    <w:rsid w:val="00F10909"/>
    <w:rsid w:val="00F11005"/>
    <w:rsid w:val="00F11366"/>
    <w:rsid w:val="00F11624"/>
    <w:rsid w:val="00F117FC"/>
    <w:rsid w:val="00F11BBB"/>
    <w:rsid w:val="00F11F38"/>
    <w:rsid w:val="00F1214A"/>
    <w:rsid w:val="00F1219A"/>
    <w:rsid w:val="00F1256C"/>
    <w:rsid w:val="00F12795"/>
    <w:rsid w:val="00F12ABA"/>
    <w:rsid w:val="00F12ADB"/>
    <w:rsid w:val="00F12B47"/>
    <w:rsid w:val="00F12E17"/>
    <w:rsid w:val="00F1320F"/>
    <w:rsid w:val="00F13217"/>
    <w:rsid w:val="00F13238"/>
    <w:rsid w:val="00F13D2C"/>
    <w:rsid w:val="00F13DE0"/>
    <w:rsid w:val="00F140CA"/>
    <w:rsid w:val="00F14765"/>
    <w:rsid w:val="00F14C81"/>
    <w:rsid w:val="00F14EA3"/>
    <w:rsid w:val="00F15246"/>
    <w:rsid w:val="00F15430"/>
    <w:rsid w:val="00F156B4"/>
    <w:rsid w:val="00F15949"/>
    <w:rsid w:val="00F15B4C"/>
    <w:rsid w:val="00F162F9"/>
    <w:rsid w:val="00F167C6"/>
    <w:rsid w:val="00F16A8E"/>
    <w:rsid w:val="00F1714D"/>
    <w:rsid w:val="00F17504"/>
    <w:rsid w:val="00F178E4"/>
    <w:rsid w:val="00F17A22"/>
    <w:rsid w:val="00F17C31"/>
    <w:rsid w:val="00F17C8D"/>
    <w:rsid w:val="00F17DF3"/>
    <w:rsid w:val="00F17E74"/>
    <w:rsid w:val="00F202B6"/>
    <w:rsid w:val="00F202EE"/>
    <w:rsid w:val="00F2075C"/>
    <w:rsid w:val="00F20980"/>
    <w:rsid w:val="00F20C6E"/>
    <w:rsid w:val="00F21198"/>
    <w:rsid w:val="00F21412"/>
    <w:rsid w:val="00F21668"/>
    <w:rsid w:val="00F218AD"/>
    <w:rsid w:val="00F21937"/>
    <w:rsid w:val="00F2209B"/>
    <w:rsid w:val="00F223C0"/>
    <w:rsid w:val="00F223DA"/>
    <w:rsid w:val="00F226AE"/>
    <w:rsid w:val="00F22C5C"/>
    <w:rsid w:val="00F22F82"/>
    <w:rsid w:val="00F22FCA"/>
    <w:rsid w:val="00F2349B"/>
    <w:rsid w:val="00F236D5"/>
    <w:rsid w:val="00F236F1"/>
    <w:rsid w:val="00F23E21"/>
    <w:rsid w:val="00F244F1"/>
    <w:rsid w:val="00F24726"/>
    <w:rsid w:val="00F2478B"/>
    <w:rsid w:val="00F247B4"/>
    <w:rsid w:val="00F24A9F"/>
    <w:rsid w:val="00F24CFF"/>
    <w:rsid w:val="00F24E7A"/>
    <w:rsid w:val="00F25095"/>
    <w:rsid w:val="00F250D5"/>
    <w:rsid w:val="00F254C2"/>
    <w:rsid w:val="00F25634"/>
    <w:rsid w:val="00F25CE6"/>
    <w:rsid w:val="00F262A8"/>
    <w:rsid w:val="00F262A9"/>
    <w:rsid w:val="00F269BE"/>
    <w:rsid w:val="00F26A2E"/>
    <w:rsid w:val="00F26FB3"/>
    <w:rsid w:val="00F27052"/>
    <w:rsid w:val="00F2722B"/>
    <w:rsid w:val="00F27419"/>
    <w:rsid w:val="00F27990"/>
    <w:rsid w:val="00F30143"/>
    <w:rsid w:val="00F304CE"/>
    <w:rsid w:val="00F30858"/>
    <w:rsid w:val="00F30EA3"/>
    <w:rsid w:val="00F31128"/>
    <w:rsid w:val="00F31434"/>
    <w:rsid w:val="00F316D8"/>
    <w:rsid w:val="00F3176E"/>
    <w:rsid w:val="00F324B1"/>
    <w:rsid w:val="00F32CDA"/>
    <w:rsid w:val="00F334FE"/>
    <w:rsid w:val="00F335D3"/>
    <w:rsid w:val="00F3483C"/>
    <w:rsid w:val="00F34AAC"/>
    <w:rsid w:val="00F34C42"/>
    <w:rsid w:val="00F354CC"/>
    <w:rsid w:val="00F35628"/>
    <w:rsid w:val="00F35B18"/>
    <w:rsid w:val="00F360B3"/>
    <w:rsid w:val="00F36220"/>
    <w:rsid w:val="00F3649A"/>
    <w:rsid w:val="00F36608"/>
    <w:rsid w:val="00F36623"/>
    <w:rsid w:val="00F36D90"/>
    <w:rsid w:val="00F36FDB"/>
    <w:rsid w:val="00F370CC"/>
    <w:rsid w:val="00F37184"/>
    <w:rsid w:val="00F37DB6"/>
    <w:rsid w:val="00F4022B"/>
    <w:rsid w:val="00F41888"/>
    <w:rsid w:val="00F41ED2"/>
    <w:rsid w:val="00F42129"/>
    <w:rsid w:val="00F42584"/>
    <w:rsid w:val="00F42C91"/>
    <w:rsid w:val="00F432C1"/>
    <w:rsid w:val="00F43404"/>
    <w:rsid w:val="00F4364E"/>
    <w:rsid w:val="00F43EC2"/>
    <w:rsid w:val="00F445F5"/>
    <w:rsid w:val="00F4480D"/>
    <w:rsid w:val="00F448E2"/>
    <w:rsid w:val="00F449BF"/>
    <w:rsid w:val="00F44A78"/>
    <w:rsid w:val="00F44B82"/>
    <w:rsid w:val="00F44DD9"/>
    <w:rsid w:val="00F45034"/>
    <w:rsid w:val="00F45152"/>
    <w:rsid w:val="00F4524C"/>
    <w:rsid w:val="00F452BE"/>
    <w:rsid w:val="00F452DE"/>
    <w:rsid w:val="00F4556E"/>
    <w:rsid w:val="00F4564D"/>
    <w:rsid w:val="00F45898"/>
    <w:rsid w:val="00F45AD1"/>
    <w:rsid w:val="00F45E47"/>
    <w:rsid w:val="00F45E83"/>
    <w:rsid w:val="00F4612A"/>
    <w:rsid w:val="00F464AC"/>
    <w:rsid w:val="00F46521"/>
    <w:rsid w:val="00F465F5"/>
    <w:rsid w:val="00F46687"/>
    <w:rsid w:val="00F467F2"/>
    <w:rsid w:val="00F4684D"/>
    <w:rsid w:val="00F46F16"/>
    <w:rsid w:val="00F4709F"/>
    <w:rsid w:val="00F47A35"/>
    <w:rsid w:val="00F47C2F"/>
    <w:rsid w:val="00F47D4C"/>
    <w:rsid w:val="00F47E8F"/>
    <w:rsid w:val="00F47F06"/>
    <w:rsid w:val="00F500B0"/>
    <w:rsid w:val="00F50863"/>
    <w:rsid w:val="00F50EE8"/>
    <w:rsid w:val="00F510F2"/>
    <w:rsid w:val="00F51223"/>
    <w:rsid w:val="00F5137E"/>
    <w:rsid w:val="00F514CE"/>
    <w:rsid w:val="00F514D4"/>
    <w:rsid w:val="00F51693"/>
    <w:rsid w:val="00F5192E"/>
    <w:rsid w:val="00F51D7A"/>
    <w:rsid w:val="00F51EF0"/>
    <w:rsid w:val="00F521FD"/>
    <w:rsid w:val="00F5221E"/>
    <w:rsid w:val="00F5225B"/>
    <w:rsid w:val="00F5260E"/>
    <w:rsid w:val="00F526C7"/>
    <w:rsid w:val="00F52E12"/>
    <w:rsid w:val="00F53067"/>
    <w:rsid w:val="00F53183"/>
    <w:rsid w:val="00F531B9"/>
    <w:rsid w:val="00F5327D"/>
    <w:rsid w:val="00F533B6"/>
    <w:rsid w:val="00F534DA"/>
    <w:rsid w:val="00F53B97"/>
    <w:rsid w:val="00F53D79"/>
    <w:rsid w:val="00F53F6E"/>
    <w:rsid w:val="00F54854"/>
    <w:rsid w:val="00F54A9A"/>
    <w:rsid w:val="00F54B48"/>
    <w:rsid w:val="00F551B3"/>
    <w:rsid w:val="00F551B7"/>
    <w:rsid w:val="00F558E1"/>
    <w:rsid w:val="00F55BC4"/>
    <w:rsid w:val="00F55C73"/>
    <w:rsid w:val="00F55E3F"/>
    <w:rsid w:val="00F564CC"/>
    <w:rsid w:val="00F567EE"/>
    <w:rsid w:val="00F569B2"/>
    <w:rsid w:val="00F5763E"/>
    <w:rsid w:val="00F57B30"/>
    <w:rsid w:val="00F57F31"/>
    <w:rsid w:val="00F57F85"/>
    <w:rsid w:val="00F60059"/>
    <w:rsid w:val="00F6007A"/>
    <w:rsid w:val="00F6013D"/>
    <w:rsid w:val="00F605B3"/>
    <w:rsid w:val="00F6085D"/>
    <w:rsid w:val="00F60AB9"/>
    <w:rsid w:val="00F60BA2"/>
    <w:rsid w:val="00F60CA3"/>
    <w:rsid w:val="00F60CAD"/>
    <w:rsid w:val="00F60D27"/>
    <w:rsid w:val="00F60DEC"/>
    <w:rsid w:val="00F60F54"/>
    <w:rsid w:val="00F61148"/>
    <w:rsid w:val="00F623D5"/>
    <w:rsid w:val="00F62568"/>
    <w:rsid w:val="00F627DA"/>
    <w:rsid w:val="00F62F60"/>
    <w:rsid w:val="00F6325C"/>
    <w:rsid w:val="00F6329C"/>
    <w:rsid w:val="00F63543"/>
    <w:rsid w:val="00F636F3"/>
    <w:rsid w:val="00F63BAE"/>
    <w:rsid w:val="00F63C1B"/>
    <w:rsid w:val="00F646D3"/>
    <w:rsid w:val="00F6498D"/>
    <w:rsid w:val="00F64E0F"/>
    <w:rsid w:val="00F652D9"/>
    <w:rsid w:val="00F6548F"/>
    <w:rsid w:val="00F658E1"/>
    <w:rsid w:val="00F658FE"/>
    <w:rsid w:val="00F65B33"/>
    <w:rsid w:val="00F66563"/>
    <w:rsid w:val="00F66635"/>
    <w:rsid w:val="00F66DBD"/>
    <w:rsid w:val="00F66EAD"/>
    <w:rsid w:val="00F679AB"/>
    <w:rsid w:val="00F70477"/>
    <w:rsid w:val="00F705A4"/>
    <w:rsid w:val="00F7066B"/>
    <w:rsid w:val="00F70A55"/>
    <w:rsid w:val="00F70C4F"/>
    <w:rsid w:val="00F70DD5"/>
    <w:rsid w:val="00F70E9C"/>
    <w:rsid w:val="00F7155F"/>
    <w:rsid w:val="00F7162C"/>
    <w:rsid w:val="00F717F3"/>
    <w:rsid w:val="00F71CA4"/>
    <w:rsid w:val="00F7209D"/>
    <w:rsid w:val="00F727D1"/>
    <w:rsid w:val="00F727D5"/>
    <w:rsid w:val="00F72B04"/>
    <w:rsid w:val="00F72D41"/>
    <w:rsid w:val="00F72F40"/>
    <w:rsid w:val="00F731ED"/>
    <w:rsid w:val="00F7323C"/>
    <w:rsid w:val="00F7352D"/>
    <w:rsid w:val="00F739F8"/>
    <w:rsid w:val="00F73C27"/>
    <w:rsid w:val="00F7446B"/>
    <w:rsid w:val="00F7452E"/>
    <w:rsid w:val="00F74580"/>
    <w:rsid w:val="00F74E51"/>
    <w:rsid w:val="00F75009"/>
    <w:rsid w:val="00F7501D"/>
    <w:rsid w:val="00F758A3"/>
    <w:rsid w:val="00F76538"/>
    <w:rsid w:val="00F76685"/>
    <w:rsid w:val="00F7668E"/>
    <w:rsid w:val="00F76A83"/>
    <w:rsid w:val="00F76F1F"/>
    <w:rsid w:val="00F76FB9"/>
    <w:rsid w:val="00F770B2"/>
    <w:rsid w:val="00F77AC8"/>
    <w:rsid w:val="00F77C41"/>
    <w:rsid w:val="00F77F0D"/>
    <w:rsid w:val="00F801CA"/>
    <w:rsid w:val="00F8044B"/>
    <w:rsid w:val="00F808D1"/>
    <w:rsid w:val="00F80B3A"/>
    <w:rsid w:val="00F80E1B"/>
    <w:rsid w:val="00F80EEC"/>
    <w:rsid w:val="00F81B49"/>
    <w:rsid w:val="00F81BBE"/>
    <w:rsid w:val="00F81E77"/>
    <w:rsid w:val="00F82618"/>
    <w:rsid w:val="00F8283C"/>
    <w:rsid w:val="00F82856"/>
    <w:rsid w:val="00F8297F"/>
    <w:rsid w:val="00F82EFB"/>
    <w:rsid w:val="00F83062"/>
    <w:rsid w:val="00F8322F"/>
    <w:rsid w:val="00F83647"/>
    <w:rsid w:val="00F83F53"/>
    <w:rsid w:val="00F83FCD"/>
    <w:rsid w:val="00F840D8"/>
    <w:rsid w:val="00F84360"/>
    <w:rsid w:val="00F84391"/>
    <w:rsid w:val="00F844DF"/>
    <w:rsid w:val="00F84564"/>
    <w:rsid w:val="00F845D3"/>
    <w:rsid w:val="00F84A01"/>
    <w:rsid w:val="00F84D2D"/>
    <w:rsid w:val="00F85818"/>
    <w:rsid w:val="00F85FC7"/>
    <w:rsid w:val="00F8628A"/>
    <w:rsid w:val="00F865D1"/>
    <w:rsid w:val="00F86753"/>
    <w:rsid w:val="00F8686B"/>
    <w:rsid w:val="00F86CE7"/>
    <w:rsid w:val="00F86D22"/>
    <w:rsid w:val="00F871B4"/>
    <w:rsid w:val="00F8759A"/>
    <w:rsid w:val="00F87784"/>
    <w:rsid w:val="00F90378"/>
    <w:rsid w:val="00F90563"/>
    <w:rsid w:val="00F90634"/>
    <w:rsid w:val="00F90899"/>
    <w:rsid w:val="00F908B0"/>
    <w:rsid w:val="00F908DE"/>
    <w:rsid w:val="00F90F76"/>
    <w:rsid w:val="00F90FB3"/>
    <w:rsid w:val="00F91035"/>
    <w:rsid w:val="00F9104B"/>
    <w:rsid w:val="00F91081"/>
    <w:rsid w:val="00F912D9"/>
    <w:rsid w:val="00F919C5"/>
    <w:rsid w:val="00F91E70"/>
    <w:rsid w:val="00F924CF"/>
    <w:rsid w:val="00F925D4"/>
    <w:rsid w:val="00F92BEB"/>
    <w:rsid w:val="00F931A2"/>
    <w:rsid w:val="00F93220"/>
    <w:rsid w:val="00F9347A"/>
    <w:rsid w:val="00F93532"/>
    <w:rsid w:val="00F9377F"/>
    <w:rsid w:val="00F93CA0"/>
    <w:rsid w:val="00F93CC4"/>
    <w:rsid w:val="00F9406A"/>
    <w:rsid w:val="00F94D9F"/>
    <w:rsid w:val="00F950A6"/>
    <w:rsid w:val="00F955C8"/>
    <w:rsid w:val="00F957C9"/>
    <w:rsid w:val="00F957D7"/>
    <w:rsid w:val="00F9595A"/>
    <w:rsid w:val="00F95B98"/>
    <w:rsid w:val="00F95C95"/>
    <w:rsid w:val="00F95D00"/>
    <w:rsid w:val="00F95E5D"/>
    <w:rsid w:val="00F960AB"/>
    <w:rsid w:val="00F96651"/>
    <w:rsid w:val="00F9696A"/>
    <w:rsid w:val="00F96CD0"/>
    <w:rsid w:val="00F96D9A"/>
    <w:rsid w:val="00F9730B"/>
    <w:rsid w:val="00F97C72"/>
    <w:rsid w:val="00FA04F8"/>
    <w:rsid w:val="00FA0524"/>
    <w:rsid w:val="00FA05F9"/>
    <w:rsid w:val="00FA07AE"/>
    <w:rsid w:val="00FA0B3E"/>
    <w:rsid w:val="00FA0DF8"/>
    <w:rsid w:val="00FA0FD7"/>
    <w:rsid w:val="00FA1135"/>
    <w:rsid w:val="00FA13CC"/>
    <w:rsid w:val="00FA1698"/>
    <w:rsid w:val="00FA187F"/>
    <w:rsid w:val="00FA1FBE"/>
    <w:rsid w:val="00FA22DC"/>
    <w:rsid w:val="00FA2983"/>
    <w:rsid w:val="00FA2A21"/>
    <w:rsid w:val="00FA2AF4"/>
    <w:rsid w:val="00FA2D0F"/>
    <w:rsid w:val="00FA2FBC"/>
    <w:rsid w:val="00FA307D"/>
    <w:rsid w:val="00FA37B8"/>
    <w:rsid w:val="00FA393C"/>
    <w:rsid w:val="00FA3ACA"/>
    <w:rsid w:val="00FA3E5A"/>
    <w:rsid w:val="00FA3F6C"/>
    <w:rsid w:val="00FA40D5"/>
    <w:rsid w:val="00FA442A"/>
    <w:rsid w:val="00FA4547"/>
    <w:rsid w:val="00FA473E"/>
    <w:rsid w:val="00FA482A"/>
    <w:rsid w:val="00FA49F2"/>
    <w:rsid w:val="00FA4A3F"/>
    <w:rsid w:val="00FA4C0C"/>
    <w:rsid w:val="00FA5C91"/>
    <w:rsid w:val="00FA5D41"/>
    <w:rsid w:val="00FA6677"/>
    <w:rsid w:val="00FA68C8"/>
    <w:rsid w:val="00FA6917"/>
    <w:rsid w:val="00FA6968"/>
    <w:rsid w:val="00FA6A9A"/>
    <w:rsid w:val="00FA6DB5"/>
    <w:rsid w:val="00FA700D"/>
    <w:rsid w:val="00FA71AE"/>
    <w:rsid w:val="00FA775E"/>
    <w:rsid w:val="00FA7CE8"/>
    <w:rsid w:val="00FA7F32"/>
    <w:rsid w:val="00FB02EF"/>
    <w:rsid w:val="00FB02FC"/>
    <w:rsid w:val="00FB03FC"/>
    <w:rsid w:val="00FB08A3"/>
    <w:rsid w:val="00FB08E0"/>
    <w:rsid w:val="00FB0A53"/>
    <w:rsid w:val="00FB0C97"/>
    <w:rsid w:val="00FB110A"/>
    <w:rsid w:val="00FB17A4"/>
    <w:rsid w:val="00FB17FF"/>
    <w:rsid w:val="00FB18E7"/>
    <w:rsid w:val="00FB1B00"/>
    <w:rsid w:val="00FB1CCE"/>
    <w:rsid w:val="00FB1D54"/>
    <w:rsid w:val="00FB2562"/>
    <w:rsid w:val="00FB287B"/>
    <w:rsid w:val="00FB2E4B"/>
    <w:rsid w:val="00FB32B2"/>
    <w:rsid w:val="00FB32BB"/>
    <w:rsid w:val="00FB3465"/>
    <w:rsid w:val="00FB38B0"/>
    <w:rsid w:val="00FB3CA0"/>
    <w:rsid w:val="00FB41C5"/>
    <w:rsid w:val="00FB4AAE"/>
    <w:rsid w:val="00FB53E9"/>
    <w:rsid w:val="00FB551C"/>
    <w:rsid w:val="00FB5589"/>
    <w:rsid w:val="00FB585D"/>
    <w:rsid w:val="00FB58F1"/>
    <w:rsid w:val="00FB5B72"/>
    <w:rsid w:val="00FB5D42"/>
    <w:rsid w:val="00FB5F46"/>
    <w:rsid w:val="00FB63DF"/>
    <w:rsid w:val="00FB6715"/>
    <w:rsid w:val="00FB68AD"/>
    <w:rsid w:val="00FB6AC7"/>
    <w:rsid w:val="00FB7209"/>
    <w:rsid w:val="00FB73BB"/>
    <w:rsid w:val="00FB76CD"/>
    <w:rsid w:val="00FB79B7"/>
    <w:rsid w:val="00FB7B5D"/>
    <w:rsid w:val="00FB7FC1"/>
    <w:rsid w:val="00FC01D3"/>
    <w:rsid w:val="00FC0385"/>
    <w:rsid w:val="00FC0418"/>
    <w:rsid w:val="00FC0498"/>
    <w:rsid w:val="00FC050A"/>
    <w:rsid w:val="00FC0760"/>
    <w:rsid w:val="00FC0EB0"/>
    <w:rsid w:val="00FC11A0"/>
    <w:rsid w:val="00FC1376"/>
    <w:rsid w:val="00FC1666"/>
    <w:rsid w:val="00FC2108"/>
    <w:rsid w:val="00FC2221"/>
    <w:rsid w:val="00FC25CC"/>
    <w:rsid w:val="00FC32D9"/>
    <w:rsid w:val="00FC348E"/>
    <w:rsid w:val="00FC3525"/>
    <w:rsid w:val="00FC372B"/>
    <w:rsid w:val="00FC47AD"/>
    <w:rsid w:val="00FC4955"/>
    <w:rsid w:val="00FC4969"/>
    <w:rsid w:val="00FC4F3F"/>
    <w:rsid w:val="00FC5307"/>
    <w:rsid w:val="00FC53DE"/>
    <w:rsid w:val="00FC5CC0"/>
    <w:rsid w:val="00FC5DDE"/>
    <w:rsid w:val="00FC6347"/>
    <w:rsid w:val="00FC6970"/>
    <w:rsid w:val="00FC6E26"/>
    <w:rsid w:val="00FC702E"/>
    <w:rsid w:val="00FC746A"/>
    <w:rsid w:val="00FC7A9D"/>
    <w:rsid w:val="00FC7C02"/>
    <w:rsid w:val="00FC7CCC"/>
    <w:rsid w:val="00FC7D0B"/>
    <w:rsid w:val="00FC7D18"/>
    <w:rsid w:val="00FC7DB4"/>
    <w:rsid w:val="00FD0081"/>
    <w:rsid w:val="00FD0221"/>
    <w:rsid w:val="00FD058C"/>
    <w:rsid w:val="00FD0672"/>
    <w:rsid w:val="00FD0713"/>
    <w:rsid w:val="00FD0D39"/>
    <w:rsid w:val="00FD0D7B"/>
    <w:rsid w:val="00FD0EBC"/>
    <w:rsid w:val="00FD1417"/>
    <w:rsid w:val="00FD152A"/>
    <w:rsid w:val="00FD1A30"/>
    <w:rsid w:val="00FD1C63"/>
    <w:rsid w:val="00FD1D4F"/>
    <w:rsid w:val="00FD1D77"/>
    <w:rsid w:val="00FD1EBF"/>
    <w:rsid w:val="00FD1F05"/>
    <w:rsid w:val="00FD200B"/>
    <w:rsid w:val="00FD2D5A"/>
    <w:rsid w:val="00FD3157"/>
    <w:rsid w:val="00FD36E6"/>
    <w:rsid w:val="00FD3AE5"/>
    <w:rsid w:val="00FD3C83"/>
    <w:rsid w:val="00FD3D9F"/>
    <w:rsid w:val="00FD42DD"/>
    <w:rsid w:val="00FD48F3"/>
    <w:rsid w:val="00FD4947"/>
    <w:rsid w:val="00FD4BB3"/>
    <w:rsid w:val="00FD5266"/>
    <w:rsid w:val="00FD53D1"/>
    <w:rsid w:val="00FD651F"/>
    <w:rsid w:val="00FD6882"/>
    <w:rsid w:val="00FD710D"/>
    <w:rsid w:val="00FD77DB"/>
    <w:rsid w:val="00FD78E2"/>
    <w:rsid w:val="00FD7AF8"/>
    <w:rsid w:val="00FD7B92"/>
    <w:rsid w:val="00FD7F52"/>
    <w:rsid w:val="00FE02E5"/>
    <w:rsid w:val="00FE0A62"/>
    <w:rsid w:val="00FE0F32"/>
    <w:rsid w:val="00FE12C6"/>
    <w:rsid w:val="00FE1383"/>
    <w:rsid w:val="00FE1751"/>
    <w:rsid w:val="00FE1905"/>
    <w:rsid w:val="00FE1947"/>
    <w:rsid w:val="00FE1FD8"/>
    <w:rsid w:val="00FE224C"/>
    <w:rsid w:val="00FE2591"/>
    <w:rsid w:val="00FE285E"/>
    <w:rsid w:val="00FE2867"/>
    <w:rsid w:val="00FE2CCC"/>
    <w:rsid w:val="00FE3250"/>
    <w:rsid w:val="00FE3524"/>
    <w:rsid w:val="00FE35D0"/>
    <w:rsid w:val="00FE3641"/>
    <w:rsid w:val="00FE36B2"/>
    <w:rsid w:val="00FE38CE"/>
    <w:rsid w:val="00FE39DC"/>
    <w:rsid w:val="00FE4B37"/>
    <w:rsid w:val="00FE4D12"/>
    <w:rsid w:val="00FE52A6"/>
    <w:rsid w:val="00FE544C"/>
    <w:rsid w:val="00FE5E11"/>
    <w:rsid w:val="00FE6084"/>
    <w:rsid w:val="00FE622A"/>
    <w:rsid w:val="00FE644A"/>
    <w:rsid w:val="00FE65BA"/>
    <w:rsid w:val="00FE6853"/>
    <w:rsid w:val="00FE6A25"/>
    <w:rsid w:val="00FE6C1B"/>
    <w:rsid w:val="00FE72FC"/>
    <w:rsid w:val="00FE7434"/>
    <w:rsid w:val="00FE75BB"/>
    <w:rsid w:val="00FE76D9"/>
    <w:rsid w:val="00FE7854"/>
    <w:rsid w:val="00FE7B62"/>
    <w:rsid w:val="00FF015B"/>
    <w:rsid w:val="00FF023D"/>
    <w:rsid w:val="00FF027E"/>
    <w:rsid w:val="00FF05A9"/>
    <w:rsid w:val="00FF118E"/>
    <w:rsid w:val="00FF1486"/>
    <w:rsid w:val="00FF16FF"/>
    <w:rsid w:val="00FF18CB"/>
    <w:rsid w:val="00FF1C99"/>
    <w:rsid w:val="00FF233B"/>
    <w:rsid w:val="00FF2556"/>
    <w:rsid w:val="00FF267A"/>
    <w:rsid w:val="00FF273B"/>
    <w:rsid w:val="00FF27E0"/>
    <w:rsid w:val="00FF2B0A"/>
    <w:rsid w:val="00FF35C8"/>
    <w:rsid w:val="00FF3688"/>
    <w:rsid w:val="00FF395C"/>
    <w:rsid w:val="00FF3C30"/>
    <w:rsid w:val="00FF3EA1"/>
    <w:rsid w:val="00FF41C3"/>
    <w:rsid w:val="00FF432C"/>
    <w:rsid w:val="00FF47DF"/>
    <w:rsid w:val="00FF4C86"/>
    <w:rsid w:val="00FF4FEC"/>
    <w:rsid w:val="00FF5499"/>
    <w:rsid w:val="00FF5663"/>
    <w:rsid w:val="00FF58D9"/>
    <w:rsid w:val="00FF627C"/>
    <w:rsid w:val="00FF6F6B"/>
    <w:rsid w:val="00FF744F"/>
    <w:rsid w:val="00FF773C"/>
    <w:rsid w:val="00FF77F0"/>
    <w:rsid w:val="00FF77FA"/>
    <w:rsid w:val="00FF7E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B6D79"/>
  <w15:docId w15:val="{B25A04FE-3135-4BC5-A5E7-C654BDD2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nhideWhenUsed="1"/>
    <w:lsdException w:name="Table Columns 2" w:semiHidden="1"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iPriority="0" w:unhideWhenUsed="1"/>
    <w:lsdException w:name="Table Grid 8" w:semiHidden="1" w:unhideWhenUsed="1"/>
    <w:lsdException w:name="Table List 1" w:semiHidden="1" w:uiPriority="0"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iPriority="0" w:unhideWhenUsed="1"/>
    <w:lsdException w:name="Table List 7" w:semiHidden="1" w:uiPriority="0"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73D"/>
    <w:pPr>
      <w:spacing w:after="200" w:line="276" w:lineRule="auto"/>
      <w:ind w:firstLine="720"/>
      <w:jc w:val="both"/>
    </w:pPr>
    <w:rPr>
      <w:rFonts w:ascii="Arial" w:hAnsi="Arial"/>
      <w:sz w:val="24"/>
      <w:szCs w:val="22"/>
    </w:rPr>
  </w:style>
  <w:style w:type="paragraph" w:styleId="Heading1">
    <w:name w:val="heading 1"/>
    <w:aliases w:val="heading 1,Бүлгийн гарчиг,Buleg garchig,бїлэг,Buleg,БҮЛЭГ,Бүлгийн Гарчиг,бүлэг,MineCEO 1"/>
    <w:basedOn w:val="Normal"/>
    <w:next w:val="Normal"/>
    <w:link w:val="Heading1Char"/>
    <w:qFormat/>
    <w:rsid w:val="001D7EEC"/>
    <w:pPr>
      <w:keepNext/>
      <w:numPr>
        <w:numId w:val="48"/>
      </w:numPr>
      <w:spacing w:before="240" w:after="120" w:line="240" w:lineRule="auto"/>
      <w:jc w:val="center"/>
      <w:outlineLvl w:val="0"/>
    </w:pPr>
    <w:rPr>
      <w:rFonts w:eastAsia="Times New Roman" w:cs="Arial"/>
      <w:b/>
      <w:bCs/>
      <w:caps/>
      <w:color w:val="4A442A" w:themeColor="background2" w:themeShade="40"/>
      <w:kern w:val="32"/>
      <w:sz w:val="22"/>
      <w:szCs w:val="32"/>
      <w:lang w:val="mn-MN"/>
    </w:rPr>
  </w:style>
  <w:style w:type="paragraph" w:styleId="Heading2">
    <w:name w:val="heading 2"/>
    <w:aliases w:val="Ded garchig,дэд гарчиг,дэд бїлэг,h2,Don't use,head2,hd2,Header 2,Normal Heading 2,chapitre,H2,A,A.B.C.,2,l2,Level 2 Head,Head2,T2,Heading 2.2,Heading 21,h2 main heading,Chapter Title,fred2,head II,Chapter Number/Appendix Letter,chn,2 headline"/>
    <w:basedOn w:val="Normal"/>
    <w:next w:val="Normal"/>
    <w:link w:val="Heading2Char"/>
    <w:uiPriority w:val="9"/>
    <w:unhideWhenUsed/>
    <w:qFormat/>
    <w:rsid w:val="00003DEE"/>
    <w:pPr>
      <w:keepNext/>
      <w:numPr>
        <w:ilvl w:val="1"/>
        <w:numId w:val="48"/>
      </w:numPr>
      <w:spacing w:before="120" w:after="120"/>
      <w:ind w:left="360"/>
      <w:jc w:val="left"/>
      <w:outlineLvl w:val="1"/>
    </w:pPr>
    <w:rPr>
      <w:rFonts w:eastAsia="Times New Roman" w:cs="Arial"/>
      <w:b/>
      <w:bCs/>
      <w:iCs/>
      <w:color w:val="4A442A" w:themeColor="background2" w:themeShade="40"/>
      <w:szCs w:val="28"/>
      <w:lang w:val="mn-MN"/>
    </w:rPr>
  </w:style>
  <w:style w:type="paragraph" w:styleId="Heading3">
    <w:name w:val="heading 3"/>
    <w:aliases w:val="дэдийн дэд гарчиг,Dediin ded garchig,3 дэдийн дэд,h3,Normal Heading 3,hd3,don't use,subhead,t3,t31,H3,3,1.,Level 3 Head,h3 sub heading,Section,Underrubrik2,Heading,heading,sub,l3,head3,Head III,3 bullet,bullet,SECOND,Second,BLANK2,4 bullet,b1"/>
    <w:basedOn w:val="Normal"/>
    <w:next w:val="Normal"/>
    <w:link w:val="Heading3Char"/>
    <w:uiPriority w:val="9"/>
    <w:unhideWhenUsed/>
    <w:qFormat/>
    <w:rsid w:val="009C3EA3"/>
    <w:pPr>
      <w:keepNext/>
      <w:numPr>
        <w:ilvl w:val="2"/>
        <w:numId w:val="48"/>
      </w:numPr>
      <w:spacing w:before="120" w:after="120" w:line="240" w:lineRule="auto"/>
      <w:ind w:left="432"/>
      <w:outlineLvl w:val="2"/>
    </w:pPr>
    <w:rPr>
      <w:rFonts w:eastAsia="Times New Roman" w:cs="Arial"/>
      <w:b/>
      <w:bCs/>
      <w:color w:val="4A442A" w:themeColor="background2" w:themeShade="40"/>
      <w:szCs w:val="26"/>
      <w:lang w:val="mn-MN"/>
    </w:rPr>
  </w:style>
  <w:style w:type="paragraph" w:styleId="Heading4">
    <w:name w:val="heading 4"/>
    <w:aliases w:val="Heading 4 - DO NOT USE,niveau 2,h4,a.,Head4,4,Map Title,4 dash,d,4 dash1,d1,31,h41,a.1,4 dash2,d2,32,h42,a.2,4 dash3,d3,33,h43,a.3,4 dash4,d4,34,h44,a.4,Sub sub heading,4 dash5,d5,35,h45,a.5,Sub sub heading1,4 dash6,d6,36,h46,a.6,4 dash7,d7,37"/>
    <w:basedOn w:val="Normal"/>
    <w:next w:val="Normal"/>
    <w:link w:val="Heading4Char"/>
    <w:unhideWhenUsed/>
    <w:qFormat/>
    <w:rsid w:val="00866B0E"/>
    <w:pPr>
      <w:keepNext/>
      <w:numPr>
        <w:ilvl w:val="3"/>
        <w:numId w:val="48"/>
      </w:numPr>
      <w:spacing w:after="0"/>
      <w:outlineLvl w:val="3"/>
    </w:pPr>
    <w:rPr>
      <w:rFonts w:eastAsia="Times New Roman"/>
      <w:b/>
      <w:bCs/>
      <w:szCs w:val="28"/>
    </w:rPr>
  </w:style>
  <w:style w:type="paragraph" w:styleId="Heading5">
    <w:name w:val="heading 5"/>
    <w:aliases w:val="List of Figure,MineCEO Хүснэгт"/>
    <w:basedOn w:val="Normal"/>
    <w:next w:val="Normal"/>
    <w:link w:val="Heading5Char"/>
    <w:unhideWhenUsed/>
    <w:qFormat/>
    <w:rsid w:val="00D855E8"/>
    <w:pPr>
      <w:numPr>
        <w:ilvl w:val="4"/>
        <w:numId w:val="1"/>
      </w:numPr>
      <w:spacing w:before="240" w:after="60"/>
      <w:outlineLvl w:val="4"/>
    </w:pPr>
    <w:rPr>
      <w:rFonts w:ascii="Calibri" w:eastAsia="Times New Roman" w:hAnsi="Calibri"/>
      <w:b/>
      <w:bCs/>
      <w:i/>
      <w:iCs/>
      <w:sz w:val="26"/>
      <w:szCs w:val="26"/>
    </w:rPr>
  </w:style>
  <w:style w:type="paragraph" w:styleId="Heading6">
    <w:name w:val="heading 6"/>
    <w:aliases w:val="Зураг,Comment,MineCEO График"/>
    <w:basedOn w:val="Normal"/>
    <w:next w:val="Normal"/>
    <w:link w:val="Heading6Char"/>
    <w:uiPriority w:val="9"/>
    <w:unhideWhenUsed/>
    <w:qFormat/>
    <w:rsid w:val="006B3467"/>
    <w:pPr>
      <w:spacing w:before="240" w:after="60"/>
      <w:jc w:val="center"/>
      <w:outlineLvl w:val="5"/>
    </w:pPr>
    <w:rPr>
      <w:rFonts w:eastAsia="Times New Roman"/>
      <w:b/>
      <w:bCs/>
      <w:sz w:val="20"/>
      <w:szCs w:val="20"/>
    </w:rPr>
  </w:style>
  <w:style w:type="paragraph" w:styleId="Heading7">
    <w:name w:val="heading 7"/>
    <w:aliases w:val="Heading 04,TOLGOI,MineCEO Зураг"/>
    <w:basedOn w:val="Normal"/>
    <w:next w:val="Normal"/>
    <w:link w:val="Heading7Char"/>
    <w:uiPriority w:val="99"/>
    <w:unhideWhenUsed/>
    <w:qFormat/>
    <w:rsid w:val="00D855E8"/>
    <w:pPr>
      <w:numPr>
        <w:ilvl w:val="6"/>
        <w:numId w:val="1"/>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9"/>
    <w:unhideWhenUsed/>
    <w:qFormat/>
    <w:rsid w:val="00D855E8"/>
    <w:pPr>
      <w:numPr>
        <w:ilvl w:val="7"/>
        <w:numId w:val="1"/>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9"/>
    <w:unhideWhenUsed/>
    <w:qFormat/>
    <w:rsid w:val="00D855E8"/>
    <w:pPr>
      <w:numPr>
        <w:ilvl w:val="8"/>
        <w:numId w:val="1"/>
      </w:numPr>
      <w:spacing w:before="240" w:after="60"/>
      <w:outlineLvl w:val="8"/>
    </w:pPr>
    <w:rPr>
      <w:rFonts w:ascii="Cambria" w:eastAsia="Times New Roman" w:hAnsi="Cambria"/>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Бүлгийн гарчиг Char,Buleg garchig Char,бїлэг Char,Buleg Char,БҮЛЭГ Char,Бүлгийн Гарчиг Char,бүлэг Char,MineCEO 1 Char"/>
    <w:link w:val="Heading1"/>
    <w:rsid w:val="001D7EEC"/>
    <w:rPr>
      <w:rFonts w:ascii="Arial" w:eastAsia="Times New Roman" w:hAnsi="Arial" w:cs="Arial"/>
      <w:b/>
      <w:bCs/>
      <w:caps/>
      <w:color w:val="4A442A" w:themeColor="background2" w:themeShade="40"/>
      <w:kern w:val="32"/>
      <w:sz w:val="22"/>
      <w:szCs w:val="32"/>
      <w:lang w:val="mn-MN"/>
    </w:rPr>
  </w:style>
  <w:style w:type="character" w:customStyle="1" w:styleId="Heading2Char">
    <w:name w:val="Heading 2 Char"/>
    <w:aliases w:val="Ded garchig Char,дэд гарчиг Char,дэд бїлэг Char,h2 Char,Don't use Char,head2 Char,hd2 Char,Header 2 Char,Normal Heading 2 Char,chapitre Char,H2 Char,A Char,A.B.C. Char,2 Char,l2 Char,Level 2 Head Char,Head2 Char,T2 Char,Heading 2.2 Char"/>
    <w:link w:val="Heading2"/>
    <w:uiPriority w:val="9"/>
    <w:rsid w:val="00003DEE"/>
    <w:rPr>
      <w:rFonts w:ascii="Arial" w:eastAsia="Times New Roman" w:hAnsi="Arial" w:cs="Arial"/>
      <w:b/>
      <w:bCs/>
      <w:iCs/>
      <w:color w:val="4A442A" w:themeColor="background2" w:themeShade="40"/>
      <w:sz w:val="24"/>
      <w:szCs w:val="28"/>
      <w:lang w:val="mn-MN"/>
    </w:rPr>
  </w:style>
  <w:style w:type="character" w:customStyle="1" w:styleId="Heading3Char">
    <w:name w:val="Heading 3 Char"/>
    <w:aliases w:val="дэдийн дэд гарчиг Char,Dediin ded garchig Char,3 дэдийн дэд Char,h3 Char,Normal Heading 3 Char,hd3 Char,don't use Char,subhead Char,t3 Char,t31 Char,H3 Char,3 Char,1. Char,Level 3 Head Char,h3 sub heading Char,Section Char,Heading Char"/>
    <w:link w:val="Heading3"/>
    <w:uiPriority w:val="9"/>
    <w:rsid w:val="009C3EA3"/>
    <w:rPr>
      <w:rFonts w:ascii="Arial" w:eastAsia="Times New Roman" w:hAnsi="Arial" w:cs="Arial"/>
      <w:b/>
      <w:bCs/>
      <w:color w:val="4A442A" w:themeColor="background2" w:themeShade="40"/>
      <w:sz w:val="24"/>
      <w:szCs w:val="26"/>
      <w:lang w:val="mn-MN"/>
    </w:rPr>
  </w:style>
  <w:style w:type="character" w:customStyle="1" w:styleId="Heading4Char">
    <w:name w:val="Heading 4 Char"/>
    <w:aliases w:val="Heading 4 - DO NOT USE Char,niveau 2 Char,h4 Char,a. Char,Head4 Char,4 Char,Map Title Char,4 dash Char,d Char,4 dash1 Char,d1 Char,31 Char,h41 Char,a.1 Char,4 dash2 Char,d2 Char,32 Char,h42 Char,a.2 Char,4 dash3 Char,d3 Char,33 Char"/>
    <w:link w:val="Heading4"/>
    <w:rsid w:val="00866B0E"/>
    <w:rPr>
      <w:rFonts w:ascii="Arial" w:eastAsia="Times New Roman" w:hAnsi="Arial"/>
      <w:b/>
      <w:bCs/>
      <w:sz w:val="24"/>
      <w:szCs w:val="28"/>
    </w:rPr>
  </w:style>
  <w:style w:type="character" w:customStyle="1" w:styleId="Heading5Char">
    <w:name w:val="Heading 5 Char"/>
    <w:aliases w:val="List of Figure Char,MineCEO Хүснэгт Char"/>
    <w:link w:val="Heading5"/>
    <w:rsid w:val="00D855E8"/>
    <w:rPr>
      <w:rFonts w:eastAsia="Times New Roman"/>
      <w:b/>
      <w:bCs/>
      <w:i/>
      <w:iCs/>
      <w:sz w:val="26"/>
      <w:szCs w:val="26"/>
    </w:rPr>
  </w:style>
  <w:style w:type="character" w:customStyle="1" w:styleId="Heading6Char">
    <w:name w:val="Heading 6 Char"/>
    <w:aliases w:val="Зураг Char,Comment Char,MineCEO График Char"/>
    <w:link w:val="Heading6"/>
    <w:uiPriority w:val="9"/>
    <w:rsid w:val="006B3467"/>
    <w:rPr>
      <w:rFonts w:ascii="Arial" w:eastAsia="Times New Roman" w:hAnsi="Arial"/>
      <w:b/>
      <w:bCs/>
    </w:rPr>
  </w:style>
  <w:style w:type="character" w:customStyle="1" w:styleId="Heading7Char">
    <w:name w:val="Heading 7 Char"/>
    <w:aliases w:val="Heading 04 Char,TOLGOI Char,MineCEO Зураг Char"/>
    <w:link w:val="Heading7"/>
    <w:uiPriority w:val="99"/>
    <w:rsid w:val="00D855E8"/>
    <w:rPr>
      <w:rFonts w:eastAsia="Times New Roman"/>
      <w:sz w:val="24"/>
      <w:szCs w:val="24"/>
    </w:rPr>
  </w:style>
  <w:style w:type="character" w:customStyle="1" w:styleId="Heading8Char">
    <w:name w:val="Heading 8 Char"/>
    <w:link w:val="Heading8"/>
    <w:uiPriority w:val="99"/>
    <w:rsid w:val="00D855E8"/>
    <w:rPr>
      <w:rFonts w:eastAsia="Times New Roman"/>
      <w:i/>
      <w:iCs/>
      <w:sz w:val="24"/>
      <w:szCs w:val="24"/>
    </w:rPr>
  </w:style>
  <w:style w:type="character" w:customStyle="1" w:styleId="Heading9Char">
    <w:name w:val="Heading 9 Char"/>
    <w:link w:val="Heading9"/>
    <w:uiPriority w:val="99"/>
    <w:rsid w:val="00D855E8"/>
    <w:rPr>
      <w:rFonts w:ascii="Cambria" w:eastAsia="Times New Roman" w:hAnsi="Cambria"/>
      <w:sz w:val="24"/>
    </w:rPr>
  </w:style>
  <w:style w:type="paragraph" w:styleId="Header">
    <w:name w:val="header"/>
    <w:aliases w:val="Header 1"/>
    <w:basedOn w:val="Normal"/>
    <w:link w:val="HeaderChar"/>
    <w:uiPriority w:val="99"/>
    <w:unhideWhenUsed/>
    <w:rsid w:val="007653A1"/>
    <w:pPr>
      <w:tabs>
        <w:tab w:val="center" w:pos="4680"/>
        <w:tab w:val="right" w:pos="9360"/>
      </w:tabs>
      <w:spacing w:after="0" w:line="240" w:lineRule="auto"/>
    </w:pPr>
  </w:style>
  <w:style w:type="character" w:customStyle="1" w:styleId="HeaderChar">
    <w:name w:val="Header Char"/>
    <w:aliases w:val="Header 1 Char"/>
    <w:basedOn w:val="DefaultParagraphFont"/>
    <w:link w:val="Header"/>
    <w:uiPriority w:val="99"/>
    <w:rsid w:val="007653A1"/>
  </w:style>
  <w:style w:type="paragraph" w:styleId="Footer">
    <w:name w:val="footer"/>
    <w:basedOn w:val="Normal"/>
    <w:link w:val="FooterChar"/>
    <w:uiPriority w:val="99"/>
    <w:unhideWhenUsed/>
    <w:rsid w:val="007653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3A1"/>
  </w:style>
  <w:style w:type="paragraph" w:styleId="NoSpacing">
    <w:name w:val="No Spacing"/>
    <w:aliases w:val="хүснэгт,хүснэгт№,хїснэгт зураг,ЗУРАГ ХЇСНЭГТ,Зураг хїснэгт,хїснэгт,BULEG GARCHIG,garchig,зураг,ХЇСНЭГТ,Õàâñðàëò,хүснэгт зураг,ЗУРАГ ХҮСНЭГТ,ХҮСНЭГТ"/>
    <w:link w:val="NoSpacingChar"/>
    <w:qFormat/>
    <w:rsid w:val="005E2F81"/>
    <w:pPr>
      <w:ind w:left="12" w:right="12"/>
      <w:jc w:val="center"/>
    </w:pPr>
    <w:rPr>
      <w:rFonts w:ascii="Arial" w:hAnsi="Arial"/>
      <w:color w:val="000000" w:themeColor="text1"/>
      <w:sz w:val="18"/>
    </w:rPr>
  </w:style>
  <w:style w:type="character" w:customStyle="1" w:styleId="NoSpacingChar">
    <w:name w:val="No Spacing Char"/>
    <w:aliases w:val="хүснэгт Char,хүснэгт№ Char,хїснэгт зураг Char,ЗУРАГ ХЇСНЭГТ Char,Зураг хїснэгт Char,хїснэгт Char,BULEG GARCHIG Char,garchig Char,зураг Char,ХЇСНЭГТ Char,Õàâñðàëò Char,хүснэгт зураг Char,ЗУРАГ ХҮСНЭГТ Char,ХҮСНЭГТ Char"/>
    <w:link w:val="NoSpacing"/>
    <w:qFormat/>
    <w:rsid w:val="005E2F81"/>
    <w:rPr>
      <w:rFonts w:ascii="Arial" w:hAnsi="Arial"/>
      <w:color w:val="000000" w:themeColor="text1"/>
      <w:sz w:val="18"/>
    </w:rPr>
  </w:style>
  <w:style w:type="paragraph" w:styleId="NormalWeb">
    <w:name w:val="Normal (Web)"/>
    <w:basedOn w:val="Normal"/>
    <w:uiPriority w:val="99"/>
    <w:unhideWhenUsed/>
    <w:rsid w:val="00DB0167"/>
    <w:pPr>
      <w:spacing w:before="100" w:beforeAutospacing="1" w:after="100" w:afterAutospacing="1" w:line="240" w:lineRule="auto"/>
    </w:pPr>
    <w:rPr>
      <w:rFonts w:ascii="Times New Roman" w:eastAsia="Times New Roman" w:hAnsi="Times New Roman"/>
      <w:szCs w:val="24"/>
    </w:rPr>
  </w:style>
  <w:style w:type="paragraph" w:styleId="BodyText2">
    <w:name w:val="Body Text 2"/>
    <w:basedOn w:val="Normal"/>
    <w:link w:val="BodyText2Char"/>
    <w:uiPriority w:val="99"/>
    <w:rsid w:val="00DB0167"/>
    <w:pPr>
      <w:spacing w:after="0" w:line="240" w:lineRule="auto"/>
    </w:pPr>
    <w:rPr>
      <w:rFonts w:ascii="Times New Roman Mon" w:eastAsia="Times New Roman" w:hAnsi="Times New Roman Mon"/>
      <w:szCs w:val="20"/>
      <w:lang w:val="af-ZA"/>
    </w:rPr>
  </w:style>
  <w:style w:type="character" w:customStyle="1" w:styleId="BodyText2Char">
    <w:name w:val="Body Text 2 Char"/>
    <w:link w:val="BodyText2"/>
    <w:uiPriority w:val="99"/>
    <w:rsid w:val="00DB0167"/>
    <w:rPr>
      <w:rFonts w:ascii="Times New Roman Mon" w:eastAsia="Times New Roman" w:hAnsi="Times New Roman Mon" w:cs="Times New Roman"/>
      <w:sz w:val="24"/>
      <w:szCs w:val="20"/>
      <w:lang w:val="af-ZA"/>
    </w:rPr>
  </w:style>
  <w:style w:type="table" w:styleId="TableGrid">
    <w:name w:val="Table Grid"/>
    <w:aliases w:val="Хүснэгт маягт,Revision/Distribution Table,AMEC"/>
    <w:basedOn w:val="TableNormal"/>
    <w:uiPriority w:val="59"/>
    <w:rsid w:val="00DB01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unhideWhenUsed/>
    <w:rsid w:val="00DB0167"/>
    <w:pPr>
      <w:spacing w:after="0" w:line="240" w:lineRule="auto"/>
    </w:pPr>
    <w:rPr>
      <w:rFonts w:ascii="Tahoma" w:hAnsi="Tahoma"/>
      <w:sz w:val="16"/>
      <w:szCs w:val="16"/>
    </w:rPr>
  </w:style>
  <w:style w:type="character" w:customStyle="1" w:styleId="BalloonTextChar">
    <w:name w:val="Balloon Text Char"/>
    <w:link w:val="BalloonText"/>
    <w:uiPriority w:val="99"/>
    <w:rsid w:val="00DB0167"/>
    <w:rPr>
      <w:rFonts w:ascii="Tahoma" w:hAnsi="Tahoma" w:cs="Tahoma"/>
      <w:sz w:val="16"/>
      <w:szCs w:val="16"/>
    </w:rPr>
  </w:style>
  <w:style w:type="paragraph" w:styleId="BodyTextIndent">
    <w:name w:val="Body Text Indent"/>
    <w:basedOn w:val="Normal"/>
    <w:link w:val="BodyTextIndentChar"/>
    <w:uiPriority w:val="99"/>
    <w:unhideWhenUsed/>
    <w:rsid w:val="00DB0167"/>
    <w:pPr>
      <w:spacing w:after="120"/>
      <w:ind w:left="360"/>
    </w:pPr>
  </w:style>
  <w:style w:type="character" w:customStyle="1" w:styleId="BodyTextIndentChar">
    <w:name w:val="Body Text Indent Char"/>
    <w:basedOn w:val="DefaultParagraphFont"/>
    <w:link w:val="BodyTextIndent"/>
    <w:uiPriority w:val="99"/>
    <w:rsid w:val="00DB0167"/>
  </w:style>
  <w:style w:type="table" w:styleId="MediumShading2-Accent5">
    <w:name w:val="Medium Shading 2 Accent 5"/>
    <w:basedOn w:val="TableNormal"/>
    <w:uiPriority w:val="64"/>
    <w:rsid w:val="00DB016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rfulList-Accent4">
    <w:name w:val="Colorful List Accent 4"/>
    <w:basedOn w:val="TableNormal"/>
    <w:uiPriority w:val="72"/>
    <w:rsid w:val="00DB0167"/>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ghtShading1">
    <w:name w:val="Light Shading1"/>
    <w:basedOn w:val="TableNormal"/>
    <w:uiPriority w:val="60"/>
    <w:rsid w:val="00DB0167"/>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
    <w:name w:val="Light Grid1"/>
    <w:basedOn w:val="TableNormal"/>
    <w:uiPriority w:val="62"/>
    <w:rsid w:val="00DB016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2-Accent3">
    <w:name w:val="Medium Shading 2 Accent 3"/>
    <w:basedOn w:val="TableNormal"/>
    <w:uiPriority w:val="64"/>
    <w:rsid w:val="00DB016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FigureDescription">
    <w:name w:val="Figure Description"/>
    <w:basedOn w:val="Normal"/>
    <w:next w:val="Normal"/>
    <w:link w:val="FigureDescriptionChar"/>
    <w:qFormat/>
    <w:rsid w:val="00DB0167"/>
    <w:pPr>
      <w:tabs>
        <w:tab w:val="num" w:pos="1620"/>
      </w:tabs>
      <w:ind w:left="357" w:right="-79"/>
    </w:pPr>
    <w:rPr>
      <w:rFonts w:ascii="Times New Roman" w:hAnsi="Times New Roman"/>
      <w:i/>
      <w:sz w:val="20"/>
      <w:szCs w:val="24"/>
      <w:lang w:val="is-IS"/>
    </w:rPr>
  </w:style>
  <w:style w:type="character" w:customStyle="1" w:styleId="FigureDescriptionChar">
    <w:name w:val="Figure Description Char"/>
    <w:link w:val="FigureDescription"/>
    <w:rsid w:val="00DB0167"/>
    <w:rPr>
      <w:rFonts w:ascii="Times New Roman" w:eastAsia="Calibri" w:hAnsi="Times New Roman" w:cs="Times New Roman"/>
      <w:i/>
      <w:sz w:val="20"/>
      <w:szCs w:val="24"/>
      <w:lang w:val="is-IS"/>
    </w:rPr>
  </w:style>
  <w:style w:type="paragraph" w:styleId="BodyText">
    <w:name w:val="Body Text"/>
    <w:aliases w:val="Text1"/>
    <w:basedOn w:val="Normal"/>
    <w:link w:val="BodyTextChar"/>
    <w:uiPriority w:val="1"/>
    <w:unhideWhenUsed/>
    <w:qFormat/>
    <w:rsid w:val="00DB0167"/>
    <w:pPr>
      <w:spacing w:after="120"/>
    </w:pPr>
  </w:style>
  <w:style w:type="character" w:customStyle="1" w:styleId="BodyTextChar">
    <w:name w:val="Body Text Char"/>
    <w:aliases w:val="Text1 Char"/>
    <w:basedOn w:val="DefaultParagraphFont"/>
    <w:link w:val="BodyText"/>
    <w:uiPriority w:val="1"/>
    <w:rsid w:val="00DB0167"/>
  </w:style>
  <w:style w:type="paragraph" w:styleId="ListParagraph">
    <w:name w:val="List Paragraph"/>
    <w:aliases w:val="Heading Number,хүснэгт1,Г-2,Table Format,bulgiin 1,Numbered Paragraph,Дэд гарчиг,Гарчиг1,Annexlist,Зургийн дугаар,Subhead Paragraph,List Paragraph Num,Nbr Paragraph,Д,Heading 1a,Contents Page,Bullet List,Liste Paragraf,Llista Nivell1"/>
    <w:basedOn w:val="Normal"/>
    <w:link w:val="ListParagraphChar"/>
    <w:uiPriority w:val="34"/>
    <w:qFormat/>
    <w:rsid w:val="00DB0167"/>
    <w:pPr>
      <w:spacing w:after="0" w:line="240" w:lineRule="auto"/>
      <w:ind w:left="720"/>
    </w:pPr>
    <w:rPr>
      <w:rFonts w:ascii="Times New Roman" w:eastAsia="Times New Roman" w:hAnsi="Times New Roman"/>
      <w:szCs w:val="24"/>
    </w:rPr>
  </w:style>
  <w:style w:type="character" w:customStyle="1" w:styleId="ListParagraphChar">
    <w:name w:val="List Paragraph Char"/>
    <w:aliases w:val="Heading Number Char,хүснэгт1 Char,Г-2 Char,Table Format Char,bulgiin 1 Char,Numbered Paragraph Char,Дэд гарчиг Char,Гарчиг1 Char,Annexlist Char,Зургийн дугаар Char,Subhead Paragraph Char,List Paragraph Num Char,Nbr Paragraph Char"/>
    <w:link w:val="ListParagraph"/>
    <w:uiPriority w:val="34"/>
    <w:qFormat/>
    <w:rsid w:val="002D3357"/>
    <w:rPr>
      <w:rFonts w:ascii="Times New Roman" w:eastAsia="Times New Roman" w:hAnsi="Times New Roman" w:cs="Times New Roman"/>
      <w:sz w:val="24"/>
      <w:szCs w:val="24"/>
    </w:rPr>
  </w:style>
  <w:style w:type="character" w:styleId="Hyperlink">
    <w:name w:val="Hyperlink"/>
    <w:uiPriority w:val="99"/>
    <w:rsid w:val="00DB0167"/>
    <w:rPr>
      <w:color w:val="0000FF"/>
      <w:u w:val="single"/>
    </w:rPr>
  </w:style>
  <w:style w:type="character" w:customStyle="1" w:styleId="hps">
    <w:name w:val="hps"/>
    <w:rsid w:val="00DB0167"/>
  </w:style>
  <w:style w:type="paragraph" w:customStyle="1" w:styleId="NoSpacing1">
    <w:name w:val="No Spacing1"/>
    <w:uiPriority w:val="99"/>
    <w:rsid w:val="00DB0167"/>
    <w:pPr>
      <w:widowControl w:val="0"/>
      <w:jc w:val="both"/>
    </w:pPr>
    <w:rPr>
      <w:rFonts w:eastAsia="SimSun"/>
      <w:kern w:val="2"/>
      <w:sz w:val="21"/>
      <w:szCs w:val="22"/>
      <w:lang w:eastAsia="zh-CN"/>
    </w:rPr>
  </w:style>
  <w:style w:type="table" w:customStyle="1" w:styleId="LightList1">
    <w:name w:val="Light List1"/>
    <w:basedOn w:val="TableNormal"/>
    <w:uiPriority w:val="61"/>
    <w:rsid w:val="00DB0167"/>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Caption">
    <w:name w:val="caption"/>
    <w:aliases w:val="Зураг-,Хүснэгт,text01,Table Caption,Зураг хүснэгт,图样,题注1,Légende TABLE,Caption Char Char Char Char Char Char,Table_Caption,headings,CPR Caption,CPR Caption Char,Table1,Figure1,headings1 Char,headings1,hea...,Caption - Table,Хүснэгт зураг,Car"/>
    <w:basedOn w:val="Normal"/>
    <w:next w:val="Normal"/>
    <w:link w:val="CaptionChar"/>
    <w:uiPriority w:val="35"/>
    <w:unhideWhenUsed/>
    <w:qFormat/>
    <w:rsid w:val="00D90FCD"/>
    <w:pPr>
      <w:spacing w:before="100" w:after="100" w:line="240" w:lineRule="auto"/>
      <w:ind w:firstLine="0"/>
      <w:jc w:val="center"/>
    </w:pPr>
    <w:rPr>
      <w:b/>
      <w:bCs/>
      <w:noProof/>
      <w:color w:val="4A442A" w:themeColor="background2" w:themeShade="40"/>
      <w:sz w:val="20"/>
      <w:szCs w:val="18"/>
    </w:rPr>
  </w:style>
  <w:style w:type="table" w:customStyle="1" w:styleId="LightShading4">
    <w:name w:val="Light Shading4"/>
    <w:basedOn w:val="TableNormal"/>
    <w:uiPriority w:val="60"/>
    <w:rsid w:val="00904B26"/>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DocumentMap">
    <w:name w:val="Document Map"/>
    <w:basedOn w:val="Normal"/>
    <w:link w:val="DocumentMapChar"/>
    <w:uiPriority w:val="99"/>
    <w:unhideWhenUsed/>
    <w:rsid w:val="00904B26"/>
    <w:pPr>
      <w:spacing w:after="0" w:line="240" w:lineRule="auto"/>
    </w:pPr>
    <w:rPr>
      <w:rFonts w:ascii="Tahoma" w:hAnsi="Tahoma"/>
      <w:sz w:val="16"/>
      <w:szCs w:val="16"/>
    </w:rPr>
  </w:style>
  <w:style w:type="character" w:customStyle="1" w:styleId="DocumentMapChar">
    <w:name w:val="Document Map Char"/>
    <w:link w:val="DocumentMap"/>
    <w:uiPriority w:val="99"/>
    <w:rsid w:val="00904B26"/>
    <w:rPr>
      <w:rFonts w:ascii="Tahoma" w:hAnsi="Tahoma" w:cs="Tahoma"/>
      <w:sz w:val="16"/>
      <w:szCs w:val="16"/>
    </w:rPr>
  </w:style>
  <w:style w:type="table" w:customStyle="1" w:styleId="LightShading2">
    <w:name w:val="Light Shading2"/>
    <w:basedOn w:val="TableNormal"/>
    <w:uiPriority w:val="60"/>
    <w:rsid w:val="00904B26"/>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tyle17">
    <w:name w:val="Style17"/>
    <w:basedOn w:val="Normal"/>
    <w:uiPriority w:val="99"/>
    <w:rsid w:val="00904B26"/>
    <w:pPr>
      <w:widowControl w:val="0"/>
      <w:autoSpaceDE w:val="0"/>
      <w:autoSpaceDN w:val="0"/>
      <w:adjustRightInd w:val="0"/>
      <w:spacing w:after="0" w:line="291" w:lineRule="exact"/>
      <w:ind w:firstLine="454"/>
    </w:pPr>
    <w:rPr>
      <w:rFonts w:ascii="Times New Roman" w:eastAsia="Times New Roman" w:hAnsi="Times New Roman"/>
      <w:szCs w:val="24"/>
    </w:rPr>
  </w:style>
  <w:style w:type="character" w:customStyle="1" w:styleId="FontStyle198">
    <w:name w:val="Font Style198"/>
    <w:uiPriority w:val="99"/>
    <w:rsid w:val="00904B26"/>
    <w:rPr>
      <w:rFonts w:ascii="Times New Roman" w:hAnsi="Times New Roman" w:cs="Times New Roman"/>
      <w:spacing w:val="10"/>
      <w:sz w:val="20"/>
      <w:szCs w:val="20"/>
    </w:rPr>
  </w:style>
  <w:style w:type="character" w:customStyle="1" w:styleId="FontStyle207">
    <w:name w:val="Font Style207"/>
    <w:uiPriority w:val="99"/>
    <w:rsid w:val="00904B26"/>
    <w:rPr>
      <w:rFonts w:ascii="Times New Roman" w:hAnsi="Times New Roman" w:cs="Times New Roman"/>
      <w:b/>
      <w:bCs/>
      <w:sz w:val="20"/>
      <w:szCs w:val="20"/>
    </w:rPr>
  </w:style>
  <w:style w:type="paragraph" w:customStyle="1" w:styleId="Style4">
    <w:name w:val="Style4"/>
    <w:basedOn w:val="Normal"/>
    <w:uiPriority w:val="99"/>
    <w:rsid w:val="00904B26"/>
    <w:pPr>
      <w:widowControl w:val="0"/>
      <w:autoSpaceDE w:val="0"/>
      <w:autoSpaceDN w:val="0"/>
      <w:adjustRightInd w:val="0"/>
      <w:spacing w:after="0" w:line="240" w:lineRule="auto"/>
    </w:pPr>
    <w:rPr>
      <w:rFonts w:ascii="Times New Roman" w:eastAsia="Times New Roman" w:hAnsi="Times New Roman"/>
      <w:szCs w:val="24"/>
    </w:rPr>
  </w:style>
  <w:style w:type="paragraph" w:customStyle="1" w:styleId="Style21">
    <w:name w:val="Style21"/>
    <w:basedOn w:val="Normal"/>
    <w:uiPriority w:val="99"/>
    <w:rsid w:val="00904B26"/>
    <w:pPr>
      <w:widowControl w:val="0"/>
      <w:autoSpaceDE w:val="0"/>
      <w:autoSpaceDN w:val="0"/>
      <w:adjustRightInd w:val="0"/>
      <w:spacing w:after="0" w:line="439" w:lineRule="exact"/>
      <w:jc w:val="center"/>
    </w:pPr>
    <w:rPr>
      <w:rFonts w:ascii="Times New Roman" w:eastAsia="Times New Roman" w:hAnsi="Times New Roman"/>
      <w:szCs w:val="24"/>
    </w:rPr>
  </w:style>
  <w:style w:type="paragraph" w:customStyle="1" w:styleId="Style25">
    <w:name w:val="Style25"/>
    <w:basedOn w:val="Normal"/>
    <w:uiPriority w:val="99"/>
    <w:rsid w:val="00904B26"/>
    <w:pPr>
      <w:widowControl w:val="0"/>
      <w:autoSpaceDE w:val="0"/>
      <w:autoSpaceDN w:val="0"/>
      <w:adjustRightInd w:val="0"/>
      <w:spacing w:after="0" w:line="240" w:lineRule="auto"/>
      <w:jc w:val="center"/>
    </w:pPr>
    <w:rPr>
      <w:rFonts w:ascii="Times New Roman" w:eastAsia="Times New Roman" w:hAnsi="Times New Roman"/>
      <w:szCs w:val="24"/>
    </w:rPr>
  </w:style>
  <w:style w:type="character" w:customStyle="1" w:styleId="FontStyle160">
    <w:name w:val="Font Style160"/>
    <w:uiPriority w:val="99"/>
    <w:rsid w:val="00904B26"/>
    <w:rPr>
      <w:rFonts w:ascii="Times New Roman" w:hAnsi="Times New Roman" w:cs="Times New Roman"/>
      <w:b/>
      <w:bCs/>
      <w:sz w:val="20"/>
      <w:szCs w:val="20"/>
    </w:rPr>
  </w:style>
  <w:style w:type="character" w:customStyle="1" w:styleId="FontStyle185">
    <w:name w:val="Font Style185"/>
    <w:uiPriority w:val="99"/>
    <w:rsid w:val="00904B26"/>
    <w:rPr>
      <w:rFonts w:ascii="Times New Roman" w:hAnsi="Times New Roman" w:cs="Times New Roman"/>
      <w:i/>
      <w:iCs/>
      <w:sz w:val="20"/>
      <w:szCs w:val="20"/>
    </w:rPr>
  </w:style>
  <w:style w:type="paragraph" w:customStyle="1" w:styleId="Style1">
    <w:name w:val="Style1"/>
    <w:basedOn w:val="Normal"/>
    <w:uiPriority w:val="99"/>
    <w:qFormat/>
    <w:rsid w:val="00904B26"/>
    <w:pPr>
      <w:widowControl w:val="0"/>
      <w:autoSpaceDE w:val="0"/>
      <w:autoSpaceDN w:val="0"/>
      <w:adjustRightInd w:val="0"/>
      <w:spacing w:after="0" w:line="240" w:lineRule="auto"/>
    </w:pPr>
    <w:rPr>
      <w:rFonts w:ascii="Times New Roman" w:eastAsia="Times New Roman" w:hAnsi="Times New Roman"/>
      <w:szCs w:val="24"/>
    </w:rPr>
  </w:style>
  <w:style w:type="paragraph" w:customStyle="1" w:styleId="Style6">
    <w:name w:val="Style6"/>
    <w:basedOn w:val="Normal"/>
    <w:uiPriority w:val="99"/>
    <w:rsid w:val="00904B26"/>
    <w:pPr>
      <w:widowControl w:val="0"/>
      <w:autoSpaceDE w:val="0"/>
      <w:autoSpaceDN w:val="0"/>
      <w:adjustRightInd w:val="0"/>
      <w:spacing w:after="0" w:line="240" w:lineRule="auto"/>
      <w:jc w:val="right"/>
    </w:pPr>
    <w:rPr>
      <w:rFonts w:ascii="Times New Roman" w:eastAsia="Times New Roman" w:hAnsi="Times New Roman"/>
      <w:szCs w:val="24"/>
    </w:rPr>
  </w:style>
  <w:style w:type="paragraph" w:customStyle="1" w:styleId="Style28">
    <w:name w:val="Style28"/>
    <w:basedOn w:val="Normal"/>
    <w:uiPriority w:val="99"/>
    <w:rsid w:val="00904B26"/>
    <w:pPr>
      <w:widowControl w:val="0"/>
      <w:autoSpaceDE w:val="0"/>
      <w:autoSpaceDN w:val="0"/>
      <w:adjustRightInd w:val="0"/>
      <w:spacing w:after="0" w:line="240" w:lineRule="auto"/>
    </w:pPr>
    <w:rPr>
      <w:rFonts w:ascii="Times New Roman" w:eastAsia="Times New Roman" w:hAnsi="Times New Roman"/>
      <w:szCs w:val="24"/>
    </w:rPr>
  </w:style>
  <w:style w:type="paragraph" w:customStyle="1" w:styleId="Style35">
    <w:name w:val="Style35"/>
    <w:basedOn w:val="Normal"/>
    <w:uiPriority w:val="99"/>
    <w:rsid w:val="00904B26"/>
    <w:pPr>
      <w:widowControl w:val="0"/>
      <w:autoSpaceDE w:val="0"/>
      <w:autoSpaceDN w:val="0"/>
      <w:adjustRightInd w:val="0"/>
      <w:spacing w:after="0" w:line="432" w:lineRule="exact"/>
      <w:ind w:firstLine="1742"/>
    </w:pPr>
    <w:rPr>
      <w:rFonts w:ascii="Times New Roman" w:eastAsia="Times New Roman" w:hAnsi="Times New Roman"/>
      <w:szCs w:val="24"/>
    </w:rPr>
  </w:style>
  <w:style w:type="paragraph" w:customStyle="1" w:styleId="Style38">
    <w:name w:val="Style38"/>
    <w:basedOn w:val="Normal"/>
    <w:uiPriority w:val="99"/>
    <w:rsid w:val="00904B26"/>
    <w:pPr>
      <w:widowControl w:val="0"/>
      <w:autoSpaceDE w:val="0"/>
      <w:autoSpaceDN w:val="0"/>
      <w:adjustRightInd w:val="0"/>
      <w:spacing w:after="0" w:line="295" w:lineRule="exact"/>
      <w:jc w:val="center"/>
    </w:pPr>
    <w:rPr>
      <w:rFonts w:ascii="Times New Roman" w:eastAsia="Times New Roman" w:hAnsi="Times New Roman"/>
      <w:szCs w:val="24"/>
    </w:rPr>
  </w:style>
  <w:style w:type="character" w:customStyle="1" w:styleId="FontStyle150">
    <w:name w:val="Font Style150"/>
    <w:uiPriority w:val="99"/>
    <w:rsid w:val="00904B26"/>
    <w:rPr>
      <w:rFonts w:ascii="Segoe UI" w:hAnsi="Segoe UI" w:cs="Segoe UI"/>
      <w:smallCaps/>
      <w:sz w:val="14"/>
      <w:szCs w:val="14"/>
    </w:rPr>
  </w:style>
  <w:style w:type="character" w:customStyle="1" w:styleId="FontStyle203">
    <w:name w:val="Font Style203"/>
    <w:uiPriority w:val="99"/>
    <w:rsid w:val="00904B26"/>
    <w:rPr>
      <w:rFonts w:ascii="Times New Roman" w:hAnsi="Times New Roman" w:cs="Times New Roman"/>
      <w:spacing w:val="10"/>
      <w:sz w:val="16"/>
      <w:szCs w:val="16"/>
    </w:rPr>
  </w:style>
  <w:style w:type="paragraph" w:customStyle="1" w:styleId="Style5">
    <w:name w:val="Style5"/>
    <w:basedOn w:val="Normal"/>
    <w:uiPriority w:val="99"/>
    <w:rsid w:val="00904B26"/>
    <w:pPr>
      <w:widowControl w:val="0"/>
      <w:autoSpaceDE w:val="0"/>
      <w:autoSpaceDN w:val="0"/>
      <w:adjustRightInd w:val="0"/>
      <w:spacing w:after="0" w:line="240" w:lineRule="auto"/>
    </w:pPr>
    <w:rPr>
      <w:rFonts w:ascii="Times New Roman" w:eastAsia="Times New Roman" w:hAnsi="Times New Roman"/>
      <w:szCs w:val="24"/>
    </w:rPr>
  </w:style>
  <w:style w:type="character" w:customStyle="1" w:styleId="FontStyle155">
    <w:name w:val="Font Style155"/>
    <w:uiPriority w:val="99"/>
    <w:rsid w:val="00904B26"/>
    <w:rPr>
      <w:rFonts w:ascii="Times New Roman" w:hAnsi="Times New Roman" w:cs="Times New Roman"/>
      <w:b/>
      <w:bCs/>
      <w:sz w:val="20"/>
      <w:szCs w:val="20"/>
    </w:rPr>
  </w:style>
  <w:style w:type="paragraph" w:customStyle="1" w:styleId="Style66">
    <w:name w:val="Style66"/>
    <w:basedOn w:val="Normal"/>
    <w:uiPriority w:val="99"/>
    <w:rsid w:val="00904B26"/>
    <w:pPr>
      <w:widowControl w:val="0"/>
      <w:autoSpaceDE w:val="0"/>
      <w:autoSpaceDN w:val="0"/>
      <w:adjustRightInd w:val="0"/>
      <w:spacing w:after="0" w:line="240" w:lineRule="auto"/>
    </w:pPr>
    <w:rPr>
      <w:rFonts w:ascii="Times New Roman" w:eastAsia="Times New Roman" w:hAnsi="Times New Roman"/>
      <w:szCs w:val="24"/>
    </w:rPr>
  </w:style>
  <w:style w:type="character" w:styleId="PageNumber">
    <w:name w:val="page number"/>
    <w:basedOn w:val="DefaultParagraphFont"/>
    <w:rsid w:val="00904B26"/>
  </w:style>
  <w:style w:type="paragraph" w:styleId="TOC1">
    <w:name w:val="toc 1"/>
    <w:aliases w:val="Хүснэгт zagvar"/>
    <w:basedOn w:val="Normal"/>
    <w:next w:val="Normal"/>
    <w:link w:val="TOC1Char"/>
    <w:autoRedefine/>
    <w:uiPriority w:val="39"/>
    <w:qFormat/>
    <w:rsid w:val="00A6066B"/>
    <w:pPr>
      <w:tabs>
        <w:tab w:val="right" w:leader="dot" w:pos="9360"/>
      </w:tabs>
      <w:spacing w:before="60" w:after="60" w:line="240" w:lineRule="auto"/>
      <w:ind w:firstLine="0"/>
    </w:pPr>
    <w:rPr>
      <w:rFonts w:eastAsia="Times New Roman" w:cs="Arial"/>
      <w:b/>
      <w:noProof/>
      <w:sz w:val="20"/>
      <w:szCs w:val="20"/>
      <w:lang w:val="en-CA"/>
    </w:rPr>
  </w:style>
  <w:style w:type="paragraph" w:styleId="BodyText3">
    <w:name w:val="Body Text 3"/>
    <w:basedOn w:val="Normal"/>
    <w:link w:val="BodyText3Char"/>
    <w:uiPriority w:val="99"/>
    <w:rsid w:val="00904B26"/>
    <w:pPr>
      <w:spacing w:after="0" w:line="240" w:lineRule="auto"/>
    </w:pPr>
    <w:rPr>
      <w:rFonts w:ascii="Times New Roman" w:eastAsia="Times New Roman" w:hAnsi="Times New Roman"/>
      <w:szCs w:val="20"/>
    </w:rPr>
  </w:style>
  <w:style w:type="character" w:customStyle="1" w:styleId="BodyText3Char">
    <w:name w:val="Body Text 3 Char"/>
    <w:link w:val="BodyText3"/>
    <w:uiPriority w:val="99"/>
    <w:rsid w:val="00904B26"/>
    <w:rPr>
      <w:rFonts w:ascii="Times New Roman" w:eastAsia="Times New Roman" w:hAnsi="Times New Roman" w:cs="Times New Roman"/>
      <w:sz w:val="24"/>
      <w:szCs w:val="20"/>
    </w:rPr>
  </w:style>
  <w:style w:type="character" w:customStyle="1" w:styleId="CharChar6">
    <w:name w:val="Char Char6"/>
    <w:rsid w:val="00904B26"/>
    <w:rPr>
      <w:sz w:val="24"/>
      <w:szCs w:val="24"/>
      <w:lang w:val="en-US" w:eastAsia="en-US" w:bidi="ar-SA"/>
    </w:rPr>
  </w:style>
  <w:style w:type="paragraph" w:styleId="Title">
    <w:name w:val="Title"/>
    <w:aliases w:val="husnegt"/>
    <w:basedOn w:val="Normal"/>
    <w:link w:val="TitleChar"/>
    <w:qFormat/>
    <w:rsid w:val="006000A3"/>
    <w:pPr>
      <w:spacing w:after="0" w:line="240" w:lineRule="auto"/>
      <w:ind w:firstLine="0"/>
      <w:jc w:val="center"/>
    </w:pPr>
    <w:rPr>
      <w:rFonts w:ascii="Arial Bold" w:eastAsia="Times New Roman" w:hAnsi="Arial Bold"/>
      <w:b/>
      <w:sz w:val="18"/>
      <w:szCs w:val="24"/>
      <w:lang w:val="mn-MN"/>
    </w:rPr>
  </w:style>
  <w:style w:type="character" w:customStyle="1" w:styleId="TitleChar">
    <w:name w:val="Title Char"/>
    <w:aliases w:val="husnegt Char"/>
    <w:link w:val="Title"/>
    <w:rsid w:val="006000A3"/>
    <w:rPr>
      <w:rFonts w:ascii="Arial Bold" w:eastAsia="Times New Roman" w:hAnsi="Arial Bold"/>
      <w:b/>
      <w:sz w:val="18"/>
      <w:szCs w:val="24"/>
      <w:lang w:val="mn-MN"/>
    </w:rPr>
  </w:style>
  <w:style w:type="paragraph" w:styleId="BodyTextIndent2">
    <w:name w:val="Body Text Indent 2"/>
    <w:basedOn w:val="Normal"/>
    <w:link w:val="BodyTextIndent2Char"/>
    <w:uiPriority w:val="99"/>
    <w:rsid w:val="00904B26"/>
    <w:pPr>
      <w:spacing w:after="0" w:line="480" w:lineRule="auto"/>
    </w:pPr>
    <w:rPr>
      <w:rFonts w:ascii="Dutch Mon" w:eastAsia="Times New Roman" w:hAnsi="Dutch Mon"/>
      <w:szCs w:val="24"/>
    </w:rPr>
  </w:style>
  <w:style w:type="character" w:customStyle="1" w:styleId="BodyTextIndent2Char">
    <w:name w:val="Body Text Indent 2 Char"/>
    <w:link w:val="BodyTextIndent2"/>
    <w:uiPriority w:val="99"/>
    <w:rsid w:val="00904B26"/>
    <w:rPr>
      <w:rFonts w:ascii="Dutch Mon" w:eastAsia="Times New Roman" w:hAnsi="Dutch Mon" w:cs="Times New Roman"/>
      <w:sz w:val="24"/>
      <w:szCs w:val="24"/>
    </w:rPr>
  </w:style>
  <w:style w:type="paragraph" w:styleId="BodyTextIndent3">
    <w:name w:val="Body Text Indent 3"/>
    <w:basedOn w:val="Normal"/>
    <w:link w:val="BodyTextIndent3Char"/>
    <w:uiPriority w:val="99"/>
    <w:rsid w:val="00904B26"/>
    <w:pPr>
      <w:spacing w:after="0" w:line="360" w:lineRule="auto"/>
      <w:ind w:left="28" w:firstLine="505"/>
    </w:pPr>
    <w:rPr>
      <w:rFonts w:ascii="Dutch Mon" w:eastAsia="Times New Roman" w:hAnsi="Dutch Mon"/>
      <w:szCs w:val="24"/>
      <w:lang w:val="mn-MN"/>
    </w:rPr>
  </w:style>
  <w:style w:type="character" w:customStyle="1" w:styleId="BodyTextIndent3Char">
    <w:name w:val="Body Text Indent 3 Char"/>
    <w:link w:val="BodyTextIndent3"/>
    <w:uiPriority w:val="99"/>
    <w:rsid w:val="00904B26"/>
    <w:rPr>
      <w:rFonts w:ascii="Dutch Mon" w:eastAsia="Times New Roman" w:hAnsi="Dutch Mon" w:cs="Times New Roman"/>
      <w:sz w:val="24"/>
      <w:szCs w:val="24"/>
      <w:lang w:val="mn-MN"/>
    </w:rPr>
  </w:style>
  <w:style w:type="paragraph" w:customStyle="1" w:styleId="font5">
    <w:name w:val="font5"/>
    <w:basedOn w:val="Normal"/>
    <w:rsid w:val="00904B26"/>
    <w:pPr>
      <w:spacing w:before="100" w:beforeAutospacing="1" w:after="100" w:afterAutospacing="1" w:line="240" w:lineRule="auto"/>
    </w:pPr>
    <w:rPr>
      <w:rFonts w:ascii="Arial Mon" w:eastAsia="Times New Roman" w:hAnsi="Arial Mon"/>
      <w:sz w:val="20"/>
      <w:szCs w:val="20"/>
      <w:lang w:val="ru-RU" w:eastAsia="ru-RU"/>
    </w:rPr>
  </w:style>
  <w:style w:type="paragraph" w:customStyle="1" w:styleId="font6">
    <w:name w:val="font6"/>
    <w:basedOn w:val="Normal"/>
    <w:rsid w:val="00904B26"/>
    <w:pPr>
      <w:spacing w:before="100" w:beforeAutospacing="1" w:after="100" w:afterAutospacing="1" w:line="240" w:lineRule="auto"/>
    </w:pPr>
    <w:rPr>
      <w:rFonts w:ascii="Arial Mon" w:eastAsia="Times New Roman" w:hAnsi="Arial Mon"/>
      <w:sz w:val="20"/>
      <w:szCs w:val="20"/>
      <w:lang w:val="ru-RU" w:eastAsia="ru-RU"/>
    </w:rPr>
  </w:style>
  <w:style w:type="paragraph" w:customStyle="1" w:styleId="xl24">
    <w:name w:val="xl24"/>
    <w:basedOn w:val="Normal"/>
    <w:uiPriority w:val="99"/>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25">
    <w:name w:val="xl25"/>
    <w:basedOn w:val="Normal"/>
    <w:uiPriority w:val="99"/>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26">
    <w:name w:val="xl26"/>
    <w:basedOn w:val="Normal"/>
    <w:uiPriority w:val="99"/>
    <w:rsid w:val="00904B26"/>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27">
    <w:name w:val="xl27"/>
    <w:basedOn w:val="Normal"/>
    <w:uiPriority w:val="99"/>
    <w:rsid w:val="00904B26"/>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28">
    <w:name w:val="xl28"/>
    <w:basedOn w:val="Normal"/>
    <w:uiPriority w:val="99"/>
    <w:rsid w:val="00904B26"/>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29">
    <w:name w:val="xl29"/>
    <w:basedOn w:val="Normal"/>
    <w:uiPriority w:val="99"/>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0">
    <w:name w:val="xl30"/>
    <w:basedOn w:val="Normal"/>
    <w:uiPriority w:val="99"/>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Mon" w:eastAsia="Times New Roman" w:hAnsi="Arial Mon"/>
      <w:szCs w:val="24"/>
      <w:lang w:val="ru-RU" w:eastAsia="ru-RU"/>
    </w:rPr>
  </w:style>
  <w:style w:type="paragraph" w:customStyle="1" w:styleId="xl31">
    <w:name w:val="xl31"/>
    <w:basedOn w:val="Normal"/>
    <w:uiPriority w:val="99"/>
    <w:rsid w:val="00904B26"/>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2">
    <w:name w:val="xl32"/>
    <w:basedOn w:val="Normal"/>
    <w:uiPriority w:val="99"/>
    <w:rsid w:val="00904B2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Mon" w:eastAsia="Times New Roman" w:hAnsi="Arial Mon"/>
      <w:szCs w:val="24"/>
      <w:lang w:val="ru-RU" w:eastAsia="ru-RU"/>
    </w:rPr>
  </w:style>
  <w:style w:type="paragraph" w:customStyle="1" w:styleId="xl33">
    <w:name w:val="xl33"/>
    <w:basedOn w:val="Normal"/>
    <w:uiPriority w:val="99"/>
    <w:rsid w:val="00904B26"/>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4">
    <w:name w:val="xl34"/>
    <w:basedOn w:val="Normal"/>
    <w:uiPriority w:val="99"/>
    <w:rsid w:val="00904B2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5">
    <w:name w:val="xl35"/>
    <w:basedOn w:val="Normal"/>
    <w:uiPriority w:val="99"/>
    <w:rsid w:val="00904B26"/>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6">
    <w:name w:val="xl36"/>
    <w:basedOn w:val="Normal"/>
    <w:uiPriority w:val="99"/>
    <w:rsid w:val="00904B26"/>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7">
    <w:name w:val="xl37"/>
    <w:basedOn w:val="Normal"/>
    <w:uiPriority w:val="99"/>
    <w:rsid w:val="00904B26"/>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8">
    <w:name w:val="xl38"/>
    <w:basedOn w:val="Normal"/>
    <w:uiPriority w:val="99"/>
    <w:rsid w:val="00904B26"/>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39">
    <w:name w:val="xl39"/>
    <w:basedOn w:val="Normal"/>
    <w:uiPriority w:val="99"/>
    <w:rsid w:val="00904B2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b/>
      <w:bCs/>
      <w:szCs w:val="24"/>
      <w:lang w:val="ru-RU" w:eastAsia="ru-RU"/>
    </w:rPr>
  </w:style>
  <w:style w:type="paragraph" w:customStyle="1" w:styleId="xl40">
    <w:name w:val="xl40"/>
    <w:basedOn w:val="Normal"/>
    <w:uiPriority w:val="99"/>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b/>
      <w:bCs/>
      <w:szCs w:val="24"/>
      <w:lang w:val="ru-RU" w:eastAsia="ru-RU"/>
    </w:rPr>
  </w:style>
  <w:style w:type="paragraph" w:customStyle="1" w:styleId="xl41">
    <w:name w:val="xl41"/>
    <w:basedOn w:val="Normal"/>
    <w:uiPriority w:val="99"/>
    <w:rsid w:val="00904B26"/>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Mon" w:eastAsia="Times New Roman" w:hAnsi="Arial Mon"/>
      <w:b/>
      <w:bCs/>
      <w:szCs w:val="24"/>
      <w:lang w:val="ru-RU" w:eastAsia="ru-RU"/>
    </w:rPr>
  </w:style>
  <w:style w:type="paragraph" w:customStyle="1" w:styleId="xl42">
    <w:name w:val="xl42"/>
    <w:basedOn w:val="Normal"/>
    <w:uiPriority w:val="99"/>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Mon" w:eastAsia="Times New Roman" w:hAnsi="Arial Mon"/>
      <w:szCs w:val="24"/>
      <w:lang w:val="ru-RU" w:eastAsia="ru-RU"/>
    </w:rPr>
  </w:style>
  <w:style w:type="paragraph" w:customStyle="1" w:styleId="xl43">
    <w:name w:val="xl43"/>
    <w:basedOn w:val="Normal"/>
    <w:uiPriority w:val="99"/>
    <w:rsid w:val="00904B26"/>
    <w:pPr>
      <w:pBdr>
        <w:left w:val="single" w:sz="8"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44">
    <w:name w:val="xl44"/>
    <w:basedOn w:val="Normal"/>
    <w:uiPriority w:val="99"/>
    <w:rsid w:val="00904B2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45">
    <w:name w:val="xl45"/>
    <w:basedOn w:val="Normal"/>
    <w:uiPriority w:val="99"/>
    <w:rsid w:val="00904B26"/>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paragraph" w:customStyle="1" w:styleId="xl46">
    <w:name w:val="xl46"/>
    <w:basedOn w:val="Normal"/>
    <w:uiPriority w:val="99"/>
    <w:rsid w:val="00904B26"/>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textAlignment w:val="center"/>
    </w:pPr>
    <w:rPr>
      <w:rFonts w:ascii="Arial Mon" w:eastAsia="Times New Roman" w:hAnsi="Arial Mon"/>
      <w:szCs w:val="24"/>
      <w:lang w:val="ru-RU" w:eastAsia="ru-RU"/>
    </w:rPr>
  </w:style>
  <w:style w:type="paragraph" w:customStyle="1" w:styleId="xl47">
    <w:name w:val="xl47"/>
    <w:basedOn w:val="Normal"/>
    <w:uiPriority w:val="99"/>
    <w:rsid w:val="00904B26"/>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Mon" w:eastAsia="Times New Roman" w:hAnsi="Arial Mon"/>
      <w:szCs w:val="24"/>
      <w:lang w:val="ru-RU" w:eastAsia="ru-RU"/>
    </w:rPr>
  </w:style>
  <w:style w:type="character" w:styleId="FollowedHyperlink">
    <w:name w:val="FollowedHyperlink"/>
    <w:uiPriority w:val="99"/>
    <w:rsid w:val="00904B26"/>
    <w:rPr>
      <w:color w:val="800080"/>
      <w:u w:val="single"/>
    </w:rPr>
  </w:style>
  <w:style w:type="character" w:styleId="SubtleReference">
    <w:name w:val="Subtle Reference"/>
    <w:uiPriority w:val="31"/>
    <w:qFormat/>
    <w:rsid w:val="00980CD1"/>
    <w:rPr>
      <w:rFonts w:ascii="Arial" w:hAnsi="Arial"/>
      <w:b/>
      <w:bCs/>
      <w:smallCaps/>
      <w:color w:val="auto"/>
      <w:spacing w:val="5"/>
      <w:sz w:val="20"/>
      <w:u w:val="none"/>
    </w:rPr>
  </w:style>
  <w:style w:type="character" w:styleId="IntenseReference">
    <w:name w:val="Intense Reference"/>
    <w:uiPriority w:val="32"/>
    <w:qFormat/>
    <w:rsid w:val="00980CD1"/>
    <w:rPr>
      <w:rFonts w:ascii="Arial" w:hAnsi="Arial"/>
      <w:b/>
      <w:bCs/>
      <w:smallCaps/>
      <w:color w:val="auto"/>
      <w:spacing w:val="5"/>
      <w:sz w:val="20"/>
      <w:u w:val="none"/>
    </w:rPr>
  </w:style>
  <w:style w:type="paragraph" w:customStyle="1" w:styleId="font0">
    <w:name w:val="font0"/>
    <w:basedOn w:val="Normal"/>
    <w:uiPriority w:val="99"/>
    <w:rsid w:val="00904B26"/>
    <w:pPr>
      <w:spacing w:before="100" w:beforeAutospacing="1" w:after="100" w:afterAutospacing="1" w:line="240" w:lineRule="auto"/>
    </w:pPr>
    <w:rPr>
      <w:rFonts w:ascii="Calibri" w:eastAsia="Times New Roman" w:hAnsi="Calibri"/>
      <w:color w:val="000000"/>
      <w:lang w:val="ro-RO" w:eastAsia="ro-RO"/>
    </w:rPr>
  </w:style>
  <w:style w:type="paragraph" w:customStyle="1" w:styleId="xl63">
    <w:name w:val="xl63"/>
    <w:basedOn w:val="Normal"/>
    <w:rsid w:val="00904B26"/>
    <w:pPr>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xl64">
    <w:name w:val="xl64"/>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xl65">
    <w:name w:val="xl65"/>
    <w:basedOn w:val="Normal"/>
    <w:rsid w:val="00904B2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xl66">
    <w:name w:val="xl66"/>
    <w:basedOn w:val="Normal"/>
    <w:rsid w:val="00904B2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xl67">
    <w:name w:val="xl67"/>
    <w:basedOn w:val="Normal"/>
    <w:rsid w:val="00904B2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xl68">
    <w:name w:val="xl68"/>
    <w:basedOn w:val="Normal"/>
    <w:rsid w:val="00904B26"/>
    <w:pPr>
      <w:pBdr>
        <w:top w:val="single" w:sz="4" w:space="0" w:color="auto"/>
        <w:left w:val="single" w:sz="4" w:space="0" w:color="auto"/>
        <w:bottom w:val="single" w:sz="4" w:space="0" w:color="auto"/>
        <w:right w:val="single" w:sz="4" w:space="0" w:color="auto"/>
      </w:pBdr>
      <w:shd w:val="clear" w:color="000000" w:fill="DDD9C3"/>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xl69">
    <w:name w:val="xl69"/>
    <w:basedOn w:val="Normal"/>
    <w:rsid w:val="00904B26"/>
    <w:pPr>
      <w:pBdr>
        <w:top w:val="single" w:sz="4" w:space="0" w:color="auto"/>
        <w:left w:val="single" w:sz="4" w:space="0" w:color="auto"/>
        <w:bottom w:val="single" w:sz="4" w:space="0" w:color="auto"/>
        <w:right w:val="single" w:sz="4" w:space="0" w:color="auto"/>
      </w:pBdr>
      <w:shd w:val="clear" w:color="000000" w:fill="DDD9C3"/>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xl70">
    <w:name w:val="xl70"/>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4"/>
      <w:lang w:val="ro-RO" w:eastAsia="ro-RO"/>
    </w:rPr>
  </w:style>
  <w:style w:type="paragraph" w:customStyle="1" w:styleId="font7">
    <w:name w:val="font7"/>
    <w:basedOn w:val="Normal"/>
    <w:rsid w:val="00904B26"/>
    <w:pPr>
      <w:spacing w:before="100" w:beforeAutospacing="1" w:after="100" w:afterAutospacing="1" w:line="240" w:lineRule="auto"/>
    </w:pPr>
    <w:rPr>
      <w:rFonts w:eastAsia="Times New Roman" w:cs="Arial"/>
      <w:color w:val="000000"/>
      <w:sz w:val="20"/>
      <w:szCs w:val="20"/>
      <w:lang w:val="ro-RO" w:eastAsia="ro-RO"/>
    </w:rPr>
  </w:style>
  <w:style w:type="paragraph" w:customStyle="1" w:styleId="font8">
    <w:name w:val="font8"/>
    <w:basedOn w:val="Normal"/>
    <w:rsid w:val="00904B26"/>
    <w:pPr>
      <w:spacing w:before="100" w:beforeAutospacing="1" w:after="100" w:afterAutospacing="1" w:line="240" w:lineRule="auto"/>
    </w:pPr>
    <w:rPr>
      <w:rFonts w:ascii="Tahoma" w:eastAsia="Times New Roman" w:hAnsi="Tahoma" w:cs="Tahoma"/>
      <w:color w:val="000000"/>
      <w:sz w:val="18"/>
      <w:szCs w:val="18"/>
      <w:lang w:val="ro-RO" w:eastAsia="ro-RO"/>
    </w:rPr>
  </w:style>
  <w:style w:type="paragraph" w:customStyle="1" w:styleId="font9">
    <w:name w:val="font9"/>
    <w:basedOn w:val="Normal"/>
    <w:uiPriority w:val="99"/>
    <w:rsid w:val="00904B26"/>
    <w:pPr>
      <w:spacing w:before="100" w:beforeAutospacing="1" w:after="100" w:afterAutospacing="1" w:line="240" w:lineRule="auto"/>
    </w:pPr>
    <w:rPr>
      <w:rFonts w:ascii="Tahoma" w:eastAsia="Times New Roman" w:hAnsi="Tahoma" w:cs="Tahoma"/>
      <w:b/>
      <w:bCs/>
      <w:color w:val="000000"/>
      <w:sz w:val="18"/>
      <w:szCs w:val="18"/>
      <w:lang w:val="ro-RO" w:eastAsia="ro-RO"/>
    </w:rPr>
  </w:style>
  <w:style w:type="paragraph" w:customStyle="1" w:styleId="font10">
    <w:name w:val="font10"/>
    <w:basedOn w:val="Normal"/>
    <w:uiPriority w:val="99"/>
    <w:rsid w:val="00904B26"/>
    <w:pPr>
      <w:spacing w:before="100" w:beforeAutospacing="1" w:after="100" w:afterAutospacing="1" w:line="240" w:lineRule="auto"/>
    </w:pPr>
    <w:rPr>
      <w:rFonts w:eastAsia="Times New Roman" w:cs="Arial"/>
      <w:b/>
      <w:bCs/>
      <w:color w:val="000000"/>
      <w:sz w:val="20"/>
      <w:szCs w:val="20"/>
      <w:lang w:val="ro-RO" w:eastAsia="ro-RO"/>
    </w:rPr>
  </w:style>
  <w:style w:type="paragraph" w:customStyle="1" w:styleId="xl71">
    <w:name w:val="xl71"/>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val="ro-RO" w:eastAsia="ro-RO"/>
    </w:rPr>
  </w:style>
  <w:style w:type="paragraph" w:customStyle="1" w:styleId="xl72">
    <w:name w:val="xl72"/>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val="ro-RO" w:eastAsia="ro-RO"/>
    </w:rPr>
  </w:style>
  <w:style w:type="paragraph" w:customStyle="1" w:styleId="xl73">
    <w:name w:val="xl73"/>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val="ro-RO" w:eastAsia="ro-RO"/>
    </w:rPr>
  </w:style>
  <w:style w:type="paragraph" w:customStyle="1" w:styleId="xl74">
    <w:name w:val="xl74"/>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val="ro-RO" w:eastAsia="ro-RO"/>
    </w:rPr>
  </w:style>
  <w:style w:type="paragraph" w:customStyle="1" w:styleId="xl75">
    <w:name w:val="xl75"/>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76">
    <w:name w:val="xl76"/>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77">
    <w:name w:val="xl77"/>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78">
    <w:name w:val="xl78"/>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eastAsia="Times New Roman" w:cs="Arial"/>
      <w:color w:val="000000"/>
      <w:sz w:val="20"/>
      <w:szCs w:val="20"/>
      <w:lang w:val="ro-RO" w:eastAsia="ro-RO"/>
    </w:rPr>
  </w:style>
  <w:style w:type="paragraph" w:customStyle="1" w:styleId="xl79">
    <w:name w:val="xl79"/>
    <w:basedOn w:val="Normal"/>
    <w:rsid w:val="00904B26"/>
    <w:pPr>
      <w:pBdr>
        <w:top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80">
    <w:name w:val="xl80"/>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81">
    <w:name w:val="xl81"/>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82">
    <w:name w:val="xl82"/>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eastAsia="Times New Roman" w:cs="Arial"/>
      <w:color w:val="000000"/>
      <w:sz w:val="20"/>
      <w:szCs w:val="20"/>
      <w:lang w:val="ro-RO" w:eastAsia="ro-RO"/>
    </w:rPr>
  </w:style>
  <w:style w:type="paragraph" w:customStyle="1" w:styleId="xl83">
    <w:name w:val="xl83"/>
    <w:basedOn w:val="Normal"/>
    <w:rsid w:val="00904B2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color w:val="000000"/>
      <w:sz w:val="20"/>
      <w:szCs w:val="20"/>
      <w:lang w:val="ro-RO" w:eastAsia="ro-RO"/>
    </w:rPr>
  </w:style>
  <w:style w:type="paragraph" w:customStyle="1" w:styleId="xl84">
    <w:name w:val="xl84"/>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85">
    <w:name w:val="xl85"/>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eastAsia="Times New Roman" w:cs="Arial"/>
      <w:b/>
      <w:bCs/>
      <w:color w:val="000000"/>
      <w:sz w:val="20"/>
      <w:szCs w:val="20"/>
      <w:lang w:val="ro-RO" w:eastAsia="ro-RO"/>
    </w:rPr>
  </w:style>
  <w:style w:type="paragraph" w:customStyle="1" w:styleId="xl86">
    <w:name w:val="xl86"/>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87">
    <w:name w:val="xl87"/>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88">
    <w:name w:val="xl88"/>
    <w:basedOn w:val="Normal"/>
    <w:rsid w:val="00904B26"/>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89">
    <w:name w:val="xl89"/>
    <w:basedOn w:val="Normal"/>
    <w:rsid w:val="00904B26"/>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pPr>
    <w:rPr>
      <w:rFonts w:eastAsia="Times New Roman" w:cs="Arial"/>
      <w:color w:val="000000"/>
      <w:sz w:val="20"/>
      <w:szCs w:val="20"/>
      <w:lang w:val="ro-RO" w:eastAsia="ro-RO"/>
    </w:rPr>
  </w:style>
  <w:style w:type="paragraph" w:customStyle="1" w:styleId="xl90">
    <w:name w:val="xl90"/>
    <w:basedOn w:val="Normal"/>
    <w:rsid w:val="00904B26"/>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91">
    <w:name w:val="xl91"/>
    <w:basedOn w:val="Normal"/>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92">
    <w:name w:val="xl92"/>
    <w:basedOn w:val="Normal"/>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pPr>
    <w:rPr>
      <w:rFonts w:eastAsia="Times New Roman" w:cs="Arial"/>
      <w:b/>
      <w:bCs/>
      <w:color w:val="000000"/>
      <w:sz w:val="20"/>
      <w:szCs w:val="20"/>
      <w:lang w:val="ro-RO" w:eastAsia="ro-RO"/>
    </w:rPr>
  </w:style>
  <w:style w:type="paragraph" w:customStyle="1" w:styleId="xl93">
    <w:name w:val="xl93"/>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94">
    <w:name w:val="xl94"/>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eastAsia="Times New Roman" w:cs="Arial"/>
      <w:b/>
      <w:bCs/>
      <w:color w:val="000000"/>
      <w:sz w:val="20"/>
      <w:szCs w:val="20"/>
      <w:lang w:val="ro-RO" w:eastAsia="ro-RO"/>
    </w:rPr>
  </w:style>
  <w:style w:type="paragraph" w:customStyle="1" w:styleId="xl95">
    <w:name w:val="xl95"/>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96">
    <w:name w:val="xl96"/>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97">
    <w:name w:val="xl97"/>
    <w:basedOn w:val="Normal"/>
    <w:rsid w:val="00904B26"/>
    <w:pPr>
      <w:pBdr>
        <w:top w:val="single" w:sz="4" w:space="0" w:color="auto"/>
        <w:left w:val="single" w:sz="4" w:space="0" w:color="auto"/>
        <w:bottom w:val="single" w:sz="8" w:space="0" w:color="auto"/>
        <w:right w:val="single" w:sz="8"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98">
    <w:name w:val="xl98"/>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99">
    <w:name w:val="xl99"/>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0">
    <w:name w:val="xl100"/>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1">
    <w:name w:val="xl101"/>
    <w:basedOn w:val="Normal"/>
    <w:rsid w:val="00904B26"/>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2">
    <w:name w:val="xl102"/>
    <w:basedOn w:val="Normal"/>
    <w:rsid w:val="00904B26"/>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3">
    <w:name w:val="xl103"/>
    <w:basedOn w:val="Normal"/>
    <w:rsid w:val="00904B26"/>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4">
    <w:name w:val="xl104"/>
    <w:basedOn w:val="Normal"/>
    <w:rsid w:val="00904B26"/>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5">
    <w:name w:val="xl105"/>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6">
    <w:name w:val="xl106"/>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7">
    <w:name w:val="xl107"/>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8">
    <w:name w:val="xl108"/>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09">
    <w:name w:val="xl109"/>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0">
    <w:name w:val="xl110"/>
    <w:basedOn w:val="Normal"/>
    <w:rsid w:val="00904B26"/>
    <w:pPr>
      <w:pBdr>
        <w:top w:val="single" w:sz="8"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1">
    <w:name w:val="xl111"/>
    <w:basedOn w:val="Normal"/>
    <w:rsid w:val="00904B26"/>
    <w:pPr>
      <w:pBdr>
        <w:top w:val="single" w:sz="8" w:space="0" w:color="auto"/>
        <w:left w:val="single" w:sz="4" w:space="0" w:color="auto"/>
        <w:bottom w:val="single" w:sz="4" w:space="0" w:color="auto"/>
        <w:right w:val="single" w:sz="8"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112">
    <w:name w:val="xl112"/>
    <w:basedOn w:val="Normal"/>
    <w:rsid w:val="00904B26"/>
    <w:pPr>
      <w:pBdr>
        <w:top w:val="single" w:sz="4" w:space="0" w:color="auto"/>
        <w:left w:val="single" w:sz="4" w:space="0" w:color="auto"/>
        <w:bottom w:val="single" w:sz="4" w:space="0" w:color="auto"/>
        <w:right w:val="single" w:sz="8"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113">
    <w:name w:val="xl113"/>
    <w:basedOn w:val="Normal"/>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4">
    <w:name w:val="xl114"/>
    <w:basedOn w:val="Normal"/>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5">
    <w:name w:val="xl115"/>
    <w:basedOn w:val="Normal"/>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6">
    <w:name w:val="xl116"/>
    <w:basedOn w:val="Normal"/>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7">
    <w:name w:val="xl117"/>
    <w:basedOn w:val="Normal"/>
    <w:uiPriority w:val="99"/>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8">
    <w:name w:val="xl118"/>
    <w:basedOn w:val="Normal"/>
    <w:uiPriority w:val="99"/>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19">
    <w:name w:val="xl119"/>
    <w:basedOn w:val="Normal"/>
    <w:uiPriority w:val="99"/>
    <w:rsid w:val="00904B26"/>
    <w:pPr>
      <w:pBdr>
        <w:top w:val="single" w:sz="4" w:space="0" w:color="auto"/>
        <w:left w:val="single" w:sz="4"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120">
    <w:name w:val="xl120"/>
    <w:basedOn w:val="Normal"/>
    <w:uiPriority w:val="99"/>
    <w:rsid w:val="00904B2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21">
    <w:name w:val="xl121"/>
    <w:basedOn w:val="Normal"/>
    <w:uiPriority w:val="99"/>
    <w:rsid w:val="00904B2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22">
    <w:name w:val="xl122"/>
    <w:basedOn w:val="Normal"/>
    <w:uiPriority w:val="99"/>
    <w:rsid w:val="00904B26"/>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23">
    <w:name w:val="xl123"/>
    <w:basedOn w:val="Normal"/>
    <w:uiPriority w:val="99"/>
    <w:rsid w:val="00904B26"/>
    <w:pPr>
      <w:pBdr>
        <w:top w:val="single" w:sz="8" w:space="0" w:color="auto"/>
        <w:left w:val="single" w:sz="8"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124">
    <w:name w:val="xl124"/>
    <w:basedOn w:val="Normal"/>
    <w:uiPriority w:val="99"/>
    <w:rsid w:val="00904B26"/>
    <w:pPr>
      <w:pBdr>
        <w:top w:val="single" w:sz="4" w:space="0" w:color="auto"/>
        <w:left w:val="single" w:sz="8"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125">
    <w:name w:val="xl125"/>
    <w:basedOn w:val="Normal"/>
    <w:uiPriority w:val="99"/>
    <w:rsid w:val="00904B26"/>
    <w:pPr>
      <w:pBdr>
        <w:top w:val="single" w:sz="4" w:space="0" w:color="auto"/>
        <w:left w:val="single" w:sz="8" w:space="0" w:color="auto"/>
        <w:bottom w:val="single" w:sz="8"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b/>
      <w:bCs/>
      <w:color w:val="000000"/>
      <w:sz w:val="20"/>
      <w:szCs w:val="20"/>
      <w:lang w:val="ro-RO" w:eastAsia="ro-RO"/>
    </w:rPr>
  </w:style>
  <w:style w:type="paragraph" w:customStyle="1" w:styleId="xl126">
    <w:name w:val="xl126"/>
    <w:basedOn w:val="Normal"/>
    <w:uiPriority w:val="99"/>
    <w:rsid w:val="00904B2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paragraph" w:customStyle="1" w:styleId="xl127">
    <w:name w:val="xl127"/>
    <w:basedOn w:val="Normal"/>
    <w:uiPriority w:val="99"/>
    <w:rsid w:val="00904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sz w:val="20"/>
      <w:szCs w:val="20"/>
      <w:lang w:val="ro-RO" w:eastAsia="ro-RO"/>
    </w:rPr>
  </w:style>
  <w:style w:type="paragraph" w:customStyle="1" w:styleId="xl128">
    <w:name w:val="xl128"/>
    <w:basedOn w:val="Normal"/>
    <w:uiPriority w:val="99"/>
    <w:rsid w:val="00904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color w:val="000000"/>
      <w:sz w:val="20"/>
      <w:szCs w:val="20"/>
      <w:lang w:val="ro-RO" w:eastAsia="ro-RO"/>
    </w:rPr>
  </w:style>
  <w:style w:type="character" w:styleId="PlaceholderText">
    <w:name w:val="Placeholder Text"/>
    <w:uiPriority w:val="99"/>
    <w:semiHidden/>
    <w:rsid w:val="00904B26"/>
    <w:rPr>
      <w:color w:val="808080"/>
    </w:rPr>
  </w:style>
  <w:style w:type="table" w:styleId="LightShading-Accent5">
    <w:name w:val="Light Shading Accent 5"/>
    <w:basedOn w:val="TableNormal"/>
    <w:uiPriority w:val="60"/>
    <w:rsid w:val="00904B26"/>
    <w:rPr>
      <w:rFonts w:eastAsia="Times New Roman"/>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BlockText">
    <w:name w:val="Block Text"/>
    <w:basedOn w:val="Normal"/>
    <w:uiPriority w:val="99"/>
    <w:rsid w:val="00904B26"/>
    <w:pPr>
      <w:spacing w:after="0" w:line="240" w:lineRule="auto"/>
      <w:ind w:left="180" w:right="45"/>
    </w:pPr>
    <w:rPr>
      <w:rFonts w:ascii="Arial Mon" w:eastAsia="Times New Roman" w:hAnsi="Arial Mon"/>
      <w:szCs w:val="20"/>
      <w:lang w:eastAsia="ru-RU"/>
    </w:rPr>
  </w:style>
  <w:style w:type="paragraph" w:styleId="Revision">
    <w:name w:val="Revision"/>
    <w:hidden/>
    <w:uiPriority w:val="99"/>
    <w:semiHidden/>
    <w:rsid w:val="00904B26"/>
    <w:rPr>
      <w:rFonts w:ascii="Arial" w:eastAsia="Times New Roman" w:hAnsi="Arial"/>
      <w:sz w:val="24"/>
      <w:szCs w:val="22"/>
    </w:rPr>
  </w:style>
  <w:style w:type="table" w:styleId="LightList-Accent5">
    <w:name w:val="Light List Accent 5"/>
    <w:basedOn w:val="TableNormal"/>
    <w:uiPriority w:val="61"/>
    <w:rsid w:val="00904B26"/>
    <w:rPr>
      <w:rFonts w:eastAsia="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TableofFigures">
    <w:name w:val="table of figures"/>
    <w:aliases w:val="Çóðàã,График.1"/>
    <w:basedOn w:val="Normal"/>
    <w:next w:val="Normal"/>
    <w:link w:val="TableofFiguresChar"/>
    <w:uiPriority w:val="99"/>
    <w:unhideWhenUsed/>
    <w:qFormat/>
    <w:rsid w:val="002B169A"/>
    <w:pPr>
      <w:spacing w:after="0" w:line="240" w:lineRule="auto"/>
      <w:ind w:firstLine="0"/>
    </w:pPr>
    <w:rPr>
      <w:rFonts w:eastAsia="Times New Roman"/>
      <w:sz w:val="20"/>
      <w:szCs w:val="20"/>
    </w:rPr>
  </w:style>
  <w:style w:type="character" w:customStyle="1" w:styleId="TableofFiguresChar">
    <w:name w:val="Table of Figures Char"/>
    <w:aliases w:val="Çóðàã Char,График.1 Char"/>
    <w:link w:val="TableofFigures"/>
    <w:uiPriority w:val="99"/>
    <w:rsid w:val="002B169A"/>
    <w:rPr>
      <w:rFonts w:ascii="Arial" w:eastAsia="Times New Roman" w:hAnsi="Arial"/>
    </w:rPr>
  </w:style>
  <w:style w:type="character" w:customStyle="1" w:styleId="apple-converted-space">
    <w:name w:val="apple-converted-space"/>
    <w:basedOn w:val="DefaultParagraphFont"/>
    <w:rsid w:val="00904B26"/>
  </w:style>
  <w:style w:type="paragraph" w:styleId="TOCHeading">
    <w:name w:val="TOC Heading"/>
    <w:basedOn w:val="Heading1"/>
    <w:next w:val="Normal"/>
    <w:uiPriority w:val="39"/>
    <w:unhideWhenUsed/>
    <w:qFormat/>
    <w:rsid w:val="00904B26"/>
    <w:pPr>
      <w:keepLines/>
      <w:numPr>
        <w:numId w:val="0"/>
      </w:numPr>
      <w:spacing w:before="480" w:line="276" w:lineRule="auto"/>
      <w:jc w:val="left"/>
      <w:outlineLvl w:val="9"/>
    </w:pPr>
    <w:rPr>
      <w:rFonts w:ascii="Cambria" w:hAnsi="Cambria"/>
      <w:color w:val="365F91"/>
      <w:kern w:val="0"/>
      <w:sz w:val="28"/>
      <w:szCs w:val="28"/>
      <w:lang w:eastAsia="ja-JP"/>
    </w:rPr>
  </w:style>
  <w:style w:type="paragraph" w:styleId="TOC2">
    <w:name w:val="toc 2"/>
    <w:basedOn w:val="Normal"/>
    <w:next w:val="Normal"/>
    <w:link w:val="TOC2Char"/>
    <w:autoRedefine/>
    <w:uiPriority w:val="39"/>
    <w:unhideWhenUsed/>
    <w:qFormat/>
    <w:rsid w:val="00A6066B"/>
    <w:pPr>
      <w:tabs>
        <w:tab w:val="right" w:leader="dot" w:pos="9360"/>
      </w:tabs>
      <w:spacing w:after="0" w:line="240" w:lineRule="auto"/>
      <w:ind w:left="288" w:firstLine="0"/>
    </w:pPr>
    <w:rPr>
      <w:rFonts w:eastAsia="Times New Roman"/>
      <w:sz w:val="20"/>
      <w:szCs w:val="20"/>
    </w:rPr>
  </w:style>
  <w:style w:type="table" w:styleId="LightShading-Accent3">
    <w:name w:val="Light Shading Accent 3"/>
    <w:basedOn w:val="TableNormal"/>
    <w:uiPriority w:val="60"/>
    <w:rsid w:val="00A53EB5"/>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Default">
    <w:name w:val="Default"/>
    <w:link w:val="DefaultChar"/>
    <w:rsid w:val="00A53EB5"/>
    <w:pPr>
      <w:autoSpaceDE w:val="0"/>
      <w:autoSpaceDN w:val="0"/>
      <w:adjustRightInd w:val="0"/>
    </w:pPr>
    <w:rPr>
      <w:rFonts w:ascii="Arial" w:hAnsi="Arial"/>
      <w:color w:val="000000"/>
      <w:sz w:val="24"/>
      <w:szCs w:val="24"/>
    </w:rPr>
  </w:style>
  <w:style w:type="character" w:customStyle="1" w:styleId="DefaultChar">
    <w:name w:val="Default Char"/>
    <w:link w:val="Default"/>
    <w:locked/>
    <w:rsid w:val="00025EEA"/>
    <w:rPr>
      <w:rFonts w:ascii="Arial" w:hAnsi="Arial"/>
      <w:color w:val="000000"/>
      <w:sz w:val="24"/>
      <w:szCs w:val="24"/>
      <w:lang w:bidi="ar-SA"/>
    </w:rPr>
  </w:style>
  <w:style w:type="paragraph" w:styleId="TOC3">
    <w:name w:val="toc 3"/>
    <w:basedOn w:val="Normal"/>
    <w:next w:val="Normal"/>
    <w:autoRedefine/>
    <w:uiPriority w:val="39"/>
    <w:unhideWhenUsed/>
    <w:qFormat/>
    <w:rsid w:val="00A6066B"/>
    <w:pPr>
      <w:tabs>
        <w:tab w:val="right" w:leader="dot" w:pos="9360"/>
      </w:tabs>
      <w:spacing w:after="0" w:line="240" w:lineRule="auto"/>
      <w:ind w:left="720" w:firstLine="0"/>
    </w:pPr>
    <w:rPr>
      <w:sz w:val="20"/>
    </w:rPr>
  </w:style>
  <w:style w:type="paragraph" w:styleId="TOC4">
    <w:name w:val="toc 4"/>
    <w:basedOn w:val="Normal"/>
    <w:next w:val="Normal"/>
    <w:autoRedefine/>
    <w:uiPriority w:val="39"/>
    <w:unhideWhenUsed/>
    <w:qFormat/>
    <w:rsid w:val="000B5DD2"/>
    <w:pPr>
      <w:spacing w:after="100"/>
      <w:ind w:left="660"/>
    </w:pPr>
    <w:rPr>
      <w:rFonts w:ascii="Calibri" w:eastAsia="Times New Roman" w:hAnsi="Calibri"/>
      <w:sz w:val="22"/>
    </w:rPr>
  </w:style>
  <w:style w:type="paragraph" w:styleId="TOC5">
    <w:name w:val="toc 5"/>
    <w:basedOn w:val="Normal"/>
    <w:next w:val="Normal"/>
    <w:autoRedefine/>
    <w:uiPriority w:val="39"/>
    <w:unhideWhenUsed/>
    <w:rsid w:val="000B5DD2"/>
    <w:pPr>
      <w:spacing w:after="100"/>
      <w:ind w:left="880"/>
    </w:pPr>
    <w:rPr>
      <w:rFonts w:ascii="Calibri" w:eastAsia="Times New Roman" w:hAnsi="Calibri"/>
      <w:sz w:val="22"/>
    </w:rPr>
  </w:style>
  <w:style w:type="paragraph" w:styleId="TOC6">
    <w:name w:val="toc 6"/>
    <w:basedOn w:val="Normal"/>
    <w:next w:val="Normal"/>
    <w:autoRedefine/>
    <w:uiPriority w:val="39"/>
    <w:unhideWhenUsed/>
    <w:rsid w:val="000B5DD2"/>
    <w:pPr>
      <w:spacing w:after="100"/>
      <w:ind w:left="1100"/>
    </w:pPr>
    <w:rPr>
      <w:rFonts w:ascii="Calibri" w:eastAsia="Times New Roman" w:hAnsi="Calibri"/>
      <w:sz w:val="22"/>
    </w:rPr>
  </w:style>
  <w:style w:type="paragraph" w:styleId="TOC7">
    <w:name w:val="toc 7"/>
    <w:basedOn w:val="Normal"/>
    <w:next w:val="Normal"/>
    <w:autoRedefine/>
    <w:uiPriority w:val="39"/>
    <w:unhideWhenUsed/>
    <w:rsid w:val="000B5DD2"/>
    <w:pPr>
      <w:spacing w:after="100"/>
      <w:ind w:left="1320"/>
    </w:pPr>
    <w:rPr>
      <w:rFonts w:ascii="Calibri" w:eastAsia="Times New Roman" w:hAnsi="Calibri"/>
      <w:sz w:val="22"/>
    </w:rPr>
  </w:style>
  <w:style w:type="paragraph" w:styleId="TOC8">
    <w:name w:val="toc 8"/>
    <w:basedOn w:val="Normal"/>
    <w:next w:val="Normal"/>
    <w:autoRedefine/>
    <w:uiPriority w:val="39"/>
    <w:unhideWhenUsed/>
    <w:rsid w:val="000B5DD2"/>
    <w:pPr>
      <w:spacing w:after="100"/>
      <w:ind w:left="1540"/>
    </w:pPr>
    <w:rPr>
      <w:rFonts w:ascii="Calibri" w:eastAsia="Times New Roman" w:hAnsi="Calibri"/>
      <w:sz w:val="22"/>
    </w:rPr>
  </w:style>
  <w:style w:type="paragraph" w:styleId="TOC9">
    <w:name w:val="toc 9"/>
    <w:basedOn w:val="Normal"/>
    <w:next w:val="Normal"/>
    <w:autoRedefine/>
    <w:uiPriority w:val="39"/>
    <w:unhideWhenUsed/>
    <w:rsid w:val="000B5DD2"/>
    <w:pPr>
      <w:spacing w:after="100"/>
      <w:ind w:left="1760"/>
    </w:pPr>
    <w:rPr>
      <w:rFonts w:ascii="Calibri" w:eastAsia="Times New Roman" w:hAnsi="Calibri"/>
      <w:sz w:val="22"/>
    </w:rPr>
  </w:style>
  <w:style w:type="character" w:styleId="IntenseEmphasis">
    <w:name w:val="Intense Emphasis"/>
    <w:uiPriority w:val="21"/>
    <w:qFormat/>
    <w:rsid w:val="00980CD1"/>
    <w:rPr>
      <w:rFonts w:ascii="Arial" w:hAnsi="Arial"/>
      <w:bCs/>
      <w:i w:val="0"/>
      <w:iCs/>
      <w:color w:val="auto"/>
      <w:sz w:val="20"/>
    </w:rPr>
  </w:style>
  <w:style w:type="character" w:styleId="Emphasis">
    <w:name w:val="Emphasis"/>
    <w:uiPriority w:val="20"/>
    <w:qFormat/>
    <w:rsid w:val="00F14EA3"/>
    <w:rPr>
      <w:rFonts w:ascii="Arial" w:hAnsi="Arial"/>
      <w:iCs/>
      <w:sz w:val="20"/>
    </w:rPr>
  </w:style>
  <w:style w:type="character" w:styleId="SubtleEmphasis">
    <w:name w:val="Subtle Emphasis"/>
    <w:uiPriority w:val="19"/>
    <w:qFormat/>
    <w:rsid w:val="00980CD1"/>
    <w:rPr>
      <w:i/>
      <w:iCs/>
      <w:color w:val="808080"/>
    </w:rPr>
  </w:style>
  <w:style w:type="paragraph" w:customStyle="1" w:styleId="Figure">
    <w:name w:val="Figure"/>
    <w:basedOn w:val="Caption"/>
    <w:link w:val="FigureChar"/>
    <w:qFormat/>
    <w:rsid w:val="00467147"/>
    <w:pPr>
      <w:spacing w:before="240" w:after="240"/>
    </w:pPr>
    <w:rPr>
      <w:rFonts w:ascii="Times New Roman" w:eastAsia="Times New Roman" w:hAnsi="Times New Roman"/>
      <w:i/>
      <w:szCs w:val="20"/>
    </w:rPr>
  </w:style>
  <w:style w:type="character" w:customStyle="1" w:styleId="FootnoteTextChar">
    <w:name w:val="Footnote Text Char"/>
    <w:link w:val="FootnoteText"/>
    <w:uiPriority w:val="99"/>
    <w:rsid w:val="00025EEA"/>
    <w:rPr>
      <w:rFonts w:ascii="Arial Mon" w:eastAsia="Times New Roman" w:hAnsi="Arial Mon" w:cs="Times New Roman"/>
      <w:sz w:val="20"/>
      <w:szCs w:val="20"/>
    </w:rPr>
  </w:style>
  <w:style w:type="paragraph" w:styleId="FootnoteText">
    <w:name w:val="footnote text"/>
    <w:basedOn w:val="Normal"/>
    <w:link w:val="FootnoteTextChar"/>
    <w:uiPriority w:val="99"/>
    <w:unhideWhenUsed/>
    <w:rsid w:val="00025EEA"/>
    <w:pPr>
      <w:spacing w:after="120" w:line="240" w:lineRule="auto"/>
      <w:jc w:val="left"/>
    </w:pPr>
    <w:rPr>
      <w:rFonts w:ascii="Arial Mon" w:eastAsia="Times New Roman" w:hAnsi="Arial Mon"/>
      <w:sz w:val="20"/>
      <w:szCs w:val="20"/>
    </w:rPr>
  </w:style>
  <w:style w:type="character" w:customStyle="1" w:styleId="FootnoteTextChar1">
    <w:name w:val="Footnote Text Char1"/>
    <w:uiPriority w:val="99"/>
    <w:rsid w:val="00025EEA"/>
    <w:rPr>
      <w:rFonts w:ascii="Arial" w:hAnsi="Arial"/>
      <w:sz w:val="20"/>
      <w:szCs w:val="20"/>
    </w:rPr>
  </w:style>
  <w:style w:type="table" w:styleId="LightShading-Accent2">
    <w:name w:val="Light Shading Accent 2"/>
    <w:basedOn w:val="TableNormal"/>
    <w:uiPriority w:val="60"/>
    <w:rsid w:val="00025EEA"/>
    <w:pPr>
      <w:jc w:val="both"/>
    </w:pPr>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List-Accent2">
    <w:name w:val="Light List Accent 2"/>
    <w:aliases w:val="NARIIN HUDAG"/>
    <w:basedOn w:val="TableNormal"/>
    <w:uiPriority w:val="61"/>
    <w:rsid w:val="00025EEA"/>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1">
    <w:name w:val="Table Grid1"/>
    <w:basedOn w:val="TableNormal"/>
    <w:next w:val="TableGrid"/>
    <w:rsid w:val="00025EEA"/>
    <w:pPr>
      <w:spacing w:after="120"/>
      <w:ind w:firstLine="54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s">
    <w:name w:val="figures"/>
    <w:basedOn w:val="Normal"/>
    <w:link w:val="figuresChar"/>
    <w:rsid w:val="00025EEA"/>
    <w:pPr>
      <w:spacing w:after="0" w:line="240" w:lineRule="auto"/>
      <w:ind w:left="720" w:right="720"/>
      <w:jc w:val="center"/>
    </w:pPr>
    <w:rPr>
      <w:rFonts w:ascii="Times New Roman" w:eastAsia="Times New Roman" w:hAnsi="Times New Roman"/>
      <w:sz w:val="20"/>
      <w:szCs w:val="20"/>
    </w:rPr>
  </w:style>
  <w:style w:type="character" w:customStyle="1" w:styleId="figuresChar">
    <w:name w:val="figures Char"/>
    <w:link w:val="figures"/>
    <w:rsid w:val="00025EEA"/>
    <w:rPr>
      <w:rFonts w:ascii="Times New Roman" w:eastAsia="Times New Roman" w:hAnsi="Times New Roman" w:cs="Times New Roman"/>
    </w:rPr>
  </w:style>
  <w:style w:type="paragraph" w:customStyle="1" w:styleId="Table">
    <w:name w:val="Table"/>
    <w:basedOn w:val="Normal"/>
    <w:next w:val="Normal"/>
    <w:link w:val="TableChar"/>
    <w:rsid w:val="00025EEA"/>
    <w:pPr>
      <w:overflowPunct w:val="0"/>
      <w:autoSpaceDE w:val="0"/>
      <w:autoSpaceDN w:val="0"/>
      <w:adjustRightInd w:val="0"/>
      <w:spacing w:after="240" w:line="240" w:lineRule="auto"/>
      <w:jc w:val="center"/>
      <w:textAlignment w:val="baseline"/>
    </w:pPr>
    <w:rPr>
      <w:rFonts w:ascii="Times New Roman" w:eastAsia="Times New Roman" w:hAnsi="Times New Roman"/>
      <w:b/>
      <w:bCs/>
      <w:szCs w:val="20"/>
      <w:lang w:val="en-CA"/>
    </w:rPr>
  </w:style>
  <w:style w:type="character" w:customStyle="1" w:styleId="figuresCharChar1">
    <w:name w:val="figures Char Char1"/>
    <w:rsid w:val="00025EEA"/>
    <w:rPr>
      <w:sz w:val="22"/>
      <w:szCs w:val="22"/>
      <w:lang w:val="mn-MN" w:eastAsia="en-US" w:bidi="ar-SA"/>
    </w:rPr>
  </w:style>
  <w:style w:type="paragraph" w:customStyle="1" w:styleId="StyleRightFirstline095cm">
    <w:name w:val="Style Right First line:  0.95 cm"/>
    <w:basedOn w:val="Normal"/>
    <w:autoRedefine/>
    <w:uiPriority w:val="99"/>
    <w:rsid w:val="00025EEA"/>
    <w:pPr>
      <w:spacing w:after="0" w:line="240" w:lineRule="auto"/>
      <w:ind w:left="539"/>
      <w:jc w:val="center"/>
    </w:pPr>
    <w:rPr>
      <w:rFonts w:ascii="Times New Roman" w:eastAsia="Times New Roman" w:hAnsi="Times New Roman"/>
      <w:b/>
      <w:szCs w:val="24"/>
      <w:lang w:val="mn-MN"/>
    </w:rPr>
  </w:style>
  <w:style w:type="paragraph" w:styleId="NormalIndent">
    <w:name w:val="Normal Indent"/>
    <w:basedOn w:val="Normal"/>
    <w:uiPriority w:val="99"/>
    <w:rsid w:val="00025EEA"/>
    <w:pPr>
      <w:suppressAutoHyphens/>
      <w:spacing w:before="240" w:after="0" w:line="240" w:lineRule="auto"/>
      <w:ind w:left="709"/>
    </w:pPr>
    <w:rPr>
      <w:rFonts w:eastAsia="Times New Roman"/>
      <w:sz w:val="22"/>
      <w:szCs w:val="20"/>
      <w:lang w:val="en-AU" w:eastAsia="en-AU"/>
    </w:rPr>
  </w:style>
  <w:style w:type="character" w:styleId="FootnoteReference">
    <w:name w:val="footnote reference"/>
    <w:uiPriority w:val="99"/>
    <w:rsid w:val="00025EEA"/>
    <w:rPr>
      <w:vertAlign w:val="superscript"/>
    </w:rPr>
  </w:style>
  <w:style w:type="paragraph" w:customStyle="1" w:styleId="BulletsPost">
    <w:name w:val="Bullets_Post"/>
    <w:basedOn w:val="Normal"/>
    <w:link w:val="BulletsPostChar"/>
    <w:qFormat/>
    <w:rsid w:val="00025EEA"/>
    <w:pPr>
      <w:widowControl w:val="0"/>
      <w:tabs>
        <w:tab w:val="left" w:pos="567"/>
      </w:tabs>
      <w:adjustRightInd w:val="0"/>
      <w:spacing w:before="60" w:after="240" w:line="240" w:lineRule="auto"/>
      <w:ind w:left="567" w:hanging="567"/>
      <w:textAlignment w:val="baseline"/>
    </w:pPr>
    <w:rPr>
      <w:rFonts w:eastAsia="Times New Roman"/>
      <w:kern w:val="32"/>
      <w:sz w:val="20"/>
      <w:szCs w:val="20"/>
      <w:lang w:eastAsia="en-AU"/>
    </w:rPr>
  </w:style>
  <w:style w:type="character" w:customStyle="1" w:styleId="BulletsPostChar">
    <w:name w:val="Bullets_Post Char"/>
    <w:link w:val="BulletsPost"/>
    <w:locked/>
    <w:rsid w:val="00025EEA"/>
    <w:rPr>
      <w:rFonts w:ascii="Arial" w:eastAsia="Times New Roman" w:hAnsi="Arial" w:cs="Times New Roman"/>
      <w:kern w:val="32"/>
      <w:sz w:val="20"/>
      <w:lang w:eastAsia="en-AU"/>
    </w:rPr>
  </w:style>
  <w:style w:type="paragraph" w:styleId="EndnoteText">
    <w:name w:val="endnote text"/>
    <w:basedOn w:val="Normal"/>
    <w:link w:val="EndnoteTextChar"/>
    <w:uiPriority w:val="99"/>
    <w:unhideWhenUsed/>
    <w:rsid w:val="00025EEA"/>
    <w:pPr>
      <w:spacing w:after="0" w:line="240" w:lineRule="auto"/>
    </w:pPr>
    <w:rPr>
      <w:rFonts w:ascii="Calibri" w:hAnsi="Calibri"/>
      <w:sz w:val="20"/>
      <w:szCs w:val="20"/>
      <w:lang w:val="mn-MN"/>
    </w:rPr>
  </w:style>
  <w:style w:type="character" w:customStyle="1" w:styleId="EndnoteTextChar">
    <w:name w:val="Endnote Text Char"/>
    <w:link w:val="EndnoteText"/>
    <w:uiPriority w:val="99"/>
    <w:rsid w:val="00025EEA"/>
    <w:rPr>
      <w:rFonts w:ascii="Calibri" w:eastAsia="Calibri" w:hAnsi="Calibri" w:cs="Times New Roman"/>
      <w:sz w:val="20"/>
      <w:szCs w:val="20"/>
      <w:lang w:val="mn-MN"/>
    </w:rPr>
  </w:style>
  <w:style w:type="character" w:styleId="EndnoteReference">
    <w:name w:val="endnote reference"/>
    <w:uiPriority w:val="99"/>
    <w:unhideWhenUsed/>
    <w:rsid w:val="00025EEA"/>
    <w:rPr>
      <w:vertAlign w:val="superscript"/>
    </w:rPr>
  </w:style>
  <w:style w:type="character" w:customStyle="1" w:styleId="FontStyle382">
    <w:name w:val="Font Style382"/>
    <w:uiPriority w:val="99"/>
    <w:rsid w:val="00025EEA"/>
    <w:rPr>
      <w:rFonts w:ascii="Times New Roman" w:hAnsi="Times New Roman" w:cs="Times New Roman"/>
      <w:sz w:val="20"/>
      <w:szCs w:val="20"/>
    </w:rPr>
  </w:style>
  <w:style w:type="paragraph" w:customStyle="1" w:styleId="Style53">
    <w:name w:val="Style53"/>
    <w:basedOn w:val="Normal"/>
    <w:uiPriority w:val="99"/>
    <w:rsid w:val="00025EEA"/>
    <w:pPr>
      <w:widowControl w:val="0"/>
      <w:autoSpaceDE w:val="0"/>
      <w:autoSpaceDN w:val="0"/>
      <w:adjustRightInd w:val="0"/>
      <w:spacing w:after="0" w:line="415" w:lineRule="exact"/>
      <w:ind w:firstLine="710"/>
      <w:jc w:val="left"/>
    </w:pPr>
    <w:rPr>
      <w:rFonts w:ascii="Times New Roman" w:eastAsia="Times New Roman" w:hAnsi="Times New Roman"/>
      <w:szCs w:val="24"/>
    </w:rPr>
  </w:style>
  <w:style w:type="paragraph" w:customStyle="1" w:styleId="Style67">
    <w:name w:val="Style67"/>
    <w:basedOn w:val="Normal"/>
    <w:uiPriority w:val="99"/>
    <w:rsid w:val="00025EEA"/>
    <w:pPr>
      <w:widowControl w:val="0"/>
      <w:autoSpaceDE w:val="0"/>
      <w:autoSpaceDN w:val="0"/>
      <w:adjustRightInd w:val="0"/>
      <w:spacing w:after="0" w:line="278" w:lineRule="exact"/>
      <w:ind w:firstLine="2400"/>
      <w:jc w:val="left"/>
    </w:pPr>
    <w:rPr>
      <w:rFonts w:ascii="Times New Roman" w:eastAsia="Times New Roman" w:hAnsi="Times New Roman"/>
      <w:szCs w:val="24"/>
    </w:rPr>
  </w:style>
  <w:style w:type="paragraph" w:customStyle="1" w:styleId="Style69">
    <w:name w:val="Style69"/>
    <w:basedOn w:val="Normal"/>
    <w:uiPriority w:val="99"/>
    <w:rsid w:val="00025EEA"/>
    <w:pPr>
      <w:widowControl w:val="0"/>
      <w:autoSpaceDE w:val="0"/>
      <w:autoSpaceDN w:val="0"/>
      <w:adjustRightInd w:val="0"/>
      <w:spacing w:after="0" w:line="413" w:lineRule="exact"/>
      <w:ind w:hanging="725"/>
      <w:jc w:val="left"/>
    </w:pPr>
    <w:rPr>
      <w:rFonts w:ascii="Times New Roman" w:eastAsia="Times New Roman" w:hAnsi="Times New Roman"/>
      <w:szCs w:val="24"/>
    </w:rPr>
  </w:style>
  <w:style w:type="paragraph" w:customStyle="1" w:styleId="Style16">
    <w:name w:val="Style16"/>
    <w:basedOn w:val="Normal"/>
    <w:uiPriority w:val="99"/>
    <w:rsid w:val="00025EEA"/>
    <w:pPr>
      <w:widowControl w:val="0"/>
      <w:autoSpaceDE w:val="0"/>
      <w:autoSpaceDN w:val="0"/>
      <w:adjustRightInd w:val="0"/>
      <w:spacing w:after="0" w:line="414" w:lineRule="exact"/>
    </w:pPr>
    <w:rPr>
      <w:rFonts w:ascii="Times New Roman" w:eastAsia="Times New Roman" w:hAnsi="Times New Roman"/>
      <w:szCs w:val="24"/>
    </w:rPr>
  </w:style>
  <w:style w:type="paragraph" w:customStyle="1" w:styleId="Style13">
    <w:name w:val="Style13"/>
    <w:basedOn w:val="Normal"/>
    <w:uiPriority w:val="99"/>
    <w:rsid w:val="00025EEA"/>
    <w:pPr>
      <w:widowControl w:val="0"/>
      <w:autoSpaceDE w:val="0"/>
      <w:autoSpaceDN w:val="0"/>
      <w:adjustRightInd w:val="0"/>
      <w:spacing w:after="0" w:line="413" w:lineRule="exact"/>
      <w:jc w:val="left"/>
    </w:pPr>
    <w:rPr>
      <w:rFonts w:ascii="Times New Roman" w:eastAsia="Times New Roman" w:hAnsi="Times New Roman"/>
      <w:szCs w:val="24"/>
    </w:rPr>
  </w:style>
  <w:style w:type="paragraph" w:customStyle="1" w:styleId="Style14">
    <w:name w:val="Style14"/>
    <w:basedOn w:val="Normal"/>
    <w:uiPriority w:val="99"/>
    <w:rsid w:val="00025EEA"/>
    <w:pPr>
      <w:widowControl w:val="0"/>
      <w:autoSpaceDE w:val="0"/>
      <w:autoSpaceDN w:val="0"/>
      <w:adjustRightInd w:val="0"/>
      <w:spacing w:after="0" w:line="413" w:lineRule="exact"/>
      <w:jc w:val="left"/>
    </w:pPr>
    <w:rPr>
      <w:rFonts w:ascii="Times New Roman" w:eastAsia="Times New Roman" w:hAnsi="Times New Roman"/>
      <w:szCs w:val="24"/>
    </w:rPr>
  </w:style>
  <w:style w:type="paragraph" w:customStyle="1" w:styleId="Style82">
    <w:name w:val="Style82"/>
    <w:basedOn w:val="Normal"/>
    <w:uiPriority w:val="99"/>
    <w:rsid w:val="00025EEA"/>
    <w:pPr>
      <w:widowControl w:val="0"/>
      <w:autoSpaceDE w:val="0"/>
      <w:autoSpaceDN w:val="0"/>
      <w:adjustRightInd w:val="0"/>
      <w:spacing w:after="0" w:line="413" w:lineRule="exact"/>
      <w:ind w:firstLine="701"/>
      <w:jc w:val="left"/>
    </w:pPr>
    <w:rPr>
      <w:rFonts w:ascii="Times New Roman" w:eastAsia="Times New Roman" w:hAnsi="Times New Roman"/>
      <w:szCs w:val="24"/>
    </w:rPr>
  </w:style>
  <w:style w:type="character" w:customStyle="1" w:styleId="FontStyle378">
    <w:name w:val="Font Style378"/>
    <w:uiPriority w:val="99"/>
    <w:rsid w:val="00025EEA"/>
    <w:rPr>
      <w:rFonts w:ascii="Times New Roman" w:hAnsi="Times New Roman" w:cs="Times New Roman"/>
      <w:b/>
      <w:bCs/>
      <w:i/>
      <w:iCs/>
      <w:sz w:val="20"/>
      <w:szCs w:val="20"/>
    </w:rPr>
  </w:style>
  <w:style w:type="character" w:customStyle="1" w:styleId="FontStyle383">
    <w:name w:val="Font Style383"/>
    <w:uiPriority w:val="99"/>
    <w:rsid w:val="00025EEA"/>
    <w:rPr>
      <w:rFonts w:ascii="Times New Roman" w:hAnsi="Times New Roman" w:cs="Times New Roman"/>
      <w:i/>
      <w:iCs/>
      <w:sz w:val="20"/>
      <w:szCs w:val="20"/>
    </w:rPr>
  </w:style>
  <w:style w:type="character" w:customStyle="1" w:styleId="FontStyle385">
    <w:name w:val="Font Style385"/>
    <w:uiPriority w:val="99"/>
    <w:rsid w:val="00025EEA"/>
    <w:rPr>
      <w:rFonts w:ascii="Times New Roman" w:hAnsi="Times New Roman" w:cs="Times New Roman"/>
      <w:b/>
      <w:bCs/>
      <w:sz w:val="20"/>
      <w:szCs w:val="20"/>
    </w:rPr>
  </w:style>
  <w:style w:type="paragraph" w:customStyle="1" w:styleId="Style47">
    <w:name w:val="Style47"/>
    <w:basedOn w:val="Normal"/>
    <w:uiPriority w:val="99"/>
    <w:rsid w:val="00025EEA"/>
    <w:pPr>
      <w:widowControl w:val="0"/>
      <w:autoSpaceDE w:val="0"/>
      <w:autoSpaceDN w:val="0"/>
      <w:adjustRightInd w:val="0"/>
      <w:spacing w:after="0" w:line="415" w:lineRule="exact"/>
      <w:ind w:firstLine="312"/>
    </w:pPr>
    <w:rPr>
      <w:rFonts w:ascii="Times New Roman" w:eastAsia="Times New Roman" w:hAnsi="Times New Roman"/>
      <w:szCs w:val="24"/>
    </w:rPr>
  </w:style>
  <w:style w:type="paragraph" w:customStyle="1" w:styleId="Style80">
    <w:name w:val="Style80"/>
    <w:basedOn w:val="Normal"/>
    <w:uiPriority w:val="99"/>
    <w:rsid w:val="00025EEA"/>
    <w:pPr>
      <w:widowControl w:val="0"/>
      <w:autoSpaceDE w:val="0"/>
      <w:autoSpaceDN w:val="0"/>
      <w:adjustRightInd w:val="0"/>
      <w:spacing w:after="0" w:line="414" w:lineRule="exact"/>
      <w:ind w:firstLine="749"/>
    </w:pPr>
    <w:rPr>
      <w:rFonts w:ascii="Times New Roman" w:eastAsia="Times New Roman" w:hAnsi="Times New Roman"/>
      <w:szCs w:val="24"/>
    </w:rPr>
  </w:style>
  <w:style w:type="paragraph" w:customStyle="1" w:styleId="Style312">
    <w:name w:val="Style312"/>
    <w:basedOn w:val="Normal"/>
    <w:uiPriority w:val="99"/>
    <w:rsid w:val="00025EEA"/>
    <w:pPr>
      <w:widowControl w:val="0"/>
      <w:autoSpaceDE w:val="0"/>
      <w:autoSpaceDN w:val="0"/>
      <w:adjustRightInd w:val="0"/>
      <w:spacing w:after="0" w:line="418" w:lineRule="exact"/>
      <w:ind w:hanging="355"/>
    </w:pPr>
    <w:rPr>
      <w:rFonts w:ascii="Times New Roman" w:eastAsia="Times New Roman" w:hAnsi="Times New Roman"/>
      <w:szCs w:val="24"/>
    </w:rPr>
  </w:style>
  <w:style w:type="paragraph" w:customStyle="1" w:styleId="Style313">
    <w:name w:val="Style313"/>
    <w:basedOn w:val="Normal"/>
    <w:uiPriority w:val="99"/>
    <w:rsid w:val="00025EEA"/>
    <w:pPr>
      <w:widowControl w:val="0"/>
      <w:autoSpaceDE w:val="0"/>
      <w:autoSpaceDN w:val="0"/>
      <w:adjustRightInd w:val="0"/>
      <w:spacing w:after="0" w:line="413" w:lineRule="exact"/>
      <w:ind w:hanging="350"/>
      <w:jc w:val="left"/>
    </w:pPr>
    <w:rPr>
      <w:rFonts w:ascii="Times New Roman" w:eastAsia="Times New Roman" w:hAnsi="Times New Roman"/>
      <w:szCs w:val="24"/>
    </w:rPr>
  </w:style>
  <w:style w:type="character" w:customStyle="1" w:styleId="FontStyle409">
    <w:name w:val="Font Style409"/>
    <w:uiPriority w:val="99"/>
    <w:rsid w:val="00025EEA"/>
    <w:rPr>
      <w:rFonts w:ascii="Times New Roman" w:hAnsi="Times New Roman" w:cs="Times New Roman"/>
      <w:sz w:val="14"/>
      <w:szCs w:val="14"/>
    </w:rPr>
  </w:style>
  <w:style w:type="character" w:customStyle="1" w:styleId="FontStyle426">
    <w:name w:val="Font Style426"/>
    <w:uiPriority w:val="99"/>
    <w:rsid w:val="00025EEA"/>
    <w:rPr>
      <w:rFonts w:ascii="Times New Roman" w:hAnsi="Times New Roman" w:cs="Times New Roman"/>
      <w:smallCaps/>
      <w:spacing w:val="10"/>
      <w:sz w:val="20"/>
      <w:szCs w:val="20"/>
    </w:rPr>
  </w:style>
  <w:style w:type="paragraph" w:customStyle="1" w:styleId="Style324">
    <w:name w:val="Style324"/>
    <w:basedOn w:val="Normal"/>
    <w:uiPriority w:val="99"/>
    <w:rsid w:val="00025EEA"/>
    <w:pPr>
      <w:widowControl w:val="0"/>
      <w:autoSpaceDE w:val="0"/>
      <w:autoSpaceDN w:val="0"/>
      <w:adjustRightInd w:val="0"/>
      <w:spacing w:after="0" w:line="413" w:lineRule="exact"/>
      <w:ind w:hanging="360"/>
    </w:pPr>
    <w:rPr>
      <w:rFonts w:ascii="Times New Roman" w:eastAsia="Times New Roman" w:hAnsi="Times New Roman"/>
      <w:szCs w:val="24"/>
    </w:rPr>
  </w:style>
  <w:style w:type="character" w:customStyle="1" w:styleId="FontStyle422">
    <w:name w:val="Font Style422"/>
    <w:uiPriority w:val="99"/>
    <w:rsid w:val="00025EEA"/>
    <w:rPr>
      <w:rFonts w:ascii="Times New Roman" w:hAnsi="Times New Roman" w:cs="Times New Roman"/>
      <w:sz w:val="14"/>
      <w:szCs w:val="14"/>
    </w:rPr>
  </w:style>
  <w:style w:type="paragraph" w:customStyle="1" w:styleId="Style160">
    <w:name w:val="Style160"/>
    <w:basedOn w:val="Normal"/>
    <w:uiPriority w:val="99"/>
    <w:rsid w:val="00025EEA"/>
    <w:pPr>
      <w:widowControl w:val="0"/>
      <w:autoSpaceDE w:val="0"/>
      <w:autoSpaceDN w:val="0"/>
      <w:adjustRightInd w:val="0"/>
      <w:spacing w:after="0" w:line="240" w:lineRule="auto"/>
      <w:jc w:val="left"/>
    </w:pPr>
    <w:rPr>
      <w:rFonts w:ascii="Times New Roman" w:eastAsia="Times New Roman" w:hAnsi="Times New Roman"/>
      <w:szCs w:val="24"/>
    </w:rPr>
  </w:style>
  <w:style w:type="paragraph" w:customStyle="1" w:styleId="Style241">
    <w:name w:val="Style241"/>
    <w:basedOn w:val="Normal"/>
    <w:uiPriority w:val="99"/>
    <w:rsid w:val="00025EEA"/>
    <w:pPr>
      <w:widowControl w:val="0"/>
      <w:autoSpaceDE w:val="0"/>
      <w:autoSpaceDN w:val="0"/>
      <w:adjustRightInd w:val="0"/>
      <w:spacing w:after="0" w:line="240" w:lineRule="auto"/>
      <w:jc w:val="right"/>
    </w:pPr>
    <w:rPr>
      <w:rFonts w:ascii="Times New Roman" w:eastAsia="Times New Roman" w:hAnsi="Times New Roman"/>
      <w:szCs w:val="24"/>
    </w:rPr>
  </w:style>
  <w:style w:type="character" w:customStyle="1" w:styleId="FontStyle357">
    <w:name w:val="Font Style357"/>
    <w:uiPriority w:val="99"/>
    <w:rsid w:val="00025EEA"/>
    <w:rPr>
      <w:rFonts w:ascii="Times New Roman" w:hAnsi="Times New Roman" w:cs="Times New Roman"/>
      <w:i/>
      <w:iCs/>
      <w:sz w:val="16"/>
      <w:szCs w:val="16"/>
    </w:rPr>
  </w:style>
  <w:style w:type="character" w:customStyle="1" w:styleId="FontStyle406">
    <w:name w:val="Font Style406"/>
    <w:uiPriority w:val="99"/>
    <w:rsid w:val="00025EEA"/>
    <w:rPr>
      <w:rFonts w:ascii="Times New Roman" w:hAnsi="Times New Roman" w:cs="Times New Roman"/>
      <w:b/>
      <w:bCs/>
      <w:i/>
      <w:iCs/>
      <w:sz w:val="16"/>
      <w:szCs w:val="16"/>
    </w:rPr>
  </w:style>
  <w:style w:type="character" w:customStyle="1" w:styleId="FontStyle421">
    <w:name w:val="Font Style421"/>
    <w:uiPriority w:val="99"/>
    <w:rsid w:val="00025EEA"/>
    <w:rPr>
      <w:rFonts w:ascii="Times New Roman" w:hAnsi="Times New Roman" w:cs="Times New Roman"/>
      <w:i/>
      <w:iCs/>
      <w:sz w:val="20"/>
      <w:szCs w:val="20"/>
    </w:rPr>
  </w:style>
  <w:style w:type="paragraph" w:customStyle="1" w:styleId="Style24">
    <w:name w:val="Style24"/>
    <w:basedOn w:val="Normal"/>
    <w:uiPriority w:val="99"/>
    <w:rsid w:val="00025EEA"/>
    <w:pPr>
      <w:widowControl w:val="0"/>
      <w:autoSpaceDE w:val="0"/>
      <w:autoSpaceDN w:val="0"/>
      <w:adjustRightInd w:val="0"/>
      <w:spacing w:after="0" w:line="240" w:lineRule="auto"/>
      <w:jc w:val="left"/>
    </w:pPr>
    <w:rPr>
      <w:rFonts w:ascii="Times New Roman" w:eastAsia="Times New Roman" w:hAnsi="Times New Roman"/>
      <w:szCs w:val="24"/>
    </w:rPr>
  </w:style>
  <w:style w:type="paragraph" w:customStyle="1" w:styleId="Style83">
    <w:name w:val="Style83"/>
    <w:basedOn w:val="Normal"/>
    <w:uiPriority w:val="99"/>
    <w:rsid w:val="00025EEA"/>
    <w:pPr>
      <w:widowControl w:val="0"/>
      <w:autoSpaceDE w:val="0"/>
      <w:autoSpaceDN w:val="0"/>
      <w:adjustRightInd w:val="0"/>
      <w:spacing w:after="0" w:line="240" w:lineRule="auto"/>
      <w:jc w:val="left"/>
    </w:pPr>
    <w:rPr>
      <w:rFonts w:ascii="Times New Roman" w:eastAsia="Times New Roman" w:hAnsi="Times New Roman"/>
      <w:szCs w:val="24"/>
    </w:rPr>
  </w:style>
  <w:style w:type="paragraph" w:customStyle="1" w:styleId="Style97">
    <w:name w:val="Style97"/>
    <w:basedOn w:val="Normal"/>
    <w:uiPriority w:val="99"/>
    <w:rsid w:val="00025EEA"/>
    <w:pPr>
      <w:widowControl w:val="0"/>
      <w:autoSpaceDE w:val="0"/>
      <w:autoSpaceDN w:val="0"/>
      <w:adjustRightInd w:val="0"/>
      <w:spacing w:after="0" w:line="240" w:lineRule="auto"/>
      <w:jc w:val="center"/>
    </w:pPr>
    <w:rPr>
      <w:rFonts w:ascii="Times New Roman" w:eastAsia="Times New Roman" w:hAnsi="Times New Roman"/>
      <w:szCs w:val="24"/>
    </w:rPr>
  </w:style>
  <w:style w:type="paragraph" w:customStyle="1" w:styleId="Style168">
    <w:name w:val="Style168"/>
    <w:basedOn w:val="Normal"/>
    <w:uiPriority w:val="99"/>
    <w:rsid w:val="00025EEA"/>
    <w:pPr>
      <w:widowControl w:val="0"/>
      <w:autoSpaceDE w:val="0"/>
      <w:autoSpaceDN w:val="0"/>
      <w:adjustRightInd w:val="0"/>
      <w:spacing w:after="0" w:line="240" w:lineRule="auto"/>
      <w:jc w:val="left"/>
    </w:pPr>
    <w:rPr>
      <w:rFonts w:ascii="Times New Roman" w:eastAsia="Times New Roman" w:hAnsi="Times New Roman"/>
      <w:szCs w:val="24"/>
    </w:rPr>
  </w:style>
  <w:style w:type="character" w:customStyle="1" w:styleId="FontStyle384">
    <w:name w:val="Font Style384"/>
    <w:uiPriority w:val="99"/>
    <w:rsid w:val="00025EEA"/>
    <w:rPr>
      <w:rFonts w:ascii="Times New Roman" w:hAnsi="Times New Roman" w:cs="Times New Roman"/>
      <w:smallCaps/>
      <w:sz w:val="28"/>
      <w:szCs w:val="28"/>
    </w:rPr>
  </w:style>
  <w:style w:type="paragraph" w:customStyle="1" w:styleId="Style88">
    <w:name w:val="Style88"/>
    <w:basedOn w:val="Normal"/>
    <w:uiPriority w:val="99"/>
    <w:rsid w:val="00025EEA"/>
    <w:pPr>
      <w:widowControl w:val="0"/>
      <w:autoSpaceDE w:val="0"/>
      <w:autoSpaceDN w:val="0"/>
      <w:adjustRightInd w:val="0"/>
      <w:spacing w:after="0" w:line="238" w:lineRule="exact"/>
      <w:jc w:val="center"/>
    </w:pPr>
    <w:rPr>
      <w:rFonts w:eastAsia="Times New Roman" w:cs="Arial"/>
      <w:szCs w:val="24"/>
    </w:rPr>
  </w:style>
  <w:style w:type="character" w:customStyle="1" w:styleId="FontStyle195">
    <w:name w:val="Font Style195"/>
    <w:uiPriority w:val="99"/>
    <w:rsid w:val="00025EEA"/>
    <w:rPr>
      <w:rFonts w:ascii="Arial" w:hAnsi="Arial" w:cs="Arial"/>
      <w:sz w:val="20"/>
      <w:szCs w:val="20"/>
    </w:rPr>
  </w:style>
  <w:style w:type="character" w:customStyle="1" w:styleId="FontStyle125">
    <w:name w:val="Font Style125"/>
    <w:uiPriority w:val="99"/>
    <w:rsid w:val="00025EEA"/>
    <w:rPr>
      <w:rFonts w:ascii="Arial" w:hAnsi="Arial" w:cs="Arial"/>
      <w:b/>
      <w:bCs/>
      <w:sz w:val="20"/>
      <w:szCs w:val="20"/>
    </w:rPr>
  </w:style>
  <w:style w:type="paragraph" w:customStyle="1" w:styleId="Style27">
    <w:name w:val="Style27"/>
    <w:basedOn w:val="Normal"/>
    <w:uiPriority w:val="99"/>
    <w:rsid w:val="00025EEA"/>
    <w:pPr>
      <w:widowControl w:val="0"/>
      <w:autoSpaceDE w:val="0"/>
      <w:autoSpaceDN w:val="0"/>
      <w:adjustRightInd w:val="0"/>
      <w:spacing w:after="0" w:line="240" w:lineRule="auto"/>
      <w:jc w:val="center"/>
    </w:pPr>
    <w:rPr>
      <w:rFonts w:eastAsia="Times New Roman" w:cs="Arial"/>
      <w:szCs w:val="24"/>
    </w:rPr>
  </w:style>
  <w:style w:type="character" w:customStyle="1" w:styleId="Bodytext411pt">
    <w:name w:val="Body text (4) + 11 pt"/>
    <w:rsid w:val="00025EEA"/>
    <w:rPr>
      <w:rFonts w:ascii="Tahoma" w:eastAsia="Tahoma" w:hAnsi="Tahoma" w:cs="Tahoma"/>
      <w:b w:val="0"/>
      <w:bCs w:val="0"/>
      <w:i w:val="0"/>
      <w:iCs w:val="0"/>
      <w:smallCaps w:val="0"/>
      <w:strike w:val="0"/>
      <w:spacing w:val="0"/>
      <w:sz w:val="22"/>
      <w:szCs w:val="22"/>
      <w:shd w:val="clear" w:color="auto" w:fill="FFFFFF"/>
    </w:rPr>
  </w:style>
  <w:style w:type="character" w:customStyle="1" w:styleId="Bodytext0">
    <w:name w:val="Body text_"/>
    <w:link w:val="BodyText1"/>
    <w:rsid w:val="00025EEA"/>
    <w:rPr>
      <w:rFonts w:ascii="Tahoma" w:eastAsia="Tahoma" w:hAnsi="Tahoma" w:cs="Tahoma"/>
      <w:sz w:val="18"/>
      <w:szCs w:val="18"/>
      <w:shd w:val="clear" w:color="auto" w:fill="FFFFFF"/>
    </w:rPr>
  </w:style>
  <w:style w:type="paragraph" w:customStyle="1" w:styleId="BodyText1">
    <w:name w:val="Body Text1"/>
    <w:basedOn w:val="Normal"/>
    <w:link w:val="Bodytext0"/>
    <w:rsid w:val="00025EEA"/>
    <w:pPr>
      <w:shd w:val="clear" w:color="auto" w:fill="FFFFFF"/>
      <w:spacing w:before="300" w:after="240" w:line="274" w:lineRule="exact"/>
      <w:ind w:hanging="1980"/>
    </w:pPr>
    <w:rPr>
      <w:rFonts w:ascii="Tahoma" w:eastAsia="Tahoma" w:hAnsi="Tahoma"/>
      <w:sz w:val="18"/>
      <w:szCs w:val="18"/>
    </w:rPr>
  </w:style>
  <w:style w:type="character" w:customStyle="1" w:styleId="Heading20">
    <w:name w:val="Heading #2_"/>
    <w:link w:val="Heading21"/>
    <w:locked/>
    <w:rsid w:val="00F83FCD"/>
    <w:rPr>
      <w:rFonts w:ascii="Arial" w:hAnsi="Arial" w:cs="Arial"/>
      <w:b/>
      <w:bCs/>
      <w:spacing w:val="4"/>
      <w:sz w:val="17"/>
      <w:szCs w:val="17"/>
      <w:shd w:val="clear" w:color="auto" w:fill="FFFFFF"/>
    </w:rPr>
  </w:style>
  <w:style w:type="paragraph" w:customStyle="1" w:styleId="Heading21">
    <w:name w:val="Heading #2"/>
    <w:basedOn w:val="Normal"/>
    <w:link w:val="Heading20"/>
    <w:rsid w:val="00F83FCD"/>
    <w:pPr>
      <w:widowControl w:val="0"/>
      <w:shd w:val="clear" w:color="auto" w:fill="FFFFFF"/>
      <w:spacing w:after="0" w:line="355" w:lineRule="exact"/>
      <w:jc w:val="center"/>
      <w:outlineLvl w:val="1"/>
    </w:pPr>
    <w:rPr>
      <w:b/>
      <w:bCs/>
      <w:spacing w:val="4"/>
      <w:sz w:val="17"/>
      <w:szCs w:val="17"/>
    </w:rPr>
  </w:style>
  <w:style w:type="character" w:customStyle="1" w:styleId="BodytextCandara">
    <w:name w:val="Body text + Candara"/>
    <w:aliases w:val="Spacing 0 pt,10.5 pt,Body text + Not Bold,Italic,Body text + 8.5 pt,Not Bold,Body text + 12 pt,Body text + 10 pt,Spacing -1 pt,Body text (18) + Arial,Body text + 13.5 pt,Spacing -2 pt,Body text + 8 pt,Основной текст (2) + Courier New"/>
    <w:uiPriority w:val="99"/>
    <w:rsid w:val="00F83FCD"/>
    <w:rPr>
      <w:rFonts w:ascii="Candara" w:eastAsia="Tahoma" w:hAnsi="Candara" w:cs="Candara"/>
      <w:spacing w:val="9"/>
      <w:sz w:val="17"/>
      <w:szCs w:val="17"/>
      <w:u w:val="none"/>
      <w:shd w:val="clear" w:color="auto" w:fill="FFFFFF"/>
    </w:rPr>
  </w:style>
  <w:style w:type="paragraph" w:customStyle="1" w:styleId="Bodytext10">
    <w:name w:val="Body text1"/>
    <w:basedOn w:val="Normal"/>
    <w:uiPriority w:val="99"/>
    <w:rsid w:val="00F83FCD"/>
    <w:pPr>
      <w:widowControl w:val="0"/>
      <w:shd w:val="clear" w:color="auto" w:fill="FFFFFF"/>
      <w:spacing w:after="0" w:line="355" w:lineRule="exact"/>
      <w:ind w:hanging="340"/>
    </w:pPr>
    <w:rPr>
      <w:rFonts w:eastAsia="Times New Roman" w:cs="Arial"/>
      <w:spacing w:val="4"/>
      <w:sz w:val="17"/>
      <w:szCs w:val="17"/>
      <w:lang w:val="mn-MN"/>
    </w:rPr>
  </w:style>
  <w:style w:type="character" w:customStyle="1" w:styleId="BodytextBold6">
    <w:name w:val="Body text + Bold6"/>
    <w:aliases w:val="Italic24,Spacing 0 pt90"/>
    <w:uiPriority w:val="99"/>
    <w:rsid w:val="00B4218C"/>
    <w:rPr>
      <w:rFonts w:ascii="Arial" w:eastAsia="Tahoma" w:hAnsi="Arial" w:cs="Arial"/>
      <w:b/>
      <w:bCs/>
      <w:i/>
      <w:iCs/>
      <w:spacing w:val="3"/>
      <w:sz w:val="17"/>
      <w:szCs w:val="17"/>
      <w:u w:val="none"/>
      <w:shd w:val="clear" w:color="auto" w:fill="FFFFFF"/>
    </w:rPr>
  </w:style>
  <w:style w:type="character" w:customStyle="1" w:styleId="Bodytext20">
    <w:name w:val="Body text (2)_"/>
    <w:link w:val="Bodytext21"/>
    <w:uiPriority w:val="99"/>
    <w:locked/>
    <w:rsid w:val="00DF7E4D"/>
    <w:rPr>
      <w:rFonts w:ascii="Arial" w:hAnsi="Arial" w:cs="Arial"/>
      <w:b/>
      <w:bCs/>
      <w:spacing w:val="4"/>
      <w:sz w:val="17"/>
      <w:szCs w:val="17"/>
      <w:shd w:val="clear" w:color="auto" w:fill="FFFFFF"/>
    </w:rPr>
  </w:style>
  <w:style w:type="paragraph" w:customStyle="1" w:styleId="Bodytext21">
    <w:name w:val="Body text (2)1"/>
    <w:basedOn w:val="Normal"/>
    <w:link w:val="Bodytext20"/>
    <w:uiPriority w:val="99"/>
    <w:rsid w:val="00DF7E4D"/>
    <w:pPr>
      <w:widowControl w:val="0"/>
      <w:shd w:val="clear" w:color="auto" w:fill="FFFFFF"/>
      <w:spacing w:after="0" w:line="710" w:lineRule="exact"/>
      <w:jc w:val="left"/>
    </w:pPr>
    <w:rPr>
      <w:b/>
      <w:bCs/>
      <w:spacing w:val="4"/>
      <w:sz w:val="17"/>
      <w:szCs w:val="17"/>
    </w:rPr>
  </w:style>
  <w:style w:type="character" w:customStyle="1" w:styleId="Bodytext30">
    <w:name w:val="Body text (3)_"/>
    <w:link w:val="Bodytext31"/>
    <w:locked/>
    <w:rsid w:val="00DF7E4D"/>
    <w:rPr>
      <w:rFonts w:ascii="Arial" w:hAnsi="Arial" w:cs="Arial"/>
      <w:b/>
      <w:bCs/>
      <w:i/>
      <w:iCs/>
      <w:spacing w:val="3"/>
      <w:sz w:val="17"/>
      <w:szCs w:val="17"/>
      <w:shd w:val="clear" w:color="auto" w:fill="FFFFFF"/>
    </w:rPr>
  </w:style>
  <w:style w:type="paragraph" w:customStyle="1" w:styleId="Bodytext31">
    <w:name w:val="Body text (3)1"/>
    <w:basedOn w:val="Normal"/>
    <w:link w:val="Bodytext30"/>
    <w:rsid w:val="00DF7E4D"/>
    <w:pPr>
      <w:widowControl w:val="0"/>
      <w:shd w:val="clear" w:color="auto" w:fill="FFFFFF"/>
      <w:spacing w:before="300" w:after="0" w:line="355" w:lineRule="exact"/>
    </w:pPr>
    <w:rPr>
      <w:b/>
      <w:bCs/>
      <w:i/>
      <w:iCs/>
      <w:spacing w:val="3"/>
      <w:sz w:val="17"/>
      <w:szCs w:val="17"/>
    </w:rPr>
  </w:style>
  <w:style w:type="character" w:customStyle="1" w:styleId="Bodytext65pt7">
    <w:name w:val="Body text + 6.5 pt7"/>
    <w:aliases w:val="Spacing 0 pt76"/>
    <w:uiPriority w:val="99"/>
    <w:rsid w:val="004F36D9"/>
    <w:rPr>
      <w:rFonts w:ascii="Arial" w:eastAsia="Tahoma" w:hAnsi="Arial" w:cs="Arial"/>
      <w:spacing w:val="2"/>
      <w:sz w:val="13"/>
      <w:szCs w:val="13"/>
      <w:u w:val="none"/>
      <w:shd w:val="clear" w:color="auto" w:fill="FFFFFF"/>
    </w:rPr>
  </w:style>
  <w:style w:type="character" w:customStyle="1" w:styleId="Bodytext9pt">
    <w:name w:val="Body text + 9 pt"/>
    <w:aliases w:val="Spacing 0 pt55,Italic1"/>
    <w:uiPriority w:val="99"/>
    <w:rsid w:val="00C120EF"/>
    <w:rPr>
      <w:rFonts w:ascii="Arial" w:eastAsia="Tahoma" w:hAnsi="Arial" w:cs="Arial"/>
      <w:spacing w:val="3"/>
      <w:sz w:val="18"/>
      <w:szCs w:val="18"/>
      <w:u w:val="none"/>
      <w:shd w:val="clear" w:color="auto" w:fill="FFFFFF"/>
    </w:rPr>
  </w:style>
  <w:style w:type="character" w:customStyle="1" w:styleId="BodytextCandara2">
    <w:name w:val="Body text + Candara2"/>
    <w:aliases w:val="8 pt,Spacing 0 pt53,4 pt,Body text (5) + 6.5 pt,Body text (11) + 8.5 pt,Body text + 6.5 pt,Body text + 11 pt,Body text (5) + 5.5 pt"/>
    <w:rsid w:val="00C120EF"/>
    <w:rPr>
      <w:rFonts w:ascii="Candara" w:eastAsia="Tahoma" w:hAnsi="Candara" w:cs="Candara"/>
      <w:spacing w:val="8"/>
      <w:sz w:val="16"/>
      <w:szCs w:val="16"/>
      <w:u w:val="none"/>
      <w:shd w:val="clear" w:color="auto" w:fill="FFFFFF"/>
    </w:rPr>
  </w:style>
  <w:style w:type="character" w:customStyle="1" w:styleId="Bodytext4">
    <w:name w:val="Body text (4)_"/>
    <w:link w:val="Bodytext40"/>
    <w:rsid w:val="00015C42"/>
    <w:rPr>
      <w:rFonts w:ascii="Tahoma" w:eastAsia="Tahoma" w:hAnsi="Tahoma" w:cs="Tahoma"/>
      <w:sz w:val="16"/>
      <w:szCs w:val="16"/>
      <w:shd w:val="clear" w:color="auto" w:fill="FFFFFF"/>
    </w:rPr>
  </w:style>
  <w:style w:type="paragraph" w:customStyle="1" w:styleId="Bodytext40">
    <w:name w:val="Body text (4)"/>
    <w:basedOn w:val="Normal"/>
    <w:link w:val="Bodytext4"/>
    <w:rsid w:val="00015C42"/>
    <w:pPr>
      <w:shd w:val="clear" w:color="auto" w:fill="FFFFFF"/>
      <w:spacing w:before="240" w:after="60" w:line="211" w:lineRule="exact"/>
      <w:ind w:hanging="980"/>
      <w:jc w:val="left"/>
    </w:pPr>
    <w:rPr>
      <w:rFonts w:ascii="Tahoma" w:eastAsia="Tahoma" w:hAnsi="Tahoma"/>
      <w:sz w:val="16"/>
      <w:szCs w:val="16"/>
    </w:rPr>
  </w:style>
  <w:style w:type="paragraph" w:customStyle="1" w:styleId="BodyText22">
    <w:name w:val="Body Text2"/>
    <w:basedOn w:val="Normal"/>
    <w:uiPriority w:val="99"/>
    <w:rsid w:val="00E756FD"/>
    <w:pPr>
      <w:shd w:val="clear" w:color="auto" w:fill="FFFFFF"/>
      <w:spacing w:before="300" w:after="240" w:line="274" w:lineRule="exact"/>
      <w:ind w:hanging="1980"/>
    </w:pPr>
    <w:rPr>
      <w:rFonts w:ascii="Tahoma" w:eastAsia="Tahoma" w:hAnsi="Tahoma" w:cs="Tahoma"/>
      <w:sz w:val="18"/>
      <w:szCs w:val="18"/>
    </w:rPr>
  </w:style>
  <w:style w:type="character" w:customStyle="1" w:styleId="Bodytext29pt">
    <w:name w:val="Body text (2) + 9 pt"/>
    <w:aliases w:val="Spacing 0 pt41"/>
    <w:uiPriority w:val="99"/>
    <w:rsid w:val="0065242C"/>
    <w:rPr>
      <w:rFonts w:ascii="Arial" w:hAnsi="Arial" w:cs="Arial"/>
      <w:b/>
      <w:bCs/>
      <w:spacing w:val="3"/>
      <w:sz w:val="18"/>
      <w:szCs w:val="18"/>
      <w:u w:val="none"/>
      <w:shd w:val="clear" w:color="auto" w:fill="FFFFFF"/>
    </w:rPr>
  </w:style>
  <w:style w:type="character" w:customStyle="1" w:styleId="Heading29pt">
    <w:name w:val="Heading #2 + 9 pt"/>
    <w:aliases w:val="Spacing 0 pt52"/>
    <w:uiPriority w:val="99"/>
    <w:rsid w:val="004575D2"/>
    <w:rPr>
      <w:rFonts w:ascii="Arial" w:hAnsi="Arial" w:cs="Arial"/>
      <w:b/>
      <w:bCs/>
      <w:spacing w:val="3"/>
      <w:sz w:val="18"/>
      <w:szCs w:val="18"/>
      <w:u w:val="none"/>
      <w:shd w:val="clear" w:color="auto" w:fill="FFFFFF"/>
    </w:rPr>
  </w:style>
  <w:style w:type="character" w:customStyle="1" w:styleId="Bodytext9pt7">
    <w:name w:val="Body text + 9 pt7"/>
    <w:aliases w:val="Bold10,Italic10,Spacing 0 pt48"/>
    <w:uiPriority w:val="99"/>
    <w:rsid w:val="004575D2"/>
    <w:rPr>
      <w:rFonts w:ascii="Arial" w:eastAsia="Tahoma" w:hAnsi="Arial" w:cs="Arial"/>
      <w:b/>
      <w:bCs/>
      <w:i/>
      <w:iCs/>
      <w:spacing w:val="1"/>
      <w:sz w:val="18"/>
      <w:szCs w:val="18"/>
      <w:u w:val="none"/>
      <w:shd w:val="clear" w:color="auto" w:fill="FFFFFF"/>
    </w:rPr>
  </w:style>
  <w:style w:type="paragraph" w:customStyle="1" w:styleId="TableParagraph">
    <w:name w:val="Table Paragraph"/>
    <w:basedOn w:val="Normal"/>
    <w:uiPriority w:val="1"/>
    <w:qFormat/>
    <w:rsid w:val="00EF6A32"/>
    <w:pPr>
      <w:widowControl w:val="0"/>
      <w:autoSpaceDE w:val="0"/>
      <w:autoSpaceDN w:val="0"/>
      <w:adjustRightInd w:val="0"/>
      <w:spacing w:after="0" w:line="240" w:lineRule="auto"/>
      <w:jc w:val="left"/>
    </w:pPr>
    <w:rPr>
      <w:rFonts w:ascii="Times New Roman" w:eastAsia="Times New Roman" w:hAnsi="Times New Roman"/>
      <w:szCs w:val="24"/>
    </w:rPr>
  </w:style>
  <w:style w:type="table" w:customStyle="1" w:styleId="LightShading3">
    <w:name w:val="Light Shading3"/>
    <w:basedOn w:val="TableNormal"/>
    <w:uiPriority w:val="60"/>
    <w:rsid w:val="00FD071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17">
    <w:name w:val="Font Style17"/>
    <w:uiPriority w:val="99"/>
    <w:rsid w:val="00375E61"/>
    <w:rPr>
      <w:rFonts w:ascii="Arial" w:hAnsi="Arial" w:cs="Arial"/>
      <w:spacing w:val="10"/>
      <w:sz w:val="18"/>
      <w:szCs w:val="18"/>
    </w:rPr>
  </w:style>
  <w:style w:type="table" w:styleId="MediumGrid1-Accent6">
    <w:name w:val="Medium Grid 1 Accent 6"/>
    <w:basedOn w:val="TableNormal"/>
    <w:uiPriority w:val="67"/>
    <w:rsid w:val="00D06A1D"/>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3-Accent2">
    <w:name w:val="Medium Grid 3 Accent 2"/>
    <w:basedOn w:val="TableNormal"/>
    <w:uiPriority w:val="69"/>
    <w:rsid w:val="00D06A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ghtShading-Accent4">
    <w:name w:val="Light Shading Accent 4"/>
    <w:basedOn w:val="TableNormal"/>
    <w:uiPriority w:val="60"/>
    <w:rsid w:val="00D06A1D"/>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11">
    <w:name w:val="Light Shading - Accent 11"/>
    <w:basedOn w:val="TableNormal"/>
    <w:uiPriority w:val="60"/>
    <w:rsid w:val="00D06A1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5">
    <w:name w:val="Light Shading5"/>
    <w:basedOn w:val="TableNormal"/>
    <w:uiPriority w:val="60"/>
    <w:rsid w:val="00D06A1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Normal"/>
    <w:uiPriority w:val="60"/>
    <w:rsid w:val="00D06A1D"/>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2">
    <w:name w:val="Medium Shading 2 Accent 2"/>
    <w:basedOn w:val="TableNormal"/>
    <w:uiPriority w:val="64"/>
    <w:rsid w:val="00D06A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2">
    <w:name w:val="Medium Shading 1 Accent 2"/>
    <w:basedOn w:val="TableNormal"/>
    <w:uiPriority w:val="63"/>
    <w:rsid w:val="00D06A1D"/>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D06A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06A1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D06A1D"/>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List-Accent2">
    <w:name w:val="Colorful List Accent 2"/>
    <w:basedOn w:val="TableNormal"/>
    <w:uiPriority w:val="72"/>
    <w:rsid w:val="00D06A1D"/>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ghtGrid-Accent6">
    <w:name w:val="Light Grid Accent 6"/>
    <w:basedOn w:val="TableNormal"/>
    <w:uiPriority w:val="62"/>
    <w:rsid w:val="00D06A1D"/>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customStyle="1" w:styleId="CM84">
    <w:name w:val="CM84"/>
    <w:basedOn w:val="Normal"/>
    <w:next w:val="Normal"/>
    <w:uiPriority w:val="99"/>
    <w:rsid w:val="00D06A1D"/>
    <w:pPr>
      <w:widowControl w:val="0"/>
      <w:autoSpaceDE w:val="0"/>
      <w:autoSpaceDN w:val="0"/>
      <w:adjustRightInd w:val="0"/>
      <w:spacing w:after="0" w:line="240" w:lineRule="auto"/>
      <w:jc w:val="left"/>
    </w:pPr>
    <w:rPr>
      <w:rFonts w:ascii="Times New Roman" w:eastAsia="Times New Roman" w:hAnsi="Times New Roman"/>
      <w:szCs w:val="24"/>
    </w:rPr>
  </w:style>
  <w:style w:type="paragraph" w:customStyle="1" w:styleId="CM82">
    <w:name w:val="CM82"/>
    <w:basedOn w:val="Normal"/>
    <w:next w:val="Normal"/>
    <w:uiPriority w:val="99"/>
    <w:rsid w:val="00D06A1D"/>
    <w:pPr>
      <w:widowControl w:val="0"/>
      <w:autoSpaceDE w:val="0"/>
      <w:autoSpaceDN w:val="0"/>
      <w:adjustRightInd w:val="0"/>
      <w:spacing w:after="0" w:line="240" w:lineRule="auto"/>
      <w:jc w:val="left"/>
    </w:pPr>
    <w:rPr>
      <w:rFonts w:ascii="Times New Roman" w:eastAsia="Times New Roman" w:hAnsi="Times New Roman"/>
      <w:szCs w:val="24"/>
    </w:rPr>
  </w:style>
  <w:style w:type="paragraph" w:styleId="Subtitle">
    <w:name w:val="Subtitle"/>
    <w:aliases w:val="NEW TABLE"/>
    <w:basedOn w:val="Normal"/>
    <w:next w:val="Normal"/>
    <w:link w:val="SubtitleChar"/>
    <w:uiPriority w:val="11"/>
    <w:qFormat/>
    <w:rsid w:val="00D06A1D"/>
    <w:pPr>
      <w:numPr>
        <w:ilvl w:val="1"/>
      </w:numPr>
      <w:spacing w:before="120" w:after="120" w:line="240" w:lineRule="auto"/>
      <w:ind w:firstLine="720"/>
      <w:jc w:val="center"/>
    </w:pPr>
    <w:rPr>
      <w:rFonts w:ascii="Times New Roman Bold" w:eastAsia="Times New Roman" w:hAnsi="Times New Roman Bold"/>
      <w:b/>
      <w:iCs/>
      <w:spacing w:val="15"/>
      <w:szCs w:val="24"/>
    </w:rPr>
  </w:style>
  <w:style w:type="character" w:customStyle="1" w:styleId="SubtitleChar">
    <w:name w:val="Subtitle Char"/>
    <w:aliases w:val="NEW TABLE Char"/>
    <w:link w:val="Subtitle"/>
    <w:uiPriority w:val="11"/>
    <w:rsid w:val="00D06A1D"/>
    <w:rPr>
      <w:rFonts w:ascii="Times New Roman Bold" w:eastAsia="Times New Roman" w:hAnsi="Times New Roman Bold" w:cs="Times New Roman"/>
      <w:b/>
      <w:iCs/>
      <w:spacing w:val="15"/>
      <w:sz w:val="24"/>
      <w:szCs w:val="24"/>
    </w:rPr>
  </w:style>
  <w:style w:type="character" w:customStyle="1" w:styleId="SubtitleChar1">
    <w:name w:val="Subtitle Char1"/>
    <w:aliases w:val="Хүснэгт Char1,NEW TABLE Char1"/>
    <w:uiPriority w:val="11"/>
    <w:rsid w:val="00D06A1D"/>
    <w:rPr>
      <w:rFonts w:ascii="Cambria" w:eastAsia="Times New Roman" w:hAnsi="Cambria" w:cs="Times New Roman"/>
      <w:i/>
      <w:iCs/>
      <w:color w:val="4F81BD"/>
      <w:spacing w:val="15"/>
      <w:sz w:val="24"/>
      <w:szCs w:val="24"/>
    </w:rPr>
  </w:style>
  <w:style w:type="character" w:customStyle="1" w:styleId="BodyText3Char1">
    <w:name w:val="Body Text 3 Char1"/>
    <w:uiPriority w:val="99"/>
    <w:semiHidden/>
    <w:rsid w:val="00D06A1D"/>
    <w:rPr>
      <w:rFonts w:ascii="Arial" w:hAnsi="Arial"/>
      <w:sz w:val="16"/>
      <w:szCs w:val="16"/>
    </w:rPr>
  </w:style>
  <w:style w:type="character" w:customStyle="1" w:styleId="retraitnormalCar">
    <w:name w:val="retrait normal Car"/>
    <w:link w:val="retraitnormal"/>
    <w:locked/>
    <w:rsid w:val="00D06A1D"/>
    <w:rPr>
      <w:sz w:val="24"/>
      <w:lang w:val="fr-FR" w:eastAsia="fr-FR"/>
    </w:rPr>
  </w:style>
  <w:style w:type="paragraph" w:customStyle="1" w:styleId="retraitnormal">
    <w:name w:val="retrait normal"/>
    <w:basedOn w:val="Normal"/>
    <w:link w:val="retraitnormalCar"/>
    <w:rsid w:val="00D06A1D"/>
    <w:pPr>
      <w:spacing w:before="120" w:after="120" w:line="240" w:lineRule="auto"/>
      <w:ind w:firstLine="709"/>
      <w:jc w:val="left"/>
    </w:pPr>
    <w:rPr>
      <w:rFonts w:ascii="Calibri" w:hAnsi="Calibri"/>
      <w:szCs w:val="20"/>
      <w:lang w:val="fr-FR" w:eastAsia="fr-FR"/>
    </w:rPr>
  </w:style>
  <w:style w:type="paragraph" w:customStyle="1" w:styleId="p1">
    <w:name w:val="p1"/>
    <w:basedOn w:val="Normal"/>
    <w:uiPriority w:val="99"/>
    <w:rsid w:val="00D06A1D"/>
    <w:pPr>
      <w:spacing w:after="100" w:afterAutospacing="1" w:line="240" w:lineRule="auto"/>
      <w:jc w:val="left"/>
    </w:pPr>
    <w:rPr>
      <w:rFonts w:ascii="Verdana" w:eastAsia="Times New Roman" w:hAnsi="Verdana"/>
      <w:sz w:val="16"/>
      <w:szCs w:val="16"/>
    </w:rPr>
  </w:style>
  <w:style w:type="paragraph" w:customStyle="1" w:styleId="xl48">
    <w:name w:val="xl48"/>
    <w:basedOn w:val="Normal"/>
    <w:uiPriority w:val="99"/>
    <w:rsid w:val="00D06A1D"/>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left"/>
    </w:pPr>
    <w:rPr>
      <w:rFonts w:eastAsia="Arial Unicode MS" w:cs="Arial"/>
      <w:color w:val="0000FF"/>
      <w:sz w:val="16"/>
      <w:szCs w:val="16"/>
    </w:rPr>
  </w:style>
  <w:style w:type="paragraph" w:customStyle="1" w:styleId="xl49">
    <w:name w:val="xl49"/>
    <w:basedOn w:val="Normal"/>
    <w:uiPriority w:val="99"/>
    <w:rsid w:val="00D06A1D"/>
    <w:pPr>
      <w:pBdr>
        <w:top w:val="single" w:sz="4" w:space="0" w:color="auto"/>
        <w:bottom w:val="single" w:sz="8" w:space="0" w:color="auto"/>
        <w:right w:val="single" w:sz="4" w:space="0" w:color="auto"/>
      </w:pBdr>
      <w:spacing w:before="100" w:beforeAutospacing="1" w:after="100" w:afterAutospacing="1" w:line="240" w:lineRule="auto"/>
      <w:jc w:val="center"/>
    </w:pPr>
    <w:rPr>
      <w:rFonts w:eastAsia="Arial Unicode MS" w:cs="Arial"/>
      <w:b/>
      <w:bCs/>
      <w:color w:val="0000FF"/>
      <w:szCs w:val="24"/>
    </w:rPr>
  </w:style>
  <w:style w:type="character" w:customStyle="1" w:styleId="apple-style-span">
    <w:name w:val="apple-style-span"/>
    <w:basedOn w:val="DefaultParagraphFont"/>
    <w:rsid w:val="00D06A1D"/>
  </w:style>
  <w:style w:type="character" w:styleId="Strong">
    <w:name w:val="Strong"/>
    <w:aliases w:val="dugaar"/>
    <w:uiPriority w:val="22"/>
    <w:qFormat/>
    <w:rsid w:val="00D06A1D"/>
    <w:rPr>
      <w:b/>
      <w:bCs/>
    </w:rPr>
  </w:style>
  <w:style w:type="character" w:customStyle="1" w:styleId="CommentTextChar">
    <w:name w:val="Comment Text Char"/>
    <w:link w:val="CommentText"/>
    <w:uiPriority w:val="99"/>
    <w:rsid w:val="00D06A1D"/>
    <w:rPr>
      <w:rFonts w:ascii="Times New Roman" w:hAnsi="Times New Roman"/>
      <w:sz w:val="20"/>
      <w:szCs w:val="20"/>
    </w:rPr>
  </w:style>
  <w:style w:type="paragraph" w:styleId="CommentText">
    <w:name w:val="annotation text"/>
    <w:basedOn w:val="Normal"/>
    <w:link w:val="CommentTextChar"/>
    <w:uiPriority w:val="99"/>
    <w:unhideWhenUsed/>
    <w:rsid w:val="00D06A1D"/>
    <w:pPr>
      <w:spacing w:line="240" w:lineRule="auto"/>
      <w:jc w:val="left"/>
    </w:pPr>
    <w:rPr>
      <w:rFonts w:ascii="Times New Roman" w:hAnsi="Times New Roman"/>
      <w:sz w:val="20"/>
      <w:szCs w:val="20"/>
    </w:rPr>
  </w:style>
  <w:style w:type="character" w:customStyle="1" w:styleId="CommentTextChar1">
    <w:name w:val="Comment Text Char1"/>
    <w:uiPriority w:val="99"/>
    <w:semiHidden/>
    <w:rsid w:val="00D06A1D"/>
    <w:rPr>
      <w:rFonts w:ascii="Arial" w:hAnsi="Arial"/>
      <w:sz w:val="20"/>
      <w:szCs w:val="20"/>
    </w:rPr>
  </w:style>
  <w:style w:type="character" w:customStyle="1" w:styleId="CommentSubjectChar">
    <w:name w:val="Comment Subject Char"/>
    <w:link w:val="CommentSubject"/>
    <w:uiPriority w:val="99"/>
    <w:rsid w:val="00D06A1D"/>
    <w:rPr>
      <w:rFonts w:ascii="Times New Roman" w:hAnsi="Times New Roman"/>
      <w:b/>
      <w:bCs/>
      <w:sz w:val="20"/>
      <w:szCs w:val="20"/>
    </w:rPr>
  </w:style>
  <w:style w:type="paragraph" w:styleId="CommentSubject">
    <w:name w:val="annotation subject"/>
    <w:basedOn w:val="CommentText"/>
    <w:next w:val="CommentText"/>
    <w:link w:val="CommentSubjectChar"/>
    <w:uiPriority w:val="99"/>
    <w:unhideWhenUsed/>
    <w:rsid w:val="00D06A1D"/>
    <w:rPr>
      <w:b/>
      <w:bCs/>
    </w:rPr>
  </w:style>
  <w:style w:type="character" w:customStyle="1" w:styleId="CommentSubjectChar1">
    <w:name w:val="Comment Subject Char1"/>
    <w:uiPriority w:val="99"/>
    <w:semiHidden/>
    <w:rsid w:val="00D06A1D"/>
    <w:rPr>
      <w:rFonts w:ascii="Arial" w:hAnsi="Arial"/>
      <w:b/>
      <w:bCs/>
      <w:sz w:val="20"/>
      <w:szCs w:val="20"/>
    </w:rPr>
  </w:style>
  <w:style w:type="character" w:customStyle="1" w:styleId="Heading60">
    <w:name w:val="Heading #6"/>
    <w:rsid w:val="00D06A1D"/>
    <w:rPr>
      <w:rFonts w:ascii="Arial" w:eastAsia="Arial" w:hAnsi="Arial" w:cs="Arial"/>
      <w:b w:val="0"/>
      <w:bCs w:val="0"/>
      <w:i w:val="0"/>
      <w:iCs w:val="0"/>
      <w:smallCaps w:val="0"/>
      <w:strike w:val="0"/>
      <w:spacing w:val="0"/>
      <w:sz w:val="19"/>
      <w:szCs w:val="19"/>
    </w:rPr>
  </w:style>
  <w:style w:type="character" w:customStyle="1" w:styleId="Bodytext8">
    <w:name w:val="Body text (8)_"/>
    <w:link w:val="Bodytext80"/>
    <w:rsid w:val="00D06A1D"/>
    <w:rPr>
      <w:rFonts w:ascii="Arial" w:eastAsia="Arial" w:hAnsi="Arial" w:cs="Arial"/>
      <w:sz w:val="15"/>
      <w:szCs w:val="15"/>
      <w:shd w:val="clear" w:color="auto" w:fill="FFFFFF"/>
    </w:rPr>
  </w:style>
  <w:style w:type="paragraph" w:customStyle="1" w:styleId="Bodytext80">
    <w:name w:val="Body text (8)"/>
    <w:basedOn w:val="Normal"/>
    <w:link w:val="Bodytext8"/>
    <w:rsid w:val="00D06A1D"/>
    <w:pPr>
      <w:shd w:val="clear" w:color="auto" w:fill="FFFFFF"/>
      <w:spacing w:after="0" w:line="0" w:lineRule="atLeast"/>
      <w:jc w:val="left"/>
    </w:pPr>
    <w:rPr>
      <w:rFonts w:eastAsia="Arial"/>
      <w:sz w:val="15"/>
      <w:szCs w:val="15"/>
    </w:rPr>
  </w:style>
  <w:style w:type="character" w:customStyle="1" w:styleId="Bodytext6">
    <w:name w:val="Body text (6)_"/>
    <w:link w:val="Bodytext60"/>
    <w:rsid w:val="00D06A1D"/>
    <w:rPr>
      <w:rFonts w:ascii="Arial" w:eastAsia="Arial" w:hAnsi="Arial" w:cs="Arial"/>
      <w:sz w:val="15"/>
      <w:szCs w:val="15"/>
      <w:shd w:val="clear" w:color="auto" w:fill="FFFFFF"/>
    </w:rPr>
  </w:style>
  <w:style w:type="paragraph" w:customStyle="1" w:styleId="Bodytext60">
    <w:name w:val="Body text (6)"/>
    <w:basedOn w:val="Normal"/>
    <w:link w:val="Bodytext6"/>
    <w:rsid w:val="00D06A1D"/>
    <w:pPr>
      <w:shd w:val="clear" w:color="auto" w:fill="FFFFFF"/>
      <w:spacing w:after="0" w:line="0" w:lineRule="atLeast"/>
      <w:jc w:val="left"/>
    </w:pPr>
    <w:rPr>
      <w:rFonts w:eastAsia="Arial"/>
      <w:sz w:val="15"/>
      <w:szCs w:val="15"/>
    </w:rPr>
  </w:style>
  <w:style w:type="character" w:customStyle="1" w:styleId="Tablecaption">
    <w:name w:val="Table caption"/>
    <w:rsid w:val="00D06A1D"/>
    <w:rPr>
      <w:rFonts w:ascii="Arial" w:eastAsia="Arial" w:hAnsi="Arial" w:cs="Arial"/>
      <w:b w:val="0"/>
      <w:bCs w:val="0"/>
      <w:i w:val="0"/>
      <w:iCs w:val="0"/>
      <w:smallCaps w:val="0"/>
      <w:strike w:val="0"/>
      <w:spacing w:val="0"/>
      <w:sz w:val="19"/>
      <w:szCs w:val="19"/>
      <w:u w:val="single"/>
    </w:rPr>
  </w:style>
  <w:style w:type="character" w:customStyle="1" w:styleId="Bodytext6Bold">
    <w:name w:val="Body text (6) + Bold"/>
    <w:rsid w:val="00D06A1D"/>
    <w:rPr>
      <w:rFonts w:ascii="Arial" w:eastAsia="Arial" w:hAnsi="Arial" w:cs="Arial"/>
      <w:b/>
      <w:bCs/>
      <w:i w:val="0"/>
      <w:iCs w:val="0"/>
      <w:smallCaps w:val="0"/>
      <w:strike w:val="0"/>
      <w:spacing w:val="0"/>
      <w:sz w:val="15"/>
      <w:szCs w:val="15"/>
      <w:shd w:val="clear" w:color="auto" w:fill="FFFFFF"/>
    </w:rPr>
  </w:style>
  <w:style w:type="character" w:customStyle="1" w:styleId="Heading50">
    <w:name w:val="Heading #5"/>
    <w:rsid w:val="00D06A1D"/>
    <w:rPr>
      <w:rFonts w:ascii="Arial" w:eastAsia="Arial" w:hAnsi="Arial" w:cs="Arial"/>
      <w:b w:val="0"/>
      <w:bCs w:val="0"/>
      <w:i w:val="0"/>
      <w:iCs w:val="0"/>
      <w:smallCaps w:val="0"/>
      <w:strike w:val="0"/>
      <w:spacing w:val="0"/>
      <w:sz w:val="23"/>
      <w:szCs w:val="23"/>
    </w:rPr>
  </w:style>
  <w:style w:type="character" w:customStyle="1" w:styleId="Bodytext13">
    <w:name w:val="Body text (13)_"/>
    <w:link w:val="Bodytext130"/>
    <w:rsid w:val="00D06A1D"/>
    <w:rPr>
      <w:rFonts w:ascii="Arial" w:eastAsia="Arial" w:hAnsi="Arial" w:cs="Arial"/>
      <w:sz w:val="16"/>
      <w:szCs w:val="16"/>
      <w:shd w:val="clear" w:color="auto" w:fill="FFFFFF"/>
    </w:rPr>
  </w:style>
  <w:style w:type="paragraph" w:customStyle="1" w:styleId="Bodytext130">
    <w:name w:val="Body text (13)"/>
    <w:basedOn w:val="Normal"/>
    <w:link w:val="Bodytext13"/>
    <w:rsid w:val="00D06A1D"/>
    <w:pPr>
      <w:shd w:val="clear" w:color="auto" w:fill="FFFFFF"/>
      <w:spacing w:after="0" w:line="0" w:lineRule="atLeast"/>
      <w:jc w:val="left"/>
    </w:pPr>
    <w:rPr>
      <w:rFonts w:eastAsia="Arial"/>
      <w:sz w:val="16"/>
      <w:szCs w:val="16"/>
    </w:rPr>
  </w:style>
  <w:style w:type="character" w:customStyle="1" w:styleId="Bodytext14">
    <w:name w:val="Body text (14)_"/>
    <w:link w:val="Bodytext140"/>
    <w:rsid w:val="00D06A1D"/>
    <w:rPr>
      <w:rFonts w:ascii="Arial" w:eastAsia="Arial" w:hAnsi="Arial" w:cs="Arial"/>
      <w:sz w:val="15"/>
      <w:szCs w:val="15"/>
      <w:shd w:val="clear" w:color="auto" w:fill="FFFFFF"/>
    </w:rPr>
  </w:style>
  <w:style w:type="paragraph" w:customStyle="1" w:styleId="Bodytext140">
    <w:name w:val="Body text (14)"/>
    <w:basedOn w:val="Normal"/>
    <w:link w:val="Bodytext14"/>
    <w:rsid w:val="00D06A1D"/>
    <w:pPr>
      <w:shd w:val="clear" w:color="auto" w:fill="FFFFFF"/>
      <w:spacing w:after="0" w:line="182" w:lineRule="exact"/>
      <w:jc w:val="left"/>
    </w:pPr>
    <w:rPr>
      <w:rFonts w:eastAsia="Arial"/>
      <w:sz w:val="15"/>
      <w:szCs w:val="15"/>
    </w:rPr>
  </w:style>
  <w:style w:type="character" w:customStyle="1" w:styleId="Heading61">
    <w:name w:val="Heading #6_"/>
    <w:rsid w:val="00D06A1D"/>
    <w:rPr>
      <w:rFonts w:ascii="Arial" w:eastAsia="Arial" w:hAnsi="Arial" w:cs="Arial"/>
      <w:b w:val="0"/>
      <w:bCs w:val="0"/>
      <w:i w:val="0"/>
      <w:iCs w:val="0"/>
      <w:smallCaps w:val="0"/>
      <w:strike w:val="0"/>
      <w:spacing w:val="0"/>
      <w:sz w:val="19"/>
      <w:szCs w:val="19"/>
    </w:rPr>
  </w:style>
  <w:style w:type="character" w:customStyle="1" w:styleId="Bodytext4pt">
    <w:name w:val="Body text + 4 pt"/>
    <w:rsid w:val="00D06A1D"/>
    <w:rPr>
      <w:rFonts w:ascii="Arial" w:eastAsia="Arial" w:hAnsi="Arial" w:cs="Arial"/>
      <w:b w:val="0"/>
      <w:bCs w:val="0"/>
      <w:i w:val="0"/>
      <w:iCs w:val="0"/>
      <w:smallCaps w:val="0"/>
      <w:strike w:val="0"/>
      <w:spacing w:val="0"/>
      <w:sz w:val="8"/>
      <w:szCs w:val="8"/>
      <w:shd w:val="clear" w:color="auto" w:fill="FFFFFF"/>
    </w:rPr>
  </w:style>
  <w:style w:type="character" w:customStyle="1" w:styleId="Tablecaption0">
    <w:name w:val="Table caption_"/>
    <w:rsid w:val="00D06A1D"/>
    <w:rPr>
      <w:rFonts w:ascii="Arial" w:eastAsia="Arial" w:hAnsi="Arial" w:cs="Arial"/>
      <w:b w:val="0"/>
      <w:bCs w:val="0"/>
      <w:i w:val="0"/>
      <w:iCs w:val="0"/>
      <w:smallCaps w:val="0"/>
      <w:strike w:val="0"/>
      <w:spacing w:val="0"/>
      <w:sz w:val="19"/>
      <w:szCs w:val="19"/>
    </w:rPr>
  </w:style>
  <w:style w:type="paragraph" w:customStyle="1" w:styleId="TableHeading">
    <w:name w:val="Table Heading"/>
    <w:basedOn w:val="Normal"/>
    <w:next w:val="Normal"/>
    <w:uiPriority w:val="99"/>
    <w:rsid w:val="00D06A1D"/>
    <w:pPr>
      <w:spacing w:after="0" w:line="240" w:lineRule="auto"/>
      <w:jc w:val="center"/>
    </w:pPr>
    <w:rPr>
      <w:rFonts w:eastAsia="Batang"/>
      <w:b/>
      <w:sz w:val="20"/>
      <w:szCs w:val="20"/>
      <w:lang w:val="en-GB" w:eastAsia="en-GB"/>
    </w:rPr>
  </w:style>
  <w:style w:type="paragraph" w:customStyle="1" w:styleId="Tabletext">
    <w:name w:val="Table text"/>
    <w:basedOn w:val="Normal"/>
    <w:next w:val="Normal"/>
    <w:uiPriority w:val="99"/>
    <w:rsid w:val="00D06A1D"/>
    <w:pPr>
      <w:spacing w:after="0" w:line="240" w:lineRule="auto"/>
      <w:jc w:val="right"/>
    </w:pPr>
    <w:rPr>
      <w:rFonts w:ascii="Arial Narrow" w:eastAsia="Batang" w:hAnsi="Arial Narrow"/>
      <w:sz w:val="18"/>
      <w:szCs w:val="20"/>
      <w:lang w:val="en-GB" w:eastAsia="en-GB"/>
    </w:rPr>
  </w:style>
  <w:style w:type="paragraph" w:customStyle="1" w:styleId="NormalArial">
    <w:name w:val="Normal + Arial"/>
    <w:aliases w:val="Justified,First line:  1.27 cm,Normal + AGOpus Mon,Line spacing:  1.5 lines"/>
    <w:basedOn w:val="Normal"/>
    <w:uiPriority w:val="99"/>
    <w:rsid w:val="00D06A1D"/>
    <w:pPr>
      <w:spacing w:after="0" w:line="240" w:lineRule="auto"/>
    </w:pPr>
    <w:rPr>
      <w:rFonts w:eastAsia="Times New Roman" w:cs="Arial"/>
      <w:szCs w:val="24"/>
      <w:lang w:val="mn-MN" w:eastAsia="ru-RU"/>
    </w:rPr>
  </w:style>
  <w:style w:type="paragraph" w:customStyle="1" w:styleId="BodyText5">
    <w:name w:val="Body Text5"/>
    <w:basedOn w:val="Normal"/>
    <w:uiPriority w:val="99"/>
    <w:rsid w:val="00D06A1D"/>
    <w:pPr>
      <w:widowControl w:val="0"/>
      <w:shd w:val="clear" w:color="auto" w:fill="FFFFFF"/>
      <w:spacing w:before="300" w:after="0" w:line="413" w:lineRule="exact"/>
      <w:ind w:hanging="1060"/>
    </w:pPr>
    <w:rPr>
      <w:rFonts w:ascii="Times New Roman" w:eastAsia="Times New Roman" w:hAnsi="Times New Roman"/>
      <w:spacing w:val="4"/>
      <w:sz w:val="22"/>
    </w:rPr>
  </w:style>
  <w:style w:type="character" w:customStyle="1" w:styleId="Bodytext8ptSpacing0pt1">
    <w:name w:val="Body text + 8 pt.Spacing 0 pt1"/>
    <w:rsid w:val="00D06A1D"/>
    <w:rPr>
      <w:rFonts w:ascii="Times New Roman" w:eastAsia="Times New Roman" w:hAnsi="Times New Roman" w:cs="Times New Roman"/>
      <w:b w:val="0"/>
      <w:bCs w:val="0"/>
      <w:i w:val="0"/>
      <w:iCs w:val="0"/>
      <w:smallCaps w:val="0"/>
      <w:strike w:val="0"/>
      <w:color w:val="000000"/>
      <w:spacing w:val="9"/>
      <w:w w:val="100"/>
      <w:position w:val="0"/>
      <w:sz w:val="16"/>
      <w:szCs w:val="16"/>
      <w:u w:val="none"/>
      <w:lang w:val="mn-MN"/>
    </w:rPr>
  </w:style>
  <w:style w:type="paragraph" w:styleId="Quote">
    <w:name w:val="Quote"/>
    <w:aliases w:val="Table Title,5 Bulsh"/>
    <w:basedOn w:val="Normal"/>
    <w:next w:val="Normal"/>
    <w:link w:val="QuoteChar"/>
    <w:uiPriority w:val="29"/>
    <w:qFormat/>
    <w:rsid w:val="00D06A1D"/>
    <w:pPr>
      <w:spacing w:after="0" w:line="240" w:lineRule="auto"/>
      <w:jc w:val="left"/>
    </w:pPr>
    <w:rPr>
      <w:rFonts w:ascii="Calibri" w:eastAsia="Times New Roman" w:hAnsi="Calibri"/>
      <w:i/>
      <w:szCs w:val="24"/>
      <w:lang w:bidi="en-US"/>
    </w:rPr>
  </w:style>
  <w:style w:type="character" w:customStyle="1" w:styleId="QuoteChar">
    <w:name w:val="Quote Char"/>
    <w:aliases w:val="Table Title Char,5 Bulsh Char"/>
    <w:link w:val="Quote"/>
    <w:uiPriority w:val="29"/>
    <w:rsid w:val="00D06A1D"/>
    <w:rPr>
      <w:rFonts w:ascii="Calibri" w:eastAsia="Times New Roman" w:hAnsi="Calibri" w:cs="Times New Roman"/>
      <w:i/>
      <w:sz w:val="24"/>
      <w:szCs w:val="24"/>
      <w:lang w:bidi="en-US"/>
    </w:rPr>
  </w:style>
  <w:style w:type="paragraph" w:styleId="IntenseQuote">
    <w:name w:val="Intense Quote"/>
    <w:basedOn w:val="Normal"/>
    <w:next w:val="Normal"/>
    <w:link w:val="IntenseQuoteChar"/>
    <w:uiPriority w:val="30"/>
    <w:qFormat/>
    <w:rsid w:val="00D06A1D"/>
    <w:pPr>
      <w:spacing w:after="0" w:line="240" w:lineRule="auto"/>
      <w:ind w:left="720" w:right="720"/>
      <w:jc w:val="left"/>
    </w:pPr>
    <w:rPr>
      <w:rFonts w:ascii="Calibri" w:eastAsia="Times New Roman" w:hAnsi="Calibri"/>
      <w:b/>
      <w:i/>
      <w:szCs w:val="20"/>
      <w:lang w:bidi="en-US"/>
    </w:rPr>
  </w:style>
  <w:style w:type="character" w:customStyle="1" w:styleId="IntenseQuoteChar">
    <w:name w:val="Intense Quote Char"/>
    <w:link w:val="IntenseQuote"/>
    <w:uiPriority w:val="30"/>
    <w:rsid w:val="00D06A1D"/>
    <w:rPr>
      <w:rFonts w:ascii="Calibri" w:eastAsia="Times New Roman" w:hAnsi="Calibri" w:cs="Times New Roman"/>
      <w:b/>
      <w:i/>
      <w:sz w:val="24"/>
      <w:lang w:bidi="en-US"/>
    </w:rPr>
  </w:style>
  <w:style w:type="character" w:styleId="BookTitle">
    <w:name w:val="Book Title"/>
    <w:uiPriority w:val="33"/>
    <w:qFormat/>
    <w:rsid w:val="00D06A1D"/>
    <w:rPr>
      <w:rFonts w:ascii="Cambria" w:eastAsia="Times New Roman" w:hAnsi="Cambria"/>
      <w:b/>
      <w:i/>
      <w:sz w:val="24"/>
      <w:szCs w:val="24"/>
    </w:rPr>
  </w:style>
  <w:style w:type="character" w:customStyle="1" w:styleId="CharStyle0">
    <w:name w:val="CharStyle0"/>
    <w:rsid w:val="00D06A1D"/>
    <w:rPr>
      <w:rFonts w:ascii="Times New Roman" w:eastAsia="Times New Roman" w:hAnsi="Times New Roman" w:cs="Times New Roman"/>
      <w:b w:val="0"/>
      <w:bCs w:val="0"/>
      <w:i w:val="0"/>
      <w:iCs w:val="0"/>
      <w:smallCaps w:val="0"/>
      <w:sz w:val="20"/>
      <w:szCs w:val="20"/>
    </w:rPr>
  </w:style>
  <w:style w:type="paragraph" w:customStyle="1" w:styleId="a">
    <w:name w:val="Хүснэгтийн маягт"/>
    <w:basedOn w:val="Normal"/>
    <w:autoRedefine/>
    <w:uiPriority w:val="99"/>
    <w:qFormat/>
    <w:rsid w:val="003A0388"/>
    <w:pPr>
      <w:spacing w:after="0" w:line="240" w:lineRule="auto"/>
      <w:ind w:right="-74"/>
      <w:contextualSpacing/>
      <w:jc w:val="center"/>
      <w:outlineLvl w:val="0"/>
    </w:pPr>
    <w:rPr>
      <w:rFonts w:eastAsia="Times New Roman"/>
      <w:b/>
      <w:bCs/>
      <w:noProof/>
      <w:sz w:val="20"/>
      <w:szCs w:val="20"/>
      <w:lang w:val="mn-MN" w:bidi="en-US"/>
    </w:rPr>
  </w:style>
  <w:style w:type="character" w:customStyle="1" w:styleId="FontStyle14">
    <w:name w:val="Font Style14"/>
    <w:uiPriority w:val="99"/>
    <w:rsid w:val="00D06A1D"/>
    <w:rPr>
      <w:rFonts w:ascii="Arial Narrow" w:hAnsi="Arial Narrow" w:cs="Arial Narrow"/>
      <w:i/>
      <w:iCs/>
      <w:spacing w:val="20"/>
      <w:sz w:val="18"/>
      <w:szCs w:val="18"/>
    </w:rPr>
  </w:style>
  <w:style w:type="character" w:customStyle="1" w:styleId="FontStyle15">
    <w:name w:val="Font Style15"/>
    <w:uiPriority w:val="99"/>
    <w:rsid w:val="00D06A1D"/>
    <w:rPr>
      <w:rFonts w:ascii="Arial" w:hAnsi="Arial" w:cs="Arial"/>
      <w:sz w:val="18"/>
      <w:szCs w:val="18"/>
    </w:rPr>
  </w:style>
  <w:style w:type="character" w:customStyle="1" w:styleId="BodytextChar0">
    <w:name w:val="Body text Char"/>
    <w:rsid w:val="00D06A1D"/>
    <w:rPr>
      <w:rFonts w:ascii="Arial" w:eastAsia="Times New Roman" w:hAnsi="Arial" w:cs="Times New Roman"/>
      <w:lang w:val="mn-MN"/>
    </w:rPr>
  </w:style>
  <w:style w:type="paragraph" w:customStyle="1" w:styleId="CM46">
    <w:name w:val="CM46"/>
    <w:basedOn w:val="Default"/>
    <w:next w:val="Default"/>
    <w:uiPriority w:val="99"/>
    <w:rsid w:val="00D06A1D"/>
    <w:pPr>
      <w:widowControl w:val="0"/>
      <w:jc w:val="center"/>
    </w:pPr>
    <w:rPr>
      <w:rFonts w:eastAsia="Times New Roman"/>
    </w:rPr>
  </w:style>
  <w:style w:type="paragraph" w:customStyle="1" w:styleId="CM3">
    <w:name w:val="CM3"/>
    <w:basedOn w:val="Default"/>
    <w:next w:val="Default"/>
    <w:uiPriority w:val="99"/>
    <w:rsid w:val="00D06A1D"/>
    <w:pPr>
      <w:widowControl w:val="0"/>
      <w:jc w:val="center"/>
    </w:pPr>
    <w:rPr>
      <w:rFonts w:eastAsia="Times New Roman"/>
    </w:rPr>
  </w:style>
  <w:style w:type="paragraph" w:customStyle="1" w:styleId="CM22">
    <w:name w:val="CM22"/>
    <w:basedOn w:val="Default"/>
    <w:next w:val="Default"/>
    <w:uiPriority w:val="99"/>
    <w:rsid w:val="00D06A1D"/>
    <w:pPr>
      <w:widowControl w:val="0"/>
      <w:jc w:val="center"/>
    </w:pPr>
    <w:rPr>
      <w:rFonts w:eastAsia="Times New Roman"/>
    </w:rPr>
  </w:style>
  <w:style w:type="paragraph" w:customStyle="1" w:styleId="CM23">
    <w:name w:val="CM23"/>
    <w:basedOn w:val="Default"/>
    <w:next w:val="Default"/>
    <w:uiPriority w:val="99"/>
    <w:rsid w:val="00D06A1D"/>
    <w:pPr>
      <w:widowControl w:val="0"/>
      <w:jc w:val="center"/>
    </w:pPr>
    <w:rPr>
      <w:rFonts w:eastAsia="Times New Roman"/>
    </w:rPr>
  </w:style>
  <w:style w:type="paragraph" w:customStyle="1" w:styleId="CM5">
    <w:name w:val="CM5"/>
    <w:basedOn w:val="Default"/>
    <w:next w:val="Default"/>
    <w:uiPriority w:val="99"/>
    <w:rsid w:val="00D06A1D"/>
    <w:pPr>
      <w:widowControl w:val="0"/>
      <w:jc w:val="center"/>
    </w:pPr>
    <w:rPr>
      <w:rFonts w:eastAsia="Times New Roman"/>
    </w:rPr>
  </w:style>
  <w:style w:type="character" w:styleId="CommentReference">
    <w:name w:val="annotation reference"/>
    <w:uiPriority w:val="99"/>
    <w:unhideWhenUsed/>
    <w:rsid w:val="00D06A1D"/>
    <w:rPr>
      <w:sz w:val="16"/>
      <w:szCs w:val="16"/>
    </w:rPr>
  </w:style>
  <w:style w:type="character" w:customStyle="1" w:styleId="Heading1Char1">
    <w:name w:val="Heading 1 Char1"/>
    <w:aliases w:val="Buleg garchig Char1,Buleg Char1,бїлэг Char1,БҮЛЭГ Char1,Бүлгийн гарчиг Char1,heading 1 Char1,MineCEO 1 Char1,Бүлгийн Гарчиг Char1,бүлэг Char1"/>
    <w:rsid w:val="00D06A1D"/>
    <w:rPr>
      <w:rFonts w:ascii="Cambria" w:eastAsia="Times New Roman" w:hAnsi="Cambria" w:cs="Times New Roman"/>
      <w:b/>
      <w:bCs/>
      <w:color w:val="365F91"/>
      <w:sz w:val="28"/>
      <w:szCs w:val="28"/>
    </w:rPr>
  </w:style>
  <w:style w:type="character" w:customStyle="1" w:styleId="StyleItalic">
    <w:name w:val="Style Italic"/>
    <w:rsid w:val="00D06A1D"/>
    <w:rPr>
      <w:rFonts w:ascii="Times New Roman" w:hAnsi="Times New Roman" w:cs="Times New Roman" w:hint="default"/>
      <w:i/>
      <w:iCs/>
      <w:sz w:val="22"/>
    </w:rPr>
  </w:style>
  <w:style w:type="paragraph" w:customStyle="1" w:styleId="msonospacing0">
    <w:name w:val="msonospacing"/>
    <w:uiPriority w:val="99"/>
    <w:rsid w:val="00D06A1D"/>
    <w:rPr>
      <w:sz w:val="22"/>
      <w:szCs w:val="22"/>
    </w:rPr>
  </w:style>
  <w:style w:type="paragraph" w:customStyle="1" w:styleId="msolistparagraph0">
    <w:name w:val="msolistparagraph"/>
    <w:basedOn w:val="Normal"/>
    <w:uiPriority w:val="99"/>
    <w:rsid w:val="00D06A1D"/>
    <w:pPr>
      <w:ind w:left="720"/>
      <w:contextualSpacing/>
      <w:jc w:val="left"/>
    </w:pPr>
    <w:rPr>
      <w:rFonts w:ascii="Calibri" w:hAnsi="Calibri"/>
      <w:sz w:val="22"/>
    </w:rPr>
  </w:style>
  <w:style w:type="paragraph" w:customStyle="1" w:styleId="StyleHeading213pt">
    <w:name w:val="Style Heading 2 + 13 pt"/>
    <w:basedOn w:val="Heading2"/>
    <w:uiPriority w:val="99"/>
    <w:rsid w:val="00D06A1D"/>
    <w:pPr>
      <w:tabs>
        <w:tab w:val="num" w:pos="792"/>
        <w:tab w:val="left" w:pos="907"/>
      </w:tabs>
      <w:spacing w:after="60" w:line="240" w:lineRule="auto"/>
      <w:ind w:left="792" w:hanging="432"/>
    </w:pPr>
    <w:rPr>
      <w:i/>
      <w:sz w:val="26"/>
      <w:szCs w:val="24"/>
    </w:rPr>
  </w:style>
  <w:style w:type="table" w:styleId="TableSimple1">
    <w:name w:val="Table Simple 1"/>
    <w:basedOn w:val="TableNormal"/>
    <w:rsid w:val="00D06A1D"/>
    <w:pPr>
      <w:jc w:val="both"/>
    </w:pPr>
    <w:rPr>
      <w:rFonts w:ascii="Times New Roman" w:eastAsia="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PlainText">
    <w:name w:val="Plain Text"/>
    <w:basedOn w:val="Normal"/>
    <w:link w:val="PlainTextChar"/>
    <w:uiPriority w:val="99"/>
    <w:rsid w:val="00D06A1D"/>
    <w:pPr>
      <w:autoSpaceDE w:val="0"/>
      <w:autoSpaceDN w:val="0"/>
      <w:spacing w:after="0" w:line="240" w:lineRule="auto"/>
      <w:jc w:val="left"/>
    </w:pPr>
    <w:rPr>
      <w:rFonts w:ascii="Courier New" w:eastAsia="Times New Roman" w:hAnsi="Courier New"/>
      <w:sz w:val="20"/>
      <w:szCs w:val="20"/>
    </w:rPr>
  </w:style>
  <w:style w:type="character" w:customStyle="1" w:styleId="PlainTextChar">
    <w:name w:val="Plain Text Char"/>
    <w:link w:val="PlainText"/>
    <w:uiPriority w:val="99"/>
    <w:rsid w:val="00D06A1D"/>
    <w:rPr>
      <w:rFonts w:ascii="Courier New" w:eastAsia="Times New Roman" w:hAnsi="Courier New" w:cs="Courier New"/>
      <w:sz w:val="20"/>
      <w:szCs w:val="20"/>
    </w:rPr>
  </w:style>
  <w:style w:type="paragraph" w:customStyle="1" w:styleId="Style7">
    <w:name w:val="Style7"/>
    <w:basedOn w:val="Normal"/>
    <w:uiPriority w:val="99"/>
    <w:rsid w:val="00D06A1D"/>
    <w:pPr>
      <w:widowControl w:val="0"/>
      <w:autoSpaceDE w:val="0"/>
      <w:autoSpaceDN w:val="0"/>
      <w:adjustRightInd w:val="0"/>
      <w:spacing w:after="0" w:line="360" w:lineRule="auto"/>
    </w:pPr>
    <w:rPr>
      <w:rFonts w:eastAsia="Times New Roman" w:cs="Arial"/>
      <w:szCs w:val="24"/>
    </w:rPr>
  </w:style>
  <w:style w:type="paragraph" w:customStyle="1" w:styleId="Style8">
    <w:name w:val="Style8"/>
    <w:basedOn w:val="Normal"/>
    <w:uiPriority w:val="99"/>
    <w:rsid w:val="00D06A1D"/>
    <w:pPr>
      <w:widowControl w:val="0"/>
      <w:autoSpaceDE w:val="0"/>
      <w:autoSpaceDN w:val="0"/>
      <w:adjustRightInd w:val="0"/>
      <w:spacing w:after="0" w:line="230" w:lineRule="exact"/>
    </w:pPr>
    <w:rPr>
      <w:rFonts w:eastAsia="Times New Roman" w:cs="Arial"/>
      <w:szCs w:val="24"/>
    </w:rPr>
  </w:style>
  <w:style w:type="paragraph" w:customStyle="1" w:styleId="Style9">
    <w:name w:val="Style9"/>
    <w:basedOn w:val="Normal"/>
    <w:uiPriority w:val="99"/>
    <w:rsid w:val="00D06A1D"/>
    <w:pPr>
      <w:widowControl w:val="0"/>
      <w:autoSpaceDE w:val="0"/>
      <w:autoSpaceDN w:val="0"/>
      <w:adjustRightInd w:val="0"/>
      <w:spacing w:after="0" w:line="230" w:lineRule="exact"/>
      <w:ind w:hanging="355"/>
    </w:pPr>
    <w:rPr>
      <w:rFonts w:eastAsia="Times New Roman" w:cs="Arial"/>
      <w:szCs w:val="24"/>
    </w:rPr>
  </w:style>
  <w:style w:type="paragraph" w:customStyle="1" w:styleId="Style11">
    <w:name w:val="Style11"/>
    <w:basedOn w:val="Normal"/>
    <w:uiPriority w:val="99"/>
    <w:rsid w:val="00D06A1D"/>
    <w:pPr>
      <w:widowControl w:val="0"/>
      <w:autoSpaceDE w:val="0"/>
      <w:autoSpaceDN w:val="0"/>
      <w:adjustRightInd w:val="0"/>
      <w:spacing w:after="0" w:line="224" w:lineRule="exact"/>
    </w:pPr>
    <w:rPr>
      <w:rFonts w:eastAsia="Times New Roman" w:cs="Arial"/>
      <w:szCs w:val="24"/>
    </w:rPr>
  </w:style>
  <w:style w:type="character" w:customStyle="1" w:styleId="FontStyle32">
    <w:name w:val="Font Style32"/>
    <w:uiPriority w:val="99"/>
    <w:rsid w:val="00D06A1D"/>
    <w:rPr>
      <w:rFonts w:ascii="Arial" w:hAnsi="Arial" w:cs="Arial"/>
      <w:b/>
      <w:bCs/>
      <w:sz w:val="22"/>
      <w:szCs w:val="22"/>
    </w:rPr>
  </w:style>
  <w:style w:type="character" w:customStyle="1" w:styleId="FontStyle33">
    <w:name w:val="Font Style33"/>
    <w:uiPriority w:val="99"/>
    <w:rsid w:val="00D06A1D"/>
    <w:rPr>
      <w:rFonts w:ascii="Arial" w:hAnsi="Arial" w:cs="Arial"/>
      <w:b/>
      <w:bCs/>
      <w:sz w:val="18"/>
      <w:szCs w:val="18"/>
    </w:rPr>
  </w:style>
  <w:style w:type="character" w:customStyle="1" w:styleId="FontStyle34">
    <w:name w:val="Font Style34"/>
    <w:uiPriority w:val="99"/>
    <w:rsid w:val="00D06A1D"/>
    <w:rPr>
      <w:rFonts w:ascii="Times New Roman" w:hAnsi="Times New Roman" w:cs="Times New Roman"/>
      <w:b/>
      <w:bCs/>
      <w:i/>
      <w:iCs/>
      <w:spacing w:val="-10"/>
      <w:sz w:val="18"/>
      <w:szCs w:val="18"/>
    </w:rPr>
  </w:style>
  <w:style w:type="character" w:customStyle="1" w:styleId="FontStyle35">
    <w:name w:val="Font Style35"/>
    <w:uiPriority w:val="99"/>
    <w:rsid w:val="00D06A1D"/>
    <w:rPr>
      <w:rFonts w:ascii="Arial" w:hAnsi="Arial" w:cs="Arial"/>
      <w:b/>
      <w:bCs/>
      <w:i/>
      <w:iCs/>
      <w:sz w:val="16"/>
      <w:szCs w:val="16"/>
    </w:rPr>
  </w:style>
  <w:style w:type="character" w:customStyle="1" w:styleId="FontStyle36">
    <w:name w:val="Font Style36"/>
    <w:uiPriority w:val="99"/>
    <w:rsid w:val="00D06A1D"/>
    <w:rPr>
      <w:rFonts w:ascii="Arial" w:hAnsi="Arial" w:cs="Arial"/>
      <w:b/>
      <w:bCs/>
      <w:spacing w:val="-20"/>
      <w:sz w:val="18"/>
      <w:szCs w:val="18"/>
    </w:rPr>
  </w:style>
  <w:style w:type="paragraph" w:customStyle="1" w:styleId="Style15">
    <w:name w:val="Style15"/>
    <w:basedOn w:val="Normal"/>
    <w:uiPriority w:val="99"/>
    <w:rsid w:val="00D06A1D"/>
    <w:pPr>
      <w:widowControl w:val="0"/>
      <w:autoSpaceDE w:val="0"/>
      <w:autoSpaceDN w:val="0"/>
      <w:adjustRightInd w:val="0"/>
      <w:spacing w:after="0" w:line="276" w:lineRule="exact"/>
      <w:ind w:hanging="302"/>
    </w:pPr>
    <w:rPr>
      <w:rFonts w:eastAsia="Times New Roman" w:cs="Arial"/>
      <w:szCs w:val="24"/>
    </w:rPr>
  </w:style>
  <w:style w:type="paragraph" w:customStyle="1" w:styleId="Style20">
    <w:name w:val="Style20"/>
    <w:basedOn w:val="Normal"/>
    <w:uiPriority w:val="99"/>
    <w:rsid w:val="00D06A1D"/>
    <w:pPr>
      <w:widowControl w:val="0"/>
      <w:autoSpaceDE w:val="0"/>
      <w:autoSpaceDN w:val="0"/>
      <w:adjustRightInd w:val="0"/>
      <w:spacing w:after="0" w:line="254" w:lineRule="exact"/>
      <w:ind w:hanging="307"/>
    </w:pPr>
    <w:rPr>
      <w:rFonts w:eastAsia="Times New Roman" w:cs="Arial"/>
      <w:szCs w:val="24"/>
    </w:rPr>
  </w:style>
  <w:style w:type="paragraph" w:customStyle="1" w:styleId="Style22">
    <w:name w:val="Style22"/>
    <w:basedOn w:val="Normal"/>
    <w:uiPriority w:val="99"/>
    <w:rsid w:val="00D06A1D"/>
    <w:pPr>
      <w:widowControl w:val="0"/>
      <w:autoSpaceDE w:val="0"/>
      <w:autoSpaceDN w:val="0"/>
      <w:adjustRightInd w:val="0"/>
      <w:spacing w:after="0" w:line="360" w:lineRule="auto"/>
    </w:pPr>
    <w:rPr>
      <w:rFonts w:eastAsia="Times New Roman" w:cs="Arial"/>
      <w:szCs w:val="24"/>
    </w:rPr>
  </w:style>
  <w:style w:type="paragraph" w:customStyle="1" w:styleId="Style26">
    <w:name w:val="Style26"/>
    <w:basedOn w:val="Normal"/>
    <w:uiPriority w:val="99"/>
    <w:rsid w:val="00D06A1D"/>
    <w:pPr>
      <w:widowControl w:val="0"/>
      <w:autoSpaceDE w:val="0"/>
      <w:autoSpaceDN w:val="0"/>
      <w:adjustRightInd w:val="0"/>
      <w:spacing w:after="0" w:line="262" w:lineRule="exact"/>
      <w:ind w:hanging="298"/>
    </w:pPr>
    <w:rPr>
      <w:rFonts w:eastAsia="Times New Roman" w:cs="Arial"/>
      <w:szCs w:val="24"/>
    </w:rPr>
  </w:style>
  <w:style w:type="paragraph" w:customStyle="1" w:styleId="Style29">
    <w:name w:val="Style29"/>
    <w:basedOn w:val="Normal"/>
    <w:uiPriority w:val="99"/>
    <w:rsid w:val="00D06A1D"/>
    <w:pPr>
      <w:widowControl w:val="0"/>
      <w:autoSpaceDE w:val="0"/>
      <w:autoSpaceDN w:val="0"/>
      <w:adjustRightInd w:val="0"/>
      <w:spacing w:after="0" w:line="360" w:lineRule="auto"/>
    </w:pPr>
    <w:rPr>
      <w:rFonts w:eastAsia="Times New Roman" w:cs="Arial"/>
      <w:szCs w:val="24"/>
    </w:rPr>
  </w:style>
  <w:style w:type="paragraph" w:customStyle="1" w:styleId="Style2">
    <w:name w:val="Style2"/>
    <w:basedOn w:val="Normal"/>
    <w:link w:val="Style2Char"/>
    <w:uiPriority w:val="99"/>
    <w:qFormat/>
    <w:rsid w:val="00D06A1D"/>
    <w:pPr>
      <w:widowControl w:val="0"/>
      <w:autoSpaceDE w:val="0"/>
      <w:autoSpaceDN w:val="0"/>
      <w:adjustRightInd w:val="0"/>
      <w:spacing w:after="0" w:line="360" w:lineRule="auto"/>
    </w:pPr>
    <w:rPr>
      <w:rFonts w:ascii="Times New Roman" w:eastAsia="Times New Roman" w:hAnsi="Times New Roman"/>
      <w:szCs w:val="24"/>
    </w:rPr>
  </w:style>
  <w:style w:type="paragraph" w:customStyle="1" w:styleId="Style3">
    <w:name w:val="Style3"/>
    <w:basedOn w:val="Normal"/>
    <w:link w:val="Style3Char"/>
    <w:uiPriority w:val="99"/>
    <w:qFormat/>
    <w:rsid w:val="00D06A1D"/>
    <w:pPr>
      <w:widowControl w:val="0"/>
      <w:autoSpaceDE w:val="0"/>
      <w:autoSpaceDN w:val="0"/>
      <w:adjustRightInd w:val="0"/>
      <w:spacing w:after="0" w:line="360" w:lineRule="auto"/>
    </w:pPr>
    <w:rPr>
      <w:rFonts w:ascii="Times New Roman" w:eastAsia="Times New Roman" w:hAnsi="Times New Roman"/>
      <w:szCs w:val="24"/>
    </w:rPr>
  </w:style>
  <w:style w:type="character" w:customStyle="1" w:styleId="FontStyle41">
    <w:name w:val="Font Style41"/>
    <w:uiPriority w:val="99"/>
    <w:rsid w:val="00D06A1D"/>
    <w:rPr>
      <w:rFonts w:ascii="Times New Roman" w:hAnsi="Times New Roman" w:cs="Times New Roman"/>
      <w:b/>
      <w:bCs/>
      <w:spacing w:val="-10"/>
      <w:sz w:val="18"/>
      <w:szCs w:val="18"/>
    </w:rPr>
  </w:style>
  <w:style w:type="paragraph" w:customStyle="1" w:styleId="Style30">
    <w:name w:val="Style30"/>
    <w:basedOn w:val="Normal"/>
    <w:uiPriority w:val="99"/>
    <w:rsid w:val="00D06A1D"/>
    <w:pPr>
      <w:widowControl w:val="0"/>
      <w:autoSpaceDE w:val="0"/>
      <w:autoSpaceDN w:val="0"/>
      <w:adjustRightInd w:val="0"/>
      <w:spacing w:after="0" w:line="259" w:lineRule="exact"/>
      <w:ind w:hanging="298"/>
    </w:pPr>
    <w:rPr>
      <w:rFonts w:ascii="Times New Roman" w:eastAsia="Times New Roman" w:hAnsi="Times New Roman"/>
      <w:szCs w:val="24"/>
    </w:rPr>
  </w:style>
  <w:style w:type="paragraph" w:customStyle="1" w:styleId="Style31">
    <w:name w:val="Style31"/>
    <w:basedOn w:val="Normal"/>
    <w:uiPriority w:val="99"/>
    <w:rsid w:val="00D06A1D"/>
    <w:pPr>
      <w:widowControl w:val="0"/>
      <w:autoSpaceDE w:val="0"/>
      <w:autoSpaceDN w:val="0"/>
      <w:adjustRightInd w:val="0"/>
      <w:spacing w:after="0" w:line="262" w:lineRule="exact"/>
      <w:ind w:hanging="307"/>
    </w:pPr>
    <w:rPr>
      <w:rFonts w:ascii="Times New Roman" w:eastAsia="Times New Roman" w:hAnsi="Times New Roman"/>
      <w:szCs w:val="24"/>
    </w:rPr>
  </w:style>
  <w:style w:type="paragraph" w:customStyle="1" w:styleId="MTDisplayEquation">
    <w:name w:val="MTDisplayEquation"/>
    <w:basedOn w:val="Normal"/>
    <w:next w:val="Normal"/>
    <w:uiPriority w:val="99"/>
    <w:rsid w:val="00D06A1D"/>
    <w:pPr>
      <w:tabs>
        <w:tab w:val="center" w:pos="4720"/>
        <w:tab w:val="right" w:pos="9080"/>
      </w:tabs>
      <w:spacing w:after="0" w:line="240" w:lineRule="auto"/>
      <w:ind w:left="360" w:firstLine="600"/>
      <w:jc w:val="left"/>
    </w:pPr>
    <w:rPr>
      <w:rFonts w:ascii="Arial Mon" w:eastAsia="MS Mincho" w:hAnsi="Arial Mon"/>
      <w:szCs w:val="24"/>
      <w:lang w:eastAsia="ja-JP"/>
    </w:rPr>
  </w:style>
  <w:style w:type="character" w:customStyle="1" w:styleId="CharChar">
    <w:name w:val="Char Char"/>
    <w:locked/>
    <w:rsid w:val="00D06A1D"/>
    <w:rPr>
      <w:sz w:val="24"/>
      <w:szCs w:val="24"/>
      <w:lang w:val="en-US" w:eastAsia="en-US"/>
    </w:rPr>
  </w:style>
  <w:style w:type="character" w:customStyle="1" w:styleId="CharChar1">
    <w:name w:val="Char Char1"/>
    <w:locked/>
    <w:rsid w:val="00D06A1D"/>
    <w:rPr>
      <w:sz w:val="24"/>
      <w:szCs w:val="24"/>
      <w:lang w:val="en-US" w:eastAsia="en-US"/>
    </w:rPr>
  </w:style>
  <w:style w:type="paragraph" w:customStyle="1" w:styleId="xl129">
    <w:name w:val="xl129"/>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Cs w:val="24"/>
    </w:rPr>
  </w:style>
  <w:style w:type="paragraph" w:customStyle="1" w:styleId="xl130">
    <w:name w:val="xl130"/>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16"/>
      <w:szCs w:val="16"/>
    </w:rPr>
  </w:style>
  <w:style w:type="paragraph" w:customStyle="1" w:styleId="xl131">
    <w:name w:val="xl131"/>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b/>
      <w:bCs/>
      <w:sz w:val="16"/>
      <w:szCs w:val="16"/>
    </w:rPr>
  </w:style>
  <w:style w:type="paragraph" w:customStyle="1" w:styleId="xl132">
    <w:name w:val="xl132"/>
    <w:basedOn w:val="Normal"/>
    <w:uiPriority w:val="99"/>
    <w:rsid w:val="00D06A1D"/>
    <w:pPr>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133">
    <w:name w:val="xl133"/>
    <w:basedOn w:val="Normal"/>
    <w:uiPriority w:val="99"/>
    <w:rsid w:val="00D06A1D"/>
    <w:pPr>
      <w:pBdr>
        <w:bottom w:val="single" w:sz="4" w:space="0" w:color="auto"/>
      </w:pBdr>
      <w:spacing w:before="100" w:beforeAutospacing="1" w:after="100" w:afterAutospacing="1" w:line="240" w:lineRule="auto"/>
      <w:jc w:val="right"/>
    </w:pPr>
    <w:rPr>
      <w:rFonts w:ascii="Times New Roman" w:eastAsia="Times New Roman" w:hAnsi="Times New Roman"/>
      <w:sz w:val="16"/>
      <w:szCs w:val="16"/>
    </w:rPr>
  </w:style>
  <w:style w:type="paragraph" w:customStyle="1" w:styleId="xl134">
    <w:name w:val="xl134"/>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35">
    <w:name w:val="xl135"/>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36">
    <w:name w:val="xl136"/>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6"/>
      <w:szCs w:val="16"/>
    </w:rPr>
  </w:style>
  <w:style w:type="paragraph" w:customStyle="1" w:styleId="xl137">
    <w:name w:val="xl137"/>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6"/>
      <w:szCs w:val="16"/>
    </w:rPr>
  </w:style>
  <w:style w:type="paragraph" w:customStyle="1" w:styleId="xl138">
    <w:name w:val="xl138"/>
    <w:basedOn w:val="Normal"/>
    <w:uiPriority w:val="99"/>
    <w:rsid w:val="00D06A1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39">
    <w:name w:val="xl139"/>
    <w:basedOn w:val="Normal"/>
    <w:uiPriority w:val="99"/>
    <w:rsid w:val="00D06A1D"/>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0">
    <w:name w:val="xl140"/>
    <w:basedOn w:val="Normal"/>
    <w:uiPriority w:val="99"/>
    <w:rsid w:val="00D06A1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1">
    <w:name w:val="xl141"/>
    <w:basedOn w:val="Normal"/>
    <w:uiPriority w:val="99"/>
    <w:rsid w:val="00D06A1D"/>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2">
    <w:name w:val="xl142"/>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3">
    <w:name w:val="xl143"/>
    <w:basedOn w:val="Normal"/>
    <w:uiPriority w:val="99"/>
    <w:rsid w:val="00D06A1D"/>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4">
    <w:name w:val="xl144"/>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5">
    <w:name w:val="xl145"/>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6">
    <w:name w:val="xl146"/>
    <w:basedOn w:val="Normal"/>
    <w:uiPriority w:val="99"/>
    <w:rsid w:val="00D06A1D"/>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7">
    <w:name w:val="xl147"/>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48">
    <w:name w:val="xl148"/>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6"/>
      <w:szCs w:val="16"/>
    </w:rPr>
  </w:style>
  <w:style w:type="paragraph" w:customStyle="1" w:styleId="xl149">
    <w:name w:val="xl149"/>
    <w:basedOn w:val="Normal"/>
    <w:uiPriority w:val="99"/>
    <w:rsid w:val="00D06A1D"/>
    <w:pPr>
      <w:pBdr>
        <w:bottom w:val="single" w:sz="4" w:space="0" w:color="auto"/>
      </w:pBdr>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150">
    <w:name w:val="xl150"/>
    <w:basedOn w:val="Normal"/>
    <w:uiPriority w:val="99"/>
    <w:rsid w:val="00D06A1D"/>
    <w:pPr>
      <w:pBdr>
        <w:top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51">
    <w:name w:val="xl151"/>
    <w:basedOn w:val="Normal"/>
    <w:uiPriority w:val="99"/>
    <w:rsid w:val="00D06A1D"/>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52">
    <w:name w:val="xl152"/>
    <w:basedOn w:val="Normal"/>
    <w:uiPriority w:val="99"/>
    <w:rsid w:val="00D06A1D"/>
    <w:pPr>
      <w:pBdr>
        <w:bottom w:val="single" w:sz="4" w:space="0" w:color="auto"/>
      </w:pBdr>
      <w:spacing w:before="100" w:beforeAutospacing="1" w:after="100" w:afterAutospacing="1" w:line="240" w:lineRule="auto"/>
      <w:jc w:val="center"/>
    </w:pPr>
    <w:rPr>
      <w:rFonts w:ascii="Times New Roman" w:eastAsia="Times New Roman" w:hAnsi="Times New Roman"/>
      <w:b/>
      <w:bCs/>
      <w:sz w:val="16"/>
      <w:szCs w:val="16"/>
    </w:rPr>
  </w:style>
  <w:style w:type="paragraph" w:customStyle="1" w:styleId="xl153">
    <w:name w:val="xl153"/>
    <w:basedOn w:val="Normal"/>
    <w:uiPriority w:val="99"/>
    <w:rsid w:val="00D06A1D"/>
    <w:pPr>
      <w:pBdr>
        <w:top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54">
    <w:name w:val="xl154"/>
    <w:basedOn w:val="Normal"/>
    <w:uiPriority w:val="99"/>
    <w:rsid w:val="00D06A1D"/>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paragraph" w:customStyle="1" w:styleId="xl155">
    <w:name w:val="xl155"/>
    <w:basedOn w:val="Normal"/>
    <w:uiPriority w:val="99"/>
    <w:rsid w:val="00D06A1D"/>
    <w:pPr>
      <w:pBdr>
        <w:left w:val="single" w:sz="4" w:space="0" w:color="auto"/>
        <w:right w:val="single" w:sz="4" w:space="0" w:color="auto"/>
      </w:pBdr>
      <w:spacing w:before="100" w:beforeAutospacing="1" w:after="100" w:afterAutospacing="1" w:line="240" w:lineRule="auto"/>
      <w:jc w:val="left"/>
    </w:pPr>
    <w:rPr>
      <w:rFonts w:ascii="Times New Roman" w:eastAsia="Times New Roman" w:hAnsi="Times New Roman"/>
      <w:szCs w:val="24"/>
    </w:rPr>
  </w:style>
  <w:style w:type="paragraph" w:customStyle="1" w:styleId="xl156">
    <w:name w:val="xl156"/>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rPr>
  </w:style>
  <w:style w:type="table" w:styleId="MediumGrid3-Accent5">
    <w:name w:val="Medium Grid 3 Accent 5"/>
    <w:basedOn w:val="TableNormal"/>
    <w:uiPriority w:val="69"/>
    <w:rsid w:val="00D06A1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1">
    <w:name w:val="Medium Grid 3 Accent 1"/>
    <w:basedOn w:val="TableNormal"/>
    <w:uiPriority w:val="69"/>
    <w:rsid w:val="00D06A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List-Accent11">
    <w:name w:val="Light List - Accent 11"/>
    <w:basedOn w:val="TableNormal"/>
    <w:uiPriority w:val="61"/>
    <w:rsid w:val="00D06A1D"/>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List21">
    <w:name w:val="Medium List 21"/>
    <w:basedOn w:val="TableNormal"/>
    <w:uiPriority w:val="66"/>
    <w:rsid w:val="00D06A1D"/>
    <w:rPr>
      <w:rFonts w:ascii="Arial" w:eastAsia="Times New Roman"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TableClassic1">
    <w:name w:val="Table Classic 1"/>
    <w:basedOn w:val="TableNormal"/>
    <w:rsid w:val="003077AF"/>
    <w:pPr>
      <w:jc w:val="center"/>
    </w:pPr>
    <w:rPr>
      <w:rFonts w:ascii="Arial" w:eastAsia="Times New Roman" w:hAnsi="Arial"/>
    </w:rPr>
    <w:tblPr>
      <w:tblBorders>
        <w:top w:val="single" w:sz="12" w:space="0" w:color="000000"/>
        <w:bottom w:val="single" w:sz="12" w:space="0" w:color="000000"/>
      </w:tblBorders>
    </w:tblPr>
    <w:tcPr>
      <w:shd w:val="clear" w:color="auto" w:fill="auto"/>
      <w:vAlign w:val="center"/>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D06A1D"/>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rsid w:val="00D06A1D"/>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1-Accent3">
    <w:name w:val="Medium List 1 Accent 3"/>
    <w:basedOn w:val="TableNormal"/>
    <w:uiPriority w:val="65"/>
    <w:rsid w:val="00D06A1D"/>
    <w:rPr>
      <w:rFonts w:ascii="Times New Roman" w:eastAsia="Times New Roman" w:hAnsi="Times New Roman"/>
      <w:color w:val="00000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character" w:customStyle="1" w:styleId="FollowedHyperlink1">
    <w:name w:val="FollowedHyperlink1"/>
    <w:uiPriority w:val="99"/>
    <w:unhideWhenUsed/>
    <w:rsid w:val="00D06A1D"/>
    <w:rPr>
      <w:color w:val="800080"/>
      <w:u w:val="single"/>
    </w:rPr>
  </w:style>
  <w:style w:type="paragraph" w:styleId="Date">
    <w:name w:val="Date"/>
    <w:basedOn w:val="Normal"/>
    <w:next w:val="Normal"/>
    <w:link w:val="DateChar"/>
    <w:uiPriority w:val="99"/>
    <w:unhideWhenUsed/>
    <w:rsid w:val="00D06A1D"/>
    <w:pPr>
      <w:widowControl w:val="0"/>
      <w:spacing w:after="0" w:line="240" w:lineRule="auto"/>
      <w:ind w:leftChars="2500" w:left="100"/>
    </w:pPr>
    <w:rPr>
      <w:rFonts w:ascii="Times New Roman" w:eastAsia="SimSun" w:hAnsi="Times New Roman"/>
      <w:b/>
      <w:kern w:val="2"/>
      <w:sz w:val="32"/>
      <w:szCs w:val="24"/>
      <w:lang w:eastAsia="zh-CN"/>
    </w:rPr>
  </w:style>
  <w:style w:type="character" w:customStyle="1" w:styleId="DateChar">
    <w:name w:val="Date Char"/>
    <w:link w:val="Date"/>
    <w:uiPriority w:val="99"/>
    <w:rsid w:val="00D06A1D"/>
    <w:rPr>
      <w:rFonts w:ascii="Times New Roman" w:eastAsia="SimSun" w:hAnsi="Times New Roman" w:cs="Times New Roman"/>
      <w:b/>
      <w:kern w:val="2"/>
      <w:sz w:val="32"/>
      <w:szCs w:val="24"/>
      <w:lang w:eastAsia="zh-CN"/>
    </w:rPr>
  </w:style>
  <w:style w:type="paragraph" w:customStyle="1" w:styleId="Char">
    <w:name w:val="Char"/>
    <w:basedOn w:val="Normal"/>
    <w:autoRedefine/>
    <w:uiPriority w:val="99"/>
    <w:rsid w:val="00D06A1D"/>
    <w:pPr>
      <w:spacing w:after="160" w:line="240" w:lineRule="exact"/>
      <w:jc w:val="left"/>
    </w:pPr>
    <w:rPr>
      <w:rFonts w:ascii="Verdana" w:eastAsia="FangSong_GB2312" w:hAnsi="Verdana" w:cs="”“Times New Roman”“"/>
      <w:szCs w:val="20"/>
    </w:rPr>
  </w:style>
  <w:style w:type="paragraph" w:customStyle="1" w:styleId="22">
    <w:name w:val="样式 正文文字 2 + 首行缩进:  2 字符"/>
    <w:basedOn w:val="BodyText2"/>
    <w:uiPriority w:val="99"/>
    <w:rsid w:val="00D06A1D"/>
  </w:style>
  <w:style w:type="paragraph" w:customStyle="1" w:styleId="15">
    <w:name w:val="样式 首行缩进:  1.5 字符"/>
    <w:basedOn w:val="Normal"/>
    <w:autoRedefine/>
    <w:uiPriority w:val="99"/>
    <w:rsid w:val="00D06A1D"/>
    <w:pPr>
      <w:widowControl w:val="0"/>
      <w:spacing w:after="0" w:line="360" w:lineRule="auto"/>
      <w:ind w:firstLineChars="150" w:firstLine="360"/>
    </w:pPr>
    <w:rPr>
      <w:rFonts w:ascii="Times New Roman" w:eastAsia="SimSun" w:hAnsi="Times New Roman" w:cs="SimSun"/>
      <w:kern w:val="2"/>
      <w:sz w:val="28"/>
      <w:szCs w:val="20"/>
      <w:lang w:eastAsia="zh-CN"/>
    </w:rPr>
  </w:style>
  <w:style w:type="paragraph" w:customStyle="1" w:styleId="2">
    <w:name w:val="样式 首行缩进:  2 字符"/>
    <w:basedOn w:val="Normal"/>
    <w:autoRedefine/>
    <w:uiPriority w:val="99"/>
    <w:rsid w:val="00D06A1D"/>
    <w:pPr>
      <w:widowControl w:val="0"/>
      <w:spacing w:after="0" w:line="240" w:lineRule="atLeast"/>
      <w:jc w:val="center"/>
    </w:pPr>
    <w:rPr>
      <w:rFonts w:ascii="Times New Roman" w:eastAsia="SimSun" w:hAnsi="Times New Roman" w:cs="SimSun"/>
      <w:color w:val="000000"/>
      <w:kern w:val="2"/>
      <w:sz w:val="21"/>
      <w:szCs w:val="21"/>
      <w:lang w:eastAsia="zh-CN"/>
    </w:rPr>
  </w:style>
  <w:style w:type="paragraph" w:customStyle="1" w:styleId="30">
    <w:name w:val="样式 标题 3 + 首行缩进:  0 字符"/>
    <w:basedOn w:val="Heading3"/>
    <w:uiPriority w:val="99"/>
    <w:rsid w:val="00D06A1D"/>
    <w:pPr>
      <w:keepLines/>
      <w:widowControl w:val="0"/>
      <w:spacing w:before="260" w:after="260" w:line="415" w:lineRule="auto"/>
      <w:ind w:left="720"/>
    </w:pPr>
    <w:rPr>
      <w:rFonts w:ascii="SimSun" w:eastAsia="SimSun" w:hAnsi="SimSun" w:cs="SimSun"/>
      <w:kern w:val="2"/>
      <w:sz w:val="28"/>
      <w:szCs w:val="20"/>
      <w:lang w:eastAsia="zh-CN"/>
    </w:rPr>
  </w:style>
  <w:style w:type="table" w:customStyle="1" w:styleId="TableGrid2">
    <w:name w:val="Table Grid2"/>
    <w:basedOn w:val="TableNormal"/>
    <w:next w:val="TableGrid"/>
    <w:rsid w:val="00D06A1D"/>
    <w:pPr>
      <w:widowControl w:val="0"/>
      <w:jc w:val="both"/>
    </w:pPr>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D06A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6">
    <w:name w:val="Font Style26"/>
    <w:uiPriority w:val="99"/>
    <w:rsid w:val="00D06A1D"/>
    <w:rPr>
      <w:rFonts w:ascii="Times New Roman" w:hAnsi="Times New Roman" w:cs="Times New Roman"/>
      <w:sz w:val="22"/>
      <w:szCs w:val="22"/>
    </w:rPr>
  </w:style>
  <w:style w:type="paragraph" w:customStyle="1" w:styleId="1">
    <w:name w:val="Их биеийн бичвэр1"/>
    <w:basedOn w:val="Normal"/>
    <w:uiPriority w:val="99"/>
    <w:rsid w:val="00D06A1D"/>
    <w:pPr>
      <w:tabs>
        <w:tab w:val="left" w:pos="900"/>
      </w:tabs>
      <w:spacing w:before="120" w:after="0" w:line="240" w:lineRule="auto"/>
      <w:ind w:left="567"/>
      <w:jc w:val="left"/>
    </w:pPr>
    <w:rPr>
      <w:rFonts w:eastAsia="Times New Roman" w:cs="Arial"/>
      <w:sz w:val="22"/>
      <w:lang w:val="mn-MN"/>
    </w:rPr>
  </w:style>
  <w:style w:type="table" w:styleId="MediumList1-Accent5">
    <w:name w:val="Medium List 1 Accent 5"/>
    <w:basedOn w:val="TableNormal"/>
    <w:uiPriority w:val="65"/>
    <w:rsid w:val="00D06A1D"/>
    <w:rPr>
      <w:rFonts w:ascii="Times New Roman" w:eastAsia="Times New Roman" w:hAnsi="Times New Roman"/>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Grid1-Accent5">
    <w:name w:val="Medium Grid 1 Accent 5"/>
    <w:basedOn w:val="TableNormal"/>
    <w:uiPriority w:val="67"/>
    <w:rsid w:val="00D06A1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2-Accent5">
    <w:name w:val="Medium Grid 2 Accent 5"/>
    <w:basedOn w:val="TableNormal"/>
    <w:uiPriority w:val="68"/>
    <w:rsid w:val="00D06A1D"/>
    <w:rPr>
      <w:rFonts w:ascii="Cambria" w:eastAsia="Times New Roman"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3-Accent4">
    <w:name w:val="Medium Grid 3 Accent 4"/>
    <w:basedOn w:val="TableNormal"/>
    <w:uiPriority w:val="69"/>
    <w:rsid w:val="00D06A1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TableGrid5">
    <w:name w:val="Table Grid 5"/>
    <w:basedOn w:val="TableNormal"/>
    <w:rsid w:val="00D06A1D"/>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HeaderChar1">
    <w:name w:val="Header Char1"/>
    <w:aliases w:val="Header 1 Char1"/>
    <w:uiPriority w:val="99"/>
    <w:rsid w:val="00D06A1D"/>
    <w:rPr>
      <w:rFonts w:ascii="Times New Roman" w:eastAsia="Times New Roman" w:hAnsi="Times New Roman"/>
      <w:sz w:val="24"/>
      <w:szCs w:val="24"/>
      <w:lang w:val="mn-MN"/>
    </w:rPr>
  </w:style>
  <w:style w:type="paragraph" w:customStyle="1" w:styleId="Tusliinner">
    <w:name w:val="Tusliin ner"/>
    <w:basedOn w:val="Normal"/>
    <w:uiPriority w:val="99"/>
    <w:rsid w:val="00D06A1D"/>
    <w:pPr>
      <w:spacing w:after="0"/>
      <w:ind w:left="4320"/>
    </w:pPr>
    <w:rPr>
      <w:rFonts w:ascii="Times New Roman" w:eastAsia="Times New Roman" w:hAnsi="Times New Roman"/>
      <w:noProof/>
      <w:sz w:val="26"/>
      <w:szCs w:val="28"/>
      <w:lang w:val="mn-MN"/>
    </w:rPr>
  </w:style>
  <w:style w:type="character" w:customStyle="1" w:styleId="StyleAsianMSMincho">
    <w:name w:val="Style (Asian) MS Mincho"/>
    <w:rsid w:val="00D06A1D"/>
    <w:rPr>
      <w:rFonts w:ascii="Times New Roman" w:eastAsia="MS Mincho" w:hAnsi="Times New Roman"/>
      <w:sz w:val="22"/>
    </w:rPr>
  </w:style>
  <w:style w:type="table" w:styleId="MediumShading1-Accent5">
    <w:name w:val="Medium Shading 1 Accent 5"/>
    <w:basedOn w:val="TableNormal"/>
    <w:uiPriority w:val="63"/>
    <w:rsid w:val="00D06A1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List-Accent1">
    <w:name w:val="Colorful List Accent 1"/>
    <w:basedOn w:val="TableNormal"/>
    <w:uiPriority w:val="72"/>
    <w:rsid w:val="00D06A1D"/>
    <w:rPr>
      <w:rFonts w:ascii="Times New Roman" w:eastAsia="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MediumGrid1-Accent4">
    <w:name w:val="Medium Grid 1 Accent 4"/>
    <w:basedOn w:val="TableNormal"/>
    <w:uiPriority w:val="67"/>
    <w:rsid w:val="00D06A1D"/>
    <w:rPr>
      <w:rFonts w:ascii="Times New Roman" w:eastAsia="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List1-Accent11">
    <w:name w:val="Medium List 1 - Accent 11"/>
    <w:basedOn w:val="TableNormal"/>
    <w:uiPriority w:val="65"/>
    <w:rsid w:val="00D06A1D"/>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List-Accent12">
    <w:name w:val="Light List - Accent 12"/>
    <w:basedOn w:val="TableNormal"/>
    <w:uiPriority w:val="61"/>
    <w:rsid w:val="00D06A1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10">
    <w:name w:val="Table Grid 1"/>
    <w:basedOn w:val="TableNormal"/>
    <w:rsid w:val="00D06A1D"/>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Grid31">
    <w:name w:val="Medium Grid 31"/>
    <w:basedOn w:val="TableNormal"/>
    <w:uiPriority w:val="69"/>
    <w:rsid w:val="00D06A1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1-Accent1">
    <w:name w:val="Medium Grid 1 Accent 1"/>
    <w:basedOn w:val="TableNormal"/>
    <w:uiPriority w:val="67"/>
    <w:rsid w:val="00D06A1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ghtList-Accent3">
    <w:name w:val="Light List Accent 3"/>
    <w:basedOn w:val="TableNormal"/>
    <w:uiPriority w:val="61"/>
    <w:rsid w:val="00D06A1D"/>
    <w:rPr>
      <w:rFonts w:ascii="Times New Roman" w:eastAsia="Times New Roman" w:hAnsi="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
    <w:name w:val="Light Grid - Accent 11"/>
    <w:basedOn w:val="TableNormal"/>
    <w:uiPriority w:val="62"/>
    <w:rsid w:val="00D06A1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D06A1D"/>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Grid1-Accent3">
    <w:name w:val="Medium Grid 1 Accent 3"/>
    <w:basedOn w:val="TableNormal"/>
    <w:uiPriority w:val="67"/>
    <w:rsid w:val="00D06A1D"/>
    <w:rPr>
      <w:rFonts w:ascii="Times New Roman" w:eastAsia="Times New Roman" w:hAnsi="Times New Roma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Style18">
    <w:name w:val="Style18"/>
    <w:basedOn w:val="Normal"/>
    <w:uiPriority w:val="99"/>
    <w:rsid w:val="00D06A1D"/>
    <w:pPr>
      <w:widowControl w:val="0"/>
      <w:autoSpaceDE w:val="0"/>
      <w:autoSpaceDN w:val="0"/>
      <w:adjustRightInd w:val="0"/>
      <w:spacing w:after="0" w:line="264" w:lineRule="exact"/>
      <w:ind w:hanging="307"/>
    </w:pPr>
    <w:rPr>
      <w:rFonts w:eastAsia="Times New Roman" w:cs="Arial"/>
      <w:szCs w:val="24"/>
    </w:rPr>
  </w:style>
  <w:style w:type="paragraph" w:customStyle="1" w:styleId="Style19">
    <w:name w:val="Style19"/>
    <w:basedOn w:val="Normal"/>
    <w:uiPriority w:val="99"/>
    <w:rsid w:val="00D06A1D"/>
    <w:pPr>
      <w:widowControl w:val="0"/>
      <w:autoSpaceDE w:val="0"/>
      <w:autoSpaceDN w:val="0"/>
      <w:adjustRightInd w:val="0"/>
      <w:spacing w:after="0" w:line="269" w:lineRule="exact"/>
      <w:ind w:hanging="307"/>
    </w:pPr>
    <w:rPr>
      <w:rFonts w:eastAsia="Times New Roman" w:cs="Arial"/>
      <w:szCs w:val="24"/>
    </w:rPr>
  </w:style>
  <w:style w:type="paragraph" w:customStyle="1" w:styleId="Style23">
    <w:name w:val="Style23"/>
    <w:basedOn w:val="Normal"/>
    <w:uiPriority w:val="99"/>
    <w:rsid w:val="00D06A1D"/>
    <w:pPr>
      <w:widowControl w:val="0"/>
      <w:autoSpaceDE w:val="0"/>
      <w:autoSpaceDN w:val="0"/>
      <w:adjustRightInd w:val="0"/>
      <w:spacing w:after="0" w:line="254" w:lineRule="exact"/>
      <w:ind w:hanging="312"/>
    </w:pPr>
    <w:rPr>
      <w:rFonts w:eastAsia="Times New Roman" w:cs="Arial"/>
      <w:szCs w:val="24"/>
    </w:rPr>
  </w:style>
  <w:style w:type="table" w:styleId="DarkList-Accent1">
    <w:name w:val="Dark List Accent 1"/>
    <w:basedOn w:val="TableNormal"/>
    <w:uiPriority w:val="70"/>
    <w:rsid w:val="00D06A1D"/>
    <w:rPr>
      <w:rFonts w:ascii="Times New Roman" w:eastAsia="Times New Roman" w:hAnsi="Times New Roman"/>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MediumList1-Accent12">
    <w:name w:val="Medium List 1 - Accent 12"/>
    <w:basedOn w:val="TableNormal"/>
    <w:uiPriority w:val="65"/>
    <w:rsid w:val="00D06A1D"/>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Shading2-Accent4">
    <w:name w:val="Medium Shading 2 Accent 4"/>
    <w:basedOn w:val="TableNormal"/>
    <w:uiPriority w:val="64"/>
    <w:rsid w:val="00D06A1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2-Accent1">
    <w:name w:val="Medium List 2 Accent 1"/>
    <w:basedOn w:val="TableNormal"/>
    <w:uiPriority w:val="66"/>
    <w:rsid w:val="00D06A1D"/>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rkList-Accent6">
    <w:name w:val="Dark List Accent 6"/>
    <w:basedOn w:val="TableNormal"/>
    <w:uiPriority w:val="70"/>
    <w:rsid w:val="00D06A1D"/>
    <w:rPr>
      <w:rFonts w:ascii="Times New Roman" w:eastAsia="Times New Roman" w:hAnsi="Times New Roman"/>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3">
    <w:name w:val="Colorful List Accent 3"/>
    <w:basedOn w:val="TableNormal"/>
    <w:uiPriority w:val="72"/>
    <w:rsid w:val="00D06A1D"/>
    <w:rPr>
      <w:rFonts w:ascii="Times New Roman" w:eastAsia="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Grid-Accent1">
    <w:name w:val="Colorful Grid Accent 1"/>
    <w:basedOn w:val="TableNormal"/>
    <w:uiPriority w:val="73"/>
    <w:rsid w:val="00D06A1D"/>
    <w:rPr>
      <w:rFonts w:ascii="Times New Roman" w:eastAsia="Times New Roman" w:hAnsi="Times New Roman"/>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Columns3">
    <w:name w:val="Table Columns 3"/>
    <w:basedOn w:val="TableNormal"/>
    <w:rsid w:val="00D06A1D"/>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06A1D"/>
    <w:rPr>
      <w:rFonts w:ascii="Times New Roman" w:eastAsia="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06A1D"/>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06A1D"/>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06A1D"/>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LightGrid-Accent12">
    <w:name w:val="Light Grid - Accent 12"/>
    <w:basedOn w:val="TableNormal"/>
    <w:uiPriority w:val="62"/>
    <w:rsid w:val="00D06A1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olorfulGrid-Accent3">
    <w:name w:val="Colorful Grid Accent 3"/>
    <w:basedOn w:val="TableNormal"/>
    <w:uiPriority w:val="73"/>
    <w:rsid w:val="00D06A1D"/>
    <w:rPr>
      <w:rFonts w:ascii="Times New Roman" w:eastAsia="Times New Roman" w:hAnsi="Times New Roman"/>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TableColorful2">
    <w:name w:val="Table Colorful 2"/>
    <w:basedOn w:val="TableNormal"/>
    <w:rsid w:val="00D06A1D"/>
    <w:rPr>
      <w:rFonts w:ascii="Times New Roman" w:eastAsia="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MediumList2-Accent3">
    <w:name w:val="Medium List 2 Accent 3"/>
    <w:basedOn w:val="TableNormal"/>
    <w:uiPriority w:val="66"/>
    <w:rsid w:val="00D06A1D"/>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TableTheme">
    <w:name w:val="Table Theme"/>
    <w:basedOn w:val="TableNormal"/>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7">
    <w:name w:val="Table List 7"/>
    <w:basedOn w:val="TableNormal"/>
    <w:rsid w:val="00D06A1D"/>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1">
    <w:name w:val="Table List 1"/>
    <w:aliases w:val="ligth shading-accent 3"/>
    <w:basedOn w:val="LightShading-Accent3"/>
    <w:rsid w:val="00D06A1D"/>
    <w:rPr>
      <w:rFonts w:ascii="Times New Roman" w:eastAsia="Times New Roman" w:hAnsi="Times New Roman"/>
    </w:rPr>
    <w:tblPr>
      <w:tblBorders>
        <w:top w:val="single" w:sz="12" w:space="0" w:color="008080"/>
        <w:left w:val="single" w:sz="6" w:space="0" w:color="008080"/>
        <w:bottom w:val="single" w:sz="12" w:space="0" w:color="008080"/>
        <w:right w:val="single" w:sz="6" w:space="0" w:color="008080"/>
      </w:tblBorders>
    </w:tblPr>
    <w:tblStylePr w:type="firstRow">
      <w:pPr>
        <w:spacing w:before="0" w:after="0" w:line="240" w:lineRule="auto"/>
      </w:pPr>
      <w:rPr>
        <w:b/>
        <w:bCs/>
        <w:i/>
        <w:iCs/>
        <w:color w:val="76923C"/>
      </w:rPr>
      <w:tblPr/>
      <w:tcPr>
        <w:tcBorders>
          <w:top w:val="single" w:sz="8" w:space="0" w:color="9BBB59"/>
          <w:left w:val="nil"/>
          <w:bottom w:val="single" w:sz="8" w:space="0" w:color="9BBB59"/>
          <w:right w:val="nil"/>
          <w:insideH w:val="nil"/>
          <w:insideV w:val="nil"/>
        </w:tcBorders>
        <w:shd w:val="clear" w:color="auto" w:fill="76923C"/>
      </w:tcPr>
    </w:tblStylePr>
    <w:tblStylePr w:type="lastRow">
      <w:pPr>
        <w:spacing w:before="0" w:after="0" w:line="240" w:lineRule="auto"/>
      </w:pPr>
      <w:rPr>
        <w:b/>
        <w:bCs/>
      </w:rPr>
      <w:tblPr/>
      <w:tcPr>
        <w:tcBorders>
          <w:top w:val="single" w:sz="6" w:space="0" w:color="000000"/>
          <w:left w:val="nil"/>
          <w:bottom w:val="single" w:sz="8" w:space="0" w:color="9BBB59"/>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rPr>
        <w:color w:val="auto"/>
      </w:rPr>
      <w:tblPr/>
      <w:tcPr>
        <w:tcBorders>
          <w:left w:val="nil"/>
          <w:right w:val="nil"/>
          <w:insideH w:val="nil"/>
          <w:insideV w:val="nil"/>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0">
    <w:name w:val="Style10"/>
    <w:basedOn w:val="ColorfulShading-Accent3"/>
    <w:uiPriority w:val="99"/>
    <w:qFormat/>
    <w:rsid w:val="00D06A1D"/>
    <w:tbl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tyle12">
    <w:name w:val="Style12"/>
    <w:basedOn w:val="TableNormal"/>
    <w:uiPriority w:val="99"/>
    <w:qFormat/>
    <w:rsid w:val="00D06A1D"/>
    <w:rPr>
      <w:rFonts w:ascii="Times New Roman" w:eastAsia="Times New Roman" w:hAnsi="Times New Roman"/>
    </w:rPr>
    <w:tblPr/>
  </w:style>
  <w:style w:type="table" w:styleId="ColorfulShading-Accent3">
    <w:name w:val="Colorful Shading Accent 3"/>
    <w:basedOn w:val="TableNormal"/>
    <w:uiPriority w:val="71"/>
    <w:rsid w:val="00D06A1D"/>
    <w:rPr>
      <w:rFonts w:ascii="Times New Roman" w:eastAsia="Times New Roman" w:hAnsi="Times New Roman"/>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ableList6">
    <w:name w:val="Table List 6"/>
    <w:basedOn w:val="TableNormal"/>
    <w:rsid w:val="00D06A1D"/>
    <w:rPr>
      <w:rFonts w:ascii="Times New Roman" w:eastAsia="Times New Roman" w:hAnsi="Times New Roman"/>
      <w:color w:val="C2D69B"/>
    </w:rPr>
    <w:tblPr>
      <w:tblStyleRowBandSize w:val="1"/>
      <w:tblBorders>
        <w:top w:val="single" w:sz="6" w:space="0" w:color="000000"/>
        <w:left w:val="single" w:sz="6" w:space="0" w:color="000000"/>
        <w:bottom w:val="single" w:sz="6" w:space="0" w:color="000000"/>
        <w:right w:val="single" w:sz="6" w:space="0" w:color="000000"/>
      </w:tblBorders>
    </w:tblPr>
    <w:tcPr>
      <w:shd w:val="clear" w:color="auto" w:fill="C2D69B"/>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Professional">
    <w:name w:val="Table Professional"/>
    <w:basedOn w:val="TableNormal"/>
    <w:rsid w:val="00D06A1D"/>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06A1D"/>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D06A1D"/>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2">
    <w:name w:val="Table Subtle 2"/>
    <w:basedOn w:val="TableNormal"/>
    <w:rsid w:val="00D06A1D"/>
    <w:rPr>
      <w:rFonts w:ascii="Times New Roman" w:eastAsia="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06A1D"/>
    <w:rPr>
      <w:rFonts w:ascii="Times New Roman" w:eastAsia="Times New Roman" w:hAnsi="Times New Roman"/>
      <w:color w:val="FFFFFF"/>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ghtGrid-Accent4">
    <w:name w:val="Light Grid Accent 4"/>
    <w:basedOn w:val="TableNormal"/>
    <w:uiPriority w:val="62"/>
    <w:rsid w:val="00D06A1D"/>
    <w:rPr>
      <w:rFonts w:ascii="Times New Roman" w:eastAsia="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List1-Accent13">
    <w:name w:val="Medium List 1 - Accent 13"/>
    <w:basedOn w:val="TableNormal"/>
    <w:uiPriority w:val="65"/>
    <w:rsid w:val="00D06A1D"/>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Grid2-Accent3">
    <w:name w:val="Medium Grid 2 Accent 3"/>
    <w:basedOn w:val="TableNormal"/>
    <w:uiPriority w:val="68"/>
    <w:rsid w:val="00D06A1D"/>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List1-Accent4">
    <w:name w:val="Medium List 1 Accent 4"/>
    <w:basedOn w:val="TableNormal"/>
    <w:uiPriority w:val="65"/>
    <w:rsid w:val="00D06A1D"/>
    <w:rPr>
      <w:rFonts w:ascii="Times New Roman" w:eastAsia="Times New Roman" w:hAnsi="Times New Roman"/>
      <w:color w:val="00000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ColorfulGrid-Accent5">
    <w:name w:val="Colorful Grid Accent 5"/>
    <w:basedOn w:val="TableNormal"/>
    <w:uiPriority w:val="73"/>
    <w:rsid w:val="00D06A1D"/>
    <w:rPr>
      <w:rFonts w:ascii="Times New Roman" w:eastAsia="Times New Roman" w:hAnsi="Times New Roman"/>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MediumGrid32">
    <w:name w:val="Medium Grid 32"/>
    <w:basedOn w:val="TableNormal"/>
    <w:uiPriority w:val="69"/>
    <w:rsid w:val="00D06A1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LightList-Accent13">
    <w:name w:val="Light List - Accent 13"/>
    <w:basedOn w:val="TableNormal"/>
    <w:uiPriority w:val="61"/>
    <w:rsid w:val="00D06A1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Web2">
    <w:name w:val="Table Web 2"/>
    <w:basedOn w:val="TableNormal"/>
    <w:rsid w:val="00D06A1D"/>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MediumGrid3-Accent3">
    <w:name w:val="Medium Grid 3 Accent 3"/>
    <w:basedOn w:val="TableNormal"/>
    <w:uiPriority w:val="69"/>
    <w:rsid w:val="00D06A1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2-11">
    <w:name w:val="Дунд зэргийн сүүдэр 2 - Онцлон тэмдэглэх 11"/>
    <w:basedOn w:val="TableNormal"/>
    <w:uiPriority w:val="64"/>
    <w:rsid w:val="00D06A1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
    <w:name w:val="Дунд зэргийн сүүдэр 1 - Онцлон тэмдэглэх 11"/>
    <w:basedOn w:val="TableNormal"/>
    <w:uiPriority w:val="63"/>
    <w:rsid w:val="00D06A1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Цайвар Жагсаалт - Онцлон тэмдэглэх 11"/>
    <w:basedOn w:val="TableNormal"/>
    <w:uiPriority w:val="61"/>
    <w:rsid w:val="00D06A1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4">
    <w:name w:val="Medium Shading 1 Accent 4"/>
    <w:basedOn w:val="TableNormal"/>
    <w:uiPriority w:val="63"/>
    <w:rsid w:val="00D06A1D"/>
    <w:rPr>
      <w:rFonts w:ascii="Times New Roman" w:eastAsia="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able3Deffects2">
    <w:name w:val="Table 3D effects 2"/>
    <w:basedOn w:val="TableNormal"/>
    <w:rsid w:val="00D06A1D"/>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Noparagraphstyle">
    <w:name w:val="[No paragraph style]"/>
    <w:uiPriority w:val="99"/>
    <w:rsid w:val="00D06A1D"/>
    <w:pPr>
      <w:autoSpaceDE w:val="0"/>
      <w:autoSpaceDN w:val="0"/>
      <w:adjustRightInd w:val="0"/>
      <w:spacing w:line="288" w:lineRule="auto"/>
      <w:textAlignment w:val="center"/>
    </w:pPr>
    <w:rPr>
      <w:rFonts w:ascii="Times New Roman" w:eastAsia="Times New Roman" w:hAnsi="Times New Roman"/>
      <w:color w:val="000000"/>
      <w:sz w:val="24"/>
      <w:szCs w:val="24"/>
      <w:lang w:eastAsia="ru-RU"/>
    </w:rPr>
  </w:style>
  <w:style w:type="paragraph" w:customStyle="1" w:styleId="Garchig">
    <w:name w:val="Garchig"/>
    <w:basedOn w:val="Normal"/>
    <w:next w:val="Normal"/>
    <w:uiPriority w:val="99"/>
    <w:rsid w:val="00D06A1D"/>
    <w:pPr>
      <w:tabs>
        <w:tab w:val="left" w:pos="454"/>
      </w:tabs>
      <w:autoSpaceDE w:val="0"/>
      <w:autoSpaceDN w:val="0"/>
      <w:adjustRightInd w:val="0"/>
      <w:spacing w:after="0" w:line="288" w:lineRule="auto"/>
      <w:jc w:val="center"/>
      <w:textAlignment w:val="center"/>
    </w:pPr>
    <w:rPr>
      <w:rFonts w:ascii="Mon_Academy" w:eastAsia="Times New Roman" w:hAnsi="Mon_Academy" w:cs="Mon_Academy"/>
      <w:b/>
      <w:bCs/>
      <w:caps/>
      <w:color w:val="000000"/>
      <w:sz w:val="30"/>
      <w:szCs w:val="30"/>
      <w:lang w:eastAsia="ru-RU"/>
    </w:rPr>
  </w:style>
  <w:style w:type="paragraph" w:customStyle="1" w:styleId="dogolmur">
    <w:name w:val="dogol mur"/>
    <w:basedOn w:val="Noparagraphstyle"/>
    <w:uiPriority w:val="99"/>
    <w:rsid w:val="00D06A1D"/>
    <w:pPr>
      <w:tabs>
        <w:tab w:val="left" w:pos="397"/>
        <w:tab w:val="left" w:pos="567"/>
      </w:tabs>
      <w:ind w:left="283" w:hanging="283"/>
      <w:jc w:val="both"/>
    </w:pPr>
    <w:rPr>
      <w:rFonts w:ascii="Mon_Academy" w:hAnsi="Mon_Academy" w:cs="Mon_Academy"/>
    </w:rPr>
  </w:style>
  <w:style w:type="character" w:customStyle="1" w:styleId="DocumentMapChar1">
    <w:name w:val="Document Map Char1"/>
    <w:uiPriority w:val="99"/>
    <w:rsid w:val="00D06A1D"/>
    <w:rPr>
      <w:rFonts w:ascii="Tahoma" w:hAnsi="Tahoma" w:cs="Tahoma"/>
      <w:sz w:val="16"/>
      <w:szCs w:val="16"/>
    </w:rPr>
  </w:style>
  <w:style w:type="character" w:customStyle="1" w:styleId="EndnoteTextChar1">
    <w:name w:val="Endnote Text Char1"/>
    <w:uiPriority w:val="99"/>
    <w:rsid w:val="00D06A1D"/>
    <w:rPr>
      <w:rFonts w:ascii="Arial" w:hAnsi="Arial"/>
      <w:sz w:val="20"/>
      <w:szCs w:val="20"/>
    </w:rPr>
  </w:style>
  <w:style w:type="paragraph" w:customStyle="1" w:styleId="Hesegiingarchig">
    <w:name w:val="Hesegiin garchig"/>
    <w:basedOn w:val="Normal"/>
    <w:uiPriority w:val="99"/>
    <w:rsid w:val="00D06A1D"/>
    <w:pPr>
      <w:autoSpaceDE w:val="0"/>
      <w:autoSpaceDN w:val="0"/>
      <w:adjustRightInd w:val="0"/>
      <w:spacing w:after="0" w:line="288" w:lineRule="auto"/>
      <w:jc w:val="center"/>
      <w:textAlignment w:val="center"/>
    </w:pPr>
    <w:rPr>
      <w:rFonts w:ascii="Mon_Academy" w:eastAsia="Times New Roman" w:hAnsi="Mon_Academy" w:cs="Mon_Academy"/>
      <w:b/>
      <w:bCs/>
      <w:color w:val="000000"/>
      <w:szCs w:val="24"/>
      <w:lang w:eastAsia="ru-RU"/>
    </w:rPr>
  </w:style>
  <w:style w:type="paragraph" w:customStyle="1" w:styleId="a0">
    <w:name w:val="Обычный текст"/>
    <w:uiPriority w:val="99"/>
    <w:rsid w:val="00D06A1D"/>
    <w:pPr>
      <w:spacing w:line="360" w:lineRule="auto"/>
      <w:ind w:left="992" w:right="663"/>
      <w:jc w:val="both"/>
    </w:pPr>
    <w:rPr>
      <w:rFonts w:ascii="Arial" w:eastAsia="Times New Roman" w:hAnsi="Arial"/>
      <w:lang w:val="ru-RU" w:eastAsia="ru-RU"/>
    </w:rPr>
  </w:style>
  <w:style w:type="character" w:customStyle="1" w:styleId="ctitle">
    <w:name w:val="c_title"/>
    <w:basedOn w:val="DefaultParagraphFont"/>
    <w:rsid w:val="00D06A1D"/>
  </w:style>
  <w:style w:type="paragraph" w:customStyle="1" w:styleId="0text">
    <w:name w:val="0text"/>
    <w:basedOn w:val="Normal"/>
    <w:uiPriority w:val="99"/>
    <w:rsid w:val="00D06A1D"/>
    <w:pPr>
      <w:spacing w:before="100" w:beforeAutospacing="1" w:after="100" w:afterAutospacing="1" w:line="240" w:lineRule="auto"/>
      <w:jc w:val="left"/>
    </w:pPr>
    <w:rPr>
      <w:rFonts w:ascii="Times New Roman" w:eastAsia="Times New Roman" w:hAnsi="Times New Roman"/>
      <w:szCs w:val="24"/>
    </w:rPr>
  </w:style>
  <w:style w:type="paragraph" w:customStyle="1" w:styleId="ListParagraph1">
    <w:name w:val="List Paragraph1"/>
    <w:basedOn w:val="Normal"/>
    <w:uiPriority w:val="99"/>
    <w:qFormat/>
    <w:rsid w:val="00D06A1D"/>
    <w:pPr>
      <w:spacing w:after="0" w:line="240" w:lineRule="auto"/>
      <w:ind w:left="720"/>
      <w:jc w:val="left"/>
    </w:pPr>
    <w:rPr>
      <w:rFonts w:ascii="Times New Roman" w:hAnsi="Times New Roman"/>
      <w:color w:val="000000"/>
      <w:sz w:val="20"/>
      <w:szCs w:val="20"/>
    </w:rPr>
  </w:style>
  <w:style w:type="paragraph" w:customStyle="1" w:styleId="msolistparagraphcxsplast">
    <w:name w:val="msolistparagraphcxsplast"/>
    <w:basedOn w:val="Normal"/>
    <w:uiPriority w:val="99"/>
    <w:rsid w:val="00D06A1D"/>
    <w:pPr>
      <w:spacing w:before="100" w:beforeAutospacing="1" w:after="100" w:afterAutospacing="1" w:line="240" w:lineRule="auto"/>
      <w:jc w:val="left"/>
    </w:pPr>
    <w:rPr>
      <w:rFonts w:ascii="Times New Roman" w:eastAsia="Times New Roman" w:hAnsi="Times New Roman"/>
      <w:szCs w:val="24"/>
    </w:rPr>
  </w:style>
  <w:style w:type="character" w:customStyle="1" w:styleId="Style1Char">
    <w:name w:val="Style1 Char"/>
    <w:rsid w:val="00D06A1D"/>
    <w:rPr>
      <w:rFonts w:ascii="Times New Roman" w:eastAsia="SimSun" w:hAnsi="Times New Roman" w:cs="Times New Roman"/>
      <w:sz w:val="24"/>
      <w:szCs w:val="24"/>
      <w:lang w:val="mn-MN"/>
    </w:rPr>
  </w:style>
  <w:style w:type="paragraph" w:customStyle="1" w:styleId="a1">
    <w:name w:val="Абзац списка"/>
    <w:basedOn w:val="Normal"/>
    <w:uiPriority w:val="99"/>
    <w:qFormat/>
    <w:rsid w:val="00D06A1D"/>
    <w:pPr>
      <w:spacing w:after="0" w:line="240" w:lineRule="auto"/>
      <w:ind w:left="720"/>
      <w:jc w:val="left"/>
    </w:pPr>
    <w:rPr>
      <w:rFonts w:ascii="Times New Roman" w:hAnsi="Times New Roman"/>
      <w:sz w:val="20"/>
      <w:szCs w:val="20"/>
    </w:rPr>
  </w:style>
  <w:style w:type="character" w:customStyle="1" w:styleId="BalloonTextChar1">
    <w:name w:val="Balloon Text Char1"/>
    <w:uiPriority w:val="99"/>
    <w:rsid w:val="00D06A1D"/>
    <w:rPr>
      <w:rFonts w:ascii="Tahoma" w:eastAsia="Calibri" w:hAnsi="Tahoma" w:cs="Tahoma"/>
      <w:sz w:val="16"/>
      <w:szCs w:val="16"/>
    </w:rPr>
  </w:style>
  <w:style w:type="character" w:customStyle="1" w:styleId="Heading2Char1">
    <w:name w:val="Heading 2 Char1"/>
    <w:aliases w:val="Ded garchig Char1,дэд бїлэг Char1,ДЭД Char1,дэд гарчиг Char1,h2 Char1,Don't use Char1,head2 Char1,hd2 Char1,Header 2 Char1,Normal Heading 2 Char1,chapitre Char1,H2 Char1,A Char1,A.B.C. Char1,2 Char1,l2 Char1,Level 2 Head Char1"/>
    <w:uiPriority w:val="9"/>
    <w:rsid w:val="00D06A1D"/>
    <w:rPr>
      <w:rFonts w:ascii="Cambria" w:eastAsia="Times New Roman" w:hAnsi="Cambria" w:cs="Times New Roman"/>
      <w:b/>
      <w:bCs/>
      <w:color w:val="4F81BD"/>
      <w:sz w:val="26"/>
      <w:szCs w:val="26"/>
    </w:rPr>
  </w:style>
  <w:style w:type="character" w:customStyle="1" w:styleId="Heading3Char1">
    <w:name w:val="Heading 3 Char1"/>
    <w:aliases w:val="Dediin ded garchig Char1,3 дэдийн дэд Char1,дэдийн дэд гарчиг Char1,h3 Char1,Normal Heading 3 Char1,hd3 Char1,don't use Char1,subhead Char1,t3 Char1,t31 Char1,H3 Char1,3 Char1,1. Char1,Level 3 Head Char1,h3 sub heading Char1,heading Char"/>
    <w:uiPriority w:val="9"/>
    <w:rsid w:val="00D06A1D"/>
    <w:rPr>
      <w:rFonts w:ascii="Cambria" w:eastAsia="Times New Roman" w:hAnsi="Cambria" w:cs="Times New Roman"/>
      <w:b/>
      <w:bCs/>
      <w:color w:val="4F81BD"/>
      <w:sz w:val="24"/>
      <w:szCs w:val="24"/>
    </w:rPr>
  </w:style>
  <w:style w:type="paragraph" w:styleId="HTMLPreformatted">
    <w:name w:val="HTML Preformatted"/>
    <w:basedOn w:val="Normal"/>
    <w:link w:val="HTMLPreformattedChar"/>
    <w:uiPriority w:val="99"/>
    <w:unhideWhenUsed/>
    <w:rsid w:val="00D0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sz w:val="20"/>
      <w:szCs w:val="20"/>
    </w:rPr>
  </w:style>
  <w:style w:type="character" w:customStyle="1" w:styleId="HTMLPreformattedChar">
    <w:name w:val="HTML Preformatted Char"/>
    <w:link w:val="HTMLPreformatted"/>
    <w:uiPriority w:val="99"/>
    <w:rsid w:val="00D06A1D"/>
    <w:rPr>
      <w:rFonts w:ascii="Courier New" w:eastAsia="Times New Roman" w:hAnsi="Courier New" w:cs="Times New Roman"/>
      <w:sz w:val="20"/>
      <w:szCs w:val="20"/>
    </w:rPr>
  </w:style>
  <w:style w:type="paragraph" w:customStyle="1" w:styleId="BodyContent">
    <w:name w:val="Body Content"/>
    <w:basedOn w:val="Normal"/>
    <w:uiPriority w:val="99"/>
    <w:rsid w:val="00D06A1D"/>
    <w:pPr>
      <w:spacing w:after="160"/>
      <w:jc w:val="left"/>
    </w:pPr>
    <w:rPr>
      <w:rFonts w:ascii="Perpetua" w:eastAsia="Times New Roman" w:hAnsi="Perpetua"/>
      <w:color w:val="000000"/>
      <w:szCs w:val="24"/>
    </w:rPr>
  </w:style>
  <w:style w:type="paragraph" w:customStyle="1" w:styleId="CompanyName">
    <w:name w:val="Company Name"/>
    <w:basedOn w:val="BodyText"/>
    <w:uiPriority w:val="99"/>
    <w:rsid w:val="00D06A1D"/>
    <w:pPr>
      <w:keepLines/>
      <w:framePr w:w="8640" w:h="1440" w:wrap="notBeside" w:vAnchor="page" w:hAnchor="margin" w:xAlign="center" w:y="889"/>
      <w:spacing w:after="40" w:line="240" w:lineRule="atLeast"/>
      <w:jc w:val="center"/>
    </w:pPr>
    <w:rPr>
      <w:rFonts w:ascii="Garamond" w:eastAsia="Times New Roman" w:hAnsi="Garamond"/>
      <w:caps/>
      <w:spacing w:val="75"/>
      <w:kern w:val="18"/>
      <w:sz w:val="22"/>
      <w:szCs w:val="20"/>
    </w:rPr>
  </w:style>
  <w:style w:type="character" w:customStyle="1" w:styleId="BodyTextChar1">
    <w:name w:val="Body Text Char1"/>
    <w:uiPriority w:val="99"/>
    <w:rsid w:val="00D06A1D"/>
    <w:rPr>
      <w:sz w:val="24"/>
      <w:szCs w:val="24"/>
    </w:rPr>
  </w:style>
  <w:style w:type="table" w:styleId="TableColorful1">
    <w:name w:val="Table Colorful 1"/>
    <w:basedOn w:val="TableNormal"/>
    <w:unhideWhenUsed/>
    <w:rsid w:val="00D06A1D"/>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LightGrid-Accent13">
    <w:name w:val="Light Grid - Accent 13"/>
    <w:basedOn w:val="TableNormal"/>
    <w:uiPriority w:val="62"/>
    <w:rsid w:val="00D06A1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12">
    <w:name w:val="Medium Shading 1 - Accent 12"/>
    <w:basedOn w:val="TableNormal"/>
    <w:uiPriority w:val="63"/>
    <w:rsid w:val="00D06A1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FR4">
    <w:name w:val="FR4"/>
    <w:uiPriority w:val="99"/>
    <w:rsid w:val="00D06A1D"/>
    <w:pPr>
      <w:widowControl w:val="0"/>
      <w:autoSpaceDE w:val="0"/>
      <w:autoSpaceDN w:val="0"/>
      <w:adjustRightInd w:val="0"/>
      <w:spacing w:before="60" w:after="200" w:line="276" w:lineRule="auto"/>
      <w:jc w:val="right"/>
    </w:pPr>
    <w:rPr>
      <w:rFonts w:ascii="Arial" w:eastAsia="Times New Roman" w:hAnsi="Arial" w:cs="Arial"/>
      <w:sz w:val="16"/>
      <w:szCs w:val="16"/>
      <w:lang w:bidi="en-US"/>
    </w:rPr>
  </w:style>
  <w:style w:type="paragraph" w:customStyle="1" w:styleId="a2">
    <w:name w:val="ПОДРАЗДЕЛ"/>
    <w:basedOn w:val="Normal"/>
    <w:uiPriority w:val="99"/>
    <w:rsid w:val="00D06A1D"/>
    <w:pPr>
      <w:spacing w:after="0" w:line="360" w:lineRule="auto"/>
      <w:ind w:left="340" w:firstLine="357"/>
      <w:jc w:val="left"/>
    </w:pPr>
    <w:rPr>
      <w:rFonts w:ascii="Times New Roman" w:eastAsia="Times New Roman" w:hAnsi="Times New Roman"/>
      <w:b/>
      <w:bCs/>
      <w:sz w:val="28"/>
      <w:szCs w:val="20"/>
      <w:lang w:val="ru-RU" w:eastAsia="ru-RU"/>
    </w:rPr>
  </w:style>
  <w:style w:type="paragraph" w:customStyle="1" w:styleId="21">
    <w:name w:val="Основной текст 21"/>
    <w:basedOn w:val="Normal"/>
    <w:uiPriority w:val="99"/>
    <w:rsid w:val="00D06A1D"/>
    <w:pPr>
      <w:widowControl w:val="0"/>
      <w:spacing w:after="0" w:line="240" w:lineRule="auto"/>
    </w:pPr>
    <w:rPr>
      <w:rFonts w:ascii="Times New Roman" w:eastAsia="Times New Roman" w:hAnsi="Times New Roman"/>
      <w:sz w:val="28"/>
      <w:szCs w:val="20"/>
      <w:u w:val="single"/>
      <w:lang w:val="ru-RU" w:eastAsia="ru-RU"/>
    </w:rPr>
  </w:style>
  <w:style w:type="paragraph" w:customStyle="1" w:styleId="a3">
    <w:name w:val="Главный"/>
    <w:basedOn w:val="Normal"/>
    <w:autoRedefine/>
    <w:uiPriority w:val="99"/>
    <w:rsid w:val="00D06A1D"/>
    <w:pPr>
      <w:spacing w:after="0" w:line="240" w:lineRule="auto"/>
      <w:jc w:val="left"/>
    </w:pPr>
    <w:rPr>
      <w:rFonts w:eastAsia="Times New Roman" w:cs="Arial"/>
      <w:b/>
      <w:bCs/>
      <w:szCs w:val="24"/>
      <w:lang w:val="ru-RU" w:eastAsia="ru-RU"/>
    </w:rPr>
  </w:style>
  <w:style w:type="paragraph" w:customStyle="1" w:styleId="a4">
    <w:name w:val="где"/>
    <w:basedOn w:val="Normal"/>
    <w:uiPriority w:val="99"/>
    <w:rsid w:val="00D06A1D"/>
    <w:pPr>
      <w:spacing w:after="0" w:line="240" w:lineRule="auto"/>
      <w:ind w:left="1701"/>
    </w:pPr>
    <w:rPr>
      <w:rFonts w:ascii="Bookman Old Style" w:eastAsia="Times New Roman" w:hAnsi="Bookman Old Style"/>
      <w:sz w:val="20"/>
      <w:szCs w:val="20"/>
      <w:lang w:val="ru-RU" w:eastAsia="ru-RU"/>
    </w:rPr>
  </w:style>
  <w:style w:type="paragraph" w:customStyle="1" w:styleId="a5">
    <w:name w:val="ФОРМУЛА"/>
    <w:basedOn w:val="Normal"/>
    <w:uiPriority w:val="99"/>
    <w:rsid w:val="00D06A1D"/>
    <w:pPr>
      <w:spacing w:after="0" w:line="360" w:lineRule="auto"/>
      <w:ind w:firstLine="360"/>
      <w:jc w:val="center"/>
    </w:pPr>
    <w:rPr>
      <w:rFonts w:ascii="Times New Roman" w:eastAsia="Times New Roman" w:hAnsi="Times New Roman"/>
      <w:sz w:val="28"/>
      <w:szCs w:val="20"/>
      <w:lang w:val="ru-RU" w:eastAsia="ru-RU"/>
    </w:rPr>
  </w:style>
  <w:style w:type="character" w:customStyle="1" w:styleId="a6">
    <w:name w:val="Описание формул Знак"/>
    <w:link w:val="a7"/>
    <w:locked/>
    <w:rsid w:val="00D06A1D"/>
    <w:rPr>
      <w:sz w:val="28"/>
      <w:lang w:val="ru-RU" w:eastAsia="ru-RU"/>
    </w:rPr>
  </w:style>
  <w:style w:type="paragraph" w:customStyle="1" w:styleId="a7">
    <w:name w:val="Описание формул"/>
    <w:basedOn w:val="Normal"/>
    <w:link w:val="a6"/>
    <w:rsid w:val="00D06A1D"/>
    <w:pPr>
      <w:spacing w:after="0" w:line="360" w:lineRule="auto"/>
      <w:ind w:left="720" w:hanging="720"/>
      <w:jc w:val="left"/>
    </w:pPr>
    <w:rPr>
      <w:rFonts w:ascii="Calibri" w:hAnsi="Calibri"/>
      <w:sz w:val="28"/>
      <w:szCs w:val="20"/>
      <w:lang w:val="ru-RU" w:eastAsia="ru-RU"/>
    </w:rPr>
  </w:style>
  <w:style w:type="paragraph" w:customStyle="1" w:styleId="a8">
    <w:name w:val="Чертежный"/>
    <w:uiPriority w:val="99"/>
    <w:rsid w:val="00D06A1D"/>
    <w:pPr>
      <w:jc w:val="both"/>
    </w:pPr>
    <w:rPr>
      <w:rFonts w:ascii="ISOCPEUR" w:eastAsia="Times New Roman" w:hAnsi="ISOCPEUR"/>
      <w:i/>
      <w:sz w:val="28"/>
      <w:lang w:val="uk-UA" w:eastAsia="ru-RU"/>
    </w:rPr>
  </w:style>
  <w:style w:type="character" w:customStyle="1" w:styleId="BodyTextIndent3Char1">
    <w:name w:val="Body Text Indent 3 Char1"/>
    <w:uiPriority w:val="99"/>
    <w:semiHidden/>
    <w:locked/>
    <w:rsid w:val="00D06A1D"/>
    <w:rPr>
      <w:rFonts w:ascii="Calibri" w:eastAsia="Times New Roman" w:hAnsi="Calibri" w:cs="Times New Roman"/>
      <w:sz w:val="16"/>
      <w:szCs w:val="16"/>
    </w:rPr>
  </w:style>
  <w:style w:type="character" w:customStyle="1" w:styleId="dezent">
    <w:name w:val="dezent"/>
    <w:basedOn w:val="DefaultParagraphFont"/>
    <w:rsid w:val="00D06A1D"/>
  </w:style>
  <w:style w:type="table" w:customStyle="1" w:styleId="10">
    <w:name w:val="Сетка таблицы1"/>
    <w:basedOn w:val="TableNormal"/>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Сетка таблицы2"/>
    <w:basedOn w:val="TableNormal"/>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TableNormal"/>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TableNormal"/>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6">
    <w:name w:val="Medium Grid 3 Accent 6"/>
    <w:basedOn w:val="TableNormal"/>
    <w:uiPriority w:val="69"/>
    <w:rsid w:val="00D06A1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character" w:customStyle="1" w:styleId="11">
    <w:name w:val="Гарчиг 1 Тэмдэгт1"/>
    <w:aliases w:val="Buleg Тэмдэгт1,Buleg garchig Тэмдэгт1,бїлэг Тэмдэгт1"/>
    <w:rsid w:val="00D06A1D"/>
    <w:rPr>
      <w:rFonts w:ascii="Cambria" w:eastAsia="Times New Roman" w:hAnsi="Cambria" w:cs="Times New Roman"/>
      <w:b/>
      <w:bCs/>
      <w:color w:val="365F91"/>
      <w:sz w:val="28"/>
      <w:szCs w:val="28"/>
    </w:rPr>
  </w:style>
  <w:style w:type="character" w:customStyle="1" w:styleId="210">
    <w:name w:val="Гарчиг 2 Тэмдэгт1"/>
    <w:aliases w:val="Ded garchig Тэмдэгт1,дэд бїлэг Тэмдэгт1"/>
    <w:semiHidden/>
    <w:rsid w:val="00D06A1D"/>
    <w:rPr>
      <w:rFonts w:ascii="Cambria" w:eastAsia="Times New Roman" w:hAnsi="Cambria" w:cs="Times New Roman"/>
      <w:b/>
      <w:bCs/>
      <w:color w:val="4F81BD"/>
      <w:sz w:val="26"/>
      <w:szCs w:val="26"/>
    </w:rPr>
  </w:style>
  <w:style w:type="character" w:customStyle="1" w:styleId="31">
    <w:name w:val="Гарчиг 3 Тэмдэгт1"/>
    <w:aliases w:val="Dediin ded garchig Тэмдэгт1,3 дэдийн дэд Тэмдэгт1"/>
    <w:semiHidden/>
    <w:rsid w:val="00D06A1D"/>
    <w:rPr>
      <w:rFonts w:ascii="Cambria" w:eastAsia="Times New Roman" w:hAnsi="Cambria" w:cs="Times New Roman"/>
      <w:b/>
      <w:bCs/>
      <w:color w:val="4F81BD"/>
      <w:sz w:val="24"/>
      <w:szCs w:val="24"/>
    </w:rPr>
  </w:style>
  <w:style w:type="character" w:customStyle="1" w:styleId="12">
    <w:name w:val="Бичиг баримтын зураглал Тэмдэгт1"/>
    <w:uiPriority w:val="99"/>
    <w:semiHidden/>
    <w:rsid w:val="00D06A1D"/>
    <w:rPr>
      <w:rFonts w:ascii="Tahoma" w:hAnsi="Tahoma" w:cs="Tahoma" w:hint="default"/>
      <w:color w:val="000000"/>
      <w:sz w:val="16"/>
      <w:szCs w:val="16"/>
    </w:rPr>
  </w:style>
  <w:style w:type="character" w:customStyle="1" w:styleId="13">
    <w:name w:val="Нэмэлт тайлбарын бичвэр Тэмдэгт1"/>
    <w:uiPriority w:val="99"/>
    <w:semiHidden/>
    <w:rsid w:val="00D06A1D"/>
    <w:rPr>
      <w:rFonts w:ascii="Arial Mon" w:hAnsi="Arial Mon" w:hint="default"/>
      <w:color w:val="000000"/>
    </w:rPr>
  </w:style>
  <w:style w:type="table" w:styleId="MediumGrid1-Accent2">
    <w:name w:val="Medium Grid 1 Accent 2"/>
    <w:basedOn w:val="TableNormal"/>
    <w:uiPriority w:val="67"/>
    <w:rsid w:val="00D06A1D"/>
    <w:rPr>
      <w:rFonts w:ascii="Times New Roman" w:eastAsia="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DarkList-Accent5">
    <w:name w:val="Dark List Accent 5"/>
    <w:basedOn w:val="TableNormal"/>
    <w:uiPriority w:val="70"/>
    <w:rsid w:val="00D06A1D"/>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paragraph" w:customStyle="1" w:styleId="xl157">
    <w:name w:val="xl157"/>
    <w:basedOn w:val="Normal"/>
    <w:uiPriority w:val="99"/>
    <w:rsid w:val="00D06A1D"/>
    <w:pPr>
      <w:pBdr>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58">
    <w:name w:val="xl158"/>
    <w:basedOn w:val="Normal"/>
    <w:uiPriority w:val="99"/>
    <w:rsid w:val="00D06A1D"/>
    <w:pPr>
      <w:pBdr>
        <w:top w:val="single" w:sz="4" w:space="0" w:color="auto"/>
        <w:left w:val="single" w:sz="4" w:space="0" w:color="auto"/>
        <w:right w:val="single" w:sz="4" w:space="0" w:color="auto"/>
      </w:pBdr>
      <w:shd w:val="clear" w:color="000000" w:fill="FDE9D9"/>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59">
    <w:name w:val="xl159"/>
    <w:basedOn w:val="Normal"/>
    <w:uiPriority w:val="99"/>
    <w:rsid w:val="00D06A1D"/>
    <w:pPr>
      <w:pBdr>
        <w:left w:val="single" w:sz="4" w:space="0" w:color="auto"/>
        <w:right w:val="single" w:sz="4" w:space="0" w:color="auto"/>
      </w:pBdr>
      <w:shd w:val="clear" w:color="000000" w:fill="FDE9D9"/>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60">
    <w:name w:val="xl160"/>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61">
    <w:name w:val="xl161"/>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62">
    <w:name w:val="xl162"/>
    <w:basedOn w:val="Normal"/>
    <w:uiPriority w:val="99"/>
    <w:rsid w:val="00D06A1D"/>
    <w:pPr>
      <w:pBdr>
        <w:top w:val="single" w:sz="4" w:space="0" w:color="auto"/>
        <w:left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Times New Roman" w:eastAsia="Times New Roman" w:hAnsi="Times New Roman"/>
      <w:b/>
      <w:bCs/>
      <w:color w:val="000000"/>
      <w:sz w:val="20"/>
      <w:szCs w:val="20"/>
    </w:rPr>
  </w:style>
  <w:style w:type="paragraph" w:customStyle="1" w:styleId="xl163">
    <w:name w:val="xl163"/>
    <w:basedOn w:val="Normal"/>
    <w:uiPriority w:val="99"/>
    <w:rsid w:val="00D06A1D"/>
    <w:pPr>
      <w:pBdr>
        <w:left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Times New Roman" w:eastAsia="Times New Roman" w:hAnsi="Times New Roman"/>
      <w:b/>
      <w:bCs/>
      <w:color w:val="000000"/>
      <w:sz w:val="20"/>
      <w:szCs w:val="20"/>
    </w:rPr>
  </w:style>
  <w:style w:type="paragraph" w:customStyle="1" w:styleId="xl164">
    <w:name w:val="xl164"/>
    <w:basedOn w:val="Normal"/>
    <w:uiPriority w:val="99"/>
    <w:rsid w:val="00D06A1D"/>
    <w:pPr>
      <w:pBdr>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Times New Roman" w:eastAsia="Times New Roman" w:hAnsi="Times New Roman"/>
      <w:b/>
      <w:bCs/>
      <w:color w:val="000000"/>
      <w:sz w:val="20"/>
      <w:szCs w:val="20"/>
    </w:rPr>
  </w:style>
  <w:style w:type="paragraph" w:customStyle="1" w:styleId="xl165">
    <w:name w:val="xl165"/>
    <w:basedOn w:val="Normal"/>
    <w:uiPriority w:val="99"/>
    <w:rsid w:val="00D06A1D"/>
    <w:pPr>
      <w:pBdr>
        <w:top w:val="single" w:sz="4" w:space="0" w:color="auto"/>
        <w:left w:val="single" w:sz="4" w:space="0" w:color="auto"/>
        <w:right w:val="single" w:sz="4" w:space="0" w:color="auto"/>
      </w:pBdr>
      <w:shd w:val="clear" w:color="000000" w:fill="EAF1DD"/>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166">
    <w:name w:val="xl166"/>
    <w:basedOn w:val="Normal"/>
    <w:uiPriority w:val="99"/>
    <w:rsid w:val="00D06A1D"/>
    <w:pPr>
      <w:pBdr>
        <w:left w:val="single" w:sz="4" w:space="0" w:color="auto"/>
        <w:right w:val="single" w:sz="4" w:space="0" w:color="auto"/>
      </w:pBdr>
      <w:shd w:val="clear" w:color="000000" w:fill="EAF1DD"/>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167">
    <w:name w:val="xl167"/>
    <w:basedOn w:val="Normal"/>
    <w:uiPriority w:val="99"/>
    <w:rsid w:val="00D06A1D"/>
    <w:pPr>
      <w:pBdr>
        <w:left w:val="single" w:sz="4" w:space="0" w:color="auto"/>
        <w:bottom w:val="single" w:sz="4" w:space="0" w:color="auto"/>
        <w:right w:val="single" w:sz="4" w:space="0" w:color="auto"/>
      </w:pBdr>
      <w:shd w:val="clear" w:color="000000" w:fill="EAF1DD"/>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168">
    <w:name w:val="xl168"/>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169">
    <w:name w:val="xl169"/>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0"/>
      <w:szCs w:val="20"/>
    </w:rPr>
  </w:style>
  <w:style w:type="paragraph" w:customStyle="1" w:styleId="xl170">
    <w:name w:val="xl170"/>
    <w:basedOn w:val="Normal"/>
    <w:uiPriority w:val="99"/>
    <w:rsid w:val="00D06A1D"/>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0"/>
      <w:szCs w:val="20"/>
    </w:rPr>
  </w:style>
  <w:style w:type="paragraph" w:customStyle="1" w:styleId="xl171">
    <w:name w:val="xl171"/>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0"/>
      <w:szCs w:val="20"/>
    </w:rPr>
  </w:style>
  <w:style w:type="paragraph" w:customStyle="1" w:styleId="xl172">
    <w:name w:val="xl172"/>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73">
    <w:name w:val="xl173"/>
    <w:basedOn w:val="Normal"/>
    <w:uiPriority w:val="99"/>
    <w:rsid w:val="00D06A1D"/>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74">
    <w:name w:val="xl174"/>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75">
    <w:name w:val="xl175"/>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176">
    <w:name w:val="xl176"/>
    <w:basedOn w:val="Normal"/>
    <w:uiPriority w:val="99"/>
    <w:rsid w:val="00D06A1D"/>
    <w:pPr>
      <w:pBdr>
        <w:top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177">
    <w:name w:val="xl177"/>
    <w:basedOn w:val="Normal"/>
    <w:uiPriority w:val="99"/>
    <w:rsid w:val="00D06A1D"/>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
    <w:name w:val="Ариук-ДЭД БҮЛЭГ"/>
    <w:basedOn w:val="Normal"/>
    <w:autoRedefine/>
    <w:uiPriority w:val="99"/>
    <w:qFormat/>
    <w:rsid w:val="00D06A1D"/>
    <w:pPr>
      <w:spacing w:before="240" w:after="240"/>
      <w:jc w:val="center"/>
    </w:pPr>
    <w:rPr>
      <w:rFonts w:ascii="Times New Roman" w:hAnsi="Times New Roman"/>
      <w:b/>
      <w:szCs w:val="24"/>
      <w:lang w:val="mn-MN"/>
    </w:rPr>
  </w:style>
  <w:style w:type="paragraph" w:customStyle="1" w:styleId="-0">
    <w:name w:val="Ариук-ДЭДИЙН ДЭД"/>
    <w:basedOn w:val="Normal"/>
    <w:autoRedefine/>
    <w:uiPriority w:val="99"/>
    <w:qFormat/>
    <w:rsid w:val="00D06A1D"/>
    <w:pPr>
      <w:spacing w:before="240" w:after="240"/>
      <w:jc w:val="left"/>
    </w:pPr>
    <w:rPr>
      <w:rFonts w:ascii="Times New Roman" w:hAnsi="Times New Roman"/>
      <w:b/>
      <w:szCs w:val="24"/>
      <w:lang w:val="mn-MN"/>
    </w:rPr>
  </w:style>
  <w:style w:type="paragraph" w:customStyle="1" w:styleId="-1">
    <w:name w:val="Ариук-БҮЛЭГ"/>
    <w:basedOn w:val="Normal"/>
    <w:autoRedefine/>
    <w:uiPriority w:val="99"/>
    <w:qFormat/>
    <w:rsid w:val="00D06A1D"/>
    <w:pPr>
      <w:spacing w:before="240" w:after="0"/>
      <w:jc w:val="center"/>
      <w:outlineLvl w:val="0"/>
    </w:pPr>
    <w:rPr>
      <w:rFonts w:ascii="Times New Roman" w:hAnsi="Times New Roman"/>
      <w:b/>
      <w:szCs w:val="24"/>
      <w:lang w:val="mn-MN"/>
    </w:rPr>
  </w:style>
  <w:style w:type="paragraph" w:customStyle="1" w:styleId="Bodytext23">
    <w:name w:val="Body text (2)"/>
    <w:basedOn w:val="Normal"/>
    <w:uiPriority w:val="99"/>
    <w:rsid w:val="00D06A1D"/>
    <w:pPr>
      <w:widowControl w:val="0"/>
      <w:shd w:val="clear" w:color="auto" w:fill="FFFFFF"/>
      <w:spacing w:after="180" w:line="278" w:lineRule="exact"/>
      <w:ind w:hanging="1080"/>
      <w:jc w:val="center"/>
    </w:pPr>
    <w:rPr>
      <w:rFonts w:ascii="Times New Roman" w:eastAsia="Times New Roman" w:hAnsi="Times New Roman"/>
      <w:b/>
      <w:bCs/>
      <w:spacing w:val="5"/>
      <w:sz w:val="22"/>
    </w:rPr>
  </w:style>
  <w:style w:type="character" w:customStyle="1" w:styleId="BodytextBoldSpacing0pt1">
    <w:name w:val="Body text + Bold.Spacing 0 pt1"/>
    <w:rsid w:val="00D06A1D"/>
    <w:rPr>
      <w:rFonts w:ascii="Times New Roman" w:eastAsia="Times New Roman" w:hAnsi="Times New Roman" w:cs="Times New Roman"/>
      <w:b/>
      <w:bCs/>
      <w:i w:val="0"/>
      <w:iCs w:val="0"/>
      <w:smallCaps w:val="0"/>
      <w:strike w:val="0"/>
      <w:color w:val="000000"/>
      <w:spacing w:val="5"/>
      <w:w w:val="100"/>
      <w:position w:val="0"/>
      <w:sz w:val="20"/>
      <w:szCs w:val="20"/>
      <w:u w:val="none"/>
      <w:lang w:val="mn-MN"/>
    </w:rPr>
  </w:style>
  <w:style w:type="paragraph" w:styleId="List2">
    <w:name w:val="List 2"/>
    <w:basedOn w:val="Normal"/>
    <w:uiPriority w:val="99"/>
    <w:rsid w:val="00D06A1D"/>
    <w:pPr>
      <w:spacing w:after="0" w:line="240" w:lineRule="auto"/>
      <w:ind w:left="720" w:hanging="360"/>
      <w:jc w:val="left"/>
    </w:pPr>
    <w:rPr>
      <w:rFonts w:ascii="Times New Roman" w:eastAsia="Times New Roman" w:hAnsi="Times New Roman"/>
      <w:sz w:val="20"/>
      <w:szCs w:val="20"/>
      <w:lang w:val="mn-MN"/>
    </w:rPr>
  </w:style>
  <w:style w:type="character" w:customStyle="1" w:styleId="FooterChar1">
    <w:name w:val="Footer Char1"/>
    <w:uiPriority w:val="99"/>
    <w:rsid w:val="00D06A1D"/>
    <w:rPr>
      <w:rFonts w:ascii="MonFnt12" w:eastAsia="Times New Roman" w:hAnsi="MonFnt12" w:cs="Times New Roman"/>
      <w:sz w:val="24"/>
      <w:szCs w:val="24"/>
    </w:rPr>
  </w:style>
  <w:style w:type="paragraph" w:customStyle="1" w:styleId="23">
    <w:name w:val="Заг2"/>
    <w:basedOn w:val="Normal"/>
    <w:uiPriority w:val="99"/>
    <w:rsid w:val="00D06A1D"/>
    <w:pPr>
      <w:keepNext/>
      <w:keepLines/>
      <w:spacing w:before="120" w:after="120" w:line="240" w:lineRule="auto"/>
      <w:jc w:val="center"/>
    </w:pPr>
    <w:rPr>
      <w:rFonts w:ascii="Times New Roman" w:eastAsia="Times New Roman" w:hAnsi="Times New Roman"/>
      <w:b/>
      <w:szCs w:val="20"/>
      <w:lang w:val="ru-RU" w:eastAsia="ru-RU"/>
    </w:rPr>
  </w:style>
  <w:style w:type="paragraph" w:customStyle="1" w:styleId="xl50">
    <w:name w:val="xl50"/>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Arial Unicode MS" w:hAnsi="Times New Roman" w:cs="Arial Unicode MS"/>
      <w:sz w:val="20"/>
      <w:szCs w:val="20"/>
    </w:rPr>
  </w:style>
  <w:style w:type="paragraph" w:customStyle="1" w:styleId="xl51">
    <w:name w:val="xl51"/>
    <w:basedOn w:val="Normal"/>
    <w:uiPriority w:val="99"/>
    <w:rsid w:val="00D06A1D"/>
    <w:pPr>
      <w:pBdr>
        <w:top w:val="single" w:sz="4" w:space="0" w:color="auto"/>
        <w:right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52">
    <w:name w:val="xl52"/>
    <w:basedOn w:val="Normal"/>
    <w:uiPriority w:val="99"/>
    <w:rsid w:val="00D06A1D"/>
    <w:pPr>
      <w:pBdr>
        <w:top w:val="single" w:sz="4" w:space="0" w:color="auto"/>
        <w:right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53">
    <w:name w:val="xl53"/>
    <w:basedOn w:val="Normal"/>
    <w:uiPriority w:val="99"/>
    <w:rsid w:val="00D06A1D"/>
    <w:pPr>
      <w:pBdr>
        <w:right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54">
    <w:name w:val="xl54"/>
    <w:basedOn w:val="Normal"/>
    <w:uiPriority w:val="99"/>
    <w:rsid w:val="00D06A1D"/>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55">
    <w:name w:val="xl55"/>
    <w:basedOn w:val="Normal"/>
    <w:uiPriority w:val="99"/>
    <w:rsid w:val="00D06A1D"/>
    <w:pPr>
      <w:pBdr>
        <w:bottom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56">
    <w:name w:val="xl56"/>
    <w:basedOn w:val="Normal"/>
    <w:uiPriority w:val="99"/>
    <w:rsid w:val="00D06A1D"/>
    <w:pPr>
      <w:pBdr>
        <w:right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57">
    <w:name w:val="xl57"/>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Arial Unicode MS"/>
      <w:sz w:val="20"/>
      <w:szCs w:val="20"/>
    </w:rPr>
  </w:style>
  <w:style w:type="paragraph" w:customStyle="1" w:styleId="xl58">
    <w:name w:val="xl58"/>
    <w:basedOn w:val="Normal"/>
    <w:uiPriority w:val="99"/>
    <w:rsid w:val="00D06A1D"/>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Arial Unicode MS" w:hAnsi="Times New Roman" w:cs="Arial Unicode MS"/>
      <w:sz w:val="20"/>
      <w:szCs w:val="20"/>
    </w:rPr>
  </w:style>
  <w:style w:type="paragraph" w:customStyle="1" w:styleId="xl59">
    <w:name w:val="xl59"/>
    <w:basedOn w:val="Normal"/>
    <w:uiPriority w:val="99"/>
    <w:rsid w:val="00D06A1D"/>
    <w:pPr>
      <w:pBdr>
        <w:right w:val="single" w:sz="4" w:space="0" w:color="auto"/>
      </w:pBdr>
      <w:spacing w:before="100" w:beforeAutospacing="1" w:after="100" w:afterAutospacing="1" w:line="240" w:lineRule="auto"/>
      <w:jc w:val="center"/>
      <w:textAlignment w:val="center"/>
    </w:pPr>
    <w:rPr>
      <w:rFonts w:ascii="Times New Roman" w:eastAsia="Arial Unicode MS" w:hAnsi="Times New Roman" w:cs="Arial Unicode MS"/>
      <w:sz w:val="20"/>
      <w:szCs w:val="20"/>
    </w:rPr>
  </w:style>
  <w:style w:type="paragraph" w:customStyle="1" w:styleId="xl60">
    <w:name w:val="xl60"/>
    <w:basedOn w:val="Normal"/>
    <w:uiPriority w:val="99"/>
    <w:rsid w:val="00D06A1D"/>
    <w:pPr>
      <w:pBdr>
        <w:top w:val="single" w:sz="4" w:space="0" w:color="auto"/>
        <w:right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61">
    <w:name w:val="xl61"/>
    <w:basedOn w:val="Normal"/>
    <w:uiPriority w:val="99"/>
    <w:rsid w:val="00D06A1D"/>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Arial Unicode MS" w:hAnsi="Times New Roman" w:cs="Arial Unicode MS"/>
      <w:sz w:val="20"/>
      <w:szCs w:val="20"/>
    </w:rPr>
  </w:style>
  <w:style w:type="paragraph" w:customStyle="1" w:styleId="xl62">
    <w:name w:val="xl62"/>
    <w:basedOn w:val="Normal"/>
    <w:uiPriority w:val="99"/>
    <w:rsid w:val="00D06A1D"/>
    <w:pPr>
      <w:pBdr>
        <w:left w:val="single" w:sz="4" w:space="0" w:color="auto"/>
      </w:pBdr>
      <w:spacing w:before="100" w:beforeAutospacing="1" w:after="100" w:afterAutospacing="1" w:line="240" w:lineRule="auto"/>
      <w:jc w:val="center"/>
      <w:textAlignment w:val="center"/>
    </w:pPr>
    <w:rPr>
      <w:rFonts w:ascii="Times New Roman" w:eastAsia="Arial Unicode MS" w:hAnsi="Times New Roman" w:cs="Arial Unicode MS"/>
      <w:szCs w:val="24"/>
    </w:rPr>
  </w:style>
  <w:style w:type="paragraph" w:customStyle="1" w:styleId="a9">
    <w:name w:val="Перечень"/>
    <w:basedOn w:val="Normal"/>
    <w:uiPriority w:val="99"/>
    <w:rsid w:val="00D06A1D"/>
    <w:pPr>
      <w:tabs>
        <w:tab w:val="num" w:pos="360"/>
        <w:tab w:val="num" w:pos="405"/>
        <w:tab w:val="left" w:pos="1021"/>
      </w:tabs>
      <w:spacing w:after="0" w:line="240" w:lineRule="auto"/>
      <w:ind w:left="1020" w:hanging="340"/>
    </w:pPr>
    <w:rPr>
      <w:rFonts w:ascii="Times New Roman" w:eastAsia="Times New Roman" w:hAnsi="Times New Roman"/>
      <w:szCs w:val="20"/>
      <w:lang w:val="ru-RU" w:eastAsia="ru-RU"/>
    </w:rPr>
  </w:style>
  <w:style w:type="paragraph" w:styleId="Salutation">
    <w:name w:val="Salutation"/>
    <w:basedOn w:val="Normal"/>
    <w:link w:val="SalutationChar"/>
    <w:uiPriority w:val="99"/>
    <w:rsid w:val="00D06A1D"/>
    <w:pPr>
      <w:spacing w:after="0" w:line="240" w:lineRule="auto"/>
      <w:jc w:val="left"/>
    </w:pPr>
    <w:rPr>
      <w:rFonts w:ascii="DT Schoolbook" w:eastAsia="Times New Roman" w:hAnsi="DT Schoolbook"/>
      <w:sz w:val="20"/>
      <w:szCs w:val="20"/>
      <w:lang w:val="en-GB"/>
    </w:rPr>
  </w:style>
  <w:style w:type="character" w:customStyle="1" w:styleId="SalutationChar">
    <w:name w:val="Salutation Char"/>
    <w:link w:val="Salutation"/>
    <w:uiPriority w:val="99"/>
    <w:rsid w:val="00D06A1D"/>
    <w:rPr>
      <w:rFonts w:ascii="DT Schoolbook" w:eastAsia="Times New Roman" w:hAnsi="DT Schoolbook" w:cs="Times New Roman"/>
      <w:sz w:val="20"/>
      <w:szCs w:val="20"/>
      <w:lang w:val="en-GB"/>
    </w:rPr>
  </w:style>
  <w:style w:type="paragraph" w:customStyle="1" w:styleId="BodyText210">
    <w:name w:val="Body Text 21"/>
    <w:basedOn w:val="Normal"/>
    <w:uiPriority w:val="99"/>
    <w:rsid w:val="00D06A1D"/>
    <w:pPr>
      <w:widowControl w:val="0"/>
      <w:spacing w:before="120" w:after="0" w:line="240" w:lineRule="auto"/>
    </w:pPr>
    <w:rPr>
      <w:rFonts w:ascii="Times New Roman" w:eastAsia="Times New Roman" w:hAnsi="Times New Roman"/>
      <w:szCs w:val="20"/>
      <w:lang w:val="cs-CZ" w:eastAsia="cs-CZ"/>
    </w:rPr>
  </w:style>
  <w:style w:type="paragraph" w:customStyle="1" w:styleId="Normal8pt">
    <w:name w:val="Normal+8pt"/>
    <w:basedOn w:val="Normal"/>
    <w:uiPriority w:val="99"/>
    <w:rsid w:val="00D06A1D"/>
    <w:pPr>
      <w:spacing w:after="0" w:line="240" w:lineRule="auto"/>
      <w:jc w:val="left"/>
    </w:pPr>
    <w:rPr>
      <w:rFonts w:ascii="Times New Roman" w:eastAsia="MS Mincho" w:hAnsi="Times New Roman"/>
      <w:szCs w:val="24"/>
      <w:lang w:val="ru-RU" w:eastAsia="ja-JP"/>
    </w:rPr>
  </w:style>
  <w:style w:type="character" w:customStyle="1" w:styleId="CharChar4">
    <w:name w:val="Char Char4"/>
    <w:locked/>
    <w:rsid w:val="00D06A1D"/>
    <w:rPr>
      <w:rFonts w:ascii="MonFnt12" w:hAnsi="MonFnt12" w:cs="MonFnt12"/>
      <w:sz w:val="24"/>
      <w:szCs w:val="24"/>
      <w:lang w:val="sv-SE" w:eastAsia="en-US"/>
    </w:rPr>
  </w:style>
  <w:style w:type="paragraph" w:customStyle="1" w:styleId="BodyTextReport">
    <w:name w:val="Body Text Report"/>
    <w:basedOn w:val="Normal"/>
    <w:uiPriority w:val="99"/>
    <w:rsid w:val="00D06A1D"/>
    <w:pPr>
      <w:tabs>
        <w:tab w:val="left" w:pos="720"/>
      </w:tabs>
      <w:spacing w:after="120" w:line="360" w:lineRule="auto"/>
    </w:pPr>
    <w:rPr>
      <w:rFonts w:ascii="Times New Roman" w:eastAsia="Times New Roman" w:hAnsi="Times New Roman"/>
      <w:szCs w:val="20"/>
      <w:lang w:val="en-CA" w:eastAsia="en-CA"/>
    </w:rPr>
  </w:style>
  <w:style w:type="character" w:customStyle="1" w:styleId="FigureChar">
    <w:name w:val="Figure Char"/>
    <w:link w:val="Figure"/>
    <w:rsid w:val="00D06A1D"/>
    <w:rPr>
      <w:rFonts w:ascii="Times New Roman" w:eastAsia="Times New Roman" w:hAnsi="Times New Roman" w:cs="Arial"/>
      <w:b/>
      <w:bCs/>
      <w:i/>
      <w:noProof/>
      <w:szCs w:val="20"/>
    </w:rPr>
  </w:style>
  <w:style w:type="character" w:customStyle="1" w:styleId="TableChar">
    <w:name w:val="Table Char"/>
    <w:link w:val="Table"/>
    <w:rsid w:val="00D06A1D"/>
    <w:rPr>
      <w:rFonts w:ascii="Times New Roman" w:eastAsia="Times New Roman" w:hAnsi="Times New Roman" w:cs="Times New Roman"/>
      <w:b/>
      <w:bCs/>
      <w:sz w:val="24"/>
      <w:szCs w:val="20"/>
      <w:lang w:val="en-CA"/>
    </w:rPr>
  </w:style>
  <w:style w:type="character" w:customStyle="1" w:styleId="FootnoteCharacters">
    <w:name w:val="Footnote Characters"/>
    <w:rsid w:val="00D06A1D"/>
  </w:style>
  <w:style w:type="paragraph" w:customStyle="1" w:styleId="aa">
    <w:name w:val=".."/>
    <w:basedOn w:val="Normal"/>
    <w:next w:val="Normal"/>
    <w:uiPriority w:val="99"/>
    <w:rsid w:val="00D06A1D"/>
    <w:pPr>
      <w:autoSpaceDE w:val="0"/>
      <w:autoSpaceDN w:val="0"/>
      <w:adjustRightInd w:val="0"/>
      <w:spacing w:after="0" w:line="240" w:lineRule="auto"/>
      <w:jc w:val="left"/>
    </w:pPr>
    <w:rPr>
      <w:rFonts w:ascii="Times New Roman" w:eastAsia="MS Mincho" w:hAnsi="Times New Roman"/>
      <w:szCs w:val="24"/>
      <w:lang w:eastAsia="ja-JP"/>
    </w:rPr>
  </w:style>
  <w:style w:type="character" w:customStyle="1" w:styleId="ab">
    <w:name w:val="......."/>
    <w:rsid w:val="00D06A1D"/>
    <w:rPr>
      <w:color w:val="000000"/>
    </w:rPr>
  </w:style>
  <w:style w:type="paragraph" w:customStyle="1" w:styleId="CM1">
    <w:name w:val="CM1"/>
    <w:basedOn w:val="Default"/>
    <w:next w:val="Default"/>
    <w:uiPriority w:val="99"/>
    <w:rsid w:val="00D06A1D"/>
    <w:pPr>
      <w:widowControl w:val="0"/>
      <w:spacing w:line="320" w:lineRule="atLeast"/>
    </w:pPr>
    <w:rPr>
      <w:rFonts w:ascii="Times New Roman" w:eastAsia="Times New Roman" w:hAnsi="Times New Roman"/>
      <w:color w:val="auto"/>
    </w:rPr>
  </w:style>
  <w:style w:type="paragraph" w:customStyle="1" w:styleId="CM10">
    <w:name w:val="CM10"/>
    <w:basedOn w:val="Default"/>
    <w:next w:val="Default"/>
    <w:uiPriority w:val="99"/>
    <w:rsid w:val="00D06A1D"/>
    <w:pPr>
      <w:widowControl w:val="0"/>
      <w:spacing w:after="348"/>
    </w:pPr>
    <w:rPr>
      <w:rFonts w:ascii="Times New Roman" w:eastAsia="Times New Roman" w:hAnsi="Times New Roman"/>
      <w:color w:val="auto"/>
    </w:rPr>
  </w:style>
  <w:style w:type="paragraph" w:customStyle="1" w:styleId="CM11">
    <w:name w:val="CM11"/>
    <w:basedOn w:val="Default"/>
    <w:next w:val="Default"/>
    <w:uiPriority w:val="99"/>
    <w:rsid w:val="00D06A1D"/>
    <w:pPr>
      <w:widowControl w:val="0"/>
      <w:spacing w:after="280"/>
    </w:pPr>
    <w:rPr>
      <w:rFonts w:ascii="Times New Roman" w:eastAsia="Times New Roman" w:hAnsi="Times New Roman"/>
      <w:color w:val="auto"/>
    </w:rPr>
  </w:style>
  <w:style w:type="paragraph" w:customStyle="1" w:styleId="CM14">
    <w:name w:val="CM14"/>
    <w:basedOn w:val="Default"/>
    <w:next w:val="Default"/>
    <w:uiPriority w:val="99"/>
    <w:rsid w:val="00D06A1D"/>
    <w:pPr>
      <w:widowControl w:val="0"/>
      <w:spacing w:after="1468"/>
    </w:pPr>
    <w:rPr>
      <w:rFonts w:ascii="Times New Roman" w:eastAsia="Times New Roman" w:hAnsi="Times New Roman"/>
      <w:color w:val="auto"/>
    </w:rPr>
  </w:style>
  <w:style w:type="paragraph" w:customStyle="1" w:styleId="CM15">
    <w:name w:val="CM15"/>
    <w:basedOn w:val="Default"/>
    <w:next w:val="Default"/>
    <w:uiPriority w:val="99"/>
    <w:rsid w:val="00D06A1D"/>
    <w:pPr>
      <w:widowControl w:val="0"/>
      <w:spacing w:after="70"/>
    </w:pPr>
    <w:rPr>
      <w:rFonts w:ascii="Times New Roman" w:eastAsia="Times New Roman" w:hAnsi="Times New Roman"/>
      <w:color w:val="auto"/>
    </w:rPr>
  </w:style>
  <w:style w:type="paragraph" w:customStyle="1" w:styleId="CM6">
    <w:name w:val="CM6"/>
    <w:basedOn w:val="Default"/>
    <w:next w:val="Default"/>
    <w:uiPriority w:val="99"/>
    <w:rsid w:val="00D06A1D"/>
    <w:pPr>
      <w:widowControl w:val="0"/>
      <w:spacing w:line="266" w:lineRule="atLeast"/>
    </w:pPr>
    <w:rPr>
      <w:rFonts w:ascii="Times New Roman" w:eastAsia="Times New Roman" w:hAnsi="Times New Roman"/>
      <w:color w:val="auto"/>
    </w:rPr>
  </w:style>
  <w:style w:type="paragraph" w:customStyle="1" w:styleId="CM7">
    <w:name w:val="CM7"/>
    <w:basedOn w:val="Default"/>
    <w:next w:val="Default"/>
    <w:uiPriority w:val="99"/>
    <w:rsid w:val="00D06A1D"/>
    <w:pPr>
      <w:widowControl w:val="0"/>
      <w:spacing w:line="266" w:lineRule="atLeast"/>
    </w:pPr>
    <w:rPr>
      <w:rFonts w:ascii="Times New Roman" w:eastAsia="Times New Roman" w:hAnsi="Times New Roman"/>
      <w:color w:val="auto"/>
    </w:rPr>
  </w:style>
  <w:style w:type="paragraph" w:customStyle="1" w:styleId="CM47">
    <w:name w:val="CM47"/>
    <w:basedOn w:val="Default"/>
    <w:next w:val="Default"/>
    <w:uiPriority w:val="99"/>
    <w:rsid w:val="00D06A1D"/>
    <w:pPr>
      <w:widowControl w:val="0"/>
    </w:pPr>
    <w:rPr>
      <w:rFonts w:ascii="Times New Roman" w:hAnsi="Times New Roman"/>
      <w:color w:val="auto"/>
    </w:rPr>
  </w:style>
  <w:style w:type="paragraph" w:customStyle="1" w:styleId="CM85">
    <w:name w:val="CM85"/>
    <w:basedOn w:val="Default"/>
    <w:next w:val="Default"/>
    <w:uiPriority w:val="99"/>
    <w:rsid w:val="00D06A1D"/>
    <w:pPr>
      <w:widowControl w:val="0"/>
      <w:spacing w:after="535"/>
    </w:pPr>
    <w:rPr>
      <w:rFonts w:ascii="Times New Roman" w:hAnsi="Times New Roman"/>
      <w:color w:val="auto"/>
    </w:rPr>
  </w:style>
  <w:style w:type="paragraph" w:customStyle="1" w:styleId="CM86">
    <w:name w:val="CM86"/>
    <w:basedOn w:val="Default"/>
    <w:next w:val="Default"/>
    <w:uiPriority w:val="99"/>
    <w:rsid w:val="00D06A1D"/>
    <w:pPr>
      <w:widowControl w:val="0"/>
      <w:spacing w:after="255"/>
    </w:pPr>
    <w:rPr>
      <w:rFonts w:ascii="Times New Roman" w:hAnsi="Times New Roman"/>
      <w:color w:val="auto"/>
    </w:rPr>
  </w:style>
  <w:style w:type="paragraph" w:customStyle="1" w:styleId="CM87">
    <w:name w:val="CM87"/>
    <w:basedOn w:val="Default"/>
    <w:next w:val="Default"/>
    <w:uiPriority w:val="99"/>
    <w:rsid w:val="00D06A1D"/>
    <w:pPr>
      <w:widowControl w:val="0"/>
      <w:spacing w:after="810"/>
    </w:pPr>
    <w:rPr>
      <w:rFonts w:ascii="Times New Roman" w:hAnsi="Times New Roman"/>
      <w:color w:val="auto"/>
    </w:rPr>
  </w:style>
  <w:style w:type="paragraph" w:customStyle="1" w:styleId="CM2">
    <w:name w:val="CM2"/>
    <w:basedOn w:val="Default"/>
    <w:next w:val="Default"/>
    <w:uiPriority w:val="99"/>
    <w:rsid w:val="00D06A1D"/>
    <w:pPr>
      <w:widowControl w:val="0"/>
      <w:spacing w:line="271" w:lineRule="atLeast"/>
    </w:pPr>
    <w:rPr>
      <w:rFonts w:ascii="Times New Roman" w:hAnsi="Times New Roman"/>
      <w:color w:val="auto"/>
    </w:rPr>
  </w:style>
  <w:style w:type="paragraph" w:customStyle="1" w:styleId="CM4">
    <w:name w:val="CM4"/>
    <w:basedOn w:val="Default"/>
    <w:next w:val="Default"/>
    <w:uiPriority w:val="99"/>
    <w:rsid w:val="00D06A1D"/>
    <w:pPr>
      <w:widowControl w:val="0"/>
    </w:pPr>
    <w:rPr>
      <w:rFonts w:ascii="Times New Roman" w:hAnsi="Times New Roman"/>
      <w:color w:val="auto"/>
    </w:rPr>
  </w:style>
  <w:style w:type="paragraph" w:customStyle="1" w:styleId="CM8">
    <w:name w:val="CM8"/>
    <w:basedOn w:val="Default"/>
    <w:next w:val="Default"/>
    <w:uiPriority w:val="99"/>
    <w:rsid w:val="00D06A1D"/>
    <w:pPr>
      <w:widowControl w:val="0"/>
      <w:spacing w:line="268" w:lineRule="atLeast"/>
    </w:pPr>
    <w:rPr>
      <w:rFonts w:ascii="Times New Roman" w:hAnsi="Times New Roman"/>
      <w:color w:val="auto"/>
    </w:rPr>
  </w:style>
  <w:style w:type="paragraph" w:customStyle="1" w:styleId="CM9">
    <w:name w:val="CM9"/>
    <w:basedOn w:val="Default"/>
    <w:next w:val="Default"/>
    <w:uiPriority w:val="99"/>
    <w:rsid w:val="00D06A1D"/>
    <w:pPr>
      <w:widowControl w:val="0"/>
      <w:spacing w:line="271" w:lineRule="atLeast"/>
    </w:pPr>
    <w:rPr>
      <w:rFonts w:ascii="Times New Roman" w:hAnsi="Times New Roman"/>
      <w:color w:val="auto"/>
    </w:rPr>
  </w:style>
  <w:style w:type="paragraph" w:customStyle="1" w:styleId="CM113">
    <w:name w:val="CM113"/>
    <w:basedOn w:val="Default"/>
    <w:next w:val="Default"/>
    <w:uiPriority w:val="99"/>
    <w:rsid w:val="00D06A1D"/>
    <w:pPr>
      <w:widowControl w:val="0"/>
      <w:spacing w:after="60"/>
    </w:pPr>
    <w:rPr>
      <w:rFonts w:ascii="Times New Roman" w:hAnsi="Times New Roman"/>
      <w:color w:val="auto"/>
    </w:rPr>
  </w:style>
  <w:style w:type="paragraph" w:customStyle="1" w:styleId="CM98">
    <w:name w:val="CM98"/>
    <w:basedOn w:val="Default"/>
    <w:next w:val="Default"/>
    <w:uiPriority w:val="99"/>
    <w:rsid w:val="00D06A1D"/>
    <w:pPr>
      <w:widowControl w:val="0"/>
      <w:spacing w:after="455"/>
    </w:pPr>
    <w:rPr>
      <w:rFonts w:ascii="Times New Roman" w:hAnsi="Times New Roman"/>
      <w:color w:val="auto"/>
    </w:rPr>
  </w:style>
  <w:style w:type="paragraph" w:customStyle="1" w:styleId="CM89">
    <w:name w:val="CM89"/>
    <w:basedOn w:val="Default"/>
    <w:next w:val="Default"/>
    <w:uiPriority w:val="99"/>
    <w:rsid w:val="00D06A1D"/>
    <w:pPr>
      <w:widowControl w:val="0"/>
      <w:spacing w:after="113"/>
    </w:pPr>
    <w:rPr>
      <w:rFonts w:ascii="Times New Roman" w:hAnsi="Times New Roman"/>
      <w:color w:val="auto"/>
    </w:rPr>
  </w:style>
  <w:style w:type="paragraph" w:customStyle="1" w:styleId="CM91">
    <w:name w:val="CM91"/>
    <w:basedOn w:val="Default"/>
    <w:next w:val="Default"/>
    <w:uiPriority w:val="99"/>
    <w:rsid w:val="00D06A1D"/>
    <w:pPr>
      <w:widowControl w:val="0"/>
      <w:spacing w:after="628"/>
    </w:pPr>
    <w:rPr>
      <w:rFonts w:ascii="Times New Roman" w:hAnsi="Times New Roman"/>
      <w:color w:val="auto"/>
    </w:rPr>
  </w:style>
  <w:style w:type="paragraph" w:customStyle="1" w:styleId="CM13">
    <w:name w:val="CM13"/>
    <w:basedOn w:val="Default"/>
    <w:next w:val="Default"/>
    <w:uiPriority w:val="99"/>
    <w:rsid w:val="00D06A1D"/>
    <w:pPr>
      <w:widowControl w:val="0"/>
      <w:spacing w:line="231" w:lineRule="atLeast"/>
    </w:pPr>
    <w:rPr>
      <w:rFonts w:ascii="Times New Roman" w:hAnsi="Times New Roman"/>
      <w:color w:val="auto"/>
    </w:rPr>
  </w:style>
  <w:style w:type="paragraph" w:customStyle="1" w:styleId="CM90">
    <w:name w:val="CM90"/>
    <w:basedOn w:val="Default"/>
    <w:next w:val="Default"/>
    <w:uiPriority w:val="99"/>
    <w:rsid w:val="00D06A1D"/>
    <w:pPr>
      <w:widowControl w:val="0"/>
      <w:spacing w:after="385"/>
    </w:pPr>
    <w:rPr>
      <w:rFonts w:ascii="Times New Roman" w:hAnsi="Times New Roman"/>
      <w:color w:val="auto"/>
    </w:rPr>
  </w:style>
  <w:style w:type="paragraph" w:customStyle="1" w:styleId="CM92">
    <w:name w:val="CM92"/>
    <w:basedOn w:val="Default"/>
    <w:next w:val="Default"/>
    <w:uiPriority w:val="99"/>
    <w:rsid w:val="00D06A1D"/>
    <w:pPr>
      <w:widowControl w:val="0"/>
      <w:spacing w:after="318"/>
    </w:pPr>
    <w:rPr>
      <w:rFonts w:ascii="Times New Roman" w:hAnsi="Times New Roman"/>
      <w:color w:val="auto"/>
    </w:rPr>
  </w:style>
  <w:style w:type="paragraph" w:customStyle="1" w:styleId="CM88">
    <w:name w:val="CM88"/>
    <w:basedOn w:val="Default"/>
    <w:next w:val="Default"/>
    <w:uiPriority w:val="99"/>
    <w:rsid w:val="00D06A1D"/>
    <w:pPr>
      <w:widowControl w:val="0"/>
      <w:spacing w:after="198"/>
    </w:pPr>
    <w:rPr>
      <w:rFonts w:ascii="Times New Roman" w:hAnsi="Times New Roman"/>
      <w:color w:val="auto"/>
    </w:rPr>
  </w:style>
  <w:style w:type="paragraph" w:customStyle="1" w:styleId="CM16">
    <w:name w:val="CM16"/>
    <w:basedOn w:val="Default"/>
    <w:next w:val="Default"/>
    <w:uiPriority w:val="99"/>
    <w:rsid w:val="00D06A1D"/>
    <w:pPr>
      <w:widowControl w:val="0"/>
    </w:pPr>
    <w:rPr>
      <w:rFonts w:ascii="Times New Roman" w:hAnsi="Times New Roman"/>
      <w:color w:val="auto"/>
    </w:rPr>
  </w:style>
  <w:style w:type="paragraph" w:customStyle="1" w:styleId="CM18">
    <w:name w:val="CM18"/>
    <w:basedOn w:val="Default"/>
    <w:next w:val="Default"/>
    <w:uiPriority w:val="99"/>
    <w:rsid w:val="00D06A1D"/>
    <w:pPr>
      <w:widowControl w:val="0"/>
      <w:spacing w:line="226" w:lineRule="atLeast"/>
    </w:pPr>
    <w:rPr>
      <w:rFonts w:ascii="Times New Roman" w:hAnsi="Times New Roman"/>
      <w:color w:val="auto"/>
    </w:rPr>
  </w:style>
  <w:style w:type="paragraph" w:customStyle="1" w:styleId="CM20">
    <w:name w:val="CM20"/>
    <w:basedOn w:val="Default"/>
    <w:next w:val="Default"/>
    <w:uiPriority w:val="99"/>
    <w:rsid w:val="00D06A1D"/>
    <w:pPr>
      <w:widowControl w:val="0"/>
      <w:spacing w:line="268" w:lineRule="atLeast"/>
    </w:pPr>
    <w:rPr>
      <w:rFonts w:ascii="Times New Roman" w:hAnsi="Times New Roman"/>
      <w:color w:val="auto"/>
    </w:rPr>
  </w:style>
  <w:style w:type="paragraph" w:customStyle="1" w:styleId="CM94">
    <w:name w:val="CM94"/>
    <w:basedOn w:val="Default"/>
    <w:next w:val="Default"/>
    <w:uiPriority w:val="99"/>
    <w:rsid w:val="00D06A1D"/>
    <w:pPr>
      <w:widowControl w:val="0"/>
      <w:spacing w:after="2403"/>
    </w:pPr>
    <w:rPr>
      <w:rFonts w:ascii="Times New Roman" w:hAnsi="Times New Roman"/>
      <w:color w:val="auto"/>
    </w:rPr>
  </w:style>
  <w:style w:type="paragraph" w:customStyle="1" w:styleId="CM95">
    <w:name w:val="CM95"/>
    <w:basedOn w:val="Default"/>
    <w:next w:val="Default"/>
    <w:uiPriority w:val="99"/>
    <w:rsid w:val="00D06A1D"/>
    <w:pPr>
      <w:widowControl w:val="0"/>
      <w:spacing w:after="5090"/>
    </w:pPr>
    <w:rPr>
      <w:rFonts w:ascii="Times New Roman" w:hAnsi="Times New Roman"/>
      <w:color w:val="auto"/>
    </w:rPr>
  </w:style>
  <w:style w:type="paragraph" w:customStyle="1" w:styleId="CM97">
    <w:name w:val="CM97"/>
    <w:basedOn w:val="Default"/>
    <w:next w:val="Default"/>
    <w:uiPriority w:val="99"/>
    <w:rsid w:val="00D06A1D"/>
    <w:pPr>
      <w:widowControl w:val="0"/>
      <w:spacing w:after="1400"/>
    </w:pPr>
    <w:rPr>
      <w:rFonts w:ascii="Times New Roman" w:hAnsi="Times New Roman"/>
      <w:color w:val="auto"/>
    </w:rPr>
  </w:style>
  <w:style w:type="paragraph" w:customStyle="1" w:styleId="CM21">
    <w:name w:val="CM21"/>
    <w:basedOn w:val="Default"/>
    <w:next w:val="Default"/>
    <w:uiPriority w:val="99"/>
    <w:rsid w:val="00D06A1D"/>
    <w:pPr>
      <w:widowControl w:val="0"/>
      <w:spacing w:line="203" w:lineRule="atLeast"/>
    </w:pPr>
    <w:rPr>
      <w:rFonts w:ascii="Times New Roman" w:hAnsi="Times New Roman"/>
      <w:color w:val="auto"/>
    </w:rPr>
  </w:style>
  <w:style w:type="paragraph" w:customStyle="1" w:styleId="CM99">
    <w:name w:val="CM99"/>
    <w:basedOn w:val="Default"/>
    <w:next w:val="Default"/>
    <w:uiPriority w:val="99"/>
    <w:rsid w:val="00D06A1D"/>
    <w:pPr>
      <w:widowControl w:val="0"/>
      <w:spacing w:after="1010"/>
    </w:pPr>
    <w:rPr>
      <w:rFonts w:ascii="Times New Roman" w:hAnsi="Times New Roman"/>
      <w:color w:val="auto"/>
    </w:rPr>
  </w:style>
  <w:style w:type="paragraph" w:customStyle="1" w:styleId="CM100">
    <w:name w:val="CM100"/>
    <w:basedOn w:val="Default"/>
    <w:next w:val="Default"/>
    <w:uiPriority w:val="99"/>
    <w:rsid w:val="00D06A1D"/>
    <w:pPr>
      <w:widowControl w:val="0"/>
      <w:spacing w:after="1298"/>
    </w:pPr>
    <w:rPr>
      <w:rFonts w:ascii="Times New Roman" w:hAnsi="Times New Roman"/>
      <w:color w:val="auto"/>
    </w:rPr>
  </w:style>
  <w:style w:type="paragraph" w:customStyle="1" w:styleId="CM93">
    <w:name w:val="CM93"/>
    <w:basedOn w:val="Default"/>
    <w:next w:val="Default"/>
    <w:uiPriority w:val="99"/>
    <w:rsid w:val="00D06A1D"/>
    <w:pPr>
      <w:widowControl w:val="0"/>
      <w:spacing w:after="1478"/>
    </w:pPr>
    <w:rPr>
      <w:rFonts w:ascii="Times New Roman" w:hAnsi="Times New Roman"/>
      <w:color w:val="auto"/>
    </w:rPr>
  </w:style>
  <w:style w:type="paragraph" w:customStyle="1" w:styleId="CM101">
    <w:name w:val="CM101"/>
    <w:basedOn w:val="Default"/>
    <w:next w:val="Default"/>
    <w:uiPriority w:val="99"/>
    <w:rsid w:val="00D06A1D"/>
    <w:pPr>
      <w:widowControl w:val="0"/>
      <w:spacing w:after="3103"/>
    </w:pPr>
    <w:rPr>
      <w:rFonts w:ascii="Times New Roman" w:hAnsi="Times New Roman"/>
      <w:color w:val="auto"/>
    </w:rPr>
  </w:style>
  <w:style w:type="paragraph" w:customStyle="1" w:styleId="CM102">
    <w:name w:val="CM102"/>
    <w:basedOn w:val="Default"/>
    <w:next w:val="Default"/>
    <w:uiPriority w:val="99"/>
    <w:rsid w:val="00D06A1D"/>
    <w:pPr>
      <w:widowControl w:val="0"/>
      <w:spacing w:after="4830"/>
    </w:pPr>
    <w:rPr>
      <w:rFonts w:ascii="Times New Roman" w:hAnsi="Times New Roman"/>
      <w:color w:val="auto"/>
    </w:rPr>
  </w:style>
  <w:style w:type="paragraph" w:customStyle="1" w:styleId="CM103">
    <w:name w:val="CM103"/>
    <w:basedOn w:val="Default"/>
    <w:next w:val="Default"/>
    <w:uiPriority w:val="99"/>
    <w:rsid w:val="00D06A1D"/>
    <w:pPr>
      <w:widowControl w:val="0"/>
      <w:spacing w:after="2560"/>
    </w:pPr>
    <w:rPr>
      <w:rFonts w:ascii="Times New Roman" w:hAnsi="Times New Roman"/>
      <w:color w:val="auto"/>
    </w:rPr>
  </w:style>
  <w:style w:type="paragraph" w:customStyle="1" w:styleId="CM104">
    <w:name w:val="CM104"/>
    <w:basedOn w:val="Default"/>
    <w:next w:val="Default"/>
    <w:uiPriority w:val="99"/>
    <w:rsid w:val="00D06A1D"/>
    <w:pPr>
      <w:widowControl w:val="0"/>
      <w:spacing w:after="8318"/>
    </w:pPr>
    <w:rPr>
      <w:rFonts w:ascii="Times New Roman" w:hAnsi="Times New Roman"/>
      <w:color w:val="auto"/>
    </w:rPr>
  </w:style>
  <w:style w:type="paragraph" w:customStyle="1" w:styleId="CM105">
    <w:name w:val="CM105"/>
    <w:basedOn w:val="Default"/>
    <w:next w:val="Default"/>
    <w:uiPriority w:val="99"/>
    <w:rsid w:val="00D06A1D"/>
    <w:pPr>
      <w:widowControl w:val="0"/>
      <w:spacing w:after="680"/>
    </w:pPr>
    <w:rPr>
      <w:rFonts w:ascii="Times New Roman" w:hAnsi="Times New Roman"/>
      <w:color w:val="auto"/>
    </w:rPr>
  </w:style>
  <w:style w:type="paragraph" w:customStyle="1" w:styleId="CM25">
    <w:name w:val="CM25"/>
    <w:basedOn w:val="Default"/>
    <w:next w:val="Default"/>
    <w:uiPriority w:val="99"/>
    <w:rsid w:val="00D06A1D"/>
    <w:pPr>
      <w:widowControl w:val="0"/>
      <w:spacing w:line="271" w:lineRule="atLeast"/>
    </w:pPr>
    <w:rPr>
      <w:rFonts w:ascii="Times New Roman" w:hAnsi="Times New Roman"/>
      <w:color w:val="auto"/>
    </w:rPr>
  </w:style>
  <w:style w:type="paragraph" w:customStyle="1" w:styleId="CM106">
    <w:name w:val="CM106"/>
    <w:basedOn w:val="Default"/>
    <w:next w:val="Default"/>
    <w:uiPriority w:val="99"/>
    <w:rsid w:val="00D06A1D"/>
    <w:pPr>
      <w:widowControl w:val="0"/>
      <w:spacing w:after="12880"/>
    </w:pPr>
    <w:rPr>
      <w:rFonts w:ascii="Times New Roman" w:hAnsi="Times New Roman"/>
      <w:color w:val="auto"/>
    </w:rPr>
  </w:style>
  <w:style w:type="paragraph" w:customStyle="1" w:styleId="CM26">
    <w:name w:val="CM26"/>
    <w:basedOn w:val="Default"/>
    <w:next w:val="Default"/>
    <w:uiPriority w:val="99"/>
    <w:rsid w:val="00D06A1D"/>
    <w:pPr>
      <w:widowControl w:val="0"/>
      <w:spacing w:line="400" w:lineRule="atLeast"/>
    </w:pPr>
    <w:rPr>
      <w:rFonts w:ascii="Times New Roman" w:hAnsi="Times New Roman"/>
      <w:color w:val="auto"/>
    </w:rPr>
  </w:style>
  <w:style w:type="paragraph" w:customStyle="1" w:styleId="CM19">
    <w:name w:val="CM19"/>
    <w:basedOn w:val="Default"/>
    <w:next w:val="Default"/>
    <w:uiPriority w:val="99"/>
    <w:rsid w:val="00D06A1D"/>
    <w:pPr>
      <w:widowControl w:val="0"/>
      <w:spacing w:line="271" w:lineRule="atLeast"/>
    </w:pPr>
    <w:rPr>
      <w:rFonts w:ascii="Times New Roman" w:hAnsi="Times New Roman"/>
      <w:color w:val="auto"/>
    </w:rPr>
  </w:style>
  <w:style w:type="paragraph" w:customStyle="1" w:styleId="CM27">
    <w:name w:val="CM27"/>
    <w:basedOn w:val="Default"/>
    <w:next w:val="Default"/>
    <w:uiPriority w:val="99"/>
    <w:rsid w:val="00D06A1D"/>
    <w:pPr>
      <w:widowControl w:val="0"/>
      <w:spacing w:line="271" w:lineRule="atLeast"/>
    </w:pPr>
    <w:rPr>
      <w:rFonts w:ascii="Times New Roman" w:hAnsi="Times New Roman"/>
      <w:color w:val="auto"/>
    </w:rPr>
  </w:style>
  <w:style w:type="paragraph" w:customStyle="1" w:styleId="CM108">
    <w:name w:val="CM108"/>
    <w:basedOn w:val="Default"/>
    <w:next w:val="Default"/>
    <w:uiPriority w:val="99"/>
    <w:rsid w:val="00D06A1D"/>
    <w:pPr>
      <w:widowControl w:val="0"/>
      <w:spacing w:after="7373"/>
    </w:pPr>
    <w:rPr>
      <w:rFonts w:ascii="Times New Roman" w:hAnsi="Times New Roman"/>
      <w:color w:val="auto"/>
    </w:rPr>
  </w:style>
  <w:style w:type="paragraph" w:customStyle="1" w:styleId="CM35">
    <w:name w:val="CM35"/>
    <w:basedOn w:val="Default"/>
    <w:next w:val="Default"/>
    <w:uiPriority w:val="99"/>
    <w:rsid w:val="00D06A1D"/>
    <w:pPr>
      <w:widowControl w:val="0"/>
      <w:spacing w:line="451" w:lineRule="atLeast"/>
    </w:pPr>
    <w:rPr>
      <w:rFonts w:ascii="Times New Roman" w:hAnsi="Times New Roman"/>
      <w:color w:val="auto"/>
    </w:rPr>
  </w:style>
  <w:style w:type="paragraph" w:customStyle="1" w:styleId="CM109">
    <w:name w:val="CM109"/>
    <w:basedOn w:val="Default"/>
    <w:next w:val="Default"/>
    <w:uiPriority w:val="99"/>
    <w:rsid w:val="00D06A1D"/>
    <w:pPr>
      <w:widowControl w:val="0"/>
      <w:spacing w:after="895"/>
    </w:pPr>
    <w:rPr>
      <w:rFonts w:ascii="Times New Roman" w:hAnsi="Times New Roman"/>
      <w:color w:val="auto"/>
    </w:rPr>
  </w:style>
  <w:style w:type="paragraph" w:customStyle="1" w:styleId="CM110">
    <w:name w:val="CM110"/>
    <w:basedOn w:val="Default"/>
    <w:next w:val="Default"/>
    <w:uiPriority w:val="99"/>
    <w:rsid w:val="00D06A1D"/>
    <w:pPr>
      <w:widowControl w:val="0"/>
      <w:spacing w:after="1243"/>
    </w:pPr>
    <w:rPr>
      <w:rFonts w:ascii="Times New Roman" w:hAnsi="Times New Roman"/>
      <w:color w:val="auto"/>
    </w:rPr>
  </w:style>
  <w:style w:type="paragraph" w:customStyle="1" w:styleId="CM30">
    <w:name w:val="CM30"/>
    <w:basedOn w:val="Default"/>
    <w:next w:val="Default"/>
    <w:uiPriority w:val="99"/>
    <w:rsid w:val="00D06A1D"/>
    <w:pPr>
      <w:widowControl w:val="0"/>
      <w:spacing w:line="223" w:lineRule="atLeast"/>
    </w:pPr>
    <w:rPr>
      <w:rFonts w:ascii="Times New Roman" w:hAnsi="Times New Roman"/>
      <w:color w:val="auto"/>
    </w:rPr>
  </w:style>
  <w:style w:type="paragraph" w:customStyle="1" w:styleId="CM42">
    <w:name w:val="CM42"/>
    <w:basedOn w:val="Default"/>
    <w:next w:val="Default"/>
    <w:uiPriority w:val="99"/>
    <w:rsid w:val="00D06A1D"/>
    <w:pPr>
      <w:widowControl w:val="0"/>
      <w:spacing w:line="226" w:lineRule="atLeast"/>
    </w:pPr>
    <w:rPr>
      <w:rFonts w:ascii="Times New Roman" w:hAnsi="Times New Roman"/>
      <w:color w:val="auto"/>
    </w:rPr>
  </w:style>
  <w:style w:type="paragraph" w:customStyle="1" w:styleId="CM112">
    <w:name w:val="CM112"/>
    <w:basedOn w:val="Default"/>
    <w:next w:val="Default"/>
    <w:uiPriority w:val="99"/>
    <w:rsid w:val="00D06A1D"/>
    <w:pPr>
      <w:widowControl w:val="0"/>
      <w:spacing w:after="3888"/>
    </w:pPr>
    <w:rPr>
      <w:rFonts w:ascii="Times New Roman" w:hAnsi="Times New Roman"/>
      <w:color w:val="auto"/>
    </w:rPr>
  </w:style>
  <w:style w:type="paragraph" w:customStyle="1" w:styleId="CM43">
    <w:name w:val="CM43"/>
    <w:basedOn w:val="Default"/>
    <w:next w:val="Default"/>
    <w:link w:val="CM43Char"/>
    <w:uiPriority w:val="99"/>
    <w:rsid w:val="00D06A1D"/>
    <w:pPr>
      <w:widowControl w:val="0"/>
    </w:pPr>
    <w:rPr>
      <w:rFonts w:ascii="Times New Roman" w:hAnsi="Times New Roman"/>
      <w:color w:val="auto"/>
    </w:rPr>
  </w:style>
  <w:style w:type="paragraph" w:customStyle="1" w:styleId="CM114">
    <w:name w:val="CM114"/>
    <w:basedOn w:val="Default"/>
    <w:next w:val="Default"/>
    <w:uiPriority w:val="99"/>
    <w:rsid w:val="00D06A1D"/>
    <w:pPr>
      <w:widowControl w:val="0"/>
      <w:spacing w:after="117"/>
    </w:pPr>
    <w:rPr>
      <w:rFonts w:ascii="Times New Roman" w:hAnsi="Times New Roman"/>
      <w:color w:val="auto"/>
    </w:rPr>
  </w:style>
  <w:style w:type="paragraph" w:customStyle="1" w:styleId="CM115">
    <w:name w:val="CM115"/>
    <w:basedOn w:val="Default"/>
    <w:next w:val="Default"/>
    <w:uiPriority w:val="99"/>
    <w:rsid w:val="00D06A1D"/>
    <w:pPr>
      <w:widowControl w:val="0"/>
      <w:spacing w:after="4148"/>
    </w:pPr>
    <w:rPr>
      <w:rFonts w:ascii="Times New Roman" w:hAnsi="Times New Roman"/>
      <w:color w:val="auto"/>
    </w:rPr>
  </w:style>
  <w:style w:type="paragraph" w:customStyle="1" w:styleId="CM44">
    <w:name w:val="CM44"/>
    <w:basedOn w:val="Default"/>
    <w:next w:val="Default"/>
    <w:uiPriority w:val="99"/>
    <w:rsid w:val="00D06A1D"/>
    <w:pPr>
      <w:widowControl w:val="0"/>
      <w:spacing w:line="806" w:lineRule="atLeast"/>
    </w:pPr>
    <w:rPr>
      <w:rFonts w:ascii="Times New Roman" w:hAnsi="Times New Roman"/>
      <w:color w:val="auto"/>
    </w:rPr>
  </w:style>
  <w:style w:type="paragraph" w:customStyle="1" w:styleId="CM45">
    <w:name w:val="CM45"/>
    <w:basedOn w:val="Default"/>
    <w:next w:val="Default"/>
    <w:link w:val="CM45Char"/>
    <w:uiPriority w:val="99"/>
    <w:rsid w:val="00D06A1D"/>
    <w:pPr>
      <w:widowControl w:val="0"/>
    </w:pPr>
    <w:rPr>
      <w:rFonts w:ascii="Times New Roman" w:hAnsi="Times New Roman"/>
      <w:color w:val="auto"/>
    </w:rPr>
  </w:style>
  <w:style w:type="paragraph" w:customStyle="1" w:styleId="CM118">
    <w:name w:val="CM118"/>
    <w:basedOn w:val="Default"/>
    <w:next w:val="Default"/>
    <w:uiPriority w:val="99"/>
    <w:rsid w:val="00D06A1D"/>
    <w:pPr>
      <w:widowControl w:val="0"/>
      <w:spacing w:after="52"/>
    </w:pPr>
    <w:rPr>
      <w:rFonts w:ascii="Times New Roman" w:hAnsi="Times New Roman"/>
      <w:color w:val="auto"/>
    </w:rPr>
  </w:style>
  <w:style w:type="paragraph" w:customStyle="1" w:styleId="CM119">
    <w:name w:val="CM119"/>
    <w:basedOn w:val="Default"/>
    <w:next w:val="Default"/>
    <w:uiPriority w:val="99"/>
    <w:rsid w:val="00D06A1D"/>
    <w:pPr>
      <w:widowControl w:val="0"/>
      <w:spacing w:after="7453"/>
    </w:pPr>
    <w:rPr>
      <w:rFonts w:ascii="Times New Roman" w:hAnsi="Times New Roman"/>
      <w:color w:val="auto"/>
    </w:rPr>
  </w:style>
  <w:style w:type="paragraph" w:customStyle="1" w:styleId="CM48">
    <w:name w:val="CM48"/>
    <w:basedOn w:val="Default"/>
    <w:next w:val="Default"/>
    <w:uiPriority w:val="99"/>
    <w:rsid w:val="00D06A1D"/>
    <w:pPr>
      <w:widowControl w:val="0"/>
      <w:spacing w:line="148" w:lineRule="atLeast"/>
    </w:pPr>
    <w:rPr>
      <w:rFonts w:ascii="Times New Roman" w:hAnsi="Times New Roman"/>
      <w:color w:val="auto"/>
    </w:rPr>
  </w:style>
  <w:style w:type="paragraph" w:customStyle="1" w:styleId="CM49">
    <w:name w:val="CM49"/>
    <w:basedOn w:val="Default"/>
    <w:next w:val="Default"/>
    <w:uiPriority w:val="99"/>
    <w:rsid w:val="00D06A1D"/>
    <w:pPr>
      <w:widowControl w:val="0"/>
    </w:pPr>
    <w:rPr>
      <w:rFonts w:ascii="Times New Roman" w:hAnsi="Times New Roman"/>
      <w:color w:val="auto"/>
    </w:rPr>
  </w:style>
  <w:style w:type="paragraph" w:customStyle="1" w:styleId="CM117">
    <w:name w:val="CM117"/>
    <w:basedOn w:val="Default"/>
    <w:next w:val="Default"/>
    <w:uiPriority w:val="99"/>
    <w:rsid w:val="00D06A1D"/>
    <w:pPr>
      <w:widowControl w:val="0"/>
      <w:spacing w:after="160"/>
    </w:pPr>
    <w:rPr>
      <w:rFonts w:ascii="Times New Roman" w:hAnsi="Times New Roman"/>
      <w:color w:val="auto"/>
    </w:rPr>
  </w:style>
  <w:style w:type="paragraph" w:customStyle="1" w:styleId="CM50">
    <w:name w:val="CM50"/>
    <w:basedOn w:val="Default"/>
    <w:next w:val="Default"/>
    <w:uiPriority w:val="99"/>
    <w:rsid w:val="00D06A1D"/>
    <w:pPr>
      <w:widowControl w:val="0"/>
    </w:pPr>
    <w:rPr>
      <w:rFonts w:ascii="Times New Roman" w:hAnsi="Times New Roman"/>
      <w:color w:val="auto"/>
    </w:rPr>
  </w:style>
  <w:style w:type="paragraph" w:customStyle="1" w:styleId="CM51">
    <w:name w:val="CM51"/>
    <w:basedOn w:val="Default"/>
    <w:next w:val="Default"/>
    <w:uiPriority w:val="99"/>
    <w:rsid w:val="00D06A1D"/>
    <w:pPr>
      <w:widowControl w:val="0"/>
    </w:pPr>
    <w:rPr>
      <w:rFonts w:ascii="Times New Roman" w:hAnsi="Times New Roman"/>
      <w:color w:val="auto"/>
    </w:rPr>
  </w:style>
  <w:style w:type="paragraph" w:customStyle="1" w:styleId="CM53">
    <w:name w:val="CM53"/>
    <w:basedOn w:val="Default"/>
    <w:next w:val="Default"/>
    <w:uiPriority w:val="99"/>
    <w:rsid w:val="00D06A1D"/>
    <w:pPr>
      <w:widowControl w:val="0"/>
    </w:pPr>
    <w:rPr>
      <w:rFonts w:ascii="Times New Roman" w:hAnsi="Times New Roman"/>
      <w:color w:val="auto"/>
    </w:rPr>
  </w:style>
  <w:style w:type="paragraph" w:customStyle="1" w:styleId="CM54">
    <w:name w:val="CM54"/>
    <w:basedOn w:val="Default"/>
    <w:next w:val="Default"/>
    <w:uiPriority w:val="99"/>
    <w:rsid w:val="00D06A1D"/>
    <w:pPr>
      <w:widowControl w:val="0"/>
    </w:pPr>
    <w:rPr>
      <w:rFonts w:ascii="Times New Roman" w:hAnsi="Times New Roman"/>
      <w:color w:val="auto"/>
    </w:rPr>
  </w:style>
  <w:style w:type="paragraph" w:customStyle="1" w:styleId="CM55">
    <w:name w:val="CM55"/>
    <w:basedOn w:val="Default"/>
    <w:next w:val="Default"/>
    <w:uiPriority w:val="99"/>
    <w:rsid w:val="00D06A1D"/>
    <w:pPr>
      <w:widowControl w:val="0"/>
    </w:pPr>
    <w:rPr>
      <w:rFonts w:ascii="Times New Roman" w:hAnsi="Times New Roman"/>
      <w:color w:val="auto"/>
    </w:rPr>
  </w:style>
  <w:style w:type="paragraph" w:customStyle="1" w:styleId="CM56">
    <w:name w:val="CM56"/>
    <w:basedOn w:val="Default"/>
    <w:next w:val="Default"/>
    <w:uiPriority w:val="99"/>
    <w:rsid w:val="00D06A1D"/>
    <w:pPr>
      <w:widowControl w:val="0"/>
      <w:spacing w:line="151" w:lineRule="atLeast"/>
    </w:pPr>
    <w:rPr>
      <w:rFonts w:ascii="Times New Roman" w:hAnsi="Times New Roman"/>
      <w:color w:val="auto"/>
    </w:rPr>
  </w:style>
  <w:style w:type="paragraph" w:customStyle="1" w:styleId="CM57">
    <w:name w:val="CM57"/>
    <w:basedOn w:val="Default"/>
    <w:next w:val="Default"/>
    <w:uiPriority w:val="99"/>
    <w:rsid w:val="00D06A1D"/>
    <w:pPr>
      <w:widowControl w:val="0"/>
    </w:pPr>
    <w:rPr>
      <w:rFonts w:ascii="Times New Roman" w:hAnsi="Times New Roman"/>
      <w:color w:val="auto"/>
    </w:rPr>
  </w:style>
  <w:style w:type="paragraph" w:customStyle="1" w:styleId="CM58">
    <w:name w:val="CM58"/>
    <w:basedOn w:val="Default"/>
    <w:next w:val="Default"/>
    <w:uiPriority w:val="99"/>
    <w:rsid w:val="00D06A1D"/>
    <w:pPr>
      <w:widowControl w:val="0"/>
    </w:pPr>
    <w:rPr>
      <w:rFonts w:ascii="Times New Roman" w:hAnsi="Times New Roman"/>
      <w:color w:val="auto"/>
    </w:rPr>
  </w:style>
  <w:style w:type="paragraph" w:customStyle="1" w:styleId="CM59">
    <w:name w:val="CM59"/>
    <w:basedOn w:val="Default"/>
    <w:next w:val="Default"/>
    <w:uiPriority w:val="99"/>
    <w:rsid w:val="00D06A1D"/>
    <w:pPr>
      <w:widowControl w:val="0"/>
    </w:pPr>
    <w:rPr>
      <w:rFonts w:ascii="Times New Roman" w:hAnsi="Times New Roman"/>
      <w:color w:val="auto"/>
    </w:rPr>
  </w:style>
  <w:style w:type="paragraph" w:customStyle="1" w:styleId="CM60">
    <w:name w:val="CM60"/>
    <w:basedOn w:val="Default"/>
    <w:next w:val="Default"/>
    <w:uiPriority w:val="99"/>
    <w:rsid w:val="00D06A1D"/>
    <w:pPr>
      <w:widowControl w:val="0"/>
    </w:pPr>
    <w:rPr>
      <w:rFonts w:ascii="Times New Roman" w:hAnsi="Times New Roman"/>
      <w:color w:val="auto"/>
    </w:rPr>
  </w:style>
  <w:style w:type="paragraph" w:customStyle="1" w:styleId="CM61">
    <w:name w:val="CM61"/>
    <w:basedOn w:val="Default"/>
    <w:next w:val="Default"/>
    <w:uiPriority w:val="99"/>
    <w:rsid w:val="00D06A1D"/>
    <w:pPr>
      <w:widowControl w:val="0"/>
    </w:pPr>
    <w:rPr>
      <w:rFonts w:ascii="Times New Roman" w:hAnsi="Times New Roman"/>
      <w:color w:val="auto"/>
    </w:rPr>
  </w:style>
  <w:style w:type="paragraph" w:customStyle="1" w:styleId="CM121">
    <w:name w:val="CM121"/>
    <w:basedOn w:val="Default"/>
    <w:next w:val="Default"/>
    <w:uiPriority w:val="99"/>
    <w:rsid w:val="00D06A1D"/>
    <w:pPr>
      <w:widowControl w:val="0"/>
      <w:spacing w:after="7545"/>
    </w:pPr>
    <w:rPr>
      <w:rFonts w:ascii="Times New Roman" w:hAnsi="Times New Roman"/>
      <w:color w:val="auto"/>
    </w:rPr>
  </w:style>
  <w:style w:type="paragraph" w:customStyle="1" w:styleId="CM62">
    <w:name w:val="CM62"/>
    <w:basedOn w:val="Default"/>
    <w:next w:val="Default"/>
    <w:uiPriority w:val="99"/>
    <w:rsid w:val="00D06A1D"/>
    <w:pPr>
      <w:widowControl w:val="0"/>
    </w:pPr>
    <w:rPr>
      <w:rFonts w:ascii="Times New Roman" w:hAnsi="Times New Roman"/>
      <w:color w:val="auto"/>
    </w:rPr>
  </w:style>
  <w:style w:type="paragraph" w:customStyle="1" w:styleId="CM64">
    <w:name w:val="CM64"/>
    <w:basedOn w:val="Default"/>
    <w:next w:val="Default"/>
    <w:uiPriority w:val="99"/>
    <w:rsid w:val="00D06A1D"/>
    <w:pPr>
      <w:widowControl w:val="0"/>
      <w:spacing w:line="213" w:lineRule="atLeast"/>
    </w:pPr>
    <w:rPr>
      <w:rFonts w:ascii="Times New Roman" w:hAnsi="Times New Roman"/>
      <w:color w:val="auto"/>
    </w:rPr>
  </w:style>
  <w:style w:type="paragraph" w:customStyle="1" w:styleId="CM65">
    <w:name w:val="CM65"/>
    <w:basedOn w:val="Default"/>
    <w:next w:val="Default"/>
    <w:uiPriority w:val="99"/>
    <w:rsid w:val="00D06A1D"/>
    <w:pPr>
      <w:widowControl w:val="0"/>
    </w:pPr>
    <w:rPr>
      <w:rFonts w:ascii="Times New Roman" w:hAnsi="Times New Roman"/>
      <w:color w:val="auto"/>
    </w:rPr>
  </w:style>
  <w:style w:type="paragraph" w:customStyle="1" w:styleId="CM66">
    <w:name w:val="CM66"/>
    <w:basedOn w:val="Default"/>
    <w:next w:val="Default"/>
    <w:uiPriority w:val="99"/>
    <w:rsid w:val="00D06A1D"/>
    <w:pPr>
      <w:widowControl w:val="0"/>
      <w:spacing w:line="148" w:lineRule="atLeast"/>
    </w:pPr>
    <w:rPr>
      <w:rFonts w:ascii="Times New Roman" w:hAnsi="Times New Roman"/>
      <w:color w:val="auto"/>
    </w:rPr>
  </w:style>
  <w:style w:type="paragraph" w:customStyle="1" w:styleId="CM67">
    <w:name w:val="CM67"/>
    <w:basedOn w:val="Default"/>
    <w:next w:val="Default"/>
    <w:uiPriority w:val="99"/>
    <w:rsid w:val="00D06A1D"/>
    <w:pPr>
      <w:widowControl w:val="0"/>
    </w:pPr>
    <w:rPr>
      <w:rFonts w:ascii="Times New Roman" w:hAnsi="Times New Roman"/>
      <w:color w:val="auto"/>
    </w:rPr>
  </w:style>
  <w:style w:type="paragraph" w:customStyle="1" w:styleId="CM116">
    <w:name w:val="CM116"/>
    <w:basedOn w:val="Default"/>
    <w:next w:val="Default"/>
    <w:uiPriority w:val="99"/>
    <w:rsid w:val="00D06A1D"/>
    <w:pPr>
      <w:widowControl w:val="0"/>
      <w:spacing w:after="9053"/>
    </w:pPr>
    <w:rPr>
      <w:rFonts w:ascii="Times New Roman" w:hAnsi="Times New Roman"/>
      <w:color w:val="auto"/>
    </w:rPr>
  </w:style>
  <w:style w:type="paragraph" w:customStyle="1" w:styleId="CM68">
    <w:name w:val="CM68"/>
    <w:basedOn w:val="Default"/>
    <w:next w:val="Default"/>
    <w:uiPriority w:val="99"/>
    <w:rsid w:val="00D06A1D"/>
    <w:pPr>
      <w:widowControl w:val="0"/>
      <w:spacing w:line="153" w:lineRule="atLeast"/>
    </w:pPr>
    <w:rPr>
      <w:rFonts w:ascii="Times New Roman" w:hAnsi="Times New Roman"/>
      <w:color w:val="auto"/>
    </w:rPr>
  </w:style>
  <w:style w:type="paragraph" w:customStyle="1" w:styleId="CM69">
    <w:name w:val="CM69"/>
    <w:basedOn w:val="Default"/>
    <w:next w:val="Default"/>
    <w:uiPriority w:val="99"/>
    <w:rsid w:val="00D06A1D"/>
    <w:pPr>
      <w:widowControl w:val="0"/>
    </w:pPr>
    <w:rPr>
      <w:rFonts w:ascii="Times New Roman" w:hAnsi="Times New Roman"/>
      <w:color w:val="auto"/>
    </w:rPr>
  </w:style>
  <w:style w:type="paragraph" w:customStyle="1" w:styleId="CM70">
    <w:name w:val="CM70"/>
    <w:basedOn w:val="Default"/>
    <w:next w:val="Default"/>
    <w:uiPriority w:val="99"/>
    <w:rsid w:val="00D06A1D"/>
    <w:pPr>
      <w:widowControl w:val="0"/>
      <w:spacing w:line="166" w:lineRule="atLeast"/>
    </w:pPr>
    <w:rPr>
      <w:rFonts w:ascii="Times New Roman" w:hAnsi="Times New Roman"/>
      <w:color w:val="auto"/>
    </w:rPr>
  </w:style>
  <w:style w:type="paragraph" w:customStyle="1" w:styleId="CM71">
    <w:name w:val="CM71"/>
    <w:basedOn w:val="Default"/>
    <w:next w:val="Default"/>
    <w:uiPriority w:val="99"/>
    <w:rsid w:val="00D06A1D"/>
    <w:pPr>
      <w:widowControl w:val="0"/>
    </w:pPr>
    <w:rPr>
      <w:rFonts w:ascii="Times New Roman" w:hAnsi="Times New Roman"/>
      <w:color w:val="auto"/>
    </w:rPr>
  </w:style>
  <w:style w:type="paragraph" w:customStyle="1" w:styleId="CM72">
    <w:name w:val="CM72"/>
    <w:basedOn w:val="Default"/>
    <w:next w:val="Default"/>
    <w:uiPriority w:val="99"/>
    <w:rsid w:val="00D06A1D"/>
    <w:pPr>
      <w:widowControl w:val="0"/>
      <w:spacing w:line="293" w:lineRule="atLeast"/>
    </w:pPr>
    <w:rPr>
      <w:rFonts w:ascii="Times New Roman" w:hAnsi="Times New Roman"/>
      <w:color w:val="auto"/>
    </w:rPr>
  </w:style>
  <w:style w:type="paragraph" w:customStyle="1" w:styleId="CM73">
    <w:name w:val="CM73"/>
    <w:basedOn w:val="Default"/>
    <w:next w:val="Default"/>
    <w:uiPriority w:val="99"/>
    <w:rsid w:val="00D06A1D"/>
    <w:pPr>
      <w:widowControl w:val="0"/>
      <w:spacing w:line="171" w:lineRule="atLeast"/>
    </w:pPr>
    <w:rPr>
      <w:rFonts w:ascii="Times New Roman" w:hAnsi="Times New Roman"/>
      <w:color w:val="auto"/>
    </w:rPr>
  </w:style>
  <w:style w:type="paragraph" w:customStyle="1" w:styleId="CM74">
    <w:name w:val="CM74"/>
    <w:basedOn w:val="Default"/>
    <w:next w:val="Default"/>
    <w:uiPriority w:val="99"/>
    <w:rsid w:val="00D06A1D"/>
    <w:pPr>
      <w:widowControl w:val="0"/>
    </w:pPr>
    <w:rPr>
      <w:rFonts w:ascii="Times New Roman" w:hAnsi="Times New Roman"/>
      <w:color w:val="auto"/>
    </w:rPr>
  </w:style>
  <w:style w:type="paragraph" w:customStyle="1" w:styleId="CM75">
    <w:name w:val="CM75"/>
    <w:basedOn w:val="Default"/>
    <w:next w:val="Default"/>
    <w:uiPriority w:val="99"/>
    <w:rsid w:val="00D06A1D"/>
    <w:pPr>
      <w:widowControl w:val="0"/>
    </w:pPr>
    <w:rPr>
      <w:rFonts w:ascii="Times New Roman" w:hAnsi="Times New Roman"/>
      <w:color w:val="auto"/>
    </w:rPr>
  </w:style>
  <w:style w:type="paragraph" w:customStyle="1" w:styleId="CM76">
    <w:name w:val="CM76"/>
    <w:basedOn w:val="Default"/>
    <w:next w:val="Default"/>
    <w:uiPriority w:val="99"/>
    <w:rsid w:val="00D06A1D"/>
    <w:pPr>
      <w:widowControl w:val="0"/>
    </w:pPr>
    <w:rPr>
      <w:rFonts w:ascii="Times New Roman" w:hAnsi="Times New Roman"/>
      <w:color w:val="auto"/>
    </w:rPr>
  </w:style>
  <w:style w:type="paragraph" w:customStyle="1" w:styleId="CM77">
    <w:name w:val="CM77"/>
    <w:basedOn w:val="Default"/>
    <w:next w:val="Default"/>
    <w:uiPriority w:val="99"/>
    <w:rsid w:val="00D06A1D"/>
    <w:pPr>
      <w:widowControl w:val="0"/>
      <w:spacing w:line="293" w:lineRule="atLeast"/>
    </w:pPr>
    <w:rPr>
      <w:rFonts w:ascii="Times New Roman" w:hAnsi="Times New Roman"/>
      <w:color w:val="auto"/>
    </w:rPr>
  </w:style>
  <w:style w:type="paragraph" w:customStyle="1" w:styleId="CM78">
    <w:name w:val="CM78"/>
    <w:basedOn w:val="Default"/>
    <w:next w:val="Default"/>
    <w:uiPriority w:val="99"/>
    <w:rsid w:val="00D06A1D"/>
    <w:pPr>
      <w:widowControl w:val="0"/>
      <w:spacing w:line="171" w:lineRule="atLeast"/>
    </w:pPr>
    <w:rPr>
      <w:rFonts w:ascii="Times New Roman" w:hAnsi="Times New Roman"/>
      <w:color w:val="auto"/>
    </w:rPr>
  </w:style>
  <w:style w:type="paragraph" w:customStyle="1" w:styleId="CM79">
    <w:name w:val="CM79"/>
    <w:basedOn w:val="Default"/>
    <w:next w:val="Default"/>
    <w:uiPriority w:val="99"/>
    <w:rsid w:val="00D06A1D"/>
    <w:pPr>
      <w:widowControl w:val="0"/>
      <w:spacing w:line="211" w:lineRule="atLeast"/>
    </w:pPr>
    <w:rPr>
      <w:rFonts w:ascii="Times New Roman" w:hAnsi="Times New Roman"/>
      <w:color w:val="auto"/>
    </w:rPr>
  </w:style>
  <w:style w:type="paragraph" w:customStyle="1" w:styleId="CM80">
    <w:name w:val="CM80"/>
    <w:basedOn w:val="Default"/>
    <w:next w:val="Default"/>
    <w:uiPriority w:val="99"/>
    <w:rsid w:val="00D06A1D"/>
    <w:pPr>
      <w:widowControl w:val="0"/>
    </w:pPr>
    <w:rPr>
      <w:rFonts w:ascii="Times New Roman" w:hAnsi="Times New Roman"/>
      <w:color w:val="auto"/>
    </w:rPr>
  </w:style>
  <w:style w:type="paragraph" w:customStyle="1" w:styleId="CM120">
    <w:name w:val="CM120"/>
    <w:basedOn w:val="Default"/>
    <w:next w:val="Default"/>
    <w:uiPriority w:val="99"/>
    <w:rsid w:val="00D06A1D"/>
    <w:pPr>
      <w:widowControl w:val="0"/>
      <w:spacing w:after="7333"/>
    </w:pPr>
    <w:rPr>
      <w:rFonts w:ascii="Times New Roman" w:hAnsi="Times New Roman"/>
      <w:color w:val="auto"/>
    </w:rPr>
  </w:style>
  <w:style w:type="paragraph" w:customStyle="1" w:styleId="CM81">
    <w:name w:val="CM81"/>
    <w:basedOn w:val="Default"/>
    <w:next w:val="Default"/>
    <w:uiPriority w:val="99"/>
    <w:rsid w:val="00D06A1D"/>
    <w:pPr>
      <w:widowControl w:val="0"/>
    </w:pPr>
    <w:rPr>
      <w:rFonts w:ascii="Times New Roman" w:hAnsi="Times New Roman"/>
      <w:color w:val="auto"/>
    </w:rPr>
  </w:style>
  <w:style w:type="paragraph" w:customStyle="1" w:styleId="CM122">
    <w:name w:val="CM122"/>
    <w:basedOn w:val="Default"/>
    <w:next w:val="Default"/>
    <w:uiPriority w:val="99"/>
    <w:rsid w:val="00D06A1D"/>
    <w:pPr>
      <w:widowControl w:val="0"/>
      <w:spacing w:after="9125"/>
    </w:pPr>
    <w:rPr>
      <w:rFonts w:ascii="Times New Roman" w:hAnsi="Times New Roman"/>
      <w:color w:val="auto"/>
    </w:rPr>
  </w:style>
  <w:style w:type="paragraph" w:customStyle="1" w:styleId="CM123">
    <w:name w:val="CM123"/>
    <w:basedOn w:val="Default"/>
    <w:next w:val="Default"/>
    <w:uiPriority w:val="99"/>
    <w:rsid w:val="00D06A1D"/>
    <w:pPr>
      <w:widowControl w:val="0"/>
      <w:spacing w:after="1075"/>
    </w:pPr>
    <w:rPr>
      <w:rFonts w:ascii="Times New Roman" w:hAnsi="Times New Roman"/>
      <w:color w:val="auto"/>
    </w:rPr>
  </w:style>
  <w:style w:type="paragraph" w:customStyle="1" w:styleId="CM83">
    <w:name w:val="CM83"/>
    <w:basedOn w:val="Default"/>
    <w:next w:val="Default"/>
    <w:uiPriority w:val="99"/>
    <w:rsid w:val="00D06A1D"/>
    <w:pPr>
      <w:widowControl w:val="0"/>
    </w:pPr>
    <w:rPr>
      <w:rFonts w:ascii="Times New Roman" w:hAnsi="Times New Roman"/>
      <w:color w:val="auto"/>
    </w:rPr>
  </w:style>
  <w:style w:type="paragraph" w:customStyle="1" w:styleId="CM124">
    <w:name w:val="CM124"/>
    <w:basedOn w:val="Default"/>
    <w:next w:val="Default"/>
    <w:uiPriority w:val="99"/>
    <w:rsid w:val="00D06A1D"/>
    <w:pPr>
      <w:widowControl w:val="0"/>
      <w:spacing w:after="8478"/>
    </w:pPr>
    <w:rPr>
      <w:rFonts w:ascii="Times New Roman" w:hAnsi="Times New Roman"/>
      <w:color w:val="auto"/>
    </w:rPr>
  </w:style>
  <w:style w:type="paragraph" w:customStyle="1" w:styleId="H2-4">
    <w:name w:val="H 2-4"/>
    <w:basedOn w:val="Heading2"/>
    <w:uiPriority w:val="99"/>
    <w:rsid w:val="00D06A1D"/>
    <w:pPr>
      <w:keepLines/>
      <w:spacing w:after="260" w:line="312" w:lineRule="auto"/>
      <w:ind w:firstLine="720"/>
    </w:pPr>
    <w:rPr>
      <w:rFonts w:ascii="Times New Roman" w:hAnsi="Times New Roman"/>
      <w:iCs w:val="0"/>
      <w:caps/>
      <w:szCs w:val="26"/>
    </w:rPr>
  </w:style>
  <w:style w:type="paragraph" w:customStyle="1" w:styleId="H2-5">
    <w:name w:val="H 2-5"/>
    <w:basedOn w:val="H2-4"/>
    <w:uiPriority w:val="99"/>
    <w:rsid w:val="00D06A1D"/>
  </w:style>
  <w:style w:type="paragraph" w:customStyle="1" w:styleId="H2-6">
    <w:name w:val="H 2-6"/>
    <w:basedOn w:val="H2-5"/>
    <w:uiPriority w:val="99"/>
    <w:rsid w:val="00D06A1D"/>
  </w:style>
  <w:style w:type="paragraph" w:customStyle="1" w:styleId="Heading621">
    <w:name w:val="Heading 6_2_1"/>
    <w:basedOn w:val="Heading3"/>
    <w:uiPriority w:val="99"/>
    <w:rsid w:val="00D06A1D"/>
    <w:pPr>
      <w:keepLines/>
      <w:spacing w:after="260" w:line="312" w:lineRule="auto"/>
      <w:ind w:left="720" w:hanging="360"/>
    </w:pPr>
    <w:rPr>
      <w:rFonts w:ascii="Times New Roman Mon" w:hAnsi="Times New Roman Mon"/>
      <w:szCs w:val="20"/>
    </w:rPr>
  </w:style>
  <w:style w:type="paragraph" w:customStyle="1" w:styleId="H2-7">
    <w:name w:val="H 2-7"/>
    <w:basedOn w:val="H2-6"/>
    <w:uiPriority w:val="99"/>
    <w:rsid w:val="00D06A1D"/>
  </w:style>
  <w:style w:type="paragraph" w:customStyle="1" w:styleId="H2-8">
    <w:name w:val="H 2-8"/>
    <w:basedOn w:val="H2-7"/>
    <w:uiPriority w:val="99"/>
    <w:rsid w:val="00D06A1D"/>
  </w:style>
  <w:style w:type="paragraph" w:customStyle="1" w:styleId="H2-9">
    <w:name w:val="H 2-9"/>
    <w:basedOn w:val="H2-8"/>
    <w:uiPriority w:val="99"/>
    <w:rsid w:val="00D06A1D"/>
  </w:style>
  <w:style w:type="paragraph" w:customStyle="1" w:styleId="Heading3931">
    <w:name w:val="Heading 3_9_3_1"/>
    <w:basedOn w:val="Heading3"/>
    <w:uiPriority w:val="99"/>
    <w:rsid w:val="00D06A1D"/>
    <w:pPr>
      <w:keepLines/>
      <w:spacing w:after="260" w:line="312" w:lineRule="auto"/>
      <w:ind w:left="720" w:hanging="360"/>
    </w:pPr>
    <w:rPr>
      <w:rFonts w:ascii="Times New Roman Mon" w:hAnsi="Times New Roman Mon"/>
      <w:szCs w:val="20"/>
    </w:rPr>
  </w:style>
  <w:style w:type="paragraph" w:customStyle="1" w:styleId="H2-10">
    <w:name w:val="H 2-10"/>
    <w:basedOn w:val="H2-9"/>
    <w:uiPriority w:val="99"/>
    <w:rsid w:val="00D06A1D"/>
  </w:style>
  <w:style w:type="paragraph" w:customStyle="1" w:styleId="H2-11">
    <w:name w:val="H 2-11"/>
    <w:basedOn w:val="H2-10"/>
    <w:uiPriority w:val="99"/>
    <w:rsid w:val="00D06A1D"/>
  </w:style>
  <w:style w:type="paragraph" w:customStyle="1" w:styleId="H2-12">
    <w:name w:val="H 2-12"/>
    <w:basedOn w:val="H2-11"/>
    <w:uiPriority w:val="99"/>
    <w:rsid w:val="00D06A1D"/>
  </w:style>
  <w:style w:type="paragraph" w:customStyle="1" w:styleId="Heading31231">
    <w:name w:val="Heading 3_12_3_1"/>
    <w:basedOn w:val="Heading3931"/>
    <w:uiPriority w:val="99"/>
    <w:rsid w:val="00D06A1D"/>
  </w:style>
  <w:style w:type="paragraph" w:customStyle="1" w:styleId="2-13">
    <w:name w:val="2-13"/>
    <w:basedOn w:val="Heading2"/>
    <w:uiPriority w:val="99"/>
    <w:rsid w:val="00D06A1D"/>
    <w:pPr>
      <w:keepLines/>
      <w:spacing w:after="260" w:line="312" w:lineRule="auto"/>
      <w:ind w:firstLine="720"/>
    </w:pPr>
    <w:rPr>
      <w:rFonts w:ascii="Times New Roman" w:hAnsi="Times New Roman"/>
      <w:iCs w:val="0"/>
      <w:szCs w:val="26"/>
    </w:rPr>
  </w:style>
  <w:style w:type="paragraph" w:customStyle="1" w:styleId="2-15">
    <w:name w:val="2-15"/>
    <w:basedOn w:val="Heading2"/>
    <w:uiPriority w:val="99"/>
    <w:rsid w:val="00D06A1D"/>
    <w:pPr>
      <w:keepLines/>
      <w:spacing w:after="260" w:line="312" w:lineRule="auto"/>
      <w:ind w:firstLine="720"/>
    </w:pPr>
    <w:rPr>
      <w:rFonts w:ascii="Times New Roman" w:hAnsi="Times New Roman"/>
      <w:iCs w:val="0"/>
      <w:szCs w:val="26"/>
    </w:rPr>
  </w:style>
  <w:style w:type="paragraph" w:customStyle="1" w:styleId="H2-22">
    <w:name w:val="H 2-22"/>
    <w:basedOn w:val="Heading2"/>
    <w:uiPriority w:val="99"/>
    <w:rsid w:val="00D06A1D"/>
    <w:pPr>
      <w:keepLines/>
      <w:spacing w:after="260" w:line="312" w:lineRule="auto"/>
      <w:ind w:firstLine="720"/>
    </w:pPr>
    <w:rPr>
      <w:rFonts w:ascii="Times New Roman" w:hAnsi="Times New Roman"/>
      <w:iCs w:val="0"/>
      <w:szCs w:val="26"/>
    </w:rPr>
  </w:style>
  <w:style w:type="paragraph" w:customStyle="1" w:styleId="2-25">
    <w:name w:val="2-25"/>
    <w:basedOn w:val="Heading2"/>
    <w:uiPriority w:val="99"/>
    <w:rsid w:val="00D06A1D"/>
    <w:pPr>
      <w:keepLines/>
      <w:spacing w:after="260" w:line="312" w:lineRule="auto"/>
      <w:ind w:firstLine="720"/>
    </w:pPr>
    <w:rPr>
      <w:rFonts w:ascii="Times New Roman" w:hAnsi="Times New Roman"/>
      <w:iCs w:val="0"/>
      <w:szCs w:val="26"/>
    </w:rPr>
  </w:style>
  <w:style w:type="paragraph" w:customStyle="1" w:styleId="2-26">
    <w:name w:val="2-26"/>
    <w:basedOn w:val="Heading2"/>
    <w:uiPriority w:val="99"/>
    <w:rsid w:val="00D06A1D"/>
    <w:pPr>
      <w:keepLines/>
      <w:spacing w:after="260" w:line="312" w:lineRule="auto"/>
      <w:ind w:firstLine="720"/>
    </w:pPr>
    <w:rPr>
      <w:rFonts w:ascii="Times New Roman" w:hAnsi="Times New Roman"/>
      <w:iCs w:val="0"/>
      <w:szCs w:val="26"/>
    </w:rPr>
  </w:style>
  <w:style w:type="paragraph" w:customStyle="1" w:styleId="2-1">
    <w:name w:val="2-1"/>
    <w:basedOn w:val="Heading2"/>
    <w:uiPriority w:val="99"/>
    <w:rsid w:val="00D06A1D"/>
    <w:pPr>
      <w:keepLines/>
      <w:spacing w:after="260" w:line="312" w:lineRule="auto"/>
      <w:ind w:firstLine="720"/>
    </w:pPr>
    <w:rPr>
      <w:rFonts w:ascii="Times New Roman" w:hAnsi="Times New Roman"/>
      <w:iCs w:val="0"/>
      <w:szCs w:val="26"/>
    </w:rPr>
  </w:style>
  <w:style w:type="paragraph" w:customStyle="1" w:styleId="H0">
    <w:name w:val="H 0"/>
    <w:uiPriority w:val="99"/>
    <w:rsid w:val="00D06A1D"/>
    <w:pPr>
      <w:spacing w:after="260" w:line="312" w:lineRule="auto"/>
    </w:pPr>
    <w:rPr>
      <w:rFonts w:ascii="Times New Roman" w:eastAsia="Times New Roman" w:hAnsi="Times New Roman"/>
      <w:b/>
      <w:bCs/>
      <w:sz w:val="24"/>
      <w:szCs w:val="28"/>
      <w:lang w:val="mn-MN"/>
    </w:rPr>
  </w:style>
  <w:style w:type="paragraph" w:customStyle="1" w:styleId="H0-1">
    <w:name w:val="H 0-1"/>
    <w:basedOn w:val="H0"/>
    <w:uiPriority w:val="99"/>
    <w:rsid w:val="00D06A1D"/>
  </w:style>
  <w:style w:type="paragraph" w:customStyle="1" w:styleId="2-36">
    <w:name w:val="2-36"/>
    <w:basedOn w:val="2-1"/>
    <w:uiPriority w:val="99"/>
    <w:rsid w:val="00D06A1D"/>
    <w:pPr>
      <w:ind w:hanging="720"/>
    </w:pPr>
  </w:style>
  <w:style w:type="paragraph" w:customStyle="1" w:styleId="2-31">
    <w:name w:val="2-31"/>
    <w:basedOn w:val="2-1"/>
    <w:uiPriority w:val="99"/>
    <w:rsid w:val="00D06A1D"/>
    <w:pPr>
      <w:ind w:hanging="720"/>
    </w:pPr>
  </w:style>
  <w:style w:type="paragraph" w:styleId="List">
    <w:name w:val="List"/>
    <w:basedOn w:val="Normal"/>
    <w:uiPriority w:val="99"/>
    <w:rsid w:val="00D06A1D"/>
    <w:pPr>
      <w:tabs>
        <w:tab w:val="num" w:pos="567"/>
      </w:tabs>
      <w:spacing w:after="220" w:line="360" w:lineRule="auto"/>
      <w:ind w:left="567" w:hanging="567"/>
    </w:pPr>
    <w:rPr>
      <w:sz w:val="22"/>
      <w:szCs w:val="20"/>
    </w:rPr>
  </w:style>
  <w:style w:type="paragraph" w:customStyle="1" w:styleId="CM52">
    <w:name w:val="CM52"/>
    <w:basedOn w:val="Default"/>
    <w:next w:val="Default"/>
    <w:uiPriority w:val="99"/>
    <w:rsid w:val="00D06A1D"/>
    <w:pPr>
      <w:widowControl w:val="0"/>
      <w:spacing w:after="162"/>
    </w:pPr>
    <w:rPr>
      <w:rFonts w:ascii="Times New Roman" w:hAnsi="Times New Roman"/>
      <w:color w:val="auto"/>
    </w:rPr>
  </w:style>
  <w:style w:type="paragraph" w:customStyle="1" w:styleId="CM63">
    <w:name w:val="CM63"/>
    <w:basedOn w:val="Default"/>
    <w:next w:val="Default"/>
    <w:uiPriority w:val="99"/>
    <w:rsid w:val="00D06A1D"/>
    <w:pPr>
      <w:widowControl w:val="0"/>
      <w:spacing w:after="225"/>
    </w:pPr>
    <w:rPr>
      <w:rFonts w:ascii="Times New Roman" w:hAnsi="Times New Roman"/>
      <w:color w:val="auto"/>
    </w:rPr>
  </w:style>
  <w:style w:type="paragraph" w:customStyle="1" w:styleId="CM17">
    <w:name w:val="CM17"/>
    <w:basedOn w:val="Default"/>
    <w:next w:val="Default"/>
    <w:uiPriority w:val="99"/>
    <w:rsid w:val="00D06A1D"/>
    <w:pPr>
      <w:widowControl w:val="0"/>
      <w:spacing w:line="440" w:lineRule="atLeast"/>
    </w:pPr>
    <w:rPr>
      <w:rFonts w:ascii="Times New Roman" w:hAnsi="Times New Roman"/>
      <w:color w:val="auto"/>
    </w:rPr>
  </w:style>
  <w:style w:type="paragraph" w:customStyle="1" w:styleId="CM29">
    <w:name w:val="CM29"/>
    <w:basedOn w:val="Default"/>
    <w:next w:val="Default"/>
    <w:uiPriority w:val="99"/>
    <w:rsid w:val="00D06A1D"/>
    <w:pPr>
      <w:widowControl w:val="0"/>
      <w:spacing w:line="276" w:lineRule="atLeast"/>
    </w:pPr>
    <w:rPr>
      <w:rFonts w:ascii="Times New Roman" w:hAnsi="Times New Roman"/>
      <w:color w:val="auto"/>
    </w:rPr>
  </w:style>
  <w:style w:type="paragraph" w:customStyle="1" w:styleId="CM31">
    <w:name w:val="CM31"/>
    <w:basedOn w:val="Default"/>
    <w:next w:val="Default"/>
    <w:uiPriority w:val="99"/>
    <w:rsid w:val="00D06A1D"/>
    <w:pPr>
      <w:widowControl w:val="0"/>
    </w:pPr>
    <w:rPr>
      <w:rFonts w:ascii="Times New Roman" w:hAnsi="Times New Roman"/>
      <w:color w:val="auto"/>
    </w:rPr>
  </w:style>
  <w:style w:type="paragraph" w:customStyle="1" w:styleId="CM33">
    <w:name w:val="CM33"/>
    <w:basedOn w:val="Default"/>
    <w:next w:val="Default"/>
    <w:uiPriority w:val="99"/>
    <w:rsid w:val="00D06A1D"/>
    <w:pPr>
      <w:widowControl w:val="0"/>
    </w:pPr>
    <w:rPr>
      <w:rFonts w:ascii="Times New Roman" w:hAnsi="Times New Roman"/>
      <w:color w:val="auto"/>
    </w:rPr>
  </w:style>
  <w:style w:type="paragraph" w:customStyle="1" w:styleId="CM34">
    <w:name w:val="CM34"/>
    <w:basedOn w:val="Default"/>
    <w:next w:val="Default"/>
    <w:uiPriority w:val="99"/>
    <w:rsid w:val="00D06A1D"/>
    <w:pPr>
      <w:widowControl w:val="0"/>
      <w:spacing w:line="256" w:lineRule="atLeast"/>
    </w:pPr>
    <w:rPr>
      <w:rFonts w:ascii="Times New Roman" w:hAnsi="Times New Roman"/>
      <w:color w:val="auto"/>
    </w:rPr>
  </w:style>
  <w:style w:type="paragraph" w:customStyle="1" w:styleId="CM37">
    <w:name w:val="CM37"/>
    <w:basedOn w:val="Default"/>
    <w:next w:val="Default"/>
    <w:uiPriority w:val="99"/>
    <w:rsid w:val="00D06A1D"/>
    <w:pPr>
      <w:widowControl w:val="0"/>
      <w:spacing w:line="231" w:lineRule="atLeast"/>
    </w:pPr>
    <w:rPr>
      <w:rFonts w:ascii="Times New Roman" w:hAnsi="Times New Roman"/>
      <w:color w:val="auto"/>
    </w:rPr>
  </w:style>
  <w:style w:type="paragraph" w:customStyle="1" w:styleId="CM38">
    <w:name w:val="CM38"/>
    <w:basedOn w:val="Default"/>
    <w:next w:val="Default"/>
    <w:uiPriority w:val="99"/>
    <w:rsid w:val="00D06A1D"/>
    <w:pPr>
      <w:widowControl w:val="0"/>
      <w:spacing w:line="253" w:lineRule="atLeast"/>
    </w:pPr>
    <w:rPr>
      <w:rFonts w:ascii="Times New Roman" w:hAnsi="Times New Roman"/>
      <w:color w:val="auto"/>
    </w:rPr>
  </w:style>
  <w:style w:type="paragraph" w:customStyle="1" w:styleId="CM40">
    <w:name w:val="CM40"/>
    <w:basedOn w:val="Default"/>
    <w:next w:val="Default"/>
    <w:uiPriority w:val="99"/>
    <w:rsid w:val="00D06A1D"/>
    <w:pPr>
      <w:widowControl w:val="0"/>
      <w:spacing w:line="253" w:lineRule="atLeast"/>
    </w:pPr>
    <w:rPr>
      <w:rFonts w:ascii="Times New Roman" w:hAnsi="Times New Roman"/>
      <w:color w:val="auto"/>
    </w:rPr>
  </w:style>
  <w:style w:type="paragraph" w:customStyle="1" w:styleId="ac">
    <w:name w:val="其他标准称谓"/>
    <w:uiPriority w:val="99"/>
    <w:rsid w:val="00D06A1D"/>
    <w:pPr>
      <w:spacing w:line="0" w:lineRule="atLeast"/>
      <w:jc w:val="distribute"/>
    </w:pPr>
    <w:rPr>
      <w:rFonts w:ascii="SimHei" w:eastAsia="SimHei" w:hAnsi="SimSun"/>
      <w:sz w:val="52"/>
      <w:lang w:eastAsia="zh-CN"/>
    </w:rPr>
  </w:style>
  <w:style w:type="paragraph" w:customStyle="1" w:styleId="CharCharCharCharCharCharChar">
    <w:name w:val="Char Char Char Char Char Char Char"/>
    <w:basedOn w:val="Heading1"/>
    <w:uiPriority w:val="99"/>
    <w:rsid w:val="00D06A1D"/>
    <w:pPr>
      <w:keepLines/>
      <w:widowControl w:val="0"/>
      <w:numPr>
        <w:numId w:val="0"/>
      </w:numPr>
      <w:snapToGrid w:val="0"/>
      <w:spacing w:after="240" w:line="348" w:lineRule="auto"/>
      <w:ind w:left="360" w:hanging="360"/>
      <w:jc w:val="both"/>
    </w:pPr>
    <w:rPr>
      <w:rFonts w:ascii="Tahoma" w:eastAsia="SimSun" w:hAnsi="Tahoma"/>
      <w:b w:val="0"/>
      <w:bCs w:val="0"/>
      <w:color w:val="000000"/>
      <w:kern w:val="2"/>
      <w:sz w:val="24"/>
      <w:szCs w:val="20"/>
      <w:lang w:eastAsia="zh-CN"/>
    </w:rPr>
  </w:style>
  <w:style w:type="character" w:customStyle="1" w:styleId="shorttext">
    <w:name w:val="short_text"/>
    <w:rsid w:val="00D06A1D"/>
  </w:style>
  <w:style w:type="character" w:customStyle="1" w:styleId="mw-headline">
    <w:name w:val="mw-headline"/>
    <w:rsid w:val="00D06A1D"/>
  </w:style>
  <w:style w:type="character" w:customStyle="1" w:styleId="text">
    <w:name w:val="text"/>
    <w:rsid w:val="00D06A1D"/>
  </w:style>
  <w:style w:type="paragraph" w:customStyle="1" w:styleId="Normal5">
    <w:name w:val="Normal+5"/>
    <w:basedOn w:val="Default"/>
    <w:next w:val="Default"/>
    <w:uiPriority w:val="99"/>
    <w:rsid w:val="00D06A1D"/>
    <w:rPr>
      <w:color w:val="auto"/>
    </w:rPr>
  </w:style>
  <w:style w:type="paragraph" w:customStyle="1" w:styleId="Normal6">
    <w:name w:val="Normal+6"/>
    <w:basedOn w:val="Default"/>
    <w:next w:val="Default"/>
    <w:uiPriority w:val="99"/>
    <w:rsid w:val="00D06A1D"/>
    <w:rPr>
      <w:color w:val="auto"/>
    </w:rPr>
  </w:style>
  <w:style w:type="paragraph" w:customStyle="1" w:styleId="P">
    <w:name w:val="P"/>
    <w:aliases w:val="Paragraph,paragraph"/>
    <w:basedOn w:val="Default"/>
    <w:next w:val="Default"/>
    <w:link w:val="ParagraphChar"/>
    <w:rsid w:val="00D06A1D"/>
    <w:rPr>
      <w:color w:val="auto"/>
    </w:rPr>
  </w:style>
  <w:style w:type="paragraph" w:customStyle="1" w:styleId="Indent11">
    <w:name w:val="Indent1+1"/>
    <w:basedOn w:val="Default"/>
    <w:next w:val="Default"/>
    <w:uiPriority w:val="99"/>
    <w:rsid w:val="00D06A1D"/>
    <w:rPr>
      <w:color w:val="auto"/>
    </w:rPr>
  </w:style>
  <w:style w:type="paragraph" w:customStyle="1" w:styleId="NormalTahoma">
    <w:name w:val="Normal + Tahoma"/>
    <w:aliases w:val="11 pt,Bold,Centered,Normal + Times New Roman,10 pt"/>
    <w:basedOn w:val="Normal"/>
    <w:uiPriority w:val="99"/>
    <w:rsid w:val="00D06A1D"/>
    <w:pPr>
      <w:spacing w:after="0" w:line="240" w:lineRule="auto"/>
      <w:jc w:val="center"/>
    </w:pPr>
    <w:rPr>
      <w:rFonts w:ascii="Tahoma" w:eastAsia="Times New Roman" w:hAnsi="Tahoma" w:cs="Tahoma"/>
      <w:b/>
      <w:szCs w:val="24"/>
      <w:lang w:val="mn-MN"/>
    </w:rPr>
  </w:style>
  <w:style w:type="paragraph" w:customStyle="1" w:styleId="CAMHeading33">
    <w:name w:val="CAM Heading 3+3"/>
    <w:basedOn w:val="Default"/>
    <w:next w:val="Default"/>
    <w:uiPriority w:val="99"/>
    <w:rsid w:val="00D06A1D"/>
    <w:rPr>
      <w:rFonts w:ascii="Times New Roman" w:hAnsi="Times New Roman"/>
      <w:color w:val="auto"/>
    </w:rPr>
  </w:style>
  <w:style w:type="paragraph" w:customStyle="1" w:styleId="CAMNormal22">
    <w:name w:val="CAM Normal+22"/>
    <w:basedOn w:val="Default"/>
    <w:next w:val="Default"/>
    <w:uiPriority w:val="99"/>
    <w:rsid w:val="00D06A1D"/>
    <w:rPr>
      <w:rFonts w:ascii="Times New Roman" w:hAnsi="Times New Roman"/>
      <w:color w:val="auto"/>
    </w:rPr>
  </w:style>
  <w:style w:type="paragraph" w:customStyle="1" w:styleId="CAMHeading42">
    <w:name w:val="CAM Heading 4+2"/>
    <w:basedOn w:val="Default"/>
    <w:next w:val="Default"/>
    <w:uiPriority w:val="99"/>
    <w:rsid w:val="00D06A1D"/>
    <w:rPr>
      <w:rFonts w:ascii="Times New Roman" w:hAnsi="Times New Roman"/>
      <w:color w:val="auto"/>
    </w:rPr>
  </w:style>
  <w:style w:type="paragraph" w:customStyle="1" w:styleId="CAMHeading5">
    <w:name w:val="CAM Heading 5"/>
    <w:basedOn w:val="Default"/>
    <w:next w:val="Default"/>
    <w:uiPriority w:val="99"/>
    <w:rsid w:val="00D06A1D"/>
    <w:rPr>
      <w:rFonts w:ascii="Times New Roman" w:hAnsi="Times New Roman"/>
      <w:color w:val="auto"/>
    </w:rPr>
  </w:style>
  <w:style w:type="character" w:customStyle="1" w:styleId="st">
    <w:name w:val="st"/>
    <w:rsid w:val="00D06A1D"/>
  </w:style>
  <w:style w:type="paragraph" w:customStyle="1" w:styleId="BodyText11">
    <w:name w:val="Body Text11"/>
    <w:basedOn w:val="Normal"/>
    <w:uiPriority w:val="99"/>
    <w:rsid w:val="00D06A1D"/>
    <w:pPr>
      <w:tabs>
        <w:tab w:val="left" w:pos="900"/>
        <w:tab w:val="left" w:pos="1400"/>
      </w:tabs>
      <w:autoSpaceDE w:val="0"/>
      <w:autoSpaceDN w:val="0"/>
      <w:adjustRightInd w:val="0"/>
      <w:spacing w:before="120" w:after="0" w:line="300" w:lineRule="auto"/>
    </w:pPr>
    <w:rPr>
      <w:rFonts w:ascii="Tahoma" w:eastAsia="Times New Roman" w:hAnsi="Tahoma" w:cs="Tahoma"/>
      <w:sz w:val="22"/>
      <w:lang w:val="en-AU"/>
    </w:rPr>
  </w:style>
  <w:style w:type="character" w:customStyle="1" w:styleId="ft">
    <w:name w:val="ft"/>
    <w:rsid w:val="00D06A1D"/>
  </w:style>
  <w:style w:type="character" w:customStyle="1" w:styleId="st1">
    <w:name w:val="st1"/>
    <w:rsid w:val="00D06A1D"/>
  </w:style>
  <w:style w:type="character" w:customStyle="1" w:styleId="rrs">
    <w:name w:val="r_rs"/>
    <w:rsid w:val="00D06A1D"/>
  </w:style>
  <w:style w:type="character" w:customStyle="1" w:styleId="small1235380998">
    <w:name w:val="small_1235380998"/>
    <w:rsid w:val="00D06A1D"/>
  </w:style>
  <w:style w:type="paragraph" w:customStyle="1" w:styleId="Para">
    <w:name w:val="Para"/>
    <w:basedOn w:val="Normal"/>
    <w:uiPriority w:val="99"/>
    <w:rsid w:val="00D06A1D"/>
    <w:pPr>
      <w:spacing w:after="240" w:line="240" w:lineRule="auto"/>
      <w:ind w:left="720"/>
    </w:pPr>
    <w:rPr>
      <w:rFonts w:eastAsia="Times New Roman" w:cs="Arial"/>
      <w:sz w:val="22"/>
      <w:lang w:val="en-AU"/>
    </w:rPr>
  </w:style>
  <w:style w:type="paragraph" w:customStyle="1" w:styleId="ConsNormal">
    <w:name w:val="ConsNormal"/>
    <w:uiPriority w:val="99"/>
    <w:rsid w:val="00D06A1D"/>
    <w:pPr>
      <w:widowControl w:val="0"/>
      <w:autoSpaceDE w:val="0"/>
      <w:autoSpaceDN w:val="0"/>
      <w:adjustRightInd w:val="0"/>
      <w:ind w:firstLine="720"/>
    </w:pPr>
    <w:rPr>
      <w:rFonts w:ascii="Arial" w:eastAsia="Times New Roman" w:hAnsi="Arial" w:cs="Arial"/>
      <w:lang w:val="ru-RU" w:eastAsia="ru-RU"/>
    </w:rPr>
  </w:style>
  <w:style w:type="paragraph" w:customStyle="1" w:styleId="ConsNonformat">
    <w:name w:val="ConsNonformat"/>
    <w:uiPriority w:val="99"/>
    <w:rsid w:val="00D06A1D"/>
    <w:pPr>
      <w:widowControl w:val="0"/>
      <w:autoSpaceDE w:val="0"/>
      <w:autoSpaceDN w:val="0"/>
      <w:adjustRightInd w:val="0"/>
    </w:pPr>
    <w:rPr>
      <w:rFonts w:ascii="Courier New" w:eastAsia="Times New Roman" w:hAnsi="Courier New" w:cs="Courier New"/>
      <w:lang w:val="ru-RU" w:eastAsia="ru-RU"/>
    </w:rPr>
  </w:style>
  <w:style w:type="paragraph" w:customStyle="1" w:styleId="yiv1506515187msonormal">
    <w:name w:val="yiv1506515187msonormal"/>
    <w:basedOn w:val="Normal"/>
    <w:uiPriority w:val="99"/>
    <w:rsid w:val="00D06A1D"/>
    <w:pPr>
      <w:spacing w:before="100" w:beforeAutospacing="1" w:after="100" w:afterAutospacing="1" w:line="240" w:lineRule="auto"/>
      <w:jc w:val="left"/>
    </w:pPr>
    <w:rPr>
      <w:rFonts w:ascii="Times New Roman" w:eastAsia="Times New Roman" w:hAnsi="Times New Roman"/>
      <w:szCs w:val="24"/>
    </w:rPr>
  </w:style>
  <w:style w:type="table" w:customStyle="1" w:styleId="TableGrid4">
    <w:name w:val="Table Grid4"/>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vel1First">
    <w:name w:val="Bullet - Level 1 (First)"/>
    <w:basedOn w:val="Normal"/>
    <w:next w:val="Bullet-Level1Follower"/>
    <w:uiPriority w:val="99"/>
    <w:rsid w:val="00D06A1D"/>
    <w:pPr>
      <w:keepNext/>
      <w:keepLines/>
      <w:numPr>
        <w:numId w:val="2"/>
      </w:numPr>
      <w:spacing w:before="120" w:after="120" w:line="240" w:lineRule="auto"/>
    </w:pPr>
    <w:rPr>
      <w:rFonts w:ascii="ZapfHumnst BT" w:eastAsia="Times New Roman" w:hAnsi="ZapfHumnst BT"/>
      <w:sz w:val="20"/>
      <w:szCs w:val="20"/>
      <w:lang w:val="en-AU"/>
    </w:rPr>
  </w:style>
  <w:style w:type="paragraph" w:customStyle="1" w:styleId="Bullet-Level1Follower">
    <w:name w:val="Bullet - Level 1 (Follower)"/>
    <w:basedOn w:val="Bullet-Level1First"/>
    <w:link w:val="Bullet-Level1FollowerChar"/>
    <w:uiPriority w:val="99"/>
    <w:rsid w:val="00D06A1D"/>
    <w:pPr>
      <w:keepNext w:val="0"/>
      <w:spacing w:before="0"/>
    </w:pPr>
  </w:style>
  <w:style w:type="character" w:customStyle="1" w:styleId="Bullet-Level1FollowerChar">
    <w:name w:val="Bullet - Level 1 (Follower) Char"/>
    <w:link w:val="Bullet-Level1Follower"/>
    <w:uiPriority w:val="99"/>
    <w:rsid w:val="00D06A1D"/>
    <w:rPr>
      <w:rFonts w:ascii="ZapfHumnst BT" w:eastAsia="Times New Roman" w:hAnsi="ZapfHumnst BT"/>
      <w:lang w:val="en-AU"/>
    </w:rPr>
  </w:style>
  <w:style w:type="table" w:customStyle="1" w:styleId="TableGrid8">
    <w:name w:val="Table Grid8"/>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C2Char">
    <w:name w:val="TOC 2 Char"/>
    <w:link w:val="TOC2"/>
    <w:uiPriority w:val="39"/>
    <w:locked/>
    <w:rsid w:val="00A6066B"/>
    <w:rPr>
      <w:rFonts w:ascii="Arial" w:eastAsia="Times New Roman" w:hAnsi="Arial"/>
    </w:rPr>
  </w:style>
  <w:style w:type="table" w:customStyle="1" w:styleId="TableGrid9">
    <w:name w:val="Table Grid9"/>
    <w:basedOn w:val="TableNormal"/>
    <w:next w:val="TableGrid"/>
    <w:uiPriority w:val="59"/>
    <w:rsid w:val="00D06A1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AlphabetFirst">
    <w:name w:val="Bullet - Alphabet (First)"/>
    <w:basedOn w:val="Bullet-Level1First"/>
    <w:next w:val="Normal"/>
    <w:link w:val="Bullet-AlphabetFirstChar"/>
    <w:uiPriority w:val="99"/>
    <w:rsid w:val="00D06A1D"/>
    <w:pPr>
      <w:numPr>
        <w:numId w:val="3"/>
      </w:numPr>
    </w:pPr>
  </w:style>
  <w:style w:type="character" w:customStyle="1" w:styleId="Bullet-AlphabetFirstChar">
    <w:name w:val="Bullet - Alphabet (First) Char"/>
    <w:link w:val="Bullet-AlphabetFirst"/>
    <w:uiPriority w:val="99"/>
    <w:rsid w:val="00D06A1D"/>
    <w:rPr>
      <w:rFonts w:ascii="ZapfHumnst BT" w:eastAsia="Times New Roman" w:hAnsi="ZapfHumnst BT"/>
      <w:lang w:val="en-AU"/>
    </w:rPr>
  </w:style>
  <w:style w:type="table" w:customStyle="1" w:styleId="TableGrid100">
    <w:name w:val="Table Grid10"/>
    <w:basedOn w:val="TableNormal"/>
    <w:next w:val="TableGrid"/>
    <w:uiPriority w:val="59"/>
    <w:rsid w:val="00D06A1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
    <w:name w:val="Light List - Accent 21"/>
    <w:basedOn w:val="TableNormal"/>
    <w:next w:val="LightList-Accent2"/>
    <w:uiPriority w:val="61"/>
    <w:rsid w:val="00D06A1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11">
    <w:name w:val="Table Grid11"/>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06A1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D06A1D"/>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06A1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rsid w:val="00D06A1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D06A1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2">
    <w:name w:val="Light List - Accent 22"/>
    <w:basedOn w:val="TableNormal"/>
    <w:next w:val="LightList-Accent2"/>
    <w:uiPriority w:val="61"/>
    <w:rsid w:val="00D06A1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101">
    <w:name w:val="Table Grid101"/>
    <w:basedOn w:val="TableNormal"/>
    <w:next w:val="TableGrid"/>
    <w:uiPriority w:val="59"/>
    <w:rsid w:val="00D06A1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D06A1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1">
    <w:name w:val="Medium Grid 3 - Accent 11"/>
    <w:basedOn w:val="TableNormal"/>
    <w:next w:val="MediumGrid3-Accent1"/>
    <w:uiPriority w:val="69"/>
    <w:rsid w:val="00D06A1D"/>
    <w:rPr>
      <w:rFonts w:ascii="Arial" w:hAnsi="Arial"/>
      <w:kern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ReportVersion">
    <w:name w:val="Report Version"/>
    <w:basedOn w:val="Heading3"/>
    <w:uiPriority w:val="99"/>
    <w:rsid w:val="00D06A1D"/>
    <w:pPr>
      <w:jc w:val="right"/>
    </w:pPr>
    <w:rPr>
      <w:rFonts w:eastAsia="MS Mincho" w:cs="Arial Bold"/>
      <w:color w:val="11568C"/>
      <w:sz w:val="36"/>
      <w:szCs w:val="36"/>
      <w:lang w:eastAsia="ja-JP"/>
    </w:rPr>
  </w:style>
  <w:style w:type="paragraph" w:customStyle="1" w:styleId="ReportDate">
    <w:name w:val="Report Date"/>
    <w:basedOn w:val="Normal"/>
    <w:uiPriority w:val="99"/>
    <w:rsid w:val="00D06A1D"/>
    <w:pPr>
      <w:spacing w:after="0" w:line="240" w:lineRule="auto"/>
      <w:jc w:val="right"/>
    </w:pPr>
    <w:rPr>
      <w:rFonts w:ascii="Arial Bold" w:eastAsia="Times New Roman" w:hAnsi="Arial Bold" w:cs="Arial Bold"/>
      <w:b/>
      <w:bCs/>
      <w:color w:val="11568C"/>
      <w:sz w:val="28"/>
      <w:szCs w:val="28"/>
    </w:rPr>
  </w:style>
  <w:style w:type="paragraph" w:customStyle="1" w:styleId="ReportClient">
    <w:name w:val="Report Client"/>
    <w:basedOn w:val="ReportDate"/>
    <w:uiPriority w:val="99"/>
    <w:rsid w:val="00D06A1D"/>
    <w:rPr>
      <w:b w:val="0"/>
      <w:bCs w:val="0"/>
    </w:rPr>
  </w:style>
  <w:style w:type="paragraph" w:customStyle="1" w:styleId="ReportTitle">
    <w:name w:val="Report Title"/>
    <w:basedOn w:val="Normal"/>
    <w:uiPriority w:val="99"/>
    <w:rsid w:val="00D06A1D"/>
    <w:pPr>
      <w:spacing w:after="0" w:line="240" w:lineRule="auto"/>
      <w:jc w:val="right"/>
    </w:pPr>
    <w:rPr>
      <w:rFonts w:eastAsia="Times New Roman" w:cs="Arial"/>
      <w:smallCaps/>
      <w:color w:val="FFFFFF"/>
      <w:sz w:val="52"/>
      <w:szCs w:val="52"/>
    </w:rPr>
  </w:style>
  <w:style w:type="paragraph" w:customStyle="1" w:styleId="ReportText">
    <w:name w:val="Report Text"/>
    <w:basedOn w:val="Normal"/>
    <w:autoRedefine/>
    <w:uiPriority w:val="99"/>
    <w:rsid w:val="00D06A1D"/>
    <w:pPr>
      <w:spacing w:after="0" w:line="240" w:lineRule="auto"/>
    </w:pPr>
    <w:rPr>
      <w:rFonts w:ascii="Times New Roman" w:eastAsia="Times New Roman" w:hAnsi="Times New Roman"/>
      <w:sz w:val="22"/>
    </w:rPr>
  </w:style>
  <w:style w:type="character" w:customStyle="1" w:styleId="TitlePageChar">
    <w:name w:val="Title Page Char"/>
    <w:rsid w:val="00D06A1D"/>
    <w:rPr>
      <w:rFonts w:ascii="Arial Narrow" w:hAnsi="Arial Narrow" w:cs="Arial Narrow"/>
      <w:b/>
      <w:bCs/>
      <w:color w:val="11568C"/>
      <w:sz w:val="24"/>
      <w:szCs w:val="24"/>
      <w:lang w:val="en-US" w:eastAsia="en-US"/>
    </w:rPr>
  </w:style>
  <w:style w:type="table" w:customStyle="1" w:styleId="TableGrid13">
    <w:name w:val="Table Grid13"/>
    <w:basedOn w:val="TableNormal"/>
    <w:next w:val="TableGrid"/>
    <w:rsid w:val="00D06A1D"/>
    <w:rPr>
      <w:rFonts w:ascii="Times New Roman" w:eastAsia="Times New Roma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1">
    <w:name w:val="Light Grid - Accent 31"/>
    <w:basedOn w:val="TableNormal"/>
    <w:next w:val="LightGrid-Accent3"/>
    <w:uiPriority w:val="62"/>
    <w:rsid w:val="00D06A1D"/>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red1">
    <w:name w:val="red1"/>
    <w:rsid w:val="00D06A1D"/>
    <w:rPr>
      <w:rFonts w:ascii="Tahoma" w:hAnsi="Tahoma" w:cs="Tahoma" w:hint="default"/>
      <w:b/>
      <w:bCs/>
      <w:color w:val="C40000"/>
      <w:sz w:val="17"/>
      <w:szCs w:val="17"/>
    </w:rPr>
  </w:style>
  <w:style w:type="character" w:customStyle="1" w:styleId="ParagraphChar">
    <w:name w:val="Paragraph Char"/>
    <w:link w:val="P"/>
    <w:rsid w:val="00D06A1D"/>
    <w:rPr>
      <w:rFonts w:ascii="Arial" w:eastAsia="Calibri" w:hAnsi="Arial" w:cs="Times New Roman"/>
      <w:sz w:val="24"/>
      <w:szCs w:val="24"/>
    </w:rPr>
  </w:style>
  <w:style w:type="character" w:styleId="LineNumber">
    <w:name w:val="line number"/>
    <w:rsid w:val="00D06A1D"/>
  </w:style>
  <w:style w:type="paragraph" w:customStyle="1" w:styleId="Numberedpara">
    <w:name w:val="Numbered para"/>
    <w:basedOn w:val="Normal"/>
    <w:autoRedefine/>
    <w:uiPriority w:val="99"/>
    <w:rsid w:val="00D06A1D"/>
    <w:pPr>
      <w:spacing w:after="0" w:line="240" w:lineRule="auto"/>
    </w:pPr>
    <w:rPr>
      <w:rFonts w:eastAsia="Times New Roman" w:cs="Arial"/>
      <w:bCs/>
      <w:color w:val="00B0F0"/>
      <w:sz w:val="22"/>
      <w:lang w:eastAsia="en-GB"/>
    </w:rPr>
  </w:style>
  <w:style w:type="paragraph" w:customStyle="1" w:styleId="24">
    <w:name w:val="样式2"/>
    <w:basedOn w:val="Normal"/>
    <w:uiPriority w:val="99"/>
    <w:rsid w:val="00D06A1D"/>
    <w:pPr>
      <w:spacing w:before="75" w:after="100" w:afterAutospacing="1" w:line="240" w:lineRule="auto"/>
      <w:jc w:val="left"/>
    </w:pPr>
    <w:rPr>
      <w:rFonts w:ascii="Times New Roman" w:eastAsia="Times New Roman" w:hAnsi="Times New Roman"/>
      <w:szCs w:val="24"/>
    </w:rPr>
  </w:style>
  <w:style w:type="paragraph" w:customStyle="1" w:styleId="TOC61">
    <w:name w:val="TOC 61"/>
    <w:basedOn w:val="Normal"/>
    <w:next w:val="Normal"/>
    <w:autoRedefine/>
    <w:uiPriority w:val="39"/>
    <w:unhideWhenUsed/>
    <w:rsid w:val="00D06A1D"/>
    <w:pPr>
      <w:spacing w:after="100"/>
      <w:ind w:left="1100"/>
      <w:jc w:val="left"/>
    </w:pPr>
    <w:rPr>
      <w:rFonts w:ascii="Calibri" w:eastAsia="Times New Roman" w:hAnsi="Calibri"/>
      <w:sz w:val="22"/>
      <w:lang w:eastAsia="zh-CN"/>
    </w:rPr>
  </w:style>
  <w:style w:type="paragraph" w:customStyle="1" w:styleId="TOC71">
    <w:name w:val="TOC 71"/>
    <w:basedOn w:val="Normal"/>
    <w:next w:val="Normal"/>
    <w:autoRedefine/>
    <w:uiPriority w:val="39"/>
    <w:unhideWhenUsed/>
    <w:rsid w:val="00D06A1D"/>
    <w:pPr>
      <w:spacing w:after="100"/>
      <w:ind w:left="1320"/>
      <w:jc w:val="left"/>
    </w:pPr>
    <w:rPr>
      <w:rFonts w:ascii="Calibri" w:eastAsia="Times New Roman" w:hAnsi="Calibri"/>
      <w:sz w:val="22"/>
      <w:lang w:eastAsia="zh-CN"/>
    </w:rPr>
  </w:style>
  <w:style w:type="paragraph" w:customStyle="1" w:styleId="TOC81">
    <w:name w:val="TOC 81"/>
    <w:basedOn w:val="Normal"/>
    <w:next w:val="Normal"/>
    <w:autoRedefine/>
    <w:uiPriority w:val="39"/>
    <w:unhideWhenUsed/>
    <w:rsid w:val="00D06A1D"/>
    <w:pPr>
      <w:spacing w:after="100"/>
      <w:ind w:left="1540"/>
      <w:jc w:val="left"/>
    </w:pPr>
    <w:rPr>
      <w:rFonts w:ascii="Calibri" w:eastAsia="Times New Roman" w:hAnsi="Calibri"/>
      <w:sz w:val="22"/>
      <w:lang w:eastAsia="zh-CN"/>
    </w:rPr>
  </w:style>
  <w:style w:type="paragraph" w:customStyle="1" w:styleId="TOC91">
    <w:name w:val="TOC 91"/>
    <w:basedOn w:val="Normal"/>
    <w:next w:val="Normal"/>
    <w:autoRedefine/>
    <w:uiPriority w:val="39"/>
    <w:unhideWhenUsed/>
    <w:rsid w:val="00D06A1D"/>
    <w:pPr>
      <w:spacing w:after="100"/>
      <w:ind w:left="1760"/>
      <w:jc w:val="left"/>
    </w:pPr>
    <w:rPr>
      <w:rFonts w:ascii="Calibri" w:eastAsia="Times New Roman" w:hAnsi="Calibri"/>
      <w:sz w:val="22"/>
      <w:lang w:eastAsia="zh-CN"/>
    </w:rPr>
  </w:style>
  <w:style w:type="paragraph" w:customStyle="1" w:styleId="xl178">
    <w:name w:val="xl178"/>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lang w:eastAsia="zh-CN"/>
    </w:rPr>
  </w:style>
  <w:style w:type="paragraph" w:customStyle="1" w:styleId="xl179">
    <w:name w:val="xl179"/>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b/>
      <w:bCs/>
      <w:color w:val="FF0000"/>
      <w:sz w:val="20"/>
      <w:szCs w:val="20"/>
      <w:lang w:eastAsia="zh-CN"/>
    </w:rPr>
  </w:style>
  <w:style w:type="paragraph" w:customStyle="1" w:styleId="xl180">
    <w:name w:val="xl180"/>
    <w:basedOn w:val="Normal"/>
    <w:uiPriority w:val="99"/>
    <w:rsid w:val="00D06A1D"/>
    <w:pPr>
      <w:pBdr>
        <w:left w:val="single" w:sz="4" w:space="0" w:color="auto"/>
        <w:right w:val="single" w:sz="4" w:space="0" w:color="auto"/>
      </w:pBdr>
      <w:spacing w:before="100" w:beforeAutospacing="1" w:after="100" w:afterAutospacing="1" w:line="240" w:lineRule="auto"/>
      <w:jc w:val="right"/>
      <w:textAlignment w:val="center"/>
    </w:pPr>
    <w:rPr>
      <w:rFonts w:eastAsia="Times New Roman" w:cs="Arial"/>
      <w:b/>
      <w:bCs/>
      <w:sz w:val="20"/>
      <w:szCs w:val="20"/>
      <w:lang w:eastAsia="zh-CN"/>
    </w:rPr>
  </w:style>
  <w:style w:type="paragraph" w:customStyle="1" w:styleId="xl181">
    <w:name w:val="xl181"/>
    <w:basedOn w:val="Normal"/>
    <w:uiPriority w:val="99"/>
    <w:rsid w:val="00D06A1D"/>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Arial"/>
      <w:color w:val="FF0000"/>
      <w:sz w:val="20"/>
      <w:szCs w:val="20"/>
      <w:lang w:eastAsia="zh-CN"/>
    </w:rPr>
  </w:style>
  <w:style w:type="paragraph" w:customStyle="1" w:styleId="xl182">
    <w:name w:val="xl182"/>
    <w:basedOn w:val="Normal"/>
    <w:uiPriority w:val="99"/>
    <w:rsid w:val="00D06A1D"/>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Arial"/>
      <w:sz w:val="20"/>
      <w:szCs w:val="20"/>
      <w:lang w:eastAsia="zh-CN"/>
    </w:rPr>
  </w:style>
  <w:style w:type="paragraph" w:customStyle="1" w:styleId="xl183">
    <w:name w:val="xl183"/>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rFonts w:eastAsia="Times New Roman" w:cs="Arial"/>
      <w:b/>
      <w:bCs/>
      <w:color w:val="FF0000"/>
      <w:sz w:val="20"/>
      <w:szCs w:val="20"/>
      <w:lang w:eastAsia="zh-CN"/>
    </w:rPr>
  </w:style>
  <w:style w:type="paragraph" w:customStyle="1" w:styleId="xl184">
    <w:name w:val="xl184"/>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b/>
      <w:bCs/>
      <w:sz w:val="20"/>
      <w:szCs w:val="20"/>
      <w:lang w:eastAsia="zh-CN"/>
    </w:rPr>
  </w:style>
  <w:style w:type="paragraph" w:customStyle="1" w:styleId="xl185">
    <w:name w:val="xl185"/>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b/>
      <w:bCs/>
      <w:sz w:val="20"/>
      <w:szCs w:val="20"/>
      <w:lang w:eastAsia="zh-CN"/>
    </w:rPr>
  </w:style>
  <w:style w:type="paragraph" w:customStyle="1" w:styleId="xl186">
    <w:name w:val="xl186"/>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187">
    <w:name w:val="xl187"/>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188">
    <w:name w:val="xl188"/>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189">
    <w:name w:val="xl189"/>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b/>
      <w:bCs/>
      <w:sz w:val="20"/>
      <w:szCs w:val="20"/>
      <w:lang w:eastAsia="zh-CN"/>
    </w:rPr>
  </w:style>
  <w:style w:type="paragraph" w:customStyle="1" w:styleId="xl190">
    <w:name w:val="xl190"/>
    <w:basedOn w:val="Normal"/>
    <w:uiPriority w:val="99"/>
    <w:rsid w:val="00D06A1D"/>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eastAsia="Times New Roman" w:cs="Arial"/>
      <w:b/>
      <w:bCs/>
      <w:sz w:val="20"/>
      <w:szCs w:val="20"/>
      <w:lang w:eastAsia="zh-CN"/>
    </w:rPr>
  </w:style>
  <w:style w:type="paragraph" w:customStyle="1" w:styleId="xl191">
    <w:name w:val="xl191"/>
    <w:basedOn w:val="Normal"/>
    <w:uiPriority w:val="99"/>
    <w:rsid w:val="00D06A1D"/>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jc w:val="left"/>
      <w:textAlignment w:val="center"/>
    </w:pPr>
    <w:rPr>
      <w:rFonts w:eastAsia="Times New Roman" w:cs="Arial"/>
      <w:sz w:val="20"/>
      <w:szCs w:val="20"/>
      <w:lang w:eastAsia="zh-CN"/>
    </w:rPr>
  </w:style>
  <w:style w:type="paragraph" w:customStyle="1" w:styleId="xl192">
    <w:name w:val="xl192"/>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193">
    <w:name w:val="xl193"/>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i/>
      <w:iCs/>
      <w:sz w:val="20"/>
      <w:szCs w:val="20"/>
      <w:lang w:eastAsia="zh-CN"/>
    </w:rPr>
  </w:style>
  <w:style w:type="paragraph" w:customStyle="1" w:styleId="xl194">
    <w:name w:val="xl194"/>
    <w:basedOn w:val="Normal"/>
    <w:uiPriority w:val="99"/>
    <w:rsid w:val="00D06A1D"/>
    <w:pPr>
      <w:spacing w:before="100" w:beforeAutospacing="1" w:after="100" w:afterAutospacing="1" w:line="240" w:lineRule="auto"/>
      <w:jc w:val="left"/>
      <w:textAlignment w:val="center"/>
    </w:pPr>
    <w:rPr>
      <w:rFonts w:eastAsia="Times New Roman" w:cs="Arial"/>
      <w:b/>
      <w:bCs/>
      <w:i/>
      <w:iCs/>
      <w:sz w:val="20"/>
      <w:szCs w:val="20"/>
      <w:lang w:eastAsia="zh-CN"/>
    </w:rPr>
  </w:style>
  <w:style w:type="paragraph" w:customStyle="1" w:styleId="xl195">
    <w:name w:val="xl195"/>
    <w:basedOn w:val="Normal"/>
    <w:uiPriority w:val="99"/>
    <w:rsid w:val="00D06A1D"/>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eastAsia="Times New Roman" w:cs="Arial"/>
      <w:i/>
      <w:iCs/>
      <w:sz w:val="20"/>
      <w:szCs w:val="20"/>
      <w:lang w:eastAsia="zh-CN"/>
    </w:rPr>
  </w:style>
  <w:style w:type="paragraph" w:customStyle="1" w:styleId="xl196">
    <w:name w:val="xl196"/>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i/>
      <w:iCs/>
      <w:sz w:val="20"/>
      <w:szCs w:val="20"/>
      <w:lang w:eastAsia="zh-CN"/>
    </w:rPr>
  </w:style>
  <w:style w:type="paragraph" w:customStyle="1" w:styleId="xl197">
    <w:name w:val="xl197"/>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i/>
      <w:iCs/>
      <w:sz w:val="20"/>
      <w:szCs w:val="20"/>
      <w:lang w:eastAsia="zh-CN"/>
    </w:rPr>
  </w:style>
  <w:style w:type="paragraph" w:customStyle="1" w:styleId="xl198">
    <w:name w:val="xl198"/>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i/>
      <w:iCs/>
      <w:sz w:val="20"/>
      <w:szCs w:val="20"/>
      <w:lang w:eastAsia="zh-CN"/>
    </w:rPr>
  </w:style>
  <w:style w:type="paragraph" w:customStyle="1" w:styleId="xl199">
    <w:name w:val="xl199"/>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i/>
      <w:iCs/>
      <w:sz w:val="20"/>
      <w:szCs w:val="20"/>
      <w:lang w:eastAsia="zh-CN"/>
    </w:rPr>
  </w:style>
  <w:style w:type="paragraph" w:customStyle="1" w:styleId="xl200">
    <w:name w:val="xl200"/>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Arial"/>
      <w:b/>
      <w:bCs/>
      <w:i/>
      <w:iCs/>
      <w:sz w:val="20"/>
      <w:szCs w:val="20"/>
      <w:lang w:eastAsia="zh-CN"/>
    </w:rPr>
  </w:style>
  <w:style w:type="paragraph" w:customStyle="1" w:styleId="xl201">
    <w:name w:val="xl201"/>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i/>
      <w:iCs/>
      <w:sz w:val="20"/>
      <w:szCs w:val="20"/>
      <w:lang w:eastAsia="zh-CN"/>
    </w:rPr>
  </w:style>
  <w:style w:type="paragraph" w:customStyle="1" w:styleId="xl202">
    <w:name w:val="xl202"/>
    <w:basedOn w:val="Normal"/>
    <w:uiPriority w:val="99"/>
    <w:rsid w:val="00D06A1D"/>
    <w:pPr>
      <w:pBdr>
        <w:top w:val="single" w:sz="4" w:space="0" w:color="auto"/>
        <w:left w:val="single" w:sz="4" w:space="27" w:color="auto"/>
        <w:right w:val="single" w:sz="4" w:space="0" w:color="auto"/>
      </w:pBdr>
      <w:spacing w:before="100" w:beforeAutospacing="1" w:after="100" w:afterAutospacing="1" w:line="240" w:lineRule="auto"/>
      <w:ind w:firstLineChars="400" w:firstLine="400"/>
      <w:jc w:val="left"/>
      <w:textAlignment w:val="center"/>
    </w:pPr>
    <w:rPr>
      <w:rFonts w:eastAsia="Times New Roman" w:cs="Arial"/>
      <w:sz w:val="20"/>
      <w:szCs w:val="20"/>
      <w:lang w:eastAsia="zh-CN"/>
    </w:rPr>
  </w:style>
  <w:style w:type="paragraph" w:customStyle="1" w:styleId="xl203">
    <w:name w:val="xl203"/>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04">
    <w:name w:val="xl204"/>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05">
    <w:name w:val="xl205"/>
    <w:basedOn w:val="Normal"/>
    <w:uiPriority w:val="99"/>
    <w:rsid w:val="00D06A1D"/>
    <w:pPr>
      <w:pBdr>
        <w:left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06">
    <w:name w:val="xl206"/>
    <w:basedOn w:val="Normal"/>
    <w:uiPriority w:val="99"/>
    <w:rsid w:val="00D06A1D"/>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eastAsia="Times New Roman" w:cs="Arial"/>
      <w:b/>
      <w:bCs/>
      <w:i/>
      <w:iCs/>
      <w:sz w:val="20"/>
      <w:szCs w:val="20"/>
      <w:lang w:eastAsia="zh-CN"/>
    </w:rPr>
  </w:style>
  <w:style w:type="paragraph" w:customStyle="1" w:styleId="xl207">
    <w:name w:val="xl207"/>
    <w:basedOn w:val="Normal"/>
    <w:uiPriority w:val="99"/>
    <w:rsid w:val="00D06A1D"/>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Arial"/>
      <w:sz w:val="20"/>
      <w:szCs w:val="20"/>
      <w:lang w:eastAsia="zh-CN"/>
    </w:rPr>
  </w:style>
  <w:style w:type="paragraph" w:customStyle="1" w:styleId="xl208">
    <w:name w:val="xl208"/>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09">
    <w:name w:val="xl209"/>
    <w:basedOn w:val="Normal"/>
    <w:uiPriority w:val="99"/>
    <w:rsid w:val="00D06A1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10">
    <w:name w:val="xl210"/>
    <w:basedOn w:val="Normal"/>
    <w:uiPriority w:val="99"/>
    <w:rsid w:val="00D06A1D"/>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Arial"/>
      <w:color w:val="000000"/>
      <w:sz w:val="20"/>
      <w:szCs w:val="20"/>
      <w:lang w:eastAsia="zh-CN"/>
    </w:rPr>
  </w:style>
  <w:style w:type="paragraph" w:customStyle="1" w:styleId="xl211">
    <w:name w:val="xl211"/>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color w:val="000000"/>
      <w:sz w:val="20"/>
      <w:szCs w:val="20"/>
      <w:lang w:eastAsia="zh-CN"/>
    </w:rPr>
  </w:style>
  <w:style w:type="paragraph" w:customStyle="1" w:styleId="xl212">
    <w:name w:val="xl212"/>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pPr>
    <w:rPr>
      <w:rFonts w:eastAsia="Times New Roman" w:cs="Arial"/>
      <w:color w:val="000000"/>
      <w:sz w:val="20"/>
      <w:szCs w:val="20"/>
      <w:lang w:eastAsia="zh-CN"/>
    </w:rPr>
  </w:style>
  <w:style w:type="paragraph" w:customStyle="1" w:styleId="xl213">
    <w:name w:val="xl213"/>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pPr>
    <w:rPr>
      <w:rFonts w:eastAsia="Times New Roman" w:cs="Arial"/>
      <w:color w:val="000000"/>
      <w:sz w:val="20"/>
      <w:szCs w:val="20"/>
      <w:lang w:eastAsia="zh-CN"/>
    </w:rPr>
  </w:style>
  <w:style w:type="paragraph" w:customStyle="1" w:styleId="xl214">
    <w:name w:val="xl214"/>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b/>
      <w:bCs/>
      <w:i/>
      <w:iCs/>
      <w:color w:val="000000"/>
      <w:sz w:val="20"/>
      <w:szCs w:val="20"/>
      <w:lang w:eastAsia="zh-CN"/>
    </w:rPr>
  </w:style>
  <w:style w:type="paragraph" w:customStyle="1" w:styleId="xl215">
    <w:name w:val="xl215"/>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i/>
      <w:iCs/>
      <w:color w:val="000000"/>
      <w:sz w:val="20"/>
      <w:szCs w:val="20"/>
      <w:lang w:eastAsia="zh-CN"/>
    </w:rPr>
  </w:style>
  <w:style w:type="paragraph" w:customStyle="1" w:styleId="xl216">
    <w:name w:val="xl216"/>
    <w:basedOn w:val="Normal"/>
    <w:uiPriority w:val="99"/>
    <w:rsid w:val="00D06A1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i/>
      <w:iCs/>
      <w:sz w:val="20"/>
      <w:szCs w:val="20"/>
      <w:lang w:eastAsia="zh-CN"/>
    </w:rPr>
  </w:style>
  <w:style w:type="paragraph" w:customStyle="1" w:styleId="xl217">
    <w:name w:val="xl217"/>
    <w:basedOn w:val="Normal"/>
    <w:uiPriority w:val="99"/>
    <w:rsid w:val="00D06A1D"/>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18">
    <w:name w:val="xl218"/>
    <w:basedOn w:val="Normal"/>
    <w:uiPriority w:val="99"/>
    <w:rsid w:val="00D06A1D"/>
    <w:pPr>
      <w:shd w:val="clear" w:color="000000" w:fill="D8D8D8"/>
      <w:spacing w:before="100" w:beforeAutospacing="1" w:after="100" w:afterAutospacing="1" w:line="240" w:lineRule="auto"/>
      <w:jc w:val="right"/>
    </w:pPr>
    <w:rPr>
      <w:rFonts w:eastAsia="Times New Roman" w:cs="Arial"/>
      <w:color w:val="000000"/>
      <w:sz w:val="20"/>
      <w:szCs w:val="20"/>
      <w:lang w:eastAsia="zh-CN"/>
    </w:rPr>
  </w:style>
  <w:style w:type="paragraph" w:customStyle="1" w:styleId="xl219">
    <w:name w:val="xl219"/>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20">
    <w:name w:val="xl220"/>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i/>
      <w:iCs/>
      <w:sz w:val="20"/>
      <w:szCs w:val="20"/>
      <w:lang w:eastAsia="zh-CN"/>
    </w:rPr>
  </w:style>
  <w:style w:type="paragraph" w:customStyle="1" w:styleId="xl221">
    <w:name w:val="xl221"/>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0"/>
      <w:szCs w:val="20"/>
      <w:lang w:eastAsia="zh-CN"/>
    </w:rPr>
  </w:style>
  <w:style w:type="paragraph" w:customStyle="1" w:styleId="xl222">
    <w:name w:val="xl222"/>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23">
    <w:name w:val="xl223"/>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0"/>
      <w:szCs w:val="20"/>
      <w:lang w:eastAsia="zh-CN"/>
    </w:rPr>
  </w:style>
  <w:style w:type="paragraph" w:customStyle="1" w:styleId="xl224">
    <w:name w:val="xl224"/>
    <w:basedOn w:val="Normal"/>
    <w:uiPriority w:val="99"/>
    <w:rsid w:val="00D06A1D"/>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jc w:val="left"/>
      <w:textAlignment w:val="center"/>
    </w:pPr>
    <w:rPr>
      <w:rFonts w:eastAsia="Times New Roman" w:cs="Arial"/>
      <w:sz w:val="20"/>
      <w:szCs w:val="20"/>
      <w:lang w:eastAsia="zh-CN"/>
    </w:rPr>
  </w:style>
  <w:style w:type="paragraph" w:customStyle="1" w:styleId="xl225">
    <w:name w:val="xl225"/>
    <w:basedOn w:val="Normal"/>
    <w:uiPriority w:val="99"/>
    <w:rsid w:val="00D06A1D"/>
    <w:pPr>
      <w:pBdr>
        <w:top w:val="single" w:sz="4" w:space="0" w:color="auto"/>
        <w:left w:val="single" w:sz="4" w:space="27" w:color="auto"/>
        <w:right w:val="single" w:sz="4" w:space="0" w:color="auto"/>
      </w:pBdr>
      <w:spacing w:before="100" w:beforeAutospacing="1" w:after="100" w:afterAutospacing="1" w:line="240" w:lineRule="auto"/>
      <w:ind w:firstLineChars="400" w:firstLine="400"/>
      <w:jc w:val="left"/>
      <w:textAlignment w:val="center"/>
    </w:pPr>
    <w:rPr>
      <w:rFonts w:eastAsia="Times New Roman" w:cs="Arial"/>
      <w:sz w:val="20"/>
      <w:szCs w:val="20"/>
      <w:lang w:eastAsia="zh-CN"/>
    </w:rPr>
  </w:style>
  <w:style w:type="paragraph" w:customStyle="1" w:styleId="xl226">
    <w:name w:val="xl226"/>
    <w:basedOn w:val="Normal"/>
    <w:uiPriority w:val="99"/>
    <w:rsid w:val="00D06A1D"/>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jc w:val="left"/>
    </w:pPr>
    <w:rPr>
      <w:rFonts w:eastAsia="Times New Roman" w:cs="Arial"/>
      <w:sz w:val="20"/>
      <w:szCs w:val="20"/>
      <w:lang w:eastAsia="zh-CN"/>
    </w:rPr>
  </w:style>
  <w:style w:type="paragraph" w:customStyle="1" w:styleId="xl227">
    <w:name w:val="xl227"/>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28">
    <w:name w:val="xl228"/>
    <w:basedOn w:val="Normal"/>
    <w:uiPriority w:val="99"/>
    <w:rsid w:val="00D06A1D"/>
    <w:pPr>
      <w:pBdr>
        <w:top w:val="single" w:sz="4" w:space="0" w:color="auto"/>
        <w:left w:val="single" w:sz="4" w:space="7" w:color="auto"/>
        <w:bottom w:val="single" w:sz="4" w:space="0" w:color="auto"/>
        <w:right w:val="single" w:sz="4" w:space="0" w:color="auto"/>
      </w:pBdr>
      <w:shd w:val="clear" w:color="000000" w:fill="D99795"/>
      <w:spacing w:before="100" w:beforeAutospacing="1" w:after="100" w:afterAutospacing="1" w:line="240" w:lineRule="auto"/>
      <w:ind w:firstLineChars="100" w:firstLine="100"/>
      <w:jc w:val="left"/>
      <w:textAlignment w:val="center"/>
    </w:pPr>
    <w:rPr>
      <w:rFonts w:eastAsia="Times New Roman" w:cs="Arial"/>
      <w:b/>
      <w:bCs/>
      <w:sz w:val="20"/>
      <w:szCs w:val="20"/>
      <w:lang w:eastAsia="zh-CN"/>
    </w:rPr>
  </w:style>
  <w:style w:type="paragraph" w:customStyle="1" w:styleId="xl229">
    <w:name w:val="xl229"/>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b/>
      <w:bCs/>
      <w:sz w:val="20"/>
      <w:szCs w:val="20"/>
      <w:lang w:eastAsia="zh-CN"/>
    </w:rPr>
  </w:style>
  <w:style w:type="paragraph" w:customStyle="1" w:styleId="xl230">
    <w:name w:val="xl230"/>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center"/>
      <w:textAlignment w:val="center"/>
    </w:pPr>
    <w:rPr>
      <w:rFonts w:eastAsia="Times New Roman" w:cs="Arial"/>
      <w:b/>
      <w:bCs/>
      <w:sz w:val="20"/>
      <w:szCs w:val="20"/>
      <w:lang w:eastAsia="zh-CN"/>
    </w:rPr>
  </w:style>
  <w:style w:type="paragraph" w:customStyle="1" w:styleId="xl231">
    <w:name w:val="xl231"/>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pPr>
    <w:rPr>
      <w:rFonts w:eastAsia="Times New Roman" w:cs="Arial"/>
      <w:b/>
      <w:bCs/>
      <w:sz w:val="20"/>
      <w:szCs w:val="20"/>
      <w:lang w:eastAsia="zh-CN"/>
    </w:rPr>
  </w:style>
  <w:style w:type="paragraph" w:customStyle="1" w:styleId="xl232">
    <w:name w:val="xl232"/>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b/>
      <w:bCs/>
      <w:sz w:val="20"/>
      <w:szCs w:val="20"/>
      <w:lang w:eastAsia="zh-CN"/>
    </w:rPr>
  </w:style>
  <w:style w:type="paragraph" w:customStyle="1" w:styleId="xl233">
    <w:name w:val="xl233"/>
    <w:basedOn w:val="Normal"/>
    <w:uiPriority w:val="99"/>
    <w:rsid w:val="00D06A1D"/>
    <w:pPr>
      <w:pBdr>
        <w:top w:val="single" w:sz="4" w:space="0" w:color="auto"/>
        <w:left w:val="single" w:sz="4" w:space="7" w:color="auto"/>
        <w:bottom w:val="single" w:sz="4" w:space="0" w:color="auto"/>
        <w:right w:val="single" w:sz="4" w:space="0" w:color="auto"/>
      </w:pBdr>
      <w:shd w:val="clear" w:color="000000" w:fill="F2F2F2"/>
      <w:spacing w:before="100" w:beforeAutospacing="1" w:after="100" w:afterAutospacing="1" w:line="240" w:lineRule="auto"/>
      <w:ind w:firstLineChars="100" w:firstLine="100"/>
      <w:jc w:val="left"/>
      <w:textAlignment w:val="center"/>
    </w:pPr>
    <w:rPr>
      <w:rFonts w:eastAsia="Times New Roman" w:cs="Arial"/>
      <w:color w:val="FF0000"/>
      <w:sz w:val="20"/>
      <w:szCs w:val="20"/>
      <w:lang w:eastAsia="zh-CN"/>
    </w:rPr>
  </w:style>
  <w:style w:type="paragraph" w:customStyle="1" w:styleId="xl234">
    <w:name w:val="xl234"/>
    <w:basedOn w:val="Normal"/>
    <w:uiPriority w:val="99"/>
    <w:rsid w:val="00D06A1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rFonts w:eastAsia="Times New Roman" w:cs="Arial"/>
      <w:b/>
      <w:bCs/>
      <w:color w:val="FF0000"/>
      <w:sz w:val="20"/>
      <w:szCs w:val="20"/>
      <w:lang w:eastAsia="zh-CN"/>
    </w:rPr>
  </w:style>
  <w:style w:type="paragraph" w:customStyle="1" w:styleId="xl235">
    <w:name w:val="xl235"/>
    <w:basedOn w:val="Normal"/>
    <w:uiPriority w:val="99"/>
    <w:rsid w:val="00D06A1D"/>
    <w:pPr>
      <w:pBdr>
        <w:top w:val="single" w:sz="4" w:space="0" w:color="auto"/>
        <w:left w:val="single" w:sz="4" w:space="27" w:color="auto"/>
        <w:bottom w:val="single" w:sz="4" w:space="0" w:color="auto"/>
        <w:right w:val="single" w:sz="4" w:space="0" w:color="auto"/>
      </w:pBdr>
      <w:shd w:val="clear" w:color="000000" w:fill="F2F2F2"/>
      <w:spacing w:before="100" w:beforeAutospacing="1" w:after="100" w:afterAutospacing="1" w:line="240" w:lineRule="auto"/>
      <w:ind w:firstLineChars="400" w:firstLine="400"/>
      <w:jc w:val="left"/>
      <w:textAlignment w:val="center"/>
    </w:pPr>
    <w:rPr>
      <w:rFonts w:eastAsia="Times New Roman" w:cs="Arial"/>
      <w:color w:val="FF0000"/>
      <w:sz w:val="20"/>
      <w:szCs w:val="20"/>
      <w:lang w:eastAsia="zh-CN"/>
    </w:rPr>
  </w:style>
  <w:style w:type="paragraph" w:customStyle="1" w:styleId="xl236">
    <w:name w:val="xl236"/>
    <w:basedOn w:val="Normal"/>
    <w:uiPriority w:val="99"/>
    <w:rsid w:val="00D06A1D"/>
    <w:pPr>
      <w:pBdr>
        <w:top w:val="single" w:sz="4" w:space="0" w:color="auto"/>
        <w:left w:val="single" w:sz="4" w:space="20" w:color="auto"/>
        <w:bottom w:val="single" w:sz="4" w:space="0" w:color="auto"/>
        <w:right w:val="single" w:sz="4" w:space="0" w:color="auto"/>
      </w:pBdr>
      <w:shd w:val="clear" w:color="000000" w:fill="F2F2F2"/>
      <w:spacing w:before="100" w:beforeAutospacing="1" w:after="100" w:afterAutospacing="1" w:line="240" w:lineRule="auto"/>
      <w:ind w:firstLineChars="300" w:firstLine="300"/>
      <w:jc w:val="left"/>
      <w:textAlignment w:val="center"/>
    </w:pPr>
    <w:rPr>
      <w:rFonts w:eastAsia="Times New Roman" w:cs="Arial"/>
      <w:sz w:val="20"/>
      <w:szCs w:val="20"/>
      <w:lang w:eastAsia="zh-CN"/>
    </w:rPr>
  </w:style>
  <w:style w:type="paragraph" w:customStyle="1" w:styleId="xl237">
    <w:name w:val="xl237"/>
    <w:basedOn w:val="Normal"/>
    <w:uiPriority w:val="99"/>
    <w:rsid w:val="00D06A1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rFonts w:eastAsia="Times New Roman" w:cs="Arial"/>
      <w:color w:val="FF0000"/>
      <w:sz w:val="20"/>
      <w:szCs w:val="20"/>
      <w:lang w:eastAsia="zh-CN"/>
    </w:rPr>
  </w:style>
  <w:style w:type="paragraph" w:customStyle="1" w:styleId="xl238">
    <w:name w:val="xl238"/>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39">
    <w:name w:val="xl239"/>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40">
    <w:name w:val="xl240"/>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pPr>
    <w:rPr>
      <w:rFonts w:eastAsia="Times New Roman" w:cs="Arial"/>
      <w:sz w:val="20"/>
      <w:szCs w:val="20"/>
      <w:lang w:eastAsia="zh-CN"/>
    </w:rPr>
  </w:style>
  <w:style w:type="paragraph" w:customStyle="1" w:styleId="xl241">
    <w:name w:val="xl241"/>
    <w:basedOn w:val="Normal"/>
    <w:uiPriority w:val="99"/>
    <w:rsid w:val="00D06A1D"/>
    <w:pPr>
      <w:pBdr>
        <w:top w:val="single" w:sz="4" w:space="0" w:color="auto"/>
        <w:left w:val="single" w:sz="4" w:space="7" w:color="auto"/>
        <w:bottom w:val="single" w:sz="4" w:space="0" w:color="auto"/>
        <w:right w:val="single" w:sz="4" w:space="0" w:color="auto"/>
      </w:pBdr>
      <w:shd w:val="clear" w:color="000000" w:fill="F2F2F2"/>
      <w:spacing w:before="100" w:beforeAutospacing="1" w:after="100" w:afterAutospacing="1" w:line="240" w:lineRule="auto"/>
      <w:ind w:firstLineChars="100" w:firstLine="100"/>
      <w:jc w:val="left"/>
      <w:textAlignment w:val="center"/>
    </w:pPr>
    <w:rPr>
      <w:rFonts w:eastAsia="Times New Roman" w:cs="Arial"/>
      <w:color w:val="FF0000"/>
      <w:sz w:val="20"/>
      <w:szCs w:val="20"/>
      <w:lang w:eastAsia="zh-CN"/>
    </w:rPr>
  </w:style>
  <w:style w:type="paragraph" w:customStyle="1" w:styleId="xl242">
    <w:name w:val="xl242"/>
    <w:basedOn w:val="Normal"/>
    <w:uiPriority w:val="99"/>
    <w:rsid w:val="00D06A1D"/>
    <w:pPr>
      <w:pBdr>
        <w:top w:val="single" w:sz="4" w:space="0" w:color="auto"/>
        <w:left w:val="single" w:sz="4" w:space="7" w:color="auto"/>
        <w:bottom w:val="single" w:sz="4" w:space="0" w:color="auto"/>
        <w:right w:val="single" w:sz="4" w:space="0" w:color="auto"/>
      </w:pBdr>
      <w:shd w:val="clear" w:color="000000" w:fill="F2F2F2"/>
      <w:spacing w:before="100" w:beforeAutospacing="1" w:after="100" w:afterAutospacing="1" w:line="240" w:lineRule="auto"/>
      <w:ind w:firstLineChars="100" w:firstLine="100"/>
      <w:jc w:val="left"/>
      <w:textAlignment w:val="center"/>
    </w:pPr>
    <w:rPr>
      <w:rFonts w:eastAsia="Times New Roman" w:cs="Arial"/>
      <w:sz w:val="20"/>
      <w:szCs w:val="20"/>
      <w:lang w:eastAsia="zh-CN"/>
    </w:rPr>
  </w:style>
  <w:style w:type="paragraph" w:customStyle="1" w:styleId="xl243">
    <w:name w:val="xl243"/>
    <w:basedOn w:val="Normal"/>
    <w:uiPriority w:val="99"/>
    <w:rsid w:val="00D06A1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rFonts w:eastAsia="Times New Roman" w:cs="Arial"/>
      <w:b/>
      <w:bCs/>
      <w:color w:val="FF0000"/>
      <w:sz w:val="20"/>
      <w:szCs w:val="20"/>
      <w:lang w:eastAsia="zh-CN"/>
    </w:rPr>
  </w:style>
  <w:style w:type="paragraph" w:customStyle="1" w:styleId="xl244">
    <w:name w:val="xl244"/>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b/>
      <w:bCs/>
      <w:sz w:val="20"/>
      <w:szCs w:val="20"/>
      <w:lang w:eastAsia="zh-CN"/>
    </w:rPr>
  </w:style>
  <w:style w:type="paragraph" w:customStyle="1" w:styleId="xl245">
    <w:name w:val="xl245"/>
    <w:basedOn w:val="Normal"/>
    <w:uiPriority w:val="99"/>
    <w:rsid w:val="00D06A1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rFonts w:eastAsia="Times New Roman" w:cs="Arial"/>
      <w:b/>
      <w:bCs/>
      <w:color w:val="FF0000"/>
      <w:sz w:val="20"/>
      <w:szCs w:val="20"/>
      <w:lang w:eastAsia="zh-CN"/>
    </w:rPr>
  </w:style>
  <w:style w:type="paragraph" w:customStyle="1" w:styleId="xl246">
    <w:name w:val="xl246"/>
    <w:basedOn w:val="Normal"/>
    <w:uiPriority w:val="99"/>
    <w:rsid w:val="00D06A1D"/>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eastAsia="Times New Roman" w:cs="Arial"/>
      <w:sz w:val="20"/>
      <w:szCs w:val="20"/>
      <w:lang w:eastAsia="zh-CN"/>
    </w:rPr>
  </w:style>
  <w:style w:type="paragraph" w:customStyle="1" w:styleId="xl247">
    <w:name w:val="xl247"/>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48">
    <w:name w:val="xl248"/>
    <w:basedOn w:val="Normal"/>
    <w:uiPriority w:val="99"/>
    <w:rsid w:val="00D06A1D"/>
    <w:pPr>
      <w:spacing w:before="100" w:beforeAutospacing="1" w:after="100" w:afterAutospacing="1" w:line="240" w:lineRule="auto"/>
      <w:jc w:val="left"/>
    </w:pPr>
    <w:rPr>
      <w:rFonts w:eastAsia="Times New Roman" w:cs="Arial"/>
      <w:sz w:val="20"/>
      <w:szCs w:val="20"/>
      <w:lang w:eastAsia="zh-CN"/>
    </w:rPr>
  </w:style>
  <w:style w:type="paragraph" w:customStyle="1" w:styleId="xl249">
    <w:name w:val="xl249"/>
    <w:basedOn w:val="Normal"/>
    <w:uiPriority w:val="99"/>
    <w:rsid w:val="00D06A1D"/>
    <w:pPr>
      <w:spacing w:before="100" w:beforeAutospacing="1" w:after="100" w:afterAutospacing="1" w:line="240" w:lineRule="auto"/>
      <w:ind w:firstLineChars="100" w:firstLine="100"/>
      <w:jc w:val="left"/>
      <w:textAlignment w:val="center"/>
    </w:pPr>
    <w:rPr>
      <w:rFonts w:eastAsia="Times New Roman" w:cs="Arial"/>
      <w:color w:val="000000"/>
      <w:sz w:val="20"/>
      <w:szCs w:val="20"/>
      <w:lang w:eastAsia="zh-CN"/>
    </w:rPr>
  </w:style>
  <w:style w:type="paragraph" w:customStyle="1" w:styleId="xl250">
    <w:name w:val="xl250"/>
    <w:basedOn w:val="Normal"/>
    <w:uiPriority w:val="99"/>
    <w:rsid w:val="00D06A1D"/>
    <w:pPr>
      <w:spacing w:before="100" w:beforeAutospacing="1" w:after="100" w:afterAutospacing="1" w:line="240" w:lineRule="auto"/>
      <w:ind w:firstLineChars="100" w:firstLine="100"/>
      <w:jc w:val="left"/>
      <w:textAlignment w:val="center"/>
    </w:pPr>
    <w:rPr>
      <w:rFonts w:eastAsia="Times New Roman" w:cs="Arial"/>
      <w:sz w:val="20"/>
      <w:szCs w:val="20"/>
      <w:lang w:eastAsia="zh-CN"/>
    </w:rPr>
  </w:style>
  <w:style w:type="paragraph" w:customStyle="1" w:styleId="xl251">
    <w:name w:val="xl251"/>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left"/>
      <w:textAlignment w:val="center"/>
    </w:pPr>
    <w:rPr>
      <w:rFonts w:eastAsia="Times New Roman" w:cs="Arial"/>
      <w:b/>
      <w:bCs/>
      <w:sz w:val="20"/>
      <w:szCs w:val="20"/>
      <w:lang w:eastAsia="zh-CN"/>
    </w:rPr>
  </w:style>
  <w:style w:type="paragraph" w:customStyle="1" w:styleId="xl252">
    <w:name w:val="xl252"/>
    <w:basedOn w:val="Normal"/>
    <w:uiPriority w:val="99"/>
    <w:rsid w:val="00D06A1D"/>
    <w:pPr>
      <w:pBdr>
        <w:top w:val="single" w:sz="4" w:space="0" w:color="auto"/>
        <w:left w:val="single" w:sz="4" w:space="7" w:color="auto"/>
        <w:right w:val="single" w:sz="4" w:space="0" w:color="auto"/>
      </w:pBdr>
      <w:shd w:val="clear" w:color="000000" w:fill="F2F2F2"/>
      <w:spacing w:before="100" w:beforeAutospacing="1" w:after="100" w:afterAutospacing="1" w:line="240" w:lineRule="auto"/>
      <w:ind w:firstLineChars="100" w:firstLine="100"/>
      <w:jc w:val="left"/>
      <w:textAlignment w:val="center"/>
    </w:pPr>
    <w:rPr>
      <w:rFonts w:eastAsia="Times New Roman" w:cs="Arial"/>
      <w:sz w:val="20"/>
      <w:szCs w:val="20"/>
      <w:lang w:eastAsia="zh-CN"/>
    </w:rPr>
  </w:style>
  <w:style w:type="paragraph" w:customStyle="1" w:styleId="xl253">
    <w:name w:val="xl253"/>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54">
    <w:name w:val="xl254"/>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55">
    <w:name w:val="xl255"/>
    <w:basedOn w:val="Normal"/>
    <w:uiPriority w:val="99"/>
    <w:rsid w:val="00D06A1D"/>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left"/>
      <w:textAlignment w:val="center"/>
    </w:pPr>
    <w:rPr>
      <w:rFonts w:eastAsia="Times New Roman" w:cs="Arial"/>
      <w:b/>
      <w:bCs/>
      <w:color w:val="FF0000"/>
      <w:sz w:val="20"/>
      <w:szCs w:val="20"/>
      <w:lang w:eastAsia="zh-CN"/>
    </w:rPr>
  </w:style>
  <w:style w:type="paragraph" w:customStyle="1" w:styleId="xl256">
    <w:name w:val="xl256"/>
    <w:basedOn w:val="Normal"/>
    <w:uiPriority w:val="99"/>
    <w:rsid w:val="00D06A1D"/>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57">
    <w:name w:val="xl257"/>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58">
    <w:name w:val="xl258"/>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lang w:eastAsia="zh-CN"/>
    </w:rPr>
  </w:style>
  <w:style w:type="paragraph" w:customStyle="1" w:styleId="xl259">
    <w:name w:val="xl259"/>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60">
    <w:name w:val="xl260"/>
    <w:basedOn w:val="Normal"/>
    <w:uiPriority w:val="99"/>
    <w:rsid w:val="00D06A1D"/>
    <w:pPr>
      <w:pBdr>
        <w:left w:val="single" w:sz="4" w:space="0" w:color="auto"/>
        <w:bottom w:val="single" w:sz="4" w:space="0" w:color="auto"/>
        <w:right w:val="single" w:sz="4" w:space="0" w:color="auto"/>
      </w:pBdr>
      <w:shd w:val="clear" w:color="000000" w:fill="DDD9C3"/>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61">
    <w:name w:val="xl261"/>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Arial"/>
      <w:color w:val="000000"/>
      <w:sz w:val="20"/>
      <w:szCs w:val="20"/>
      <w:lang w:eastAsia="zh-CN"/>
    </w:rPr>
  </w:style>
  <w:style w:type="paragraph" w:customStyle="1" w:styleId="xl262">
    <w:name w:val="xl262"/>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63">
    <w:name w:val="xl263"/>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lang w:eastAsia="zh-CN"/>
    </w:rPr>
  </w:style>
  <w:style w:type="paragraph" w:customStyle="1" w:styleId="xl264">
    <w:name w:val="xl264"/>
    <w:basedOn w:val="Normal"/>
    <w:uiPriority w:val="99"/>
    <w:rsid w:val="00D06A1D"/>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eastAsia="zh-CN"/>
    </w:rPr>
  </w:style>
  <w:style w:type="paragraph" w:customStyle="1" w:styleId="xl265">
    <w:name w:val="xl265"/>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lang w:eastAsia="zh-CN"/>
    </w:rPr>
  </w:style>
  <w:style w:type="paragraph" w:customStyle="1" w:styleId="xl266">
    <w:name w:val="xl266"/>
    <w:basedOn w:val="Normal"/>
    <w:uiPriority w:val="99"/>
    <w:rsid w:val="00D06A1D"/>
    <w:pPr>
      <w:pBdr>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cs="Arial"/>
      <w:color w:val="000000"/>
      <w:sz w:val="20"/>
      <w:szCs w:val="20"/>
      <w:lang w:eastAsia="zh-CN"/>
    </w:rPr>
  </w:style>
  <w:style w:type="paragraph" w:customStyle="1" w:styleId="xl267">
    <w:name w:val="xl267"/>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68">
    <w:name w:val="xl268"/>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69">
    <w:name w:val="xl269"/>
    <w:basedOn w:val="Normal"/>
    <w:uiPriority w:val="99"/>
    <w:rsid w:val="00D06A1D"/>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70">
    <w:name w:val="xl270"/>
    <w:basedOn w:val="Normal"/>
    <w:uiPriority w:val="99"/>
    <w:rsid w:val="00D06A1D"/>
    <w:pPr>
      <w:pBdr>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71">
    <w:name w:val="xl271"/>
    <w:basedOn w:val="Normal"/>
    <w:uiPriority w:val="99"/>
    <w:rsid w:val="00D06A1D"/>
    <w:pPr>
      <w:pBdr>
        <w:top w:val="single" w:sz="4" w:space="0" w:color="auto"/>
        <w:left w:val="single" w:sz="4" w:space="31" w:color="auto"/>
        <w:bottom w:val="single" w:sz="4" w:space="0" w:color="auto"/>
        <w:right w:val="single" w:sz="4" w:space="0" w:color="auto"/>
      </w:pBdr>
      <w:spacing w:before="100" w:beforeAutospacing="1" w:after="100" w:afterAutospacing="1" w:line="240" w:lineRule="auto"/>
      <w:ind w:firstLineChars="500" w:firstLine="500"/>
      <w:jc w:val="left"/>
      <w:textAlignment w:val="center"/>
    </w:pPr>
    <w:rPr>
      <w:rFonts w:eastAsia="Times New Roman" w:cs="Arial"/>
      <w:sz w:val="20"/>
      <w:szCs w:val="20"/>
      <w:lang w:eastAsia="zh-CN"/>
    </w:rPr>
  </w:style>
  <w:style w:type="paragraph" w:customStyle="1" w:styleId="xl272">
    <w:name w:val="xl272"/>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color w:val="000000"/>
      <w:sz w:val="20"/>
      <w:szCs w:val="20"/>
      <w:lang w:eastAsia="zh-CN"/>
    </w:rPr>
  </w:style>
  <w:style w:type="paragraph" w:customStyle="1" w:styleId="xl273">
    <w:name w:val="xl273"/>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74">
    <w:name w:val="xl274"/>
    <w:basedOn w:val="Normal"/>
    <w:uiPriority w:val="99"/>
    <w:rsid w:val="00D06A1D"/>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75">
    <w:name w:val="xl275"/>
    <w:basedOn w:val="Normal"/>
    <w:uiPriority w:val="99"/>
    <w:rsid w:val="00D06A1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76">
    <w:name w:val="xl276"/>
    <w:basedOn w:val="Normal"/>
    <w:uiPriority w:val="99"/>
    <w:rsid w:val="00D06A1D"/>
    <w:pPr>
      <w:shd w:val="clear" w:color="000000" w:fill="F2F2F2"/>
      <w:spacing w:before="100" w:beforeAutospacing="1" w:after="100" w:afterAutospacing="1" w:line="240" w:lineRule="auto"/>
      <w:jc w:val="left"/>
      <w:textAlignment w:val="center"/>
    </w:pPr>
    <w:rPr>
      <w:rFonts w:eastAsia="Times New Roman" w:cs="Arial"/>
      <w:sz w:val="20"/>
      <w:szCs w:val="20"/>
      <w:lang w:eastAsia="zh-CN"/>
    </w:rPr>
  </w:style>
  <w:style w:type="paragraph" w:customStyle="1" w:styleId="xl277">
    <w:name w:val="xl277"/>
    <w:basedOn w:val="Normal"/>
    <w:uiPriority w:val="99"/>
    <w:rsid w:val="00D06A1D"/>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78">
    <w:name w:val="xl278"/>
    <w:basedOn w:val="Normal"/>
    <w:uiPriority w:val="99"/>
    <w:rsid w:val="00D06A1D"/>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79">
    <w:name w:val="xl279"/>
    <w:basedOn w:val="Normal"/>
    <w:uiPriority w:val="99"/>
    <w:rsid w:val="00D06A1D"/>
    <w:pPr>
      <w:pBdr>
        <w:left w:val="single" w:sz="4" w:space="0" w:color="auto"/>
        <w:right w:val="single" w:sz="4" w:space="0" w:color="auto"/>
      </w:pBdr>
      <w:shd w:val="clear" w:color="000000" w:fill="F2F2F2"/>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0">
    <w:name w:val="xl280"/>
    <w:basedOn w:val="Normal"/>
    <w:uiPriority w:val="99"/>
    <w:rsid w:val="00D06A1D"/>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1">
    <w:name w:val="xl281"/>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0"/>
      <w:szCs w:val="20"/>
      <w:lang w:eastAsia="zh-CN"/>
    </w:rPr>
  </w:style>
  <w:style w:type="paragraph" w:customStyle="1" w:styleId="xl282">
    <w:name w:val="xl282"/>
    <w:basedOn w:val="Normal"/>
    <w:uiPriority w:val="99"/>
    <w:rsid w:val="00D06A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3">
    <w:name w:val="xl283"/>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4">
    <w:name w:val="xl284"/>
    <w:basedOn w:val="Normal"/>
    <w:uiPriority w:val="99"/>
    <w:rsid w:val="00D06A1D"/>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5">
    <w:name w:val="xl285"/>
    <w:basedOn w:val="Normal"/>
    <w:uiPriority w:val="99"/>
    <w:rsid w:val="00D06A1D"/>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6">
    <w:name w:val="xl286"/>
    <w:basedOn w:val="Normal"/>
    <w:uiPriority w:val="99"/>
    <w:rsid w:val="00D06A1D"/>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7">
    <w:name w:val="xl287"/>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8">
    <w:name w:val="xl288"/>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89">
    <w:name w:val="xl289"/>
    <w:basedOn w:val="Normal"/>
    <w:uiPriority w:val="99"/>
    <w:rsid w:val="00D06A1D"/>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90">
    <w:name w:val="xl290"/>
    <w:basedOn w:val="Normal"/>
    <w:uiPriority w:val="99"/>
    <w:rsid w:val="00D06A1D"/>
    <w:pPr>
      <w:pBdr>
        <w:left w:val="single" w:sz="4" w:space="0" w:color="auto"/>
        <w:bottom w:val="single" w:sz="4" w:space="0" w:color="auto"/>
        <w:right w:val="single" w:sz="4" w:space="0" w:color="auto"/>
      </w:pBdr>
      <w:shd w:val="clear" w:color="000000" w:fill="DDD9C3"/>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91">
    <w:name w:val="xl291"/>
    <w:basedOn w:val="Normal"/>
    <w:uiPriority w:val="99"/>
    <w:rsid w:val="00D06A1D"/>
    <w:pPr>
      <w:pBdr>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92">
    <w:name w:val="xl292"/>
    <w:basedOn w:val="Normal"/>
    <w:uiPriority w:val="99"/>
    <w:rsid w:val="00D06A1D"/>
    <w:pPr>
      <w:pBdr>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textAlignment w:val="center"/>
    </w:pPr>
    <w:rPr>
      <w:rFonts w:eastAsia="Times New Roman" w:cs="Arial"/>
      <w:sz w:val="20"/>
      <w:szCs w:val="20"/>
      <w:lang w:eastAsia="zh-CN"/>
    </w:rPr>
  </w:style>
  <w:style w:type="paragraph" w:customStyle="1" w:styleId="xl293">
    <w:name w:val="xl293"/>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center"/>
      <w:textAlignment w:val="center"/>
    </w:pPr>
    <w:rPr>
      <w:rFonts w:eastAsia="Times New Roman" w:cs="Arial"/>
      <w:b/>
      <w:bCs/>
      <w:sz w:val="20"/>
      <w:szCs w:val="20"/>
      <w:lang w:eastAsia="zh-CN"/>
    </w:rPr>
  </w:style>
  <w:style w:type="paragraph" w:customStyle="1" w:styleId="xl294">
    <w:name w:val="xl294"/>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center"/>
      <w:textAlignment w:val="center"/>
    </w:pPr>
    <w:rPr>
      <w:rFonts w:eastAsia="Times New Roman" w:cs="Arial"/>
      <w:b/>
      <w:bCs/>
      <w:sz w:val="20"/>
      <w:szCs w:val="20"/>
      <w:lang w:eastAsia="zh-CN"/>
    </w:rPr>
  </w:style>
  <w:style w:type="paragraph" w:customStyle="1" w:styleId="xl295">
    <w:name w:val="xl295"/>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right"/>
      <w:textAlignment w:val="center"/>
    </w:pPr>
    <w:rPr>
      <w:rFonts w:eastAsia="Times New Roman" w:cs="Arial"/>
      <w:b/>
      <w:bCs/>
      <w:sz w:val="20"/>
      <w:szCs w:val="20"/>
      <w:lang w:eastAsia="zh-CN"/>
    </w:rPr>
  </w:style>
  <w:style w:type="paragraph" w:customStyle="1" w:styleId="xl296">
    <w:name w:val="xl296"/>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right"/>
      <w:textAlignment w:val="center"/>
    </w:pPr>
    <w:rPr>
      <w:rFonts w:eastAsia="Times New Roman" w:cs="Arial"/>
      <w:b/>
      <w:bCs/>
      <w:sz w:val="20"/>
      <w:szCs w:val="20"/>
      <w:lang w:eastAsia="zh-CN"/>
    </w:rPr>
  </w:style>
  <w:style w:type="paragraph" w:customStyle="1" w:styleId="xl297">
    <w:name w:val="xl297"/>
    <w:basedOn w:val="Normal"/>
    <w:uiPriority w:val="99"/>
    <w:rsid w:val="00D06A1D"/>
    <w:pPr>
      <w:pBdr>
        <w:top w:val="single" w:sz="4" w:space="0" w:color="auto"/>
        <w:left w:val="single" w:sz="4" w:space="0" w:color="auto"/>
        <w:bottom w:val="single" w:sz="4" w:space="0" w:color="auto"/>
        <w:right w:val="single" w:sz="4" w:space="0" w:color="auto"/>
      </w:pBdr>
      <w:shd w:val="clear" w:color="000000" w:fill="D99795"/>
      <w:spacing w:before="100" w:beforeAutospacing="1" w:after="100" w:afterAutospacing="1" w:line="240" w:lineRule="auto"/>
      <w:jc w:val="center"/>
      <w:textAlignment w:val="center"/>
    </w:pPr>
    <w:rPr>
      <w:rFonts w:eastAsia="Times New Roman" w:cs="Arial"/>
      <w:b/>
      <w:bCs/>
      <w:sz w:val="20"/>
      <w:szCs w:val="20"/>
      <w:lang w:eastAsia="zh-CN"/>
    </w:rPr>
  </w:style>
  <w:style w:type="table" w:customStyle="1" w:styleId="MediumGrid3-Accent12">
    <w:name w:val="Medium Grid 3 - Accent 12"/>
    <w:basedOn w:val="TableNormal"/>
    <w:next w:val="MediumGrid3-Accent1"/>
    <w:uiPriority w:val="69"/>
    <w:rsid w:val="00D06A1D"/>
    <w:rPr>
      <w:rFonts w:ascii="Arial" w:hAnsi="Arial"/>
      <w:kern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ghtGrid-Accent3">
    <w:name w:val="Light Grid Accent 3"/>
    <w:basedOn w:val="TableNormal"/>
    <w:uiPriority w:val="62"/>
    <w:rsid w:val="00D06A1D"/>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MediumGrid3-Accent13">
    <w:name w:val="Medium Grid 3 - Accent 13"/>
    <w:basedOn w:val="TableNormal"/>
    <w:next w:val="MediumGrid3-Accent1"/>
    <w:uiPriority w:val="69"/>
    <w:rsid w:val="00D06A1D"/>
    <w:rPr>
      <w:rFonts w:ascii="Arial" w:hAnsi="Arial"/>
      <w:kern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4">
    <w:name w:val="Medium Grid 3 - Accent 14"/>
    <w:basedOn w:val="TableNormal"/>
    <w:next w:val="MediumGrid3-Accent1"/>
    <w:uiPriority w:val="69"/>
    <w:rsid w:val="00D06A1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asepara-a">
    <w:name w:val="basepara-a"/>
    <w:basedOn w:val="Normal"/>
    <w:uiPriority w:val="99"/>
    <w:rsid w:val="00D06A1D"/>
    <w:pPr>
      <w:spacing w:before="100" w:beforeAutospacing="1" w:after="100" w:afterAutospacing="1" w:line="240" w:lineRule="auto"/>
      <w:jc w:val="left"/>
    </w:pPr>
    <w:rPr>
      <w:rFonts w:ascii="Times New Roman" w:eastAsia="Times New Roman" w:hAnsi="Times New Roman"/>
      <w:szCs w:val="24"/>
    </w:rPr>
  </w:style>
  <w:style w:type="paragraph" w:customStyle="1" w:styleId="basepara">
    <w:name w:val="basepara"/>
    <w:basedOn w:val="Normal"/>
    <w:uiPriority w:val="99"/>
    <w:rsid w:val="00D06A1D"/>
    <w:pPr>
      <w:spacing w:before="100" w:beforeAutospacing="1" w:after="100" w:afterAutospacing="1" w:line="240" w:lineRule="auto"/>
      <w:jc w:val="left"/>
    </w:pPr>
    <w:rPr>
      <w:rFonts w:ascii="Times New Roman" w:eastAsia="Times New Roman" w:hAnsi="Times New Roman"/>
      <w:szCs w:val="24"/>
    </w:rPr>
  </w:style>
  <w:style w:type="paragraph" w:customStyle="1" w:styleId="basepara2">
    <w:name w:val="basepara2"/>
    <w:basedOn w:val="Normal"/>
    <w:uiPriority w:val="99"/>
    <w:rsid w:val="00D06A1D"/>
    <w:pPr>
      <w:spacing w:before="100" w:beforeAutospacing="1" w:after="100" w:afterAutospacing="1" w:line="240" w:lineRule="auto"/>
      <w:jc w:val="left"/>
    </w:pPr>
    <w:rPr>
      <w:rFonts w:ascii="Times New Roman" w:eastAsia="Times New Roman" w:hAnsi="Times New Roman"/>
      <w:szCs w:val="24"/>
    </w:rPr>
  </w:style>
  <w:style w:type="paragraph" w:customStyle="1" w:styleId="basepara2a">
    <w:name w:val="basepara2a"/>
    <w:basedOn w:val="Normal"/>
    <w:uiPriority w:val="99"/>
    <w:rsid w:val="00D06A1D"/>
    <w:pPr>
      <w:spacing w:before="100" w:beforeAutospacing="1" w:after="100" w:afterAutospacing="1" w:line="240" w:lineRule="auto"/>
      <w:jc w:val="left"/>
    </w:pPr>
    <w:rPr>
      <w:rFonts w:ascii="Times New Roman" w:eastAsia="Times New Roman" w:hAnsi="Times New Roman"/>
      <w:szCs w:val="24"/>
    </w:rPr>
  </w:style>
  <w:style w:type="table" w:customStyle="1" w:styleId="2-10">
    <w:name w:val="Дунд зэргийн сүүдэр 2 - Онцлон тэмдэглэх 1"/>
    <w:basedOn w:val="TableNormal"/>
    <w:uiPriority w:val="64"/>
    <w:rsid w:val="00D06A1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
    <w:name w:val="Дунд зэргийн сүүдэр 1 - Онцлон тэмдэглэх 1"/>
    <w:basedOn w:val="TableNormal"/>
    <w:uiPriority w:val="63"/>
    <w:rsid w:val="00D06A1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0">
    <w:name w:val="Цайвар Жагсаалт - Онцлон тэмдэглэх 1"/>
    <w:basedOn w:val="TableNormal"/>
    <w:uiPriority w:val="61"/>
    <w:rsid w:val="00D06A1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List1-Accent6">
    <w:name w:val="Medium List 1 Accent 6"/>
    <w:basedOn w:val="TableNormal"/>
    <w:uiPriority w:val="65"/>
    <w:rsid w:val="00D06A1D"/>
    <w:rPr>
      <w:color w:val="000000"/>
    </w:rPr>
    <w:tblPr>
      <w:tblStyleRowBandSize w:val="1"/>
      <w:tblStyleColBandSize w:val="1"/>
      <w:tblBorders>
        <w:top w:val="single" w:sz="8" w:space="0" w:color="F79646"/>
        <w:bottom w:val="single" w:sz="8" w:space="0" w:color="F79646"/>
      </w:tblBorders>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2">
    <w:name w:val="Дунд зэргийн сүүдэр 2 - Онцлон тэмдэглэх 12"/>
    <w:basedOn w:val="TableNormal"/>
    <w:uiPriority w:val="64"/>
    <w:rsid w:val="00D06A1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2">
    <w:name w:val="Дунд зэргийн сүүдэр 1 - Онцлон тэмдэглэх 12"/>
    <w:basedOn w:val="TableNormal"/>
    <w:uiPriority w:val="63"/>
    <w:rsid w:val="00D06A1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
    <w:name w:val="Цайвар Жагсаалт - Онцлон тэмдэглэх 12"/>
    <w:basedOn w:val="TableNormal"/>
    <w:uiPriority w:val="61"/>
    <w:rsid w:val="00D06A1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WPSPlain">
    <w:name w:val="WPS Plain"/>
    <w:uiPriority w:val="99"/>
    <w:rsid w:val="00D06A1D"/>
    <w:rPr>
      <w:rFonts w:ascii="Times New Roman" w:eastAsia="SimSun" w:hAnsi="Times New Roman"/>
      <w:lang w:eastAsia="zh-CN"/>
    </w:rPr>
  </w:style>
  <w:style w:type="table" w:customStyle="1" w:styleId="DarkList1">
    <w:name w:val="Dark List1"/>
    <w:basedOn w:val="TableNormal"/>
    <w:uiPriority w:val="70"/>
    <w:rsid w:val="00D06A1D"/>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character" w:customStyle="1" w:styleId="Bodytext8ptSpacing0pt">
    <w:name w:val="Body text + 8 pt.Spacing 0 pt"/>
    <w:rsid w:val="00D06A1D"/>
    <w:rPr>
      <w:rFonts w:ascii="Times New Roman" w:eastAsia="Times New Roman" w:hAnsi="Times New Roman" w:cs="Times New Roman"/>
      <w:b w:val="0"/>
      <w:bCs w:val="0"/>
      <w:i w:val="0"/>
      <w:iCs w:val="0"/>
      <w:smallCaps w:val="0"/>
      <w:strike w:val="0"/>
      <w:color w:val="000000"/>
      <w:spacing w:val="9"/>
      <w:w w:val="100"/>
      <w:position w:val="0"/>
      <w:sz w:val="16"/>
      <w:szCs w:val="16"/>
      <w:u w:val="none"/>
      <w:lang w:val="mn-MN"/>
    </w:rPr>
  </w:style>
  <w:style w:type="character" w:customStyle="1" w:styleId="BodytextBoldSpacing0pt">
    <w:name w:val="Body text + Bold.Spacing 0 pt"/>
    <w:rsid w:val="00D06A1D"/>
    <w:rPr>
      <w:rFonts w:ascii="Times New Roman" w:eastAsia="Times New Roman" w:hAnsi="Times New Roman" w:cs="Times New Roman"/>
      <w:b/>
      <w:bCs/>
      <w:i w:val="0"/>
      <w:iCs w:val="0"/>
      <w:smallCaps w:val="0"/>
      <w:strike w:val="0"/>
      <w:color w:val="000000"/>
      <w:spacing w:val="5"/>
      <w:w w:val="100"/>
      <w:position w:val="0"/>
      <w:sz w:val="20"/>
      <w:szCs w:val="20"/>
      <w:u w:val="none"/>
      <w:lang w:val="mn-MN"/>
    </w:rPr>
  </w:style>
  <w:style w:type="table" w:customStyle="1" w:styleId="LightGrid2">
    <w:name w:val="Light Grid2"/>
    <w:basedOn w:val="TableNormal"/>
    <w:uiPriority w:val="62"/>
    <w:rsid w:val="00D06A1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5">
    <w:name w:val="Light Grid5"/>
    <w:basedOn w:val="TableNormal"/>
    <w:uiPriority w:val="62"/>
    <w:rsid w:val="00D06A1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11">
    <w:name w:val="Medium Grid 11"/>
    <w:basedOn w:val="TableNormal"/>
    <w:uiPriority w:val="67"/>
    <w:rsid w:val="00D06A1D"/>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ghtGrid-Accent2">
    <w:name w:val="Light Grid Accent 2"/>
    <w:basedOn w:val="TableNormal"/>
    <w:uiPriority w:val="62"/>
    <w:rsid w:val="00D06A1D"/>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1-Accent2">
    <w:name w:val="Medium List 1 Accent 2"/>
    <w:basedOn w:val="TableNormal"/>
    <w:uiPriority w:val="65"/>
    <w:rsid w:val="00D06A1D"/>
    <w:rPr>
      <w:color w:val="000000"/>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ColorfulGrid1">
    <w:name w:val="Colorful Grid1"/>
    <w:basedOn w:val="TableNormal"/>
    <w:uiPriority w:val="73"/>
    <w:rsid w:val="00D06A1D"/>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LightShading-Accent12">
    <w:name w:val="Light Shading - Accent 12"/>
    <w:basedOn w:val="TableNormal"/>
    <w:uiPriority w:val="60"/>
    <w:rsid w:val="00D06A1D"/>
    <w:rPr>
      <w:rFonts w:ascii="Times New Roman" w:eastAsia="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leGrid70">
    <w:name w:val="Table Grid 7"/>
    <w:basedOn w:val="TableNormal"/>
    <w:rsid w:val="00D06A1D"/>
    <w:pPr>
      <w:jc w:val="both"/>
    </w:pPr>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LightShading-Accent111">
    <w:name w:val="Light Shading - Accent 111"/>
    <w:basedOn w:val="TableNormal"/>
    <w:uiPriority w:val="60"/>
    <w:rsid w:val="00D06A1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4">
    <w:name w:val="Хүснэгт маягт1"/>
    <w:basedOn w:val="TableNormal"/>
    <w:next w:val="TableGrid"/>
    <w:rsid w:val="00D06A1D"/>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
    <w:name w:val="Light Shading - Accent 1111"/>
    <w:basedOn w:val="TableNormal"/>
    <w:uiPriority w:val="60"/>
    <w:rsid w:val="00D06A1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4Char1">
    <w:name w:val="Heading 4 Char1"/>
    <w:aliases w:val="Heading 4 - DO NOT USE Char1,niveau 2 Char1,h4 Char1,a. Char1,Head4 Char1,4 Char1,Map Title Char1,4 dash Char1,d Char1,4 dash1 Char1,d1 Char1,31 Char1,h41 Char1,a.1 Char1,4 dash2 Char1,d2 Char1,32 Char1,h42 Char1,a.2 Char1,4 dash3 Char1"/>
    <w:uiPriority w:val="9"/>
    <w:locked/>
    <w:rsid w:val="00D06A1D"/>
    <w:rPr>
      <w:rFonts w:cs="Times New Roman"/>
      <w:bCs/>
      <w:i/>
      <w:sz w:val="28"/>
      <w:szCs w:val="28"/>
      <w:lang w:val="en-US" w:eastAsia="en-US" w:bidi="ar-SA"/>
    </w:rPr>
  </w:style>
  <w:style w:type="character" w:customStyle="1" w:styleId="Heading5Char1">
    <w:name w:val="Heading 5 Char1"/>
    <w:aliases w:val="List of Figure Char1,MineCEO Хүснэгт Char1"/>
    <w:uiPriority w:val="99"/>
    <w:locked/>
    <w:rsid w:val="00D06A1D"/>
    <w:rPr>
      <w:rFonts w:ascii="Calibri" w:hAnsi="Calibri" w:cs="Times New Roman"/>
      <w:b/>
      <w:bCs/>
      <w:i/>
      <w:iCs/>
      <w:sz w:val="26"/>
      <w:szCs w:val="26"/>
      <w:lang w:val="en-US" w:eastAsia="en-US" w:bidi="ar-SA"/>
    </w:rPr>
  </w:style>
  <w:style w:type="character" w:customStyle="1" w:styleId="Heading6Char1">
    <w:name w:val="Heading 6 Char1"/>
    <w:aliases w:val="Зураг Char1,Comment Char1,MineCEO График Char1"/>
    <w:uiPriority w:val="99"/>
    <w:locked/>
    <w:rsid w:val="00D06A1D"/>
    <w:rPr>
      <w:rFonts w:ascii="Calibri" w:hAnsi="Calibri" w:cs="Times New Roman"/>
      <w:b/>
      <w:bCs/>
      <w:sz w:val="22"/>
      <w:szCs w:val="22"/>
      <w:lang w:val="en-US" w:eastAsia="en-US" w:bidi="ar-SA"/>
    </w:rPr>
  </w:style>
  <w:style w:type="character" w:customStyle="1" w:styleId="Heading7Char1">
    <w:name w:val="Heading 7 Char1"/>
    <w:aliases w:val="Heading 04 Char1,TOLGOI Char1,MineCEO Зураг Char1"/>
    <w:uiPriority w:val="99"/>
    <w:locked/>
    <w:rsid w:val="00D06A1D"/>
    <w:rPr>
      <w:rFonts w:ascii="Calibri" w:hAnsi="Calibri" w:cs="Times New Roman"/>
      <w:sz w:val="24"/>
      <w:szCs w:val="24"/>
      <w:lang w:val="en-US" w:eastAsia="en-US" w:bidi="ar-SA"/>
    </w:rPr>
  </w:style>
  <w:style w:type="character" w:customStyle="1" w:styleId="Heading8Char1">
    <w:name w:val="Heading 8 Char1"/>
    <w:uiPriority w:val="99"/>
    <w:locked/>
    <w:rsid w:val="00D06A1D"/>
    <w:rPr>
      <w:rFonts w:ascii="Calibri" w:hAnsi="Calibri" w:cs="Times New Roman"/>
      <w:i/>
      <w:iCs/>
      <w:sz w:val="24"/>
      <w:szCs w:val="24"/>
      <w:lang w:val="en-US" w:eastAsia="en-US" w:bidi="ar-SA"/>
    </w:rPr>
  </w:style>
  <w:style w:type="character" w:customStyle="1" w:styleId="Heading9Char1">
    <w:name w:val="Heading 9 Char1"/>
    <w:uiPriority w:val="99"/>
    <w:locked/>
    <w:rsid w:val="00D06A1D"/>
    <w:rPr>
      <w:rFonts w:ascii="Cambria" w:hAnsi="Cambria" w:cs="Times New Roman"/>
      <w:sz w:val="22"/>
      <w:szCs w:val="22"/>
      <w:lang w:val="en-US" w:eastAsia="en-US" w:bidi="ar-SA"/>
    </w:rPr>
  </w:style>
  <w:style w:type="character" w:customStyle="1" w:styleId="CharChar7">
    <w:name w:val="Char Char7"/>
    <w:uiPriority w:val="99"/>
    <w:rsid w:val="00D06A1D"/>
    <w:rPr>
      <w:rFonts w:cs="Times New Roman"/>
      <w:sz w:val="24"/>
      <w:szCs w:val="24"/>
      <w:lang w:val="en-US" w:eastAsia="en-US" w:bidi="ar-SA"/>
    </w:rPr>
  </w:style>
  <w:style w:type="character" w:customStyle="1" w:styleId="CharChar2">
    <w:name w:val="Char Char2"/>
    <w:uiPriority w:val="99"/>
    <w:rsid w:val="00D06A1D"/>
    <w:rPr>
      <w:rFonts w:ascii="Calibri" w:hAnsi="Calibri" w:cs="Times New Roman"/>
      <w:sz w:val="22"/>
      <w:szCs w:val="22"/>
      <w:lang w:val="en-US" w:eastAsia="en-US" w:bidi="ar-SA"/>
    </w:rPr>
  </w:style>
  <w:style w:type="character" w:customStyle="1" w:styleId="BodyTextIndentChar1">
    <w:name w:val="Body Text Indent Char1"/>
    <w:uiPriority w:val="99"/>
    <w:locked/>
    <w:rsid w:val="00D06A1D"/>
    <w:rPr>
      <w:rFonts w:ascii="Calibri" w:hAnsi="Calibri" w:cs="Times New Roman"/>
      <w:sz w:val="22"/>
      <w:szCs w:val="22"/>
      <w:lang w:val="en-US" w:eastAsia="en-US" w:bidi="ar-SA"/>
    </w:rPr>
  </w:style>
  <w:style w:type="character" w:customStyle="1" w:styleId="CharChar71">
    <w:name w:val="Char Char71"/>
    <w:uiPriority w:val="99"/>
    <w:rsid w:val="00D06A1D"/>
    <w:rPr>
      <w:rFonts w:cs="Times New Roman"/>
      <w:sz w:val="24"/>
      <w:szCs w:val="24"/>
      <w:lang w:val="en-US" w:eastAsia="en-US" w:bidi="ar-SA"/>
    </w:rPr>
  </w:style>
  <w:style w:type="character" w:customStyle="1" w:styleId="CharChar61">
    <w:name w:val="Char Char61"/>
    <w:uiPriority w:val="99"/>
    <w:rsid w:val="00D06A1D"/>
    <w:rPr>
      <w:rFonts w:ascii="Danzan Arial" w:hAnsi="Danzan Arial" w:cs="Times New Roman"/>
      <w:sz w:val="24"/>
      <w:szCs w:val="24"/>
      <w:lang w:val="en-US" w:eastAsia="en-US" w:bidi="ar-SA"/>
    </w:rPr>
  </w:style>
  <w:style w:type="character" w:customStyle="1" w:styleId="CharChar41">
    <w:name w:val="Char Char41"/>
    <w:uiPriority w:val="99"/>
    <w:rsid w:val="00D06A1D"/>
    <w:rPr>
      <w:rFonts w:ascii="Cambria" w:hAnsi="Cambria" w:cs="Times New Roman"/>
      <w:b/>
      <w:bCs/>
      <w:kern w:val="28"/>
      <w:sz w:val="32"/>
      <w:szCs w:val="32"/>
      <w:lang w:val="en-US" w:eastAsia="en-US"/>
    </w:rPr>
  </w:style>
  <w:style w:type="character" w:customStyle="1" w:styleId="CharChar21">
    <w:name w:val="Char Char21"/>
    <w:uiPriority w:val="99"/>
    <w:rsid w:val="00D06A1D"/>
    <w:rPr>
      <w:rFonts w:ascii="Calibri" w:hAnsi="Calibri" w:cs="Times New Roman"/>
      <w:sz w:val="22"/>
      <w:szCs w:val="22"/>
      <w:lang w:val="en-US" w:eastAsia="en-US" w:bidi="ar-SA"/>
    </w:rPr>
  </w:style>
  <w:style w:type="table" w:styleId="MediumShading1-Accent3">
    <w:name w:val="Medium Shading 1 Accent 3"/>
    <w:aliases w:val="Medium Shading 4 - Accent 3"/>
    <w:basedOn w:val="TableNormal"/>
    <w:uiPriority w:val="63"/>
    <w:rsid w:val="00D06A1D"/>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FontStyle13">
    <w:name w:val="Font Style13"/>
    <w:uiPriority w:val="99"/>
    <w:rsid w:val="00D06A1D"/>
    <w:rPr>
      <w:rFonts w:ascii="Arial" w:hAnsi="Arial" w:cs="Arial"/>
      <w:sz w:val="22"/>
      <w:szCs w:val="22"/>
    </w:rPr>
  </w:style>
  <w:style w:type="character" w:customStyle="1" w:styleId="FontStyle78">
    <w:name w:val="Font Style78"/>
    <w:uiPriority w:val="99"/>
    <w:rsid w:val="00D06A1D"/>
    <w:rPr>
      <w:rFonts w:ascii="Times New Roman" w:hAnsi="Times New Roman" w:cs="Times New Roman"/>
      <w:sz w:val="20"/>
      <w:szCs w:val="20"/>
    </w:rPr>
  </w:style>
  <w:style w:type="character" w:customStyle="1" w:styleId="FontStyle88">
    <w:name w:val="Font Style88"/>
    <w:uiPriority w:val="99"/>
    <w:rsid w:val="00D06A1D"/>
    <w:rPr>
      <w:rFonts w:ascii="Times New Roman" w:hAnsi="Times New Roman" w:cs="Times New Roman"/>
      <w:spacing w:val="10"/>
      <w:sz w:val="20"/>
      <w:szCs w:val="20"/>
    </w:rPr>
  </w:style>
  <w:style w:type="character" w:customStyle="1" w:styleId="FontStyle70">
    <w:name w:val="Font Style70"/>
    <w:uiPriority w:val="99"/>
    <w:rsid w:val="00D06A1D"/>
    <w:rPr>
      <w:rFonts w:ascii="Arial" w:hAnsi="Arial" w:cs="Arial"/>
      <w:b/>
      <w:bCs/>
      <w:i/>
      <w:iCs/>
      <w:sz w:val="20"/>
      <w:szCs w:val="20"/>
    </w:rPr>
  </w:style>
  <w:style w:type="character" w:customStyle="1" w:styleId="FontStyle71">
    <w:name w:val="Font Style71"/>
    <w:uiPriority w:val="99"/>
    <w:rsid w:val="00D06A1D"/>
    <w:rPr>
      <w:rFonts w:ascii="Times New Roman" w:hAnsi="Times New Roman" w:cs="Times New Roman"/>
      <w:sz w:val="22"/>
      <w:szCs w:val="22"/>
    </w:rPr>
  </w:style>
  <w:style w:type="character" w:customStyle="1" w:styleId="FontStyle72">
    <w:name w:val="Font Style72"/>
    <w:uiPriority w:val="99"/>
    <w:rsid w:val="00D06A1D"/>
    <w:rPr>
      <w:rFonts w:ascii="Arial" w:hAnsi="Arial" w:cs="Arial"/>
      <w:i/>
      <w:iCs/>
      <w:sz w:val="20"/>
      <w:szCs w:val="20"/>
    </w:rPr>
  </w:style>
  <w:style w:type="character" w:customStyle="1" w:styleId="FontStyle94">
    <w:name w:val="Font Style94"/>
    <w:uiPriority w:val="99"/>
    <w:rsid w:val="00D06A1D"/>
    <w:rPr>
      <w:rFonts w:ascii="Arial" w:hAnsi="Arial" w:cs="Arial"/>
      <w:b/>
      <w:bCs/>
      <w:i/>
      <w:iCs/>
      <w:sz w:val="18"/>
      <w:szCs w:val="18"/>
    </w:rPr>
  </w:style>
  <w:style w:type="character" w:customStyle="1" w:styleId="FontStyle82">
    <w:name w:val="Font Style82"/>
    <w:uiPriority w:val="99"/>
    <w:rsid w:val="00D06A1D"/>
    <w:rPr>
      <w:rFonts w:ascii="Times New Roman" w:hAnsi="Times New Roman" w:cs="Times New Roman"/>
      <w:i/>
      <w:iCs/>
      <w:spacing w:val="10"/>
      <w:sz w:val="20"/>
      <w:szCs w:val="20"/>
    </w:rPr>
  </w:style>
  <w:style w:type="character" w:customStyle="1" w:styleId="FontStyle95">
    <w:name w:val="Font Style95"/>
    <w:uiPriority w:val="99"/>
    <w:rsid w:val="00D06A1D"/>
    <w:rPr>
      <w:rFonts w:ascii="Arial" w:hAnsi="Arial" w:cs="Arial"/>
      <w:i/>
      <w:iCs/>
      <w:sz w:val="20"/>
      <w:szCs w:val="20"/>
    </w:rPr>
  </w:style>
  <w:style w:type="paragraph" w:customStyle="1" w:styleId="BodyText100">
    <w:name w:val="Body Text10"/>
    <w:basedOn w:val="Normal"/>
    <w:uiPriority w:val="99"/>
    <w:rsid w:val="00D06A1D"/>
    <w:pPr>
      <w:widowControl w:val="0"/>
      <w:shd w:val="clear" w:color="auto" w:fill="FFFFFF"/>
      <w:spacing w:after="0" w:line="0" w:lineRule="atLeast"/>
      <w:ind w:hanging="1780"/>
      <w:jc w:val="left"/>
    </w:pPr>
    <w:rPr>
      <w:rFonts w:eastAsia="Arial" w:cs="Arial"/>
      <w:b/>
      <w:bCs/>
      <w:color w:val="000000"/>
      <w:spacing w:val="-8"/>
      <w:sz w:val="19"/>
      <w:szCs w:val="19"/>
      <w:lang w:val="mn-MN"/>
    </w:rPr>
  </w:style>
  <w:style w:type="character" w:customStyle="1" w:styleId="BodyText32">
    <w:name w:val="Body Text3"/>
    <w:rsid w:val="00D06A1D"/>
    <w:rPr>
      <w:rFonts w:ascii="Arial" w:eastAsia="Arial" w:hAnsi="Arial" w:cs="Arial"/>
      <w:b/>
      <w:bCs/>
      <w:i w:val="0"/>
      <w:iCs w:val="0"/>
      <w:smallCaps w:val="0"/>
      <w:strike w:val="0"/>
      <w:color w:val="000000"/>
      <w:spacing w:val="-8"/>
      <w:w w:val="100"/>
      <w:position w:val="0"/>
      <w:sz w:val="19"/>
      <w:szCs w:val="19"/>
      <w:u w:val="none"/>
      <w:shd w:val="clear" w:color="auto" w:fill="FFFFFF"/>
      <w:lang w:val="mn-MN"/>
    </w:rPr>
  </w:style>
  <w:style w:type="character" w:customStyle="1" w:styleId="BodyText41">
    <w:name w:val="Body Text4"/>
    <w:rsid w:val="00D06A1D"/>
    <w:rPr>
      <w:rFonts w:ascii="Arial" w:eastAsia="Arial" w:hAnsi="Arial" w:cs="Arial"/>
      <w:b/>
      <w:bCs/>
      <w:i w:val="0"/>
      <w:iCs w:val="0"/>
      <w:smallCaps w:val="0"/>
      <w:strike w:val="0"/>
      <w:color w:val="000000"/>
      <w:spacing w:val="-8"/>
      <w:w w:val="100"/>
      <w:position w:val="0"/>
      <w:sz w:val="19"/>
      <w:szCs w:val="19"/>
      <w:u w:val="none"/>
      <w:shd w:val="clear" w:color="auto" w:fill="FFFFFF"/>
      <w:lang w:val="mn-MN"/>
    </w:rPr>
  </w:style>
  <w:style w:type="character" w:customStyle="1" w:styleId="Bodytext50">
    <w:name w:val="Body text (5)_"/>
    <w:rsid w:val="00D06A1D"/>
    <w:rPr>
      <w:rFonts w:ascii="Arial" w:eastAsia="Arial" w:hAnsi="Arial" w:cs="Arial"/>
      <w:b/>
      <w:bCs/>
      <w:i w:val="0"/>
      <w:iCs w:val="0"/>
      <w:smallCaps w:val="0"/>
      <w:strike w:val="0"/>
      <w:w w:val="66"/>
      <w:sz w:val="28"/>
      <w:szCs w:val="28"/>
      <w:u w:val="none"/>
    </w:rPr>
  </w:style>
  <w:style w:type="character" w:customStyle="1" w:styleId="Bodytext51">
    <w:name w:val="Body text (5)"/>
    <w:rsid w:val="00D06A1D"/>
    <w:rPr>
      <w:rFonts w:ascii="Arial" w:eastAsia="Arial" w:hAnsi="Arial" w:cs="Arial"/>
      <w:b/>
      <w:bCs/>
      <w:i w:val="0"/>
      <w:iCs w:val="0"/>
      <w:smallCaps w:val="0"/>
      <w:strike w:val="0"/>
      <w:color w:val="000000"/>
      <w:spacing w:val="0"/>
      <w:w w:val="66"/>
      <w:position w:val="0"/>
      <w:sz w:val="28"/>
      <w:szCs w:val="28"/>
      <w:u w:val="none"/>
    </w:rPr>
  </w:style>
  <w:style w:type="character" w:customStyle="1" w:styleId="Heading2BookmanOldStyle">
    <w:name w:val="Heading #2 + Bookman Old Style"/>
    <w:aliases w:val="28.5 pt,Not Italic,Body text (8) + Garamond,9.5 pt1,Body text (4) + 8 pt,Body text (5) + 9 pt,Body text (18) + 8.5 pt"/>
    <w:rsid w:val="00D06A1D"/>
    <w:rPr>
      <w:rFonts w:ascii="Bookman Old Style" w:eastAsia="Bookman Old Style" w:hAnsi="Bookman Old Style" w:cs="Bookman Old Style"/>
      <w:b w:val="0"/>
      <w:bCs w:val="0"/>
      <w:i/>
      <w:iCs/>
      <w:color w:val="000000"/>
      <w:spacing w:val="0"/>
      <w:w w:val="100"/>
      <w:position w:val="0"/>
      <w:sz w:val="57"/>
      <w:szCs w:val="57"/>
      <w:shd w:val="clear" w:color="auto" w:fill="FFFFFF"/>
      <w:lang w:val="mn-MN"/>
    </w:rPr>
  </w:style>
  <w:style w:type="character" w:customStyle="1" w:styleId="Heading2SmallCaps">
    <w:name w:val="Heading #2 + Small Caps"/>
    <w:rsid w:val="00D06A1D"/>
    <w:rPr>
      <w:rFonts w:ascii="Arial" w:eastAsia="Arial" w:hAnsi="Arial" w:cs="Arial"/>
      <w:b w:val="0"/>
      <w:bCs w:val="0"/>
      <w:i/>
      <w:iCs/>
      <w:smallCaps/>
      <w:color w:val="000000"/>
      <w:spacing w:val="0"/>
      <w:w w:val="100"/>
      <w:position w:val="0"/>
      <w:sz w:val="54"/>
      <w:szCs w:val="54"/>
      <w:shd w:val="clear" w:color="auto" w:fill="FFFFFF"/>
      <w:lang w:val="mn-MN"/>
    </w:rPr>
  </w:style>
  <w:style w:type="character" w:customStyle="1" w:styleId="Bodytext17">
    <w:name w:val="Body text (17)_"/>
    <w:link w:val="Bodytext170"/>
    <w:rsid w:val="00D06A1D"/>
    <w:rPr>
      <w:rFonts w:ascii="Arial" w:eastAsia="Arial" w:hAnsi="Arial" w:cs="Arial"/>
      <w:spacing w:val="-12"/>
      <w:sz w:val="20"/>
      <w:szCs w:val="20"/>
      <w:shd w:val="clear" w:color="auto" w:fill="FFFFFF"/>
    </w:rPr>
  </w:style>
  <w:style w:type="paragraph" w:customStyle="1" w:styleId="Bodytext170">
    <w:name w:val="Body text (17)"/>
    <w:basedOn w:val="Normal"/>
    <w:link w:val="Bodytext17"/>
    <w:rsid w:val="00D06A1D"/>
    <w:pPr>
      <w:widowControl w:val="0"/>
      <w:shd w:val="clear" w:color="auto" w:fill="FFFFFF"/>
      <w:spacing w:after="0" w:line="0" w:lineRule="atLeast"/>
      <w:ind w:hanging="360"/>
      <w:jc w:val="left"/>
    </w:pPr>
    <w:rPr>
      <w:rFonts w:eastAsia="Arial"/>
      <w:spacing w:val="-12"/>
      <w:sz w:val="20"/>
      <w:szCs w:val="20"/>
    </w:rPr>
  </w:style>
  <w:style w:type="character" w:customStyle="1" w:styleId="Bodytext7pt">
    <w:name w:val="Body text + 7 pt"/>
    <w:rsid w:val="00D06A1D"/>
    <w:rPr>
      <w:rFonts w:ascii="Arial" w:eastAsia="Arial" w:hAnsi="Arial" w:cs="Arial"/>
      <w:b/>
      <w:bCs/>
      <w:i w:val="0"/>
      <w:iCs w:val="0"/>
      <w:smallCaps w:val="0"/>
      <w:strike w:val="0"/>
      <w:color w:val="000000"/>
      <w:spacing w:val="-8"/>
      <w:w w:val="100"/>
      <w:position w:val="0"/>
      <w:sz w:val="14"/>
      <w:szCs w:val="14"/>
      <w:u w:val="none"/>
      <w:shd w:val="clear" w:color="auto" w:fill="FFFFFF"/>
      <w:lang w:val="mn-MN"/>
    </w:rPr>
  </w:style>
  <w:style w:type="character" w:customStyle="1" w:styleId="Bodytext230">
    <w:name w:val="Body text (23)_"/>
    <w:link w:val="Bodytext231"/>
    <w:rsid w:val="00D06A1D"/>
    <w:rPr>
      <w:rFonts w:ascii="Arial" w:eastAsia="Arial" w:hAnsi="Arial" w:cs="Arial"/>
      <w:b/>
      <w:bCs/>
      <w:spacing w:val="-9"/>
      <w:sz w:val="20"/>
      <w:szCs w:val="20"/>
      <w:shd w:val="clear" w:color="auto" w:fill="FFFFFF"/>
    </w:rPr>
  </w:style>
  <w:style w:type="paragraph" w:customStyle="1" w:styleId="Bodytext231">
    <w:name w:val="Body text (23)"/>
    <w:basedOn w:val="Normal"/>
    <w:link w:val="Bodytext230"/>
    <w:rsid w:val="00D06A1D"/>
    <w:pPr>
      <w:widowControl w:val="0"/>
      <w:shd w:val="clear" w:color="auto" w:fill="FFFFFF"/>
      <w:spacing w:after="0" w:line="0" w:lineRule="atLeast"/>
      <w:jc w:val="left"/>
    </w:pPr>
    <w:rPr>
      <w:rFonts w:eastAsia="Arial"/>
      <w:b/>
      <w:bCs/>
      <w:spacing w:val="-9"/>
      <w:sz w:val="20"/>
      <w:szCs w:val="20"/>
    </w:rPr>
  </w:style>
  <w:style w:type="character" w:customStyle="1" w:styleId="Bodytext101">
    <w:name w:val="Body text (10)_"/>
    <w:rsid w:val="00D06A1D"/>
    <w:rPr>
      <w:rFonts w:ascii="Arial" w:eastAsia="Arial" w:hAnsi="Arial" w:cs="Arial"/>
      <w:b w:val="0"/>
      <w:bCs w:val="0"/>
      <w:i w:val="0"/>
      <w:iCs w:val="0"/>
      <w:smallCaps w:val="0"/>
      <w:strike w:val="0"/>
      <w:spacing w:val="-39"/>
      <w:sz w:val="20"/>
      <w:szCs w:val="20"/>
      <w:u w:val="none"/>
    </w:rPr>
  </w:style>
  <w:style w:type="character" w:customStyle="1" w:styleId="Bodytext102">
    <w:name w:val="Body text (10)"/>
    <w:rsid w:val="00D06A1D"/>
    <w:rPr>
      <w:rFonts w:ascii="Arial" w:eastAsia="Arial" w:hAnsi="Arial" w:cs="Arial"/>
      <w:b w:val="0"/>
      <w:bCs w:val="0"/>
      <w:i w:val="0"/>
      <w:iCs w:val="0"/>
      <w:smallCaps w:val="0"/>
      <w:strike w:val="0"/>
      <w:color w:val="000000"/>
      <w:spacing w:val="-39"/>
      <w:w w:val="100"/>
      <w:position w:val="0"/>
      <w:sz w:val="20"/>
      <w:szCs w:val="20"/>
      <w:u w:val="single"/>
      <w:lang w:val="mn-MN"/>
    </w:rPr>
  </w:style>
  <w:style w:type="character" w:customStyle="1" w:styleId="Bodytext10Spacing0pt">
    <w:name w:val="Body text (10) + Spacing 0 pt"/>
    <w:rsid w:val="00D06A1D"/>
    <w:rPr>
      <w:rFonts w:ascii="Arial" w:eastAsia="Arial" w:hAnsi="Arial" w:cs="Arial"/>
      <w:b w:val="0"/>
      <w:bCs w:val="0"/>
      <w:i w:val="0"/>
      <w:iCs w:val="0"/>
      <w:smallCaps w:val="0"/>
      <w:strike w:val="0"/>
      <w:color w:val="000000"/>
      <w:spacing w:val="-6"/>
      <w:w w:val="100"/>
      <w:position w:val="0"/>
      <w:sz w:val="20"/>
      <w:szCs w:val="20"/>
      <w:u w:val="none"/>
      <w:lang w:val="mn-MN"/>
    </w:rPr>
  </w:style>
  <w:style w:type="character" w:customStyle="1" w:styleId="Bodytext43">
    <w:name w:val="Body text (43)_"/>
    <w:rsid w:val="00D06A1D"/>
    <w:rPr>
      <w:rFonts w:ascii="Times New Roman" w:eastAsia="Times New Roman" w:hAnsi="Times New Roman" w:cs="Times New Roman"/>
      <w:b w:val="0"/>
      <w:bCs w:val="0"/>
      <w:i w:val="0"/>
      <w:iCs w:val="0"/>
      <w:smallCaps w:val="0"/>
      <w:strike w:val="0"/>
      <w:spacing w:val="-9"/>
      <w:sz w:val="11"/>
      <w:szCs w:val="11"/>
      <w:u w:val="none"/>
    </w:rPr>
  </w:style>
  <w:style w:type="character" w:customStyle="1" w:styleId="Bodytext430">
    <w:name w:val="Body text (43)"/>
    <w:rsid w:val="00D06A1D"/>
    <w:rPr>
      <w:rFonts w:ascii="Times New Roman" w:eastAsia="Times New Roman" w:hAnsi="Times New Roman" w:cs="Times New Roman"/>
      <w:b w:val="0"/>
      <w:bCs w:val="0"/>
      <w:i w:val="0"/>
      <w:iCs w:val="0"/>
      <w:smallCaps w:val="0"/>
      <w:strike w:val="0"/>
      <w:color w:val="000000"/>
      <w:spacing w:val="-9"/>
      <w:w w:val="100"/>
      <w:position w:val="0"/>
      <w:sz w:val="11"/>
      <w:szCs w:val="11"/>
      <w:u w:val="none"/>
      <w:lang w:val="mn-MN"/>
    </w:rPr>
  </w:style>
  <w:style w:type="character" w:customStyle="1" w:styleId="Picturecaption3">
    <w:name w:val="Picture caption (3)_"/>
    <w:link w:val="Picturecaption30"/>
    <w:rsid w:val="00D06A1D"/>
    <w:rPr>
      <w:rFonts w:ascii="Arial" w:eastAsia="Arial" w:hAnsi="Arial" w:cs="Arial"/>
      <w:b/>
      <w:bCs/>
      <w:spacing w:val="-8"/>
      <w:sz w:val="19"/>
      <w:szCs w:val="19"/>
      <w:shd w:val="clear" w:color="auto" w:fill="FFFFFF"/>
    </w:rPr>
  </w:style>
  <w:style w:type="paragraph" w:customStyle="1" w:styleId="Picturecaption30">
    <w:name w:val="Picture caption (3)"/>
    <w:basedOn w:val="Normal"/>
    <w:link w:val="Picturecaption3"/>
    <w:rsid w:val="00D06A1D"/>
    <w:pPr>
      <w:widowControl w:val="0"/>
      <w:shd w:val="clear" w:color="auto" w:fill="FFFFFF"/>
      <w:spacing w:after="0" w:line="144" w:lineRule="exact"/>
      <w:jc w:val="left"/>
    </w:pPr>
    <w:rPr>
      <w:rFonts w:eastAsia="Arial"/>
      <w:b/>
      <w:bCs/>
      <w:spacing w:val="-8"/>
      <w:sz w:val="19"/>
      <w:szCs w:val="19"/>
    </w:rPr>
  </w:style>
  <w:style w:type="character" w:customStyle="1" w:styleId="BodyText7">
    <w:name w:val="Body Text7"/>
    <w:rsid w:val="00D06A1D"/>
    <w:rPr>
      <w:rFonts w:ascii="Arial" w:eastAsia="Arial" w:hAnsi="Arial" w:cs="Arial"/>
      <w:b/>
      <w:bCs/>
      <w:i w:val="0"/>
      <w:iCs w:val="0"/>
      <w:smallCaps w:val="0"/>
      <w:strike w:val="0"/>
      <w:color w:val="000000"/>
      <w:spacing w:val="-8"/>
      <w:w w:val="100"/>
      <w:position w:val="0"/>
      <w:sz w:val="19"/>
      <w:szCs w:val="19"/>
      <w:u w:val="none"/>
      <w:shd w:val="clear" w:color="auto" w:fill="FFFFFF"/>
      <w:lang w:val="mn-MN"/>
    </w:rPr>
  </w:style>
  <w:style w:type="character" w:customStyle="1" w:styleId="BodyText81">
    <w:name w:val="Body Text8"/>
    <w:rsid w:val="00D06A1D"/>
    <w:rPr>
      <w:rFonts w:ascii="Arial" w:eastAsia="Arial" w:hAnsi="Arial" w:cs="Arial"/>
      <w:b/>
      <w:bCs/>
      <w:i w:val="0"/>
      <w:iCs w:val="0"/>
      <w:smallCaps w:val="0"/>
      <w:strike w:val="0"/>
      <w:color w:val="000000"/>
      <w:spacing w:val="-8"/>
      <w:w w:val="100"/>
      <w:position w:val="0"/>
      <w:sz w:val="19"/>
      <w:szCs w:val="19"/>
      <w:u w:val="none"/>
      <w:shd w:val="clear" w:color="auto" w:fill="FFFFFF"/>
      <w:lang w:val="mn-MN"/>
    </w:rPr>
  </w:style>
  <w:style w:type="character" w:customStyle="1" w:styleId="Bodytext9">
    <w:name w:val="Body text (9)_"/>
    <w:link w:val="Bodytext90"/>
    <w:rsid w:val="00D06A1D"/>
    <w:rPr>
      <w:rFonts w:ascii="Arial" w:eastAsia="Arial" w:hAnsi="Arial" w:cs="Arial"/>
      <w:i/>
      <w:iCs/>
      <w:spacing w:val="-10"/>
      <w:sz w:val="19"/>
      <w:szCs w:val="19"/>
      <w:shd w:val="clear" w:color="auto" w:fill="FFFFFF"/>
    </w:rPr>
  </w:style>
  <w:style w:type="paragraph" w:customStyle="1" w:styleId="Bodytext90">
    <w:name w:val="Body text (9)"/>
    <w:basedOn w:val="Normal"/>
    <w:link w:val="Bodytext9"/>
    <w:rsid w:val="00D06A1D"/>
    <w:pPr>
      <w:widowControl w:val="0"/>
      <w:shd w:val="clear" w:color="auto" w:fill="FFFFFF"/>
      <w:spacing w:after="0" w:line="230" w:lineRule="exact"/>
      <w:jc w:val="right"/>
    </w:pPr>
    <w:rPr>
      <w:rFonts w:eastAsia="Arial"/>
      <w:i/>
      <w:iCs/>
      <w:spacing w:val="-10"/>
      <w:sz w:val="19"/>
      <w:szCs w:val="19"/>
    </w:rPr>
  </w:style>
  <w:style w:type="character" w:customStyle="1" w:styleId="Bodytext18">
    <w:name w:val="Body text (18)_"/>
    <w:rsid w:val="00D06A1D"/>
    <w:rPr>
      <w:rFonts w:ascii="Franklin Gothic Heavy" w:eastAsia="Franklin Gothic Heavy" w:hAnsi="Franklin Gothic Heavy" w:cs="Franklin Gothic Heavy"/>
      <w:b w:val="0"/>
      <w:bCs w:val="0"/>
      <w:i w:val="0"/>
      <w:iCs w:val="0"/>
      <w:smallCaps w:val="0"/>
      <w:strike w:val="0"/>
      <w:spacing w:val="-2"/>
      <w:sz w:val="15"/>
      <w:szCs w:val="15"/>
      <w:u w:val="none"/>
    </w:rPr>
  </w:style>
  <w:style w:type="character" w:customStyle="1" w:styleId="Bodytext180">
    <w:name w:val="Body text (18)"/>
    <w:rsid w:val="00D06A1D"/>
    <w:rPr>
      <w:rFonts w:ascii="Franklin Gothic Heavy" w:eastAsia="Franklin Gothic Heavy" w:hAnsi="Franklin Gothic Heavy" w:cs="Franklin Gothic Heavy"/>
      <w:b w:val="0"/>
      <w:bCs w:val="0"/>
      <w:i w:val="0"/>
      <w:iCs w:val="0"/>
      <w:smallCaps w:val="0"/>
      <w:strike w:val="0"/>
      <w:color w:val="000000"/>
      <w:spacing w:val="-2"/>
      <w:w w:val="100"/>
      <w:position w:val="0"/>
      <w:sz w:val="15"/>
      <w:szCs w:val="15"/>
      <w:u w:val="none"/>
      <w:lang w:val="mn-MN"/>
    </w:rPr>
  </w:style>
  <w:style w:type="character" w:customStyle="1" w:styleId="Tablecaption2">
    <w:name w:val="Table caption (2)_"/>
    <w:link w:val="Tablecaption20"/>
    <w:rsid w:val="00D06A1D"/>
    <w:rPr>
      <w:rFonts w:ascii="Arial" w:eastAsia="Arial" w:hAnsi="Arial" w:cs="Arial"/>
      <w:b/>
      <w:bCs/>
      <w:spacing w:val="-8"/>
      <w:sz w:val="19"/>
      <w:szCs w:val="19"/>
      <w:shd w:val="clear" w:color="auto" w:fill="FFFFFF"/>
    </w:rPr>
  </w:style>
  <w:style w:type="paragraph" w:customStyle="1" w:styleId="Tablecaption20">
    <w:name w:val="Table caption (2)"/>
    <w:basedOn w:val="Normal"/>
    <w:link w:val="Tablecaption2"/>
    <w:rsid w:val="00D06A1D"/>
    <w:pPr>
      <w:widowControl w:val="0"/>
      <w:shd w:val="clear" w:color="auto" w:fill="FFFFFF"/>
      <w:spacing w:after="0" w:line="197" w:lineRule="exact"/>
      <w:jc w:val="right"/>
    </w:pPr>
    <w:rPr>
      <w:rFonts w:eastAsia="Arial"/>
      <w:b/>
      <w:bCs/>
      <w:spacing w:val="-8"/>
      <w:sz w:val="19"/>
      <w:szCs w:val="19"/>
    </w:rPr>
  </w:style>
  <w:style w:type="paragraph" w:customStyle="1" w:styleId="2909F619802848F09E01365C32F34654">
    <w:name w:val="2909F619802848F09E01365C32F34654"/>
    <w:uiPriority w:val="99"/>
    <w:rsid w:val="006828AB"/>
    <w:pPr>
      <w:spacing w:after="200" w:line="276" w:lineRule="auto"/>
    </w:pPr>
    <w:rPr>
      <w:rFonts w:eastAsia="Times New Roman"/>
      <w:sz w:val="22"/>
      <w:szCs w:val="22"/>
      <w:lang w:eastAsia="ja-JP"/>
    </w:rPr>
  </w:style>
  <w:style w:type="character" w:customStyle="1" w:styleId="CaptionChar">
    <w:name w:val="Caption Char"/>
    <w:aliases w:val="Зураг- Char,Хүснэгт Char,text01 Char,Table Caption Char,Зураг хүснэгт Char,图样 Char,题注1 Char,Légende TABLE Char,Caption Char Char Char Char Char Char Char,Table_Caption Char,headings Char,CPR Caption Char1,CPR Caption Char Char,Table1 Char"/>
    <w:link w:val="Caption"/>
    <w:uiPriority w:val="35"/>
    <w:rsid w:val="00D90FCD"/>
    <w:rPr>
      <w:rFonts w:ascii="Arial" w:hAnsi="Arial"/>
      <w:b/>
      <w:bCs/>
      <w:noProof/>
      <w:color w:val="4A442A" w:themeColor="background2" w:themeShade="40"/>
      <w:szCs w:val="18"/>
    </w:rPr>
  </w:style>
  <w:style w:type="paragraph" w:customStyle="1" w:styleId="font11">
    <w:name w:val="font11"/>
    <w:basedOn w:val="Normal"/>
    <w:uiPriority w:val="99"/>
    <w:rsid w:val="006828AB"/>
    <w:pPr>
      <w:spacing w:before="100" w:beforeAutospacing="1" w:after="100" w:afterAutospacing="1" w:line="240" w:lineRule="auto"/>
      <w:jc w:val="left"/>
    </w:pPr>
    <w:rPr>
      <w:rFonts w:ascii="Times New Roman" w:eastAsia="Times New Roman" w:hAnsi="Times New Roman"/>
      <w:color w:val="000000"/>
      <w:szCs w:val="24"/>
    </w:rPr>
  </w:style>
  <w:style w:type="paragraph" w:customStyle="1" w:styleId="font12">
    <w:name w:val="font12"/>
    <w:basedOn w:val="Normal"/>
    <w:uiPriority w:val="99"/>
    <w:rsid w:val="006828AB"/>
    <w:pPr>
      <w:spacing w:before="100" w:beforeAutospacing="1" w:after="100" w:afterAutospacing="1" w:line="240" w:lineRule="auto"/>
      <w:jc w:val="left"/>
    </w:pPr>
    <w:rPr>
      <w:rFonts w:ascii="Times New Roman" w:eastAsia="Times New Roman" w:hAnsi="Times New Roman"/>
      <w:i/>
      <w:iCs/>
      <w:color w:val="000000"/>
      <w:sz w:val="22"/>
    </w:rPr>
  </w:style>
  <w:style w:type="paragraph" w:customStyle="1" w:styleId="font13">
    <w:name w:val="font13"/>
    <w:basedOn w:val="Normal"/>
    <w:uiPriority w:val="99"/>
    <w:rsid w:val="006828AB"/>
    <w:pPr>
      <w:spacing w:before="100" w:beforeAutospacing="1" w:after="100" w:afterAutospacing="1" w:line="240" w:lineRule="auto"/>
      <w:jc w:val="left"/>
    </w:pPr>
    <w:rPr>
      <w:rFonts w:ascii="Times New Roman" w:eastAsia="Times New Roman" w:hAnsi="Times New Roman"/>
      <w:color w:val="000000"/>
      <w:szCs w:val="24"/>
    </w:rPr>
  </w:style>
  <w:style w:type="paragraph" w:customStyle="1" w:styleId="56B76DA6AACA4A03BBB08986E67173CD">
    <w:name w:val="56B76DA6AACA4A03BBB08986E67173CD"/>
    <w:uiPriority w:val="99"/>
    <w:rsid w:val="006828AB"/>
    <w:pPr>
      <w:spacing w:after="200" w:line="276" w:lineRule="auto"/>
    </w:pPr>
    <w:rPr>
      <w:rFonts w:eastAsia="Times New Roman"/>
      <w:sz w:val="22"/>
      <w:szCs w:val="22"/>
    </w:rPr>
  </w:style>
  <w:style w:type="character" w:customStyle="1" w:styleId="FontStyle25">
    <w:name w:val="Font Style25"/>
    <w:uiPriority w:val="99"/>
    <w:rsid w:val="006828AB"/>
    <w:rPr>
      <w:rFonts w:ascii="Times New Roman" w:hAnsi="Times New Roman" w:cs="Times New Roman"/>
      <w:b/>
      <w:bCs/>
      <w:sz w:val="22"/>
      <w:szCs w:val="22"/>
    </w:rPr>
  </w:style>
  <w:style w:type="character" w:customStyle="1" w:styleId="FontStyle38">
    <w:name w:val="Font Style38"/>
    <w:uiPriority w:val="99"/>
    <w:rsid w:val="006828AB"/>
    <w:rPr>
      <w:rFonts w:ascii="Times New Roman" w:hAnsi="Times New Roman" w:cs="Times New Roman"/>
      <w:sz w:val="22"/>
      <w:szCs w:val="22"/>
    </w:rPr>
  </w:style>
  <w:style w:type="character" w:customStyle="1" w:styleId="FontStyle39">
    <w:name w:val="Font Style39"/>
    <w:uiPriority w:val="99"/>
    <w:rsid w:val="006828AB"/>
    <w:rPr>
      <w:rFonts w:ascii="Times New Roman" w:hAnsi="Times New Roman" w:cs="Times New Roman"/>
      <w:sz w:val="24"/>
      <w:szCs w:val="24"/>
    </w:rPr>
  </w:style>
  <w:style w:type="character" w:customStyle="1" w:styleId="FontStyle68">
    <w:name w:val="Font Style68"/>
    <w:uiPriority w:val="99"/>
    <w:rsid w:val="006828AB"/>
    <w:rPr>
      <w:rFonts w:ascii="Consolas" w:hAnsi="Consolas" w:cs="Consolas"/>
      <w:b/>
      <w:bCs/>
      <w:i/>
      <w:iCs/>
      <w:spacing w:val="10"/>
      <w:sz w:val="18"/>
      <w:szCs w:val="18"/>
    </w:rPr>
  </w:style>
  <w:style w:type="character" w:customStyle="1" w:styleId="FontStyle69">
    <w:name w:val="Font Style69"/>
    <w:uiPriority w:val="99"/>
    <w:rsid w:val="006828AB"/>
    <w:rPr>
      <w:rFonts w:ascii="Consolas" w:hAnsi="Consolas" w:cs="Consolas"/>
      <w:b/>
      <w:bCs/>
      <w:sz w:val="18"/>
      <w:szCs w:val="18"/>
    </w:rPr>
  </w:style>
  <w:style w:type="character" w:customStyle="1" w:styleId="FontStyle77">
    <w:name w:val="Font Style77"/>
    <w:uiPriority w:val="99"/>
    <w:rsid w:val="006828AB"/>
    <w:rPr>
      <w:rFonts w:ascii="Consolas" w:hAnsi="Consolas" w:cs="Consolas"/>
      <w:b/>
      <w:bCs/>
      <w:sz w:val="18"/>
      <w:szCs w:val="18"/>
    </w:rPr>
  </w:style>
  <w:style w:type="character" w:customStyle="1" w:styleId="FontStyle12">
    <w:name w:val="Font Style12"/>
    <w:uiPriority w:val="99"/>
    <w:rsid w:val="006828AB"/>
    <w:rPr>
      <w:rFonts w:ascii="Times New Roman" w:hAnsi="Times New Roman" w:cs="Times New Roman"/>
      <w:i/>
      <w:iCs/>
      <w:sz w:val="22"/>
      <w:szCs w:val="22"/>
    </w:rPr>
  </w:style>
  <w:style w:type="paragraph" w:customStyle="1" w:styleId="pnotecenter">
    <w:name w:val="pnotecenter"/>
    <w:basedOn w:val="Normal"/>
    <w:uiPriority w:val="99"/>
    <w:rsid w:val="006828AB"/>
    <w:pPr>
      <w:spacing w:before="100" w:beforeAutospacing="1" w:after="100" w:afterAutospacing="1" w:line="240" w:lineRule="auto"/>
      <w:jc w:val="left"/>
    </w:pPr>
    <w:rPr>
      <w:rFonts w:ascii="Times New Roman" w:eastAsia="Times New Roman" w:hAnsi="Times New Roman"/>
      <w:szCs w:val="24"/>
    </w:rPr>
  </w:style>
  <w:style w:type="paragraph" w:customStyle="1" w:styleId="TOC11">
    <w:name w:val="TOC 11"/>
    <w:basedOn w:val="Normal"/>
    <w:next w:val="Normal"/>
    <w:autoRedefine/>
    <w:uiPriority w:val="39"/>
    <w:unhideWhenUsed/>
    <w:qFormat/>
    <w:rsid w:val="006828AB"/>
    <w:pPr>
      <w:spacing w:after="100"/>
      <w:jc w:val="left"/>
    </w:pPr>
    <w:rPr>
      <w:rFonts w:ascii="Times New Roman" w:hAnsi="Times New Roman"/>
      <w:noProof/>
    </w:rPr>
  </w:style>
  <w:style w:type="paragraph" w:customStyle="1" w:styleId="TOC41">
    <w:name w:val="TOC 41"/>
    <w:basedOn w:val="Normal"/>
    <w:next w:val="Normal"/>
    <w:autoRedefine/>
    <w:uiPriority w:val="39"/>
    <w:unhideWhenUsed/>
    <w:rsid w:val="006828AB"/>
    <w:pPr>
      <w:spacing w:after="100"/>
      <w:jc w:val="left"/>
    </w:pPr>
    <w:rPr>
      <w:rFonts w:ascii="Times New Roman" w:hAnsi="Times New Roman"/>
      <w:noProof/>
    </w:rPr>
  </w:style>
  <w:style w:type="paragraph" w:customStyle="1" w:styleId="Bodytext810">
    <w:name w:val="Body text (8)1"/>
    <w:basedOn w:val="Normal"/>
    <w:uiPriority w:val="99"/>
    <w:rsid w:val="006828AB"/>
    <w:pPr>
      <w:shd w:val="clear" w:color="auto" w:fill="FFFFFF"/>
      <w:spacing w:before="600" w:after="0" w:line="413" w:lineRule="exact"/>
      <w:jc w:val="left"/>
    </w:pPr>
    <w:rPr>
      <w:rFonts w:cs="Arial"/>
      <w:sz w:val="23"/>
      <w:szCs w:val="23"/>
    </w:rPr>
  </w:style>
  <w:style w:type="paragraph" w:customStyle="1" w:styleId="Heading51">
    <w:name w:val="Heading 51"/>
    <w:basedOn w:val="Heading4"/>
    <w:next w:val="Heading4"/>
    <w:autoRedefine/>
    <w:uiPriority w:val="9"/>
    <w:unhideWhenUsed/>
    <w:rsid w:val="006828AB"/>
    <w:pPr>
      <w:keepLines/>
      <w:numPr>
        <w:ilvl w:val="0"/>
        <w:numId w:val="0"/>
      </w:numPr>
      <w:spacing w:before="200" w:after="120"/>
      <w:jc w:val="left"/>
      <w:outlineLvl w:val="4"/>
    </w:pPr>
    <w:rPr>
      <w:rFonts w:ascii="Times New Roman" w:eastAsia="Calibri" w:hAnsi="Times New Roman"/>
      <w:iCs/>
      <w:noProof/>
      <w:color w:val="000000"/>
      <w:szCs w:val="24"/>
      <w:lang w:val="mn-MN"/>
    </w:rPr>
  </w:style>
  <w:style w:type="paragraph" w:customStyle="1" w:styleId="HeaderBase">
    <w:name w:val="Header Base"/>
    <w:basedOn w:val="ListParagraph"/>
    <w:uiPriority w:val="99"/>
    <w:rsid w:val="006828AB"/>
    <w:pPr>
      <w:keepLines/>
      <w:tabs>
        <w:tab w:val="center" w:pos="4320"/>
        <w:tab w:val="right" w:pos="8640"/>
      </w:tabs>
      <w:spacing w:line="180" w:lineRule="atLeast"/>
      <w:ind w:left="810" w:hanging="360"/>
    </w:pPr>
    <w:rPr>
      <w:rFonts w:ascii="Arial" w:hAnsi="Arial"/>
      <w:spacing w:val="-5"/>
      <w:sz w:val="20"/>
      <w:szCs w:val="20"/>
    </w:rPr>
  </w:style>
  <w:style w:type="paragraph" w:customStyle="1" w:styleId="msonormal0">
    <w:name w:val="msonormal"/>
    <w:basedOn w:val="Normal"/>
    <w:rsid w:val="008F612D"/>
    <w:pPr>
      <w:spacing w:before="100" w:beforeAutospacing="1" w:after="100" w:afterAutospacing="1" w:line="240" w:lineRule="auto"/>
      <w:jc w:val="left"/>
    </w:pPr>
    <w:rPr>
      <w:rFonts w:ascii="Times New Roman" w:eastAsia="Times New Roman" w:hAnsi="Times New Roman"/>
      <w:szCs w:val="24"/>
    </w:rPr>
  </w:style>
  <w:style w:type="paragraph" w:customStyle="1" w:styleId="font14">
    <w:name w:val="font14"/>
    <w:basedOn w:val="Normal"/>
    <w:uiPriority w:val="99"/>
    <w:rsid w:val="00892CC1"/>
    <w:pPr>
      <w:spacing w:before="100" w:beforeAutospacing="1" w:after="100" w:afterAutospacing="1" w:line="240" w:lineRule="auto"/>
      <w:jc w:val="left"/>
    </w:pPr>
    <w:rPr>
      <w:rFonts w:ascii="Times New Roman" w:eastAsia="Times New Roman" w:hAnsi="Times New Roman"/>
      <w:color w:val="FF0000"/>
      <w:sz w:val="22"/>
    </w:rPr>
  </w:style>
  <w:style w:type="paragraph" w:customStyle="1" w:styleId="xl298">
    <w:name w:val="xl298"/>
    <w:basedOn w:val="Normal"/>
    <w:uiPriority w:val="99"/>
    <w:rsid w:val="00892CC1"/>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7030A0"/>
      <w:szCs w:val="24"/>
      <w:u w:val="single"/>
    </w:rPr>
  </w:style>
  <w:style w:type="paragraph" w:customStyle="1" w:styleId="xl299">
    <w:name w:val="xl299"/>
    <w:basedOn w:val="Normal"/>
    <w:uiPriority w:val="99"/>
    <w:rsid w:val="00892CC1"/>
    <w:pPr>
      <w:pBdr>
        <w:top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7030A0"/>
      <w:szCs w:val="24"/>
      <w:u w:val="single"/>
    </w:rPr>
  </w:style>
  <w:style w:type="paragraph" w:customStyle="1" w:styleId="xl300">
    <w:name w:val="xl300"/>
    <w:basedOn w:val="Normal"/>
    <w:uiPriority w:val="99"/>
    <w:rsid w:val="00892CC1"/>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7030A0"/>
      <w:szCs w:val="24"/>
      <w:u w:val="single"/>
    </w:rPr>
  </w:style>
  <w:style w:type="paragraph" w:customStyle="1" w:styleId="xl301">
    <w:name w:val="xl301"/>
    <w:basedOn w:val="Normal"/>
    <w:uiPriority w:val="99"/>
    <w:rsid w:val="00892CC1"/>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7030A0"/>
      <w:szCs w:val="24"/>
      <w:u w:val="single"/>
    </w:rPr>
  </w:style>
  <w:style w:type="paragraph" w:customStyle="1" w:styleId="xl302">
    <w:name w:val="xl302"/>
    <w:basedOn w:val="Normal"/>
    <w:uiPriority w:val="99"/>
    <w:rsid w:val="00892CC1"/>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7030A0"/>
      <w:szCs w:val="24"/>
      <w:u w:val="single"/>
    </w:rPr>
  </w:style>
  <w:style w:type="paragraph" w:customStyle="1" w:styleId="xl303">
    <w:name w:val="xl303"/>
    <w:basedOn w:val="Normal"/>
    <w:uiPriority w:val="99"/>
    <w:rsid w:val="00892CC1"/>
    <w:pPr>
      <w:pBdr>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7030A0"/>
      <w:szCs w:val="24"/>
      <w:u w:val="single"/>
    </w:rPr>
  </w:style>
  <w:style w:type="paragraph" w:customStyle="1" w:styleId="xl304">
    <w:name w:val="xl304"/>
    <w:basedOn w:val="Normal"/>
    <w:uiPriority w:val="99"/>
    <w:rsid w:val="00892CC1"/>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05">
    <w:name w:val="xl305"/>
    <w:basedOn w:val="Normal"/>
    <w:uiPriority w:val="99"/>
    <w:rsid w:val="00892CC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06">
    <w:name w:val="xl306"/>
    <w:basedOn w:val="Normal"/>
    <w:uiPriority w:val="99"/>
    <w:rsid w:val="00892CC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07">
    <w:name w:val="xl307"/>
    <w:basedOn w:val="Normal"/>
    <w:uiPriority w:val="99"/>
    <w:rsid w:val="00892CC1"/>
    <w:pPr>
      <w:pBdr>
        <w:left w:val="single" w:sz="8"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rPr>
  </w:style>
  <w:style w:type="paragraph" w:customStyle="1" w:styleId="xl308">
    <w:name w:val="xl308"/>
    <w:basedOn w:val="Normal"/>
    <w:uiPriority w:val="99"/>
    <w:rsid w:val="00892CC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09">
    <w:name w:val="xl309"/>
    <w:basedOn w:val="Normal"/>
    <w:uiPriority w:val="99"/>
    <w:rsid w:val="00892CC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10">
    <w:name w:val="xl310"/>
    <w:basedOn w:val="Normal"/>
    <w:uiPriority w:val="99"/>
    <w:rsid w:val="00892CC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311">
    <w:name w:val="xl311"/>
    <w:basedOn w:val="Normal"/>
    <w:uiPriority w:val="99"/>
    <w:rsid w:val="00892CC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312">
    <w:name w:val="xl312"/>
    <w:basedOn w:val="Normal"/>
    <w:uiPriority w:val="99"/>
    <w:rsid w:val="00892CC1"/>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313">
    <w:name w:val="xl313"/>
    <w:basedOn w:val="Normal"/>
    <w:uiPriority w:val="99"/>
    <w:rsid w:val="00892CC1"/>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314">
    <w:name w:val="xl314"/>
    <w:basedOn w:val="Normal"/>
    <w:uiPriority w:val="99"/>
    <w:rsid w:val="00892CC1"/>
    <w:pPr>
      <w:pBdr>
        <w:top w:val="single" w:sz="4"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15">
    <w:name w:val="xl315"/>
    <w:basedOn w:val="Normal"/>
    <w:uiPriority w:val="99"/>
    <w:rsid w:val="00892CC1"/>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16">
    <w:name w:val="xl316"/>
    <w:basedOn w:val="Normal"/>
    <w:uiPriority w:val="99"/>
    <w:rsid w:val="00892CC1"/>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Cs w:val="24"/>
    </w:rPr>
  </w:style>
  <w:style w:type="paragraph" w:customStyle="1" w:styleId="xl317">
    <w:name w:val="xl317"/>
    <w:basedOn w:val="Normal"/>
    <w:uiPriority w:val="99"/>
    <w:rsid w:val="00892CC1"/>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rPr>
  </w:style>
  <w:style w:type="paragraph" w:customStyle="1" w:styleId="xl318">
    <w:name w:val="xl318"/>
    <w:basedOn w:val="Normal"/>
    <w:uiPriority w:val="99"/>
    <w:rsid w:val="00892CC1"/>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19">
    <w:name w:val="xl319"/>
    <w:basedOn w:val="Normal"/>
    <w:uiPriority w:val="99"/>
    <w:rsid w:val="00892CC1"/>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20">
    <w:name w:val="xl320"/>
    <w:basedOn w:val="Normal"/>
    <w:uiPriority w:val="99"/>
    <w:rsid w:val="00892CC1"/>
    <w:pPr>
      <w:pBdr>
        <w:top w:val="single" w:sz="4"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olor w:val="538DD5"/>
      <w:szCs w:val="24"/>
    </w:rPr>
  </w:style>
  <w:style w:type="paragraph" w:customStyle="1" w:styleId="xl321">
    <w:name w:val="xl321"/>
    <w:basedOn w:val="Normal"/>
    <w:uiPriority w:val="99"/>
    <w:rsid w:val="00892CC1"/>
    <w:pPr>
      <w:pBdr>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olor w:val="538DD5"/>
      <w:szCs w:val="24"/>
    </w:rPr>
  </w:style>
  <w:style w:type="paragraph" w:customStyle="1" w:styleId="xl322">
    <w:name w:val="xl322"/>
    <w:basedOn w:val="Normal"/>
    <w:uiPriority w:val="99"/>
    <w:rsid w:val="00892CC1"/>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538DD5"/>
      <w:szCs w:val="24"/>
    </w:rPr>
  </w:style>
  <w:style w:type="paragraph" w:customStyle="1" w:styleId="xl323">
    <w:name w:val="xl323"/>
    <w:basedOn w:val="Normal"/>
    <w:uiPriority w:val="99"/>
    <w:rsid w:val="00892CC1"/>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24">
    <w:name w:val="xl324"/>
    <w:basedOn w:val="Normal"/>
    <w:uiPriority w:val="99"/>
    <w:rsid w:val="00892CC1"/>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u w:val="single"/>
    </w:rPr>
  </w:style>
  <w:style w:type="paragraph" w:customStyle="1" w:styleId="xl325">
    <w:name w:val="xl325"/>
    <w:basedOn w:val="Normal"/>
    <w:uiPriority w:val="99"/>
    <w:rsid w:val="00892CC1"/>
    <w:pPr>
      <w:pBdr>
        <w:top w:val="single" w:sz="4" w:space="0" w:color="auto"/>
        <w:left w:val="single" w:sz="4" w:space="0" w:color="auto"/>
        <w:right w:val="single" w:sz="4" w:space="0" w:color="auto"/>
      </w:pBdr>
      <w:shd w:val="clear" w:color="000000" w:fill="B8CCE4"/>
      <w:spacing w:before="100" w:beforeAutospacing="1" w:after="100" w:afterAutospacing="1" w:line="240" w:lineRule="auto"/>
      <w:jc w:val="center"/>
    </w:pPr>
    <w:rPr>
      <w:rFonts w:ascii="Times New Roman" w:eastAsia="Times New Roman" w:hAnsi="Times New Roman"/>
      <w:b/>
      <w:bCs/>
      <w:szCs w:val="24"/>
    </w:rPr>
  </w:style>
  <w:style w:type="paragraph" w:customStyle="1" w:styleId="xl326">
    <w:name w:val="xl326"/>
    <w:basedOn w:val="Normal"/>
    <w:uiPriority w:val="99"/>
    <w:rsid w:val="00892CC1"/>
    <w:pPr>
      <w:pBdr>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pPr>
    <w:rPr>
      <w:rFonts w:ascii="Times New Roman" w:eastAsia="Times New Roman" w:hAnsi="Times New Roman"/>
      <w:b/>
      <w:bCs/>
      <w:szCs w:val="24"/>
    </w:rPr>
  </w:style>
  <w:style w:type="paragraph" w:customStyle="1" w:styleId="xl327">
    <w:name w:val="xl327"/>
    <w:basedOn w:val="Normal"/>
    <w:uiPriority w:val="99"/>
    <w:rsid w:val="00892CC1"/>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328">
    <w:name w:val="xl328"/>
    <w:basedOn w:val="Normal"/>
    <w:uiPriority w:val="99"/>
    <w:rsid w:val="00892CC1"/>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329">
    <w:name w:val="xl329"/>
    <w:basedOn w:val="Normal"/>
    <w:uiPriority w:val="99"/>
    <w:rsid w:val="00892CC1"/>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rFonts w:ascii="Times New Roman" w:eastAsia="Times New Roman" w:hAnsi="Times New Roman"/>
      <w:b/>
      <w:bCs/>
      <w:szCs w:val="24"/>
    </w:rPr>
  </w:style>
  <w:style w:type="character" w:customStyle="1" w:styleId="FontStyle151">
    <w:name w:val="Font Style151"/>
    <w:uiPriority w:val="99"/>
    <w:rsid w:val="008E4D4B"/>
    <w:rPr>
      <w:rFonts w:ascii="Times New Roman" w:hAnsi="Times New Roman" w:cs="Times New Roman"/>
      <w:sz w:val="18"/>
      <w:szCs w:val="18"/>
    </w:rPr>
  </w:style>
  <w:style w:type="character" w:customStyle="1" w:styleId="FontStyle173">
    <w:name w:val="Font Style173"/>
    <w:uiPriority w:val="99"/>
    <w:rsid w:val="007D5A59"/>
    <w:rPr>
      <w:rFonts w:ascii="Times New Roman" w:hAnsi="Times New Roman" w:cs="Times New Roman"/>
      <w:i/>
      <w:iCs/>
      <w:sz w:val="18"/>
      <w:szCs w:val="18"/>
    </w:rPr>
  </w:style>
  <w:style w:type="character" w:customStyle="1" w:styleId="FontStyle175">
    <w:name w:val="Font Style175"/>
    <w:uiPriority w:val="99"/>
    <w:rsid w:val="007D5A59"/>
    <w:rPr>
      <w:rFonts w:ascii="Times New Roman" w:hAnsi="Times New Roman" w:cs="Times New Roman"/>
      <w:b/>
      <w:bCs/>
      <w:sz w:val="18"/>
      <w:szCs w:val="18"/>
    </w:rPr>
  </w:style>
  <w:style w:type="character" w:customStyle="1" w:styleId="FontStyle169">
    <w:name w:val="Font Style169"/>
    <w:uiPriority w:val="99"/>
    <w:rsid w:val="007D5A59"/>
    <w:rPr>
      <w:rFonts w:ascii="Times New Roman" w:hAnsi="Times New Roman" w:cs="Times New Roman"/>
      <w:smallCaps/>
      <w:sz w:val="18"/>
      <w:szCs w:val="18"/>
    </w:rPr>
  </w:style>
  <w:style w:type="paragraph" w:customStyle="1" w:styleId="Style46">
    <w:name w:val="Style46"/>
    <w:basedOn w:val="Normal"/>
    <w:uiPriority w:val="99"/>
    <w:rsid w:val="00F04050"/>
    <w:pPr>
      <w:widowControl w:val="0"/>
      <w:autoSpaceDE w:val="0"/>
      <w:autoSpaceDN w:val="0"/>
      <w:adjustRightInd w:val="0"/>
      <w:spacing w:after="0" w:line="240" w:lineRule="auto"/>
    </w:pPr>
    <w:rPr>
      <w:rFonts w:eastAsia="Times New Roman"/>
      <w:szCs w:val="24"/>
    </w:rPr>
  </w:style>
  <w:style w:type="paragraph" w:customStyle="1" w:styleId="Style142">
    <w:name w:val="Style142"/>
    <w:basedOn w:val="Normal"/>
    <w:uiPriority w:val="99"/>
    <w:rsid w:val="00F04050"/>
    <w:pPr>
      <w:widowControl w:val="0"/>
      <w:autoSpaceDE w:val="0"/>
      <w:autoSpaceDN w:val="0"/>
      <w:adjustRightInd w:val="0"/>
      <w:spacing w:after="0" w:line="238" w:lineRule="exact"/>
    </w:pPr>
    <w:rPr>
      <w:rFonts w:eastAsia="Times New Roman"/>
      <w:szCs w:val="24"/>
    </w:rPr>
  </w:style>
  <w:style w:type="character" w:customStyle="1" w:styleId="Bodytext8ptSpacing0pt2">
    <w:name w:val="Body text + 8 pt.Spacing 0 pt2"/>
    <w:rsid w:val="00751DAF"/>
    <w:rPr>
      <w:rFonts w:ascii="Times New Roman" w:eastAsia="Times New Roman" w:hAnsi="Times New Roman" w:cs="Times New Roman"/>
      <w:b w:val="0"/>
      <w:bCs w:val="0"/>
      <w:i w:val="0"/>
      <w:iCs w:val="0"/>
      <w:smallCaps w:val="0"/>
      <w:strike w:val="0"/>
      <w:color w:val="000000"/>
      <w:spacing w:val="9"/>
      <w:w w:val="100"/>
      <w:position w:val="0"/>
      <w:sz w:val="16"/>
      <w:szCs w:val="16"/>
      <w:u w:val="none"/>
      <w:lang w:val="mn-MN"/>
    </w:rPr>
  </w:style>
  <w:style w:type="character" w:customStyle="1" w:styleId="BodytextBoldSpacing0pt2">
    <w:name w:val="Body text + Bold.Spacing 0 pt2"/>
    <w:rsid w:val="00751DAF"/>
    <w:rPr>
      <w:rFonts w:ascii="Times New Roman" w:eastAsia="Times New Roman" w:hAnsi="Times New Roman" w:cs="Times New Roman"/>
      <w:b/>
      <w:bCs/>
      <w:i w:val="0"/>
      <w:iCs w:val="0"/>
      <w:smallCaps w:val="0"/>
      <w:strike w:val="0"/>
      <w:color w:val="000000"/>
      <w:spacing w:val="5"/>
      <w:w w:val="100"/>
      <w:position w:val="0"/>
      <w:sz w:val="20"/>
      <w:szCs w:val="20"/>
      <w:u w:val="none"/>
      <w:lang w:val="mn-MN"/>
    </w:rPr>
  </w:style>
  <w:style w:type="paragraph" w:customStyle="1" w:styleId="Nostyle">
    <w:name w:val="No style"/>
    <w:basedOn w:val="Heading8"/>
    <w:link w:val="NostyleChar"/>
    <w:rsid w:val="00751DAF"/>
    <w:pPr>
      <w:numPr>
        <w:ilvl w:val="0"/>
        <w:numId w:val="0"/>
      </w:numPr>
    </w:pPr>
    <w:rPr>
      <w:rFonts w:ascii="Times New Roman" w:hAnsi="Times New Roman"/>
      <w:szCs w:val="20"/>
    </w:rPr>
  </w:style>
  <w:style w:type="character" w:customStyle="1" w:styleId="NostyleChar">
    <w:name w:val="No style Char"/>
    <w:link w:val="Nostyle"/>
    <w:rsid w:val="00751DAF"/>
    <w:rPr>
      <w:rFonts w:ascii="Times New Roman" w:eastAsia="Times New Roman" w:hAnsi="Times New Roman"/>
      <w:i/>
      <w:iCs/>
      <w:sz w:val="24"/>
    </w:rPr>
  </w:style>
  <w:style w:type="character" w:customStyle="1" w:styleId="FontStyle19">
    <w:name w:val="Font Style19"/>
    <w:uiPriority w:val="99"/>
    <w:rsid w:val="00751DAF"/>
    <w:rPr>
      <w:rFonts w:ascii="Arial" w:hAnsi="Arial" w:cs="Arial"/>
      <w:b/>
      <w:bCs/>
      <w:sz w:val="20"/>
      <w:szCs w:val="20"/>
    </w:rPr>
  </w:style>
  <w:style w:type="character" w:customStyle="1" w:styleId="FontStyle11">
    <w:name w:val="Font Style11"/>
    <w:uiPriority w:val="99"/>
    <w:rsid w:val="00751DAF"/>
    <w:rPr>
      <w:rFonts w:ascii="Arial" w:hAnsi="Arial" w:cs="Arial"/>
      <w:i/>
      <w:iCs/>
      <w:spacing w:val="10"/>
      <w:sz w:val="18"/>
      <w:szCs w:val="18"/>
    </w:rPr>
  </w:style>
  <w:style w:type="character" w:customStyle="1" w:styleId="FontStyle24">
    <w:name w:val="Font Style24"/>
    <w:uiPriority w:val="99"/>
    <w:rsid w:val="00751DAF"/>
    <w:rPr>
      <w:rFonts w:ascii="Arial" w:hAnsi="Arial" w:cs="Arial"/>
      <w:sz w:val="18"/>
      <w:szCs w:val="18"/>
    </w:rPr>
  </w:style>
  <w:style w:type="character" w:customStyle="1" w:styleId="StyleYellow">
    <w:name w:val="Style Yellow"/>
    <w:rsid w:val="00751DAF"/>
    <w:rPr>
      <w:color w:val="auto"/>
    </w:rPr>
  </w:style>
  <w:style w:type="character" w:customStyle="1" w:styleId="Bodytext295pt">
    <w:name w:val="Body text (2) + 9.5 pt"/>
    <w:rsid w:val="00751DAF"/>
    <w:rPr>
      <w:rFonts w:ascii="Arial Unicode MS" w:eastAsia="Arial Unicode MS" w:hAnsi="Arial Unicode MS" w:cs="Arial Unicode MS"/>
      <w:b w:val="0"/>
      <w:bCs w:val="0"/>
      <w:i w:val="0"/>
      <w:iCs w:val="0"/>
      <w:smallCaps w:val="0"/>
      <w:strike w:val="0"/>
      <w:color w:val="000000"/>
      <w:spacing w:val="0"/>
      <w:w w:val="100"/>
      <w:position w:val="0"/>
      <w:sz w:val="19"/>
      <w:szCs w:val="19"/>
      <w:u w:val="none"/>
      <w:lang w:val="mn-MN" w:eastAsia="mn-MN" w:bidi="mn-MN"/>
    </w:rPr>
  </w:style>
  <w:style w:type="character" w:customStyle="1" w:styleId="Bodytext8Bold">
    <w:name w:val="Body text (8) + Bold"/>
    <w:rsid w:val="00751DAF"/>
    <w:rPr>
      <w:rFonts w:ascii="Arial Unicode MS" w:eastAsia="Arial Unicode MS" w:hAnsi="Arial Unicode MS" w:cs="Arial Unicode MS"/>
      <w:b/>
      <w:bCs/>
      <w:color w:val="000000"/>
      <w:spacing w:val="0"/>
      <w:w w:val="100"/>
      <w:position w:val="0"/>
      <w:shd w:val="clear" w:color="auto" w:fill="FFFFFF"/>
      <w:lang w:val="mn-MN" w:eastAsia="mn-MN" w:bidi="mn-MN"/>
    </w:rPr>
  </w:style>
  <w:style w:type="character" w:customStyle="1" w:styleId="Bodytext2105pt">
    <w:name w:val="Body text (2) + 10.5 pt"/>
    <w:rsid w:val="00751DAF"/>
    <w:rPr>
      <w:rFonts w:ascii="Arial" w:eastAsia="Arial" w:hAnsi="Arial" w:cs="Arial"/>
      <w:b w:val="0"/>
      <w:bCs w:val="0"/>
      <w:i w:val="0"/>
      <w:iCs w:val="0"/>
      <w:smallCaps w:val="0"/>
      <w:strike w:val="0"/>
      <w:color w:val="000000"/>
      <w:spacing w:val="0"/>
      <w:w w:val="100"/>
      <w:position w:val="0"/>
      <w:sz w:val="21"/>
      <w:szCs w:val="21"/>
      <w:u w:val="none"/>
      <w:lang w:val="mn-MN" w:eastAsia="mn-MN" w:bidi="mn-MN"/>
    </w:rPr>
  </w:style>
  <w:style w:type="character" w:customStyle="1" w:styleId="Bodytext95pt">
    <w:name w:val="Body text + 9.5 pt"/>
    <w:rsid w:val="00751DAF"/>
    <w:rPr>
      <w:rFonts w:ascii="Arial" w:eastAsia="Arial" w:hAnsi="Arial" w:cs="Arial"/>
      <w:b/>
      <w:bCs/>
      <w:i w:val="0"/>
      <w:iCs w:val="0"/>
      <w:smallCaps w:val="0"/>
      <w:strike w:val="0"/>
      <w:color w:val="000000"/>
      <w:spacing w:val="0"/>
      <w:w w:val="100"/>
      <w:position w:val="0"/>
      <w:sz w:val="19"/>
      <w:szCs w:val="19"/>
      <w:u w:val="none"/>
      <w:lang w:val="mn-MN" w:eastAsia="mn-MN" w:bidi="mn-MN"/>
    </w:rPr>
  </w:style>
  <w:style w:type="paragraph" w:customStyle="1" w:styleId="ad">
    <w:name w:val="表格正文"/>
    <w:autoRedefine/>
    <w:uiPriority w:val="99"/>
    <w:rsid w:val="00751DAF"/>
    <w:pPr>
      <w:widowControl w:val="0"/>
      <w:spacing w:line="276" w:lineRule="auto"/>
      <w:jc w:val="center"/>
    </w:pPr>
    <w:rPr>
      <w:rFonts w:ascii="Times New Roman" w:eastAsia="SimSun" w:hAnsi="Times New Roman"/>
      <w:kern w:val="2"/>
      <w:sz w:val="24"/>
      <w:szCs w:val="24"/>
      <w:lang w:eastAsia="zh-CN"/>
    </w:rPr>
  </w:style>
  <w:style w:type="character" w:customStyle="1" w:styleId="enmred">
    <w:name w:val="en_m_red"/>
    <w:rsid w:val="00751DAF"/>
  </w:style>
  <w:style w:type="paragraph" w:customStyle="1" w:styleId="PlainText1">
    <w:name w:val="Plain Text1"/>
    <w:basedOn w:val="Normal"/>
    <w:uiPriority w:val="99"/>
    <w:rsid w:val="00751DAF"/>
    <w:pPr>
      <w:widowControl w:val="0"/>
      <w:adjustRightInd w:val="0"/>
      <w:spacing w:after="0" w:line="240" w:lineRule="auto"/>
      <w:textAlignment w:val="baseline"/>
    </w:pPr>
    <w:rPr>
      <w:rFonts w:ascii="SimSun" w:eastAsia="SimSun" w:hAnsi="Courier New"/>
      <w:kern w:val="2"/>
      <w:sz w:val="28"/>
      <w:szCs w:val="20"/>
      <w:lang w:eastAsia="zh-CN"/>
    </w:rPr>
  </w:style>
  <w:style w:type="character" w:customStyle="1" w:styleId="FontStyle115">
    <w:name w:val="Font Style115"/>
    <w:uiPriority w:val="99"/>
    <w:rsid w:val="00751DAF"/>
    <w:rPr>
      <w:rFonts w:ascii="Arial" w:hAnsi="Arial" w:cs="Arial"/>
      <w:b/>
      <w:bCs/>
      <w:i/>
      <w:iCs/>
      <w:sz w:val="26"/>
      <w:szCs w:val="26"/>
    </w:rPr>
  </w:style>
  <w:style w:type="character" w:customStyle="1" w:styleId="FontStyle121">
    <w:name w:val="Font Style121"/>
    <w:uiPriority w:val="99"/>
    <w:rsid w:val="00751DAF"/>
    <w:rPr>
      <w:rFonts w:ascii="Times New Roman" w:hAnsi="Times New Roman" w:cs="Times New Roman"/>
      <w:sz w:val="20"/>
      <w:szCs w:val="20"/>
    </w:rPr>
  </w:style>
  <w:style w:type="character" w:customStyle="1" w:styleId="FontStyle111">
    <w:name w:val="Font Style111"/>
    <w:uiPriority w:val="99"/>
    <w:rsid w:val="00751DAF"/>
    <w:rPr>
      <w:rFonts w:ascii="Arial" w:hAnsi="Arial" w:cs="Arial"/>
      <w:b/>
      <w:bCs/>
      <w:sz w:val="20"/>
      <w:szCs w:val="20"/>
    </w:rPr>
  </w:style>
  <w:style w:type="character" w:customStyle="1" w:styleId="FontStyle165">
    <w:name w:val="Font Style165"/>
    <w:uiPriority w:val="99"/>
    <w:rsid w:val="00751DAF"/>
    <w:rPr>
      <w:rFonts w:ascii="Arial" w:hAnsi="Arial" w:cs="Arial"/>
      <w:i/>
      <w:iCs/>
      <w:sz w:val="18"/>
      <w:szCs w:val="18"/>
    </w:rPr>
  </w:style>
  <w:style w:type="paragraph" w:customStyle="1" w:styleId="Style58">
    <w:name w:val="Style58"/>
    <w:basedOn w:val="Normal"/>
    <w:uiPriority w:val="99"/>
    <w:rsid w:val="00751DAF"/>
    <w:pPr>
      <w:widowControl w:val="0"/>
      <w:autoSpaceDE w:val="0"/>
      <w:autoSpaceDN w:val="0"/>
      <w:adjustRightInd w:val="0"/>
      <w:spacing w:after="0" w:line="240" w:lineRule="auto"/>
    </w:pPr>
    <w:rPr>
      <w:rFonts w:eastAsia="Times New Roman" w:cs="Arial"/>
      <w:szCs w:val="24"/>
      <w:lang w:val="mn-MN" w:eastAsia="mn-MN"/>
    </w:rPr>
  </w:style>
  <w:style w:type="paragraph" w:customStyle="1" w:styleId="Style71">
    <w:name w:val="Style71"/>
    <w:basedOn w:val="Normal"/>
    <w:uiPriority w:val="99"/>
    <w:rsid w:val="00751DAF"/>
    <w:pPr>
      <w:widowControl w:val="0"/>
      <w:autoSpaceDE w:val="0"/>
      <w:autoSpaceDN w:val="0"/>
      <w:adjustRightInd w:val="0"/>
      <w:spacing w:after="0" w:line="230" w:lineRule="exact"/>
    </w:pPr>
    <w:rPr>
      <w:rFonts w:eastAsia="Times New Roman" w:cs="Arial"/>
      <w:szCs w:val="24"/>
      <w:lang w:val="mn-MN" w:eastAsia="mn-MN"/>
    </w:rPr>
  </w:style>
  <w:style w:type="paragraph" w:customStyle="1" w:styleId="Style76">
    <w:name w:val="Style76"/>
    <w:basedOn w:val="Normal"/>
    <w:uiPriority w:val="99"/>
    <w:rsid w:val="00751DAF"/>
    <w:pPr>
      <w:widowControl w:val="0"/>
      <w:autoSpaceDE w:val="0"/>
      <w:autoSpaceDN w:val="0"/>
      <w:adjustRightInd w:val="0"/>
      <w:spacing w:after="0" w:line="240" w:lineRule="auto"/>
    </w:pPr>
    <w:rPr>
      <w:rFonts w:eastAsia="Times New Roman" w:cs="Arial"/>
      <w:szCs w:val="24"/>
      <w:lang w:val="mn-MN" w:eastAsia="mn-MN"/>
    </w:rPr>
  </w:style>
  <w:style w:type="paragraph" w:customStyle="1" w:styleId="Style77">
    <w:name w:val="Style77"/>
    <w:basedOn w:val="Normal"/>
    <w:uiPriority w:val="99"/>
    <w:rsid w:val="00751DAF"/>
    <w:pPr>
      <w:widowControl w:val="0"/>
      <w:autoSpaceDE w:val="0"/>
      <w:autoSpaceDN w:val="0"/>
      <w:adjustRightInd w:val="0"/>
      <w:spacing w:after="0" w:line="240" w:lineRule="auto"/>
    </w:pPr>
    <w:rPr>
      <w:rFonts w:eastAsia="Times New Roman" w:cs="Arial"/>
      <w:szCs w:val="24"/>
      <w:lang w:val="mn-MN" w:eastAsia="mn-MN"/>
    </w:rPr>
  </w:style>
  <w:style w:type="paragraph" w:customStyle="1" w:styleId="Style75">
    <w:name w:val="Style75"/>
    <w:basedOn w:val="Normal"/>
    <w:uiPriority w:val="99"/>
    <w:rsid w:val="00751DAF"/>
    <w:pPr>
      <w:widowControl w:val="0"/>
      <w:autoSpaceDE w:val="0"/>
      <w:autoSpaceDN w:val="0"/>
      <w:adjustRightInd w:val="0"/>
      <w:spacing w:after="0" w:line="240" w:lineRule="auto"/>
    </w:pPr>
    <w:rPr>
      <w:rFonts w:eastAsia="Times New Roman" w:cs="Arial"/>
      <w:szCs w:val="24"/>
      <w:lang w:val="mn-MN" w:eastAsia="mn-MN"/>
    </w:rPr>
  </w:style>
  <w:style w:type="character" w:customStyle="1" w:styleId="FontStyle120">
    <w:name w:val="Font Style120"/>
    <w:uiPriority w:val="99"/>
    <w:rsid w:val="00751DAF"/>
    <w:rPr>
      <w:rFonts w:ascii="Arial" w:hAnsi="Arial" w:cs="Arial"/>
      <w:b/>
      <w:bCs/>
      <w:sz w:val="20"/>
      <w:szCs w:val="20"/>
    </w:rPr>
  </w:style>
  <w:style w:type="paragraph" w:styleId="ListBullet">
    <w:name w:val="List Bullet"/>
    <w:basedOn w:val="BodyText"/>
    <w:autoRedefine/>
    <w:uiPriority w:val="99"/>
    <w:rsid w:val="00751DAF"/>
    <w:pPr>
      <w:tabs>
        <w:tab w:val="num" w:pos="1530"/>
      </w:tabs>
      <w:spacing w:line="240" w:lineRule="auto"/>
      <w:ind w:left="1530" w:hanging="1050"/>
    </w:pPr>
    <w:rPr>
      <w:rFonts w:ascii="Times New Roman" w:eastAsia="SimSun" w:hAnsi="Times New Roman"/>
      <w:szCs w:val="20"/>
      <w:lang w:val="en-AU"/>
    </w:rPr>
  </w:style>
  <w:style w:type="character" w:customStyle="1" w:styleId="webdict">
    <w:name w:val="webdict"/>
    <w:rsid w:val="00751DAF"/>
  </w:style>
  <w:style w:type="character" w:customStyle="1" w:styleId="metalsnewsarticletext">
    <w:name w:val="metalsnewsarticletext"/>
    <w:rsid w:val="00751DAF"/>
  </w:style>
  <w:style w:type="paragraph" w:customStyle="1" w:styleId="16">
    <w:name w:val="正文1"/>
    <w:basedOn w:val="Normal"/>
    <w:next w:val="Normal"/>
    <w:uiPriority w:val="99"/>
    <w:rsid w:val="00751DAF"/>
    <w:pPr>
      <w:widowControl w:val="0"/>
      <w:spacing w:after="0" w:line="240" w:lineRule="auto"/>
      <w:ind w:firstLineChars="200" w:firstLine="200"/>
    </w:pPr>
    <w:rPr>
      <w:rFonts w:ascii="FangSong_GB2312" w:eastAsia="FangSong_GB2312"/>
      <w:kern w:val="2"/>
      <w:sz w:val="28"/>
      <w:szCs w:val="24"/>
      <w:lang w:eastAsia="zh-CN"/>
    </w:rPr>
  </w:style>
  <w:style w:type="character" w:customStyle="1" w:styleId="longtext">
    <w:name w:val="long_text"/>
    <w:rsid w:val="00751DAF"/>
  </w:style>
  <w:style w:type="character" w:customStyle="1" w:styleId="FontStyle20">
    <w:name w:val="Font Style20"/>
    <w:uiPriority w:val="99"/>
    <w:rsid w:val="00751DAF"/>
    <w:rPr>
      <w:rFonts w:ascii="Arial" w:hAnsi="Arial" w:cs="Arial"/>
      <w:sz w:val="20"/>
      <w:szCs w:val="20"/>
    </w:rPr>
  </w:style>
  <w:style w:type="table" w:styleId="MediumList2-Accent5">
    <w:name w:val="Medium List 2 Accent 5"/>
    <w:basedOn w:val="TableNormal"/>
    <w:uiPriority w:val="66"/>
    <w:rsid w:val="00751DAF"/>
    <w:rPr>
      <w:rFonts w:ascii="Cambria" w:eastAsia="Times New Roman"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character" w:customStyle="1" w:styleId="FontStyle16">
    <w:name w:val="Font Style16"/>
    <w:uiPriority w:val="99"/>
    <w:rsid w:val="00751DAF"/>
    <w:rPr>
      <w:rFonts w:ascii="Arial" w:hAnsi="Arial" w:cs="Arial"/>
      <w:spacing w:val="20"/>
      <w:sz w:val="16"/>
      <w:szCs w:val="16"/>
    </w:rPr>
  </w:style>
  <w:style w:type="character" w:customStyle="1" w:styleId="FontStyle21">
    <w:name w:val="Font Style21"/>
    <w:uiPriority w:val="99"/>
    <w:rsid w:val="00751DAF"/>
    <w:rPr>
      <w:rFonts w:ascii="Arial" w:hAnsi="Arial" w:cs="Arial"/>
      <w:sz w:val="10"/>
      <w:szCs w:val="10"/>
    </w:rPr>
  </w:style>
  <w:style w:type="character" w:customStyle="1" w:styleId="FontStyle22">
    <w:name w:val="Font Style22"/>
    <w:uiPriority w:val="99"/>
    <w:rsid w:val="00751DAF"/>
    <w:rPr>
      <w:rFonts w:ascii="Arial" w:hAnsi="Arial" w:cs="Arial"/>
      <w:spacing w:val="10"/>
      <w:sz w:val="16"/>
      <w:szCs w:val="16"/>
    </w:rPr>
  </w:style>
  <w:style w:type="character" w:customStyle="1" w:styleId="FontStyle67">
    <w:name w:val="Font Style67"/>
    <w:uiPriority w:val="99"/>
    <w:rsid w:val="00751DAF"/>
    <w:rPr>
      <w:rFonts w:ascii="Arial" w:hAnsi="Arial" w:cs="Arial"/>
      <w:b/>
      <w:bCs/>
      <w:sz w:val="20"/>
      <w:szCs w:val="20"/>
    </w:rPr>
  </w:style>
  <w:style w:type="character" w:customStyle="1" w:styleId="FontStyle93">
    <w:name w:val="Font Style93"/>
    <w:uiPriority w:val="99"/>
    <w:rsid w:val="00751DAF"/>
    <w:rPr>
      <w:rFonts w:ascii="Arial" w:hAnsi="Arial" w:cs="Arial"/>
      <w:smallCaps/>
      <w:sz w:val="20"/>
      <w:szCs w:val="20"/>
    </w:rPr>
  </w:style>
  <w:style w:type="paragraph" w:customStyle="1" w:styleId="Style132">
    <w:name w:val="Style132"/>
    <w:basedOn w:val="Normal"/>
    <w:uiPriority w:val="99"/>
    <w:rsid w:val="00751DAF"/>
    <w:pPr>
      <w:widowControl w:val="0"/>
      <w:autoSpaceDE w:val="0"/>
      <w:autoSpaceDN w:val="0"/>
      <w:adjustRightInd w:val="0"/>
      <w:spacing w:after="0" w:line="240" w:lineRule="auto"/>
    </w:pPr>
    <w:rPr>
      <w:rFonts w:eastAsia="Times New Roman"/>
      <w:szCs w:val="24"/>
    </w:rPr>
  </w:style>
  <w:style w:type="paragraph" w:customStyle="1" w:styleId="Style137">
    <w:name w:val="Style137"/>
    <w:basedOn w:val="Normal"/>
    <w:uiPriority w:val="99"/>
    <w:rsid w:val="00751DAF"/>
    <w:pPr>
      <w:widowControl w:val="0"/>
      <w:autoSpaceDE w:val="0"/>
      <w:autoSpaceDN w:val="0"/>
      <w:adjustRightInd w:val="0"/>
      <w:spacing w:after="0" w:line="240" w:lineRule="auto"/>
    </w:pPr>
    <w:rPr>
      <w:rFonts w:eastAsia="Times New Roman"/>
      <w:szCs w:val="24"/>
    </w:rPr>
  </w:style>
  <w:style w:type="paragraph" w:customStyle="1" w:styleId="Style141">
    <w:name w:val="Style141"/>
    <w:basedOn w:val="Normal"/>
    <w:uiPriority w:val="99"/>
    <w:rsid w:val="00751DAF"/>
    <w:pPr>
      <w:widowControl w:val="0"/>
      <w:autoSpaceDE w:val="0"/>
      <w:autoSpaceDN w:val="0"/>
      <w:adjustRightInd w:val="0"/>
      <w:spacing w:after="0" w:line="240" w:lineRule="auto"/>
    </w:pPr>
    <w:rPr>
      <w:rFonts w:eastAsia="Times New Roman"/>
      <w:szCs w:val="24"/>
    </w:rPr>
  </w:style>
  <w:style w:type="character" w:customStyle="1" w:styleId="FontStyle170">
    <w:name w:val="Font Style170"/>
    <w:uiPriority w:val="99"/>
    <w:rsid w:val="00751DAF"/>
    <w:rPr>
      <w:rFonts w:ascii="Segoe UI" w:hAnsi="Segoe UI" w:cs="Segoe UI"/>
      <w:sz w:val="24"/>
      <w:szCs w:val="24"/>
    </w:rPr>
  </w:style>
  <w:style w:type="character" w:customStyle="1" w:styleId="FontStyle171">
    <w:name w:val="Font Style171"/>
    <w:uiPriority w:val="99"/>
    <w:rsid w:val="00751DAF"/>
    <w:rPr>
      <w:rFonts w:ascii="Times New Roman" w:hAnsi="Times New Roman" w:cs="Times New Roman"/>
      <w:b/>
      <w:bCs/>
      <w:sz w:val="12"/>
      <w:szCs w:val="12"/>
    </w:rPr>
  </w:style>
  <w:style w:type="character" w:customStyle="1" w:styleId="FontStyle172">
    <w:name w:val="Font Style172"/>
    <w:uiPriority w:val="99"/>
    <w:rsid w:val="00751DAF"/>
    <w:rPr>
      <w:rFonts w:ascii="Century Schoolbook" w:hAnsi="Century Schoolbook" w:cs="Century Schoolbook"/>
      <w:sz w:val="26"/>
      <w:szCs w:val="26"/>
    </w:rPr>
  </w:style>
  <w:style w:type="paragraph" w:customStyle="1" w:styleId="Style102">
    <w:name w:val="Style102"/>
    <w:basedOn w:val="Normal"/>
    <w:uiPriority w:val="99"/>
    <w:rsid w:val="00751DAF"/>
    <w:pPr>
      <w:widowControl w:val="0"/>
      <w:autoSpaceDE w:val="0"/>
      <w:autoSpaceDN w:val="0"/>
      <w:adjustRightInd w:val="0"/>
      <w:spacing w:after="0" w:line="238" w:lineRule="exact"/>
    </w:pPr>
    <w:rPr>
      <w:rFonts w:eastAsia="Times New Roman"/>
      <w:szCs w:val="24"/>
    </w:rPr>
  </w:style>
  <w:style w:type="paragraph" w:customStyle="1" w:styleId="Style127">
    <w:name w:val="Style127"/>
    <w:basedOn w:val="Normal"/>
    <w:uiPriority w:val="99"/>
    <w:rsid w:val="00751DAF"/>
    <w:pPr>
      <w:widowControl w:val="0"/>
      <w:autoSpaceDE w:val="0"/>
      <w:autoSpaceDN w:val="0"/>
      <w:adjustRightInd w:val="0"/>
      <w:spacing w:after="0" w:line="240" w:lineRule="auto"/>
    </w:pPr>
    <w:rPr>
      <w:rFonts w:eastAsia="Times New Roman"/>
      <w:szCs w:val="24"/>
    </w:rPr>
  </w:style>
  <w:style w:type="character" w:customStyle="1" w:styleId="FontStyle177">
    <w:name w:val="Font Style177"/>
    <w:uiPriority w:val="99"/>
    <w:rsid w:val="00751DAF"/>
    <w:rPr>
      <w:rFonts w:ascii="Times New Roman" w:hAnsi="Times New Roman" w:cs="Times New Roman"/>
      <w:b/>
      <w:bCs/>
      <w:i/>
      <w:iCs/>
      <w:sz w:val="18"/>
      <w:szCs w:val="18"/>
    </w:rPr>
  </w:style>
  <w:style w:type="paragraph" w:customStyle="1" w:styleId="FigureTitle1">
    <w:name w:val="Figure Title1"/>
    <w:basedOn w:val="Normal"/>
    <w:next w:val="Normal"/>
    <w:autoRedefine/>
    <w:uiPriority w:val="30"/>
    <w:rsid w:val="00751DAF"/>
    <w:pPr>
      <w:numPr>
        <w:numId w:val="4"/>
      </w:numPr>
      <w:tabs>
        <w:tab w:val="left" w:pos="1620"/>
        <w:tab w:val="left" w:pos="1890"/>
      </w:tabs>
      <w:spacing w:after="0" w:line="240" w:lineRule="auto"/>
      <w:ind w:right="-2"/>
      <w:jc w:val="center"/>
    </w:pPr>
    <w:rPr>
      <w:b/>
      <w:bCs/>
      <w:iCs/>
      <w:color w:val="943634"/>
      <w:sz w:val="20"/>
      <w:szCs w:val="20"/>
      <w:lang w:val="mn-MN"/>
    </w:rPr>
  </w:style>
  <w:style w:type="character" w:customStyle="1" w:styleId="25">
    <w:name w:val="Основной текст (2)_"/>
    <w:link w:val="211"/>
    <w:uiPriority w:val="99"/>
    <w:locked/>
    <w:rsid w:val="00A020A6"/>
    <w:rPr>
      <w:shd w:val="clear" w:color="auto" w:fill="FFFFFF"/>
    </w:rPr>
  </w:style>
  <w:style w:type="paragraph" w:customStyle="1" w:styleId="211">
    <w:name w:val="Основной текст (2)1"/>
    <w:basedOn w:val="Normal"/>
    <w:link w:val="25"/>
    <w:uiPriority w:val="99"/>
    <w:rsid w:val="00A020A6"/>
    <w:pPr>
      <w:widowControl w:val="0"/>
      <w:shd w:val="clear" w:color="auto" w:fill="FFFFFF"/>
      <w:spacing w:before="420" w:after="0" w:line="355" w:lineRule="exact"/>
      <w:ind w:firstLine="740"/>
    </w:pPr>
    <w:rPr>
      <w:rFonts w:ascii="Calibri" w:hAnsi="Calibri"/>
      <w:sz w:val="20"/>
      <w:szCs w:val="20"/>
    </w:rPr>
  </w:style>
  <w:style w:type="paragraph" w:customStyle="1" w:styleId="DecimalAligned">
    <w:name w:val="Decimal Aligned"/>
    <w:basedOn w:val="Normal"/>
    <w:uiPriority w:val="99"/>
    <w:rsid w:val="00A020A6"/>
    <w:pPr>
      <w:tabs>
        <w:tab w:val="decimal" w:pos="360"/>
      </w:tabs>
      <w:jc w:val="left"/>
    </w:pPr>
    <w:rPr>
      <w:rFonts w:ascii="Calibri" w:eastAsia="Malgun Gothic" w:hAnsi="Calibri"/>
      <w:sz w:val="22"/>
    </w:rPr>
  </w:style>
  <w:style w:type="table" w:customStyle="1" w:styleId="PlainTable21">
    <w:name w:val="Plain Table 21"/>
    <w:basedOn w:val="TableNormal"/>
    <w:uiPriority w:val="42"/>
    <w:rsid w:val="00A020A6"/>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1Light1">
    <w:name w:val="Grid Table 1 Light1"/>
    <w:basedOn w:val="TableNormal"/>
    <w:uiPriority w:val="46"/>
    <w:rsid w:val="00A020A6"/>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ghtShading6">
    <w:name w:val="Light Shading6"/>
    <w:basedOn w:val="TableNormal"/>
    <w:uiPriority w:val="60"/>
    <w:rsid w:val="000D3856"/>
    <w:rPr>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Light1">
    <w:name w:val="Table Grid Light1"/>
    <w:basedOn w:val="TableNormal"/>
    <w:uiPriority w:val="40"/>
    <w:rsid w:val="000D3856"/>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e">
    <w:name w:val="Абзац"/>
    <w:basedOn w:val="Normal"/>
    <w:link w:val="af"/>
    <w:uiPriority w:val="99"/>
    <w:rsid w:val="000D3856"/>
    <w:pPr>
      <w:spacing w:after="0" w:line="240" w:lineRule="auto"/>
      <w:ind w:firstLine="510"/>
    </w:pPr>
    <w:rPr>
      <w:rFonts w:ascii="Times New Roman" w:eastAsia="Times New Roman" w:hAnsi="Times New Roman"/>
      <w:szCs w:val="20"/>
      <w:lang w:val="ru-RU" w:eastAsia="ru-RU"/>
    </w:rPr>
  </w:style>
  <w:style w:type="character" w:customStyle="1" w:styleId="af">
    <w:name w:val="Абзац Знак"/>
    <w:link w:val="ae"/>
    <w:uiPriority w:val="99"/>
    <w:rsid w:val="000D3856"/>
    <w:rPr>
      <w:rFonts w:ascii="Times New Roman" w:eastAsia="Times New Roman" w:hAnsi="Times New Roman"/>
      <w:sz w:val="24"/>
      <w:lang w:val="ru-RU" w:eastAsia="ru-RU"/>
    </w:rPr>
  </w:style>
  <w:style w:type="character" w:customStyle="1" w:styleId="fontstyle01">
    <w:name w:val="fontstyle01"/>
    <w:rsid w:val="000D3856"/>
    <w:rPr>
      <w:rFonts w:ascii="Times New Roman" w:hAnsi="Times New Roman" w:cs="Times New Roman" w:hint="default"/>
      <w:b w:val="0"/>
      <w:bCs w:val="0"/>
      <w:i w:val="0"/>
      <w:iCs w:val="0"/>
      <w:color w:val="000000"/>
      <w:sz w:val="24"/>
      <w:szCs w:val="24"/>
    </w:rPr>
  </w:style>
  <w:style w:type="paragraph" w:customStyle="1" w:styleId="PM1">
    <w:name w:val="PM1"/>
    <w:basedOn w:val="Caption"/>
    <w:link w:val="PM1Char"/>
    <w:rsid w:val="00F81B49"/>
    <w:pPr>
      <w:spacing w:after="0" w:line="360" w:lineRule="auto"/>
    </w:pPr>
    <w:rPr>
      <w:rFonts w:ascii="Calibri" w:eastAsia="PMingLiU" w:hAnsi="Calibri" w:cs="Calibri"/>
      <w:i/>
      <w:noProof w:val="0"/>
      <w:color w:val="1F497D"/>
      <w:sz w:val="24"/>
      <w:szCs w:val="24"/>
      <w:lang w:val="mn-MN"/>
    </w:rPr>
  </w:style>
  <w:style w:type="character" w:customStyle="1" w:styleId="PM1Char">
    <w:name w:val="PM1 Char"/>
    <w:link w:val="PM1"/>
    <w:rsid w:val="00F81B49"/>
    <w:rPr>
      <w:rFonts w:eastAsia="PMingLiU" w:cs="Calibri"/>
      <w:b/>
      <w:bCs/>
      <w:i/>
      <w:color w:val="1F497D"/>
      <w:sz w:val="24"/>
      <w:szCs w:val="24"/>
      <w:lang w:val="mn-MN"/>
    </w:rPr>
  </w:style>
  <w:style w:type="paragraph" w:customStyle="1" w:styleId="Basepara-a0">
    <w:name w:val="Basepara-a"/>
    <w:basedOn w:val="Normal"/>
    <w:uiPriority w:val="99"/>
    <w:rsid w:val="00F81B49"/>
    <w:pPr>
      <w:spacing w:after="360" w:line="264" w:lineRule="auto"/>
      <w:ind w:left="1008"/>
    </w:pPr>
    <w:rPr>
      <w:rFonts w:eastAsia="Times New Roman"/>
      <w:sz w:val="21"/>
      <w:szCs w:val="20"/>
      <w:lang w:val="en-CA"/>
    </w:rPr>
  </w:style>
  <w:style w:type="paragraph" w:customStyle="1" w:styleId="tabletext0">
    <w:name w:val="table text"/>
    <w:basedOn w:val="Normal"/>
    <w:link w:val="tabletextChar"/>
    <w:rsid w:val="00F81B49"/>
    <w:pPr>
      <w:suppressAutoHyphens/>
      <w:spacing w:after="0" w:line="240" w:lineRule="auto"/>
    </w:pPr>
    <w:rPr>
      <w:rFonts w:ascii="Times New Roman" w:eastAsia="Times New Roman" w:hAnsi="Times New Roman"/>
      <w:lang w:eastAsia="ar-SA"/>
    </w:rPr>
  </w:style>
  <w:style w:type="character" w:customStyle="1" w:styleId="tabletextChar">
    <w:name w:val="table text Char"/>
    <w:link w:val="tabletext0"/>
    <w:rsid w:val="00F81B49"/>
    <w:rPr>
      <w:rFonts w:ascii="Times New Roman" w:eastAsia="Times New Roman" w:hAnsi="Times New Roman"/>
      <w:sz w:val="24"/>
      <w:szCs w:val="22"/>
      <w:lang w:eastAsia="ar-SA"/>
    </w:rPr>
  </w:style>
  <w:style w:type="paragraph" w:customStyle="1" w:styleId="PM2">
    <w:name w:val="PM2"/>
    <w:basedOn w:val="Normal"/>
    <w:link w:val="PM2Char"/>
    <w:rsid w:val="00F81B49"/>
    <w:pPr>
      <w:spacing w:before="100" w:beforeAutospacing="1" w:after="100" w:afterAutospacing="1"/>
    </w:pPr>
    <w:rPr>
      <w:rFonts w:ascii="Calibri" w:eastAsia="PMingLiU" w:hAnsi="Calibri" w:cs="Calibri"/>
      <w:b/>
      <w:color w:val="1F497D"/>
      <w:szCs w:val="24"/>
      <w:lang w:val="mn-MN"/>
    </w:rPr>
  </w:style>
  <w:style w:type="character" w:customStyle="1" w:styleId="PM2Char">
    <w:name w:val="PM2 Char"/>
    <w:link w:val="PM2"/>
    <w:rsid w:val="00F81B49"/>
    <w:rPr>
      <w:rFonts w:eastAsia="PMingLiU" w:cs="Calibri"/>
      <w:b/>
      <w:color w:val="1F497D"/>
      <w:sz w:val="24"/>
      <w:szCs w:val="24"/>
      <w:lang w:val="mn-MN"/>
    </w:rPr>
  </w:style>
  <w:style w:type="paragraph" w:customStyle="1" w:styleId="af0">
    <w:name w:val="Зураг ПМ"/>
    <w:basedOn w:val="Normal"/>
    <w:link w:val="Char0"/>
    <w:rsid w:val="00F81B49"/>
    <w:pPr>
      <w:spacing w:before="100" w:beforeAutospacing="1" w:after="100" w:afterAutospacing="1" w:line="360" w:lineRule="auto"/>
      <w:ind w:firstLine="547"/>
      <w:jc w:val="center"/>
    </w:pPr>
    <w:rPr>
      <w:rFonts w:ascii="Calibri" w:eastAsia="Times New Roman" w:hAnsi="Calibri" w:cs="Calibri"/>
      <w:b/>
      <w:bCs/>
      <w:sz w:val="22"/>
      <w:lang w:val="mn-MN"/>
    </w:rPr>
  </w:style>
  <w:style w:type="character" w:customStyle="1" w:styleId="Char0">
    <w:name w:val="Зураг ПМ Char"/>
    <w:link w:val="af0"/>
    <w:rsid w:val="00F81B49"/>
    <w:rPr>
      <w:rFonts w:eastAsia="Times New Roman" w:cs="Calibri"/>
      <w:b/>
      <w:bCs/>
      <w:sz w:val="22"/>
      <w:szCs w:val="22"/>
      <w:lang w:val="mn-MN"/>
    </w:rPr>
  </w:style>
  <w:style w:type="paragraph" w:customStyle="1" w:styleId="PM3">
    <w:name w:val="PM3"/>
    <w:basedOn w:val="Normal"/>
    <w:link w:val="PM3Char"/>
    <w:rsid w:val="00F81B49"/>
    <w:pPr>
      <w:spacing w:before="100" w:beforeAutospacing="1" w:after="100" w:afterAutospacing="1"/>
    </w:pPr>
    <w:rPr>
      <w:rFonts w:ascii="Calibri" w:eastAsia="PMingLiU" w:hAnsi="Calibri" w:cs="Calibri"/>
      <w:b/>
      <w:color w:val="1F497D"/>
      <w:szCs w:val="24"/>
      <w:lang w:val="mn-MN"/>
    </w:rPr>
  </w:style>
  <w:style w:type="character" w:customStyle="1" w:styleId="PM3Char">
    <w:name w:val="PM3 Char"/>
    <w:link w:val="PM3"/>
    <w:rsid w:val="00F81B49"/>
    <w:rPr>
      <w:rFonts w:eastAsia="PMingLiU" w:cs="Calibri"/>
      <w:b/>
      <w:color w:val="1F497D"/>
      <w:sz w:val="24"/>
      <w:szCs w:val="24"/>
      <w:lang w:val="mn-MN"/>
    </w:rPr>
  </w:style>
  <w:style w:type="table" w:customStyle="1" w:styleId="LightList-Accent111">
    <w:name w:val="Light List - Accent 111"/>
    <w:basedOn w:val="TableNormal"/>
    <w:rsid w:val="00F81B49"/>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Classic3">
    <w:name w:val="Table Classic 3"/>
    <w:basedOn w:val="TableNormal"/>
    <w:rsid w:val="00F81B49"/>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MyStile">
    <w:name w:val="My Stile"/>
    <w:basedOn w:val="LightList-Accent11"/>
    <w:uiPriority w:val="99"/>
    <w:qFormat/>
    <w:rsid w:val="00F81B49"/>
    <w:rPr>
      <w:rFonts w:ascii="Calibri" w:eastAsia="Times New Roman" w:hAnsi="Calibri"/>
    </w:rPr>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17">
    <w:name w:val="Хүснэгт 1"/>
    <w:basedOn w:val="Caption"/>
    <w:link w:val="1Char"/>
    <w:rsid w:val="00F81B49"/>
    <w:pPr>
      <w:spacing w:before="240"/>
    </w:pPr>
    <w:rPr>
      <w:rFonts w:ascii="Calibri" w:eastAsia="PMingLiU" w:hAnsi="Calibri"/>
      <w:i/>
      <w:noProof w:val="0"/>
      <w:color w:val="C0504D"/>
      <w:sz w:val="22"/>
      <w:lang w:val="en-AU"/>
    </w:rPr>
  </w:style>
  <w:style w:type="character" w:customStyle="1" w:styleId="1Char">
    <w:name w:val="Хүснэгт 1 Char"/>
    <w:link w:val="17"/>
    <w:rsid w:val="00F81B49"/>
    <w:rPr>
      <w:rFonts w:eastAsia="PMingLiU"/>
      <w:b/>
      <w:bCs/>
      <w:i/>
      <w:color w:val="C0504D"/>
      <w:sz w:val="22"/>
      <w:szCs w:val="18"/>
      <w:lang w:val="en-AU"/>
    </w:rPr>
  </w:style>
  <w:style w:type="table" w:customStyle="1" w:styleId="LightList-Accent112">
    <w:name w:val="Light List - Accent 112"/>
    <w:basedOn w:val="TableNormal"/>
    <w:uiPriority w:val="61"/>
    <w:rsid w:val="00F81B49"/>
    <w:pPr>
      <w:jc w:val="center"/>
    </w:pPr>
    <w:rPr>
      <w:rFonts w:eastAsia="PMingLiU"/>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26">
    <w:name w:val="Толгой2"/>
    <w:basedOn w:val="Normal"/>
    <w:next w:val="Normal"/>
    <w:uiPriority w:val="99"/>
    <w:rsid w:val="00F81B49"/>
    <w:pPr>
      <w:spacing w:before="100" w:beforeAutospacing="1" w:after="100" w:afterAutospacing="1" w:line="360" w:lineRule="auto"/>
      <w:ind w:firstLine="547"/>
      <w:jc w:val="center"/>
    </w:pPr>
    <w:rPr>
      <w:rFonts w:ascii="Calibri" w:eastAsia="SimSun" w:hAnsi="Calibri" w:cs="Calibri"/>
      <w:b/>
      <w:color w:val="1F497D"/>
      <w:szCs w:val="24"/>
      <w:lang w:val="mn-MN"/>
    </w:rPr>
  </w:style>
  <w:style w:type="paragraph" w:customStyle="1" w:styleId="40">
    <w:name w:val="Толгой4"/>
    <w:basedOn w:val="26"/>
    <w:uiPriority w:val="99"/>
    <w:rsid w:val="00F81B49"/>
    <w:pPr>
      <w:spacing w:line="240" w:lineRule="auto"/>
      <w:ind w:firstLine="0"/>
    </w:pPr>
  </w:style>
  <w:style w:type="paragraph" w:customStyle="1" w:styleId="xl2364">
    <w:name w:val="xl2364"/>
    <w:basedOn w:val="Normal"/>
    <w:uiPriority w:val="99"/>
    <w:rsid w:val="00F81B49"/>
    <w:pP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365">
    <w:name w:val="xl2365"/>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366">
    <w:name w:val="xl2366"/>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367">
    <w:name w:val="xl2367"/>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368">
    <w:name w:val="xl236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369">
    <w:name w:val="xl2369"/>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370">
    <w:name w:val="xl2370"/>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371">
    <w:name w:val="xl2371"/>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Cs w:val="24"/>
      <w:lang w:eastAsia="ja-JP"/>
    </w:rPr>
  </w:style>
  <w:style w:type="paragraph" w:customStyle="1" w:styleId="xl2372">
    <w:name w:val="xl2372"/>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Cs w:val="24"/>
      <w:lang w:eastAsia="ja-JP"/>
    </w:rPr>
  </w:style>
  <w:style w:type="paragraph" w:customStyle="1" w:styleId="xl2373">
    <w:name w:val="xl237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374">
    <w:name w:val="xl2374"/>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375">
    <w:name w:val="xl2375"/>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376">
    <w:name w:val="xl2376"/>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377">
    <w:name w:val="xl2377"/>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Cs w:val="24"/>
      <w:lang w:eastAsia="ja-JP"/>
    </w:rPr>
  </w:style>
  <w:style w:type="paragraph" w:customStyle="1" w:styleId="xl2378">
    <w:name w:val="xl237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b/>
      <w:bCs/>
      <w:color w:val="FF0000"/>
      <w:szCs w:val="24"/>
      <w:lang w:eastAsia="ja-JP"/>
    </w:rPr>
  </w:style>
  <w:style w:type="paragraph" w:customStyle="1" w:styleId="xl2379">
    <w:name w:val="xl2379"/>
    <w:basedOn w:val="Normal"/>
    <w:uiPriority w:val="99"/>
    <w:rsid w:val="00F81B49"/>
    <w:pP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380">
    <w:name w:val="xl2380"/>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381">
    <w:name w:val="xl2381"/>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82">
    <w:name w:val="xl2382"/>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83">
    <w:name w:val="xl238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84">
    <w:name w:val="xl2384"/>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85">
    <w:name w:val="xl2385"/>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386">
    <w:name w:val="xl2386"/>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387">
    <w:name w:val="xl2387"/>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88">
    <w:name w:val="xl238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89">
    <w:name w:val="xl2389"/>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90">
    <w:name w:val="xl2390"/>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391">
    <w:name w:val="xl2391"/>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92">
    <w:name w:val="xl2392"/>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93">
    <w:name w:val="xl2393"/>
    <w:basedOn w:val="Normal"/>
    <w:uiPriority w:val="99"/>
    <w:rsid w:val="00F81B4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color w:val="0070C0"/>
      <w:szCs w:val="24"/>
      <w:lang w:eastAsia="ja-JP"/>
    </w:rPr>
  </w:style>
  <w:style w:type="paragraph" w:customStyle="1" w:styleId="xl2394">
    <w:name w:val="xl2394"/>
    <w:basedOn w:val="Normal"/>
    <w:uiPriority w:val="99"/>
    <w:rsid w:val="00F81B49"/>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color w:val="0070C0"/>
      <w:szCs w:val="24"/>
      <w:lang w:eastAsia="ja-JP"/>
    </w:rPr>
  </w:style>
  <w:style w:type="paragraph" w:customStyle="1" w:styleId="xl2395">
    <w:name w:val="xl2395"/>
    <w:basedOn w:val="Normal"/>
    <w:uiPriority w:val="99"/>
    <w:rsid w:val="00F81B4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0070C0"/>
      <w:szCs w:val="24"/>
      <w:lang w:eastAsia="ja-JP"/>
    </w:rPr>
  </w:style>
  <w:style w:type="paragraph" w:customStyle="1" w:styleId="xl2396">
    <w:name w:val="xl2396"/>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97">
    <w:name w:val="xl2397"/>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98">
    <w:name w:val="xl2398"/>
    <w:basedOn w:val="Normal"/>
    <w:uiPriority w:val="99"/>
    <w:rsid w:val="00F81B4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399">
    <w:name w:val="xl2399"/>
    <w:basedOn w:val="Normal"/>
    <w:uiPriority w:val="99"/>
    <w:rsid w:val="00F81B4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400">
    <w:name w:val="xl2400"/>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01">
    <w:name w:val="xl2401"/>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02">
    <w:name w:val="xl2402"/>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03">
    <w:name w:val="xl2403"/>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04">
    <w:name w:val="xl2404"/>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05">
    <w:name w:val="xl2405"/>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06">
    <w:name w:val="xl2406"/>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07">
    <w:name w:val="xl2407"/>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08">
    <w:name w:val="xl240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09">
    <w:name w:val="xl2409"/>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10">
    <w:name w:val="xl2410"/>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11">
    <w:name w:val="xl2411"/>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12">
    <w:name w:val="xl2412"/>
    <w:basedOn w:val="Normal"/>
    <w:uiPriority w:val="99"/>
    <w:rsid w:val="00F81B49"/>
    <w:pP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13">
    <w:name w:val="xl241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414">
    <w:name w:val="xl2414"/>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15">
    <w:name w:val="xl2415"/>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416">
    <w:name w:val="xl2416"/>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17">
    <w:name w:val="xl2417"/>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Cs w:val="24"/>
      <w:lang w:eastAsia="ja-JP"/>
    </w:rPr>
  </w:style>
  <w:style w:type="paragraph" w:customStyle="1" w:styleId="xl2418">
    <w:name w:val="xl241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19">
    <w:name w:val="xl2419"/>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20">
    <w:name w:val="xl2420"/>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21">
    <w:name w:val="xl2421"/>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22">
    <w:name w:val="xl2422"/>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23">
    <w:name w:val="xl242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424">
    <w:name w:val="xl2424"/>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25">
    <w:name w:val="xl2425"/>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26">
    <w:name w:val="xl2426"/>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27">
    <w:name w:val="xl2427"/>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28">
    <w:name w:val="xl242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29">
    <w:name w:val="xl2429"/>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30">
    <w:name w:val="xl2430"/>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431">
    <w:name w:val="xl2431"/>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32">
    <w:name w:val="xl2432"/>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33">
    <w:name w:val="xl243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434">
    <w:name w:val="xl2434"/>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35">
    <w:name w:val="xl2435"/>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Cs w:val="24"/>
      <w:lang w:eastAsia="ja-JP"/>
    </w:rPr>
  </w:style>
  <w:style w:type="paragraph" w:customStyle="1" w:styleId="xl2436">
    <w:name w:val="xl2436"/>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lang w:eastAsia="ja-JP"/>
    </w:rPr>
  </w:style>
  <w:style w:type="paragraph" w:customStyle="1" w:styleId="xl2437">
    <w:name w:val="xl2437"/>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38">
    <w:name w:val="xl243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39">
    <w:name w:val="xl2439"/>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i/>
      <w:iCs/>
      <w:szCs w:val="24"/>
      <w:lang w:eastAsia="ja-JP"/>
    </w:rPr>
  </w:style>
  <w:style w:type="paragraph" w:customStyle="1" w:styleId="xl2440">
    <w:name w:val="xl2440"/>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41">
    <w:name w:val="xl2441"/>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42">
    <w:name w:val="xl2442"/>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43">
    <w:name w:val="xl2443"/>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44">
    <w:name w:val="xl2444"/>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45">
    <w:name w:val="xl2445"/>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46">
    <w:name w:val="xl2446"/>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47">
    <w:name w:val="xl2447"/>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48">
    <w:name w:val="xl244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b/>
      <w:bCs/>
      <w:color w:val="FF0000"/>
      <w:szCs w:val="24"/>
      <w:lang w:eastAsia="ja-JP"/>
    </w:rPr>
  </w:style>
  <w:style w:type="paragraph" w:customStyle="1" w:styleId="xl2449">
    <w:name w:val="xl2449"/>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FF0000"/>
      <w:szCs w:val="24"/>
      <w:lang w:eastAsia="ja-JP"/>
    </w:rPr>
  </w:style>
  <w:style w:type="paragraph" w:customStyle="1" w:styleId="xl2450">
    <w:name w:val="xl2450"/>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FF0000"/>
      <w:szCs w:val="24"/>
      <w:lang w:eastAsia="ja-JP"/>
    </w:rPr>
  </w:style>
  <w:style w:type="paragraph" w:customStyle="1" w:styleId="xl2451">
    <w:name w:val="xl2451"/>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FF0000"/>
      <w:szCs w:val="24"/>
      <w:lang w:eastAsia="ja-JP"/>
    </w:rPr>
  </w:style>
  <w:style w:type="paragraph" w:customStyle="1" w:styleId="xl2452">
    <w:name w:val="xl2452"/>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FF0000"/>
      <w:szCs w:val="24"/>
      <w:lang w:eastAsia="ja-JP"/>
    </w:rPr>
  </w:style>
  <w:style w:type="paragraph" w:customStyle="1" w:styleId="xl2453">
    <w:name w:val="xl245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54">
    <w:name w:val="xl2454"/>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55">
    <w:name w:val="xl2455"/>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56">
    <w:name w:val="xl2456"/>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Cs w:val="24"/>
      <w:lang w:eastAsia="ja-JP"/>
    </w:rPr>
  </w:style>
  <w:style w:type="paragraph" w:customStyle="1" w:styleId="xl2457">
    <w:name w:val="xl2457"/>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58">
    <w:name w:val="xl2458"/>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59">
    <w:name w:val="xl2459"/>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60">
    <w:name w:val="xl2460"/>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61">
    <w:name w:val="xl2461"/>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62">
    <w:name w:val="xl2462"/>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b/>
      <w:bCs/>
      <w:szCs w:val="24"/>
      <w:lang w:eastAsia="ja-JP"/>
    </w:rPr>
  </w:style>
  <w:style w:type="paragraph" w:customStyle="1" w:styleId="xl2463">
    <w:name w:val="xl246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64">
    <w:name w:val="xl2464"/>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65">
    <w:name w:val="xl2465"/>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466">
    <w:name w:val="xl2466"/>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Cs w:val="24"/>
      <w:lang w:eastAsia="ja-JP"/>
    </w:rPr>
  </w:style>
  <w:style w:type="paragraph" w:customStyle="1" w:styleId="xl2467">
    <w:name w:val="xl2467"/>
    <w:basedOn w:val="Normal"/>
    <w:uiPriority w:val="99"/>
    <w:rsid w:val="00F81B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68">
    <w:name w:val="xl2468"/>
    <w:basedOn w:val="Normal"/>
    <w:uiPriority w:val="99"/>
    <w:rsid w:val="00F81B4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Cs w:val="24"/>
      <w:lang w:eastAsia="ja-JP"/>
    </w:rPr>
  </w:style>
  <w:style w:type="paragraph" w:customStyle="1" w:styleId="xl2469">
    <w:name w:val="xl2469"/>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lang w:eastAsia="ja-JP"/>
    </w:rPr>
  </w:style>
  <w:style w:type="paragraph" w:customStyle="1" w:styleId="xl2362">
    <w:name w:val="xl2362"/>
    <w:basedOn w:val="Normal"/>
    <w:uiPriority w:val="99"/>
    <w:rsid w:val="00F81B49"/>
    <w:pPr>
      <w:spacing w:before="100" w:beforeAutospacing="1" w:after="100" w:afterAutospacing="1" w:line="240" w:lineRule="auto"/>
      <w:jc w:val="center"/>
    </w:pPr>
    <w:rPr>
      <w:rFonts w:ascii="Times New Roman" w:eastAsia="Times New Roman" w:hAnsi="Times New Roman"/>
      <w:szCs w:val="24"/>
    </w:rPr>
  </w:style>
  <w:style w:type="paragraph" w:customStyle="1" w:styleId="xl2363">
    <w:name w:val="xl2363"/>
    <w:basedOn w:val="Normal"/>
    <w:uiPriority w:val="99"/>
    <w:rsid w:val="00F81B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Cs w:val="24"/>
    </w:rPr>
  </w:style>
  <w:style w:type="character" w:customStyle="1" w:styleId="adtext">
    <w:name w:val="adtext"/>
    <w:rsid w:val="00F81B49"/>
  </w:style>
  <w:style w:type="paragraph" w:customStyle="1" w:styleId="TitlePageText">
    <w:name w:val="Title Page Text"/>
    <w:uiPriority w:val="99"/>
    <w:rsid w:val="00DA1BB3"/>
    <w:pPr>
      <w:spacing w:line="360" w:lineRule="auto"/>
      <w:ind w:left="1134"/>
    </w:pPr>
    <w:rPr>
      <w:rFonts w:ascii="Verdana" w:eastAsia="Times New Roman" w:hAnsi="Verdana"/>
      <w:b/>
      <w:i/>
      <w:sz w:val="32"/>
      <w:lang w:val="en-AU"/>
    </w:rPr>
  </w:style>
  <w:style w:type="paragraph" w:styleId="BodyTextFirstIndent">
    <w:name w:val="Body Text First Indent"/>
    <w:basedOn w:val="BodyText"/>
    <w:link w:val="BodyTextFirstIndentChar"/>
    <w:uiPriority w:val="99"/>
    <w:rsid w:val="00DA1BB3"/>
    <w:pPr>
      <w:widowControl w:val="0"/>
      <w:adjustRightInd w:val="0"/>
      <w:spacing w:before="120" w:line="312" w:lineRule="atLeast"/>
      <w:ind w:firstLine="420"/>
      <w:textAlignment w:val="baseline"/>
    </w:pPr>
    <w:rPr>
      <w:rFonts w:eastAsia="SimSun"/>
      <w:kern w:val="2"/>
      <w:sz w:val="21"/>
      <w:szCs w:val="21"/>
      <w:lang w:eastAsia="zh-CN"/>
    </w:rPr>
  </w:style>
  <w:style w:type="character" w:customStyle="1" w:styleId="BodyTextFirstIndentChar">
    <w:name w:val="Body Text First Indent Char"/>
    <w:link w:val="BodyTextFirstIndent"/>
    <w:uiPriority w:val="99"/>
    <w:rsid w:val="00DA1BB3"/>
    <w:rPr>
      <w:rFonts w:ascii="Arial" w:eastAsia="SimSun" w:hAnsi="Arial"/>
      <w:kern w:val="2"/>
      <w:sz w:val="21"/>
      <w:szCs w:val="21"/>
      <w:lang w:eastAsia="zh-CN"/>
    </w:rPr>
  </w:style>
  <w:style w:type="table" w:customStyle="1" w:styleId="GridTable1Light-Accent41">
    <w:name w:val="Grid Table 1 Light - Accent 41"/>
    <w:basedOn w:val="TableNormal"/>
    <w:uiPriority w:val="46"/>
    <w:rsid w:val="00DA1BB3"/>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paragraph" w:customStyle="1" w:styleId="Head3">
    <w:name w:val="Head 3"/>
    <w:basedOn w:val="Heading3"/>
    <w:link w:val="Head3Char"/>
    <w:uiPriority w:val="99"/>
    <w:qFormat/>
    <w:rsid w:val="00DA1BB3"/>
    <w:pPr>
      <w:keepLines/>
      <w:widowControl w:val="0"/>
      <w:autoSpaceDE w:val="0"/>
      <w:autoSpaceDN w:val="0"/>
      <w:adjustRightInd w:val="0"/>
      <w:ind w:left="1440" w:hanging="390"/>
    </w:pPr>
  </w:style>
  <w:style w:type="character" w:customStyle="1" w:styleId="Head3Char">
    <w:name w:val="Head 3 Char"/>
    <w:link w:val="Head3"/>
    <w:uiPriority w:val="99"/>
    <w:rsid w:val="00DA1BB3"/>
    <w:rPr>
      <w:rFonts w:ascii="Arial" w:eastAsia="Times New Roman" w:hAnsi="Arial" w:cs="Arial"/>
      <w:b/>
      <w:bCs/>
      <w:color w:val="4A442A" w:themeColor="background2" w:themeShade="40"/>
      <w:sz w:val="24"/>
      <w:szCs w:val="26"/>
      <w:lang w:val="mn-MN"/>
    </w:rPr>
  </w:style>
  <w:style w:type="character" w:customStyle="1" w:styleId="TOC1Char">
    <w:name w:val="TOC 1 Char"/>
    <w:aliases w:val="Хүснэгт zagvar Char"/>
    <w:link w:val="TOC1"/>
    <w:uiPriority w:val="39"/>
    <w:rsid w:val="00A6066B"/>
    <w:rPr>
      <w:rFonts w:ascii="Arial" w:eastAsia="Times New Roman" w:hAnsi="Arial" w:cs="Arial"/>
      <w:b/>
      <w:noProof/>
      <w:lang w:val="en-CA"/>
    </w:rPr>
  </w:style>
  <w:style w:type="table" w:customStyle="1" w:styleId="LightGrid12">
    <w:name w:val="Light Grid12"/>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8">
    <w:name w:val="Light Grid8"/>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Shading2-Accent12">
    <w:name w:val="Medium Shading 2 - Accent 12"/>
    <w:basedOn w:val="TableNormal"/>
    <w:uiPriority w:val="64"/>
    <w:rsid w:val="00DA1BB3"/>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3">
    <w:name w:val="Light Grid3"/>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4">
    <w:name w:val="Light Grid4"/>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6">
    <w:name w:val="Light Grid6"/>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7">
    <w:name w:val="Light Grid7"/>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71">
    <w:name w:val="Light Grid71"/>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List2-Accent6">
    <w:name w:val="Medium List 2 Accent 6"/>
    <w:basedOn w:val="TableNormal"/>
    <w:uiPriority w:val="66"/>
    <w:rsid w:val="00DA1BB3"/>
    <w:rPr>
      <w:rFonts w:ascii="Cambria" w:eastAsia="Times New Roman" w:hAnsi="Cambria"/>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paragraph" w:styleId="MacroText">
    <w:name w:val="macro"/>
    <w:link w:val="MacroTextChar"/>
    <w:uiPriority w:val="99"/>
    <w:unhideWhenUsed/>
    <w:rsid w:val="00DA1BB3"/>
    <w:pPr>
      <w:tabs>
        <w:tab w:val="left" w:pos="480"/>
        <w:tab w:val="left" w:pos="960"/>
        <w:tab w:val="left" w:pos="1440"/>
        <w:tab w:val="left" w:pos="1920"/>
        <w:tab w:val="left" w:pos="2400"/>
        <w:tab w:val="left" w:pos="2880"/>
        <w:tab w:val="left" w:pos="3360"/>
        <w:tab w:val="left" w:pos="3840"/>
        <w:tab w:val="left" w:pos="4320"/>
      </w:tabs>
      <w:spacing w:before="202" w:line="360" w:lineRule="auto"/>
      <w:ind w:firstLine="567"/>
      <w:jc w:val="both"/>
    </w:pPr>
    <w:rPr>
      <w:rFonts w:ascii="Consolas" w:eastAsia="Times New Roman" w:hAnsi="Consolas" w:cs="Consolas"/>
    </w:rPr>
  </w:style>
  <w:style w:type="character" w:customStyle="1" w:styleId="MacroTextChar">
    <w:name w:val="Macro Text Char"/>
    <w:link w:val="MacroText"/>
    <w:uiPriority w:val="99"/>
    <w:rsid w:val="00DA1BB3"/>
    <w:rPr>
      <w:rFonts w:ascii="Consolas" w:eastAsia="Times New Roman" w:hAnsi="Consolas" w:cs="Consolas"/>
    </w:rPr>
  </w:style>
  <w:style w:type="table" w:customStyle="1" w:styleId="LightGrid9">
    <w:name w:val="Light Grid9"/>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0">
    <w:name w:val="Light Grid10"/>
    <w:basedOn w:val="TableNormal"/>
    <w:uiPriority w:val="62"/>
    <w:rsid w:val="00DA1BB3"/>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FontStyle272">
    <w:name w:val="Font Style272"/>
    <w:uiPriority w:val="99"/>
    <w:rsid w:val="00DA1BB3"/>
    <w:rPr>
      <w:rFonts w:ascii="Times New Roman" w:hAnsi="Times New Roman" w:cs="Times New Roman"/>
      <w:b/>
      <w:bCs/>
      <w:sz w:val="18"/>
      <w:szCs w:val="18"/>
    </w:rPr>
  </w:style>
  <w:style w:type="paragraph" w:customStyle="1" w:styleId="Style131">
    <w:name w:val="Style131"/>
    <w:basedOn w:val="Normal"/>
    <w:uiPriority w:val="99"/>
    <w:rsid w:val="00DA1BB3"/>
    <w:pPr>
      <w:widowControl w:val="0"/>
      <w:autoSpaceDE w:val="0"/>
      <w:autoSpaceDN w:val="0"/>
      <w:adjustRightInd w:val="0"/>
      <w:spacing w:after="0" w:line="234" w:lineRule="exact"/>
      <w:jc w:val="center"/>
    </w:pPr>
    <w:rPr>
      <w:rFonts w:eastAsia="Times New Roman" w:cs="Arial"/>
      <w:szCs w:val="24"/>
    </w:rPr>
  </w:style>
  <w:style w:type="paragraph" w:customStyle="1" w:styleId="Style134">
    <w:name w:val="Style134"/>
    <w:basedOn w:val="Normal"/>
    <w:uiPriority w:val="99"/>
    <w:rsid w:val="00DA1BB3"/>
    <w:pPr>
      <w:widowControl w:val="0"/>
      <w:autoSpaceDE w:val="0"/>
      <w:autoSpaceDN w:val="0"/>
      <w:adjustRightInd w:val="0"/>
      <w:spacing w:after="0" w:line="227" w:lineRule="exact"/>
    </w:pPr>
    <w:rPr>
      <w:rFonts w:eastAsia="Times New Roman" w:cs="Arial"/>
      <w:szCs w:val="24"/>
    </w:rPr>
  </w:style>
  <w:style w:type="paragraph" w:customStyle="1" w:styleId="Style136">
    <w:name w:val="Style136"/>
    <w:basedOn w:val="Normal"/>
    <w:uiPriority w:val="99"/>
    <w:rsid w:val="00DA1BB3"/>
    <w:pPr>
      <w:widowControl w:val="0"/>
      <w:autoSpaceDE w:val="0"/>
      <w:autoSpaceDN w:val="0"/>
      <w:adjustRightInd w:val="0"/>
      <w:spacing w:after="0" w:line="241" w:lineRule="exact"/>
      <w:ind w:hanging="220"/>
    </w:pPr>
    <w:rPr>
      <w:rFonts w:eastAsia="Times New Roman" w:cs="Arial"/>
      <w:szCs w:val="24"/>
    </w:rPr>
  </w:style>
  <w:style w:type="paragraph" w:customStyle="1" w:styleId="Style140">
    <w:name w:val="Style140"/>
    <w:basedOn w:val="Normal"/>
    <w:uiPriority w:val="99"/>
    <w:rsid w:val="00DA1BB3"/>
    <w:pPr>
      <w:widowControl w:val="0"/>
      <w:autoSpaceDE w:val="0"/>
      <w:autoSpaceDN w:val="0"/>
      <w:adjustRightInd w:val="0"/>
      <w:spacing w:after="0" w:line="227" w:lineRule="exact"/>
      <w:ind w:firstLine="78"/>
    </w:pPr>
    <w:rPr>
      <w:rFonts w:eastAsia="Times New Roman" w:cs="Arial"/>
      <w:szCs w:val="24"/>
    </w:rPr>
  </w:style>
  <w:style w:type="character" w:customStyle="1" w:styleId="FontStyle283">
    <w:name w:val="Font Style283"/>
    <w:uiPriority w:val="99"/>
    <w:rsid w:val="00DA1BB3"/>
    <w:rPr>
      <w:rFonts w:ascii="Arial" w:hAnsi="Arial" w:cs="Arial"/>
      <w:sz w:val="16"/>
      <w:szCs w:val="16"/>
    </w:rPr>
  </w:style>
  <w:style w:type="character" w:customStyle="1" w:styleId="FontStyle295">
    <w:name w:val="Font Style295"/>
    <w:uiPriority w:val="99"/>
    <w:rsid w:val="00DA1BB3"/>
    <w:rPr>
      <w:rFonts w:ascii="Times New Roman" w:hAnsi="Times New Roman" w:cs="Times New Roman"/>
      <w:b/>
      <w:bCs/>
      <w:sz w:val="16"/>
      <w:szCs w:val="16"/>
    </w:rPr>
  </w:style>
  <w:style w:type="paragraph" w:customStyle="1" w:styleId="SH">
    <w:name w:val="SH"/>
    <w:uiPriority w:val="99"/>
    <w:rsid w:val="00DA1BB3"/>
    <w:pPr>
      <w:tabs>
        <w:tab w:val="left" w:pos="1440"/>
      </w:tabs>
      <w:suppressAutoHyphens/>
      <w:spacing w:before="120"/>
      <w:ind w:left="1440" w:hanging="1440"/>
    </w:pPr>
    <w:rPr>
      <w:rFonts w:ascii="Arial" w:eastAsia="Times New Roman" w:hAnsi="Arial"/>
      <w:b/>
      <w:sz w:val="24"/>
    </w:rPr>
  </w:style>
  <w:style w:type="paragraph" w:customStyle="1" w:styleId="firstaid">
    <w:name w:val="first aid"/>
    <w:basedOn w:val="Normal"/>
    <w:uiPriority w:val="99"/>
    <w:rsid w:val="00DA1BB3"/>
    <w:pPr>
      <w:tabs>
        <w:tab w:val="left" w:pos="720"/>
        <w:tab w:val="left" w:pos="2592"/>
      </w:tabs>
      <w:spacing w:after="0" w:line="360" w:lineRule="auto"/>
      <w:ind w:left="2592" w:hanging="2592"/>
      <w:jc w:val="left"/>
    </w:pPr>
    <w:rPr>
      <w:rFonts w:eastAsia="Times New Roman"/>
      <w:szCs w:val="24"/>
    </w:rPr>
  </w:style>
  <w:style w:type="paragraph" w:customStyle="1" w:styleId="ListNumberLevel1">
    <w:name w:val="List Number Level 1"/>
    <w:basedOn w:val="Normal"/>
    <w:uiPriority w:val="99"/>
    <w:rsid w:val="00DA1BB3"/>
    <w:pPr>
      <w:numPr>
        <w:numId w:val="5"/>
      </w:numPr>
      <w:spacing w:after="0" w:line="360" w:lineRule="auto"/>
      <w:jc w:val="left"/>
    </w:pPr>
    <w:rPr>
      <w:rFonts w:eastAsia="Times New Roman"/>
      <w:szCs w:val="24"/>
      <w:lang w:val="es-ES_tradnl"/>
    </w:rPr>
  </w:style>
  <w:style w:type="paragraph" w:customStyle="1" w:styleId="ListNumberLevel3">
    <w:name w:val="List Number Level 3"/>
    <w:basedOn w:val="Normal"/>
    <w:uiPriority w:val="99"/>
    <w:rsid w:val="00DA1BB3"/>
    <w:pPr>
      <w:numPr>
        <w:ilvl w:val="2"/>
        <w:numId w:val="5"/>
      </w:numPr>
      <w:tabs>
        <w:tab w:val="clear" w:pos="2160"/>
        <w:tab w:val="num" w:pos="2340"/>
      </w:tabs>
      <w:spacing w:after="0" w:line="360" w:lineRule="auto"/>
      <w:ind w:left="2340" w:hanging="900"/>
      <w:jc w:val="left"/>
    </w:pPr>
    <w:rPr>
      <w:rFonts w:eastAsia="Times New Roman"/>
      <w:szCs w:val="24"/>
      <w:lang w:val="es-ES_tradnl"/>
    </w:rPr>
  </w:style>
  <w:style w:type="paragraph" w:customStyle="1" w:styleId="ListNumberLevel2">
    <w:name w:val="List Number Level 2"/>
    <w:basedOn w:val="Normal"/>
    <w:uiPriority w:val="99"/>
    <w:rsid w:val="00DA1BB3"/>
    <w:pPr>
      <w:numPr>
        <w:ilvl w:val="1"/>
        <w:numId w:val="5"/>
      </w:numPr>
      <w:spacing w:after="0" w:line="360" w:lineRule="auto"/>
      <w:jc w:val="left"/>
    </w:pPr>
    <w:rPr>
      <w:rFonts w:eastAsia="Times New Roman"/>
      <w:szCs w:val="24"/>
      <w:lang w:val="es-ES_tradnl"/>
    </w:rPr>
  </w:style>
  <w:style w:type="paragraph" w:customStyle="1" w:styleId="ListNumberLevel4">
    <w:name w:val="List Number Level 4"/>
    <w:basedOn w:val="Normal"/>
    <w:uiPriority w:val="99"/>
    <w:rsid w:val="00DA1BB3"/>
    <w:pPr>
      <w:numPr>
        <w:ilvl w:val="3"/>
        <w:numId w:val="5"/>
      </w:numPr>
      <w:tabs>
        <w:tab w:val="clear" w:pos="3240"/>
        <w:tab w:val="num" w:pos="3420"/>
      </w:tabs>
      <w:spacing w:after="0" w:line="360" w:lineRule="auto"/>
      <w:ind w:left="3420"/>
      <w:jc w:val="left"/>
    </w:pPr>
    <w:rPr>
      <w:rFonts w:eastAsia="Times New Roman"/>
      <w:szCs w:val="24"/>
      <w:lang w:val="es-ES_tradnl"/>
    </w:rPr>
  </w:style>
  <w:style w:type="paragraph" w:customStyle="1" w:styleId="ListNumberLevel5">
    <w:name w:val="List Number Level 5"/>
    <w:basedOn w:val="ListNumberLevel4"/>
    <w:uiPriority w:val="99"/>
    <w:rsid w:val="00DA1BB3"/>
    <w:pPr>
      <w:numPr>
        <w:ilvl w:val="4"/>
      </w:numPr>
      <w:tabs>
        <w:tab w:val="clear" w:pos="4320"/>
        <w:tab w:val="num" w:pos="3420"/>
      </w:tabs>
      <w:ind w:left="3420" w:hanging="1080"/>
    </w:pPr>
  </w:style>
  <w:style w:type="paragraph" w:customStyle="1" w:styleId="ListNumberLevel6">
    <w:name w:val="List Number Level 6"/>
    <w:basedOn w:val="ListNumberLevel5"/>
    <w:uiPriority w:val="99"/>
    <w:rsid w:val="00DA1BB3"/>
    <w:pPr>
      <w:numPr>
        <w:ilvl w:val="5"/>
      </w:numPr>
      <w:tabs>
        <w:tab w:val="clear" w:pos="0"/>
        <w:tab w:val="num" w:pos="3420"/>
      </w:tabs>
      <w:ind w:left="3420" w:hanging="1080"/>
    </w:pPr>
  </w:style>
  <w:style w:type="paragraph" w:customStyle="1" w:styleId="Action">
    <w:name w:val="Action"/>
    <w:basedOn w:val="Normal"/>
    <w:uiPriority w:val="99"/>
    <w:rsid w:val="00DA1BB3"/>
    <w:pPr>
      <w:widowControl w:val="0"/>
      <w:tabs>
        <w:tab w:val="decimal" w:pos="288"/>
        <w:tab w:val="left" w:pos="720"/>
        <w:tab w:val="left" w:pos="2592"/>
      </w:tabs>
      <w:spacing w:before="120" w:after="0" w:line="360" w:lineRule="auto"/>
      <w:ind w:left="2592" w:hanging="2592"/>
    </w:pPr>
    <w:rPr>
      <w:rFonts w:eastAsia="Times New Roman"/>
      <w:szCs w:val="20"/>
    </w:rPr>
  </w:style>
  <w:style w:type="character" w:customStyle="1" w:styleId="addmd">
    <w:name w:val="addmd"/>
    <w:rsid w:val="00DA1BB3"/>
  </w:style>
  <w:style w:type="character" w:customStyle="1" w:styleId="Bodytext8100">
    <w:name w:val="Body text (8) + 10"/>
    <w:aliases w:val="5 pt13,Small Caps,Body text + Lucida Sans Unicode,7 pt"/>
    <w:rsid w:val="00DA1BB3"/>
    <w:rPr>
      <w:rFonts w:ascii="Arial" w:hAnsi="Arial" w:cs="Arial" w:hint="default"/>
      <w:b/>
      <w:bCs w:val="0"/>
      <w:smallCaps/>
      <w:spacing w:val="0"/>
      <w:sz w:val="21"/>
    </w:rPr>
  </w:style>
  <w:style w:type="character" w:customStyle="1" w:styleId="Bodytext70">
    <w:name w:val="Body text (7)_"/>
    <w:link w:val="Bodytext71"/>
    <w:uiPriority w:val="99"/>
    <w:locked/>
    <w:rsid w:val="00DA1BB3"/>
    <w:rPr>
      <w:rFonts w:ascii="Arial" w:hAnsi="Arial" w:cs="Arial"/>
      <w:b/>
      <w:sz w:val="23"/>
      <w:shd w:val="clear" w:color="auto" w:fill="FFFFFF"/>
    </w:rPr>
  </w:style>
  <w:style w:type="paragraph" w:customStyle="1" w:styleId="Bodytext71">
    <w:name w:val="Body text (7)1"/>
    <w:basedOn w:val="Normal"/>
    <w:link w:val="Bodytext70"/>
    <w:uiPriority w:val="99"/>
    <w:rsid w:val="00DA1BB3"/>
    <w:pPr>
      <w:shd w:val="clear" w:color="auto" w:fill="FFFFFF"/>
      <w:spacing w:before="300" w:after="0" w:line="240" w:lineRule="atLeast"/>
      <w:jc w:val="center"/>
    </w:pPr>
    <w:rPr>
      <w:rFonts w:cs="Arial"/>
      <w:b/>
      <w:sz w:val="23"/>
      <w:szCs w:val="20"/>
    </w:rPr>
  </w:style>
  <w:style w:type="character" w:customStyle="1" w:styleId="Bodytext110">
    <w:name w:val="Body text (11)_"/>
    <w:link w:val="Bodytext111"/>
    <w:uiPriority w:val="99"/>
    <w:locked/>
    <w:rsid w:val="00DA1BB3"/>
    <w:rPr>
      <w:rFonts w:ascii="Arial" w:hAnsi="Arial" w:cs="Arial"/>
      <w:i/>
      <w:shd w:val="clear" w:color="auto" w:fill="FFFFFF"/>
    </w:rPr>
  </w:style>
  <w:style w:type="paragraph" w:customStyle="1" w:styleId="Bodytext111">
    <w:name w:val="Body text (11)1"/>
    <w:basedOn w:val="Normal"/>
    <w:link w:val="Bodytext110"/>
    <w:uiPriority w:val="99"/>
    <w:rsid w:val="00DA1BB3"/>
    <w:pPr>
      <w:shd w:val="clear" w:color="auto" w:fill="FFFFFF"/>
      <w:spacing w:after="0" w:line="240" w:lineRule="atLeast"/>
      <w:jc w:val="left"/>
    </w:pPr>
    <w:rPr>
      <w:rFonts w:cs="Arial"/>
      <w:i/>
      <w:sz w:val="20"/>
      <w:szCs w:val="20"/>
    </w:rPr>
  </w:style>
  <w:style w:type="paragraph" w:customStyle="1" w:styleId="Bodytext131">
    <w:name w:val="Body text (13)1"/>
    <w:basedOn w:val="Normal"/>
    <w:uiPriority w:val="99"/>
    <w:rsid w:val="00DA1BB3"/>
    <w:pPr>
      <w:shd w:val="clear" w:color="auto" w:fill="FFFFFF"/>
      <w:spacing w:after="0" w:line="240" w:lineRule="atLeast"/>
      <w:jc w:val="left"/>
    </w:pPr>
    <w:rPr>
      <w:rFonts w:cs="Arial"/>
      <w:sz w:val="19"/>
      <w:szCs w:val="20"/>
    </w:rPr>
  </w:style>
  <w:style w:type="character" w:customStyle="1" w:styleId="Bodytext711">
    <w:name w:val="Body text (7)11"/>
    <w:uiPriority w:val="99"/>
    <w:rsid w:val="00DA1BB3"/>
  </w:style>
  <w:style w:type="character" w:customStyle="1" w:styleId="Bodytext710">
    <w:name w:val="Body text (7)10"/>
    <w:uiPriority w:val="99"/>
    <w:rsid w:val="00DA1BB3"/>
  </w:style>
  <w:style w:type="character" w:customStyle="1" w:styleId="Bodytext36">
    <w:name w:val="Body text (36)_"/>
    <w:link w:val="Bodytext360"/>
    <w:uiPriority w:val="99"/>
    <w:locked/>
    <w:rsid w:val="00DA1BB3"/>
    <w:rPr>
      <w:rFonts w:ascii="Garamond" w:hAnsi="Garamond"/>
      <w:b/>
      <w:noProof/>
      <w:sz w:val="21"/>
      <w:shd w:val="clear" w:color="auto" w:fill="FFFFFF"/>
    </w:rPr>
  </w:style>
  <w:style w:type="character" w:customStyle="1" w:styleId="Bodytext37">
    <w:name w:val="Body text (37)_"/>
    <w:link w:val="Bodytext370"/>
    <w:uiPriority w:val="99"/>
    <w:locked/>
    <w:rsid w:val="00DA1BB3"/>
    <w:rPr>
      <w:rFonts w:ascii="Arial" w:hAnsi="Arial"/>
      <w:b/>
      <w:i/>
      <w:sz w:val="19"/>
      <w:shd w:val="clear" w:color="auto" w:fill="FFFFFF"/>
    </w:rPr>
  </w:style>
  <w:style w:type="character" w:customStyle="1" w:styleId="Bodytext35">
    <w:name w:val="Body text (35)_"/>
    <w:link w:val="Bodytext350"/>
    <w:uiPriority w:val="99"/>
    <w:locked/>
    <w:rsid w:val="00DA1BB3"/>
    <w:rPr>
      <w:rFonts w:ascii="Arial" w:hAnsi="Arial"/>
      <w:b/>
      <w:sz w:val="23"/>
      <w:shd w:val="clear" w:color="auto" w:fill="FFFFFF"/>
    </w:rPr>
  </w:style>
  <w:style w:type="paragraph" w:customStyle="1" w:styleId="Bodytext360">
    <w:name w:val="Body text (36)"/>
    <w:basedOn w:val="Normal"/>
    <w:link w:val="Bodytext36"/>
    <w:uiPriority w:val="99"/>
    <w:rsid w:val="00DA1BB3"/>
    <w:pPr>
      <w:shd w:val="clear" w:color="auto" w:fill="FFFFFF"/>
      <w:spacing w:after="0" w:line="240" w:lineRule="atLeast"/>
      <w:jc w:val="left"/>
    </w:pPr>
    <w:rPr>
      <w:rFonts w:ascii="Garamond" w:hAnsi="Garamond"/>
      <w:b/>
      <w:noProof/>
      <w:sz w:val="21"/>
      <w:szCs w:val="20"/>
    </w:rPr>
  </w:style>
  <w:style w:type="paragraph" w:customStyle="1" w:styleId="Bodytext370">
    <w:name w:val="Body text (37)"/>
    <w:basedOn w:val="Normal"/>
    <w:link w:val="Bodytext37"/>
    <w:uiPriority w:val="99"/>
    <w:rsid w:val="00DA1BB3"/>
    <w:pPr>
      <w:shd w:val="clear" w:color="auto" w:fill="FFFFFF"/>
      <w:spacing w:after="0" w:line="240" w:lineRule="atLeast"/>
      <w:jc w:val="left"/>
    </w:pPr>
    <w:rPr>
      <w:b/>
      <w:i/>
      <w:sz w:val="19"/>
      <w:szCs w:val="20"/>
    </w:rPr>
  </w:style>
  <w:style w:type="paragraph" w:customStyle="1" w:styleId="Bodytext350">
    <w:name w:val="Body text (35)"/>
    <w:basedOn w:val="Normal"/>
    <w:link w:val="Bodytext35"/>
    <w:uiPriority w:val="99"/>
    <w:rsid w:val="00DA1BB3"/>
    <w:pPr>
      <w:shd w:val="clear" w:color="auto" w:fill="FFFFFF"/>
      <w:spacing w:after="0" w:line="240" w:lineRule="atLeast"/>
      <w:jc w:val="left"/>
    </w:pPr>
    <w:rPr>
      <w:b/>
      <w:sz w:val="23"/>
      <w:szCs w:val="20"/>
    </w:rPr>
  </w:style>
  <w:style w:type="character" w:customStyle="1" w:styleId="Bodytext39">
    <w:name w:val="Body text (39)_"/>
    <w:link w:val="Bodytext390"/>
    <w:uiPriority w:val="99"/>
    <w:locked/>
    <w:rsid w:val="00DA1BB3"/>
    <w:rPr>
      <w:rFonts w:ascii="Arial" w:hAnsi="Arial" w:cs="Arial"/>
      <w:noProof/>
      <w:sz w:val="23"/>
      <w:shd w:val="clear" w:color="auto" w:fill="FFFFFF"/>
    </w:rPr>
  </w:style>
  <w:style w:type="paragraph" w:customStyle="1" w:styleId="Bodytext390">
    <w:name w:val="Body text (39)"/>
    <w:basedOn w:val="Normal"/>
    <w:link w:val="Bodytext39"/>
    <w:uiPriority w:val="99"/>
    <w:rsid w:val="00DA1BB3"/>
    <w:pPr>
      <w:shd w:val="clear" w:color="auto" w:fill="FFFFFF"/>
      <w:spacing w:after="0" w:line="240" w:lineRule="atLeast"/>
      <w:jc w:val="left"/>
    </w:pPr>
    <w:rPr>
      <w:rFonts w:cs="Arial"/>
      <w:noProof/>
      <w:sz w:val="23"/>
      <w:szCs w:val="20"/>
    </w:rPr>
  </w:style>
  <w:style w:type="character" w:customStyle="1" w:styleId="Bodytext400">
    <w:name w:val="Body text (40)_"/>
    <w:link w:val="Bodytext401"/>
    <w:uiPriority w:val="99"/>
    <w:locked/>
    <w:rsid w:val="00DA1BB3"/>
    <w:rPr>
      <w:rFonts w:ascii="Arial" w:hAnsi="Arial" w:cs="Arial"/>
      <w:b/>
      <w:smallCaps/>
      <w:sz w:val="28"/>
      <w:shd w:val="clear" w:color="auto" w:fill="FFFFFF"/>
    </w:rPr>
  </w:style>
  <w:style w:type="paragraph" w:customStyle="1" w:styleId="Bodytext401">
    <w:name w:val="Body text (40)"/>
    <w:basedOn w:val="Normal"/>
    <w:link w:val="Bodytext400"/>
    <w:uiPriority w:val="99"/>
    <w:rsid w:val="00DA1BB3"/>
    <w:pPr>
      <w:shd w:val="clear" w:color="auto" w:fill="FFFFFF"/>
      <w:spacing w:after="0" w:line="240" w:lineRule="atLeast"/>
      <w:jc w:val="left"/>
    </w:pPr>
    <w:rPr>
      <w:rFonts w:cs="Arial"/>
      <w:b/>
      <w:smallCaps/>
      <w:sz w:val="28"/>
      <w:szCs w:val="20"/>
    </w:rPr>
  </w:style>
  <w:style w:type="character" w:customStyle="1" w:styleId="Bodytext38">
    <w:name w:val="Body text (38)_"/>
    <w:link w:val="Bodytext380"/>
    <w:uiPriority w:val="99"/>
    <w:locked/>
    <w:rsid w:val="00DA1BB3"/>
    <w:rPr>
      <w:rFonts w:ascii="FrankRuehl" w:cs="FrankRuehl"/>
      <w:spacing w:val="-10"/>
      <w:sz w:val="34"/>
      <w:shd w:val="clear" w:color="auto" w:fill="FFFFFF"/>
      <w:lang w:bidi="he-IL"/>
    </w:rPr>
  </w:style>
  <w:style w:type="paragraph" w:customStyle="1" w:styleId="Bodytext380">
    <w:name w:val="Body text (38)"/>
    <w:basedOn w:val="Normal"/>
    <w:link w:val="Bodytext38"/>
    <w:uiPriority w:val="99"/>
    <w:rsid w:val="00DA1BB3"/>
    <w:pPr>
      <w:shd w:val="clear" w:color="auto" w:fill="FFFFFF"/>
      <w:spacing w:after="0" w:line="240" w:lineRule="atLeast"/>
      <w:jc w:val="left"/>
    </w:pPr>
    <w:rPr>
      <w:rFonts w:ascii="FrankRuehl" w:hAnsi="Calibri" w:cs="FrankRuehl"/>
      <w:spacing w:val="-10"/>
      <w:sz w:val="34"/>
      <w:szCs w:val="20"/>
      <w:lang w:bidi="he-IL"/>
    </w:rPr>
  </w:style>
  <w:style w:type="character" w:customStyle="1" w:styleId="Bodytext200">
    <w:name w:val="Body text (20)_"/>
    <w:link w:val="Bodytext201"/>
    <w:uiPriority w:val="99"/>
    <w:locked/>
    <w:rsid w:val="00DA1BB3"/>
    <w:rPr>
      <w:rFonts w:ascii="Arial" w:hAnsi="Arial"/>
      <w:i/>
      <w:sz w:val="24"/>
      <w:shd w:val="clear" w:color="auto" w:fill="FFFFFF"/>
    </w:rPr>
  </w:style>
  <w:style w:type="character" w:customStyle="1" w:styleId="Bodytext2013">
    <w:name w:val="Body text (20)13"/>
    <w:uiPriority w:val="99"/>
    <w:rsid w:val="00DA1BB3"/>
  </w:style>
  <w:style w:type="paragraph" w:customStyle="1" w:styleId="Bodytext201">
    <w:name w:val="Body text (20)1"/>
    <w:basedOn w:val="Normal"/>
    <w:link w:val="Bodytext200"/>
    <w:uiPriority w:val="99"/>
    <w:rsid w:val="00DA1BB3"/>
    <w:pPr>
      <w:shd w:val="clear" w:color="auto" w:fill="FFFFFF"/>
      <w:spacing w:after="120" w:line="240" w:lineRule="atLeast"/>
      <w:jc w:val="left"/>
    </w:pPr>
    <w:rPr>
      <w:i/>
      <w:szCs w:val="20"/>
    </w:rPr>
  </w:style>
  <w:style w:type="character" w:customStyle="1" w:styleId="Bodytext115">
    <w:name w:val="Body text (11)5"/>
    <w:uiPriority w:val="99"/>
    <w:rsid w:val="00DA1BB3"/>
  </w:style>
  <w:style w:type="character" w:customStyle="1" w:styleId="Bodytext44">
    <w:name w:val="Body text (44)_"/>
    <w:link w:val="Bodytext440"/>
    <w:uiPriority w:val="99"/>
    <w:locked/>
    <w:rsid w:val="00DA1BB3"/>
    <w:rPr>
      <w:rFonts w:ascii="Arial" w:hAnsi="Arial"/>
      <w:i/>
      <w:noProof/>
      <w:sz w:val="23"/>
      <w:shd w:val="clear" w:color="auto" w:fill="FFFFFF"/>
    </w:rPr>
  </w:style>
  <w:style w:type="character" w:customStyle="1" w:styleId="Bodytext2010">
    <w:name w:val="Body text (20)10"/>
    <w:uiPriority w:val="99"/>
    <w:rsid w:val="00DA1BB3"/>
  </w:style>
  <w:style w:type="paragraph" w:customStyle="1" w:styleId="Bodytext440">
    <w:name w:val="Body text (44)"/>
    <w:basedOn w:val="Normal"/>
    <w:link w:val="Bodytext44"/>
    <w:uiPriority w:val="99"/>
    <w:rsid w:val="00DA1BB3"/>
    <w:pPr>
      <w:shd w:val="clear" w:color="auto" w:fill="FFFFFF"/>
      <w:spacing w:after="0" w:line="240" w:lineRule="atLeast"/>
      <w:jc w:val="left"/>
    </w:pPr>
    <w:rPr>
      <w:i/>
      <w:noProof/>
      <w:sz w:val="23"/>
      <w:szCs w:val="20"/>
    </w:rPr>
  </w:style>
  <w:style w:type="character" w:customStyle="1" w:styleId="Bodytext2014">
    <w:name w:val="Body text (20)14"/>
    <w:uiPriority w:val="99"/>
    <w:rsid w:val="00DA1BB3"/>
  </w:style>
  <w:style w:type="character" w:customStyle="1" w:styleId="Bodytext112">
    <w:name w:val="Body text (11)"/>
    <w:uiPriority w:val="99"/>
    <w:rsid w:val="00DA1BB3"/>
  </w:style>
  <w:style w:type="character" w:customStyle="1" w:styleId="Bodytext310">
    <w:name w:val="Body text (31)_"/>
    <w:link w:val="Bodytext311"/>
    <w:uiPriority w:val="99"/>
    <w:locked/>
    <w:rsid w:val="00DA1BB3"/>
    <w:rPr>
      <w:rFonts w:ascii="Arial" w:hAnsi="Arial"/>
      <w:noProof/>
      <w:sz w:val="24"/>
      <w:shd w:val="clear" w:color="auto" w:fill="FFFFFF"/>
    </w:rPr>
  </w:style>
  <w:style w:type="character" w:customStyle="1" w:styleId="Bodytext320">
    <w:name w:val="Body text (32)_"/>
    <w:link w:val="Bodytext321"/>
    <w:uiPriority w:val="99"/>
    <w:locked/>
    <w:rsid w:val="00DA1BB3"/>
    <w:rPr>
      <w:rFonts w:ascii="Arial" w:hAnsi="Arial"/>
      <w:noProof/>
      <w:sz w:val="10"/>
      <w:shd w:val="clear" w:color="auto" w:fill="FFFFFF"/>
    </w:rPr>
  </w:style>
  <w:style w:type="paragraph" w:customStyle="1" w:styleId="Bodytext171">
    <w:name w:val="Body text (17)1"/>
    <w:basedOn w:val="Normal"/>
    <w:uiPriority w:val="99"/>
    <w:rsid w:val="00DA1BB3"/>
    <w:pPr>
      <w:shd w:val="clear" w:color="auto" w:fill="FFFFFF"/>
      <w:spacing w:after="0" w:line="240" w:lineRule="atLeast"/>
      <w:jc w:val="left"/>
    </w:pPr>
    <w:rPr>
      <w:b/>
      <w:i/>
      <w:sz w:val="23"/>
      <w:szCs w:val="20"/>
    </w:rPr>
  </w:style>
  <w:style w:type="paragraph" w:customStyle="1" w:styleId="Bodytext311">
    <w:name w:val="Body text (31)"/>
    <w:basedOn w:val="Normal"/>
    <w:link w:val="Bodytext310"/>
    <w:uiPriority w:val="99"/>
    <w:rsid w:val="00DA1BB3"/>
    <w:pPr>
      <w:shd w:val="clear" w:color="auto" w:fill="FFFFFF"/>
      <w:spacing w:after="0" w:line="240" w:lineRule="atLeast"/>
      <w:jc w:val="left"/>
    </w:pPr>
    <w:rPr>
      <w:noProof/>
      <w:szCs w:val="20"/>
    </w:rPr>
  </w:style>
  <w:style w:type="paragraph" w:customStyle="1" w:styleId="Bodytext321">
    <w:name w:val="Body text (32)"/>
    <w:basedOn w:val="Normal"/>
    <w:link w:val="Bodytext320"/>
    <w:uiPriority w:val="99"/>
    <w:rsid w:val="00DA1BB3"/>
    <w:pPr>
      <w:shd w:val="clear" w:color="auto" w:fill="FFFFFF"/>
      <w:spacing w:after="0" w:line="240" w:lineRule="atLeast"/>
      <w:jc w:val="left"/>
    </w:pPr>
    <w:rPr>
      <w:noProof/>
      <w:sz w:val="10"/>
      <w:szCs w:val="20"/>
    </w:rPr>
  </w:style>
  <w:style w:type="character" w:customStyle="1" w:styleId="Bodytext8Bold2">
    <w:name w:val="Body text (8) + Bold2"/>
    <w:aliases w:val="Italic2"/>
    <w:uiPriority w:val="99"/>
    <w:rsid w:val="00DA1BB3"/>
    <w:rPr>
      <w:rFonts w:ascii="Arial" w:hAnsi="Arial"/>
      <w:b/>
      <w:i/>
      <w:spacing w:val="0"/>
      <w:sz w:val="23"/>
    </w:rPr>
  </w:style>
  <w:style w:type="character" w:customStyle="1" w:styleId="Bodytext113">
    <w:name w:val="Body text (11)3"/>
    <w:uiPriority w:val="99"/>
    <w:rsid w:val="00DA1BB3"/>
  </w:style>
  <w:style w:type="character" w:customStyle="1" w:styleId="Bodytext175">
    <w:name w:val="Body text (17)5"/>
    <w:uiPriority w:val="99"/>
    <w:rsid w:val="00DA1BB3"/>
  </w:style>
  <w:style w:type="character" w:customStyle="1" w:styleId="Bodytext55">
    <w:name w:val="Body text (55)_"/>
    <w:link w:val="Bodytext550"/>
    <w:uiPriority w:val="99"/>
    <w:locked/>
    <w:rsid w:val="00DA1BB3"/>
    <w:rPr>
      <w:rFonts w:ascii="Arial" w:hAnsi="Arial"/>
      <w:noProof/>
      <w:sz w:val="24"/>
      <w:shd w:val="clear" w:color="auto" w:fill="FFFFFF"/>
    </w:rPr>
  </w:style>
  <w:style w:type="character" w:customStyle="1" w:styleId="Bodytext1710pt">
    <w:name w:val="Body text (17) + 10 pt"/>
    <w:aliases w:val="Not Bold2"/>
    <w:uiPriority w:val="99"/>
    <w:rsid w:val="00DA1BB3"/>
    <w:rPr>
      <w:rFonts w:ascii="Arial" w:hAnsi="Arial"/>
      <w:b/>
      <w:i/>
      <w:spacing w:val="0"/>
      <w:sz w:val="20"/>
      <w:lang w:val="en-US" w:eastAsia="en-US"/>
    </w:rPr>
  </w:style>
  <w:style w:type="character" w:customStyle="1" w:styleId="Bodytext56">
    <w:name w:val="Body text (56)_"/>
    <w:link w:val="Bodytext560"/>
    <w:uiPriority w:val="99"/>
    <w:locked/>
    <w:rsid w:val="00DA1BB3"/>
    <w:rPr>
      <w:rFonts w:ascii="Arial" w:hAnsi="Arial"/>
      <w:noProof/>
      <w:sz w:val="9"/>
      <w:shd w:val="clear" w:color="auto" w:fill="FFFFFF"/>
    </w:rPr>
  </w:style>
  <w:style w:type="character" w:customStyle="1" w:styleId="Bodytext57">
    <w:name w:val="Body text (57)_"/>
    <w:link w:val="Bodytext570"/>
    <w:uiPriority w:val="99"/>
    <w:locked/>
    <w:rsid w:val="00DA1BB3"/>
    <w:rPr>
      <w:rFonts w:ascii="Arial" w:hAnsi="Arial"/>
      <w:noProof/>
      <w:sz w:val="9"/>
      <w:shd w:val="clear" w:color="auto" w:fill="FFFFFF"/>
    </w:rPr>
  </w:style>
  <w:style w:type="character" w:customStyle="1" w:styleId="Bodytext58">
    <w:name w:val="Body text (58)_"/>
    <w:link w:val="Bodytext580"/>
    <w:uiPriority w:val="99"/>
    <w:locked/>
    <w:rsid w:val="00DA1BB3"/>
    <w:rPr>
      <w:rFonts w:ascii="Arial Narrow" w:hAnsi="Arial Narrow"/>
      <w:noProof/>
      <w:sz w:val="10"/>
      <w:shd w:val="clear" w:color="auto" w:fill="FFFFFF"/>
    </w:rPr>
  </w:style>
  <w:style w:type="paragraph" w:customStyle="1" w:styleId="Bodytext550">
    <w:name w:val="Body text (55)"/>
    <w:basedOn w:val="Normal"/>
    <w:link w:val="Bodytext55"/>
    <w:uiPriority w:val="99"/>
    <w:rsid w:val="00DA1BB3"/>
    <w:pPr>
      <w:shd w:val="clear" w:color="auto" w:fill="FFFFFF"/>
      <w:spacing w:after="0" w:line="240" w:lineRule="atLeast"/>
      <w:jc w:val="left"/>
    </w:pPr>
    <w:rPr>
      <w:noProof/>
      <w:szCs w:val="20"/>
    </w:rPr>
  </w:style>
  <w:style w:type="paragraph" w:customStyle="1" w:styleId="Bodytext560">
    <w:name w:val="Body text (56)"/>
    <w:basedOn w:val="Normal"/>
    <w:link w:val="Bodytext56"/>
    <w:uiPriority w:val="99"/>
    <w:rsid w:val="00DA1BB3"/>
    <w:pPr>
      <w:shd w:val="clear" w:color="auto" w:fill="FFFFFF"/>
      <w:spacing w:after="0" w:line="240" w:lineRule="atLeast"/>
      <w:jc w:val="left"/>
    </w:pPr>
    <w:rPr>
      <w:noProof/>
      <w:sz w:val="9"/>
      <w:szCs w:val="20"/>
    </w:rPr>
  </w:style>
  <w:style w:type="paragraph" w:customStyle="1" w:styleId="Bodytext570">
    <w:name w:val="Body text (57)"/>
    <w:basedOn w:val="Normal"/>
    <w:link w:val="Bodytext57"/>
    <w:uiPriority w:val="99"/>
    <w:rsid w:val="00DA1BB3"/>
    <w:pPr>
      <w:shd w:val="clear" w:color="auto" w:fill="FFFFFF"/>
      <w:spacing w:after="0" w:line="240" w:lineRule="atLeast"/>
      <w:jc w:val="left"/>
    </w:pPr>
    <w:rPr>
      <w:noProof/>
      <w:sz w:val="9"/>
      <w:szCs w:val="20"/>
    </w:rPr>
  </w:style>
  <w:style w:type="paragraph" w:customStyle="1" w:styleId="Bodytext580">
    <w:name w:val="Body text (58)"/>
    <w:basedOn w:val="Normal"/>
    <w:link w:val="Bodytext58"/>
    <w:uiPriority w:val="99"/>
    <w:rsid w:val="00DA1BB3"/>
    <w:pPr>
      <w:shd w:val="clear" w:color="auto" w:fill="FFFFFF"/>
      <w:spacing w:after="0" w:line="240" w:lineRule="atLeast"/>
      <w:jc w:val="left"/>
    </w:pPr>
    <w:rPr>
      <w:rFonts w:ascii="Arial Narrow" w:hAnsi="Arial Narrow"/>
      <w:noProof/>
      <w:sz w:val="10"/>
      <w:szCs w:val="20"/>
    </w:rPr>
  </w:style>
  <w:style w:type="character" w:customStyle="1" w:styleId="Heading22">
    <w:name w:val="Heading #2 (2)_"/>
    <w:link w:val="Heading221"/>
    <w:uiPriority w:val="99"/>
    <w:locked/>
    <w:rsid w:val="00DA1BB3"/>
    <w:rPr>
      <w:rFonts w:ascii="Arial" w:hAnsi="Arial"/>
      <w:b/>
      <w:sz w:val="23"/>
      <w:shd w:val="clear" w:color="auto" w:fill="FFFFFF"/>
    </w:rPr>
  </w:style>
  <w:style w:type="character" w:customStyle="1" w:styleId="Heading220">
    <w:name w:val="Heading #2 (2)"/>
    <w:uiPriority w:val="99"/>
    <w:rsid w:val="00DA1BB3"/>
  </w:style>
  <w:style w:type="paragraph" w:customStyle="1" w:styleId="Heading221">
    <w:name w:val="Heading #2 (2)1"/>
    <w:basedOn w:val="Normal"/>
    <w:link w:val="Heading22"/>
    <w:uiPriority w:val="99"/>
    <w:rsid w:val="00DA1BB3"/>
    <w:pPr>
      <w:shd w:val="clear" w:color="auto" w:fill="FFFFFF"/>
      <w:spacing w:before="660" w:after="540" w:line="240" w:lineRule="atLeast"/>
      <w:jc w:val="left"/>
      <w:outlineLvl w:val="1"/>
    </w:pPr>
    <w:rPr>
      <w:b/>
      <w:sz w:val="23"/>
      <w:szCs w:val="20"/>
    </w:rPr>
  </w:style>
  <w:style w:type="character" w:customStyle="1" w:styleId="Heading40">
    <w:name w:val="Heading #4_"/>
    <w:link w:val="Heading41"/>
    <w:uiPriority w:val="99"/>
    <w:locked/>
    <w:rsid w:val="00DA1BB3"/>
    <w:rPr>
      <w:rFonts w:ascii="Arial" w:hAnsi="Arial"/>
      <w:b/>
      <w:sz w:val="23"/>
      <w:shd w:val="clear" w:color="auto" w:fill="FFFFFF"/>
    </w:rPr>
  </w:style>
  <w:style w:type="character" w:customStyle="1" w:styleId="Heading42">
    <w:name w:val="Heading #4"/>
    <w:uiPriority w:val="99"/>
    <w:rsid w:val="00DA1BB3"/>
  </w:style>
  <w:style w:type="paragraph" w:customStyle="1" w:styleId="Heading41">
    <w:name w:val="Heading #41"/>
    <w:basedOn w:val="Normal"/>
    <w:link w:val="Heading40"/>
    <w:uiPriority w:val="99"/>
    <w:rsid w:val="00DA1BB3"/>
    <w:pPr>
      <w:shd w:val="clear" w:color="auto" w:fill="FFFFFF"/>
      <w:spacing w:after="60" w:line="240" w:lineRule="atLeast"/>
      <w:ind w:hanging="2240"/>
      <w:jc w:val="left"/>
      <w:outlineLvl w:val="3"/>
    </w:pPr>
    <w:rPr>
      <w:b/>
      <w:sz w:val="23"/>
      <w:szCs w:val="20"/>
    </w:rPr>
  </w:style>
  <w:style w:type="character" w:customStyle="1" w:styleId="Bodytext77">
    <w:name w:val="Body text (7)7"/>
    <w:uiPriority w:val="99"/>
    <w:rsid w:val="00DA1BB3"/>
  </w:style>
  <w:style w:type="character" w:customStyle="1" w:styleId="Bodytext209">
    <w:name w:val="Body text (20)9"/>
    <w:uiPriority w:val="99"/>
    <w:rsid w:val="00DA1BB3"/>
  </w:style>
  <w:style w:type="character" w:customStyle="1" w:styleId="Bodytext82">
    <w:name w:val="Body text (8)2"/>
    <w:uiPriority w:val="99"/>
    <w:rsid w:val="00DA1BB3"/>
  </w:style>
  <w:style w:type="character" w:customStyle="1" w:styleId="Bodytext72">
    <w:name w:val="Body text (7)2"/>
    <w:uiPriority w:val="99"/>
    <w:rsid w:val="00DA1BB3"/>
  </w:style>
  <w:style w:type="character" w:customStyle="1" w:styleId="Bodytext74">
    <w:name w:val="Body text (74)_"/>
    <w:link w:val="Bodytext740"/>
    <w:uiPriority w:val="99"/>
    <w:locked/>
    <w:rsid w:val="00DA1BB3"/>
    <w:rPr>
      <w:rFonts w:ascii="Arial" w:hAnsi="Arial"/>
      <w:i/>
      <w:noProof/>
      <w:sz w:val="23"/>
      <w:shd w:val="clear" w:color="auto" w:fill="FFFFFF"/>
    </w:rPr>
  </w:style>
  <w:style w:type="character" w:customStyle="1" w:styleId="Bodytext75">
    <w:name w:val="Body text (75)_"/>
    <w:link w:val="Bodytext750"/>
    <w:uiPriority w:val="99"/>
    <w:locked/>
    <w:rsid w:val="00DA1BB3"/>
    <w:rPr>
      <w:rFonts w:ascii="Arial" w:hAnsi="Arial"/>
      <w:i/>
      <w:noProof/>
      <w:sz w:val="23"/>
      <w:shd w:val="clear" w:color="auto" w:fill="FFFFFF"/>
    </w:rPr>
  </w:style>
  <w:style w:type="paragraph" w:customStyle="1" w:styleId="Bodytext740">
    <w:name w:val="Body text (74)"/>
    <w:basedOn w:val="Normal"/>
    <w:link w:val="Bodytext74"/>
    <w:uiPriority w:val="99"/>
    <w:rsid w:val="00DA1BB3"/>
    <w:pPr>
      <w:shd w:val="clear" w:color="auto" w:fill="FFFFFF"/>
      <w:spacing w:after="0" w:line="240" w:lineRule="atLeast"/>
      <w:jc w:val="left"/>
    </w:pPr>
    <w:rPr>
      <w:i/>
      <w:noProof/>
      <w:sz w:val="23"/>
      <w:szCs w:val="20"/>
    </w:rPr>
  </w:style>
  <w:style w:type="paragraph" w:customStyle="1" w:styleId="Bodytext750">
    <w:name w:val="Body text (75)"/>
    <w:basedOn w:val="Normal"/>
    <w:link w:val="Bodytext75"/>
    <w:uiPriority w:val="99"/>
    <w:rsid w:val="00DA1BB3"/>
    <w:pPr>
      <w:shd w:val="clear" w:color="auto" w:fill="FFFFFF"/>
      <w:spacing w:after="0" w:line="240" w:lineRule="atLeast"/>
      <w:jc w:val="left"/>
    </w:pPr>
    <w:rPr>
      <w:i/>
      <w:noProof/>
      <w:sz w:val="23"/>
      <w:szCs w:val="20"/>
    </w:rPr>
  </w:style>
  <w:style w:type="table" w:styleId="TableGrid20">
    <w:name w:val="Table Grid 2"/>
    <w:basedOn w:val="TableNormal"/>
    <w:rsid w:val="00DA1BB3"/>
    <w:pPr>
      <w:spacing w:after="120" w:line="360" w:lineRule="auto"/>
      <w:jc w:val="both"/>
    </w:pPr>
    <w:rPr>
      <w:rFonts w:ascii="Times New Roman" w:eastAsia="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60">
    <w:name w:val="Table Grid 6"/>
    <w:basedOn w:val="TableNormal"/>
    <w:uiPriority w:val="99"/>
    <w:rsid w:val="00DA1BB3"/>
    <w:pPr>
      <w:spacing w:after="120" w:line="360" w:lineRule="auto"/>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Caption1">
    <w:name w:val="Caption1"/>
    <w:basedOn w:val="Normal"/>
    <w:uiPriority w:val="99"/>
    <w:rsid w:val="00DA1BB3"/>
    <w:pPr>
      <w:keepNext/>
      <w:suppressAutoHyphens/>
      <w:spacing w:after="0" w:line="100" w:lineRule="atLeast"/>
    </w:pPr>
    <w:rPr>
      <w:rFonts w:eastAsia="Arial Unicode MS" w:cs="Arial"/>
      <w:bCs/>
      <w:color w:val="00000A"/>
      <w:kern w:val="1"/>
      <w:szCs w:val="24"/>
      <w:lang w:val="mn-MN" w:eastAsia="ar-SA"/>
    </w:rPr>
  </w:style>
  <w:style w:type="table" w:customStyle="1" w:styleId="MediumList22">
    <w:name w:val="Medium List 22"/>
    <w:basedOn w:val="TableNormal"/>
    <w:uiPriority w:val="66"/>
    <w:rsid w:val="00DA1BB3"/>
    <w:rPr>
      <w:rFonts w:ascii="Cambria" w:eastAsia="Times New Roman"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ghtGrid11">
    <w:name w:val="Light Grid11"/>
    <w:basedOn w:val="TableNormal"/>
    <w:uiPriority w:val="62"/>
    <w:rsid w:val="00DA1BB3"/>
    <w:rPr>
      <w:rFonts w:ascii="Times New Roman" w:eastAsia="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Bodytext26">
    <w:name w:val="Body text (26)_"/>
    <w:link w:val="Bodytext260"/>
    <w:uiPriority w:val="99"/>
    <w:locked/>
    <w:rsid w:val="00DA1BB3"/>
    <w:rPr>
      <w:rFonts w:ascii="Arial" w:hAnsi="Arial" w:cs="Arial"/>
      <w:b/>
      <w:bCs/>
      <w:i/>
      <w:iCs/>
      <w:sz w:val="16"/>
      <w:szCs w:val="16"/>
      <w:shd w:val="clear" w:color="auto" w:fill="FFFFFF"/>
    </w:rPr>
  </w:style>
  <w:style w:type="character" w:customStyle="1" w:styleId="Bodytext26115pt1">
    <w:name w:val="Body text (26) + 11.5 pt1"/>
    <w:aliases w:val="Not Bold1,Not Italic1"/>
    <w:uiPriority w:val="99"/>
    <w:rsid w:val="00DA1BB3"/>
    <w:rPr>
      <w:rFonts w:ascii="Arial" w:hAnsi="Arial" w:cs="Arial"/>
      <w:b/>
      <w:bCs/>
      <w:i/>
      <w:iCs/>
      <w:sz w:val="23"/>
      <w:szCs w:val="23"/>
      <w:shd w:val="clear" w:color="auto" w:fill="FFFFFF"/>
    </w:rPr>
  </w:style>
  <w:style w:type="character" w:customStyle="1" w:styleId="Bodytext33">
    <w:name w:val="Body text (3)"/>
    <w:uiPriority w:val="99"/>
    <w:rsid w:val="00DA1BB3"/>
    <w:rPr>
      <w:rFonts w:ascii="Arial" w:hAnsi="Arial" w:cs="Arial"/>
      <w:spacing w:val="0"/>
      <w:sz w:val="18"/>
      <w:szCs w:val="18"/>
    </w:rPr>
  </w:style>
  <w:style w:type="character" w:customStyle="1" w:styleId="Bodytext91">
    <w:name w:val="Body text9"/>
    <w:uiPriority w:val="99"/>
    <w:rsid w:val="00DA1BB3"/>
    <w:rPr>
      <w:rFonts w:ascii="Arial" w:hAnsi="Arial" w:cs="Arial"/>
      <w:spacing w:val="0"/>
      <w:sz w:val="23"/>
      <w:szCs w:val="23"/>
      <w:shd w:val="clear" w:color="auto" w:fill="FFFFFF"/>
    </w:rPr>
  </w:style>
  <w:style w:type="paragraph" w:customStyle="1" w:styleId="Bodytext260">
    <w:name w:val="Body text (26)"/>
    <w:basedOn w:val="Normal"/>
    <w:link w:val="Bodytext26"/>
    <w:uiPriority w:val="99"/>
    <w:rsid w:val="00DA1BB3"/>
    <w:pPr>
      <w:shd w:val="clear" w:color="auto" w:fill="FFFFFF"/>
      <w:spacing w:before="240" w:after="240" w:line="240" w:lineRule="atLeast"/>
      <w:jc w:val="left"/>
    </w:pPr>
    <w:rPr>
      <w:rFonts w:cs="Arial"/>
      <w:b/>
      <w:bCs/>
      <w:i/>
      <w:iCs/>
      <w:sz w:val="16"/>
      <w:szCs w:val="16"/>
    </w:rPr>
  </w:style>
  <w:style w:type="paragraph" w:customStyle="1" w:styleId="Standard">
    <w:name w:val="Standard"/>
    <w:link w:val="StandardChar"/>
    <w:rsid w:val="00DA1BB3"/>
    <w:pPr>
      <w:widowControl w:val="0"/>
      <w:suppressAutoHyphens/>
      <w:autoSpaceDN w:val="0"/>
      <w:jc w:val="both"/>
      <w:textAlignment w:val="baseline"/>
    </w:pPr>
    <w:rPr>
      <w:rFonts w:ascii="Times New Roman" w:eastAsia="宋体, SimSun" w:hAnsi="Times New Roman"/>
      <w:kern w:val="3"/>
      <w:sz w:val="21"/>
      <w:szCs w:val="24"/>
      <w:lang w:eastAsia="zh-CN"/>
    </w:rPr>
  </w:style>
  <w:style w:type="character" w:customStyle="1" w:styleId="StandardChar">
    <w:name w:val="Standard Char"/>
    <w:link w:val="Standard"/>
    <w:rsid w:val="00DA1BB3"/>
    <w:rPr>
      <w:rFonts w:ascii="Times New Roman" w:eastAsia="宋体, SimSun" w:hAnsi="Times New Roman"/>
      <w:kern w:val="3"/>
      <w:sz w:val="21"/>
      <w:szCs w:val="24"/>
      <w:lang w:eastAsia="zh-CN"/>
    </w:rPr>
  </w:style>
  <w:style w:type="paragraph" w:customStyle="1" w:styleId="Pa3">
    <w:name w:val="Pa3"/>
    <w:basedOn w:val="Default"/>
    <w:next w:val="Default"/>
    <w:uiPriority w:val="99"/>
    <w:rsid w:val="00DA1BB3"/>
    <w:pPr>
      <w:spacing w:line="201" w:lineRule="atLeast"/>
    </w:pPr>
    <w:rPr>
      <w:rFonts w:ascii="Ch Foreigner" w:hAnsi="Ch Foreigner"/>
      <w:color w:val="auto"/>
    </w:rPr>
  </w:style>
  <w:style w:type="table" w:customStyle="1" w:styleId="GridTable6Colorful-Accent31">
    <w:name w:val="Grid Table 6 Colorful - Accent 31"/>
    <w:basedOn w:val="TableNormal"/>
    <w:uiPriority w:val="51"/>
    <w:rsid w:val="00DA1BB3"/>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DA1BB3"/>
    <w:rPr>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xl2470">
    <w:name w:val="xl2470"/>
    <w:basedOn w:val="Normal"/>
    <w:uiPriority w:val="99"/>
    <w:rsid w:val="00F60AB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rFonts w:eastAsia="Times New Roman" w:cs="Arial"/>
      <w:color w:val="000000"/>
      <w:sz w:val="20"/>
      <w:szCs w:val="20"/>
    </w:rPr>
  </w:style>
  <w:style w:type="paragraph" w:customStyle="1" w:styleId="xl2471">
    <w:name w:val="xl2471"/>
    <w:basedOn w:val="Normal"/>
    <w:uiPriority w:val="99"/>
    <w:rsid w:val="00F60AB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2">
    <w:name w:val="xl2472"/>
    <w:basedOn w:val="Normal"/>
    <w:uiPriority w:val="99"/>
    <w:rsid w:val="00F60AB9"/>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3">
    <w:name w:val="xl2473"/>
    <w:basedOn w:val="Normal"/>
    <w:uiPriority w:val="99"/>
    <w:rsid w:val="00F60AB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4">
    <w:name w:val="xl2474"/>
    <w:basedOn w:val="Normal"/>
    <w:uiPriority w:val="99"/>
    <w:rsid w:val="00F60AB9"/>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5">
    <w:name w:val="xl2475"/>
    <w:basedOn w:val="Normal"/>
    <w:uiPriority w:val="99"/>
    <w:rsid w:val="00F60AB9"/>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6">
    <w:name w:val="xl2476"/>
    <w:basedOn w:val="Normal"/>
    <w:uiPriority w:val="99"/>
    <w:rsid w:val="00F60AB9"/>
    <w:pPr>
      <w:pBdr>
        <w:top w:val="single" w:sz="4" w:space="0" w:color="auto"/>
        <w:left w:val="single" w:sz="4" w:space="0" w:color="auto"/>
        <w:bottom w:val="single" w:sz="4" w:space="0" w:color="auto"/>
      </w:pBdr>
      <w:shd w:val="clear" w:color="000000" w:fill="B3AA33"/>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7">
    <w:name w:val="xl2477"/>
    <w:basedOn w:val="Normal"/>
    <w:uiPriority w:val="99"/>
    <w:rsid w:val="00F60AB9"/>
    <w:pPr>
      <w:pBdr>
        <w:top w:val="single" w:sz="4" w:space="0" w:color="auto"/>
        <w:bottom w:val="single" w:sz="4" w:space="0" w:color="auto"/>
      </w:pBdr>
      <w:shd w:val="clear" w:color="000000" w:fill="B3AA33"/>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8">
    <w:name w:val="xl2478"/>
    <w:basedOn w:val="Normal"/>
    <w:uiPriority w:val="99"/>
    <w:rsid w:val="00F60AB9"/>
    <w:pPr>
      <w:pBdr>
        <w:top w:val="single" w:sz="4" w:space="0" w:color="auto"/>
        <w:bottom w:val="single" w:sz="4" w:space="0" w:color="auto"/>
        <w:right w:val="single" w:sz="4" w:space="0" w:color="auto"/>
      </w:pBdr>
      <w:shd w:val="clear" w:color="000000" w:fill="B3AA33"/>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79">
    <w:name w:val="xl2479"/>
    <w:basedOn w:val="Normal"/>
    <w:uiPriority w:val="99"/>
    <w:rsid w:val="00F60AB9"/>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80">
    <w:name w:val="xl2480"/>
    <w:basedOn w:val="Normal"/>
    <w:uiPriority w:val="99"/>
    <w:rsid w:val="00F60AB9"/>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81">
    <w:name w:val="xl2481"/>
    <w:basedOn w:val="Normal"/>
    <w:uiPriority w:val="99"/>
    <w:rsid w:val="00F60AB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82">
    <w:name w:val="xl2482"/>
    <w:basedOn w:val="Normal"/>
    <w:uiPriority w:val="99"/>
    <w:rsid w:val="00F60AB9"/>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83">
    <w:name w:val="xl2483"/>
    <w:basedOn w:val="Normal"/>
    <w:uiPriority w:val="99"/>
    <w:rsid w:val="00F60AB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2484">
    <w:name w:val="xl2484"/>
    <w:basedOn w:val="Normal"/>
    <w:uiPriority w:val="99"/>
    <w:rsid w:val="00F60AB9"/>
    <w:pPr>
      <w:pBdr>
        <w:top w:val="single" w:sz="4" w:space="0" w:color="auto"/>
        <w:left w:val="single" w:sz="4" w:space="0" w:color="auto"/>
        <w:bottom w:val="single" w:sz="4" w:space="0" w:color="auto"/>
        <w:right w:val="single" w:sz="4" w:space="0" w:color="auto"/>
      </w:pBdr>
      <w:shd w:val="clear" w:color="000000" w:fill="B3AA33"/>
      <w:spacing w:before="100" w:beforeAutospacing="1" w:after="100" w:afterAutospacing="1" w:line="240" w:lineRule="auto"/>
      <w:jc w:val="center"/>
      <w:textAlignment w:val="center"/>
    </w:pPr>
    <w:rPr>
      <w:rFonts w:eastAsia="Times New Roman" w:cs="Arial"/>
      <w:b/>
      <w:bCs/>
      <w:color w:val="000000"/>
      <w:sz w:val="20"/>
      <w:szCs w:val="20"/>
    </w:rPr>
  </w:style>
  <w:style w:type="character" w:customStyle="1" w:styleId="5yl5">
    <w:name w:val="_5yl5"/>
    <w:rsid w:val="00AF6D95"/>
  </w:style>
  <w:style w:type="character" w:customStyle="1" w:styleId="Mention1">
    <w:name w:val="Mention1"/>
    <w:uiPriority w:val="99"/>
    <w:semiHidden/>
    <w:unhideWhenUsed/>
    <w:rsid w:val="00557087"/>
    <w:rPr>
      <w:color w:val="2B579A"/>
      <w:shd w:val="clear" w:color="auto" w:fill="E6E6E6"/>
    </w:rPr>
  </w:style>
  <w:style w:type="paragraph" w:customStyle="1" w:styleId="xl2360">
    <w:name w:val="xl2360"/>
    <w:basedOn w:val="Normal"/>
    <w:uiPriority w:val="99"/>
    <w:rsid w:val="002A7A57"/>
    <w:pPr>
      <w:spacing w:before="100" w:beforeAutospacing="1" w:after="100" w:afterAutospacing="1" w:line="240" w:lineRule="auto"/>
      <w:jc w:val="center"/>
      <w:textAlignment w:val="center"/>
    </w:pPr>
    <w:rPr>
      <w:rFonts w:eastAsia="Times New Roman" w:cs="Arial"/>
      <w:szCs w:val="24"/>
      <w:lang w:val="mn-MN" w:eastAsia="mn-MN"/>
    </w:rPr>
  </w:style>
  <w:style w:type="paragraph" w:customStyle="1" w:styleId="xl2361">
    <w:name w:val="xl2361"/>
    <w:basedOn w:val="Normal"/>
    <w:uiPriority w:val="99"/>
    <w:rsid w:val="002A7A57"/>
    <w:pPr>
      <w:spacing w:before="100" w:beforeAutospacing="1" w:after="100" w:afterAutospacing="1" w:line="240" w:lineRule="auto"/>
      <w:jc w:val="center"/>
      <w:textAlignment w:val="center"/>
    </w:pPr>
    <w:rPr>
      <w:rFonts w:eastAsia="Times New Roman" w:cs="Arial"/>
      <w:b/>
      <w:bCs/>
      <w:szCs w:val="24"/>
      <w:lang w:val="mn-MN" w:eastAsia="mn-MN"/>
    </w:rPr>
  </w:style>
  <w:style w:type="character" w:customStyle="1" w:styleId="font481">
    <w:name w:val="font481"/>
    <w:basedOn w:val="DefaultParagraphFont"/>
    <w:rsid w:val="00536602"/>
    <w:rPr>
      <w:rFonts w:ascii="Arial" w:hAnsi="Arial" w:cs="Arial" w:hint="default"/>
      <w:b w:val="0"/>
      <w:bCs w:val="0"/>
      <w:i w:val="0"/>
      <w:iCs w:val="0"/>
      <w:strike w:val="0"/>
      <w:dstrike w:val="0"/>
      <w:color w:val="000000"/>
      <w:sz w:val="20"/>
      <w:szCs w:val="20"/>
      <w:u w:val="none"/>
      <w:effect w:val="none"/>
    </w:rPr>
  </w:style>
  <w:style w:type="character" w:customStyle="1" w:styleId="font491">
    <w:name w:val="font491"/>
    <w:basedOn w:val="DefaultParagraphFont"/>
    <w:rsid w:val="00536602"/>
    <w:rPr>
      <w:rFonts w:ascii="Arial" w:hAnsi="Arial" w:cs="Arial" w:hint="default"/>
      <w:b/>
      <w:bCs/>
      <w:i w:val="0"/>
      <w:iCs w:val="0"/>
      <w:strike w:val="0"/>
      <w:dstrike w:val="0"/>
      <w:color w:val="000000"/>
      <w:sz w:val="20"/>
      <w:szCs w:val="20"/>
      <w:u w:val="none"/>
      <w:effect w:val="none"/>
    </w:rPr>
  </w:style>
  <w:style w:type="character" w:customStyle="1" w:styleId="font461">
    <w:name w:val="font461"/>
    <w:basedOn w:val="DefaultParagraphFont"/>
    <w:rsid w:val="00536602"/>
    <w:rPr>
      <w:rFonts w:ascii="Arial" w:hAnsi="Arial" w:cs="Arial" w:hint="default"/>
      <w:b/>
      <w:bCs/>
      <w:i w:val="0"/>
      <w:iCs w:val="0"/>
      <w:strike w:val="0"/>
      <w:dstrike w:val="0"/>
      <w:color w:val="000000"/>
      <w:sz w:val="20"/>
      <w:szCs w:val="20"/>
      <w:u w:val="none"/>
      <w:effect w:val="none"/>
    </w:rPr>
  </w:style>
  <w:style w:type="character" w:customStyle="1" w:styleId="Bodytext8ptSpacing0pt6">
    <w:name w:val="Body text + 8 pt.Spacing 0 pt6"/>
    <w:rsid w:val="003521EE"/>
    <w:rPr>
      <w:rFonts w:ascii="Times New Roman" w:eastAsia="Times New Roman" w:hAnsi="Times New Roman" w:cs="Times New Roman"/>
      <w:b w:val="0"/>
      <w:bCs w:val="0"/>
      <w:i w:val="0"/>
      <w:iCs w:val="0"/>
      <w:smallCaps w:val="0"/>
      <w:strike w:val="0"/>
      <w:color w:val="000000"/>
      <w:spacing w:val="9"/>
      <w:w w:val="100"/>
      <w:position w:val="0"/>
      <w:sz w:val="16"/>
      <w:szCs w:val="16"/>
      <w:u w:val="none"/>
      <w:lang w:val="mn-MN"/>
    </w:rPr>
  </w:style>
  <w:style w:type="character" w:customStyle="1" w:styleId="BodytextBoldSpacing0pt6">
    <w:name w:val="Body text + Bold.Spacing 0 pt6"/>
    <w:rsid w:val="003521EE"/>
    <w:rPr>
      <w:rFonts w:ascii="Times New Roman" w:eastAsia="Times New Roman" w:hAnsi="Times New Roman" w:cs="Times New Roman"/>
      <w:b/>
      <w:bCs/>
      <w:i w:val="0"/>
      <w:iCs w:val="0"/>
      <w:smallCaps w:val="0"/>
      <w:strike w:val="0"/>
      <w:color w:val="000000"/>
      <w:spacing w:val="5"/>
      <w:w w:val="100"/>
      <w:position w:val="0"/>
      <w:sz w:val="20"/>
      <w:szCs w:val="20"/>
      <w:u w:val="none"/>
      <w:lang w:val="mn-MN"/>
    </w:rPr>
  </w:style>
  <w:style w:type="character" w:customStyle="1" w:styleId="af1">
    <w:name w:val="Основной текст_"/>
    <w:link w:val="af2"/>
    <w:rsid w:val="003521EE"/>
    <w:rPr>
      <w:rFonts w:ascii="Times New Roman" w:eastAsia="Times New Roman" w:hAnsi="Times New Roman"/>
      <w:sz w:val="23"/>
      <w:szCs w:val="23"/>
      <w:shd w:val="clear" w:color="auto" w:fill="FFFFFF"/>
    </w:rPr>
  </w:style>
  <w:style w:type="character" w:customStyle="1" w:styleId="af3">
    <w:name w:val="Основной текст + Курсив"/>
    <w:rsid w:val="003521EE"/>
    <w:rPr>
      <w:rFonts w:ascii="Times New Roman" w:eastAsia="Times New Roman" w:hAnsi="Times New Roman"/>
      <w:i/>
      <w:iCs/>
      <w:color w:val="000000"/>
      <w:spacing w:val="0"/>
      <w:w w:val="100"/>
      <w:position w:val="0"/>
      <w:sz w:val="23"/>
      <w:szCs w:val="23"/>
      <w:shd w:val="clear" w:color="auto" w:fill="FFFFFF"/>
      <w:lang w:val="mn-MN"/>
    </w:rPr>
  </w:style>
  <w:style w:type="paragraph" w:customStyle="1" w:styleId="af2">
    <w:name w:val="Основной текст"/>
    <w:basedOn w:val="Normal"/>
    <w:link w:val="af1"/>
    <w:rsid w:val="003521EE"/>
    <w:pPr>
      <w:widowControl w:val="0"/>
      <w:shd w:val="clear" w:color="auto" w:fill="FFFFFF"/>
      <w:spacing w:after="0" w:line="408" w:lineRule="exact"/>
    </w:pPr>
    <w:rPr>
      <w:rFonts w:ascii="Times New Roman" w:eastAsia="Times New Roman" w:hAnsi="Times New Roman"/>
      <w:sz w:val="23"/>
      <w:szCs w:val="23"/>
    </w:rPr>
  </w:style>
  <w:style w:type="character" w:customStyle="1" w:styleId="BodytextItalic">
    <w:name w:val="Body text + Italic"/>
    <w:rsid w:val="003521EE"/>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mn-MN"/>
    </w:rPr>
  </w:style>
  <w:style w:type="character" w:customStyle="1" w:styleId="BodytextBold">
    <w:name w:val="Body text + Bold"/>
    <w:rsid w:val="003521EE"/>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mn-MN"/>
    </w:rPr>
  </w:style>
  <w:style w:type="paragraph" w:customStyle="1" w:styleId="BodyText61">
    <w:name w:val="Body Text6"/>
    <w:basedOn w:val="Normal"/>
    <w:uiPriority w:val="99"/>
    <w:rsid w:val="003521EE"/>
    <w:pPr>
      <w:widowControl w:val="0"/>
      <w:shd w:val="clear" w:color="auto" w:fill="FFFFFF"/>
      <w:spacing w:after="0" w:line="413" w:lineRule="exact"/>
    </w:pPr>
    <w:rPr>
      <w:rFonts w:ascii="Times New Roman" w:eastAsia="Times New Roman" w:hAnsi="Times New Roman"/>
      <w:color w:val="000000"/>
      <w:sz w:val="21"/>
      <w:szCs w:val="21"/>
      <w:lang w:val="mn-MN"/>
    </w:rPr>
  </w:style>
  <w:style w:type="character" w:customStyle="1" w:styleId="FontStyle250">
    <w:name w:val="Font Style250"/>
    <w:uiPriority w:val="99"/>
    <w:rsid w:val="003521EE"/>
    <w:rPr>
      <w:rFonts w:ascii="Arial" w:hAnsi="Arial" w:cs="Arial" w:hint="default"/>
      <w:b/>
      <w:bCs/>
      <w:sz w:val="18"/>
      <w:szCs w:val="18"/>
    </w:rPr>
  </w:style>
  <w:style w:type="paragraph" w:customStyle="1" w:styleId="Lsit">
    <w:name w:val="Lsit"/>
    <w:basedOn w:val="ListParagraph"/>
    <w:link w:val="LsitChar"/>
    <w:qFormat/>
    <w:rsid w:val="003521EE"/>
    <w:pPr>
      <w:spacing w:line="276" w:lineRule="auto"/>
      <w:ind w:left="0"/>
    </w:pPr>
    <w:rPr>
      <w:rFonts w:ascii="Arial" w:hAnsi="Arial"/>
      <w:lang w:val="mn-MN" w:eastAsia="x-none"/>
    </w:rPr>
  </w:style>
  <w:style w:type="character" w:customStyle="1" w:styleId="LsitChar">
    <w:name w:val="Lsit Char"/>
    <w:link w:val="Lsit"/>
    <w:rsid w:val="003521EE"/>
    <w:rPr>
      <w:rFonts w:ascii="Arial" w:eastAsia="Times New Roman" w:hAnsi="Arial"/>
      <w:sz w:val="24"/>
      <w:szCs w:val="24"/>
      <w:lang w:val="mn-MN" w:eastAsia="x-none"/>
    </w:rPr>
  </w:style>
  <w:style w:type="paragraph" w:customStyle="1" w:styleId="af4">
    <w:name w:val="Хүснэгт зураг график"/>
    <w:basedOn w:val="Caption"/>
    <w:link w:val="Char1"/>
    <w:qFormat/>
    <w:rsid w:val="00682051"/>
    <w:pPr>
      <w:keepNext/>
    </w:pPr>
    <w:rPr>
      <w:rFonts w:cs="Arial"/>
      <w:noProof w:val="0"/>
      <w:lang w:val="mn-MN" w:eastAsia="x-none"/>
    </w:rPr>
  </w:style>
  <w:style w:type="character" w:customStyle="1" w:styleId="Char1">
    <w:name w:val="Хүснэгт зураг график Char"/>
    <w:link w:val="af4"/>
    <w:rsid w:val="00682051"/>
    <w:rPr>
      <w:rFonts w:ascii="Arial" w:hAnsi="Arial" w:cs="Arial"/>
      <w:b/>
      <w:bCs/>
      <w:color w:val="4A442A" w:themeColor="background2" w:themeShade="40"/>
      <w:szCs w:val="18"/>
      <w:lang w:val="mn-MN" w:eastAsia="x-none"/>
    </w:rPr>
  </w:style>
  <w:style w:type="numbering" w:customStyle="1" w:styleId="WW8Num31">
    <w:name w:val="WW8Num31"/>
    <w:basedOn w:val="NoList"/>
    <w:rsid w:val="003521EE"/>
    <w:pPr>
      <w:numPr>
        <w:numId w:val="6"/>
      </w:numPr>
    </w:pPr>
  </w:style>
  <w:style w:type="table" w:styleId="TableColorful3">
    <w:name w:val="Table Colorful 3"/>
    <w:basedOn w:val="TableNormal"/>
    <w:rsid w:val="003521EE"/>
    <w:pPr>
      <w:jc w:val="center"/>
    </w:pPr>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List2">
    <w:name w:val="Table List 2"/>
    <w:basedOn w:val="TableNormal"/>
    <w:uiPriority w:val="99"/>
    <w:unhideWhenUsed/>
    <w:rsid w:val="003521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521EE"/>
    <w:pPr>
      <w:jc w:val="both"/>
    </w:pPr>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Simple2">
    <w:name w:val="Table Simple 2"/>
    <w:basedOn w:val="TableNormal"/>
    <w:rsid w:val="003521EE"/>
    <w:pPr>
      <w:jc w:val="both"/>
    </w:pPr>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MediumShading1-Accent13">
    <w:name w:val="Medium Shading 1 - Accent 13"/>
    <w:basedOn w:val="TableNormal"/>
    <w:uiPriority w:val="63"/>
    <w:rsid w:val="003521EE"/>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3">
    <w:name w:val="Light Shading - Accent 13"/>
    <w:basedOn w:val="TableNormal"/>
    <w:uiPriority w:val="60"/>
    <w:rsid w:val="003521EE"/>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52">
    <w:name w:val="Heading #5 (2)_"/>
    <w:link w:val="Heading520"/>
    <w:uiPriority w:val="99"/>
    <w:rsid w:val="003521EE"/>
    <w:rPr>
      <w:rFonts w:ascii="Arial" w:hAnsi="Arial" w:cs="Arial"/>
      <w:i/>
      <w:iCs/>
      <w:sz w:val="19"/>
      <w:szCs w:val="19"/>
      <w:shd w:val="clear" w:color="auto" w:fill="FFFFFF"/>
    </w:rPr>
  </w:style>
  <w:style w:type="paragraph" w:customStyle="1" w:styleId="Heading520">
    <w:name w:val="Heading #5 (2)"/>
    <w:basedOn w:val="Normal"/>
    <w:link w:val="Heading52"/>
    <w:uiPriority w:val="99"/>
    <w:rsid w:val="003521EE"/>
    <w:pPr>
      <w:widowControl w:val="0"/>
      <w:shd w:val="clear" w:color="auto" w:fill="FFFFFF"/>
      <w:spacing w:before="240" w:after="0" w:line="292" w:lineRule="exact"/>
      <w:jc w:val="center"/>
      <w:outlineLvl w:val="4"/>
    </w:pPr>
    <w:rPr>
      <w:rFonts w:cs="Arial"/>
      <w:i/>
      <w:iCs/>
      <w:sz w:val="19"/>
      <w:szCs w:val="19"/>
    </w:rPr>
  </w:style>
  <w:style w:type="character" w:customStyle="1" w:styleId="Bodytext14pt">
    <w:name w:val="Body text + 14 pt"/>
    <w:uiPriority w:val="99"/>
    <w:rsid w:val="003521EE"/>
    <w:rPr>
      <w:rFonts w:ascii="Arial" w:hAnsi="Arial" w:cs="Arial"/>
      <w:sz w:val="28"/>
      <w:szCs w:val="28"/>
      <w:shd w:val="clear" w:color="auto" w:fill="FFFFFF"/>
    </w:rPr>
  </w:style>
  <w:style w:type="character" w:customStyle="1" w:styleId="BodytextFranklinGothicHeavy2">
    <w:name w:val="Body text + Franklin Gothic Heavy2"/>
    <w:aliases w:val="15 pt,Spacing 4 pt,Body text (2) + Franklin Gothic Demi,Body text (2) + Candara"/>
    <w:uiPriority w:val="99"/>
    <w:rsid w:val="003521EE"/>
    <w:rPr>
      <w:rFonts w:ascii="Franklin Gothic Heavy" w:hAnsi="Franklin Gothic Heavy" w:cs="Franklin Gothic Heavy"/>
      <w:spacing w:val="80"/>
      <w:sz w:val="30"/>
      <w:szCs w:val="30"/>
      <w:u w:val="none"/>
      <w:shd w:val="clear" w:color="auto" w:fill="FFFFFF"/>
    </w:rPr>
  </w:style>
  <w:style w:type="character" w:customStyle="1" w:styleId="hascaption">
    <w:name w:val="hascaption"/>
    <w:rsid w:val="003521EE"/>
  </w:style>
  <w:style w:type="character" w:customStyle="1" w:styleId="Bodytext285pt">
    <w:name w:val="Body text (2) + 8.5 pt"/>
    <w:aliases w:val="Not Bold11"/>
    <w:uiPriority w:val="99"/>
    <w:rsid w:val="003521EE"/>
    <w:rPr>
      <w:rFonts w:ascii="Arial" w:eastAsia="Times New Roman" w:hAnsi="Arial" w:cs="Arial"/>
      <w:b/>
      <w:bCs/>
      <w:spacing w:val="5"/>
      <w:sz w:val="17"/>
      <w:szCs w:val="17"/>
      <w:u w:val="none"/>
      <w:shd w:val="clear" w:color="auto" w:fill="FFFFFF"/>
    </w:rPr>
  </w:style>
  <w:style w:type="character" w:customStyle="1" w:styleId="Bodytext300">
    <w:name w:val="Body text30"/>
    <w:uiPriority w:val="99"/>
    <w:rsid w:val="003521EE"/>
    <w:rPr>
      <w:rFonts w:ascii="Trebuchet MS" w:eastAsia="Times New Roman" w:hAnsi="Trebuchet MS" w:cs="Trebuchet MS"/>
      <w:spacing w:val="4"/>
      <w:sz w:val="18"/>
      <w:szCs w:val="18"/>
      <w:shd w:val="clear" w:color="auto" w:fill="FFFFFF"/>
    </w:rPr>
  </w:style>
  <w:style w:type="character" w:customStyle="1" w:styleId="Bodytext24">
    <w:name w:val="Body text24"/>
    <w:uiPriority w:val="99"/>
    <w:rsid w:val="003521EE"/>
    <w:rPr>
      <w:rFonts w:ascii="Trebuchet MS" w:eastAsia="Times New Roman" w:hAnsi="Trebuchet MS" w:cs="Trebuchet MS"/>
      <w:spacing w:val="4"/>
      <w:sz w:val="18"/>
      <w:szCs w:val="18"/>
      <w:u w:val="none"/>
      <w:shd w:val="clear" w:color="auto" w:fill="FFFFFF"/>
    </w:rPr>
  </w:style>
  <w:style w:type="character" w:customStyle="1" w:styleId="Bodytext232">
    <w:name w:val="Body text23"/>
    <w:uiPriority w:val="99"/>
    <w:rsid w:val="003521EE"/>
    <w:rPr>
      <w:rFonts w:ascii="Trebuchet MS" w:eastAsia="Times New Roman" w:hAnsi="Trebuchet MS" w:cs="Trebuchet MS"/>
      <w:spacing w:val="4"/>
      <w:sz w:val="18"/>
      <w:szCs w:val="18"/>
      <w:u w:val="none"/>
      <w:shd w:val="clear" w:color="auto" w:fill="FFFFFF"/>
    </w:rPr>
  </w:style>
  <w:style w:type="character" w:customStyle="1" w:styleId="Bodytext29">
    <w:name w:val="Body text29"/>
    <w:uiPriority w:val="99"/>
    <w:rsid w:val="003521EE"/>
    <w:rPr>
      <w:rFonts w:ascii="Trebuchet MS" w:eastAsia="Times New Roman" w:hAnsi="Trebuchet MS" w:cs="Trebuchet MS"/>
      <w:spacing w:val="4"/>
      <w:sz w:val="18"/>
      <w:szCs w:val="18"/>
      <w:u w:val="none"/>
      <w:shd w:val="clear" w:color="auto" w:fill="FFFFFF"/>
    </w:rPr>
  </w:style>
  <w:style w:type="character" w:customStyle="1" w:styleId="BodytextArial14">
    <w:name w:val="Body text + Arial14"/>
    <w:aliases w:val="9.5 pt20,Italic93"/>
    <w:uiPriority w:val="99"/>
    <w:rsid w:val="003521EE"/>
    <w:rPr>
      <w:rFonts w:ascii="Arial" w:eastAsia="Times New Roman" w:hAnsi="Arial" w:cs="Arial"/>
      <w:i/>
      <w:iCs/>
      <w:spacing w:val="4"/>
      <w:sz w:val="19"/>
      <w:szCs w:val="19"/>
      <w:u w:val="single"/>
      <w:shd w:val="clear" w:color="auto" w:fill="FFFFFF"/>
    </w:rPr>
  </w:style>
  <w:style w:type="character" w:customStyle="1" w:styleId="Bodytext28">
    <w:name w:val="Body text28"/>
    <w:uiPriority w:val="99"/>
    <w:rsid w:val="003521EE"/>
    <w:rPr>
      <w:rFonts w:ascii="Trebuchet MS" w:eastAsia="Times New Roman" w:hAnsi="Trebuchet MS" w:cs="Trebuchet MS"/>
      <w:spacing w:val="4"/>
      <w:sz w:val="18"/>
      <w:szCs w:val="18"/>
      <w:u w:val="none"/>
      <w:shd w:val="clear" w:color="auto" w:fill="FFFFFF"/>
    </w:rPr>
  </w:style>
  <w:style w:type="character" w:customStyle="1" w:styleId="Bodytext27">
    <w:name w:val="Body text27"/>
    <w:uiPriority w:val="99"/>
    <w:rsid w:val="003521EE"/>
    <w:rPr>
      <w:rFonts w:ascii="Trebuchet MS" w:eastAsia="Times New Roman" w:hAnsi="Trebuchet MS" w:cs="Trebuchet MS"/>
      <w:spacing w:val="4"/>
      <w:sz w:val="18"/>
      <w:szCs w:val="18"/>
      <w:u w:val="none"/>
      <w:shd w:val="clear" w:color="auto" w:fill="FFFFFF"/>
    </w:rPr>
  </w:style>
  <w:style w:type="character" w:customStyle="1" w:styleId="BodytextArial13">
    <w:name w:val="Body text + Arial13"/>
    <w:aliases w:val="9.5 pt19,Italic92"/>
    <w:uiPriority w:val="99"/>
    <w:rsid w:val="003521EE"/>
    <w:rPr>
      <w:rFonts w:ascii="Arial" w:eastAsia="Times New Roman" w:hAnsi="Arial" w:cs="Arial"/>
      <w:i/>
      <w:iCs/>
      <w:spacing w:val="4"/>
      <w:sz w:val="19"/>
      <w:szCs w:val="19"/>
      <w:u w:val="single"/>
      <w:shd w:val="clear" w:color="auto" w:fill="FFFFFF"/>
    </w:rPr>
  </w:style>
  <w:style w:type="character" w:customStyle="1" w:styleId="BodytextCorbel">
    <w:name w:val="Body text + Corbel"/>
    <w:aliases w:val="13 pt"/>
    <w:rsid w:val="003521EE"/>
    <w:rPr>
      <w:rFonts w:ascii="Corbel" w:eastAsia="Corbel" w:hAnsi="Corbel" w:cs="Corbel"/>
      <w:b w:val="0"/>
      <w:bCs w:val="0"/>
      <w:i w:val="0"/>
      <w:iCs w:val="0"/>
      <w:smallCaps w:val="0"/>
      <w:strike w:val="0"/>
      <w:color w:val="000000"/>
      <w:spacing w:val="0"/>
      <w:w w:val="100"/>
      <w:position w:val="0"/>
      <w:sz w:val="26"/>
      <w:szCs w:val="26"/>
      <w:u w:val="none"/>
      <w:shd w:val="clear" w:color="auto" w:fill="FFFFFF"/>
    </w:rPr>
  </w:style>
  <w:style w:type="character" w:customStyle="1" w:styleId="BodytextArial12">
    <w:name w:val="Body text + Arial12"/>
    <w:aliases w:val="9.5 pt18,Italic90"/>
    <w:uiPriority w:val="99"/>
    <w:rsid w:val="003521EE"/>
    <w:rPr>
      <w:rFonts w:ascii="Arial" w:eastAsia="Times New Roman" w:hAnsi="Arial" w:cs="Arial"/>
      <w:i/>
      <w:iCs/>
      <w:spacing w:val="4"/>
      <w:sz w:val="19"/>
      <w:szCs w:val="19"/>
      <w:u w:val="single"/>
      <w:shd w:val="clear" w:color="auto" w:fill="FFFFFF"/>
    </w:rPr>
  </w:style>
  <w:style w:type="character" w:customStyle="1" w:styleId="BodytextArial11">
    <w:name w:val="Body text + Arial11"/>
    <w:aliases w:val="9.5 pt17,Italic89"/>
    <w:uiPriority w:val="99"/>
    <w:rsid w:val="003521EE"/>
    <w:rPr>
      <w:rFonts w:ascii="Arial" w:eastAsia="Times New Roman" w:hAnsi="Arial" w:cs="Arial"/>
      <w:i/>
      <w:iCs/>
      <w:spacing w:val="4"/>
      <w:sz w:val="19"/>
      <w:szCs w:val="19"/>
      <w:u w:val="single"/>
      <w:shd w:val="clear" w:color="auto" w:fill="FFFFFF"/>
    </w:rPr>
  </w:style>
  <w:style w:type="character" w:customStyle="1" w:styleId="Bodytext75pt">
    <w:name w:val="Body text + 7.5 pt"/>
    <w:uiPriority w:val="99"/>
    <w:rsid w:val="003521EE"/>
    <w:rPr>
      <w:rFonts w:ascii="Trebuchet MS" w:eastAsia="Times New Roman" w:hAnsi="Trebuchet MS" w:cs="Trebuchet MS"/>
      <w:spacing w:val="4"/>
      <w:sz w:val="15"/>
      <w:szCs w:val="15"/>
      <w:u w:val="none"/>
      <w:shd w:val="clear" w:color="auto" w:fill="FFFFFF"/>
    </w:rPr>
  </w:style>
  <w:style w:type="character" w:customStyle="1" w:styleId="BodytextSpacing0pt">
    <w:name w:val="Body text + Spacing 0 pt"/>
    <w:rsid w:val="003521EE"/>
    <w:rPr>
      <w:rFonts w:ascii="Arial" w:eastAsia="Arial" w:hAnsi="Arial" w:cs="Arial"/>
      <w:b w:val="0"/>
      <w:bCs w:val="0"/>
      <w:i w:val="0"/>
      <w:iCs w:val="0"/>
      <w:smallCaps w:val="0"/>
      <w:strike w:val="0"/>
      <w:color w:val="000000"/>
      <w:spacing w:val="3"/>
      <w:w w:val="100"/>
      <w:position w:val="0"/>
      <w:sz w:val="16"/>
      <w:szCs w:val="16"/>
      <w:u w:val="none"/>
      <w:shd w:val="clear" w:color="auto" w:fill="FFFFFF"/>
      <w:lang w:val="mn-MN"/>
    </w:rPr>
  </w:style>
  <w:style w:type="paragraph" w:customStyle="1" w:styleId="BodyText211">
    <w:name w:val="Body Text21"/>
    <w:basedOn w:val="Normal"/>
    <w:uiPriority w:val="99"/>
    <w:rsid w:val="003521EE"/>
    <w:pPr>
      <w:tabs>
        <w:tab w:val="left" w:pos="900"/>
      </w:tabs>
      <w:spacing w:before="120" w:after="0" w:line="240" w:lineRule="auto"/>
      <w:ind w:left="567"/>
      <w:jc w:val="left"/>
    </w:pPr>
    <w:rPr>
      <w:rFonts w:eastAsia="Times New Roman" w:cs="Arial"/>
      <w:sz w:val="22"/>
      <w:lang w:val="mn-MN"/>
    </w:rPr>
  </w:style>
  <w:style w:type="table" w:customStyle="1" w:styleId="af5">
    <w:name w:val="Кеестон"/>
    <w:basedOn w:val="TableNormal"/>
    <w:uiPriority w:val="99"/>
    <w:rsid w:val="003521E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sz w:val="22"/>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C4BC96"/>
      </w:tcPr>
    </w:tblStylePr>
    <w:tblStylePr w:type="band2Horz">
      <w:rPr>
        <w:rFonts w:ascii="Arial" w:hAnsi="Arial"/>
        <w:sz w:val="22"/>
      </w:rPr>
      <w:tblPr/>
      <w:tcPr>
        <w:tcBorders>
          <w:top w:val="nil"/>
          <w:left w:val="nil"/>
          <w:bottom w:val="nil"/>
          <w:right w:val="nil"/>
          <w:insideH w:val="nil"/>
          <w:insideV w:val="nil"/>
        </w:tcBorders>
        <w:shd w:val="clear" w:color="auto" w:fill="DDD9C3"/>
      </w:tcPr>
    </w:tblStylePr>
  </w:style>
  <w:style w:type="paragraph" w:customStyle="1" w:styleId="3CBD5A742C28424DA5172AD252E32316">
    <w:name w:val="3CBD5A742C28424DA5172AD252E32316"/>
    <w:uiPriority w:val="99"/>
    <w:rsid w:val="003521EE"/>
    <w:pPr>
      <w:spacing w:after="200" w:line="276" w:lineRule="auto"/>
    </w:pPr>
    <w:rPr>
      <w:rFonts w:eastAsia="Times New Roman"/>
      <w:sz w:val="22"/>
      <w:szCs w:val="22"/>
      <w:lang w:eastAsia="ja-JP"/>
    </w:rPr>
  </w:style>
  <w:style w:type="character" w:customStyle="1" w:styleId="FontStyle437">
    <w:name w:val="Font Style437"/>
    <w:uiPriority w:val="99"/>
    <w:rsid w:val="003521EE"/>
    <w:rPr>
      <w:rFonts w:ascii="Times New Roman" w:hAnsi="Times New Roman" w:cs="Times New Roman"/>
      <w:sz w:val="20"/>
      <w:szCs w:val="20"/>
    </w:rPr>
  </w:style>
  <w:style w:type="character" w:customStyle="1" w:styleId="FontStyle27">
    <w:name w:val="Font Style27"/>
    <w:uiPriority w:val="99"/>
    <w:rsid w:val="003521EE"/>
    <w:rPr>
      <w:rFonts w:ascii="Times New Roman" w:hAnsi="Times New Roman" w:cs="Times New Roman"/>
      <w:b/>
      <w:bCs/>
      <w:sz w:val="20"/>
      <w:szCs w:val="20"/>
    </w:rPr>
  </w:style>
  <w:style w:type="paragraph" w:customStyle="1" w:styleId="Style55">
    <w:name w:val="Style55"/>
    <w:basedOn w:val="Normal"/>
    <w:uiPriority w:val="99"/>
    <w:rsid w:val="003521EE"/>
    <w:pPr>
      <w:widowControl w:val="0"/>
      <w:autoSpaceDE w:val="0"/>
      <w:autoSpaceDN w:val="0"/>
      <w:adjustRightInd w:val="0"/>
      <w:spacing w:after="0" w:line="240" w:lineRule="auto"/>
      <w:jc w:val="left"/>
    </w:pPr>
    <w:rPr>
      <w:rFonts w:ascii="Times New Roman" w:eastAsia="Times New Roman" w:hAnsi="Times New Roman"/>
      <w:szCs w:val="24"/>
    </w:rPr>
  </w:style>
  <w:style w:type="character" w:customStyle="1" w:styleId="FontStyle105">
    <w:name w:val="Font Style105"/>
    <w:uiPriority w:val="99"/>
    <w:rsid w:val="003521EE"/>
    <w:rPr>
      <w:rFonts w:ascii="Arial Unicode MS" w:eastAsia="Arial Unicode MS" w:cs="Arial Unicode MS"/>
      <w:sz w:val="16"/>
      <w:szCs w:val="16"/>
    </w:rPr>
  </w:style>
  <w:style w:type="table" w:customStyle="1" w:styleId="GridTable4-Accent31">
    <w:name w:val="Grid Table 4 - Accent 31"/>
    <w:basedOn w:val="TableNormal"/>
    <w:uiPriority w:val="49"/>
    <w:rsid w:val="003521E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WW8Num21">
    <w:name w:val="WW8Num21"/>
    <w:basedOn w:val="NoList"/>
    <w:rsid w:val="003521EE"/>
    <w:pPr>
      <w:numPr>
        <w:numId w:val="7"/>
      </w:numPr>
    </w:pPr>
  </w:style>
  <w:style w:type="numbering" w:customStyle="1" w:styleId="Style42">
    <w:name w:val="Style42"/>
    <w:uiPriority w:val="99"/>
    <w:rsid w:val="003521EE"/>
    <w:pPr>
      <w:numPr>
        <w:numId w:val="8"/>
      </w:numPr>
    </w:pPr>
  </w:style>
  <w:style w:type="paragraph" w:customStyle="1" w:styleId="xl2203">
    <w:name w:val="xl2203"/>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04">
    <w:name w:val="xl2204"/>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05">
    <w:name w:val="xl2205"/>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color w:val="E46D0A"/>
      <w:sz w:val="20"/>
      <w:szCs w:val="20"/>
    </w:rPr>
  </w:style>
  <w:style w:type="paragraph" w:customStyle="1" w:styleId="xl2206">
    <w:name w:val="xl2206"/>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color w:val="E46D0A"/>
      <w:sz w:val="20"/>
      <w:szCs w:val="20"/>
    </w:rPr>
  </w:style>
  <w:style w:type="paragraph" w:customStyle="1" w:styleId="xl2207">
    <w:name w:val="xl2207"/>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08">
    <w:name w:val="xl2208"/>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09">
    <w:name w:val="xl2209"/>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10">
    <w:name w:val="xl2210"/>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11">
    <w:name w:val="xl2211"/>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12">
    <w:name w:val="xl2212"/>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13">
    <w:name w:val="xl2213"/>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sz w:val="20"/>
      <w:szCs w:val="20"/>
    </w:rPr>
  </w:style>
  <w:style w:type="paragraph" w:customStyle="1" w:styleId="xl2214">
    <w:name w:val="xl2214"/>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b/>
      <w:bCs/>
      <w:sz w:val="20"/>
      <w:szCs w:val="20"/>
    </w:rPr>
  </w:style>
  <w:style w:type="paragraph" w:customStyle="1" w:styleId="xl2215">
    <w:name w:val="xl2215"/>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16">
    <w:name w:val="xl2216"/>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17">
    <w:name w:val="xl2217"/>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18">
    <w:name w:val="xl2218"/>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19">
    <w:name w:val="xl2219"/>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20">
    <w:name w:val="xl2220"/>
    <w:basedOn w:val="Normal"/>
    <w:uiPriority w:val="99"/>
    <w:rsid w:val="003521EE"/>
    <w:pP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21">
    <w:name w:val="xl2221"/>
    <w:basedOn w:val="Normal"/>
    <w:uiPriority w:val="99"/>
    <w:rsid w:val="003521EE"/>
    <w:pP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22">
    <w:name w:val="xl2222"/>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color w:val="E46D0A"/>
      <w:sz w:val="20"/>
      <w:szCs w:val="20"/>
    </w:rPr>
  </w:style>
  <w:style w:type="paragraph" w:customStyle="1" w:styleId="xl2223">
    <w:name w:val="xl2223"/>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sz w:val="20"/>
      <w:szCs w:val="20"/>
    </w:rPr>
  </w:style>
  <w:style w:type="paragraph" w:customStyle="1" w:styleId="xl2224">
    <w:name w:val="xl2224"/>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i/>
      <w:iCs/>
      <w:sz w:val="20"/>
      <w:szCs w:val="20"/>
    </w:rPr>
  </w:style>
  <w:style w:type="paragraph" w:customStyle="1" w:styleId="xl2225">
    <w:name w:val="xl2225"/>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i/>
      <w:iCs/>
      <w:sz w:val="20"/>
      <w:szCs w:val="20"/>
    </w:rPr>
  </w:style>
  <w:style w:type="paragraph" w:customStyle="1" w:styleId="xl2226">
    <w:name w:val="xl2226"/>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27">
    <w:name w:val="xl2227"/>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28">
    <w:name w:val="xl2228"/>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29">
    <w:name w:val="xl2229"/>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color w:val="E46D0A"/>
      <w:sz w:val="20"/>
      <w:szCs w:val="20"/>
    </w:rPr>
  </w:style>
  <w:style w:type="paragraph" w:customStyle="1" w:styleId="xl2230">
    <w:name w:val="xl2230"/>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color w:val="E46D0A"/>
      <w:sz w:val="20"/>
      <w:szCs w:val="20"/>
    </w:rPr>
  </w:style>
  <w:style w:type="paragraph" w:customStyle="1" w:styleId="xl2231">
    <w:name w:val="xl2231"/>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sz w:val="20"/>
      <w:szCs w:val="20"/>
    </w:rPr>
  </w:style>
  <w:style w:type="paragraph" w:customStyle="1" w:styleId="xl2232">
    <w:name w:val="xl2232"/>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33">
    <w:name w:val="xl2233"/>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i/>
      <w:iCs/>
      <w:sz w:val="20"/>
      <w:szCs w:val="20"/>
    </w:rPr>
  </w:style>
  <w:style w:type="paragraph" w:customStyle="1" w:styleId="xl2234">
    <w:name w:val="xl2234"/>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b/>
      <w:bCs/>
      <w:sz w:val="20"/>
      <w:szCs w:val="20"/>
      <w:u w:val="single"/>
    </w:rPr>
  </w:style>
  <w:style w:type="paragraph" w:customStyle="1" w:styleId="xl2235">
    <w:name w:val="xl223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36">
    <w:name w:val="xl2236"/>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37">
    <w:name w:val="xl2237"/>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38">
    <w:name w:val="xl2238"/>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color w:val="E46D0A"/>
      <w:sz w:val="20"/>
      <w:szCs w:val="20"/>
    </w:rPr>
  </w:style>
  <w:style w:type="paragraph" w:customStyle="1" w:styleId="xl2239">
    <w:name w:val="xl2239"/>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40">
    <w:name w:val="xl2240"/>
    <w:basedOn w:val="Normal"/>
    <w:uiPriority w:val="99"/>
    <w:rsid w:val="003521E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41">
    <w:name w:val="xl2241"/>
    <w:basedOn w:val="Normal"/>
    <w:uiPriority w:val="99"/>
    <w:rsid w:val="003521EE"/>
    <w:pP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42">
    <w:name w:val="xl2242"/>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43">
    <w:name w:val="xl2243"/>
    <w:basedOn w:val="Normal"/>
    <w:uiPriority w:val="99"/>
    <w:rsid w:val="003521E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44">
    <w:name w:val="xl2244"/>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b/>
      <w:bCs/>
      <w:sz w:val="20"/>
      <w:szCs w:val="20"/>
    </w:rPr>
  </w:style>
  <w:style w:type="paragraph" w:customStyle="1" w:styleId="xl2245">
    <w:name w:val="xl2245"/>
    <w:basedOn w:val="Normal"/>
    <w:uiPriority w:val="99"/>
    <w:rsid w:val="003521E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246">
    <w:name w:val="xl2246"/>
    <w:basedOn w:val="Normal"/>
    <w:uiPriority w:val="99"/>
    <w:rsid w:val="003521E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47">
    <w:name w:val="xl2247"/>
    <w:basedOn w:val="Normal"/>
    <w:uiPriority w:val="99"/>
    <w:rsid w:val="003521E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48">
    <w:name w:val="xl2248"/>
    <w:basedOn w:val="Normal"/>
    <w:uiPriority w:val="99"/>
    <w:rsid w:val="003521E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b/>
      <w:bCs/>
      <w:sz w:val="20"/>
      <w:szCs w:val="20"/>
    </w:rPr>
  </w:style>
  <w:style w:type="paragraph" w:customStyle="1" w:styleId="xl2249">
    <w:name w:val="xl2249"/>
    <w:basedOn w:val="Normal"/>
    <w:uiPriority w:val="99"/>
    <w:rsid w:val="003521EE"/>
    <w:pPr>
      <w:pBdr>
        <w:left w:val="single" w:sz="4" w:space="0" w:color="auto"/>
        <w:bottom w:val="single" w:sz="4" w:space="0" w:color="auto"/>
        <w:right w:val="single" w:sz="4" w:space="0" w:color="auto"/>
      </w:pBdr>
      <w:shd w:val="clear" w:color="000000" w:fill="FFFFCC"/>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250">
    <w:name w:val="xl2250"/>
    <w:basedOn w:val="Normal"/>
    <w:uiPriority w:val="99"/>
    <w:rsid w:val="003521EE"/>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1">
    <w:name w:val="xl2251"/>
    <w:basedOn w:val="Normal"/>
    <w:uiPriority w:val="99"/>
    <w:rsid w:val="003521EE"/>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2">
    <w:name w:val="xl2252"/>
    <w:basedOn w:val="Normal"/>
    <w:uiPriority w:val="99"/>
    <w:rsid w:val="003521EE"/>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3">
    <w:name w:val="xl2253"/>
    <w:basedOn w:val="Normal"/>
    <w:uiPriority w:val="99"/>
    <w:rsid w:val="003521EE"/>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4">
    <w:name w:val="xl2254"/>
    <w:basedOn w:val="Normal"/>
    <w:uiPriority w:val="99"/>
    <w:rsid w:val="003521EE"/>
    <w:pPr>
      <w:pBdr>
        <w:top w:val="single" w:sz="4" w:space="0" w:color="auto"/>
        <w:lef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5">
    <w:name w:val="xl2255"/>
    <w:basedOn w:val="Normal"/>
    <w:uiPriority w:val="99"/>
    <w:rsid w:val="003521EE"/>
    <w:pPr>
      <w:pBdr>
        <w:top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6">
    <w:name w:val="xl2256"/>
    <w:basedOn w:val="Normal"/>
    <w:uiPriority w:val="99"/>
    <w:rsid w:val="003521EE"/>
    <w:pPr>
      <w:pBdr>
        <w:left w:val="single" w:sz="4" w:space="0" w:color="auto"/>
        <w:bottom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7">
    <w:name w:val="xl2257"/>
    <w:basedOn w:val="Normal"/>
    <w:uiPriority w:val="99"/>
    <w:rsid w:val="003521EE"/>
    <w:pPr>
      <w:pBdr>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8">
    <w:name w:val="xl2258"/>
    <w:basedOn w:val="Normal"/>
    <w:uiPriority w:val="99"/>
    <w:rsid w:val="003521EE"/>
    <w:pPr>
      <w:pBdr>
        <w:top w:val="single" w:sz="4" w:space="0" w:color="auto"/>
        <w:lef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59">
    <w:name w:val="xl2259"/>
    <w:basedOn w:val="Normal"/>
    <w:uiPriority w:val="99"/>
    <w:rsid w:val="003521EE"/>
    <w:pPr>
      <w:pBdr>
        <w:top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paragraph" w:customStyle="1" w:styleId="xl2260">
    <w:name w:val="xl2260"/>
    <w:basedOn w:val="Normal"/>
    <w:uiPriority w:val="99"/>
    <w:rsid w:val="003521EE"/>
    <w:pPr>
      <w:pBdr>
        <w:top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color w:val="272727"/>
      <w:sz w:val="20"/>
      <w:szCs w:val="20"/>
    </w:rPr>
  </w:style>
  <w:style w:type="table" w:customStyle="1" w:styleId="GridTable4-Accent32">
    <w:name w:val="Grid Table 4 - Accent 32"/>
    <w:basedOn w:val="TableNormal"/>
    <w:uiPriority w:val="49"/>
    <w:rsid w:val="003521E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xl2185">
    <w:name w:val="xl2185"/>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186">
    <w:name w:val="xl2186"/>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187">
    <w:name w:val="xl2187"/>
    <w:basedOn w:val="Normal"/>
    <w:uiPriority w:val="99"/>
    <w:rsid w:val="003521EE"/>
    <w:pP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188">
    <w:name w:val="xl2188"/>
    <w:basedOn w:val="Normal"/>
    <w:uiPriority w:val="99"/>
    <w:rsid w:val="003521EE"/>
    <w:pPr>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189">
    <w:name w:val="xl2189"/>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190">
    <w:name w:val="xl2190"/>
    <w:basedOn w:val="Normal"/>
    <w:uiPriority w:val="99"/>
    <w:rsid w:val="003521EE"/>
    <w:pP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191">
    <w:name w:val="xl2191"/>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sz w:val="20"/>
      <w:szCs w:val="20"/>
    </w:rPr>
  </w:style>
  <w:style w:type="paragraph" w:customStyle="1" w:styleId="xl2192">
    <w:name w:val="xl2192"/>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i/>
      <w:iCs/>
      <w:sz w:val="20"/>
      <w:szCs w:val="20"/>
    </w:rPr>
  </w:style>
  <w:style w:type="paragraph" w:customStyle="1" w:styleId="xl2193">
    <w:name w:val="xl2193"/>
    <w:basedOn w:val="Normal"/>
    <w:uiPriority w:val="99"/>
    <w:rsid w:val="003521EE"/>
    <w:pPr>
      <w:pBdr>
        <w:top w:val="single" w:sz="4" w:space="0" w:color="auto"/>
        <w:left w:val="single" w:sz="4" w:space="0" w:color="auto"/>
        <w:bottom w:val="single" w:sz="4" w:space="0" w:color="auto"/>
        <w:right w:val="single" w:sz="4" w:space="9" w:color="auto"/>
      </w:pBdr>
      <w:spacing w:before="100" w:beforeAutospacing="1" w:after="100" w:afterAutospacing="1" w:line="240" w:lineRule="auto"/>
      <w:ind w:firstLineChars="100" w:firstLine="100"/>
      <w:jc w:val="right"/>
      <w:textAlignment w:val="center"/>
    </w:pPr>
    <w:rPr>
      <w:rFonts w:ascii="Times New Roman" w:eastAsia="Times New Roman" w:hAnsi="Times New Roman"/>
      <w:szCs w:val="24"/>
    </w:rPr>
  </w:style>
  <w:style w:type="paragraph" w:customStyle="1" w:styleId="xl2194">
    <w:name w:val="xl2194"/>
    <w:basedOn w:val="Normal"/>
    <w:uiPriority w:val="99"/>
    <w:rsid w:val="003521EE"/>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ascii="Times New Roman" w:eastAsia="Times New Roman" w:hAnsi="Times New Roman"/>
      <w:szCs w:val="24"/>
    </w:rPr>
  </w:style>
  <w:style w:type="paragraph" w:customStyle="1" w:styleId="xl2195">
    <w:name w:val="xl219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rPr>
  </w:style>
  <w:style w:type="paragraph" w:customStyle="1" w:styleId="xl2196">
    <w:name w:val="xl2196"/>
    <w:basedOn w:val="Normal"/>
    <w:uiPriority w:val="99"/>
    <w:rsid w:val="003521EE"/>
    <w:pPr>
      <w:pBdr>
        <w:top w:val="double" w:sz="6" w:space="0" w:color="auto"/>
        <w:left w:val="single" w:sz="4" w:space="0" w:color="auto"/>
        <w:bottom w:val="double" w:sz="6"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2197">
    <w:name w:val="xl2197"/>
    <w:basedOn w:val="Normal"/>
    <w:uiPriority w:val="99"/>
    <w:rsid w:val="003521EE"/>
    <w:pPr>
      <w:pBdr>
        <w:top w:val="single" w:sz="8" w:space="0" w:color="auto"/>
        <w:left w:val="single" w:sz="4" w:space="0" w:color="auto"/>
        <w:bottom w:val="single" w:sz="8" w:space="0" w:color="auto"/>
        <w:right w:val="single" w:sz="4" w:space="0" w:color="auto"/>
      </w:pBdr>
      <w:shd w:val="clear" w:color="000000" w:fill="EBF1DE"/>
      <w:spacing w:before="100" w:beforeAutospacing="1" w:after="100" w:afterAutospacing="1" w:line="240" w:lineRule="auto"/>
      <w:jc w:val="center"/>
      <w:textAlignment w:val="center"/>
    </w:pPr>
    <w:rPr>
      <w:rFonts w:ascii="Times New Roman" w:eastAsia="Times New Roman" w:hAnsi="Times New Roman"/>
      <w:b/>
      <w:bCs/>
      <w:szCs w:val="24"/>
    </w:rPr>
  </w:style>
  <w:style w:type="paragraph" w:customStyle="1" w:styleId="xl2198">
    <w:name w:val="xl2198"/>
    <w:basedOn w:val="Normal"/>
    <w:uiPriority w:val="99"/>
    <w:rsid w:val="003521EE"/>
    <w:pP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rPr>
  </w:style>
  <w:style w:type="paragraph" w:customStyle="1" w:styleId="xl2199">
    <w:name w:val="xl2199"/>
    <w:basedOn w:val="Normal"/>
    <w:uiPriority w:val="99"/>
    <w:rsid w:val="003521EE"/>
    <w:pPr>
      <w:shd w:val="clear" w:color="000000" w:fill="FFFFFF"/>
      <w:spacing w:before="100" w:beforeAutospacing="1" w:after="100" w:afterAutospacing="1" w:line="240" w:lineRule="auto"/>
      <w:jc w:val="left"/>
      <w:textAlignment w:val="center"/>
    </w:pPr>
    <w:rPr>
      <w:rFonts w:ascii="Times New Roman" w:eastAsia="Times New Roman" w:hAnsi="Times New Roman"/>
      <w:b/>
      <w:bCs/>
      <w:sz w:val="20"/>
      <w:szCs w:val="20"/>
    </w:rPr>
  </w:style>
  <w:style w:type="paragraph" w:customStyle="1" w:styleId="xl2200">
    <w:name w:val="xl2200"/>
    <w:basedOn w:val="Normal"/>
    <w:uiPriority w:val="99"/>
    <w:rsid w:val="003521EE"/>
    <w:pPr>
      <w:pBdr>
        <w:left w:val="single" w:sz="4" w:space="0" w:color="auto"/>
        <w:bottom w:val="single" w:sz="4" w:space="0" w:color="auto"/>
        <w:right w:val="single" w:sz="4" w:space="9" w:color="auto"/>
      </w:pBdr>
      <w:spacing w:before="100" w:beforeAutospacing="1" w:after="100" w:afterAutospacing="1" w:line="240" w:lineRule="auto"/>
      <w:ind w:firstLineChars="100" w:firstLine="100"/>
      <w:jc w:val="right"/>
      <w:textAlignment w:val="center"/>
    </w:pPr>
    <w:rPr>
      <w:rFonts w:ascii="Times New Roman" w:eastAsia="Times New Roman" w:hAnsi="Times New Roman"/>
      <w:szCs w:val="24"/>
    </w:rPr>
  </w:style>
  <w:style w:type="paragraph" w:customStyle="1" w:styleId="xl2201">
    <w:name w:val="xl2201"/>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rPr>
  </w:style>
  <w:style w:type="paragraph" w:customStyle="1" w:styleId="xl2202">
    <w:name w:val="xl2202"/>
    <w:basedOn w:val="Normal"/>
    <w:uiPriority w:val="99"/>
    <w:rsid w:val="003521E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Cs w:val="24"/>
    </w:rPr>
  </w:style>
  <w:style w:type="paragraph" w:styleId="z-TopofForm">
    <w:name w:val="HTML Top of Form"/>
    <w:basedOn w:val="Normal"/>
    <w:next w:val="Normal"/>
    <w:link w:val="z-TopofFormChar"/>
    <w:hidden/>
    <w:uiPriority w:val="99"/>
    <w:semiHidden/>
    <w:unhideWhenUsed/>
    <w:rsid w:val="003521EE"/>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3521EE"/>
    <w:rPr>
      <w:rFonts w:ascii="Arial" w:eastAsia="Times New Roman" w:hAnsi="Arial"/>
      <w:vanish/>
      <w:sz w:val="16"/>
      <w:szCs w:val="16"/>
    </w:rPr>
  </w:style>
  <w:style w:type="paragraph" w:styleId="z-BottomofForm">
    <w:name w:val="HTML Bottom of Form"/>
    <w:basedOn w:val="Normal"/>
    <w:next w:val="Normal"/>
    <w:link w:val="z-BottomofFormChar"/>
    <w:hidden/>
    <w:uiPriority w:val="99"/>
    <w:semiHidden/>
    <w:unhideWhenUsed/>
    <w:rsid w:val="003521EE"/>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3521EE"/>
    <w:rPr>
      <w:rFonts w:ascii="Arial" w:eastAsia="Times New Roman" w:hAnsi="Arial"/>
      <w:vanish/>
      <w:sz w:val="16"/>
      <w:szCs w:val="16"/>
    </w:rPr>
  </w:style>
  <w:style w:type="character" w:customStyle="1" w:styleId="Bodytext5Spacing0pt">
    <w:name w:val="Body text (5) + Spacing 0 pt"/>
    <w:rsid w:val="003521EE"/>
    <w:rPr>
      <w:rFonts w:ascii="Arial" w:eastAsia="Arial" w:hAnsi="Arial" w:cs="Arial"/>
      <w:b w:val="0"/>
      <w:bCs w:val="0"/>
      <w:i w:val="0"/>
      <w:iCs w:val="0"/>
      <w:smallCaps w:val="0"/>
      <w:strike w:val="0"/>
      <w:color w:val="000000"/>
      <w:spacing w:val="6"/>
      <w:w w:val="100"/>
      <w:position w:val="0"/>
      <w:sz w:val="17"/>
      <w:szCs w:val="17"/>
      <w:u w:val="none"/>
      <w:shd w:val="clear" w:color="auto" w:fill="FFFFFF"/>
      <w:lang w:val="mn-MN"/>
    </w:rPr>
  </w:style>
  <w:style w:type="character" w:customStyle="1" w:styleId="Bodytext8Spacing0pt">
    <w:name w:val="Body text (8) + Spacing 0 pt"/>
    <w:rsid w:val="003521EE"/>
    <w:rPr>
      <w:rFonts w:ascii="Arial" w:eastAsia="Arial" w:hAnsi="Arial" w:cs="Arial"/>
      <w:color w:val="000000"/>
      <w:spacing w:val="-16"/>
      <w:w w:val="100"/>
      <w:position w:val="0"/>
      <w:sz w:val="17"/>
      <w:szCs w:val="17"/>
      <w:shd w:val="clear" w:color="auto" w:fill="FFFFFF"/>
      <w:lang w:val="mn-MN"/>
    </w:rPr>
  </w:style>
  <w:style w:type="character" w:customStyle="1" w:styleId="TablecaptionSpacing0pt">
    <w:name w:val="Table caption + Spacing 0 pt"/>
    <w:rsid w:val="003521EE"/>
    <w:rPr>
      <w:rFonts w:ascii="Arial" w:eastAsia="Arial" w:hAnsi="Arial" w:cs="Arial"/>
      <w:color w:val="000000"/>
      <w:spacing w:val="4"/>
      <w:w w:val="100"/>
      <w:position w:val="0"/>
      <w:sz w:val="16"/>
      <w:szCs w:val="16"/>
      <w:shd w:val="clear" w:color="auto" w:fill="FFFFFF"/>
      <w:lang w:val="mn-MN"/>
    </w:rPr>
  </w:style>
  <w:style w:type="paragraph" w:customStyle="1" w:styleId="BodyText220">
    <w:name w:val="Body Text22"/>
    <w:basedOn w:val="Normal"/>
    <w:uiPriority w:val="99"/>
    <w:rsid w:val="003521EE"/>
    <w:pPr>
      <w:tabs>
        <w:tab w:val="left" w:pos="900"/>
      </w:tabs>
      <w:spacing w:before="120" w:after="0" w:line="240" w:lineRule="auto"/>
      <w:ind w:left="567"/>
      <w:jc w:val="left"/>
    </w:pPr>
    <w:rPr>
      <w:rFonts w:eastAsia="Times New Roman" w:cs="Arial"/>
      <w:sz w:val="22"/>
      <w:lang w:val="mn-MN"/>
    </w:rPr>
  </w:style>
  <w:style w:type="character" w:customStyle="1" w:styleId="Mention2">
    <w:name w:val="Mention2"/>
    <w:uiPriority w:val="99"/>
    <w:semiHidden/>
    <w:unhideWhenUsed/>
    <w:rsid w:val="003521EE"/>
    <w:rPr>
      <w:color w:val="2B579A"/>
      <w:shd w:val="clear" w:color="auto" w:fill="E6E6E6"/>
    </w:rPr>
  </w:style>
  <w:style w:type="character" w:customStyle="1" w:styleId="font671">
    <w:name w:val="font671"/>
    <w:rsid w:val="003521EE"/>
    <w:rPr>
      <w:rFonts w:ascii="Arial" w:hAnsi="Arial" w:cs="Arial" w:hint="default"/>
      <w:b w:val="0"/>
      <w:bCs w:val="0"/>
      <w:i w:val="0"/>
      <w:iCs w:val="0"/>
      <w:strike w:val="0"/>
      <w:dstrike w:val="0"/>
      <w:color w:val="000000"/>
      <w:sz w:val="20"/>
      <w:szCs w:val="20"/>
      <w:u w:val="none"/>
      <w:effect w:val="none"/>
    </w:rPr>
  </w:style>
  <w:style w:type="character" w:customStyle="1" w:styleId="font181">
    <w:name w:val="font181"/>
    <w:rsid w:val="003521EE"/>
    <w:rPr>
      <w:rFonts w:ascii="Arial" w:hAnsi="Arial" w:cs="Arial" w:hint="default"/>
      <w:b/>
      <w:bCs/>
      <w:i w:val="0"/>
      <w:iCs w:val="0"/>
      <w:strike w:val="0"/>
      <w:dstrike w:val="0"/>
      <w:color w:val="000000"/>
      <w:sz w:val="20"/>
      <w:szCs w:val="20"/>
      <w:u w:val="none"/>
      <w:effect w:val="none"/>
    </w:rPr>
  </w:style>
  <w:style w:type="paragraph" w:customStyle="1" w:styleId="xl6951">
    <w:name w:val="xl6951"/>
    <w:basedOn w:val="Normal"/>
    <w:uiPriority w:val="99"/>
    <w:rsid w:val="003521EE"/>
    <w:pPr>
      <w:shd w:val="clear" w:color="000000" w:fill="FFFFFF"/>
      <w:spacing w:before="100" w:beforeAutospacing="1" w:after="100" w:afterAutospacing="1" w:line="240" w:lineRule="auto"/>
      <w:jc w:val="left"/>
    </w:pPr>
    <w:rPr>
      <w:rFonts w:eastAsia="Times New Roman" w:cs="Arial"/>
      <w:sz w:val="20"/>
      <w:szCs w:val="20"/>
    </w:rPr>
  </w:style>
  <w:style w:type="paragraph" w:customStyle="1" w:styleId="xl6952">
    <w:name w:val="xl6952"/>
    <w:basedOn w:val="Normal"/>
    <w:uiPriority w:val="99"/>
    <w:rsid w:val="003521EE"/>
    <w:pPr>
      <w:spacing w:before="100" w:beforeAutospacing="1" w:after="100" w:afterAutospacing="1" w:line="240" w:lineRule="auto"/>
      <w:jc w:val="center"/>
      <w:textAlignment w:val="center"/>
    </w:pPr>
    <w:rPr>
      <w:rFonts w:eastAsia="Times New Roman" w:cs="Arial"/>
      <w:sz w:val="20"/>
      <w:szCs w:val="20"/>
    </w:rPr>
  </w:style>
  <w:style w:type="paragraph" w:customStyle="1" w:styleId="xl6953">
    <w:name w:val="xl6953"/>
    <w:basedOn w:val="Normal"/>
    <w:uiPriority w:val="99"/>
    <w:rsid w:val="003521EE"/>
    <w:pPr>
      <w:spacing w:before="100" w:beforeAutospacing="1" w:after="100" w:afterAutospacing="1" w:line="240" w:lineRule="auto"/>
      <w:jc w:val="left"/>
    </w:pPr>
    <w:rPr>
      <w:rFonts w:eastAsia="Times New Roman" w:cs="Arial"/>
      <w:b/>
      <w:bCs/>
      <w:sz w:val="20"/>
      <w:szCs w:val="20"/>
    </w:rPr>
  </w:style>
  <w:style w:type="paragraph" w:customStyle="1" w:styleId="xl6954">
    <w:name w:val="xl6954"/>
    <w:basedOn w:val="Normal"/>
    <w:uiPriority w:val="99"/>
    <w:rsid w:val="003521EE"/>
    <w:pPr>
      <w:spacing w:before="100" w:beforeAutospacing="1" w:after="100" w:afterAutospacing="1" w:line="240" w:lineRule="auto"/>
      <w:jc w:val="left"/>
    </w:pPr>
    <w:rPr>
      <w:rFonts w:eastAsia="Times New Roman" w:cs="Arial"/>
      <w:sz w:val="20"/>
      <w:szCs w:val="20"/>
    </w:rPr>
  </w:style>
  <w:style w:type="paragraph" w:customStyle="1" w:styleId="xl6955">
    <w:name w:val="xl6955"/>
    <w:basedOn w:val="Normal"/>
    <w:uiPriority w:val="99"/>
    <w:rsid w:val="003521EE"/>
    <w:pPr>
      <w:spacing w:before="100" w:beforeAutospacing="1" w:after="100" w:afterAutospacing="1" w:line="240" w:lineRule="auto"/>
      <w:jc w:val="left"/>
    </w:pPr>
    <w:rPr>
      <w:rFonts w:eastAsia="Times New Roman" w:cs="Arial"/>
      <w:sz w:val="20"/>
      <w:szCs w:val="20"/>
    </w:rPr>
  </w:style>
  <w:style w:type="paragraph" w:customStyle="1" w:styleId="xl6956">
    <w:name w:val="xl6956"/>
    <w:basedOn w:val="Normal"/>
    <w:uiPriority w:val="99"/>
    <w:rsid w:val="003521EE"/>
    <w:pPr>
      <w:spacing w:before="100" w:beforeAutospacing="1" w:after="100" w:afterAutospacing="1" w:line="240" w:lineRule="auto"/>
      <w:jc w:val="left"/>
    </w:pPr>
    <w:rPr>
      <w:rFonts w:eastAsia="Times New Roman" w:cs="Arial"/>
      <w:sz w:val="20"/>
      <w:szCs w:val="20"/>
    </w:rPr>
  </w:style>
  <w:style w:type="paragraph" w:customStyle="1" w:styleId="xl6957">
    <w:name w:val="xl6957"/>
    <w:basedOn w:val="Normal"/>
    <w:uiPriority w:val="99"/>
    <w:rsid w:val="003521EE"/>
    <w:pPr>
      <w:shd w:val="clear" w:color="000000" w:fill="FFFFFF"/>
      <w:spacing w:before="100" w:beforeAutospacing="1" w:after="100" w:afterAutospacing="1" w:line="240" w:lineRule="auto"/>
      <w:jc w:val="left"/>
    </w:pPr>
    <w:rPr>
      <w:rFonts w:eastAsia="Times New Roman" w:cs="Arial"/>
      <w:b/>
      <w:bCs/>
      <w:sz w:val="20"/>
      <w:szCs w:val="20"/>
    </w:rPr>
  </w:style>
  <w:style w:type="paragraph" w:customStyle="1" w:styleId="xl6958">
    <w:name w:val="xl6958"/>
    <w:basedOn w:val="Normal"/>
    <w:uiPriority w:val="99"/>
    <w:rsid w:val="003521EE"/>
    <w:pPr>
      <w:shd w:val="clear" w:color="000000" w:fill="FFFFFF"/>
      <w:spacing w:before="100" w:beforeAutospacing="1" w:after="100" w:afterAutospacing="1" w:line="240" w:lineRule="auto"/>
      <w:jc w:val="center"/>
    </w:pPr>
    <w:rPr>
      <w:rFonts w:eastAsia="Times New Roman" w:cs="Arial"/>
      <w:b/>
      <w:bCs/>
      <w:sz w:val="20"/>
      <w:szCs w:val="20"/>
    </w:rPr>
  </w:style>
  <w:style w:type="paragraph" w:customStyle="1" w:styleId="xl6959">
    <w:name w:val="xl6959"/>
    <w:basedOn w:val="Normal"/>
    <w:uiPriority w:val="99"/>
    <w:rsid w:val="003521EE"/>
    <w:pPr>
      <w:spacing w:before="100" w:beforeAutospacing="1" w:after="100" w:afterAutospacing="1" w:line="240" w:lineRule="auto"/>
      <w:jc w:val="center"/>
    </w:pPr>
    <w:rPr>
      <w:rFonts w:eastAsia="Times New Roman" w:cs="Arial"/>
      <w:b/>
      <w:bCs/>
      <w:sz w:val="20"/>
      <w:szCs w:val="20"/>
    </w:rPr>
  </w:style>
  <w:style w:type="paragraph" w:customStyle="1" w:styleId="xl6960">
    <w:name w:val="xl6960"/>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61">
    <w:name w:val="xl6961"/>
    <w:basedOn w:val="Normal"/>
    <w:uiPriority w:val="99"/>
    <w:rsid w:val="003521EE"/>
    <w:pPr>
      <w:spacing w:before="100" w:beforeAutospacing="1" w:after="100" w:afterAutospacing="1" w:line="240" w:lineRule="auto"/>
      <w:jc w:val="center"/>
    </w:pPr>
    <w:rPr>
      <w:rFonts w:eastAsia="Times New Roman" w:cs="Arial"/>
      <w:sz w:val="20"/>
      <w:szCs w:val="20"/>
    </w:rPr>
  </w:style>
  <w:style w:type="paragraph" w:customStyle="1" w:styleId="xl6962">
    <w:name w:val="xl6962"/>
    <w:basedOn w:val="Normal"/>
    <w:uiPriority w:val="99"/>
    <w:rsid w:val="003521EE"/>
    <w:pPr>
      <w:pBdr>
        <w:top w:val="single" w:sz="4" w:space="0" w:color="auto"/>
        <w:left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6963">
    <w:name w:val="xl6963"/>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rPr>
  </w:style>
  <w:style w:type="paragraph" w:customStyle="1" w:styleId="xl6964">
    <w:name w:val="xl6964"/>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65">
    <w:name w:val="xl696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66">
    <w:name w:val="xl6966"/>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67">
    <w:name w:val="xl6967"/>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68">
    <w:name w:val="xl6968"/>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69">
    <w:name w:val="xl6969"/>
    <w:basedOn w:val="Normal"/>
    <w:uiPriority w:val="99"/>
    <w:rsid w:val="003521EE"/>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pPr>
    <w:rPr>
      <w:rFonts w:eastAsia="Times New Roman" w:cs="Arial"/>
      <w:b/>
      <w:bCs/>
      <w:sz w:val="20"/>
      <w:szCs w:val="20"/>
    </w:rPr>
  </w:style>
  <w:style w:type="paragraph" w:customStyle="1" w:styleId="xl6970">
    <w:name w:val="xl6970"/>
    <w:basedOn w:val="Normal"/>
    <w:uiPriority w:val="99"/>
    <w:rsid w:val="003521EE"/>
    <w:pPr>
      <w:shd w:val="clear" w:color="000000" w:fill="C5D9F1"/>
      <w:spacing w:before="100" w:beforeAutospacing="1" w:after="100" w:afterAutospacing="1" w:line="240" w:lineRule="auto"/>
      <w:jc w:val="left"/>
    </w:pPr>
    <w:rPr>
      <w:rFonts w:eastAsia="Times New Roman" w:cs="Arial"/>
      <w:b/>
      <w:bCs/>
      <w:sz w:val="20"/>
      <w:szCs w:val="20"/>
    </w:rPr>
  </w:style>
  <w:style w:type="paragraph" w:customStyle="1" w:styleId="xl6971">
    <w:name w:val="xl6971"/>
    <w:basedOn w:val="Normal"/>
    <w:uiPriority w:val="99"/>
    <w:rsid w:val="003521EE"/>
    <w:pPr>
      <w:shd w:val="clear" w:color="000000" w:fill="C5D9F1"/>
      <w:spacing w:before="100" w:beforeAutospacing="1" w:after="100" w:afterAutospacing="1" w:line="240" w:lineRule="auto"/>
      <w:jc w:val="center"/>
    </w:pPr>
    <w:rPr>
      <w:rFonts w:eastAsia="Times New Roman" w:cs="Arial"/>
      <w:b/>
      <w:bCs/>
      <w:sz w:val="20"/>
      <w:szCs w:val="20"/>
    </w:rPr>
  </w:style>
  <w:style w:type="paragraph" w:customStyle="1" w:styleId="xl6972">
    <w:name w:val="xl6972"/>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73">
    <w:name w:val="xl6973"/>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74">
    <w:name w:val="xl6974"/>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75">
    <w:name w:val="xl697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76">
    <w:name w:val="xl6976"/>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77">
    <w:name w:val="xl6977"/>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78">
    <w:name w:val="xl6978"/>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79">
    <w:name w:val="xl6979"/>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i/>
      <w:iCs/>
      <w:sz w:val="20"/>
      <w:szCs w:val="20"/>
    </w:rPr>
  </w:style>
  <w:style w:type="paragraph" w:customStyle="1" w:styleId="xl6980">
    <w:name w:val="xl6980"/>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i/>
      <w:iCs/>
      <w:sz w:val="20"/>
      <w:szCs w:val="20"/>
    </w:rPr>
  </w:style>
  <w:style w:type="paragraph" w:customStyle="1" w:styleId="xl6981">
    <w:name w:val="xl6981"/>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6982">
    <w:name w:val="xl6982"/>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83">
    <w:name w:val="xl6983"/>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6984">
    <w:name w:val="xl6984"/>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85">
    <w:name w:val="xl698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86">
    <w:name w:val="xl6986"/>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color w:val="000000"/>
      <w:sz w:val="20"/>
      <w:szCs w:val="20"/>
    </w:rPr>
  </w:style>
  <w:style w:type="paragraph" w:customStyle="1" w:styleId="xl6987">
    <w:name w:val="xl6987"/>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88">
    <w:name w:val="xl6988"/>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89">
    <w:name w:val="xl6989"/>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6990">
    <w:name w:val="xl6990"/>
    <w:basedOn w:val="Normal"/>
    <w:uiPriority w:val="99"/>
    <w:rsid w:val="003521EE"/>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6991">
    <w:name w:val="xl6991"/>
    <w:basedOn w:val="Normal"/>
    <w:uiPriority w:val="99"/>
    <w:rsid w:val="003521EE"/>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center"/>
    </w:pPr>
    <w:rPr>
      <w:rFonts w:eastAsia="Times New Roman" w:cs="Arial"/>
      <w:b/>
      <w:bCs/>
      <w:sz w:val="20"/>
      <w:szCs w:val="20"/>
    </w:rPr>
  </w:style>
  <w:style w:type="paragraph" w:customStyle="1" w:styleId="xl6992">
    <w:name w:val="xl6992"/>
    <w:basedOn w:val="Normal"/>
    <w:uiPriority w:val="99"/>
    <w:rsid w:val="003521EE"/>
    <w:pPr>
      <w:pBdr>
        <w:top w:val="single" w:sz="4" w:space="0" w:color="auto"/>
        <w:bottom w:val="single" w:sz="4" w:space="0" w:color="auto"/>
      </w:pBdr>
      <w:shd w:val="clear" w:color="000000" w:fill="C4BD97"/>
      <w:spacing w:before="100" w:beforeAutospacing="1" w:after="100" w:afterAutospacing="1" w:line="240" w:lineRule="auto"/>
      <w:jc w:val="center"/>
    </w:pPr>
    <w:rPr>
      <w:rFonts w:eastAsia="Times New Roman" w:cs="Arial"/>
      <w:b/>
      <w:bCs/>
      <w:sz w:val="20"/>
      <w:szCs w:val="20"/>
    </w:rPr>
  </w:style>
  <w:style w:type="paragraph" w:customStyle="1" w:styleId="xl6993">
    <w:name w:val="xl6993"/>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6994">
    <w:name w:val="xl6994"/>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6995">
    <w:name w:val="xl699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6996">
    <w:name w:val="xl6996"/>
    <w:basedOn w:val="Normal"/>
    <w:uiPriority w:val="99"/>
    <w:rsid w:val="003521EE"/>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6997">
    <w:name w:val="xl6997"/>
    <w:basedOn w:val="Normal"/>
    <w:uiPriority w:val="99"/>
    <w:rsid w:val="003521EE"/>
    <w:pPr>
      <w:pBdr>
        <w:top w:val="single" w:sz="4" w:space="0" w:color="auto"/>
        <w:left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6998">
    <w:name w:val="xl6998"/>
    <w:basedOn w:val="Normal"/>
    <w:uiPriority w:val="99"/>
    <w:rsid w:val="003521EE"/>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6999">
    <w:name w:val="xl6999"/>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000">
    <w:name w:val="xl7000"/>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01">
    <w:name w:val="xl7001"/>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002">
    <w:name w:val="xl7002"/>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03">
    <w:name w:val="xl7003"/>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004">
    <w:name w:val="xl7004"/>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05">
    <w:name w:val="xl700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color w:val="000000"/>
      <w:sz w:val="20"/>
      <w:szCs w:val="20"/>
    </w:rPr>
  </w:style>
  <w:style w:type="paragraph" w:customStyle="1" w:styleId="xl7006">
    <w:name w:val="xl7006"/>
    <w:basedOn w:val="Normal"/>
    <w:uiPriority w:val="99"/>
    <w:rsid w:val="003521E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007">
    <w:name w:val="xl7007"/>
    <w:basedOn w:val="Normal"/>
    <w:uiPriority w:val="99"/>
    <w:rsid w:val="003521EE"/>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008">
    <w:name w:val="xl7008"/>
    <w:basedOn w:val="Normal"/>
    <w:uiPriority w:val="99"/>
    <w:rsid w:val="003521E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009">
    <w:name w:val="xl7009"/>
    <w:basedOn w:val="Normal"/>
    <w:uiPriority w:val="99"/>
    <w:rsid w:val="003521EE"/>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0">
    <w:name w:val="xl7010"/>
    <w:basedOn w:val="Normal"/>
    <w:uiPriority w:val="99"/>
    <w:rsid w:val="003521EE"/>
    <w:pPr>
      <w:pBdr>
        <w:top w:val="single" w:sz="4" w:space="0" w:color="auto"/>
        <w:left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1">
    <w:name w:val="xl7011"/>
    <w:basedOn w:val="Normal"/>
    <w:uiPriority w:val="99"/>
    <w:rsid w:val="003521EE"/>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2">
    <w:name w:val="xl7012"/>
    <w:basedOn w:val="Normal"/>
    <w:uiPriority w:val="99"/>
    <w:rsid w:val="003521EE"/>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3">
    <w:name w:val="xl7013"/>
    <w:basedOn w:val="Normal"/>
    <w:uiPriority w:val="99"/>
    <w:rsid w:val="003521EE"/>
    <w:pPr>
      <w:pBdr>
        <w:top w:val="single" w:sz="4" w:space="0" w:color="auto"/>
        <w:lef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4">
    <w:name w:val="xl7014"/>
    <w:basedOn w:val="Normal"/>
    <w:uiPriority w:val="99"/>
    <w:rsid w:val="003521EE"/>
    <w:pPr>
      <w:pBdr>
        <w:top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5">
    <w:name w:val="xl7015"/>
    <w:basedOn w:val="Normal"/>
    <w:uiPriority w:val="99"/>
    <w:rsid w:val="003521EE"/>
    <w:pPr>
      <w:pBdr>
        <w:top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6">
    <w:name w:val="xl7016"/>
    <w:basedOn w:val="Normal"/>
    <w:uiPriority w:val="99"/>
    <w:rsid w:val="003521EE"/>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color w:val="000000"/>
      <w:sz w:val="20"/>
      <w:szCs w:val="20"/>
    </w:rPr>
  </w:style>
  <w:style w:type="paragraph" w:customStyle="1" w:styleId="xl7017">
    <w:name w:val="xl7017"/>
    <w:basedOn w:val="Normal"/>
    <w:uiPriority w:val="99"/>
    <w:rsid w:val="003521EE"/>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8">
    <w:name w:val="xl7018"/>
    <w:basedOn w:val="Normal"/>
    <w:uiPriority w:val="99"/>
    <w:rsid w:val="003521EE"/>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19">
    <w:name w:val="xl7019"/>
    <w:basedOn w:val="Normal"/>
    <w:uiPriority w:val="99"/>
    <w:rsid w:val="003521EE"/>
    <w:pPr>
      <w:shd w:val="clear" w:color="000000" w:fill="EEECE1"/>
      <w:spacing w:before="100" w:beforeAutospacing="1" w:after="100" w:afterAutospacing="1" w:line="240" w:lineRule="auto"/>
      <w:jc w:val="left"/>
    </w:pPr>
    <w:rPr>
      <w:rFonts w:eastAsia="Times New Roman" w:cs="Arial"/>
      <w:sz w:val="20"/>
      <w:szCs w:val="20"/>
    </w:rPr>
  </w:style>
  <w:style w:type="paragraph" w:customStyle="1" w:styleId="xl7020">
    <w:name w:val="xl7020"/>
    <w:basedOn w:val="Normal"/>
    <w:uiPriority w:val="99"/>
    <w:rsid w:val="003521EE"/>
    <w:pPr>
      <w:pBdr>
        <w:left w:val="single" w:sz="4" w:space="0" w:color="auto"/>
        <w:bottom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21">
    <w:name w:val="xl7021"/>
    <w:basedOn w:val="Normal"/>
    <w:uiPriority w:val="99"/>
    <w:rsid w:val="003521EE"/>
    <w:pPr>
      <w:pBdr>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22">
    <w:name w:val="xl7022"/>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color w:val="000000"/>
      <w:sz w:val="20"/>
      <w:szCs w:val="20"/>
    </w:rPr>
  </w:style>
  <w:style w:type="paragraph" w:customStyle="1" w:styleId="xl7023">
    <w:name w:val="xl7023"/>
    <w:basedOn w:val="Normal"/>
    <w:uiPriority w:val="99"/>
    <w:rsid w:val="003521EE"/>
    <w:pPr>
      <w:pBdr>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color w:val="000000"/>
      <w:sz w:val="20"/>
      <w:szCs w:val="20"/>
    </w:rPr>
  </w:style>
  <w:style w:type="paragraph" w:customStyle="1" w:styleId="xl7024">
    <w:name w:val="xl7024"/>
    <w:basedOn w:val="Normal"/>
    <w:uiPriority w:val="99"/>
    <w:rsid w:val="003521EE"/>
    <w:pPr>
      <w:pBdr>
        <w:bottom w:val="single" w:sz="4" w:space="0" w:color="auto"/>
      </w:pBdr>
      <w:spacing w:before="100" w:beforeAutospacing="1" w:after="100" w:afterAutospacing="1" w:line="240" w:lineRule="auto"/>
      <w:jc w:val="left"/>
      <w:textAlignment w:val="center"/>
    </w:pPr>
    <w:rPr>
      <w:rFonts w:eastAsia="Times New Roman" w:cs="Arial"/>
      <w:b/>
      <w:bCs/>
      <w:color w:val="000000"/>
      <w:sz w:val="20"/>
      <w:szCs w:val="20"/>
    </w:rPr>
  </w:style>
  <w:style w:type="paragraph" w:customStyle="1" w:styleId="xl7025">
    <w:name w:val="xl7025"/>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26">
    <w:name w:val="xl7026"/>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27">
    <w:name w:val="xl7027"/>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character" w:customStyle="1" w:styleId="font91">
    <w:name w:val="font91"/>
    <w:rsid w:val="003521EE"/>
    <w:rPr>
      <w:rFonts w:ascii="Arial" w:hAnsi="Arial" w:cs="Arial" w:hint="default"/>
      <w:b/>
      <w:bCs/>
      <w:i w:val="0"/>
      <w:iCs w:val="0"/>
      <w:strike w:val="0"/>
      <w:dstrike w:val="0"/>
      <w:color w:val="auto"/>
      <w:sz w:val="20"/>
      <w:szCs w:val="20"/>
      <w:u w:val="none"/>
      <w:effect w:val="none"/>
    </w:rPr>
  </w:style>
  <w:style w:type="character" w:customStyle="1" w:styleId="font81">
    <w:name w:val="font81"/>
    <w:rsid w:val="003521EE"/>
    <w:rPr>
      <w:rFonts w:ascii="Arial" w:hAnsi="Arial" w:cs="Arial" w:hint="default"/>
      <w:b/>
      <w:bCs/>
      <w:i w:val="0"/>
      <w:iCs w:val="0"/>
      <w:strike w:val="0"/>
      <w:dstrike w:val="0"/>
      <w:color w:val="auto"/>
      <w:sz w:val="20"/>
      <w:szCs w:val="20"/>
      <w:u w:val="none"/>
      <w:effect w:val="none"/>
    </w:rPr>
  </w:style>
  <w:style w:type="paragraph" w:customStyle="1" w:styleId="font16">
    <w:name w:val="font16"/>
    <w:basedOn w:val="Normal"/>
    <w:uiPriority w:val="99"/>
    <w:rsid w:val="003521EE"/>
    <w:pPr>
      <w:spacing w:before="100" w:beforeAutospacing="1" w:after="100" w:afterAutospacing="1" w:line="240" w:lineRule="auto"/>
      <w:jc w:val="left"/>
    </w:pPr>
    <w:rPr>
      <w:rFonts w:eastAsia="Times New Roman" w:cs="Arial"/>
      <w:b/>
      <w:bCs/>
      <w:color w:val="000000"/>
      <w:sz w:val="20"/>
      <w:szCs w:val="20"/>
    </w:rPr>
  </w:style>
  <w:style w:type="paragraph" w:customStyle="1" w:styleId="font18">
    <w:name w:val="font18"/>
    <w:basedOn w:val="Normal"/>
    <w:uiPriority w:val="99"/>
    <w:rsid w:val="003521EE"/>
    <w:pPr>
      <w:spacing w:before="100" w:beforeAutospacing="1" w:after="100" w:afterAutospacing="1" w:line="240" w:lineRule="auto"/>
      <w:jc w:val="left"/>
    </w:pPr>
    <w:rPr>
      <w:rFonts w:eastAsia="Times New Roman" w:cs="Arial"/>
      <w:b/>
      <w:bCs/>
      <w:color w:val="000000"/>
      <w:sz w:val="20"/>
      <w:szCs w:val="20"/>
    </w:rPr>
  </w:style>
  <w:style w:type="paragraph" w:customStyle="1" w:styleId="xl408">
    <w:name w:val="xl408"/>
    <w:basedOn w:val="Normal"/>
    <w:uiPriority w:val="99"/>
    <w:rsid w:val="003521EE"/>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center"/>
      <w:textAlignment w:val="center"/>
    </w:pPr>
    <w:rPr>
      <w:rFonts w:eastAsia="Times New Roman" w:cs="Arial"/>
      <w:sz w:val="20"/>
      <w:szCs w:val="20"/>
    </w:rPr>
  </w:style>
  <w:style w:type="paragraph" w:customStyle="1" w:styleId="xl413">
    <w:name w:val="xl413"/>
    <w:basedOn w:val="Normal"/>
    <w:uiPriority w:val="99"/>
    <w:rsid w:val="003521EE"/>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center"/>
      <w:textAlignment w:val="center"/>
    </w:pPr>
    <w:rPr>
      <w:rFonts w:eastAsia="Times New Roman" w:cs="Arial"/>
      <w:sz w:val="20"/>
      <w:szCs w:val="20"/>
    </w:rPr>
  </w:style>
  <w:style w:type="paragraph" w:customStyle="1" w:styleId="xl414">
    <w:name w:val="xl414"/>
    <w:basedOn w:val="Normal"/>
    <w:uiPriority w:val="99"/>
    <w:rsid w:val="003521EE"/>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center"/>
      <w:textAlignment w:val="center"/>
    </w:pPr>
    <w:rPr>
      <w:rFonts w:eastAsia="Times New Roman" w:cs="Arial"/>
      <w:sz w:val="20"/>
      <w:szCs w:val="20"/>
    </w:rPr>
  </w:style>
  <w:style w:type="paragraph" w:customStyle="1" w:styleId="xl755">
    <w:name w:val="xl755"/>
    <w:basedOn w:val="Normal"/>
    <w:uiPriority w:val="99"/>
    <w:rsid w:val="003521EE"/>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eastAsia="Times New Roman" w:cs="Arial"/>
      <w:b/>
      <w:bCs/>
      <w:sz w:val="20"/>
      <w:szCs w:val="20"/>
    </w:rPr>
  </w:style>
  <w:style w:type="paragraph" w:customStyle="1" w:styleId="xl756">
    <w:name w:val="xl756"/>
    <w:basedOn w:val="Normal"/>
    <w:uiPriority w:val="99"/>
    <w:rsid w:val="003521EE"/>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eastAsia="Times New Roman" w:cs="Arial"/>
      <w:b/>
      <w:bCs/>
      <w:sz w:val="20"/>
      <w:szCs w:val="20"/>
    </w:rPr>
  </w:style>
  <w:style w:type="paragraph" w:customStyle="1" w:styleId="xl762">
    <w:name w:val="xl762"/>
    <w:basedOn w:val="Normal"/>
    <w:uiPriority w:val="99"/>
    <w:rsid w:val="003521EE"/>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808">
    <w:name w:val="xl808"/>
    <w:basedOn w:val="Normal"/>
    <w:uiPriority w:val="99"/>
    <w:rsid w:val="003521EE"/>
    <w:pPr>
      <w:pBdr>
        <w:top w:val="single" w:sz="4" w:space="0" w:color="auto"/>
        <w:left w:val="single" w:sz="4" w:space="0" w:color="auto"/>
        <w:bottom w:val="single" w:sz="4" w:space="0" w:color="auto"/>
      </w:pBdr>
      <w:shd w:val="clear" w:color="000000" w:fill="F2DCDB"/>
      <w:spacing w:before="100" w:beforeAutospacing="1" w:after="100" w:afterAutospacing="1" w:line="240" w:lineRule="auto"/>
      <w:jc w:val="center"/>
      <w:textAlignment w:val="center"/>
    </w:pPr>
    <w:rPr>
      <w:rFonts w:eastAsia="Times New Roman" w:cs="Arial"/>
      <w:b/>
      <w:bCs/>
      <w:sz w:val="20"/>
      <w:szCs w:val="20"/>
    </w:rPr>
  </w:style>
  <w:style w:type="paragraph" w:customStyle="1" w:styleId="xl809">
    <w:name w:val="xl809"/>
    <w:basedOn w:val="Normal"/>
    <w:uiPriority w:val="99"/>
    <w:rsid w:val="003521EE"/>
    <w:pPr>
      <w:pBdr>
        <w:top w:val="single" w:sz="4" w:space="0" w:color="auto"/>
        <w:bottom w:val="single" w:sz="4" w:space="0" w:color="auto"/>
      </w:pBdr>
      <w:shd w:val="clear" w:color="000000" w:fill="F2DCDB"/>
      <w:spacing w:before="100" w:beforeAutospacing="1" w:after="100" w:afterAutospacing="1" w:line="240" w:lineRule="auto"/>
      <w:jc w:val="center"/>
      <w:textAlignment w:val="center"/>
    </w:pPr>
    <w:rPr>
      <w:rFonts w:eastAsia="Times New Roman" w:cs="Arial"/>
      <w:b/>
      <w:bCs/>
      <w:sz w:val="20"/>
      <w:szCs w:val="20"/>
    </w:rPr>
  </w:style>
  <w:style w:type="paragraph" w:customStyle="1" w:styleId="xl810">
    <w:name w:val="xl810"/>
    <w:basedOn w:val="Normal"/>
    <w:uiPriority w:val="99"/>
    <w:rsid w:val="003521EE"/>
    <w:pPr>
      <w:pBdr>
        <w:top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eastAsia="Times New Roman" w:cs="Arial"/>
      <w:b/>
      <w:bCs/>
      <w:sz w:val="20"/>
      <w:szCs w:val="20"/>
    </w:rPr>
  </w:style>
  <w:style w:type="paragraph" w:customStyle="1" w:styleId="xl811">
    <w:name w:val="xl811"/>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812">
    <w:name w:val="xl812"/>
    <w:basedOn w:val="Normal"/>
    <w:uiPriority w:val="99"/>
    <w:rsid w:val="003521EE"/>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813">
    <w:name w:val="xl813"/>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817">
    <w:name w:val="xl817"/>
    <w:basedOn w:val="Normal"/>
    <w:uiPriority w:val="99"/>
    <w:rsid w:val="003521EE"/>
    <w:pPr>
      <w:pBdr>
        <w:top w:val="single" w:sz="4" w:space="0" w:color="auto"/>
        <w:left w:val="single" w:sz="4" w:space="0" w:color="auto"/>
        <w:bottom w:val="single" w:sz="4" w:space="0" w:color="auto"/>
      </w:pBdr>
      <w:shd w:val="clear" w:color="000000" w:fill="F2DCDB"/>
      <w:spacing w:before="100" w:beforeAutospacing="1" w:after="100" w:afterAutospacing="1" w:line="240" w:lineRule="auto"/>
      <w:jc w:val="center"/>
      <w:textAlignment w:val="center"/>
    </w:pPr>
    <w:rPr>
      <w:rFonts w:eastAsia="Times New Roman" w:cs="Arial"/>
      <w:b/>
      <w:bCs/>
      <w:sz w:val="20"/>
      <w:szCs w:val="20"/>
    </w:rPr>
  </w:style>
  <w:style w:type="paragraph" w:customStyle="1" w:styleId="xl818">
    <w:name w:val="xl818"/>
    <w:basedOn w:val="Normal"/>
    <w:uiPriority w:val="99"/>
    <w:rsid w:val="003521EE"/>
    <w:pPr>
      <w:pBdr>
        <w:top w:val="single" w:sz="4" w:space="0" w:color="auto"/>
        <w:bottom w:val="single" w:sz="4" w:space="0" w:color="auto"/>
      </w:pBdr>
      <w:shd w:val="clear" w:color="000000" w:fill="F2DCDB"/>
      <w:spacing w:before="100" w:beforeAutospacing="1" w:after="100" w:afterAutospacing="1" w:line="240" w:lineRule="auto"/>
      <w:jc w:val="center"/>
      <w:textAlignment w:val="center"/>
    </w:pPr>
    <w:rPr>
      <w:rFonts w:eastAsia="Times New Roman" w:cs="Arial"/>
      <w:b/>
      <w:bCs/>
      <w:sz w:val="20"/>
      <w:szCs w:val="20"/>
    </w:rPr>
  </w:style>
  <w:style w:type="paragraph" w:customStyle="1" w:styleId="xl819">
    <w:name w:val="xl819"/>
    <w:basedOn w:val="Normal"/>
    <w:uiPriority w:val="99"/>
    <w:rsid w:val="003521EE"/>
    <w:pPr>
      <w:pBdr>
        <w:top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eastAsia="Times New Roman" w:cs="Arial"/>
      <w:b/>
      <w:bCs/>
      <w:sz w:val="20"/>
      <w:szCs w:val="20"/>
    </w:rPr>
  </w:style>
  <w:style w:type="paragraph" w:customStyle="1" w:styleId="xl824">
    <w:name w:val="xl824"/>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825">
    <w:name w:val="xl825"/>
    <w:basedOn w:val="Normal"/>
    <w:uiPriority w:val="99"/>
    <w:rsid w:val="003521EE"/>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826">
    <w:name w:val="xl826"/>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character" w:customStyle="1" w:styleId="font161">
    <w:name w:val="font161"/>
    <w:rsid w:val="003521EE"/>
    <w:rPr>
      <w:rFonts w:ascii="Arial" w:hAnsi="Arial" w:cs="Arial" w:hint="default"/>
      <w:b/>
      <w:bCs/>
      <w:i w:val="0"/>
      <w:iCs w:val="0"/>
      <w:strike w:val="0"/>
      <w:dstrike w:val="0"/>
      <w:color w:val="000000"/>
      <w:sz w:val="20"/>
      <w:szCs w:val="20"/>
      <w:u w:val="none"/>
      <w:effect w:val="none"/>
    </w:rPr>
  </w:style>
  <w:style w:type="paragraph" w:customStyle="1" w:styleId="xl759">
    <w:name w:val="xl759"/>
    <w:basedOn w:val="Normal"/>
    <w:uiPriority w:val="99"/>
    <w:rsid w:val="003521EE"/>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78">
    <w:name w:val="xl778"/>
    <w:basedOn w:val="Normal"/>
    <w:uiPriority w:val="99"/>
    <w:rsid w:val="003521E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79">
    <w:name w:val="xl779"/>
    <w:basedOn w:val="Normal"/>
    <w:uiPriority w:val="99"/>
    <w:rsid w:val="003521EE"/>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80">
    <w:name w:val="xl780"/>
    <w:basedOn w:val="Normal"/>
    <w:uiPriority w:val="99"/>
    <w:rsid w:val="003521E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805">
    <w:name w:val="xl805"/>
    <w:basedOn w:val="Normal"/>
    <w:uiPriority w:val="99"/>
    <w:rsid w:val="003521EE"/>
    <w:pPr>
      <w:pBdr>
        <w:top w:val="single" w:sz="4" w:space="0" w:color="auto"/>
        <w:left w:val="single" w:sz="4" w:space="0" w:color="auto"/>
        <w:right w:val="single" w:sz="4" w:space="0" w:color="auto"/>
      </w:pBdr>
      <w:shd w:val="clear" w:color="000000" w:fill="C5D9F1"/>
      <w:spacing w:before="100" w:beforeAutospacing="1" w:after="100" w:afterAutospacing="1" w:line="240" w:lineRule="auto"/>
      <w:jc w:val="center"/>
      <w:textAlignment w:val="center"/>
    </w:pPr>
    <w:rPr>
      <w:rFonts w:eastAsia="Times New Roman" w:cs="Arial"/>
      <w:sz w:val="20"/>
      <w:szCs w:val="20"/>
    </w:rPr>
  </w:style>
  <w:style w:type="paragraph" w:customStyle="1" w:styleId="xl806">
    <w:name w:val="xl806"/>
    <w:basedOn w:val="Normal"/>
    <w:uiPriority w:val="99"/>
    <w:rsid w:val="003521EE"/>
    <w:pPr>
      <w:pBdr>
        <w:left w:val="single" w:sz="4" w:space="0" w:color="auto"/>
        <w:right w:val="single" w:sz="4" w:space="0" w:color="auto"/>
      </w:pBdr>
      <w:shd w:val="clear" w:color="000000" w:fill="C5D9F1"/>
      <w:spacing w:before="100" w:beforeAutospacing="1" w:after="100" w:afterAutospacing="1" w:line="240" w:lineRule="auto"/>
      <w:jc w:val="center"/>
      <w:textAlignment w:val="center"/>
    </w:pPr>
    <w:rPr>
      <w:rFonts w:eastAsia="Times New Roman" w:cs="Arial"/>
      <w:sz w:val="20"/>
      <w:szCs w:val="20"/>
    </w:rPr>
  </w:style>
  <w:style w:type="paragraph" w:customStyle="1" w:styleId="xl807">
    <w:name w:val="xl807"/>
    <w:basedOn w:val="Normal"/>
    <w:uiPriority w:val="99"/>
    <w:rsid w:val="003521EE"/>
    <w:pPr>
      <w:pBdr>
        <w:left w:val="single" w:sz="4" w:space="0" w:color="auto"/>
        <w:bottom w:val="single" w:sz="4" w:space="0" w:color="auto"/>
        <w:right w:val="single" w:sz="4" w:space="0" w:color="auto"/>
      </w:pBdr>
      <w:shd w:val="clear" w:color="000000" w:fill="C5D9F1"/>
      <w:spacing w:before="100" w:beforeAutospacing="1" w:after="100" w:afterAutospacing="1" w:line="240" w:lineRule="auto"/>
      <w:jc w:val="center"/>
      <w:textAlignment w:val="center"/>
    </w:pPr>
    <w:rPr>
      <w:rFonts w:eastAsia="Times New Roman" w:cs="Arial"/>
      <w:sz w:val="20"/>
      <w:szCs w:val="20"/>
    </w:rPr>
  </w:style>
  <w:style w:type="paragraph" w:customStyle="1" w:styleId="xl833">
    <w:name w:val="xl833"/>
    <w:basedOn w:val="Normal"/>
    <w:uiPriority w:val="99"/>
    <w:rsid w:val="003521EE"/>
    <w:pPr>
      <w:pBdr>
        <w:top w:val="single" w:sz="4" w:space="0" w:color="auto"/>
        <w:left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sz w:val="20"/>
      <w:szCs w:val="20"/>
    </w:rPr>
  </w:style>
  <w:style w:type="paragraph" w:customStyle="1" w:styleId="xl834">
    <w:name w:val="xl834"/>
    <w:basedOn w:val="Normal"/>
    <w:uiPriority w:val="99"/>
    <w:rsid w:val="003521EE"/>
    <w:pPr>
      <w:pBdr>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sz w:val="20"/>
      <w:szCs w:val="20"/>
    </w:rPr>
  </w:style>
  <w:style w:type="character" w:customStyle="1" w:styleId="font551">
    <w:name w:val="font551"/>
    <w:rsid w:val="003521EE"/>
    <w:rPr>
      <w:rFonts w:ascii="Arial" w:hAnsi="Arial" w:cs="Arial" w:hint="default"/>
      <w:b/>
      <w:bCs/>
      <w:i w:val="0"/>
      <w:iCs w:val="0"/>
      <w:strike w:val="0"/>
      <w:dstrike w:val="0"/>
      <w:color w:val="auto"/>
      <w:sz w:val="20"/>
      <w:szCs w:val="20"/>
      <w:u w:val="none"/>
      <w:effect w:val="none"/>
    </w:rPr>
  </w:style>
  <w:style w:type="character" w:customStyle="1" w:styleId="font621">
    <w:name w:val="font621"/>
    <w:rsid w:val="003521EE"/>
    <w:rPr>
      <w:rFonts w:ascii="Arial" w:hAnsi="Arial" w:cs="Arial" w:hint="default"/>
      <w:b w:val="0"/>
      <w:bCs w:val="0"/>
      <w:i w:val="0"/>
      <w:iCs w:val="0"/>
      <w:strike w:val="0"/>
      <w:dstrike w:val="0"/>
      <w:color w:val="auto"/>
      <w:sz w:val="20"/>
      <w:szCs w:val="20"/>
      <w:u w:val="none"/>
      <w:effect w:val="none"/>
    </w:rPr>
  </w:style>
  <w:style w:type="paragraph" w:customStyle="1" w:styleId="xl7028">
    <w:name w:val="xl7028"/>
    <w:basedOn w:val="Normal"/>
    <w:uiPriority w:val="99"/>
    <w:rsid w:val="003521EE"/>
    <w:pPr>
      <w:pBdr>
        <w:top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29">
    <w:name w:val="xl7029"/>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0">
    <w:name w:val="xl7030"/>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1">
    <w:name w:val="xl7031"/>
    <w:basedOn w:val="Normal"/>
    <w:uiPriority w:val="99"/>
    <w:rsid w:val="003521EE"/>
    <w:pPr>
      <w:pBdr>
        <w:top w:val="single" w:sz="4" w:space="0" w:color="auto"/>
        <w:left w:val="single" w:sz="4" w:space="0" w:color="auto"/>
        <w:bottom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2">
    <w:name w:val="xl7032"/>
    <w:basedOn w:val="Normal"/>
    <w:uiPriority w:val="99"/>
    <w:rsid w:val="003521EE"/>
    <w:pPr>
      <w:pBdr>
        <w:top w:val="single" w:sz="4" w:space="0" w:color="auto"/>
        <w:bottom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3">
    <w:name w:val="xl7033"/>
    <w:basedOn w:val="Normal"/>
    <w:uiPriority w:val="99"/>
    <w:rsid w:val="003521EE"/>
    <w:pPr>
      <w:pBdr>
        <w:top w:val="single" w:sz="4" w:space="0" w:color="auto"/>
        <w:left w:val="single" w:sz="4" w:space="0" w:color="auto"/>
        <w:bottom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4">
    <w:name w:val="xl7034"/>
    <w:basedOn w:val="Normal"/>
    <w:uiPriority w:val="99"/>
    <w:rsid w:val="003521EE"/>
    <w:pPr>
      <w:pBdr>
        <w:top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5">
    <w:name w:val="xl7035"/>
    <w:basedOn w:val="Normal"/>
    <w:uiPriority w:val="99"/>
    <w:rsid w:val="003521EE"/>
    <w:pPr>
      <w:pBdr>
        <w:top w:val="single" w:sz="4" w:space="0" w:color="auto"/>
        <w:bottom w:val="single" w:sz="4" w:space="0" w:color="auto"/>
      </w:pBdr>
      <w:shd w:val="clear" w:color="000000" w:fill="EEECE1"/>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6">
    <w:name w:val="xl7036"/>
    <w:basedOn w:val="Normal"/>
    <w:uiPriority w:val="99"/>
    <w:rsid w:val="003521EE"/>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7">
    <w:name w:val="xl7037"/>
    <w:basedOn w:val="Normal"/>
    <w:uiPriority w:val="99"/>
    <w:rsid w:val="003521EE"/>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color w:val="000000"/>
      <w:sz w:val="20"/>
      <w:szCs w:val="20"/>
    </w:rPr>
  </w:style>
  <w:style w:type="paragraph" w:customStyle="1" w:styleId="xl7038">
    <w:name w:val="xl7038"/>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039">
    <w:name w:val="xl7039"/>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040">
    <w:name w:val="xl7040"/>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041">
    <w:name w:val="xl7041"/>
    <w:basedOn w:val="Normal"/>
    <w:uiPriority w:val="99"/>
    <w:rsid w:val="003521EE"/>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042">
    <w:name w:val="xl7042"/>
    <w:basedOn w:val="Normal"/>
    <w:uiPriority w:val="99"/>
    <w:rsid w:val="003521EE"/>
    <w:pPr>
      <w:pBdr>
        <w:top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043">
    <w:name w:val="xl7043"/>
    <w:basedOn w:val="Normal"/>
    <w:uiPriority w:val="99"/>
    <w:rsid w:val="003521EE"/>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044">
    <w:name w:val="xl7044"/>
    <w:basedOn w:val="Normal"/>
    <w:uiPriority w:val="99"/>
    <w:rsid w:val="003521EE"/>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045">
    <w:name w:val="xl7045"/>
    <w:basedOn w:val="Normal"/>
    <w:uiPriority w:val="99"/>
    <w:rsid w:val="003521EE"/>
    <w:pPr>
      <w:pBdr>
        <w:top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046">
    <w:name w:val="xl7046"/>
    <w:basedOn w:val="Normal"/>
    <w:uiPriority w:val="99"/>
    <w:rsid w:val="003521EE"/>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047">
    <w:name w:val="xl7047"/>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48">
    <w:name w:val="xl7048"/>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049">
    <w:name w:val="xl7049"/>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050">
    <w:name w:val="xl7050"/>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51">
    <w:name w:val="xl7051"/>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052">
    <w:name w:val="xl7052"/>
    <w:basedOn w:val="Normal"/>
    <w:uiPriority w:val="99"/>
    <w:rsid w:val="003521E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053">
    <w:name w:val="xl7053"/>
    <w:basedOn w:val="Normal"/>
    <w:uiPriority w:val="99"/>
    <w:rsid w:val="003521E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054">
    <w:name w:val="xl7054"/>
    <w:basedOn w:val="Normal"/>
    <w:uiPriority w:val="99"/>
    <w:rsid w:val="003521E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character" w:customStyle="1" w:styleId="UnresolvedMention1">
    <w:name w:val="Unresolved Mention1"/>
    <w:uiPriority w:val="99"/>
    <w:semiHidden/>
    <w:unhideWhenUsed/>
    <w:rsid w:val="003521EE"/>
    <w:rPr>
      <w:color w:val="808080"/>
      <w:shd w:val="clear" w:color="auto" w:fill="E6E6E6"/>
    </w:rPr>
  </w:style>
  <w:style w:type="character" w:customStyle="1" w:styleId="font771">
    <w:name w:val="font771"/>
    <w:basedOn w:val="DefaultParagraphFont"/>
    <w:rsid w:val="00955CB0"/>
    <w:rPr>
      <w:rFonts w:ascii="Arial" w:hAnsi="Arial" w:cs="Arial" w:hint="default"/>
      <w:b w:val="0"/>
      <w:bCs w:val="0"/>
      <w:i w:val="0"/>
      <w:iCs w:val="0"/>
      <w:strike w:val="0"/>
      <w:dstrike w:val="0"/>
      <w:color w:val="auto"/>
      <w:sz w:val="24"/>
      <w:szCs w:val="24"/>
      <w:u w:val="none"/>
      <w:effect w:val="none"/>
    </w:rPr>
  </w:style>
  <w:style w:type="character" w:customStyle="1" w:styleId="font511">
    <w:name w:val="font511"/>
    <w:basedOn w:val="DefaultParagraphFont"/>
    <w:rsid w:val="00C40E01"/>
    <w:rPr>
      <w:rFonts w:ascii="Arial" w:hAnsi="Arial" w:cs="Arial" w:hint="default"/>
      <w:b/>
      <w:bCs/>
      <w:i w:val="0"/>
      <w:iCs w:val="0"/>
      <w:strike w:val="0"/>
      <w:dstrike w:val="0"/>
      <w:color w:val="auto"/>
      <w:sz w:val="20"/>
      <w:szCs w:val="20"/>
      <w:u w:val="none"/>
      <w:effect w:val="none"/>
    </w:rPr>
  </w:style>
  <w:style w:type="character" w:customStyle="1" w:styleId="font781">
    <w:name w:val="font781"/>
    <w:basedOn w:val="DefaultParagraphFont"/>
    <w:rsid w:val="007E2BEA"/>
    <w:rPr>
      <w:rFonts w:ascii="Arial" w:hAnsi="Arial" w:cs="Arial" w:hint="default"/>
      <w:b w:val="0"/>
      <w:bCs w:val="0"/>
      <w:i w:val="0"/>
      <w:iCs w:val="0"/>
      <w:strike w:val="0"/>
      <w:dstrike w:val="0"/>
      <w:color w:val="auto"/>
      <w:sz w:val="22"/>
      <w:szCs w:val="22"/>
      <w:u w:val="none"/>
      <w:effect w:val="none"/>
    </w:rPr>
  </w:style>
  <w:style w:type="character" w:customStyle="1" w:styleId="font411">
    <w:name w:val="font411"/>
    <w:basedOn w:val="DefaultParagraphFont"/>
    <w:rsid w:val="00A5673D"/>
    <w:rPr>
      <w:rFonts w:ascii="Arial" w:hAnsi="Arial" w:cs="Arial" w:hint="default"/>
      <w:b w:val="0"/>
      <w:bCs w:val="0"/>
      <w:i w:val="0"/>
      <w:iCs w:val="0"/>
      <w:strike w:val="0"/>
      <w:dstrike w:val="0"/>
      <w:color w:val="auto"/>
      <w:sz w:val="24"/>
      <w:szCs w:val="24"/>
      <w:u w:val="none"/>
      <w:effect w:val="none"/>
    </w:rPr>
  </w:style>
  <w:style w:type="character" w:customStyle="1" w:styleId="font651">
    <w:name w:val="font651"/>
    <w:basedOn w:val="DefaultParagraphFont"/>
    <w:rsid w:val="00FB5D42"/>
    <w:rPr>
      <w:rFonts w:ascii="Arial" w:hAnsi="Arial" w:cs="Arial" w:hint="default"/>
      <w:b/>
      <w:bCs/>
      <w:i w:val="0"/>
      <w:iCs w:val="0"/>
      <w:strike w:val="0"/>
      <w:dstrike w:val="0"/>
      <w:color w:val="000000"/>
      <w:sz w:val="20"/>
      <w:szCs w:val="20"/>
      <w:u w:val="none"/>
      <w:effect w:val="none"/>
    </w:rPr>
  </w:style>
  <w:style w:type="character" w:customStyle="1" w:styleId="font831">
    <w:name w:val="font831"/>
    <w:basedOn w:val="DefaultParagraphFont"/>
    <w:rsid w:val="00630293"/>
    <w:rPr>
      <w:rFonts w:ascii="Arial" w:hAnsi="Arial" w:cs="Arial" w:hint="default"/>
      <w:b/>
      <w:bCs/>
      <w:i w:val="0"/>
      <w:iCs w:val="0"/>
      <w:strike w:val="0"/>
      <w:dstrike w:val="0"/>
      <w:color w:val="auto"/>
      <w:sz w:val="22"/>
      <w:szCs w:val="22"/>
      <w:u w:val="none"/>
      <w:effect w:val="none"/>
    </w:rPr>
  </w:style>
  <w:style w:type="character" w:customStyle="1" w:styleId="font801">
    <w:name w:val="font801"/>
    <w:basedOn w:val="DefaultParagraphFont"/>
    <w:rsid w:val="00630293"/>
    <w:rPr>
      <w:rFonts w:ascii="Arial" w:hAnsi="Arial" w:cs="Arial" w:hint="default"/>
      <w:b/>
      <w:bCs/>
      <w:i w:val="0"/>
      <w:iCs w:val="0"/>
      <w:strike w:val="0"/>
      <w:dstrike w:val="0"/>
      <w:color w:val="auto"/>
      <w:sz w:val="22"/>
      <w:szCs w:val="22"/>
      <w:u w:val="none"/>
      <w:effect w:val="none"/>
    </w:rPr>
  </w:style>
  <w:style w:type="character" w:customStyle="1" w:styleId="font1221">
    <w:name w:val="font1221"/>
    <w:basedOn w:val="DefaultParagraphFont"/>
    <w:rsid w:val="001A0A88"/>
    <w:rPr>
      <w:rFonts w:ascii="Arial" w:hAnsi="Arial" w:cs="Arial" w:hint="default"/>
      <w:b w:val="0"/>
      <w:bCs w:val="0"/>
      <w:i w:val="0"/>
      <w:iCs w:val="0"/>
      <w:strike w:val="0"/>
      <w:dstrike w:val="0"/>
      <w:color w:val="000000"/>
      <w:sz w:val="24"/>
      <w:szCs w:val="24"/>
      <w:u w:val="none"/>
      <w:effect w:val="none"/>
    </w:rPr>
  </w:style>
  <w:style w:type="character" w:customStyle="1" w:styleId="font1101">
    <w:name w:val="font1101"/>
    <w:basedOn w:val="DefaultParagraphFont"/>
    <w:rsid w:val="000C07CC"/>
    <w:rPr>
      <w:rFonts w:ascii="Arial" w:hAnsi="Arial" w:cs="Arial" w:hint="default"/>
      <w:b w:val="0"/>
      <w:bCs w:val="0"/>
      <w:i w:val="0"/>
      <w:iCs w:val="0"/>
      <w:strike w:val="0"/>
      <w:dstrike w:val="0"/>
      <w:color w:val="000000"/>
      <w:sz w:val="22"/>
      <w:szCs w:val="22"/>
      <w:u w:val="none"/>
      <w:effect w:val="none"/>
    </w:rPr>
  </w:style>
  <w:style w:type="character" w:customStyle="1" w:styleId="font1111">
    <w:name w:val="font1111"/>
    <w:basedOn w:val="DefaultParagraphFont"/>
    <w:rsid w:val="000C07CC"/>
    <w:rPr>
      <w:rFonts w:ascii="Arial" w:hAnsi="Arial" w:cs="Arial" w:hint="default"/>
      <w:b w:val="0"/>
      <w:bCs w:val="0"/>
      <w:i/>
      <w:iCs/>
      <w:strike w:val="0"/>
      <w:dstrike w:val="0"/>
      <w:color w:val="000000"/>
      <w:sz w:val="22"/>
      <w:szCs w:val="22"/>
      <w:u w:val="none"/>
      <w:effect w:val="none"/>
    </w:rPr>
  </w:style>
  <w:style w:type="character" w:customStyle="1" w:styleId="font1011">
    <w:name w:val="font1011"/>
    <w:basedOn w:val="DefaultParagraphFont"/>
    <w:rsid w:val="000C07CC"/>
    <w:rPr>
      <w:rFonts w:ascii="Arial" w:hAnsi="Arial" w:cs="Arial" w:hint="default"/>
      <w:b w:val="0"/>
      <w:bCs w:val="0"/>
      <w:i/>
      <w:iCs/>
      <w:strike w:val="0"/>
      <w:dstrike w:val="0"/>
      <w:color w:val="000000"/>
      <w:sz w:val="22"/>
      <w:szCs w:val="22"/>
      <w:u w:val="none"/>
      <w:effect w:val="none"/>
    </w:rPr>
  </w:style>
  <w:style w:type="character" w:customStyle="1" w:styleId="font1041">
    <w:name w:val="font1041"/>
    <w:basedOn w:val="DefaultParagraphFont"/>
    <w:rsid w:val="000C07CC"/>
    <w:rPr>
      <w:rFonts w:ascii="Arial" w:hAnsi="Arial" w:cs="Arial" w:hint="default"/>
      <w:b w:val="0"/>
      <w:bCs w:val="0"/>
      <w:i w:val="0"/>
      <w:iCs w:val="0"/>
      <w:strike w:val="0"/>
      <w:dstrike w:val="0"/>
      <w:color w:val="000000"/>
      <w:sz w:val="22"/>
      <w:szCs w:val="22"/>
      <w:u w:val="none"/>
      <w:effect w:val="none"/>
    </w:rPr>
  </w:style>
  <w:style w:type="character" w:customStyle="1" w:styleId="Mention23">
    <w:name w:val="Mention23"/>
    <w:uiPriority w:val="99"/>
    <w:semiHidden/>
    <w:unhideWhenUsed/>
    <w:rsid w:val="002658FF"/>
    <w:rPr>
      <w:color w:val="2B579A"/>
      <w:shd w:val="clear" w:color="auto" w:fill="E6E6E6"/>
    </w:rPr>
  </w:style>
  <w:style w:type="character" w:customStyle="1" w:styleId="UnresolvedMention13">
    <w:name w:val="Unresolved Mention13"/>
    <w:uiPriority w:val="99"/>
    <w:semiHidden/>
    <w:unhideWhenUsed/>
    <w:rsid w:val="002658FF"/>
    <w:rPr>
      <w:color w:val="808080"/>
      <w:shd w:val="clear" w:color="auto" w:fill="E6E6E6"/>
    </w:rPr>
  </w:style>
  <w:style w:type="character" w:customStyle="1" w:styleId="TitleChar1">
    <w:name w:val="Title Char1"/>
    <w:aliases w:val="husnegt Char1"/>
    <w:basedOn w:val="DefaultParagraphFont"/>
    <w:rsid w:val="00FF273B"/>
    <w:rPr>
      <w:rFonts w:asciiTheme="majorHAnsi" w:eastAsiaTheme="majorEastAsia" w:hAnsiTheme="majorHAnsi" w:cstheme="majorBidi"/>
      <w:spacing w:val="-10"/>
      <w:kern w:val="28"/>
      <w:sz w:val="56"/>
      <w:szCs w:val="56"/>
    </w:rPr>
  </w:style>
  <w:style w:type="character" w:customStyle="1" w:styleId="QuoteChar1">
    <w:name w:val="Quote Char1"/>
    <w:aliases w:val="Table Title Char1,5 Bulsh Char1"/>
    <w:basedOn w:val="DefaultParagraphFont"/>
    <w:uiPriority w:val="29"/>
    <w:rsid w:val="00FF273B"/>
    <w:rPr>
      <w:rFonts w:ascii="Arial" w:hAnsi="Arial"/>
      <w:i/>
      <w:iCs/>
      <w:color w:val="404040" w:themeColor="text1" w:themeTint="BF"/>
      <w:sz w:val="24"/>
      <w:szCs w:val="22"/>
    </w:rPr>
  </w:style>
  <w:style w:type="character" w:customStyle="1" w:styleId="UnresolvedMention2">
    <w:name w:val="Unresolved Mention2"/>
    <w:basedOn w:val="DefaultParagraphFont"/>
    <w:uiPriority w:val="99"/>
    <w:semiHidden/>
    <w:unhideWhenUsed/>
    <w:rsid w:val="008A25F6"/>
    <w:rPr>
      <w:color w:val="808080"/>
      <w:shd w:val="clear" w:color="auto" w:fill="E6E6E6"/>
    </w:rPr>
  </w:style>
  <w:style w:type="character" w:customStyle="1" w:styleId="UnresolvedMention23">
    <w:name w:val="Unresolved Mention23"/>
    <w:basedOn w:val="DefaultParagraphFont"/>
    <w:uiPriority w:val="99"/>
    <w:semiHidden/>
    <w:unhideWhenUsed/>
    <w:rsid w:val="00F57B30"/>
    <w:rPr>
      <w:color w:val="808080"/>
      <w:shd w:val="clear" w:color="auto" w:fill="E6E6E6"/>
    </w:rPr>
  </w:style>
  <w:style w:type="character" w:customStyle="1" w:styleId="FontStyle204">
    <w:name w:val="Font Style204"/>
    <w:uiPriority w:val="99"/>
    <w:rsid w:val="00DB4676"/>
    <w:rPr>
      <w:rFonts w:ascii="Times New Roman" w:hAnsi="Times New Roman" w:cs="Times New Roman"/>
      <w:b/>
      <w:bCs/>
      <w:sz w:val="20"/>
      <w:szCs w:val="20"/>
    </w:rPr>
  </w:style>
  <w:style w:type="character" w:customStyle="1" w:styleId="Heading30">
    <w:name w:val="Heading #3"/>
    <w:uiPriority w:val="99"/>
    <w:rsid w:val="00DB4676"/>
    <w:rPr>
      <w:rFonts w:ascii="Times New Roman" w:hAnsi="Times New Roman" w:cs="Times New Roman"/>
      <w:sz w:val="19"/>
      <w:szCs w:val="19"/>
      <w:u w:val="none"/>
    </w:rPr>
  </w:style>
  <w:style w:type="character" w:customStyle="1" w:styleId="Style2Char">
    <w:name w:val="Style2 Char"/>
    <w:basedOn w:val="Heading3Char"/>
    <w:link w:val="Style2"/>
    <w:uiPriority w:val="99"/>
    <w:rsid w:val="00931CA9"/>
    <w:rPr>
      <w:rFonts w:ascii="Times New Roman" w:eastAsia="Times New Roman" w:hAnsi="Times New Roman" w:cs="Arial"/>
      <w:b w:val="0"/>
      <w:bCs w:val="0"/>
      <w:color w:val="4A442A" w:themeColor="background2" w:themeShade="40"/>
      <w:sz w:val="24"/>
      <w:szCs w:val="24"/>
      <w:lang w:val="mn-MN"/>
    </w:rPr>
  </w:style>
  <w:style w:type="character" w:customStyle="1" w:styleId="Style3Char">
    <w:name w:val="Style3 Char"/>
    <w:basedOn w:val="Heading2Char"/>
    <w:link w:val="Style3"/>
    <w:uiPriority w:val="99"/>
    <w:rsid w:val="00931CA9"/>
    <w:rPr>
      <w:rFonts w:ascii="Times New Roman" w:eastAsia="Times New Roman" w:hAnsi="Times New Roman" w:cs="Arial"/>
      <w:b w:val="0"/>
      <w:bCs w:val="0"/>
      <w:iCs w:val="0"/>
      <w:color w:val="4A442A" w:themeColor="background2" w:themeShade="40"/>
      <w:sz w:val="24"/>
      <w:szCs w:val="24"/>
      <w:lang w:val="mn-MN"/>
    </w:rPr>
  </w:style>
  <w:style w:type="paragraph" w:customStyle="1" w:styleId="BULEG">
    <w:name w:val="BULEG"/>
    <w:basedOn w:val="Heading1"/>
    <w:link w:val="BULEGChar"/>
    <w:qFormat/>
    <w:rsid w:val="00931CA9"/>
    <w:pPr>
      <w:numPr>
        <w:numId w:val="0"/>
      </w:numPr>
      <w:spacing w:before="120"/>
      <w:ind w:left="1134" w:hanging="708"/>
    </w:pPr>
    <w:rPr>
      <w:caps w:val="0"/>
    </w:rPr>
  </w:style>
  <w:style w:type="character" w:customStyle="1" w:styleId="BULEGChar">
    <w:name w:val="BULEG Char"/>
    <w:basedOn w:val="Heading1Char"/>
    <w:link w:val="BULEG"/>
    <w:rsid w:val="00931CA9"/>
    <w:rPr>
      <w:rFonts w:ascii="Arial" w:eastAsia="Times New Roman" w:hAnsi="Arial" w:cs="Arial"/>
      <w:b/>
      <w:bCs/>
      <w:caps w:val="0"/>
      <w:color w:val="4A442A" w:themeColor="background2" w:themeShade="40"/>
      <w:kern w:val="32"/>
      <w:sz w:val="22"/>
      <w:szCs w:val="32"/>
      <w:lang w:val="mn-MN"/>
    </w:rPr>
  </w:style>
  <w:style w:type="paragraph" w:customStyle="1" w:styleId="xl7547">
    <w:name w:val="xl7547"/>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548">
    <w:name w:val="xl7548"/>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sz w:val="20"/>
      <w:szCs w:val="20"/>
    </w:rPr>
  </w:style>
  <w:style w:type="paragraph" w:customStyle="1" w:styleId="xl7549">
    <w:name w:val="xl7549"/>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sz w:val="20"/>
      <w:szCs w:val="20"/>
    </w:rPr>
  </w:style>
  <w:style w:type="paragraph" w:customStyle="1" w:styleId="xl7550">
    <w:name w:val="xl7550"/>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51">
    <w:name w:val="xl7551"/>
    <w:basedOn w:val="Normal"/>
    <w:rsid w:val="00006077"/>
    <w:pPr>
      <w:spacing w:before="100" w:beforeAutospacing="1" w:after="100" w:afterAutospacing="1" w:line="240" w:lineRule="auto"/>
      <w:jc w:val="center"/>
      <w:textAlignment w:val="center"/>
    </w:pPr>
    <w:rPr>
      <w:rFonts w:eastAsia="Times New Roman" w:cs="Arial"/>
      <w:sz w:val="20"/>
      <w:szCs w:val="20"/>
    </w:rPr>
  </w:style>
  <w:style w:type="paragraph" w:customStyle="1" w:styleId="xl7552">
    <w:name w:val="xl7552"/>
    <w:basedOn w:val="Normal"/>
    <w:rsid w:val="00006077"/>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53">
    <w:name w:val="xl7553"/>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54">
    <w:name w:val="xl7554"/>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55">
    <w:name w:val="xl7555"/>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56">
    <w:name w:val="xl7556"/>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sz w:val="20"/>
      <w:szCs w:val="20"/>
    </w:rPr>
  </w:style>
  <w:style w:type="paragraph" w:customStyle="1" w:styleId="xl7557">
    <w:name w:val="xl7557"/>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58">
    <w:name w:val="xl7558"/>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sz w:val="20"/>
      <w:szCs w:val="20"/>
    </w:rPr>
  </w:style>
  <w:style w:type="paragraph" w:customStyle="1" w:styleId="xl7559">
    <w:name w:val="xl7559"/>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60">
    <w:name w:val="xl7560"/>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61">
    <w:name w:val="xl7561"/>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62">
    <w:name w:val="xl7562"/>
    <w:basedOn w:val="Normal"/>
    <w:rsid w:val="000060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sz w:val="20"/>
      <w:szCs w:val="20"/>
    </w:rPr>
  </w:style>
  <w:style w:type="paragraph" w:customStyle="1" w:styleId="xl7563">
    <w:name w:val="xl7563"/>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sz w:val="20"/>
      <w:szCs w:val="20"/>
    </w:rPr>
  </w:style>
  <w:style w:type="paragraph" w:customStyle="1" w:styleId="xl7564">
    <w:name w:val="xl7564"/>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65">
    <w:name w:val="xl7565"/>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sz w:val="20"/>
      <w:szCs w:val="20"/>
    </w:rPr>
  </w:style>
  <w:style w:type="paragraph" w:customStyle="1" w:styleId="xl7566">
    <w:name w:val="xl7566"/>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sz w:val="20"/>
      <w:szCs w:val="20"/>
    </w:rPr>
  </w:style>
  <w:style w:type="paragraph" w:customStyle="1" w:styleId="xl7567">
    <w:name w:val="xl7567"/>
    <w:basedOn w:val="Normal"/>
    <w:rsid w:val="000060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sz w:val="20"/>
      <w:szCs w:val="20"/>
    </w:rPr>
  </w:style>
  <w:style w:type="paragraph" w:customStyle="1" w:styleId="xl7568">
    <w:name w:val="xl7568"/>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69">
    <w:name w:val="xl7569"/>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70">
    <w:name w:val="xl7570"/>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71">
    <w:name w:val="xl7571"/>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72">
    <w:name w:val="xl7572"/>
    <w:basedOn w:val="Normal"/>
    <w:rsid w:val="00006077"/>
    <w:pPr>
      <w:spacing w:before="100" w:beforeAutospacing="1" w:after="100" w:afterAutospacing="1" w:line="240" w:lineRule="auto"/>
      <w:jc w:val="center"/>
      <w:textAlignment w:val="center"/>
    </w:pPr>
    <w:rPr>
      <w:rFonts w:eastAsia="Times New Roman" w:cs="Arial"/>
      <w:b/>
      <w:bCs/>
      <w:sz w:val="20"/>
      <w:szCs w:val="20"/>
    </w:rPr>
  </w:style>
  <w:style w:type="paragraph" w:customStyle="1" w:styleId="xl7573">
    <w:name w:val="xl7573"/>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sz w:val="20"/>
      <w:szCs w:val="20"/>
    </w:rPr>
  </w:style>
  <w:style w:type="paragraph" w:customStyle="1" w:styleId="xl7574">
    <w:name w:val="xl7574"/>
    <w:basedOn w:val="Normal"/>
    <w:rsid w:val="00006077"/>
    <w:pPr>
      <w:spacing w:before="100" w:beforeAutospacing="1" w:after="100" w:afterAutospacing="1" w:line="240" w:lineRule="auto"/>
      <w:jc w:val="center"/>
      <w:textAlignment w:val="center"/>
    </w:pPr>
    <w:rPr>
      <w:rFonts w:eastAsia="Times New Roman" w:cs="Arial"/>
      <w:sz w:val="20"/>
      <w:szCs w:val="20"/>
    </w:rPr>
  </w:style>
  <w:style w:type="paragraph" w:customStyle="1" w:styleId="xl7575">
    <w:name w:val="xl7575"/>
    <w:basedOn w:val="Normal"/>
    <w:rsid w:val="00006077"/>
    <w:pPr>
      <w:spacing w:before="100" w:beforeAutospacing="1" w:after="100" w:afterAutospacing="1" w:line="240" w:lineRule="auto"/>
      <w:jc w:val="left"/>
    </w:pPr>
    <w:rPr>
      <w:rFonts w:ascii="Tahoma" w:eastAsia="Times New Roman" w:hAnsi="Tahoma" w:cs="Tahoma"/>
      <w:color w:val="333333"/>
      <w:sz w:val="18"/>
      <w:szCs w:val="18"/>
    </w:rPr>
  </w:style>
  <w:style w:type="paragraph" w:customStyle="1" w:styleId="xl7576">
    <w:name w:val="xl7576"/>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77">
    <w:name w:val="xl7577"/>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578">
    <w:name w:val="xl7578"/>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79">
    <w:name w:val="xl7579"/>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0000"/>
      <w:sz w:val="20"/>
      <w:szCs w:val="20"/>
    </w:rPr>
  </w:style>
  <w:style w:type="paragraph" w:customStyle="1" w:styleId="xl7580">
    <w:name w:val="xl7580"/>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581">
    <w:name w:val="xl7581"/>
    <w:basedOn w:val="Normal"/>
    <w:rsid w:val="000060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Arial"/>
      <w:sz w:val="20"/>
      <w:szCs w:val="20"/>
    </w:rPr>
  </w:style>
  <w:style w:type="paragraph" w:customStyle="1" w:styleId="xl7582">
    <w:name w:val="xl7582"/>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18"/>
      <w:szCs w:val="18"/>
    </w:rPr>
  </w:style>
  <w:style w:type="paragraph" w:customStyle="1" w:styleId="xl7583">
    <w:name w:val="xl7583"/>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84">
    <w:name w:val="xl7584"/>
    <w:basedOn w:val="Normal"/>
    <w:rsid w:val="000060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Arial"/>
      <w:sz w:val="20"/>
      <w:szCs w:val="20"/>
    </w:rPr>
  </w:style>
  <w:style w:type="paragraph" w:customStyle="1" w:styleId="xl7585">
    <w:name w:val="xl7585"/>
    <w:basedOn w:val="Normal"/>
    <w:rsid w:val="000060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paragraph" w:customStyle="1" w:styleId="xl7586">
    <w:name w:val="xl7586"/>
    <w:basedOn w:val="Normal"/>
    <w:rsid w:val="00006077"/>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40" w:lineRule="auto"/>
      <w:jc w:val="center"/>
      <w:textAlignment w:val="center"/>
    </w:pPr>
    <w:rPr>
      <w:rFonts w:eastAsia="Times New Roman" w:cs="Arial"/>
      <w:b/>
      <w:bCs/>
      <w:sz w:val="20"/>
      <w:szCs w:val="20"/>
    </w:rPr>
  </w:style>
  <w:style w:type="paragraph" w:customStyle="1" w:styleId="xl7587">
    <w:name w:val="xl7587"/>
    <w:basedOn w:val="Normal"/>
    <w:rsid w:val="0000607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Arial"/>
      <w:sz w:val="20"/>
      <w:szCs w:val="20"/>
    </w:rPr>
  </w:style>
  <w:style w:type="paragraph" w:customStyle="1" w:styleId="xl7588">
    <w:name w:val="xl7588"/>
    <w:basedOn w:val="Normal"/>
    <w:rsid w:val="00006077"/>
    <w:pPr>
      <w:pBdr>
        <w:top w:val="single" w:sz="4" w:space="0" w:color="auto"/>
        <w:left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89">
    <w:name w:val="xl7589"/>
    <w:basedOn w:val="Normal"/>
    <w:rsid w:val="00006077"/>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0">
    <w:name w:val="xl7590"/>
    <w:basedOn w:val="Normal"/>
    <w:rsid w:val="00006077"/>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1">
    <w:name w:val="xl7591"/>
    <w:basedOn w:val="Normal"/>
    <w:rsid w:val="00006077"/>
    <w:pPr>
      <w:pBdr>
        <w:top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2">
    <w:name w:val="xl7592"/>
    <w:basedOn w:val="Normal"/>
    <w:rsid w:val="00006077"/>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3">
    <w:name w:val="xl7593"/>
    <w:basedOn w:val="Normal"/>
    <w:rsid w:val="00006077"/>
    <w:pPr>
      <w:pBdr>
        <w:top w:val="single" w:sz="4" w:space="0" w:color="auto"/>
        <w:lef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4">
    <w:name w:val="xl7594"/>
    <w:basedOn w:val="Normal"/>
    <w:rsid w:val="00006077"/>
    <w:pPr>
      <w:pBdr>
        <w:left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5">
    <w:name w:val="xl7595"/>
    <w:basedOn w:val="Normal"/>
    <w:rsid w:val="00006077"/>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6">
    <w:name w:val="xl7596"/>
    <w:basedOn w:val="Normal"/>
    <w:rsid w:val="00006077"/>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7">
    <w:name w:val="xl7597"/>
    <w:basedOn w:val="Normal"/>
    <w:rsid w:val="00006077"/>
    <w:pPr>
      <w:pBdr>
        <w:top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8">
    <w:name w:val="xl7598"/>
    <w:basedOn w:val="Normal"/>
    <w:rsid w:val="00006077"/>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599">
    <w:name w:val="xl7599"/>
    <w:basedOn w:val="Normal"/>
    <w:rsid w:val="00006077"/>
    <w:pPr>
      <w:pBdr>
        <w:top w:val="single" w:sz="4" w:space="0" w:color="auto"/>
        <w:left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00">
    <w:name w:val="xl7600"/>
    <w:basedOn w:val="Normal"/>
    <w:rsid w:val="00006077"/>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01">
    <w:name w:val="xl7601"/>
    <w:basedOn w:val="Normal"/>
    <w:rsid w:val="00006077"/>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02">
    <w:name w:val="xl7602"/>
    <w:basedOn w:val="Normal"/>
    <w:rsid w:val="00006077"/>
    <w:pPr>
      <w:pBdr>
        <w:top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03">
    <w:name w:val="xl7603"/>
    <w:basedOn w:val="Normal"/>
    <w:rsid w:val="00006077"/>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04">
    <w:name w:val="xl7604"/>
    <w:basedOn w:val="Normal"/>
    <w:rsid w:val="00006077"/>
    <w:pPr>
      <w:pBdr>
        <w:top w:val="single" w:sz="4" w:space="0" w:color="auto"/>
        <w:lef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05">
    <w:name w:val="xl7605"/>
    <w:basedOn w:val="Normal"/>
    <w:rsid w:val="00006077"/>
    <w:pPr>
      <w:pBdr>
        <w:left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06">
    <w:name w:val="xl7606"/>
    <w:basedOn w:val="Normal"/>
    <w:rsid w:val="0000607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607">
    <w:name w:val="xl7607"/>
    <w:basedOn w:val="Normal"/>
    <w:rsid w:val="0000607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608">
    <w:name w:val="xl7608"/>
    <w:basedOn w:val="Normal"/>
    <w:rsid w:val="00006077"/>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609">
    <w:name w:val="xl7609"/>
    <w:basedOn w:val="Normal"/>
    <w:rsid w:val="0000607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610">
    <w:name w:val="xl7610"/>
    <w:basedOn w:val="Normal"/>
    <w:rsid w:val="006927EC"/>
    <w:pPr>
      <w:pBdr>
        <w:top w:val="single" w:sz="4" w:space="0" w:color="auto"/>
        <w:bottom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11">
    <w:name w:val="xl7611"/>
    <w:basedOn w:val="Normal"/>
    <w:rsid w:val="006927EC"/>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s="Arial"/>
      <w:b/>
      <w:bCs/>
      <w:sz w:val="20"/>
      <w:szCs w:val="20"/>
    </w:rPr>
  </w:style>
  <w:style w:type="paragraph" w:customStyle="1" w:styleId="xl7612">
    <w:name w:val="xl7612"/>
    <w:basedOn w:val="Normal"/>
    <w:rsid w:val="006927E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613">
    <w:name w:val="xl7613"/>
    <w:basedOn w:val="Normal"/>
    <w:rsid w:val="006927EC"/>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paragraph" w:customStyle="1" w:styleId="xl7614">
    <w:name w:val="xl7614"/>
    <w:basedOn w:val="Normal"/>
    <w:rsid w:val="006927E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0"/>
      <w:szCs w:val="20"/>
    </w:rPr>
  </w:style>
  <w:style w:type="character" w:customStyle="1" w:styleId="UnresolvedMention3">
    <w:name w:val="Unresolved Mention3"/>
    <w:basedOn w:val="DefaultParagraphFont"/>
    <w:uiPriority w:val="99"/>
    <w:semiHidden/>
    <w:unhideWhenUsed/>
    <w:rsid w:val="0060160A"/>
    <w:rPr>
      <w:color w:val="808080"/>
      <w:shd w:val="clear" w:color="auto" w:fill="E6E6E6"/>
    </w:rPr>
  </w:style>
  <w:style w:type="paragraph" w:customStyle="1" w:styleId="xl7615">
    <w:name w:val="xl7615"/>
    <w:basedOn w:val="Normal"/>
    <w:rsid w:val="006B6331"/>
    <w:pPr>
      <w:pBdr>
        <w:top w:val="single" w:sz="4" w:space="0" w:color="auto"/>
        <w:bottom w:val="single" w:sz="4" w:space="0" w:color="auto"/>
      </w:pBdr>
      <w:spacing w:before="100" w:beforeAutospacing="1" w:after="100" w:afterAutospacing="1" w:line="240" w:lineRule="auto"/>
      <w:jc w:val="left"/>
      <w:textAlignment w:val="center"/>
    </w:pPr>
    <w:rPr>
      <w:rFonts w:eastAsia="Times New Roman" w:cs="Arial"/>
      <w:b/>
      <w:bCs/>
      <w:sz w:val="20"/>
      <w:szCs w:val="20"/>
    </w:rPr>
  </w:style>
  <w:style w:type="paragraph" w:customStyle="1" w:styleId="xl7616">
    <w:name w:val="xl7616"/>
    <w:basedOn w:val="Normal"/>
    <w:rsid w:val="006B63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0"/>
      <w:szCs w:val="20"/>
    </w:rPr>
  </w:style>
  <w:style w:type="character" w:customStyle="1" w:styleId="Bodytext2Italic">
    <w:name w:val="Body text (2) + Italic"/>
    <w:basedOn w:val="Bodytext20"/>
    <w:rsid w:val="0049539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mn-MN" w:eastAsia="mn-MN" w:bidi="mn-MN"/>
    </w:rPr>
  </w:style>
  <w:style w:type="character" w:customStyle="1" w:styleId="Bodytext413pt">
    <w:name w:val="Body text (4) + 13 pt"/>
    <w:basedOn w:val="Bodytext4"/>
    <w:rsid w:val="003461A5"/>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mn-MN" w:eastAsia="mn-MN" w:bidi="mn-MN"/>
    </w:rPr>
  </w:style>
  <w:style w:type="paragraph" w:customStyle="1" w:styleId="Bodytext73">
    <w:name w:val="Body text (7)"/>
    <w:basedOn w:val="Normal"/>
    <w:uiPriority w:val="99"/>
    <w:rsid w:val="00E36104"/>
    <w:pPr>
      <w:widowControl w:val="0"/>
      <w:shd w:val="clear" w:color="auto" w:fill="FFFFFF"/>
      <w:spacing w:after="0" w:line="350" w:lineRule="exact"/>
    </w:pPr>
    <w:rPr>
      <w:rFonts w:ascii="Times New Roman" w:eastAsia="Times New Roman" w:hAnsi="Times New Roman"/>
      <w:b/>
      <w:bCs/>
      <w:color w:val="000000"/>
      <w:spacing w:val="-10"/>
      <w:sz w:val="19"/>
      <w:szCs w:val="19"/>
      <w:lang w:val="mn-MN" w:eastAsia="mn-MN" w:bidi="mn-MN"/>
    </w:rPr>
  </w:style>
  <w:style w:type="character" w:customStyle="1" w:styleId="Bodytext78pt">
    <w:name w:val="Body text (7) + 8 pt"/>
    <w:basedOn w:val="Bodytext70"/>
    <w:rsid w:val="00E36104"/>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mn-MN" w:eastAsia="mn-MN" w:bidi="mn-MN"/>
    </w:rPr>
  </w:style>
  <w:style w:type="character" w:customStyle="1" w:styleId="Bodytext7SmallCaps">
    <w:name w:val="Body text (7) + Small Caps"/>
    <w:basedOn w:val="Bodytext70"/>
    <w:rsid w:val="00E36104"/>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FFFFFF"/>
      <w:lang w:val="mn-MN" w:eastAsia="mn-MN" w:bidi="mn-MN"/>
    </w:rPr>
  </w:style>
  <w:style w:type="character" w:customStyle="1" w:styleId="Bodytext12">
    <w:name w:val="Body text (12)"/>
    <w:basedOn w:val="DefaultParagraphFont"/>
    <w:rsid w:val="00E36104"/>
    <w:rPr>
      <w:rFonts w:ascii="Arial" w:eastAsia="Arial" w:hAnsi="Arial" w:cs="Arial"/>
      <w:b/>
      <w:bCs/>
      <w:i w:val="0"/>
      <w:iCs w:val="0"/>
      <w:smallCaps w:val="0"/>
      <w:strike w:val="0"/>
      <w:sz w:val="17"/>
      <w:szCs w:val="17"/>
      <w:u w:val="none"/>
    </w:rPr>
  </w:style>
  <w:style w:type="character" w:customStyle="1" w:styleId="Bodytext213pt">
    <w:name w:val="Body text (2) + 13 pt"/>
    <w:basedOn w:val="Bodytext20"/>
    <w:rsid w:val="00533B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mn-MN" w:eastAsia="mn-MN" w:bidi="mn-MN"/>
    </w:rPr>
  </w:style>
  <w:style w:type="character" w:customStyle="1" w:styleId="Bodytext212pt">
    <w:name w:val="Body text (2) + 12 pt"/>
    <w:basedOn w:val="Bodytext20"/>
    <w:rsid w:val="00533B7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mn-MN" w:eastAsia="mn-MN" w:bidi="mn-MN"/>
    </w:rPr>
  </w:style>
  <w:style w:type="character" w:customStyle="1" w:styleId="Bodytext214pt">
    <w:name w:val="Body text (2) + 14 pt"/>
    <w:aliases w:val="Scale 20%"/>
    <w:basedOn w:val="Bodytext20"/>
    <w:rsid w:val="00533B7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mn-MN" w:eastAsia="mn-MN" w:bidi="mn-MN"/>
    </w:rPr>
  </w:style>
  <w:style w:type="character" w:customStyle="1" w:styleId="Bodytext215pt">
    <w:name w:val="Body text (2) + 15 pt"/>
    <w:basedOn w:val="Bodytext20"/>
    <w:rsid w:val="00533B71"/>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mn-MN" w:eastAsia="mn-MN" w:bidi="mn-MN"/>
    </w:rPr>
  </w:style>
  <w:style w:type="character" w:customStyle="1" w:styleId="Bodytext210pt">
    <w:name w:val="Body text (2) + 10 pt"/>
    <w:basedOn w:val="Bodytext20"/>
    <w:rsid w:val="00533B7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mn-MN" w:eastAsia="mn-MN" w:bidi="mn-MN"/>
    </w:rPr>
  </w:style>
  <w:style w:type="character" w:customStyle="1" w:styleId="Bodytext39pt">
    <w:name w:val="Body text (3) + 9 pt"/>
    <w:basedOn w:val="Bodytext30"/>
    <w:rsid w:val="00533B7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mn-MN" w:eastAsia="mn-MN" w:bidi="mn-MN"/>
    </w:rPr>
  </w:style>
  <w:style w:type="character" w:customStyle="1" w:styleId="Bodytext109pt">
    <w:name w:val="Body text (10) + 9 pt"/>
    <w:basedOn w:val="Bodytext101"/>
    <w:rsid w:val="00B27AC4"/>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mn-MN" w:eastAsia="mn-MN" w:bidi="mn-MN"/>
    </w:rPr>
  </w:style>
  <w:style w:type="character" w:customStyle="1" w:styleId="Bodytext10SmallCaps">
    <w:name w:val="Body text (10) + Small Caps"/>
    <w:basedOn w:val="Bodytext101"/>
    <w:rsid w:val="00B27AC4"/>
    <w:rPr>
      <w:rFonts w:ascii="Times New Roman" w:eastAsia="Times New Roman" w:hAnsi="Times New Roman" w:cs="Times New Roman"/>
      <w:b w:val="0"/>
      <w:bCs w:val="0"/>
      <w:i w:val="0"/>
      <w:iCs w:val="0"/>
      <w:smallCaps/>
      <w:strike w:val="0"/>
      <w:color w:val="000000"/>
      <w:spacing w:val="0"/>
      <w:w w:val="100"/>
      <w:position w:val="0"/>
      <w:sz w:val="16"/>
      <w:szCs w:val="16"/>
      <w:u w:val="single"/>
      <w:lang w:val="mn-MN" w:eastAsia="mn-MN" w:bidi="mn-MN"/>
    </w:rPr>
  </w:style>
  <w:style w:type="character" w:customStyle="1" w:styleId="Bodytext2SmallCaps">
    <w:name w:val="Body text (2) + Small Caps"/>
    <w:basedOn w:val="Bodytext20"/>
    <w:rsid w:val="00B27AC4"/>
    <w:rPr>
      <w:rFonts w:ascii="Times New Roman" w:eastAsia="Times New Roman" w:hAnsi="Times New Roman" w:cs="Times New Roman"/>
      <w:b w:val="0"/>
      <w:bCs w:val="0"/>
      <w:i w:val="0"/>
      <w:iCs w:val="0"/>
      <w:smallCaps/>
      <w:strike w:val="0"/>
      <w:color w:val="000000"/>
      <w:spacing w:val="0"/>
      <w:w w:val="100"/>
      <w:position w:val="0"/>
      <w:sz w:val="18"/>
      <w:szCs w:val="18"/>
      <w:u w:val="single"/>
      <w:shd w:val="clear" w:color="auto" w:fill="FFFFFF"/>
      <w:lang w:val="mn-MN" w:eastAsia="mn-MN" w:bidi="mn-MN"/>
    </w:rPr>
  </w:style>
  <w:style w:type="character" w:customStyle="1" w:styleId="Bodytext28pt">
    <w:name w:val="Body text (2) + 8 pt"/>
    <w:basedOn w:val="Bodytext20"/>
    <w:rsid w:val="00095196"/>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mn-MN" w:eastAsia="mn-MN" w:bidi="mn-MN"/>
    </w:rPr>
  </w:style>
  <w:style w:type="character" w:customStyle="1" w:styleId="Bodytext2Arial">
    <w:name w:val="Body text (2) + Arial"/>
    <w:aliases w:val="12 pt,Body text (2) + Tahoma,21 pt,Header or footer + Arial,9.5 pt,Body text + Arial,Heading #1 + Arial,Table caption + Arial,Body text (4) + Arial,Body text (5) + Arial,Heading #1 + Corbel,Body text (2) + Corbel"/>
    <w:basedOn w:val="Bodytext20"/>
    <w:rsid w:val="00095196"/>
    <w:rPr>
      <w:rFonts w:ascii="Arial" w:eastAsia="Arial" w:hAnsi="Arial" w:cs="Arial"/>
      <w:b/>
      <w:bCs/>
      <w:i w:val="0"/>
      <w:iCs w:val="0"/>
      <w:smallCaps w:val="0"/>
      <w:strike w:val="0"/>
      <w:color w:val="000000"/>
      <w:spacing w:val="0"/>
      <w:w w:val="100"/>
      <w:position w:val="0"/>
      <w:sz w:val="24"/>
      <w:szCs w:val="24"/>
      <w:u w:val="none"/>
      <w:shd w:val="clear" w:color="auto" w:fill="FFFFFF"/>
      <w:lang w:val="mn-MN" w:eastAsia="mn-MN" w:bidi="mn-MN"/>
    </w:rPr>
  </w:style>
  <w:style w:type="character" w:customStyle="1" w:styleId="font261">
    <w:name w:val="font261"/>
    <w:basedOn w:val="DefaultParagraphFont"/>
    <w:rsid w:val="0064253B"/>
    <w:rPr>
      <w:rFonts w:ascii="Arial" w:hAnsi="Arial" w:cs="Arial" w:hint="default"/>
      <w:b/>
      <w:bCs/>
      <w:i w:val="0"/>
      <w:iCs w:val="0"/>
      <w:strike w:val="0"/>
      <w:dstrike w:val="0"/>
      <w:color w:val="000000"/>
      <w:sz w:val="20"/>
      <w:szCs w:val="20"/>
      <w:u w:val="none"/>
      <w:effect w:val="none"/>
    </w:rPr>
  </w:style>
  <w:style w:type="character" w:customStyle="1" w:styleId="font531">
    <w:name w:val="font531"/>
    <w:basedOn w:val="DefaultParagraphFont"/>
    <w:rsid w:val="0064253B"/>
    <w:rPr>
      <w:rFonts w:ascii="Arial" w:hAnsi="Arial" w:cs="Arial" w:hint="default"/>
      <w:b w:val="0"/>
      <w:bCs w:val="0"/>
      <w:i w:val="0"/>
      <w:iCs w:val="0"/>
      <w:strike w:val="0"/>
      <w:dstrike w:val="0"/>
      <w:color w:val="000000"/>
      <w:sz w:val="18"/>
      <w:szCs w:val="18"/>
      <w:u w:val="none"/>
      <w:effect w:val="none"/>
    </w:rPr>
  </w:style>
  <w:style w:type="character" w:customStyle="1" w:styleId="Mention3">
    <w:name w:val="Mention3"/>
    <w:uiPriority w:val="99"/>
    <w:semiHidden/>
    <w:unhideWhenUsed/>
    <w:rsid w:val="0064253B"/>
    <w:rPr>
      <w:color w:val="2B579A"/>
      <w:shd w:val="clear" w:color="auto" w:fill="E6E6E6"/>
    </w:rPr>
  </w:style>
  <w:style w:type="character" w:customStyle="1" w:styleId="Bodytext8ptSpacing0pt3">
    <w:name w:val="Body text + 8 pt.Spacing 0 pt3"/>
    <w:rsid w:val="0064253B"/>
    <w:rPr>
      <w:rFonts w:ascii="Times New Roman" w:eastAsia="Times New Roman" w:hAnsi="Times New Roman" w:cs="Times New Roman"/>
      <w:b w:val="0"/>
      <w:bCs w:val="0"/>
      <w:i w:val="0"/>
      <w:iCs w:val="0"/>
      <w:smallCaps w:val="0"/>
      <w:strike w:val="0"/>
      <w:color w:val="000000"/>
      <w:spacing w:val="9"/>
      <w:w w:val="100"/>
      <w:position w:val="0"/>
      <w:sz w:val="16"/>
      <w:szCs w:val="16"/>
      <w:u w:val="none"/>
      <w:lang w:val="mn-MN"/>
    </w:rPr>
  </w:style>
  <w:style w:type="character" w:customStyle="1" w:styleId="BodytextBoldSpacing0pt3">
    <w:name w:val="Body text + Bold.Spacing 0 pt3"/>
    <w:rsid w:val="0064253B"/>
    <w:rPr>
      <w:rFonts w:ascii="Times New Roman" w:eastAsia="Times New Roman" w:hAnsi="Times New Roman" w:cs="Times New Roman"/>
      <w:b/>
      <w:bCs/>
      <w:i w:val="0"/>
      <w:iCs w:val="0"/>
      <w:smallCaps w:val="0"/>
      <w:strike w:val="0"/>
      <w:color w:val="000000"/>
      <w:spacing w:val="5"/>
      <w:w w:val="100"/>
      <w:position w:val="0"/>
      <w:sz w:val="20"/>
      <w:szCs w:val="20"/>
      <w:u w:val="none"/>
      <w:lang w:val="mn-MN"/>
    </w:rPr>
  </w:style>
  <w:style w:type="character" w:customStyle="1" w:styleId="Mention21">
    <w:name w:val="Mention21"/>
    <w:uiPriority w:val="99"/>
    <w:semiHidden/>
    <w:unhideWhenUsed/>
    <w:rsid w:val="0064253B"/>
    <w:rPr>
      <w:color w:val="2B579A"/>
      <w:shd w:val="clear" w:color="auto" w:fill="E6E6E6"/>
    </w:rPr>
  </w:style>
  <w:style w:type="character" w:customStyle="1" w:styleId="UnresolvedMention11">
    <w:name w:val="Unresolved Mention11"/>
    <w:uiPriority w:val="99"/>
    <w:semiHidden/>
    <w:unhideWhenUsed/>
    <w:rsid w:val="0064253B"/>
    <w:rPr>
      <w:color w:val="808080"/>
      <w:shd w:val="clear" w:color="auto" w:fill="E6E6E6"/>
    </w:rPr>
  </w:style>
  <w:style w:type="character" w:customStyle="1" w:styleId="UnresolvedMention21">
    <w:name w:val="Unresolved Mention21"/>
    <w:basedOn w:val="DefaultParagraphFont"/>
    <w:uiPriority w:val="99"/>
    <w:semiHidden/>
    <w:unhideWhenUsed/>
    <w:rsid w:val="0064253B"/>
    <w:rPr>
      <w:color w:val="808080"/>
      <w:shd w:val="clear" w:color="auto" w:fill="E6E6E6"/>
    </w:rPr>
  </w:style>
  <w:style w:type="character" w:customStyle="1" w:styleId="UnresolvedMention31">
    <w:name w:val="Unresolved Mention31"/>
    <w:basedOn w:val="DefaultParagraphFont"/>
    <w:uiPriority w:val="99"/>
    <w:semiHidden/>
    <w:unhideWhenUsed/>
    <w:rsid w:val="0064253B"/>
    <w:rPr>
      <w:color w:val="808080"/>
      <w:shd w:val="clear" w:color="auto" w:fill="E6E6E6"/>
    </w:rPr>
  </w:style>
  <w:style w:type="paragraph" w:customStyle="1" w:styleId="phalf">
    <w:name w:val="phalf"/>
    <w:basedOn w:val="Normal"/>
    <w:uiPriority w:val="99"/>
    <w:rsid w:val="0064253B"/>
    <w:pPr>
      <w:spacing w:before="100" w:beforeAutospacing="1" w:after="100" w:afterAutospacing="1" w:line="240" w:lineRule="auto"/>
      <w:jc w:val="left"/>
    </w:pPr>
    <w:rPr>
      <w:rFonts w:ascii="Times New Roman" w:eastAsia="Times New Roman" w:hAnsi="Times New Roman"/>
      <w:szCs w:val="24"/>
    </w:rPr>
  </w:style>
  <w:style w:type="character" w:customStyle="1" w:styleId="font851">
    <w:name w:val="font851"/>
    <w:basedOn w:val="DefaultParagraphFont"/>
    <w:rsid w:val="0064253B"/>
    <w:rPr>
      <w:rFonts w:ascii="Calibri" w:hAnsi="Calibri" w:hint="default"/>
      <w:b w:val="0"/>
      <w:bCs w:val="0"/>
      <w:i w:val="0"/>
      <w:iCs w:val="0"/>
      <w:strike w:val="0"/>
      <w:dstrike w:val="0"/>
      <w:color w:val="000000"/>
      <w:sz w:val="20"/>
      <w:szCs w:val="20"/>
      <w:u w:val="none"/>
      <w:effect w:val="none"/>
    </w:rPr>
  </w:style>
  <w:style w:type="character" w:customStyle="1" w:styleId="font911">
    <w:name w:val="font911"/>
    <w:basedOn w:val="DefaultParagraphFont"/>
    <w:rsid w:val="0064253B"/>
    <w:rPr>
      <w:rFonts w:ascii="Arial" w:hAnsi="Arial" w:cs="Arial" w:hint="default"/>
      <w:b w:val="0"/>
      <w:bCs w:val="0"/>
      <w:i w:val="0"/>
      <w:iCs w:val="0"/>
      <w:strike w:val="0"/>
      <w:dstrike w:val="0"/>
      <w:color w:val="000000"/>
      <w:sz w:val="20"/>
      <w:szCs w:val="20"/>
      <w:u w:val="none"/>
      <w:effect w:val="none"/>
    </w:rPr>
  </w:style>
  <w:style w:type="character" w:customStyle="1" w:styleId="font61">
    <w:name w:val="font61"/>
    <w:basedOn w:val="DefaultParagraphFont"/>
    <w:rsid w:val="0064253B"/>
    <w:rPr>
      <w:rFonts w:ascii="Arial" w:hAnsi="Arial" w:cs="Arial" w:hint="default"/>
      <w:b w:val="0"/>
      <w:bCs w:val="0"/>
      <w:i w:val="0"/>
      <w:iCs w:val="0"/>
      <w:strike w:val="0"/>
      <w:dstrike w:val="0"/>
      <w:color w:val="000000"/>
      <w:sz w:val="20"/>
      <w:szCs w:val="20"/>
      <w:u w:val="none"/>
      <w:effect w:val="none"/>
    </w:rPr>
  </w:style>
  <w:style w:type="paragraph" w:customStyle="1" w:styleId="ColorfulList-Accent11">
    <w:name w:val="Colorful List - Accent 11"/>
    <w:basedOn w:val="Normal"/>
    <w:next w:val="NormalIndent"/>
    <w:uiPriority w:val="34"/>
    <w:qFormat/>
    <w:rsid w:val="0064253B"/>
    <w:pPr>
      <w:spacing w:after="240" w:line="240" w:lineRule="auto"/>
      <w:ind w:left="720" w:right="187"/>
      <w:contextualSpacing/>
    </w:pPr>
    <w:rPr>
      <w:rFonts w:ascii="Times New Roman" w:hAnsi="Times New Roman"/>
      <w:color w:val="000000"/>
    </w:rPr>
  </w:style>
  <w:style w:type="character" w:customStyle="1" w:styleId="UnresolvedMention4">
    <w:name w:val="Unresolved Mention4"/>
    <w:basedOn w:val="DefaultParagraphFont"/>
    <w:uiPriority w:val="99"/>
    <w:semiHidden/>
    <w:unhideWhenUsed/>
    <w:rsid w:val="0064253B"/>
    <w:rPr>
      <w:color w:val="605E5C"/>
      <w:shd w:val="clear" w:color="auto" w:fill="E1DFDD"/>
    </w:rPr>
  </w:style>
  <w:style w:type="character" w:customStyle="1" w:styleId="UnresolvedMention5">
    <w:name w:val="Unresolved Mention5"/>
    <w:basedOn w:val="DefaultParagraphFont"/>
    <w:uiPriority w:val="99"/>
    <w:semiHidden/>
    <w:unhideWhenUsed/>
    <w:rsid w:val="0064253B"/>
    <w:rPr>
      <w:color w:val="605E5C"/>
      <w:shd w:val="clear" w:color="auto" w:fill="E1DFDD"/>
    </w:rPr>
  </w:style>
  <w:style w:type="character" w:customStyle="1" w:styleId="Bodytext8ptSpacing0pt4">
    <w:name w:val="Body text + 8 pt.Spacing 0 pt4"/>
    <w:rsid w:val="0064253B"/>
    <w:rPr>
      <w:rFonts w:ascii="Times New Roman" w:eastAsia="Times New Roman" w:hAnsi="Times New Roman" w:cs="Times New Roman"/>
      <w:b w:val="0"/>
      <w:bCs w:val="0"/>
      <w:i w:val="0"/>
      <w:iCs w:val="0"/>
      <w:smallCaps w:val="0"/>
      <w:strike w:val="0"/>
      <w:color w:val="000000"/>
      <w:spacing w:val="9"/>
      <w:w w:val="100"/>
      <w:position w:val="0"/>
      <w:sz w:val="16"/>
      <w:szCs w:val="16"/>
      <w:u w:val="none"/>
      <w:lang w:val="mn-MN"/>
    </w:rPr>
  </w:style>
  <w:style w:type="character" w:customStyle="1" w:styleId="BodytextBoldSpacing0pt4">
    <w:name w:val="Body text + Bold.Spacing 0 pt4"/>
    <w:rsid w:val="0064253B"/>
    <w:rPr>
      <w:rFonts w:ascii="Times New Roman" w:eastAsia="Times New Roman" w:hAnsi="Times New Roman" w:cs="Times New Roman"/>
      <w:b/>
      <w:bCs/>
      <w:i w:val="0"/>
      <w:iCs w:val="0"/>
      <w:smallCaps w:val="0"/>
      <w:strike w:val="0"/>
      <w:color w:val="000000"/>
      <w:spacing w:val="5"/>
      <w:w w:val="100"/>
      <w:position w:val="0"/>
      <w:sz w:val="20"/>
      <w:szCs w:val="20"/>
      <w:u w:val="none"/>
      <w:lang w:val="mn-MN"/>
    </w:rPr>
  </w:style>
  <w:style w:type="character" w:customStyle="1" w:styleId="fontstyle210">
    <w:name w:val="fontstyle21"/>
    <w:basedOn w:val="DefaultParagraphFont"/>
    <w:rsid w:val="0064253B"/>
    <w:rPr>
      <w:rFonts w:ascii="TimesNewRomanPSMT" w:hAnsi="TimesNewRomanPSMT" w:hint="default"/>
      <w:b w:val="0"/>
      <w:bCs w:val="0"/>
      <w:i w:val="0"/>
      <w:iCs w:val="0"/>
      <w:color w:val="000000"/>
      <w:sz w:val="22"/>
      <w:szCs w:val="22"/>
    </w:rPr>
  </w:style>
  <w:style w:type="character" w:customStyle="1" w:styleId="highlight">
    <w:name w:val="highlight"/>
    <w:basedOn w:val="DefaultParagraphFont"/>
    <w:rsid w:val="0064253B"/>
  </w:style>
  <w:style w:type="character" w:customStyle="1" w:styleId="fontstyle110">
    <w:name w:val="fontstyle11"/>
    <w:basedOn w:val="DefaultParagraphFont"/>
    <w:rsid w:val="0064253B"/>
    <w:rPr>
      <w:rFonts w:ascii="ArialMT" w:hAnsi="ArialMT" w:hint="default"/>
      <w:b w:val="0"/>
      <w:bCs w:val="0"/>
      <w:i w:val="0"/>
      <w:iCs w:val="0"/>
      <w:color w:val="000000"/>
      <w:sz w:val="22"/>
      <w:szCs w:val="22"/>
    </w:rPr>
  </w:style>
  <w:style w:type="character" w:customStyle="1" w:styleId="FontStyle62">
    <w:name w:val="Font Style62"/>
    <w:basedOn w:val="DefaultParagraphFont"/>
    <w:uiPriority w:val="99"/>
    <w:rsid w:val="00E47AD1"/>
    <w:rPr>
      <w:rFonts w:ascii="Arial Unicode MS" w:eastAsia="Arial Unicode MS" w:cs="Arial Unicode MS"/>
      <w:sz w:val="22"/>
      <w:szCs w:val="22"/>
    </w:rPr>
  </w:style>
  <w:style w:type="character" w:customStyle="1" w:styleId="FontStyle55">
    <w:name w:val="Font Style55"/>
    <w:basedOn w:val="DefaultParagraphFont"/>
    <w:uiPriority w:val="99"/>
    <w:rsid w:val="00E47AD1"/>
    <w:rPr>
      <w:rFonts w:ascii="Arial Unicode MS" w:eastAsia="Arial Unicode MS" w:cs="Arial Unicode MS"/>
      <w:sz w:val="22"/>
      <w:szCs w:val="22"/>
    </w:rPr>
  </w:style>
  <w:style w:type="character" w:customStyle="1" w:styleId="FontStyle56">
    <w:name w:val="Font Style56"/>
    <w:basedOn w:val="DefaultParagraphFont"/>
    <w:uiPriority w:val="99"/>
    <w:rsid w:val="00E47AD1"/>
    <w:rPr>
      <w:rFonts w:ascii="Times New Roman" w:hAnsi="Times New Roman" w:cs="Times New Roman"/>
      <w:sz w:val="30"/>
      <w:szCs w:val="30"/>
    </w:rPr>
  </w:style>
  <w:style w:type="character" w:customStyle="1" w:styleId="FontStyle76">
    <w:name w:val="Font Style76"/>
    <w:basedOn w:val="DefaultParagraphFont"/>
    <w:uiPriority w:val="99"/>
    <w:rsid w:val="00E47AD1"/>
    <w:rPr>
      <w:rFonts w:ascii="Arial Unicode MS" w:eastAsia="Arial Unicode MS" w:cs="Arial Unicode MS"/>
      <w:sz w:val="18"/>
      <w:szCs w:val="18"/>
    </w:rPr>
  </w:style>
  <w:style w:type="character" w:customStyle="1" w:styleId="FontStyle84">
    <w:name w:val="Font Style84"/>
    <w:basedOn w:val="DefaultParagraphFont"/>
    <w:uiPriority w:val="99"/>
    <w:rsid w:val="00645038"/>
    <w:rPr>
      <w:rFonts w:ascii="Arial" w:hAnsi="Arial" w:cs="Arial"/>
      <w:b/>
      <w:bCs/>
      <w:i/>
      <w:iCs/>
      <w:sz w:val="22"/>
      <w:szCs w:val="22"/>
    </w:rPr>
  </w:style>
  <w:style w:type="paragraph" w:customStyle="1" w:styleId="Style33">
    <w:name w:val="Style33"/>
    <w:basedOn w:val="Normal"/>
    <w:uiPriority w:val="99"/>
    <w:rsid w:val="007F096A"/>
    <w:pPr>
      <w:widowControl w:val="0"/>
      <w:autoSpaceDE w:val="0"/>
      <w:autoSpaceDN w:val="0"/>
      <w:adjustRightInd w:val="0"/>
      <w:spacing w:after="0" w:line="253" w:lineRule="exact"/>
    </w:pPr>
    <w:rPr>
      <w:rFonts w:eastAsia="Times New Roman" w:cs="Arial"/>
      <w:szCs w:val="24"/>
    </w:rPr>
  </w:style>
  <w:style w:type="character" w:customStyle="1" w:styleId="FontStyle209">
    <w:name w:val="Font Style209"/>
    <w:uiPriority w:val="99"/>
    <w:rsid w:val="007F096A"/>
    <w:rPr>
      <w:rFonts w:ascii="Times New Roman" w:hAnsi="Times New Roman" w:cs="Times New Roman"/>
      <w:sz w:val="20"/>
      <w:szCs w:val="20"/>
    </w:rPr>
  </w:style>
  <w:style w:type="character" w:customStyle="1" w:styleId="Bodytext8ptSpacing0pt5">
    <w:name w:val="Body text + 8 pt.Spacing 0 pt5"/>
    <w:rsid w:val="00AD0C7C"/>
    <w:rPr>
      <w:rFonts w:ascii="Times New Roman" w:eastAsia="Times New Roman" w:hAnsi="Times New Roman" w:cs="Times New Roman"/>
      <w:b w:val="0"/>
      <w:bCs w:val="0"/>
      <w:i w:val="0"/>
      <w:iCs w:val="0"/>
      <w:smallCaps w:val="0"/>
      <w:strike w:val="0"/>
      <w:color w:val="000000"/>
      <w:spacing w:val="9"/>
      <w:w w:val="100"/>
      <w:position w:val="0"/>
      <w:sz w:val="16"/>
      <w:szCs w:val="16"/>
      <w:u w:val="none"/>
      <w:lang w:val="mn-MN"/>
    </w:rPr>
  </w:style>
  <w:style w:type="character" w:customStyle="1" w:styleId="BodytextBoldSpacing0pt5">
    <w:name w:val="Body text + Bold.Spacing 0 pt5"/>
    <w:rsid w:val="00AD0C7C"/>
    <w:rPr>
      <w:rFonts w:ascii="Times New Roman" w:eastAsia="Times New Roman" w:hAnsi="Times New Roman" w:cs="Times New Roman"/>
      <w:b/>
      <w:bCs/>
      <w:i w:val="0"/>
      <w:iCs w:val="0"/>
      <w:smallCaps w:val="0"/>
      <w:strike w:val="0"/>
      <w:color w:val="000000"/>
      <w:spacing w:val="5"/>
      <w:w w:val="100"/>
      <w:position w:val="0"/>
      <w:sz w:val="20"/>
      <w:szCs w:val="20"/>
      <w:u w:val="none"/>
      <w:lang w:val="mn-MN"/>
    </w:rPr>
  </w:style>
  <w:style w:type="character" w:customStyle="1" w:styleId="Mention22">
    <w:name w:val="Mention22"/>
    <w:uiPriority w:val="99"/>
    <w:semiHidden/>
    <w:unhideWhenUsed/>
    <w:rsid w:val="00AD0C7C"/>
    <w:rPr>
      <w:color w:val="2B579A"/>
      <w:shd w:val="clear" w:color="auto" w:fill="E6E6E6"/>
    </w:rPr>
  </w:style>
  <w:style w:type="character" w:customStyle="1" w:styleId="UnresolvedMention12">
    <w:name w:val="Unresolved Mention12"/>
    <w:uiPriority w:val="99"/>
    <w:semiHidden/>
    <w:unhideWhenUsed/>
    <w:rsid w:val="00AD0C7C"/>
    <w:rPr>
      <w:color w:val="808080"/>
      <w:shd w:val="clear" w:color="auto" w:fill="E6E6E6"/>
    </w:rPr>
  </w:style>
  <w:style w:type="character" w:customStyle="1" w:styleId="UnresolvedMention22">
    <w:name w:val="Unresolved Mention22"/>
    <w:basedOn w:val="DefaultParagraphFont"/>
    <w:uiPriority w:val="99"/>
    <w:semiHidden/>
    <w:unhideWhenUsed/>
    <w:rsid w:val="00AD0C7C"/>
    <w:rPr>
      <w:color w:val="808080"/>
      <w:shd w:val="clear" w:color="auto" w:fill="E6E6E6"/>
    </w:rPr>
  </w:style>
  <w:style w:type="paragraph" w:styleId="EnvelopeAddress">
    <w:name w:val="envelope address"/>
    <w:basedOn w:val="Normal"/>
    <w:uiPriority w:val="99"/>
    <w:unhideWhenUsed/>
    <w:rsid w:val="00AD0C7C"/>
    <w:pPr>
      <w:framePr w:w="7920" w:h="1980" w:hRule="exact" w:hSpace="180" w:wrap="auto" w:hAnchor="page" w:xAlign="center" w:yAlign="bottom"/>
      <w:spacing w:after="0"/>
      <w:ind w:left="2880"/>
      <w:jc w:val="left"/>
    </w:pPr>
    <w:rPr>
      <w:rFonts w:asciiTheme="majorHAnsi" w:eastAsiaTheme="majorEastAsia" w:hAnsiTheme="majorHAnsi" w:cstheme="majorBidi"/>
      <w:szCs w:val="24"/>
    </w:rPr>
  </w:style>
  <w:style w:type="paragraph" w:styleId="EnvelopeReturn">
    <w:name w:val="envelope return"/>
    <w:basedOn w:val="Normal"/>
    <w:uiPriority w:val="99"/>
    <w:unhideWhenUsed/>
    <w:rsid w:val="00AD0C7C"/>
    <w:pPr>
      <w:spacing w:after="0" w:line="240" w:lineRule="auto"/>
      <w:jc w:val="left"/>
    </w:pPr>
    <w:rPr>
      <w:rFonts w:asciiTheme="majorHAnsi" w:eastAsiaTheme="majorEastAsia" w:hAnsiTheme="majorHAnsi" w:cstheme="majorBidi"/>
      <w:sz w:val="20"/>
      <w:szCs w:val="20"/>
    </w:rPr>
  </w:style>
  <w:style w:type="table" w:customStyle="1" w:styleId="TableGrid121">
    <w:name w:val="Table Grid121"/>
    <w:basedOn w:val="TableNormal"/>
    <w:next w:val="TableGrid"/>
    <w:rsid w:val="00AD0C7C"/>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next w:val="TableGrid"/>
    <w:uiPriority w:val="59"/>
    <w:rsid w:val="00AD0C7C"/>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ineCEO">
    <w:name w:val="MineCEO"/>
    <w:basedOn w:val="Heading1"/>
    <w:uiPriority w:val="99"/>
    <w:qFormat/>
    <w:rsid w:val="005D4970"/>
    <w:pPr>
      <w:keepLines/>
      <w:numPr>
        <w:numId w:val="0"/>
      </w:numPr>
      <w:spacing w:line="360" w:lineRule="auto"/>
      <w:jc w:val="left"/>
    </w:pPr>
    <w:rPr>
      <w:rFonts w:asciiTheme="majorHAnsi" w:eastAsiaTheme="majorEastAsia" w:hAnsiTheme="majorHAnsi" w:cstheme="majorBidi"/>
      <w:caps w:val="0"/>
      <w:color w:val="C0504D" w:themeColor="accent2"/>
      <w:kern w:val="0"/>
      <w:sz w:val="28"/>
      <w:szCs w:val="28"/>
    </w:rPr>
  </w:style>
  <w:style w:type="paragraph" w:customStyle="1" w:styleId="HeaderOdd">
    <w:name w:val="Header Odd"/>
    <w:basedOn w:val="NoSpacing"/>
    <w:uiPriority w:val="99"/>
    <w:qFormat/>
    <w:rsid w:val="005D4970"/>
    <w:pPr>
      <w:pBdr>
        <w:bottom w:val="single" w:sz="4" w:space="1" w:color="4F81BD"/>
      </w:pBdr>
      <w:spacing w:before="240" w:line="276" w:lineRule="auto"/>
      <w:ind w:left="221"/>
      <w:jc w:val="right"/>
    </w:pPr>
    <w:rPr>
      <w:rFonts w:ascii="Times New Roman" w:hAnsi="Times New Roman"/>
      <w:b/>
      <w:color w:val="1F497D"/>
      <w:lang w:eastAsia="ja-JP"/>
    </w:rPr>
  </w:style>
  <w:style w:type="paragraph" w:customStyle="1" w:styleId="help1">
    <w:name w:val="help1"/>
    <w:basedOn w:val="Normal"/>
    <w:uiPriority w:val="99"/>
    <w:rsid w:val="005D4970"/>
    <w:pPr>
      <w:spacing w:before="100" w:beforeAutospacing="1" w:after="100" w:afterAutospacing="1" w:line="240" w:lineRule="auto"/>
      <w:ind w:left="221"/>
      <w:jc w:val="right"/>
    </w:pPr>
    <w:rPr>
      <w:rFonts w:ascii="Times New Roman" w:eastAsia="Times New Roman" w:hAnsi="Times New Roman"/>
      <w:szCs w:val="24"/>
    </w:rPr>
  </w:style>
  <w:style w:type="paragraph" w:customStyle="1" w:styleId="info">
    <w:name w:val="info"/>
    <w:basedOn w:val="Normal"/>
    <w:uiPriority w:val="99"/>
    <w:rsid w:val="005D4970"/>
    <w:pPr>
      <w:spacing w:before="100" w:beforeAutospacing="1" w:after="100" w:afterAutospacing="1" w:line="240" w:lineRule="auto"/>
      <w:ind w:left="221"/>
      <w:jc w:val="right"/>
    </w:pPr>
    <w:rPr>
      <w:rFonts w:ascii="Times New Roman" w:eastAsia="Times New Roman" w:hAnsi="Times New Roman"/>
      <w:szCs w:val="24"/>
    </w:rPr>
  </w:style>
  <w:style w:type="paragraph" w:customStyle="1" w:styleId="story">
    <w:name w:val="story"/>
    <w:basedOn w:val="Normal"/>
    <w:uiPriority w:val="99"/>
    <w:rsid w:val="005D4970"/>
    <w:pPr>
      <w:spacing w:before="100" w:beforeAutospacing="1" w:after="100" w:afterAutospacing="1" w:line="240" w:lineRule="auto"/>
      <w:ind w:left="221"/>
      <w:jc w:val="right"/>
    </w:pPr>
    <w:rPr>
      <w:rFonts w:ascii="Verdana" w:eastAsia="Times New Roman" w:hAnsi="Verdana"/>
      <w:color w:val="000000"/>
      <w:sz w:val="20"/>
      <w:szCs w:val="20"/>
    </w:rPr>
  </w:style>
  <w:style w:type="paragraph" w:customStyle="1" w:styleId="Caption10">
    <w:name w:val="Caption 1"/>
    <w:basedOn w:val="Caption"/>
    <w:uiPriority w:val="99"/>
    <w:qFormat/>
    <w:rsid w:val="005D4970"/>
    <w:pPr>
      <w:spacing w:after="0"/>
    </w:pPr>
    <w:rPr>
      <w:rFonts w:ascii="Times New Roman" w:eastAsia="Times New Roman" w:hAnsi="Times New Roman"/>
      <w:noProof w:val="0"/>
      <w:sz w:val="28"/>
      <w:szCs w:val="20"/>
      <w:lang w:val="ru-RU"/>
    </w:rPr>
  </w:style>
  <w:style w:type="character" w:customStyle="1" w:styleId="CM45Char">
    <w:name w:val="CM45 Char"/>
    <w:basedOn w:val="DefaultChar"/>
    <w:link w:val="CM45"/>
    <w:uiPriority w:val="99"/>
    <w:locked/>
    <w:rsid w:val="005D4970"/>
    <w:rPr>
      <w:rFonts w:ascii="Times New Roman" w:hAnsi="Times New Roman"/>
      <w:color w:val="000000"/>
      <w:sz w:val="24"/>
      <w:szCs w:val="24"/>
      <w:lang w:bidi="ar-SA"/>
    </w:rPr>
  </w:style>
  <w:style w:type="character" w:customStyle="1" w:styleId="CM43Char">
    <w:name w:val="CM43 Char"/>
    <w:basedOn w:val="DefaultChar"/>
    <w:link w:val="CM43"/>
    <w:uiPriority w:val="99"/>
    <w:locked/>
    <w:rsid w:val="005D4970"/>
    <w:rPr>
      <w:rFonts w:ascii="Times New Roman" w:hAnsi="Times New Roman"/>
      <w:color w:val="000000"/>
      <w:sz w:val="24"/>
      <w:szCs w:val="24"/>
      <w:lang w:bidi="ar-SA"/>
    </w:rPr>
  </w:style>
  <w:style w:type="paragraph" w:customStyle="1" w:styleId="FigureNametext">
    <w:name w:val="Figure Name text"/>
    <w:basedOn w:val="Normal"/>
    <w:autoRedefine/>
    <w:uiPriority w:val="99"/>
    <w:rsid w:val="005D4970"/>
    <w:pPr>
      <w:spacing w:before="120" w:after="120" w:line="240" w:lineRule="auto"/>
      <w:jc w:val="center"/>
    </w:pPr>
    <w:rPr>
      <w:rFonts w:ascii="Arial Mon" w:eastAsia="Times New Roman" w:hAnsi="Arial Mon" w:cs="Arial"/>
      <w:noProof/>
      <w:kern w:val="24"/>
      <w:szCs w:val="24"/>
      <w:lang w:val="en-AU"/>
    </w:rPr>
  </w:style>
  <w:style w:type="paragraph" w:customStyle="1" w:styleId="TableNametext">
    <w:name w:val="Table Name text"/>
    <w:basedOn w:val="Normal"/>
    <w:next w:val="Normal"/>
    <w:uiPriority w:val="99"/>
    <w:rsid w:val="005D4970"/>
    <w:pPr>
      <w:spacing w:after="0" w:line="240" w:lineRule="auto"/>
      <w:ind w:left="1361" w:right="1021"/>
      <w:jc w:val="center"/>
    </w:pPr>
    <w:rPr>
      <w:rFonts w:eastAsia="Times New Roman"/>
      <w:b/>
      <w:noProof/>
      <w:kern w:val="24"/>
      <w:szCs w:val="20"/>
      <w:lang w:val="en-AU"/>
    </w:rPr>
  </w:style>
  <w:style w:type="paragraph" w:customStyle="1" w:styleId="MineCEO11">
    <w:name w:val="MineCEO 11"/>
    <w:basedOn w:val="Normal"/>
    <w:next w:val="Normal"/>
    <w:uiPriority w:val="99"/>
    <w:qFormat/>
    <w:rsid w:val="005D4970"/>
    <w:pPr>
      <w:keepNext/>
      <w:keepLines/>
      <w:spacing w:before="240" w:after="0" w:line="360" w:lineRule="auto"/>
      <w:jc w:val="left"/>
      <w:outlineLvl w:val="0"/>
    </w:pPr>
    <w:rPr>
      <w:rFonts w:ascii="Times New Roman" w:eastAsia="Times New Roman" w:hAnsi="Times New Roman"/>
      <w:b/>
      <w:bCs/>
      <w:color w:val="C0504D"/>
      <w:sz w:val="28"/>
      <w:szCs w:val="28"/>
      <w:lang w:val="mn-MN"/>
    </w:rPr>
  </w:style>
  <w:style w:type="paragraph" w:customStyle="1" w:styleId="MineCEO21">
    <w:name w:val="MineCEO 21"/>
    <w:basedOn w:val="Normal"/>
    <w:next w:val="Normal"/>
    <w:uiPriority w:val="99"/>
    <w:qFormat/>
    <w:rsid w:val="005D4970"/>
    <w:pPr>
      <w:spacing w:before="120" w:after="120" w:line="360" w:lineRule="auto"/>
      <w:ind w:left="284"/>
      <w:jc w:val="left"/>
      <w:outlineLvl w:val="1"/>
    </w:pPr>
    <w:rPr>
      <w:rFonts w:ascii="Times New Roman" w:eastAsia="Times New Roman" w:hAnsi="Times New Roman"/>
      <w:b/>
      <w:color w:val="1F497D"/>
      <w:sz w:val="26"/>
      <w:lang w:val="mn-MN"/>
    </w:rPr>
  </w:style>
  <w:style w:type="paragraph" w:customStyle="1" w:styleId="MineCEO31">
    <w:name w:val="MineCEO 31"/>
    <w:basedOn w:val="Normal"/>
    <w:next w:val="Normal"/>
    <w:uiPriority w:val="99"/>
    <w:qFormat/>
    <w:rsid w:val="005D4970"/>
    <w:pPr>
      <w:spacing w:before="120" w:after="120"/>
      <w:ind w:left="568"/>
      <w:jc w:val="left"/>
      <w:outlineLvl w:val="2"/>
    </w:pPr>
    <w:rPr>
      <w:rFonts w:ascii="Times New Roman" w:eastAsia="Times New Roman" w:hAnsi="Times New Roman"/>
      <w:b/>
    </w:rPr>
  </w:style>
  <w:style w:type="paragraph" w:customStyle="1" w:styleId="MineCEO41">
    <w:name w:val="MineCEO 41"/>
    <w:basedOn w:val="Normal"/>
    <w:next w:val="Normal"/>
    <w:uiPriority w:val="99"/>
    <w:qFormat/>
    <w:rsid w:val="005D4970"/>
    <w:pPr>
      <w:keepNext/>
      <w:keepLines/>
      <w:spacing w:before="120" w:after="120"/>
      <w:ind w:left="852"/>
      <w:jc w:val="left"/>
      <w:outlineLvl w:val="3"/>
    </w:pPr>
    <w:rPr>
      <w:rFonts w:ascii="Times New Roman" w:eastAsia="Times New Roman" w:hAnsi="Times New Roman"/>
      <w:bCs/>
      <w:i/>
      <w:iCs/>
      <w:color w:val="7030A0"/>
      <w:lang w:val="mn-MN"/>
    </w:rPr>
  </w:style>
  <w:style w:type="paragraph" w:customStyle="1" w:styleId="MineCEO1">
    <w:name w:val="MineCEO Хүснэгт1"/>
    <w:basedOn w:val="Normal"/>
    <w:next w:val="Normal"/>
    <w:uiPriority w:val="99"/>
    <w:qFormat/>
    <w:rsid w:val="005D4970"/>
    <w:pPr>
      <w:keepNext/>
      <w:keepLines/>
      <w:spacing w:after="120" w:line="360" w:lineRule="auto"/>
      <w:jc w:val="right"/>
      <w:outlineLvl w:val="4"/>
    </w:pPr>
    <w:rPr>
      <w:rFonts w:ascii="Times New Roman" w:eastAsia="Times New Roman" w:hAnsi="Times New Roman"/>
      <w:b/>
    </w:rPr>
  </w:style>
  <w:style w:type="paragraph" w:customStyle="1" w:styleId="MineCEO10">
    <w:name w:val="MineCEO График1"/>
    <w:basedOn w:val="Normal"/>
    <w:next w:val="Normal"/>
    <w:uiPriority w:val="99"/>
    <w:qFormat/>
    <w:rsid w:val="005D4970"/>
    <w:pPr>
      <w:keepNext/>
      <w:keepLines/>
      <w:spacing w:before="120" w:after="120"/>
      <w:jc w:val="right"/>
      <w:outlineLvl w:val="5"/>
    </w:pPr>
    <w:rPr>
      <w:rFonts w:ascii="Times New Roman" w:eastAsia="Times New Roman" w:hAnsi="Times New Roman"/>
      <w:b/>
      <w:iCs/>
    </w:rPr>
  </w:style>
  <w:style w:type="paragraph" w:customStyle="1" w:styleId="MineCEO12">
    <w:name w:val="MineCEO Зураг1"/>
    <w:basedOn w:val="Normal"/>
    <w:next w:val="Normal"/>
    <w:uiPriority w:val="99"/>
    <w:qFormat/>
    <w:rsid w:val="005D4970"/>
    <w:pPr>
      <w:keepNext/>
      <w:keepLines/>
      <w:spacing w:before="120" w:after="120"/>
      <w:jc w:val="right"/>
      <w:outlineLvl w:val="6"/>
    </w:pPr>
    <w:rPr>
      <w:rFonts w:ascii="Times New Roman" w:eastAsia="Times New Roman" w:hAnsi="Times New Roman"/>
      <w:b/>
      <w:iCs/>
    </w:rPr>
  </w:style>
  <w:style w:type="paragraph" w:customStyle="1" w:styleId="Heading81">
    <w:name w:val="Heading 81"/>
    <w:basedOn w:val="Normal"/>
    <w:next w:val="Normal"/>
    <w:uiPriority w:val="99"/>
    <w:qFormat/>
    <w:rsid w:val="005D4970"/>
    <w:pPr>
      <w:keepNext/>
      <w:keepLines/>
      <w:spacing w:before="200" w:after="0" w:line="360" w:lineRule="auto"/>
      <w:ind w:left="221"/>
      <w:jc w:val="right"/>
      <w:outlineLvl w:val="7"/>
    </w:pPr>
    <w:rPr>
      <w:rFonts w:ascii="Times New Roman" w:eastAsia="Times New Roman" w:hAnsi="Times New Roman"/>
      <w:szCs w:val="20"/>
    </w:rPr>
  </w:style>
  <w:style w:type="paragraph" w:customStyle="1" w:styleId="Heading91">
    <w:name w:val="Heading 91"/>
    <w:basedOn w:val="Normal"/>
    <w:next w:val="Normal"/>
    <w:uiPriority w:val="9"/>
    <w:qFormat/>
    <w:rsid w:val="005D4970"/>
    <w:pPr>
      <w:keepNext/>
      <w:keepLines/>
      <w:spacing w:before="200" w:after="0"/>
      <w:ind w:left="221"/>
      <w:jc w:val="right"/>
      <w:outlineLvl w:val="8"/>
    </w:pPr>
    <w:rPr>
      <w:rFonts w:ascii="Times New Roman" w:eastAsia="Times New Roman" w:hAnsi="Times New Roman"/>
      <w:i/>
      <w:iCs/>
      <w:color w:val="404040"/>
      <w:sz w:val="20"/>
      <w:szCs w:val="20"/>
    </w:rPr>
  </w:style>
  <w:style w:type="paragraph" w:customStyle="1" w:styleId="18">
    <w:name w:val="Зураг1"/>
    <w:basedOn w:val="Normal"/>
    <w:next w:val="Normal"/>
    <w:uiPriority w:val="35"/>
    <w:qFormat/>
    <w:rsid w:val="00B07D41"/>
    <w:pPr>
      <w:spacing w:before="60" w:after="60" w:line="240" w:lineRule="auto"/>
      <w:ind w:firstLine="0"/>
      <w:jc w:val="center"/>
    </w:pPr>
    <w:rPr>
      <w:rFonts w:eastAsia="Times New Roman"/>
      <w:bCs/>
      <w:color w:val="000000" w:themeColor="text1"/>
      <w:sz w:val="16"/>
      <w:szCs w:val="18"/>
    </w:rPr>
  </w:style>
  <w:style w:type="paragraph" w:customStyle="1" w:styleId="Title1">
    <w:name w:val="Title1"/>
    <w:basedOn w:val="Normal"/>
    <w:next w:val="Normal"/>
    <w:uiPriority w:val="99"/>
    <w:qFormat/>
    <w:rsid w:val="005D4970"/>
    <w:pPr>
      <w:pBdr>
        <w:bottom w:val="single" w:sz="8" w:space="4" w:color="4F81BD"/>
      </w:pBdr>
      <w:spacing w:before="240" w:after="300" w:line="240" w:lineRule="auto"/>
      <w:ind w:left="221"/>
      <w:contextualSpacing/>
      <w:jc w:val="right"/>
    </w:pPr>
    <w:rPr>
      <w:rFonts w:ascii="Times New Roman" w:eastAsia="Times New Roman" w:hAnsi="Times New Roman"/>
      <w:color w:val="17365D"/>
      <w:spacing w:val="5"/>
      <w:kern w:val="28"/>
      <w:sz w:val="52"/>
      <w:szCs w:val="52"/>
    </w:rPr>
  </w:style>
  <w:style w:type="paragraph" w:customStyle="1" w:styleId="Subtitle1">
    <w:name w:val="Subtitle1"/>
    <w:basedOn w:val="Normal"/>
    <w:next w:val="Normal"/>
    <w:uiPriority w:val="11"/>
    <w:qFormat/>
    <w:rsid w:val="005D4970"/>
    <w:pPr>
      <w:spacing w:before="240"/>
      <w:ind w:left="221"/>
      <w:jc w:val="right"/>
    </w:pPr>
    <w:rPr>
      <w:rFonts w:ascii="Times New Roman" w:eastAsia="Times New Roman" w:hAnsi="Times New Roman"/>
      <w:i/>
      <w:iCs/>
      <w:color w:val="4F81BD"/>
      <w:spacing w:val="15"/>
      <w:szCs w:val="24"/>
    </w:rPr>
  </w:style>
  <w:style w:type="paragraph" w:customStyle="1" w:styleId="Quote1">
    <w:name w:val="Quote1"/>
    <w:basedOn w:val="Normal"/>
    <w:next w:val="Normal"/>
    <w:uiPriority w:val="29"/>
    <w:qFormat/>
    <w:rsid w:val="005D4970"/>
    <w:pPr>
      <w:spacing w:before="240"/>
      <w:ind w:left="221"/>
      <w:jc w:val="right"/>
    </w:pPr>
    <w:rPr>
      <w:rFonts w:ascii="Times New Roman" w:eastAsia="Times New Roman" w:hAnsi="Times New Roman"/>
      <w:i/>
      <w:iCs/>
      <w:color w:val="000000"/>
    </w:rPr>
  </w:style>
  <w:style w:type="paragraph" w:customStyle="1" w:styleId="IntenseQuote1">
    <w:name w:val="Intense Quote1"/>
    <w:basedOn w:val="Normal"/>
    <w:next w:val="Normal"/>
    <w:uiPriority w:val="30"/>
    <w:qFormat/>
    <w:rsid w:val="005D4970"/>
    <w:pPr>
      <w:pBdr>
        <w:bottom w:val="single" w:sz="4" w:space="4" w:color="4F81BD"/>
      </w:pBdr>
      <w:spacing w:before="200" w:after="280"/>
      <w:ind w:left="936" w:right="936"/>
      <w:jc w:val="right"/>
    </w:pPr>
    <w:rPr>
      <w:rFonts w:ascii="Times New Roman" w:eastAsia="Times New Roman" w:hAnsi="Times New Roman"/>
      <w:b/>
      <w:bCs/>
      <w:i/>
      <w:iCs/>
      <w:color w:val="4F81BD"/>
    </w:rPr>
  </w:style>
  <w:style w:type="paragraph" w:customStyle="1" w:styleId="TOC21">
    <w:name w:val="TOC 21"/>
    <w:basedOn w:val="Normal"/>
    <w:next w:val="Normal"/>
    <w:autoRedefine/>
    <w:uiPriority w:val="39"/>
    <w:qFormat/>
    <w:rsid w:val="005D4970"/>
    <w:pPr>
      <w:tabs>
        <w:tab w:val="left" w:pos="-90"/>
        <w:tab w:val="right" w:leader="dot" w:pos="9630"/>
      </w:tabs>
      <w:spacing w:after="0"/>
      <w:ind w:right="-30" w:hanging="90"/>
      <w:jc w:val="center"/>
    </w:pPr>
    <w:rPr>
      <w:rFonts w:ascii="Calibri" w:hAnsi="Calibri"/>
      <w:smallCaps/>
      <w:noProof/>
      <w:sz w:val="20"/>
      <w:szCs w:val="20"/>
    </w:rPr>
  </w:style>
  <w:style w:type="paragraph" w:customStyle="1" w:styleId="TOC31">
    <w:name w:val="TOC 31"/>
    <w:basedOn w:val="Normal"/>
    <w:next w:val="Normal"/>
    <w:autoRedefine/>
    <w:uiPriority w:val="39"/>
    <w:qFormat/>
    <w:rsid w:val="005D4970"/>
    <w:pPr>
      <w:tabs>
        <w:tab w:val="right" w:leader="dot" w:pos="9345"/>
      </w:tabs>
      <w:spacing w:after="0"/>
      <w:ind w:left="440"/>
      <w:jc w:val="right"/>
    </w:pPr>
    <w:rPr>
      <w:rFonts w:ascii="Calibri" w:hAnsi="Calibri"/>
      <w:iCs/>
      <w:noProof/>
      <w:sz w:val="20"/>
      <w:szCs w:val="20"/>
      <w:lang w:val="mn-MN"/>
    </w:rPr>
  </w:style>
  <w:style w:type="paragraph" w:customStyle="1" w:styleId="TOC51">
    <w:name w:val="TOC 51"/>
    <w:basedOn w:val="Normal"/>
    <w:next w:val="Normal"/>
    <w:autoRedefine/>
    <w:uiPriority w:val="39"/>
    <w:rsid w:val="005D4970"/>
    <w:pPr>
      <w:spacing w:after="0"/>
      <w:ind w:left="880"/>
      <w:jc w:val="right"/>
    </w:pPr>
    <w:rPr>
      <w:rFonts w:ascii="Calibri" w:eastAsia="Times New Roman" w:hAnsi="Calibri"/>
      <w:sz w:val="18"/>
      <w:szCs w:val="18"/>
    </w:rPr>
  </w:style>
  <w:style w:type="paragraph" w:customStyle="1" w:styleId="TableofFigures1">
    <w:name w:val="Table of Figures1"/>
    <w:basedOn w:val="Normal"/>
    <w:next w:val="Normal"/>
    <w:uiPriority w:val="99"/>
    <w:rsid w:val="005D4970"/>
    <w:pPr>
      <w:spacing w:after="0"/>
      <w:ind w:left="480" w:hanging="480"/>
      <w:jc w:val="left"/>
    </w:pPr>
    <w:rPr>
      <w:rFonts w:ascii="Calibri" w:eastAsia="Times New Roman" w:hAnsi="Calibri"/>
      <w:smallCaps/>
      <w:sz w:val="20"/>
      <w:szCs w:val="20"/>
    </w:rPr>
  </w:style>
  <w:style w:type="paragraph" w:customStyle="1" w:styleId="TOC12">
    <w:name w:val="TOC 12"/>
    <w:basedOn w:val="Normal"/>
    <w:next w:val="Normal"/>
    <w:autoRedefine/>
    <w:uiPriority w:val="39"/>
    <w:qFormat/>
    <w:rsid w:val="005D4970"/>
    <w:pPr>
      <w:tabs>
        <w:tab w:val="left" w:pos="880"/>
        <w:tab w:val="right" w:leader="dot" w:pos="9540"/>
      </w:tabs>
      <w:spacing w:before="120" w:after="120"/>
    </w:pPr>
    <w:rPr>
      <w:rFonts w:ascii="Calibri" w:eastAsia="Times New Roman" w:hAnsi="Calibri"/>
      <w:bCs/>
      <w:noProof/>
      <w:color w:val="000000"/>
      <w:szCs w:val="24"/>
      <w:lang w:val="mn-MN"/>
    </w:rPr>
  </w:style>
  <w:style w:type="paragraph" w:customStyle="1" w:styleId="TOC22">
    <w:name w:val="TOC 22"/>
    <w:basedOn w:val="Normal"/>
    <w:next w:val="Normal"/>
    <w:autoRedefine/>
    <w:uiPriority w:val="39"/>
    <w:qFormat/>
    <w:rsid w:val="005D4970"/>
    <w:pPr>
      <w:tabs>
        <w:tab w:val="left" w:pos="-90"/>
        <w:tab w:val="right" w:leader="dot" w:pos="9630"/>
      </w:tabs>
      <w:spacing w:after="0"/>
      <w:ind w:right="-30" w:hanging="90"/>
      <w:jc w:val="center"/>
    </w:pPr>
    <w:rPr>
      <w:rFonts w:ascii="Calibri" w:hAnsi="Calibri"/>
      <w:smallCaps/>
      <w:noProof/>
      <w:sz w:val="20"/>
      <w:szCs w:val="20"/>
    </w:rPr>
  </w:style>
  <w:style w:type="paragraph" w:customStyle="1" w:styleId="TOC32">
    <w:name w:val="TOC 32"/>
    <w:basedOn w:val="Normal"/>
    <w:next w:val="Normal"/>
    <w:autoRedefine/>
    <w:uiPriority w:val="39"/>
    <w:qFormat/>
    <w:rsid w:val="005D4970"/>
    <w:pPr>
      <w:tabs>
        <w:tab w:val="right" w:leader="dot" w:pos="9345"/>
      </w:tabs>
      <w:spacing w:after="0"/>
      <w:ind w:left="440"/>
      <w:jc w:val="right"/>
    </w:pPr>
    <w:rPr>
      <w:rFonts w:ascii="Calibri" w:hAnsi="Calibri"/>
      <w:iCs/>
      <w:noProof/>
      <w:sz w:val="20"/>
      <w:szCs w:val="20"/>
      <w:lang w:val="mn-MN"/>
    </w:rPr>
  </w:style>
  <w:style w:type="paragraph" w:customStyle="1" w:styleId="TOC42">
    <w:name w:val="TOC 42"/>
    <w:basedOn w:val="Normal"/>
    <w:next w:val="Normal"/>
    <w:autoRedefine/>
    <w:uiPriority w:val="39"/>
    <w:rsid w:val="005D4970"/>
    <w:pPr>
      <w:tabs>
        <w:tab w:val="left" w:pos="0"/>
        <w:tab w:val="left" w:pos="450"/>
        <w:tab w:val="left" w:pos="630"/>
        <w:tab w:val="right" w:leader="dot" w:pos="9630"/>
      </w:tabs>
      <w:spacing w:after="0"/>
      <w:ind w:left="540" w:right="-30"/>
    </w:pPr>
    <w:rPr>
      <w:rFonts w:ascii="Calibri" w:hAnsi="Calibri"/>
      <w:noProof/>
      <w:sz w:val="20"/>
      <w:szCs w:val="20"/>
    </w:rPr>
  </w:style>
  <w:style w:type="paragraph" w:customStyle="1" w:styleId="TOC52">
    <w:name w:val="TOC 52"/>
    <w:basedOn w:val="Normal"/>
    <w:next w:val="Normal"/>
    <w:autoRedefine/>
    <w:uiPriority w:val="39"/>
    <w:rsid w:val="005D4970"/>
    <w:pPr>
      <w:spacing w:after="0"/>
      <w:ind w:left="880"/>
      <w:jc w:val="right"/>
    </w:pPr>
    <w:rPr>
      <w:rFonts w:ascii="Calibri" w:eastAsia="Times New Roman" w:hAnsi="Calibri"/>
      <w:sz w:val="18"/>
      <w:szCs w:val="18"/>
    </w:rPr>
  </w:style>
  <w:style w:type="paragraph" w:customStyle="1" w:styleId="TOC62">
    <w:name w:val="TOC 62"/>
    <w:basedOn w:val="Normal"/>
    <w:next w:val="Normal"/>
    <w:autoRedefine/>
    <w:uiPriority w:val="39"/>
    <w:rsid w:val="005D4970"/>
    <w:pPr>
      <w:spacing w:after="0"/>
      <w:ind w:left="1100"/>
      <w:jc w:val="right"/>
    </w:pPr>
    <w:rPr>
      <w:rFonts w:ascii="Calibri" w:eastAsia="Times New Roman" w:hAnsi="Calibri"/>
      <w:sz w:val="18"/>
      <w:szCs w:val="18"/>
    </w:rPr>
  </w:style>
  <w:style w:type="paragraph" w:customStyle="1" w:styleId="TOC72">
    <w:name w:val="TOC 72"/>
    <w:basedOn w:val="Normal"/>
    <w:next w:val="Normal"/>
    <w:autoRedefine/>
    <w:uiPriority w:val="39"/>
    <w:rsid w:val="005D4970"/>
    <w:pPr>
      <w:spacing w:after="0"/>
      <w:ind w:left="1320"/>
      <w:jc w:val="right"/>
    </w:pPr>
    <w:rPr>
      <w:rFonts w:ascii="Calibri" w:eastAsia="Times New Roman" w:hAnsi="Calibri"/>
      <w:sz w:val="18"/>
      <w:szCs w:val="18"/>
    </w:rPr>
  </w:style>
  <w:style w:type="paragraph" w:customStyle="1" w:styleId="TOC82">
    <w:name w:val="TOC 82"/>
    <w:basedOn w:val="Normal"/>
    <w:next w:val="Normal"/>
    <w:autoRedefine/>
    <w:uiPriority w:val="39"/>
    <w:rsid w:val="005D4970"/>
    <w:pPr>
      <w:spacing w:after="0"/>
      <w:ind w:left="1540"/>
      <w:jc w:val="right"/>
    </w:pPr>
    <w:rPr>
      <w:rFonts w:ascii="Calibri" w:eastAsia="Times New Roman" w:hAnsi="Calibri"/>
      <w:sz w:val="18"/>
      <w:szCs w:val="18"/>
    </w:rPr>
  </w:style>
  <w:style w:type="paragraph" w:customStyle="1" w:styleId="TOC92">
    <w:name w:val="TOC 92"/>
    <w:basedOn w:val="Normal"/>
    <w:next w:val="Normal"/>
    <w:autoRedefine/>
    <w:uiPriority w:val="39"/>
    <w:rsid w:val="005D4970"/>
    <w:pPr>
      <w:spacing w:after="0"/>
      <w:ind w:left="1760"/>
      <w:jc w:val="right"/>
    </w:pPr>
    <w:rPr>
      <w:rFonts w:ascii="Calibri" w:eastAsia="Times New Roman" w:hAnsi="Calibri"/>
      <w:sz w:val="18"/>
      <w:szCs w:val="18"/>
    </w:rPr>
  </w:style>
  <w:style w:type="paragraph" w:customStyle="1" w:styleId="TableofFigures2">
    <w:name w:val="Table of Figures2"/>
    <w:basedOn w:val="Normal"/>
    <w:next w:val="Normal"/>
    <w:uiPriority w:val="99"/>
    <w:rsid w:val="005D4970"/>
    <w:pPr>
      <w:spacing w:after="0"/>
      <w:ind w:left="480" w:hanging="480"/>
      <w:jc w:val="left"/>
    </w:pPr>
    <w:rPr>
      <w:rFonts w:ascii="Calibri" w:eastAsia="Times New Roman" w:hAnsi="Calibri"/>
      <w:smallCaps/>
      <w:sz w:val="20"/>
      <w:szCs w:val="20"/>
    </w:rPr>
  </w:style>
  <w:style w:type="character" w:customStyle="1" w:styleId="Headerorfooter">
    <w:name w:val="Header or footer_"/>
    <w:basedOn w:val="DefaultParagraphFont"/>
    <w:link w:val="Headerorfooter0"/>
    <w:locked/>
    <w:rsid w:val="005D4970"/>
    <w:rPr>
      <w:rFonts w:ascii="Arial Unicode MS" w:eastAsia="Arial Unicode MS" w:hAnsi="Arial Unicode MS" w:cs="Arial Unicode MS"/>
      <w:b/>
      <w:bCs/>
      <w:shd w:val="clear" w:color="auto" w:fill="FFFFFF"/>
    </w:rPr>
  </w:style>
  <w:style w:type="paragraph" w:customStyle="1" w:styleId="Headerorfooter0">
    <w:name w:val="Header or footer"/>
    <w:basedOn w:val="Normal"/>
    <w:link w:val="Headerorfooter"/>
    <w:rsid w:val="005D4970"/>
    <w:pPr>
      <w:widowControl w:val="0"/>
      <w:shd w:val="clear" w:color="auto" w:fill="FFFFFF"/>
      <w:spacing w:after="0" w:line="230" w:lineRule="exact"/>
      <w:jc w:val="left"/>
    </w:pPr>
    <w:rPr>
      <w:rFonts w:ascii="Arial Unicode MS" w:eastAsia="Arial Unicode MS" w:hAnsi="Arial Unicode MS" w:cs="Arial Unicode MS"/>
      <w:b/>
      <w:bCs/>
      <w:sz w:val="20"/>
      <w:szCs w:val="20"/>
    </w:rPr>
  </w:style>
  <w:style w:type="character" w:customStyle="1" w:styleId="Heading10">
    <w:name w:val="Heading #1_"/>
    <w:basedOn w:val="DefaultParagraphFont"/>
    <w:link w:val="Heading11"/>
    <w:locked/>
    <w:rsid w:val="005D4970"/>
    <w:rPr>
      <w:rFonts w:ascii="Arial Unicode MS" w:eastAsia="Arial Unicode MS" w:hAnsi="Arial Unicode MS" w:cs="Arial Unicode MS"/>
      <w:b/>
      <w:bCs/>
      <w:sz w:val="23"/>
      <w:szCs w:val="23"/>
      <w:shd w:val="clear" w:color="auto" w:fill="FFFFFF"/>
    </w:rPr>
  </w:style>
  <w:style w:type="paragraph" w:customStyle="1" w:styleId="Heading11">
    <w:name w:val="Heading #1"/>
    <w:basedOn w:val="Normal"/>
    <w:link w:val="Heading10"/>
    <w:rsid w:val="005D4970"/>
    <w:pPr>
      <w:widowControl w:val="0"/>
      <w:shd w:val="clear" w:color="auto" w:fill="FFFFFF"/>
      <w:spacing w:after="0" w:line="413" w:lineRule="exact"/>
      <w:outlineLvl w:val="0"/>
    </w:pPr>
    <w:rPr>
      <w:rFonts w:ascii="Arial Unicode MS" w:eastAsia="Arial Unicode MS" w:hAnsi="Arial Unicode MS" w:cs="Arial Unicode MS"/>
      <w:b/>
      <w:bCs/>
      <w:sz w:val="23"/>
      <w:szCs w:val="23"/>
    </w:rPr>
  </w:style>
  <w:style w:type="character" w:customStyle="1" w:styleId="Bodytext410">
    <w:name w:val="Body text (41)_"/>
    <w:basedOn w:val="DefaultParagraphFont"/>
    <w:link w:val="Bodytext411"/>
    <w:locked/>
    <w:rsid w:val="005D4970"/>
    <w:rPr>
      <w:rFonts w:ascii="Arial" w:eastAsia="Arial" w:hAnsi="Arial" w:cs="Arial"/>
      <w:b/>
      <w:bCs/>
      <w:sz w:val="19"/>
      <w:szCs w:val="19"/>
      <w:shd w:val="clear" w:color="auto" w:fill="FFFFFF"/>
    </w:rPr>
  </w:style>
  <w:style w:type="paragraph" w:customStyle="1" w:styleId="Bodytext411">
    <w:name w:val="Body text (41)"/>
    <w:basedOn w:val="Normal"/>
    <w:link w:val="Bodytext410"/>
    <w:rsid w:val="005D4970"/>
    <w:pPr>
      <w:widowControl w:val="0"/>
      <w:shd w:val="clear" w:color="auto" w:fill="FFFFFF"/>
      <w:spacing w:after="0" w:line="346" w:lineRule="exact"/>
      <w:jc w:val="left"/>
    </w:pPr>
    <w:rPr>
      <w:rFonts w:eastAsia="Arial" w:cs="Arial"/>
      <w:b/>
      <w:bCs/>
      <w:sz w:val="19"/>
      <w:szCs w:val="19"/>
    </w:rPr>
  </w:style>
  <w:style w:type="character" w:customStyle="1" w:styleId="Bodytext42">
    <w:name w:val="Body text (42)_"/>
    <w:basedOn w:val="DefaultParagraphFont"/>
    <w:link w:val="Bodytext420"/>
    <w:locked/>
    <w:rsid w:val="005D4970"/>
    <w:rPr>
      <w:rFonts w:ascii="Arial" w:eastAsia="Arial" w:hAnsi="Arial" w:cs="Arial"/>
      <w:sz w:val="19"/>
      <w:szCs w:val="19"/>
      <w:shd w:val="clear" w:color="auto" w:fill="FFFFFF"/>
    </w:rPr>
  </w:style>
  <w:style w:type="paragraph" w:customStyle="1" w:styleId="Bodytext420">
    <w:name w:val="Body text (42)"/>
    <w:basedOn w:val="Normal"/>
    <w:link w:val="Bodytext42"/>
    <w:rsid w:val="005D4970"/>
    <w:pPr>
      <w:widowControl w:val="0"/>
      <w:shd w:val="clear" w:color="auto" w:fill="FFFFFF"/>
      <w:spacing w:after="0" w:line="346" w:lineRule="exact"/>
      <w:jc w:val="left"/>
    </w:pPr>
    <w:rPr>
      <w:rFonts w:eastAsia="Arial" w:cs="Arial"/>
      <w:sz w:val="19"/>
      <w:szCs w:val="19"/>
    </w:rPr>
  </w:style>
  <w:style w:type="paragraph" w:customStyle="1" w:styleId="Bodytext202">
    <w:name w:val="Body text (20)"/>
    <w:basedOn w:val="Normal"/>
    <w:rsid w:val="005D4970"/>
    <w:pPr>
      <w:widowControl w:val="0"/>
      <w:shd w:val="clear" w:color="auto" w:fill="FFFFFF"/>
      <w:spacing w:after="0" w:line="346" w:lineRule="exact"/>
      <w:jc w:val="left"/>
    </w:pPr>
    <w:rPr>
      <w:rFonts w:eastAsia="Arial" w:cs="Arial"/>
      <w:sz w:val="20"/>
      <w:szCs w:val="20"/>
    </w:rPr>
  </w:style>
  <w:style w:type="character" w:customStyle="1" w:styleId="Bodytext45">
    <w:name w:val="Body text (45)_"/>
    <w:basedOn w:val="DefaultParagraphFont"/>
    <w:link w:val="Bodytext450"/>
    <w:locked/>
    <w:rsid w:val="005D4970"/>
    <w:rPr>
      <w:rFonts w:ascii="Arial" w:eastAsia="Arial" w:hAnsi="Arial" w:cs="Arial"/>
      <w:shd w:val="clear" w:color="auto" w:fill="FFFFFF"/>
    </w:rPr>
  </w:style>
  <w:style w:type="paragraph" w:customStyle="1" w:styleId="Bodytext450">
    <w:name w:val="Body text (45)"/>
    <w:basedOn w:val="Normal"/>
    <w:link w:val="Bodytext45"/>
    <w:rsid w:val="005D4970"/>
    <w:pPr>
      <w:widowControl w:val="0"/>
      <w:shd w:val="clear" w:color="auto" w:fill="FFFFFF"/>
      <w:spacing w:after="0" w:line="346" w:lineRule="exact"/>
      <w:jc w:val="left"/>
    </w:pPr>
    <w:rPr>
      <w:rFonts w:eastAsia="Arial" w:cs="Arial"/>
      <w:sz w:val="20"/>
      <w:szCs w:val="20"/>
    </w:rPr>
  </w:style>
  <w:style w:type="character" w:customStyle="1" w:styleId="Bodytext240">
    <w:name w:val="Body text (24)_"/>
    <w:basedOn w:val="DefaultParagraphFont"/>
    <w:link w:val="Bodytext241"/>
    <w:locked/>
    <w:rsid w:val="005D4970"/>
    <w:rPr>
      <w:rFonts w:ascii="Arial Unicode MS" w:eastAsia="Arial Unicode MS" w:hAnsi="Arial Unicode MS" w:cs="Arial Unicode MS"/>
      <w:sz w:val="19"/>
      <w:szCs w:val="19"/>
      <w:shd w:val="clear" w:color="auto" w:fill="FFFFFF"/>
    </w:rPr>
  </w:style>
  <w:style w:type="paragraph" w:customStyle="1" w:styleId="Bodytext241">
    <w:name w:val="Body text (24)"/>
    <w:basedOn w:val="Normal"/>
    <w:link w:val="Bodytext240"/>
    <w:rsid w:val="005D4970"/>
    <w:pPr>
      <w:widowControl w:val="0"/>
      <w:shd w:val="clear" w:color="auto" w:fill="FFFFFF"/>
      <w:spacing w:after="0" w:line="346" w:lineRule="exact"/>
      <w:jc w:val="left"/>
    </w:pPr>
    <w:rPr>
      <w:rFonts w:ascii="Arial Unicode MS" w:eastAsia="Arial Unicode MS" w:hAnsi="Arial Unicode MS" w:cs="Arial Unicode MS"/>
      <w:sz w:val="19"/>
      <w:szCs w:val="19"/>
    </w:rPr>
  </w:style>
  <w:style w:type="character" w:customStyle="1" w:styleId="Bodytext25">
    <w:name w:val="Body text (25)_"/>
    <w:basedOn w:val="DefaultParagraphFont"/>
    <w:link w:val="Bodytext250"/>
    <w:locked/>
    <w:rsid w:val="005D4970"/>
    <w:rPr>
      <w:rFonts w:ascii="Arial Unicode MS" w:eastAsia="Arial Unicode MS" w:hAnsi="Arial Unicode MS" w:cs="Arial Unicode MS"/>
      <w:sz w:val="19"/>
      <w:szCs w:val="19"/>
      <w:shd w:val="clear" w:color="auto" w:fill="FFFFFF"/>
    </w:rPr>
  </w:style>
  <w:style w:type="paragraph" w:customStyle="1" w:styleId="Bodytext250">
    <w:name w:val="Body text (25)"/>
    <w:basedOn w:val="Normal"/>
    <w:link w:val="Bodytext25"/>
    <w:rsid w:val="005D4970"/>
    <w:pPr>
      <w:widowControl w:val="0"/>
      <w:shd w:val="clear" w:color="auto" w:fill="FFFFFF"/>
      <w:spacing w:after="0" w:line="346" w:lineRule="exact"/>
      <w:jc w:val="left"/>
    </w:pPr>
    <w:rPr>
      <w:rFonts w:ascii="Arial Unicode MS" w:eastAsia="Arial Unicode MS" w:hAnsi="Arial Unicode MS" w:cs="Arial Unicode MS"/>
      <w:sz w:val="19"/>
      <w:szCs w:val="19"/>
    </w:rPr>
  </w:style>
  <w:style w:type="character" w:customStyle="1" w:styleId="Bodytext270">
    <w:name w:val="Body text (27)_"/>
    <w:basedOn w:val="DefaultParagraphFont"/>
    <w:link w:val="Bodytext271"/>
    <w:locked/>
    <w:rsid w:val="005D4970"/>
    <w:rPr>
      <w:rFonts w:ascii="Arial Unicode MS" w:eastAsia="Arial Unicode MS" w:hAnsi="Arial Unicode MS" w:cs="Arial Unicode MS"/>
      <w:sz w:val="19"/>
      <w:szCs w:val="19"/>
      <w:shd w:val="clear" w:color="auto" w:fill="FFFFFF"/>
    </w:rPr>
  </w:style>
  <w:style w:type="paragraph" w:customStyle="1" w:styleId="Bodytext271">
    <w:name w:val="Body text (27)"/>
    <w:basedOn w:val="Normal"/>
    <w:link w:val="Bodytext270"/>
    <w:rsid w:val="005D4970"/>
    <w:pPr>
      <w:widowControl w:val="0"/>
      <w:shd w:val="clear" w:color="auto" w:fill="FFFFFF"/>
      <w:spacing w:after="0" w:line="346" w:lineRule="exact"/>
      <w:jc w:val="left"/>
    </w:pPr>
    <w:rPr>
      <w:rFonts w:ascii="Arial Unicode MS" w:eastAsia="Arial Unicode MS" w:hAnsi="Arial Unicode MS" w:cs="Arial Unicode MS"/>
      <w:sz w:val="19"/>
      <w:szCs w:val="19"/>
    </w:rPr>
  </w:style>
  <w:style w:type="character" w:customStyle="1" w:styleId="Bodytext280">
    <w:name w:val="Body text (28)_"/>
    <w:basedOn w:val="DefaultParagraphFont"/>
    <w:link w:val="Bodytext281"/>
    <w:locked/>
    <w:rsid w:val="005D4970"/>
    <w:rPr>
      <w:rFonts w:ascii="Arial Unicode MS" w:eastAsia="Arial Unicode MS" w:hAnsi="Arial Unicode MS" w:cs="Arial Unicode MS"/>
      <w:sz w:val="19"/>
      <w:szCs w:val="19"/>
      <w:shd w:val="clear" w:color="auto" w:fill="FFFFFF"/>
    </w:rPr>
  </w:style>
  <w:style w:type="paragraph" w:customStyle="1" w:styleId="Bodytext281">
    <w:name w:val="Body text (28)"/>
    <w:basedOn w:val="Normal"/>
    <w:link w:val="Bodytext280"/>
    <w:rsid w:val="005D4970"/>
    <w:pPr>
      <w:widowControl w:val="0"/>
      <w:shd w:val="clear" w:color="auto" w:fill="FFFFFF"/>
      <w:spacing w:after="0" w:line="346" w:lineRule="exact"/>
      <w:jc w:val="left"/>
    </w:pPr>
    <w:rPr>
      <w:rFonts w:ascii="Arial Unicode MS" w:eastAsia="Arial Unicode MS" w:hAnsi="Arial Unicode MS" w:cs="Arial Unicode MS"/>
      <w:sz w:val="19"/>
      <w:szCs w:val="19"/>
    </w:rPr>
  </w:style>
  <w:style w:type="character" w:customStyle="1" w:styleId="Bodytext290">
    <w:name w:val="Body text (29)_"/>
    <w:basedOn w:val="DefaultParagraphFont"/>
    <w:link w:val="Bodytext291"/>
    <w:locked/>
    <w:rsid w:val="005D4970"/>
    <w:rPr>
      <w:rFonts w:ascii="Arial Unicode MS" w:eastAsia="Arial Unicode MS" w:hAnsi="Arial Unicode MS" w:cs="Arial Unicode MS"/>
      <w:sz w:val="19"/>
      <w:szCs w:val="19"/>
      <w:shd w:val="clear" w:color="auto" w:fill="FFFFFF"/>
    </w:rPr>
  </w:style>
  <w:style w:type="paragraph" w:customStyle="1" w:styleId="Bodytext291">
    <w:name w:val="Body text (29)"/>
    <w:basedOn w:val="Normal"/>
    <w:link w:val="Bodytext290"/>
    <w:rsid w:val="005D4970"/>
    <w:pPr>
      <w:widowControl w:val="0"/>
      <w:shd w:val="clear" w:color="auto" w:fill="FFFFFF"/>
      <w:spacing w:after="0" w:line="346" w:lineRule="exact"/>
      <w:jc w:val="left"/>
    </w:pPr>
    <w:rPr>
      <w:rFonts w:ascii="Arial Unicode MS" w:eastAsia="Arial Unicode MS" w:hAnsi="Arial Unicode MS" w:cs="Arial Unicode MS"/>
      <w:sz w:val="19"/>
      <w:szCs w:val="19"/>
    </w:rPr>
  </w:style>
  <w:style w:type="character" w:customStyle="1" w:styleId="Bodytext301">
    <w:name w:val="Body text (30)_"/>
    <w:basedOn w:val="DefaultParagraphFont"/>
    <w:link w:val="Bodytext302"/>
    <w:locked/>
    <w:rsid w:val="005D4970"/>
    <w:rPr>
      <w:rFonts w:ascii="Arial Unicode MS" w:eastAsia="Arial Unicode MS" w:hAnsi="Arial Unicode MS" w:cs="Arial Unicode MS"/>
      <w:sz w:val="19"/>
      <w:szCs w:val="19"/>
      <w:shd w:val="clear" w:color="auto" w:fill="FFFFFF"/>
    </w:rPr>
  </w:style>
  <w:style w:type="paragraph" w:customStyle="1" w:styleId="Bodytext302">
    <w:name w:val="Body text (30)"/>
    <w:basedOn w:val="Normal"/>
    <w:link w:val="Bodytext301"/>
    <w:rsid w:val="005D4970"/>
    <w:pPr>
      <w:widowControl w:val="0"/>
      <w:shd w:val="clear" w:color="auto" w:fill="FFFFFF"/>
      <w:spacing w:after="0" w:line="346" w:lineRule="exact"/>
      <w:jc w:val="left"/>
    </w:pPr>
    <w:rPr>
      <w:rFonts w:ascii="Arial Unicode MS" w:eastAsia="Arial Unicode MS" w:hAnsi="Arial Unicode MS" w:cs="Arial Unicode MS"/>
      <w:sz w:val="19"/>
      <w:szCs w:val="19"/>
    </w:rPr>
  </w:style>
  <w:style w:type="character" w:customStyle="1" w:styleId="Bodytext330">
    <w:name w:val="Body text (33)_"/>
    <w:basedOn w:val="DefaultParagraphFont"/>
    <w:link w:val="Bodytext331"/>
    <w:locked/>
    <w:rsid w:val="005D4970"/>
    <w:rPr>
      <w:rFonts w:ascii="Arial Unicode MS" w:eastAsia="Arial Unicode MS" w:hAnsi="Arial Unicode MS" w:cs="Arial Unicode MS"/>
      <w:sz w:val="19"/>
      <w:szCs w:val="19"/>
      <w:shd w:val="clear" w:color="auto" w:fill="FFFFFF"/>
    </w:rPr>
  </w:style>
  <w:style w:type="paragraph" w:customStyle="1" w:styleId="Bodytext331">
    <w:name w:val="Body text (33)"/>
    <w:basedOn w:val="Normal"/>
    <w:link w:val="Bodytext330"/>
    <w:rsid w:val="005D4970"/>
    <w:pPr>
      <w:widowControl w:val="0"/>
      <w:shd w:val="clear" w:color="auto" w:fill="FFFFFF"/>
      <w:spacing w:after="0" w:line="346" w:lineRule="exact"/>
    </w:pPr>
    <w:rPr>
      <w:rFonts w:ascii="Arial Unicode MS" w:eastAsia="Arial Unicode MS" w:hAnsi="Arial Unicode MS" w:cs="Arial Unicode MS"/>
      <w:sz w:val="19"/>
      <w:szCs w:val="19"/>
    </w:rPr>
  </w:style>
  <w:style w:type="character" w:customStyle="1" w:styleId="Bodytext34">
    <w:name w:val="Body text (34)_"/>
    <w:basedOn w:val="DefaultParagraphFont"/>
    <w:link w:val="Bodytext340"/>
    <w:locked/>
    <w:rsid w:val="005D4970"/>
    <w:rPr>
      <w:rFonts w:ascii="Arial Unicode MS" w:eastAsia="Arial Unicode MS" w:hAnsi="Arial Unicode MS" w:cs="Arial Unicode MS"/>
      <w:b/>
      <w:bCs/>
      <w:shd w:val="clear" w:color="auto" w:fill="FFFFFF"/>
    </w:rPr>
  </w:style>
  <w:style w:type="paragraph" w:customStyle="1" w:styleId="Bodytext340">
    <w:name w:val="Body text (34)"/>
    <w:basedOn w:val="Normal"/>
    <w:link w:val="Bodytext34"/>
    <w:rsid w:val="005D4970"/>
    <w:pPr>
      <w:widowControl w:val="0"/>
      <w:shd w:val="clear" w:color="auto" w:fill="FFFFFF"/>
      <w:spacing w:after="0" w:line="346" w:lineRule="exact"/>
    </w:pPr>
    <w:rPr>
      <w:rFonts w:ascii="Arial Unicode MS" w:eastAsia="Arial Unicode MS" w:hAnsi="Arial Unicode MS" w:cs="Arial Unicode MS"/>
      <w:b/>
      <w:bCs/>
      <w:sz w:val="20"/>
      <w:szCs w:val="20"/>
    </w:rPr>
  </w:style>
  <w:style w:type="character" w:customStyle="1" w:styleId="Bodytext46">
    <w:name w:val="Body text (46)_"/>
    <w:basedOn w:val="DefaultParagraphFont"/>
    <w:link w:val="Bodytext460"/>
    <w:locked/>
    <w:rsid w:val="005D4970"/>
    <w:rPr>
      <w:rFonts w:ascii="Arial" w:eastAsia="Arial" w:hAnsi="Arial" w:cs="Arial"/>
      <w:sz w:val="19"/>
      <w:szCs w:val="19"/>
      <w:shd w:val="clear" w:color="auto" w:fill="FFFFFF"/>
    </w:rPr>
  </w:style>
  <w:style w:type="paragraph" w:customStyle="1" w:styleId="Bodytext460">
    <w:name w:val="Body text (46)"/>
    <w:basedOn w:val="Normal"/>
    <w:link w:val="Bodytext46"/>
    <w:rsid w:val="005D4970"/>
    <w:pPr>
      <w:widowControl w:val="0"/>
      <w:shd w:val="clear" w:color="auto" w:fill="FFFFFF"/>
      <w:spacing w:after="0" w:line="346" w:lineRule="exact"/>
      <w:jc w:val="left"/>
    </w:pPr>
    <w:rPr>
      <w:rFonts w:eastAsia="Arial" w:cs="Arial"/>
      <w:sz w:val="19"/>
      <w:szCs w:val="19"/>
    </w:rPr>
  </w:style>
  <w:style w:type="character" w:customStyle="1" w:styleId="Bodytext47">
    <w:name w:val="Body text (47)_"/>
    <w:basedOn w:val="DefaultParagraphFont"/>
    <w:link w:val="Bodytext470"/>
    <w:locked/>
    <w:rsid w:val="005D4970"/>
    <w:rPr>
      <w:rFonts w:ascii="Arial" w:eastAsia="Arial" w:hAnsi="Arial" w:cs="Arial"/>
      <w:sz w:val="19"/>
      <w:szCs w:val="19"/>
      <w:shd w:val="clear" w:color="auto" w:fill="FFFFFF"/>
    </w:rPr>
  </w:style>
  <w:style w:type="paragraph" w:customStyle="1" w:styleId="Bodytext470">
    <w:name w:val="Body text (47)"/>
    <w:basedOn w:val="Normal"/>
    <w:link w:val="Bodytext47"/>
    <w:rsid w:val="005D4970"/>
    <w:pPr>
      <w:widowControl w:val="0"/>
      <w:shd w:val="clear" w:color="auto" w:fill="FFFFFF"/>
      <w:spacing w:after="0" w:line="346" w:lineRule="exact"/>
    </w:pPr>
    <w:rPr>
      <w:rFonts w:eastAsia="Arial" w:cs="Arial"/>
      <w:sz w:val="19"/>
      <w:szCs w:val="19"/>
    </w:rPr>
  </w:style>
  <w:style w:type="character" w:customStyle="1" w:styleId="Bodytext48">
    <w:name w:val="Body text (48)_"/>
    <w:basedOn w:val="DefaultParagraphFont"/>
    <w:link w:val="Bodytext480"/>
    <w:locked/>
    <w:rsid w:val="005D4970"/>
    <w:rPr>
      <w:rFonts w:ascii="Arial" w:eastAsia="Arial" w:hAnsi="Arial" w:cs="Arial"/>
      <w:shd w:val="clear" w:color="auto" w:fill="FFFFFF"/>
    </w:rPr>
  </w:style>
  <w:style w:type="paragraph" w:customStyle="1" w:styleId="Bodytext480">
    <w:name w:val="Body text (48)"/>
    <w:basedOn w:val="Normal"/>
    <w:link w:val="Bodytext48"/>
    <w:rsid w:val="005D4970"/>
    <w:pPr>
      <w:widowControl w:val="0"/>
      <w:shd w:val="clear" w:color="auto" w:fill="FFFFFF"/>
      <w:spacing w:after="0" w:line="346" w:lineRule="exact"/>
    </w:pPr>
    <w:rPr>
      <w:rFonts w:eastAsia="Arial" w:cs="Arial"/>
      <w:sz w:val="20"/>
      <w:szCs w:val="20"/>
    </w:rPr>
  </w:style>
  <w:style w:type="character" w:customStyle="1" w:styleId="Bodytext49">
    <w:name w:val="Body text (49)_"/>
    <w:basedOn w:val="DefaultParagraphFont"/>
    <w:link w:val="Bodytext490"/>
    <w:locked/>
    <w:rsid w:val="005D4970"/>
    <w:rPr>
      <w:rFonts w:ascii="Arial" w:eastAsia="Arial" w:hAnsi="Arial" w:cs="Arial"/>
      <w:sz w:val="17"/>
      <w:szCs w:val="17"/>
      <w:shd w:val="clear" w:color="auto" w:fill="FFFFFF"/>
    </w:rPr>
  </w:style>
  <w:style w:type="paragraph" w:customStyle="1" w:styleId="Bodytext490">
    <w:name w:val="Body text (49)"/>
    <w:basedOn w:val="Normal"/>
    <w:link w:val="Bodytext49"/>
    <w:rsid w:val="005D4970"/>
    <w:pPr>
      <w:widowControl w:val="0"/>
      <w:shd w:val="clear" w:color="auto" w:fill="FFFFFF"/>
      <w:spacing w:after="0" w:line="346" w:lineRule="exact"/>
    </w:pPr>
    <w:rPr>
      <w:rFonts w:eastAsia="Arial" w:cs="Arial"/>
      <w:sz w:val="17"/>
      <w:szCs w:val="17"/>
    </w:rPr>
  </w:style>
  <w:style w:type="character" w:customStyle="1" w:styleId="Tablecaption3">
    <w:name w:val="Table caption (3)_"/>
    <w:basedOn w:val="DefaultParagraphFont"/>
    <w:link w:val="Tablecaption30"/>
    <w:locked/>
    <w:rsid w:val="005D4970"/>
    <w:rPr>
      <w:rFonts w:ascii="Arial Unicode MS" w:eastAsia="Arial Unicode MS" w:hAnsi="Arial Unicode MS" w:cs="Arial Unicode MS"/>
      <w:i/>
      <w:iCs/>
      <w:sz w:val="23"/>
      <w:szCs w:val="23"/>
      <w:shd w:val="clear" w:color="auto" w:fill="FFFFFF"/>
    </w:rPr>
  </w:style>
  <w:style w:type="paragraph" w:customStyle="1" w:styleId="Tablecaption30">
    <w:name w:val="Table caption (3)"/>
    <w:basedOn w:val="Normal"/>
    <w:link w:val="Tablecaption3"/>
    <w:rsid w:val="005D4970"/>
    <w:pPr>
      <w:widowControl w:val="0"/>
      <w:shd w:val="clear" w:color="auto" w:fill="FFFFFF"/>
      <w:spacing w:after="0" w:line="0" w:lineRule="atLeast"/>
    </w:pPr>
    <w:rPr>
      <w:rFonts w:ascii="Arial Unicode MS" w:eastAsia="Arial Unicode MS" w:hAnsi="Arial Unicode MS" w:cs="Arial Unicode MS"/>
      <w:i/>
      <w:iCs/>
      <w:sz w:val="23"/>
      <w:szCs w:val="23"/>
    </w:rPr>
  </w:style>
  <w:style w:type="character" w:customStyle="1" w:styleId="Heading31">
    <w:name w:val="Heading #3_"/>
    <w:basedOn w:val="DefaultParagraphFont"/>
    <w:locked/>
    <w:rsid w:val="005D4970"/>
    <w:rPr>
      <w:rFonts w:ascii="Arial Unicode MS" w:eastAsia="Arial Unicode MS" w:hAnsi="Arial Unicode MS" w:cs="Arial Unicode MS"/>
      <w:sz w:val="23"/>
      <w:szCs w:val="23"/>
      <w:shd w:val="clear" w:color="auto" w:fill="FFFFFF"/>
      <w:lang w:val="ru-RU" w:eastAsia="ru-RU" w:bidi="ru-RU"/>
    </w:rPr>
  </w:style>
  <w:style w:type="paragraph" w:customStyle="1" w:styleId="Tablecaption21">
    <w:name w:val="Table caption (2)1"/>
    <w:basedOn w:val="Normal"/>
    <w:uiPriority w:val="99"/>
    <w:rsid w:val="005D4970"/>
    <w:pPr>
      <w:widowControl w:val="0"/>
      <w:shd w:val="clear" w:color="auto" w:fill="FFFFFF"/>
      <w:spacing w:after="0" w:line="240" w:lineRule="atLeast"/>
    </w:pPr>
    <w:rPr>
      <w:rFonts w:ascii="Calibri" w:eastAsia="Times New Roman" w:hAnsi="Calibri" w:cs="Calibri"/>
      <w:i/>
      <w:iCs/>
      <w:szCs w:val="24"/>
      <w:lang w:val="mn-MN"/>
    </w:rPr>
  </w:style>
  <w:style w:type="paragraph" w:customStyle="1" w:styleId="Bodytext910">
    <w:name w:val="Body text (9)1"/>
    <w:basedOn w:val="Normal"/>
    <w:uiPriority w:val="99"/>
    <w:rsid w:val="005D4970"/>
    <w:pPr>
      <w:widowControl w:val="0"/>
      <w:shd w:val="clear" w:color="auto" w:fill="FFFFFF"/>
      <w:spacing w:after="0" w:line="240" w:lineRule="atLeast"/>
      <w:ind w:hanging="720"/>
      <w:jc w:val="right"/>
    </w:pPr>
    <w:rPr>
      <w:rFonts w:ascii="Times New Roman" w:hAnsi="Times New Roman"/>
      <w:b/>
      <w:bCs/>
      <w:i/>
      <w:iCs/>
      <w:sz w:val="20"/>
      <w:szCs w:val="20"/>
    </w:rPr>
  </w:style>
  <w:style w:type="character" w:customStyle="1" w:styleId="retailreportcaption1">
    <w:name w:val="retailreportcaption1"/>
    <w:rsid w:val="005D4970"/>
    <w:rPr>
      <w:rFonts w:ascii="Tahoma" w:hAnsi="Tahoma" w:cs="Tahoma" w:hint="default"/>
      <w:b w:val="0"/>
      <w:bCs w:val="0"/>
      <w:color w:val="444444"/>
      <w:sz w:val="21"/>
      <w:szCs w:val="21"/>
    </w:rPr>
  </w:style>
  <w:style w:type="character" w:customStyle="1" w:styleId="storyby1">
    <w:name w:val="storyby1"/>
    <w:rsid w:val="005D4970"/>
    <w:rPr>
      <w:rFonts w:ascii="Verdana" w:hAnsi="Verdana" w:hint="default"/>
      <w:b/>
      <w:bCs/>
      <w:color w:val="666666"/>
      <w:sz w:val="20"/>
      <w:szCs w:val="20"/>
    </w:rPr>
  </w:style>
  <w:style w:type="character" w:customStyle="1" w:styleId="filed1">
    <w:name w:val="filed1"/>
    <w:rsid w:val="005D4970"/>
    <w:rPr>
      <w:rFonts w:ascii="Verdana" w:hAnsi="Verdana" w:hint="default"/>
      <w:i w:val="0"/>
      <w:iCs w:val="0"/>
      <w:color w:val="666666"/>
      <w:sz w:val="15"/>
      <w:szCs w:val="15"/>
    </w:rPr>
  </w:style>
  <w:style w:type="character" w:customStyle="1" w:styleId="formatteddate1">
    <w:name w:val="formatted_date1"/>
    <w:rsid w:val="005D4970"/>
    <w:rPr>
      <w:rFonts w:ascii="Tahoma" w:hAnsi="Tahoma" w:cs="Tahoma" w:hint="default"/>
      <w:b/>
      <w:bCs/>
      <w:color w:val="009999"/>
      <w:sz w:val="15"/>
      <w:szCs w:val="15"/>
    </w:rPr>
  </w:style>
  <w:style w:type="character" w:customStyle="1" w:styleId="FontStyle23">
    <w:name w:val="Font Style23"/>
    <w:uiPriority w:val="99"/>
    <w:rsid w:val="005D4970"/>
    <w:rPr>
      <w:rFonts w:ascii="Palatino Linotype" w:hAnsi="Palatino Linotype" w:cs="Palatino Linotype" w:hint="default"/>
      <w:i/>
      <w:iCs/>
      <w:sz w:val="18"/>
      <w:szCs w:val="18"/>
    </w:rPr>
  </w:style>
  <w:style w:type="character" w:customStyle="1" w:styleId="FontStyle28">
    <w:name w:val="Font Style28"/>
    <w:uiPriority w:val="99"/>
    <w:rsid w:val="005D4970"/>
    <w:rPr>
      <w:rFonts w:ascii="Times New Roman" w:hAnsi="Times New Roman" w:cs="Times New Roman" w:hint="default"/>
      <w:b/>
      <w:bCs/>
      <w:i/>
      <w:iCs/>
      <w:sz w:val="16"/>
      <w:szCs w:val="16"/>
    </w:rPr>
  </w:style>
  <w:style w:type="character" w:customStyle="1" w:styleId="FontStyle29">
    <w:name w:val="Font Style29"/>
    <w:uiPriority w:val="99"/>
    <w:rsid w:val="005D4970"/>
    <w:rPr>
      <w:rFonts w:ascii="Times New Roman" w:hAnsi="Times New Roman" w:cs="Times New Roman" w:hint="default"/>
      <w:i/>
      <w:iCs/>
      <w:sz w:val="16"/>
      <w:szCs w:val="16"/>
    </w:rPr>
  </w:style>
  <w:style w:type="character" w:customStyle="1" w:styleId="FontStyle30">
    <w:name w:val="Font Style30"/>
    <w:uiPriority w:val="99"/>
    <w:rsid w:val="005D4970"/>
    <w:rPr>
      <w:rFonts w:ascii="Times New Roman" w:hAnsi="Times New Roman" w:cs="Times New Roman" w:hint="default"/>
      <w:b/>
      <w:bCs/>
      <w:sz w:val="18"/>
      <w:szCs w:val="18"/>
    </w:rPr>
  </w:style>
  <w:style w:type="character" w:customStyle="1" w:styleId="FontStyle31">
    <w:name w:val="Font Style31"/>
    <w:uiPriority w:val="99"/>
    <w:rsid w:val="005D4970"/>
    <w:rPr>
      <w:rFonts w:ascii="Times New Roman" w:hAnsi="Times New Roman" w:cs="Times New Roman" w:hint="default"/>
      <w:sz w:val="20"/>
      <w:szCs w:val="20"/>
    </w:rPr>
  </w:style>
  <w:style w:type="character" w:customStyle="1" w:styleId="red">
    <w:name w:val="red"/>
    <w:basedOn w:val="DefaultParagraphFont"/>
    <w:rsid w:val="005D4970"/>
  </w:style>
  <w:style w:type="character" w:customStyle="1" w:styleId="CharChar12">
    <w:name w:val="Char Char12"/>
    <w:basedOn w:val="DefaultParagraphFont"/>
    <w:rsid w:val="005D4970"/>
    <w:rPr>
      <w:rFonts w:ascii="Times New Roman" w:eastAsia="Times New Roman" w:hAnsi="Times New Roman" w:cs="Times New Roman" w:hint="default"/>
      <w:b/>
      <w:bCs/>
      <w:kern w:val="32"/>
      <w:sz w:val="28"/>
      <w:szCs w:val="32"/>
    </w:rPr>
  </w:style>
  <w:style w:type="character" w:customStyle="1" w:styleId="CharChar11">
    <w:name w:val="Char Char11"/>
    <w:basedOn w:val="DefaultParagraphFont"/>
    <w:rsid w:val="005D4970"/>
    <w:rPr>
      <w:rFonts w:ascii="Times New Roman" w:eastAsia="Times New Roman" w:hAnsi="Times New Roman" w:cs="Times New Roman" w:hint="default"/>
      <w:b/>
      <w:bCs/>
      <w:iCs/>
      <w:sz w:val="26"/>
      <w:szCs w:val="28"/>
    </w:rPr>
  </w:style>
  <w:style w:type="character" w:customStyle="1" w:styleId="CharChar10">
    <w:name w:val="Char Char10"/>
    <w:basedOn w:val="DefaultParagraphFont"/>
    <w:rsid w:val="005D4970"/>
    <w:rPr>
      <w:rFonts w:ascii="Times New Roman" w:eastAsia="Times New Roman" w:hAnsi="Times New Roman" w:cs="Times New Roman" w:hint="default"/>
      <w:b/>
      <w:bCs/>
      <w:i/>
      <w:iCs w:val="0"/>
      <w:sz w:val="24"/>
      <w:szCs w:val="26"/>
    </w:rPr>
  </w:style>
  <w:style w:type="character" w:customStyle="1" w:styleId="SubtleEmphasis1">
    <w:name w:val="Subtle Emphasis1"/>
    <w:uiPriority w:val="19"/>
    <w:qFormat/>
    <w:rsid w:val="005D4970"/>
    <w:rPr>
      <w:i/>
      <w:iCs/>
      <w:color w:val="808080"/>
    </w:rPr>
  </w:style>
  <w:style w:type="character" w:customStyle="1" w:styleId="IntenseEmphasis1">
    <w:name w:val="Intense Emphasis1"/>
    <w:uiPriority w:val="21"/>
    <w:qFormat/>
    <w:rsid w:val="005D4970"/>
    <w:rPr>
      <w:b/>
      <w:bCs/>
      <w:i/>
      <w:iCs/>
      <w:color w:val="4F81BD"/>
    </w:rPr>
  </w:style>
  <w:style w:type="character" w:customStyle="1" w:styleId="SubtleReference1">
    <w:name w:val="Subtle Reference1"/>
    <w:basedOn w:val="DefaultParagraphFont"/>
    <w:uiPriority w:val="31"/>
    <w:qFormat/>
    <w:rsid w:val="005D4970"/>
    <w:rPr>
      <w:smallCaps/>
      <w:color w:val="C0504D"/>
      <w:u w:val="single"/>
    </w:rPr>
  </w:style>
  <w:style w:type="character" w:customStyle="1" w:styleId="IntenseReference1">
    <w:name w:val="Intense Reference1"/>
    <w:uiPriority w:val="32"/>
    <w:qFormat/>
    <w:rsid w:val="005D4970"/>
    <w:rPr>
      <w:b/>
      <w:bCs/>
      <w:smallCaps/>
      <w:color w:val="C0504D"/>
      <w:spacing w:val="5"/>
      <w:u w:val="single"/>
    </w:rPr>
  </w:style>
  <w:style w:type="character" w:customStyle="1" w:styleId="IntenseQuoteChar1">
    <w:name w:val="Intense Quote Char1"/>
    <w:basedOn w:val="DefaultParagraphFont"/>
    <w:uiPriority w:val="30"/>
    <w:rsid w:val="005D4970"/>
    <w:rPr>
      <w:b/>
      <w:bCs/>
      <w:i/>
      <w:iCs/>
      <w:color w:val="4F81BD"/>
    </w:rPr>
  </w:style>
  <w:style w:type="character" w:customStyle="1" w:styleId="TitleChar11">
    <w:name w:val="Title Char11"/>
    <w:basedOn w:val="DefaultParagraphFont"/>
    <w:uiPriority w:val="10"/>
    <w:rsid w:val="005D4970"/>
    <w:rPr>
      <w:rFonts w:ascii="Cambria" w:eastAsia="Times New Roman" w:hAnsi="Cambria" w:cs="Times New Roman" w:hint="default"/>
      <w:color w:val="17365D"/>
      <w:spacing w:val="5"/>
      <w:kern w:val="28"/>
      <w:sz w:val="52"/>
      <w:szCs w:val="52"/>
    </w:rPr>
  </w:style>
  <w:style w:type="character" w:customStyle="1" w:styleId="SubtitleChar11">
    <w:name w:val="Subtitle Char11"/>
    <w:basedOn w:val="DefaultParagraphFont"/>
    <w:uiPriority w:val="11"/>
    <w:rsid w:val="005D4970"/>
    <w:rPr>
      <w:rFonts w:ascii="Cambria" w:eastAsia="Times New Roman" w:hAnsi="Cambria" w:cs="Times New Roman" w:hint="default"/>
      <w:i/>
      <w:iCs/>
      <w:color w:val="4F81BD"/>
      <w:spacing w:val="15"/>
      <w:sz w:val="24"/>
      <w:szCs w:val="24"/>
    </w:rPr>
  </w:style>
  <w:style w:type="character" w:customStyle="1" w:styleId="QuoteChar11">
    <w:name w:val="Quote Char11"/>
    <w:basedOn w:val="DefaultParagraphFont"/>
    <w:uiPriority w:val="29"/>
    <w:rsid w:val="005D4970"/>
    <w:rPr>
      <w:rFonts w:ascii="Times New Roman" w:hAnsi="Times New Roman" w:cs="Times New Roman" w:hint="default"/>
      <w:i/>
      <w:iCs/>
      <w:color w:val="000000"/>
    </w:rPr>
  </w:style>
  <w:style w:type="character" w:customStyle="1" w:styleId="IntenseQuoteChar11">
    <w:name w:val="Intense Quote Char11"/>
    <w:basedOn w:val="DefaultParagraphFont"/>
    <w:uiPriority w:val="30"/>
    <w:rsid w:val="005D4970"/>
    <w:rPr>
      <w:rFonts w:ascii="Times New Roman" w:hAnsi="Times New Roman" w:cs="Times New Roman" w:hint="default"/>
      <w:b/>
      <w:bCs/>
      <w:i/>
      <w:iCs/>
      <w:color w:val="4F81BD"/>
    </w:rPr>
  </w:style>
  <w:style w:type="character" w:customStyle="1" w:styleId="TitleChar12">
    <w:name w:val="Title Char12"/>
    <w:basedOn w:val="DefaultParagraphFont"/>
    <w:rsid w:val="005D4970"/>
    <w:rPr>
      <w:rFonts w:ascii="Cambria" w:eastAsia="Times New Roman" w:hAnsi="Cambria" w:cs="Times New Roman" w:hint="default"/>
      <w:color w:val="17365D"/>
      <w:spacing w:val="5"/>
      <w:kern w:val="28"/>
      <w:sz w:val="52"/>
      <w:szCs w:val="52"/>
    </w:rPr>
  </w:style>
  <w:style w:type="character" w:customStyle="1" w:styleId="SubtitleChar12">
    <w:name w:val="Subtitle Char12"/>
    <w:basedOn w:val="DefaultParagraphFont"/>
    <w:uiPriority w:val="11"/>
    <w:rsid w:val="005D4970"/>
    <w:rPr>
      <w:rFonts w:ascii="Cambria" w:eastAsia="Times New Roman" w:hAnsi="Cambria" w:cs="Times New Roman" w:hint="default"/>
      <w:i/>
      <w:iCs/>
      <w:color w:val="4F81BD"/>
      <w:spacing w:val="15"/>
      <w:sz w:val="24"/>
      <w:szCs w:val="24"/>
    </w:rPr>
  </w:style>
  <w:style w:type="character" w:customStyle="1" w:styleId="QuoteChar12">
    <w:name w:val="Quote Char12"/>
    <w:basedOn w:val="DefaultParagraphFont"/>
    <w:uiPriority w:val="29"/>
    <w:rsid w:val="005D4970"/>
    <w:rPr>
      <w:rFonts w:ascii="Times New Roman" w:hAnsi="Times New Roman" w:cs="Times New Roman" w:hint="default"/>
      <w:i/>
      <w:iCs/>
      <w:color w:val="000000"/>
    </w:rPr>
  </w:style>
  <w:style w:type="character" w:customStyle="1" w:styleId="IntenseQuoteChar12">
    <w:name w:val="Intense Quote Char12"/>
    <w:basedOn w:val="DefaultParagraphFont"/>
    <w:uiPriority w:val="30"/>
    <w:rsid w:val="005D4970"/>
    <w:rPr>
      <w:rFonts w:ascii="Times New Roman" w:hAnsi="Times New Roman" w:cs="Times New Roman" w:hint="default"/>
      <w:b/>
      <w:bCs/>
      <w:i/>
      <w:iCs/>
      <w:color w:val="4F81BD"/>
    </w:rPr>
  </w:style>
  <w:style w:type="character" w:customStyle="1" w:styleId="Bodytext6Arial">
    <w:name w:val="Body text (6) + Arial"/>
    <w:basedOn w:val="Bodytext6"/>
    <w:rsid w:val="005D4970"/>
    <w:rPr>
      <w:rFonts w:ascii="Arial" w:eastAsia="Arial" w:hAnsi="Arial" w:cs="Arial" w:hint="default"/>
      <w:color w:val="000000"/>
      <w:spacing w:val="0"/>
      <w:w w:val="100"/>
      <w:position w:val="0"/>
      <w:sz w:val="15"/>
      <w:szCs w:val="15"/>
      <w:shd w:val="clear" w:color="auto" w:fill="FFFFFF"/>
      <w:lang w:val="mn-MN" w:eastAsia="mn-MN" w:bidi="mn-MN"/>
    </w:rPr>
  </w:style>
  <w:style w:type="character" w:customStyle="1" w:styleId="Picturecaption">
    <w:name w:val="Picture caption"/>
    <w:basedOn w:val="DefaultParagraphFont"/>
    <w:rsid w:val="005D4970"/>
    <w:rPr>
      <w:rFonts w:ascii="Arial Unicode MS" w:eastAsia="Arial Unicode MS" w:hAnsi="Arial Unicode MS" w:cs="Arial Unicode MS" w:hint="eastAsia"/>
      <w:b/>
      <w:bCs/>
      <w:i w:val="0"/>
      <w:iCs w:val="0"/>
      <w:smallCaps w:val="0"/>
      <w:strike w:val="0"/>
      <w:dstrike w:val="0"/>
      <w:sz w:val="23"/>
      <w:szCs w:val="23"/>
      <w:u w:val="none"/>
      <w:effect w:val="none"/>
    </w:rPr>
  </w:style>
  <w:style w:type="character" w:customStyle="1" w:styleId="Picturecaption0">
    <w:name w:val="Picture caption_"/>
    <w:basedOn w:val="DefaultParagraphFont"/>
    <w:rsid w:val="005D4970"/>
    <w:rPr>
      <w:rFonts w:ascii="Arial Unicode MS" w:eastAsia="Arial Unicode MS" w:hAnsi="Arial Unicode MS" w:cs="Arial Unicode MS" w:hint="eastAsia"/>
      <w:b/>
      <w:bCs/>
      <w:i w:val="0"/>
      <w:iCs w:val="0"/>
      <w:smallCaps w:val="0"/>
      <w:strike w:val="0"/>
      <w:dstrike w:val="0"/>
      <w:sz w:val="23"/>
      <w:szCs w:val="23"/>
      <w:u w:val="none"/>
      <w:effect w:val="none"/>
    </w:rPr>
  </w:style>
  <w:style w:type="character" w:customStyle="1" w:styleId="Bodytext3811pt">
    <w:name w:val="Body text (38) + 11 pt"/>
    <w:basedOn w:val="Bodytext38"/>
    <w:rsid w:val="005D4970"/>
    <w:rPr>
      <w:rFonts w:ascii="Arial" w:eastAsia="Arial" w:hAnsi="Arial" w:cs="Arial" w:hint="default"/>
      <w:b w:val="0"/>
      <w:bCs w:val="0"/>
      <w:i w:val="0"/>
      <w:iCs w:val="0"/>
      <w:smallCaps w:val="0"/>
      <w:strike w:val="0"/>
      <w:dstrike w:val="0"/>
      <w:color w:val="000000"/>
      <w:spacing w:val="0"/>
      <w:w w:val="100"/>
      <w:position w:val="0"/>
      <w:sz w:val="22"/>
      <w:szCs w:val="22"/>
      <w:u w:val="none"/>
      <w:effect w:val="none"/>
      <w:shd w:val="clear" w:color="auto" w:fill="FFFFFF"/>
      <w:lang w:val="mn-MN" w:eastAsia="mn-MN" w:bidi="mn-MN"/>
    </w:rPr>
  </w:style>
  <w:style w:type="character" w:customStyle="1" w:styleId="Bodytext3810pt">
    <w:name w:val="Body text (38) + 10 pt"/>
    <w:basedOn w:val="Bodytext38"/>
    <w:rsid w:val="005D4970"/>
    <w:rPr>
      <w:rFonts w:ascii="Arial" w:eastAsia="Arial" w:hAnsi="Arial" w:cs="Arial" w:hint="default"/>
      <w:b w:val="0"/>
      <w:bCs w:val="0"/>
      <w:i w:val="0"/>
      <w:iCs w:val="0"/>
      <w:smallCaps w:val="0"/>
      <w:strike w:val="0"/>
      <w:dstrike w:val="0"/>
      <w:color w:val="000000"/>
      <w:spacing w:val="0"/>
      <w:w w:val="100"/>
      <w:position w:val="0"/>
      <w:sz w:val="20"/>
      <w:szCs w:val="20"/>
      <w:u w:val="none"/>
      <w:effect w:val="none"/>
      <w:shd w:val="clear" w:color="auto" w:fill="FFFFFF"/>
      <w:lang w:val="mn-MN" w:eastAsia="mn-MN" w:bidi="mn-MN"/>
    </w:rPr>
  </w:style>
  <w:style w:type="character" w:customStyle="1" w:styleId="Bodytext17Arial">
    <w:name w:val="Body text (17) + Arial"/>
    <w:basedOn w:val="Bodytext17"/>
    <w:rsid w:val="005D4970"/>
    <w:rPr>
      <w:rFonts w:ascii="Arial" w:eastAsia="Arial" w:hAnsi="Arial" w:cs="Arial" w:hint="default"/>
      <w:color w:val="000000"/>
      <w:spacing w:val="0"/>
      <w:w w:val="100"/>
      <w:position w:val="0"/>
      <w:sz w:val="19"/>
      <w:szCs w:val="19"/>
      <w:shd w:val="clear" w:color="auto" w:fill="FFFFFF"/>
      <w:lang w:val="mn-MN" w:eastAsia="mn-MN" w:bidi="mn-MN"/>
    </w:rPr>
  </w:style>
  <w:style w:type="character" w:customStyle="1" w:styleId="Bodytext2095pt">
    <w:name w:val="Body text (20) + 9.5 pt"/>
    <w:basedOn w:val="Bodytext200"/>
    <w:rsid w:val="005D4970"/>
    <w:rPr>
      <w:rFonts w:ascii="Arial" w:eastAsia="Arial" w:hAnsi="Arial" w:cs="Arial"/>
      <w:i w:val="0"/>
      <w:color w:val="000000"/>
      <w:spacing w:val="0"/>
      <w:w w:val="100"/>
      <w:position w:val="0"/>
      <w:sz w:val="19"/>
      <w:szCs w:val="19"/>
      <w:shd w:val="clear" w:color="auto" w:fill="FFFFFF"/>
      <w:lang w:val="mn-MN" w:eastAsia="mn-MN" w:bidi="mn-MN"/>
    </w:rPr>
  </w:style>
  <w:style w:type="character" w:customStyle="1" w:styleId="Bodytext24Arial">
    <w:name w:val="Body text (24) + Arial"/>
    <w:basedOn w:val="Bodytext240"/>
    <w:rsid w:val="005D4970"/>
    <w:rPr>
      <w:rFonts w:ascii="Arial" w:eastAsia="Arial" w:hAnsi="Arial" w:cs="Arial" w:hint="default"/>
      <w:color w:val="000000"/>
      <w:spacing w:val="0"/>
      <w:w w:val="100"/>
      <w:position w:val="0"/>
      <w:sz w:val="19"/>
      <w:szCs w:val="19"/>
      <w:shd w:val="clear" w:color="auto" w:fill="FFFFFF"/>
      <w:lang w:val="mn-MN" w:eastAsia="mn-MN" w:bidi="mn-MN"/>
    </w:rPr>
  </w:style>
  <w:style w:type="character" w:customStyle="1" w:styleId="Bodytext25Arial">
    <w:name w:val="Body text (25) + Arial"/>
    <w:basedOn w:val="Bodytext25"/>
    <w:rsid w:val="005D4970"/>
    <w:rPr>
      <w:rFonts w:ascii="Arial" w:eastAsia="Arial" w:hAnsi="Arial" w:cs="Arial" w:hint="default"/>
      <w:color w:val="000000"/>
      <w:spacing w:val="0"/>
      <w:w w:val="100"/>
      <w:position w:val="0"/>
      <w:sz w:val="19"/>
      <w:szCs w:val="19"/>
      <w:shd w:val="clear" w:color="auto" w:fill="FFFFFF"/>
      <w:lang w:val="mn-MN" w:eastAsia="mn-MN" w:bidi="mn-MN"/>
    </w:rPr>
  </w:style>
  <w:style w:type="character" w:customStyle="1" w:styleId="Bodytext26Arial">
    <w:name w:val="Body text (26) + Arial"/>
    <w:basedOn w:val="Bodytext26"/>
    <w:rsid w:val="005D4970"/>
    <w:rPr>
      <w:rFonts w:ascii="Arial" w:eastAsia="Arial" w:hAnsi="Arial" w:cs="Arial" w:hint="default"/>
      <w:b w:val="0"/>
      <w:bCs w:val="0"/>
      <w:i w:val="0"/>
      <w:iCs w:val="0"/>
      <w:color w:val="000000"/>
      <w:spacing w:val="0"/>
      <w:w w:val="100"/>
      <w:position w:val="0"/>
      <w:sz w:val="19"/>
      <w:szCs w:val="19"/>
      <w:shd w:val="clear" w:color="auto" w:fill="FFFFFF"/>
      <w:lang w:val="mn-MN" w:eastAsia="mn-MN" w:bidi="mn-MN"/>
    </w:rPr>
  </w:style>
  <w:style w:type="character" w:customStyle="1" w:styleId="Bodytext27Arial">
    <w:name w:val="Body text (27) + Arial"/>
    <w:basedOn w:val="Bodytext270"/>
    <w:rsid w:val="005D4970"/>
    <w:rPr>
      <w:rFonts w:ascii="Arial" w:eastAsia="Arial" w:hAnsi="Arial" w:cs="Arial" w:hint="default"/>
      <w:color w:val="000000"/>
      <w:spacing w:val="0"/>
      <w:w w:val="100"/>
      <w:position w:val="0"/>
      <w:sz w:val="19"/>
      <w:szCs w:val="19"/>
      <w:shd w:val="clear" w:color="auto" w:fill="FFFFFF"/>
      <w:lang w:val="mn-MN" w:eastAsia="mn-MN" w:bidi="mn-MN"/>
    </w:rPr>
  </w:style>
  <w:style w:type="character" w:customStyle="1" w:styleId="Bodytext28Arial">
    <w:name w:val="Body text (28) + Arial"/>
    <w:basedOn w:val="Bodytext280"/>
    <w:rsid w:val="005D4970"/>
    <w:rPr>
      <w:rFonts w:ascii="Arial" w:eastAsia="Arial" w:hAnsi="Arial" w:cs="Arial" w:hint="default"/>
      <w:color w:val="000000"/>
      <w:spacing w:val="0"/>
      <w:w w:val="100"/>
      <w:position w:val="0"/>
      <w:sz w:val="19"/>
      <w:szCs w:val="19"/>
      <w:shd w:val="clear" w:color="auto" w:fill="FFFFFF"/>
      <w:lang w:val="mn-MN" w:eastAsia="mn-MN" w:bidi="mn-MN"/>
    </w:rPr>
  </w:style>
  <w:style w:type="character" w:customStyle="1" w:styleId="Bodytext29Arial">
    <w:name w:val="Body text (29) + Arial"/>
    <w:basedOn w:val="Bodytext290"/>
    <w:rsid w:val="005D4970"/>
    <w:rPr>
      <w:rFonts w:ascii="Arial" w:eastAsia="Arial" w:hAnsi="Arial" w:cs="Arial" w:hint="default"/>
      <w:color w:val="000000"/>
      <w:spacing w:val="0"/>
      <w:w w:val="100"/>
      <w:position w:val="0"/>
      <w:sz w:val="19"/>
      <w:szCs w:val="19"/>
      <w:shd w:val="clear" w:color="auto" w:fill="FFFFFF"/>
      <w:lang w:val="mn-MN" w:eastAsia="mn-MN" w:bidi="mn-MN"/>
    </w:rPr>
  </w:style>
  <w:style w:type="character" w:customStyle="1" w:styleId="Bodytext32Arial">
    <w:name w:val="Body text (32) + Arial"/>
    <w:basedOn w:val="Bodytext320"/>
    <w:rsid w:val="005D4970"/>
    <w:rPr>
      <w:rFonts w:ascii="Arial" w:eastAsia="Arial" w:hAnsi="Arial" w:cs="Arial" w:hint="default"/>
      <w:noProof/>
      <w:color w:val="000000"/>
      <w:spacing w:val="0"/>
      <w:w w:val="100"/>
      <w:position w:val="0"/>
      <w:sz w:val="19"/>
      <w:szCs w:val="19"/>
      <w:shd w:val="clear" w:color="auto" w:fill="FFFFFF"/>
      <w:lang w:val="mn-MN" w:eastAsia="mn-MN" w:bidi="mn-MN"/>
    </w:rPr>
  </w:style>
  <w:style w:type="character" w:customStyle="1" w:styleId="Bodytext33Arial">
    <w:name w:val="Body text (33) + Arial"/>
    <w:basedOn w:val="Bodytext330"/>
    <w:rsid w:val="005D4970"/>
    <w:rPr>
      <w:rFonts w:ascii="Arial" w:eastAsia="Arial" w:hAnsi="Arial" w:cs="Arial" w:hint="default"/>
      <w:color w:val="000000"/>
      <w:spacing w:val="0"/>
      <w:w w:val="100"/>
      <w:position w:val="0"/>
      <w:sz w:val="19"/>
      <w:szCs w:val="19"/>
      <w:shd w:val="clear" w:color="auto" w:fill="FFFFFF"/>
      <w:lang w:val="mn-MN" w:eastAsia="mn-MN" w:bidi="mn-MN"/>
    </w:rPr>
  </w:style>
  <w:style w:type="character" w:customStyle="1" w:styleId="Bodytext38Bold">
    <w:name w:val="Body text (38) + Bold"/>
    <w:basedOn w:val="Bodytext38"/>
    <w:rsid w:val="005D4970"/>
    <w:rPr>
      <w:rFonts w:ascii="Arial" w:eastAsia="Arial" w:hAnsi="Arial" w:cs="Arial" w:hint="default"/>
      <w:b/>
      <w:bCs/>
      <w:i w:val="0"/>
      <w:iCs w:val="0"/>
      <w:smallCaps w:val="0"/>
      <w:strike w:val="0"/>
      <w:dstrike w:val="0"/>
      <w:color w:val="000000"/>
      <w:spacing w:val="0"/>
      <w:w w:val="100"/>
      <w:position w:val="0"/>
      <w:sz w:val="19"/>
      <w:szCs w:val="19"/>
      <w:u w:val="none"/>
      <w:effect w:val="none"/>
      <w:shd w:val="clear" w:color="auto" w:fill="FFFFFF"/>
      <w:lang w:val="mn-MN" w:eastAsia="mn-MN" w:bidi="mn-MN"/>
    </w:rPr>
  </w:style>
  <w:style w:type="character" w:customStyle="1" w:styleId="Bodytext495pt">
    <w:name w:val="Body text (49) + 5 pt"/>
    <w:basedOn w:val="Bodytext49"/>
    <w:rsid w:val="005D4970"/>
    <w:rPr>
      <w:rFonts w:ascii="Arial" w:eastAsia="Arial" w:hAnsi="Arial" w:cs="Arial"/>
      <w:color w:val="000000"/>
      <w:spacing w:val="0"/>
      <w:w w:val="100"/>
      <w:position w:val="0"/>
      <w:sz w:val="10"/>
      <w:szCs w:val="10"/>
      <w:shd w:val="clear" w:color="auto" w:fill="FFFFFF"/>
      <w:lang w:val="mn-MN" w:eastAsia="mn-MN" w:bidi="mn-MN"/>
    </w:rPr>
  </w:style>
  <w:style w:type="character" w:customStyle="1" w:styleId="BodytextGaramond">
    <w:name w:val="Body text + Garamond"/>
    <w:aliases w:val="5 pt"/>
    <w:basedOn w:val="Bodytext0"/>
    <w:rsid w:val="005D4970"/>
    <w:rPr>
      <w:rFonts w:ascii="Garamond" w:eastAsia="Garamond" w:hAnsi="Garamond" w:cs="Garamond" w:hint="default"/>
      <w:color w:val="000000"/>
      <w:spacing w:val="0"/>
      <w:w w:val="100"/>
      <w:position w:val="0"/>
      <w:sz w:val="10"/>
      <w:szCs w:val="10"/>
      <w:shd w:val="clear" w:color="auto" w:fill="FFFFFF"/>
      <w:lang w:val="en-US" w:eastAsia="en-US" w:bidi="en-US"/>
    </w:rPr>
  </w:style>
  <w:style w:type="character" w:customStyle="1" w:styleId="Bodytext105pt">
    <w:name w:val="Body text + 10.5 pt"/>
    <w:basedOn w:val="Bodytext0"/>
    <w:rsid w:val="005D4970"/>
    <w:rPr>
      <w:rFonts w:ascii="Arial Unicode MS" w:eastAsia="Arial Unicode MS" w:hAnsi="Arial Unicode MS" w:cs="Arial Unicode MS"/>
      <w:b w:val="0"/>
      <w:bCs w:val="0"/>
      <w:i w:val="0"/>
      <w:iCs w:val="0"/>
      <w:smallCaps w:val="0"/>
      <w:strike w:val="0"/>
      <w:dstrike w:val="0"/>
      <w:color w:val="000000"/>
      <w:spacing w:val="0"/>
      <w:w w:val="100"/>
      <w:position w:val="0"/>
      <w:sz w:val="21"/>
      <w:szCs w:val="21"/>
      <w:u w:val="none"/>
      <w:effect w:val="none"/>
      <w:shd w:val="clear" w:color="auto" w:fill="FFFFFF"/>
      <w:lang w:val="mn-MN" w:eastAsia="mn-MN" w:bidi="mn-MN"/>
    </w:rPr>
  </w:style>
  <w:style w:type="character" w:customStyle="1" w:styleId="BodytextSpacing-1pt">
    <w:name w:val="Body text + Spacing -1 pt"/>
    <w:basedOn w:val="Bodytext0"/>
    <w:rsid w:val="005D4970"/>
    <w:rPr>
      <w:rFonts w:ascii="Arial Unicode MS" w:eastAsia="Arial Unicode MS" w:hAnsi="Arial Unicode MS" w:cs="Arial Unicode MS"/>
      <w:b w:val="0"/>
      <w:bCs w:val="0"/>
      <w:i w:val="0"/>
      <w:iCs w:val="0"/>
      <w:smallCaps w:val="0"/>
      <w:strike w:val="0"/>
      <w:dstrike w:val="0"/>
      <w:color w:val="000000"/>
      <w:spacing w:val="-30"/>
      <w:w w:val="100"/>
      <w:position w:val="0"/>
      <w:sz w:val="23"/>
      <w:szCs w:val="23"/>
      <w:u w:val="none"/>
      <w:effect w:val="none"/>
      <w:shd w:val="clear" w:color="auto" w:fill="FFFFFF"/>
      <w:lang w:val="mn-MN" w:eastAsia="mn-MN" w:bidi="mn-MN"/>
    </w:rPr>
  </w:style>
  <w:style w:type="character" w:customStyle="1" w:styleId="Bodytext5pt">
    <w:name w:val="Body text + 5 pt"/>
    <w:basedOn w:val="Bodytext0"/>
    <w:rsid w:val="005D4970"/>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shd w:val="clear" w:color="auto" w:fill="FFFFFF"/>
      <w:lang w:val="mn-MN" w:eastAsia="mn-MN" w:bidi="mn-MN"/>
    </w:rPr>
  </w:style>
  <w:style w:type="character" w:customStyle="1" w:styleId="mceitemhidden">
    <w:name w:val="mceitemhidden"/>
    <w:basedOn w:val="DefaultParagraphFont"/>
    <w:rsid w:val="005D4970"/>
  </w:style>
  <w:style w:type="character" w:customStyle="1" w:styleId="mceitemhiddenspellword">
    <w:name w:val="mceitemhiddenspellword"/>
    <w:basedOn w:val="DefaultParagraphFont"/>
    <w:rsid w:val="005D4970"/>
  </w:style>
  <w:style w:type="character" w:customStyle="1" w:styleId="Bodytext92">
    <w:name w:val="Body text (9)2"/>
    <w:basedOn w:val="Bodytext9"/>
    <w:uiPriority w:val="99"/>
    <w:rsid w:val="005D4970"/>
    <w:rPr>
      <w:rFonts w:ascii="Times New Roman" w:eastAsia="Arial" w:hAnsi="Times New Roman" w:cs="Arial"/>
      <w:b/>
      <w:bCs/>
      <w:i/>
      <w:iCs/>
      <w:spacing w:val="-10"/>
      <w:sz w:val="19"/>
      <w:szCs w:val="19"/>
      <w:shd w:val="clear" w:color="auto" w:fill="FFFFFF"/>
    </w:rPr>
  </w:style>
  <w:style w:type="table" w:styleId="LightGrid">
    <w:name w:val="Light Grid"/>
    <w:basedOn w:val="TableNormal"/>
    <w:uiPriority w:val="62"/>
    <w:semiHidden/>
    <w:unhideWhenUsed/>
    <w:rsid w:val="005D4970"/>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Accent31">
    <w:name w:val="Medium List 2 - Accent 3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
    <w:name w:val="Medium List 2 - Accent 3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
    <w:name w:val="Medium List 2 - Accent 34"/>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
    <w:name w:val="Medium List 2 - Accent 35"/>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6">
    <w:name w:val="Medium List 2 - Accent 36"/>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
    <w:name w:val="Medium List 2 - Accent 37"/>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14">
    <w:name w:val="Table Grid14"/>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
    <w:name w:val="Table Grid20"/>
    <w:basedOn w:val="TableNormal"/>
    <w:uiPriority w:val="59"/>
    <w:rsid w:val="005D49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
    <w:name w:val="Хүснэгт маягт2"/>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Хүснэгт маягт3"/>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Хүснэгт маягт4"/>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Хүснэгт маягт5"/>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Хүснэгт маягт6"/>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59"/>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0"/>
    <w:basedOn w:val="TableNormal"/>
    <w:rsid w:val="005D4970"/>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
    <w:name w:val="Light Grid11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
    <w:name w:val="Light Grid111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
    <w:name w:val="Table Grid21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
    <w:name w:val="Light Shading - Accent 11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9">
    <w:name w:val="Хүснэгтийн Тор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
    <w:name w:val="Хүснэгтийн Тор5"/>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
    <w:name w:val="Хүснэгтийн Тор6"/>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
    <w:name w:val="Хүснэгтийн Тор7"/>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Хүснэгтийн Тор4"/>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Хүснэгтийн Тор4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1">
    <w:name w:val="Light Shading - Accent 12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
    <w:name w:val="Light Shading - Accent 12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
    <w:name w:val="Light Shading - Accent 12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
    <w:name w:val="Light Shading - Accent 124"/>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
    <w:name w:val="Light Shading - Accent 114"/>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
    <w:name w:val="Light Shading - Accent 115"/>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112">
    <w:name w:val="Light Grid112"/>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2">
    <w:name w:val="Light Grid1112"/>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2">
    <w:name w:val="Table Grid21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
    <w:name w:val="Table Grid34"/>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
    <w:name w:val="Table Grid35"/>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
    <w:name w:val="Table Grid36"/>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
    <w:name w:val="Table Grid37"/>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
    <w:name w:val="Table Grid38"/>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
    <w:name w:val="Table Grid39"/>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0"/>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21">
    <w:name w:val="Light Grid112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1">
    <w:name w:val="Table Grid2111"/>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51">
    <w:name w:val="Medium Grid 1 - Accent 51"/>
    <w:basedOn w:val="TableNormal"/>
    <w:uiPriority w:val="67"/>
    <w:rsid w:val="005D4970"/>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311">
    <w:name w:val="Table Grid231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1">
    <w:name w:val="Table Grid241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1">
    <w:name w:val="Table Grid251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1">
    <w:name w:val="Table Grid261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8">
    <w:name w:val="Medium List 2 - Accent 38"/>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
    <w:name w:val="Medium List 2 - Accent 39"/>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271">
    <w:name w:val="Table Grid27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
    <w:name w:val="Medium List 2 - Accent 310"/>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
    <w:name w:val="Medium List 2 - Accent 3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1">
    <w:name w:val="Light Shading - Accent 1121"/>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1">
    <w:name w:val="Table Grid28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1">
    <w:name w:val="Light Shading - Accent 111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1">
    <w:name w:val="Light Shading - Accent 112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1">
    <w:name w:val="Table Grid29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2">
    <w:name w:val="Medium List 2 - Accent 31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
    <w:name w:val="Medium List 2 - Accent 321"/>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1">
    <w:name w:val="Medium List 2 - Accent 32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1">
    <w:name w:val="Medium List 2 - Accent 33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1">
    <w:name w:val="Medium List 2 - Accent 34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1">
    <w:name w:val="Medium List 2 - Accent 35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
    <w:name w:val="Light Shading - Accent 116"/>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List2-Accent361">
    <w:name w:val="Medium List 2 - Accent 36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1">
    <w:name w:val="Medium List 2 - Accent 37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82">
    <w:name w:val="Table Grid82"/>
    <w:basedOn w:val="TableNormal"/>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
    <w:name w:val="Table Grid110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
    <w:name w:val="Table Grid113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1">
    <w:name w:val="Table Simple 11"/>
    <w:basedOn w:val="TableNormal"/>
    <w:uiPriority w:val="99"/>
    <w:semiHidden/>
    <w:rsid w:val="005D4970"/>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1">
    <w:name w:val="Table Grid201"/>
    <w:basedOn w:val="TableNormal"/>
    <w:uiPriority w:val="59"/>
    <w:rsid w:val="005D49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
    <w:name w:val="Medium Grid 3 - Accent 121"/>
    <w:basedOn w:val="TableNormal"/>
    <w:uiPriority w:val="69"/>
    <w:rsid w:val="005D4970"/>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10">
    <w:name w:val="Хүснэгт маягт1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Хүснэгт маягт2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Хүснэгт маягт3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Хүснэгт маягт4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Хүснэгт маягт5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Хүснэгт маягт6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11">
    <w:name w:val="Medium Grid 3 - Accent 1211"/>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1">
    <w:name w:val="Medium Grid 1 - Accent 511"/>
    <w:basedOn w:val="TableNormal"/>
    <w:uiPriority w:val="67"/>
    <w:rsid w:val="005D4970"/>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2">
    <w:name w:val="Medium Grid 1 - Accent 52"/>
    <w:basedOn w:val="TableNormal"/>
    <w:uiPriority w:val="67"/>
    <w:rsid w:val="005D4970"/>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381">
    <w:name w:val="Medium List 2 - Accent 38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1">
    <w:name w:val="Medium List 2 - Accent 39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2">
    <w:name w:val="Light Shading - Accent 1112"/>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List2-Accent3101">
    <w:name w:val="Medium List 2 - Accent 310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1">
    <w:name w:val="Medium List 2 - Accent 31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2">
    <w:name w:val="Light Shading - Accent 1122"/>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1">
    <w:name w:val="Хүснэгтийн Тор1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Хүснэгтийн Тор5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Хүснэгтийн Тор6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Хүснэгтийн Тор7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Хүснэгтийн Тор42"/>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0">
    <w:name w:val="Хүснэгтийн Тор41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
    <w:name w:val="Table Grid114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1">
    <w:name w:val="Medium Shading 2 - Accent 111"/>
    <w:basedOn w:val="TableNormal"/>
    <w:uiPriority w:val="64"/>
    <w:rsid w:val="005D4970"/>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5">
    <w:name w:val="Light Shading - Accent 125"/>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1">
    <w:name w:val="Light Shading - Accent 12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1">
    <w:name w:val="Light Shading - Accent 113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1">
    <w:name w:val="Light Shading - Accent 122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1">
    <w:name w:val="Light Shading - Accent 123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1">
    <w:name w:val="Light Shading - Accent 124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1">
    <w:name w:val="Light Shading - Accent 114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1">
    <w:name w:val="Light Shading - Accent 115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1">
    <w:name w:val="Table Grid121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3">
    <w:name w:val="Medium List 2 - Accent 31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3">
    <w:name w:val="Light List - Accent 23"/>
    <w:basedOn w:val="TableNormal"/>
    <w:uiPriority w:val="61"/>
    <w:rsid w:val="005D4970"/>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1-Accent53">
    <w:name w:val="Medium Grid 1 - Accent 53"/>
    <w:basedOn w:val="TableNormal"/>
    <w:uiPriority w:val="67"/>
    <w:rsid w:val="005D4970"/>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301">
    <w:name w:val="Table Grid30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4">
    <w:name w:val="Medium List 2 - Accent 314"/>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
    <w:name w:val="Medium List 2 - Accent 322"/>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2">
    <w:name w:val="Medium List 2 - Accent 321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2">
    <w:name w:val="Medium List 2 - Accent 33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2">
    <w:name w:val="Medium List 2 - Accent 34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2">
    <w:name w:val="Medium List 2 - Accent 35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7">
    <w:name w:val="Light Shading - Accent 117"/>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2">
    <w:name w:val="Table Grid42"/>
    <w:basedOn w:val="TableNormal"/>
    <w:uiPriority w:val="59"/>
    <w:rsid w:val="005D4970"/>
    <w:pPr>
      <w:ind w:left="221"/>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
    <w:name w:val="Table Grid5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uiPriority w:val="59"/>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62">
    <w:name w:val="Medium List 2 - Accent 36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2">
    <w:name w:val="Medium List 2 - Accent 37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72">
    <w:name w:val="Table Grid7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2">
    <w:name w:val="Light List - Accent 212"/>
    <w:basedOn w:val="TableNormal"/>
    <w:uiPriority w:val="61"/>
    <w:rsid w:val="005D4970"/>
    <w:rPr>
      <w:rFonts w:asciiTheme="minorHAnsi" w:eastAsiaTheme="minorHAnsi" w:hAnsiTheme="minorHAnsi" w:cstheme="minorBidi"/>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1">
    <w:name w:val="Light List - Accent 221"/>
    <w:basedOn w:val="TableNormal"/>
    <w:uiPriority w:val="61"/>
    <w:rsid w:val="005D4970"/>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83">
    <w:name w:val="Table Grid83"/>
    <w:basedOn w:val="TableNormal"/>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
    <w:name w:val="Table Grid19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
    <w:name w:val="Table Grid110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
    <w:name w:val="Table Grid112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
    <w:name w:val="Table Grid1132"/>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3">
    <w:name w:val="Light Grid13"/>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2">
    <w:name w:val="Table Simple 12"/>
    <w:basedOn w:val="TableNormal"/>
    <w:uiPriority w:val="99"/>
    <w:semiHidden/>
    <w:rsid w:val="005D4970"/>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2">
    <w:name w:val="Table Grid202"/>
    <w:basedOn w:val="TableNormal"/>
    <w:uiPriority w:val="59"/>
    <w:rsid w:val="005D49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2">
    <w:name w:val="Medium Grid 3 - Accent 122"/>
    <w:basedOn w:val="TableNormal"/>
    <w:uiPriority w:val="69"/>
    <w:rsid w:val="005D4970"/>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20">
    <w:name w:val="Хүснэгт маягт12"/>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Хүснэгт маягт22"/>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Хүснэгт маягт32"/>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Хүснэгт маягт42"/>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Хүснэгт маягт52"/>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Хүснэгт маягт62"/>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 Grid2221"/>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12">
    <w:name w:val="Medium Grid 3 - Accent 1212"/>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2">
    <w:name w:val="Medium Grid 1 - Accent 512"/>
    <w:basedOn w:val="TableNormal"/>
    <w:uiPriority w:val="67"/>
    <w:rsid w:val="005D4970"/>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21">
    <w:name w:val="Medium Grid 1 - Accent 521"/>
    <w:basedOn w:val="TableNormal"/>
    <w:uiPriority w:val="67"/>
    <w:rsid w:val="005D4970"/>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321">
    <w:name w:val="Table Grid232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1">
    <w:name w:val="Table Grid242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21">
    <w:name w:val="Table Grid252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21">
    <w:name w:val="Table Grid262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82">
    <w:name w:val="Medium List 2 - Accent 38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2">
    <w:name w:val="Medium List 2 - Accent 39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3">
    <w:name w:val="Light Shading - Accent 1113"/>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2">
    <w:name w:val="Table Grid27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2">
    <w:name w:val="Medium List 2 - Accent 310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2">
    <w:name w:val="Medium List 2 - Accent 311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3">
    <w:name w:val="Light Shading - Accent 1123"/>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2">
    <w:name w:val="Table Grid28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Хүснэгтийн Тор12"/>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Хүснэгтийн Тор52"/>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Хүснэгтийн Тор62"/>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Хүснэгтийн Тор72"/>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
    <w:name w:val="Хүснэгтийн Тор43"/>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
    <w:name w:val="Хүснэгтийн Тор412"/>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
    <w:name w:val="Table Grid812"/>
    <w:basedOn w:val="TableNormal"/>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
    <w:name w:val="Table Grid114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2">
    <w:name w:val="Light Shading - Accent 1111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112">
    <w:name w:val="Medium Shading 2 - Accent 112"/>
    <w:basedOn w:val="TableNormal"/>
    <w:uiPriority w:val="64"/>
    <w:rsid w:val="005D4970"/>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212">
    <w:name w:val="Light Shading - Accent 1121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6">
    <w:name w:val="Light Shading - Accent 126"/>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2">
    <w:name w:val="Light Shading - Accent 121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2">
    <w:name w:val="Light Shading - Accent 113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2">
    <w:name w:val="Light Shading - Accent 122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2">
    <w:name w:val="Light Shading - Accent 123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2">
    <w:name w:val="Light Shading - Accent 124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2">
    <w:name w:val="Light Shading - Accent 114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2">
    <w:name w:val="Light Shading - Accent 1152"/>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2">
    <w:name w:val="Table Grid1212"/>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5">
    <w:name w:val="Medium List 2 - Accent 315"/>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4">
    <w:name w:val="Light List - Accent 24"/>
    <w:basedOn w:val="TableNormal"/>
    <w:uiPriority w:val="61"/>
    <w:rsid w:val="005D4970"/>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1-Accent54">
    <w:name w:val="Medium Grid 1 - Accent 54"/>
    <w:basedOn w:val="TableNormal"/>
    <w:uiPriority w:val="67"/>
    <w:rsid w:val="005D4970"/>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1151">
    <w:name w:val="Table Grid1151"/>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 Grid2101"/>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121">
    <w:name w:val="Medium List 2 - Accent 312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31">
    <w:name w:val="Medium List 2 - Accent 3131"/>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1">
    <w:name w:val="Medium List 2 - Accent 322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11">
    <w:name w:val="Medium List 2 - Accent 33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11">
    <w:name w:val="Medium List 2 - Accent 34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11">
    <w:name w:val="Medium List 2 - Accent 35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1">
    <w:name w:val="Light Shading - Accent 116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11">
    <w:name w:val="Table Grid411"/>
    <w:basedOn w:val="TableNormal"/>
    <w:uiPriority w:val="59"/>
    <w:rsid w:val="005D4970"/>
    <w:pPr>
      <w:ind w:left="221"/>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uiPriority w:val="59"/>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611">
    <w:name w:val="Medium List 2 - Accent 36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11">
    <w:name w:val="Medium List 2 - Accent 37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711">
    <w:name w:val="Table Grid71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1">
    <w:name w:val="Light List - Accent 2111"/>
    <w:basedOn w:val="TableNormal"/>
    <w:uiPriority w:val="61"/>
    <w:rsid w:val="005D4970"/>
    <w:rPr>
      <w:rFonts w:asciiTheme="minorHAnsi" w:eastAsiaTheme="minorHAnsi" w:hAnsiTheme="minorHAnsi" w:cstheme="minorBidi"/>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1">
    <w:name w:val="Light List - Accent 231"/>
    <w:basedOn w:val="TableNormal"/>
    <w:uiPriority w:val="61"/>
    <w:rsid w:val="005D4970"/>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821">
    <w:name w:val="Table Grid821"/>
    <w:basedOn w:val="TableNormal"/>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
    <w:name w:val="Table Grid116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
    <w:name w:val="Table Grid17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
    <w:name w:val="Table Grid18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1">
    <w:name w:val="Table Grid19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1">
    <w:name w:val="Table Grid110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
    <w:name w:val="Table Grid111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1">
    <w:name w:val="Table Grid11311"/>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
    <w:name w:val="Light Grid12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1">
    <w:name w:val="Table Simple 111"/>
    <w:basedOn w:val="TableNormal"/>
    <w:uiPriority w:val="99"/>
    <w:semiHidden/>
    <w:rsid w:val="005D4970"/>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11">
    <w:name w:val="Table Grid2011"/>
    <w:basedOn w:val="TableNormal"/>
    <w:uiPriority w:val="59"/>
    <w:rsid w:val="005D49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31">
    <w:name w:val="Medium Grid 3 - Accent 131"/>
    <w:basedOn w:val="TableNormal"/>
    <w:uiPriority w:val="69"/>
    <w:rsid w:val="005D4970"/>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110">
    <w:name w:val="Хүснэгт маягт11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Хүснэгт маягт21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Хүснэгт маягт31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Хүснэгт маягт41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Хүснэгт маягт51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Хүснэгт маягт611"/>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21">
    <w:name w:val="Medium Grid 3 - Accent 1221"/>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11">
    <w:name w:val="Medium Grid 1 - Accent 5111"/>
    <w:basedOn w:val="TableNormal"/>
    <w:uiPriority w:val="67"/>
    <w:rsid w:val="005D4970"/>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31">
    <w:name w:val="Medium Grid 1 - Accent 531"/>
    <w:basedOn w:val="TableNormal"/>
    <w:uiPriority w:val="67"/>
    <w:rsid w:val="005D4970"/>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3811">
    <w:name w:val="Medium List 2 - Accent 38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11">
    <w:name w:val="Medium List 2 - Accent 39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21">
    <w:name w:val="Light Shading - Accent 11121"/>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11">
    <w:name w:val="Table Grid271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11">
    <w:name w:val="Medium List 2 - Accent 310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11">
    <w:name w:val="Medium List 2 - Accent 311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21">
    <w:name w:val="Light Shading - Accent 11221"/>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11">
    <w:name w:val="Table Grid281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Хүснэгтийн Тор11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0">
    <w:name w:val="Хүснэгтийн Тор51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0">
    <w:name w:val="Хүснэгтийн Тор61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Хүснэгтийн Тор71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0">
    <w:name w:val="Хүснэгтийн Тор42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10">
    <w:name w:val="Хүснэгтийн Тор4111"/>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1">
    <w:name w:val="Table Grid8111"/>
    <w:basedOn w:val="TableNormal"/>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1">
    <w:name w:val="Table Grid1141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11">
    <w:name w:val="Light Shading - Accent 1111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1111">
    <w:name w:val="Medium Shading 2 - Accent 1111"/>
    <w:basedOn w:val="TableNormal"/>
    <w:uiPriority w:val="64"/>
    <w:rsid w:val="005D4970"/>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2111">
    <w:name w:val="Light Shading - Accent 1121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51">
    <w:name w:val="Light Shading - Accent 125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11">
    <w:name w:val="Light Shading - Accent 121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11">
    <w:name w:val="Light Shading - Accent 113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11">
    <w:name w:val="Light Shading - Accent 122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11">
    <w:name w:val="Light Shading - Accent 123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11">
    <w:name w:val="Light Shading - Accent 124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11">
    <w:name w:val="Light Shading - Accent 114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11">
    <w:name w:val="Light Shading - Accent 11511"/>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11">
    <w:name w:val="Table Grid1211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2111">
    <w:name w:val="Medium List 2 - Accent 32111"/>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111">
    <w:name w:val="Medium List 2 - Accent 3211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Grid1211">
    <w:name w:val="Light Grid121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
    <w:name w:val="Light Grid1111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111">
    <w:name w:val="Medium Grid 3 - Accent 12111"/>
    <w:basedOn w:val="TableNormal"/>
    <w:uiPriority w:val="69"/>
    <w:rsid w:val="005D4970"/>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111">
    <w:name w:val="Medium Grid 3 - Accent 121111"/>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2-Accent31311">
    <w:name w:val="Medium List 2 - Accent 31311"/>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311">
    <w:name w:val="Light List - Accent 2311"/>
    <w:basedOn w:val="TableNormal"/>
    <w:uiPriority w:val="61"/>
    <w:rsid w:val="005D4970"/>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311">
    <w:name w:val="Medium Grid 3 - Accent 1311"/>
    <w:basedOn w:val="TableNormal"/>
    <w:uiPriority w:val="69"/>
    <w:rsid w:val="005D4970"/>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TableGrid331">
    <w:name w:val="Table Grid33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
    <w:name w:val="Table Grid341"/>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6">
    <w:name w:val="Medium List 2 - Accent 316"/>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7">
    <w:name w:val="Medium List 2 - Accent 317"/>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3">
    <w:name w:val="Medium List 2 - Accent 32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3">
    <w:name w:val="Medium List 2 - Accent 33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3">
    <w:name w:val="Medium List 2 - Accent 34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3">
    <w:name w:val="Medium List 2 - Accent 35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8">
    <w:name w:val="Light Shading - Accent 118"/>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3">
    <w:name w:val="Table Grid43"/>
    <w:basedOn w:val="TableNormal"/>
    <w:uiPriority w:val="59"/>
    <w:rsid w:val="005D4970"/>
    <w:pPr>
      <w:ind w:left="221"/>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
    <w:name w:val="Table Grid5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uiPriority w:val="59"/>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63">
    <w:name w:val="Medium List 2 - Accent 36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3">
    <w:name w:val="Medium List 2 - Accent 37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73">
    <w:name w:val="Table Grid7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3">
    <w:name w:val="Light List - Accent 213"/>
    <w:basedOn w:val="TableNormal"/>
    <w:uiPriority w:val="61"/>
    <w:rsid w:val="005D4970"/>
    <w:rPr>
      <w:rFonts w:asciiTheme="minorHAnsi" w:eastAsiaTheme="minorHAnsi" w:hAnsiTheme="minorHAnsi" w:cstheme="minorBidi"/>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5">
    <w:name w:val="Light List - Accent 25"/>
    <w:basedOn w:val="TableNormal"/>
    <w:uiPriority w:val="61"/>
    <w:rsid w:val="005D4970"/>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84">
    <w:name w:val="Table Grid84"/>
    <w:basedOn w:val="TableNormal"/>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
    <w:name w:val="Table Grid17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
    <w:name w:val="Table Grid19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3">
    <w:name w:val="Table Grid110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
    <w:name w:val="Table Grid112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3">
    <w:name w:val="Table Grid1133"/>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4">
    <w:name w:val="Light Grid14"/>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3">
    <w:name w:val="Table Simple 13"/>
    <w:basedOn w:val="TableNormal"/>
    <w:uiPriority w:val="99"/>
    <w:semiHidden/>
    <w:rsid w:val="005D4970"/>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3">
    <w:name w:val="Table Grid203"/>
    <w:basedOn w:val="TableNormal"/>
    <w:uiPriority w:val="59"/>
    <w:rsid w:val="005D49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3">
    <w:name w:val="Light Grid113"/>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13">
    <w:name w:val="Medium Grid 3 - Accent 113"/>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5">
    <w:name w:val="Medium Grid 3 - Accent 15"/>
    <w:basedOn w:val="TableNormal"/>
    <w:uiPriority w:val="69"/>
    <w:rsid w:val="005D4970"/>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30">
    <w:name w:val="Хүснэгт маягт13"/>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Хүснэгт маягт23"/>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Хүснэгт маягт33"/>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Хүснэгт маягт43"/>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Хүснэгт маягт53"/>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Хүснэгт маягт63"/>
    <w:basedOn w:val="TableNormal"/>
    <w:uiPriority w:val="59"/>
    <w:rsid w:val="005D4970"/>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3">
    <w:name w:val="Medium Grid 3 - Accent 123"/>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3">
    <w:name w:val="Medium Grid 1 - Accent 513"/>
    <w:basedOn w:val="TableNormal"/>
    <w:uiPriority w:val="67"/>
    <w:rsid w:val="005D4970"/>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5">
    <w:name w:val="Medium Grid 1 - Accent 55"/>
    <w:basedOn w:val="TableNormal"/>
    <w:uiPriority w:val="67"/>
    <w:rsid w:val="005D4970"/>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33">
    <w:name w:val="Table Grid23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3">
    <w:name w:val="Table Grid24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3">
    <w:name w:val="Table Grid25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3">
    <w:name w:val="Table Grid26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83">
    <w:name w:val="Medium List 2 - Accent 38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3">
    <w:name w:val="Medium List 2 - Accent 39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4">
    <w:name w:val="Light Shading - Accent 1114"/>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3">
    <w:name w:val="Table Grid27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3">
    <w:name w:val="Medium List 2 - Accent 310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3">
    <w:name w:val="Medium List 2 - Accent 311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4">
    <w:name w:val="Light Shading - Accent 1124"/>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3">
    <w:name w:val="Table Grid28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Хүснэгтийн Тор13"/>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0">
    <w:name w:val="Хүснэгтийн Тор53"/>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0">
    <w:name w:val="Хүснэгтийн Тор63"/>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
    <w:name w:val="Хүснэгтийн Тор73"/>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
    <w:name w:val="Хүснэгтийн Тор44"/>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
    <w:name w:val="Хүснэгтийн Тор413"/>
    <w:basedOn w:val="TableNormal"/>
    <w:rsid w:val="005D4970"/>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
    <w:name w:val="Table Grid813"/>
    <w:basedOn w:val="TableNormal"/>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3">
    <w:name w:val="Table Grid114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3">
    <w:name w:val="Light Shading - Accent 1111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113">
    <w:name w:val="Medium Shading 2 - Accent 113"/>
    <w:basedOn w:val="TableNormal"/>
    <w:uiPriority w:val="64"/>
    <w:rsid w:val="005D4970"/>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213">
    <w:name w:val="Light Shading - Accent 1121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7">
    <w:name w:val="Light Shading - Accent 127"/>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3">
    <w:name w:val="Light Shading - Accent 121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3">
    <w:name w:val="Light Shading - Accent 113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3">
    <w:name w:val="Light Shading - Accent 122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3">
    <w:name w:val="Light Shading - Accent 123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3">
    <w:name w:val="Light Shading - Accent 124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3">
    <w:name w:val="Light Shading - Accent 114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3">
    <w:name w:val="Light Shading - Accent 1153"/>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3">
    <w:name w:val="Table Grid1213"/>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4">
    <w:name w:val="Table Grid27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4">
    <w:name w:val="Medium List 2 - Accent 3104"/>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4">
    <w:name w:val="Medium List 2 - Accent 3114"/>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5">
    <w:name w:val="Light Shading - Accent 1125"/>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114">
    <w:name w:val="Light Grid114"/>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6">
    <w:name w:val="Table Grid216"/>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4">
    <w:name w:val="Table Grid24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4">
    <w:name w:val="Table Grid25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4">
    <w:name w:val="Table Grid26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5">
    <w:name w:val="Light Shading - Accent 1115"/>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5">
    <w:name w:val="Table Grid27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26">
    <w:name w:val="Light Shading - Accent 1126"/>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4">
    <w:name w:val="Table Grid28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4">
    <w:name w:val="Light Shading - Accent 11114"/>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4">
    <w:name w:val="Light Shading - Accent 11214"/>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2">
    <w:name w:val="Table Grid29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2">
    <w:name w:val="Light Grid122"/>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02">
    <w:name w:val="Table Grid30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1">
    <w:name w:val="Light Grid13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2">
    <w:name w:val="Light Grid1212"/>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2">
    <w:name w:val="Light Grid11112"/>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1">
    <w:name w:val="Light Grid1211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1">
    <w:name w:val="Light Grid11111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32">
    <w:name w:val="Table Grid33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1">
    <w:name w:val="Light Grid14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1">
    <w:name w:val="Light Grid113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5">
    <w:name w:val="Light Grid115"/>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7">
    <w:name w:val="Table Grid217"/>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
    <w:name w:val="Table Grid23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5">
    <w:name w:val="Table Grid24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5">
    <w:name w:val="Table Grid25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5">
    <w:name w:val="Table Grid26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6">
    <w:name w:val="Light Shading - Accent 1116"/>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6">
    <w:name w:val="Table Grid276"/>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27">
    <w:name w:val="Light Shading - Accent 1127"/>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5">
    <w:name w:val="Table Grid28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5">
    <w:name w:val="Light Shading - Accent 11115"/>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5">
    <w:name w:val="Light Shading - Accent 11215"/>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3">
    <w:name w:val="Table Grid29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
    <w:name w:val="Table Grid31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3">
    <w:name w:val="Light Grid123"/>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03">
    <w:name w:val="Table Grid30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2">
    <w:name w:val="Light Grid132"/>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2">
    <w:name w:val="Light Grid1122"/>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3">
    <w:name w:val="Light Grid1213"/>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3">
    <w:name w:val="Light Grid11113"/>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2">
    <w:name w:val="Light Grid12112"/>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2">
    <w:name w:val="Light Grid111112"/>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33">
    <w:name w:val="Table Grid33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
    <w:name w:val="Table Grid343"/>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2">
    <w:name w:val="Light Grid142"/>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2">
    <w:name w:val="Light Grid1132"/>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6">
    <w:name w:val="Light Grid116"/>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8">
    <w:name w:val="Table Grid218"/>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 Grid226"/>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
    <w:name w:val="Table Grid236"/>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6">
    <w:name w:val="Table Grid246"/>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6">
    <w:name w:val="Table Grid256"/>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6">
    <w:name w:val="Table Grid266"/>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7">
    <w:name w:val="Light Shading - Accent 1117"/>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7">
    <w:name w:val="Table Grid277"/>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28">
    <w:name w:val="Light Shading - Accent 1128"/>
    <w:basedOn w:val="TableNormal"/>
    <w:uiPriority w:val="60"/>
    <w:rsid w:val="005D4970"/>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6">
    <w:name w:val="Table Grid286"/>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6">
    <w:name w:val="Light Shading - Accent 11116"/>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6">
    <w:name w:val="Light Shading - Accent 11216"/>
    <w:basedOn w:val="TableNormal"/>
    <w:uiPriority w:val="60"/>
    <w:rsid w:val="005D4970"/>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4">
    <w:name w:val="Table Grid294"/>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
    <w:name w:val="Table Grid31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4">
    <w:name w:val="Light Grid124"/>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04">
    <w:name w:val="Table Grid304"/>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
    <w:name w:val="Table Grid32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3">
    <w:name w:val="Light Grid133"/>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3">
    <w:name w:val="Light Grid1123"/>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4">
    <w:name w:val="Light Grid1214"/>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4">
    <w:name w:val="Light Grid11114"/>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3">
    <w:name w:val="Light Grid12113"/>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3">
    <w:name w:val="Light Grid111113"/>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34">
    <w:name w:val="Table Grid334"/>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
    <w:name w:val="Table Grid34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3">
    <w:name w:val="Light Grid143"/>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3">
    <w:name w:val="Light Grid1133"/>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44">
    <w:name w:val="Table Grid44"/>
    <w:basedOn w:val="TableNormal"/>
    <w:uiPriority w:val="59"/>
    <w:rsid w:val="005D4970"/>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uiPriority w:val="59"/>
    <w:rsid w:val="005D4970"/>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uiPriority w:val="59"/>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24">
    <w:name w:val="Medium List 2 - Accent 324"/>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3">
    <w:name w:val="Medium List 2 - Accent 321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9">
    <w:name w:val="Light Shading - Accent 119"/>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7">
    <w:name w:val="Table Grid47"/>
    <w:basedOn w:val="TableNormal"/>
    <w:uiPriority w:val="59"/>
    <w:rsid w:val="005D4970"/>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
    <w:name w:val="Table Grid5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4">
    <w:name w:val="Light List - Accent 214"/>
    <w:basedOn w:val="TableNormal"/>
    <w:uiPriority w:val="61"/>
    <w:rsid w:val="005D4970"/>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2">
    <w:name w:val="Light List - Accent 222"/>
    <w:basedOn w:val="TableNormal"/>
    <w:uiPriority w:val="61"/>
    <w:rsid w:val="005D4970"/>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4">
    <w:name w:val="Table Grid9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5">
    <w:name w:val="Light Grid15"/>
    <w:basedOn w:val="TableSimple1"/>
    <w:uiPriority w:val="62"/>
    <w:rsid w:val="005D4970"/>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4">
    <w:name w:val="Table Simple 14"/>
    <w:basedOn w:val="TableNormal"/>
    <w:uiPriority w:val="99"/>
    <w:rsid w:val="005D4970"/>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7">
    <w:name w:val="Light Grid117"/>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4">
    <w:name w:val="Medium Grid 3 - Accent 124"/>
    <w:basedOn w:val="TableNormal"/>
    <w:uiPriority w:val="69"/>
    <w:rsid w:val="005D4970"/>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40">
    <w:name w:val="Хүснэгт маягт14"/>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Хүснэгт маягт24"/>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Хүснэгт маягт34"/>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Хүснэгт маягт44"/>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Хүснэгт маягт54"/>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Хүснэгт маягт64"/>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7">
    <w:name w:val="Table Grid22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7">
    <w:name w:val="Table Grid23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7">
    <w:name w:val="Table Grid24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7">
    <w:name w:val="Table Grid25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7">
    <w:name w:val="Table Grid26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8">
    <w:name w:val="Table Grid278"/>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7">
    <w:name w:val="Table Grid287"/>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5">
    <w:name w:val="Table Grid295"/>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5">
    <w:name w:val="Table Grid305"/>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21">
    <w:name w:val="Light Grid1112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5">
    <w:name w:val="Light Grid11115"/>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2">
    <w:name w:val="Table Grid21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2">
    <w:name w:val="Table Grid26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8">
    <w:name w:val="Light Shading - Accent 128"/>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18">
    <w:name w:val="Light Shading - Accent 1118"/>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9">
    <w:name w:val="Light Shading - Accent 1129"/>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4">
    <w:name w:val="Light Shading - Accent 113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315">
    <w:name w:val="Table Grid315"/>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Хүснэгтийн Тор14"/>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0">
    <w:name w:val="Хүснэгтийн Тор54"/>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0">
    <w:name w:val="Хүснэгтийн Тор64"/>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Хүснэгтийн Тор74"/>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
    <w:name w:val="Хүснэгтийн Тор45"/>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4">
    <w:name w:val="Хүснэгтийн Тор414"/>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
    <w:name w:val="Table Grid814"/>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4">
    <w:name w:val="Table Grid114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4">
    <w:name w:val="Medium Shading 2 - Accent 114"/>
    <w:basedOn w:val="TableNormal"/>
    <w:uiPriority w:val="64"/>
    <w:rsid w:val="005D4970"/>
    <w:rPr>
      <w:rFonts w:ascii="Times New Roman" w:eastAsia="Times New Roman" w:hAnsi="Times New Roman"/>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14">
    <w:name w:val="Light Shading - Accent 121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4">
    <w:name w:val="Light Shading - Accent 122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4">
    <w:name w:val="Light Shading - Accent 123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4">
    <w:name w:val="Light Shading - Accent 124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4">
    <w:name w:val="Light Shading - Accent 114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4">
    <w:name w:val="Light Shading - Accent 115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4">
    <w:name w:val="Table Grid1214"/>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5">
    <w:name w:val="Table Grid325"/>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5">
    <w:name w:val="Table Grid335"/>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5">
    <w:name w:val="Table Grid345"/>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1">
    <w:name w:val="Table Grid35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1">
    <w:name w:val="Table Grid36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1">
    <w:name w:val="Table Grid37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1">
    <w:name w:val="Table Grid38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1">
    <w:name w:val="Table Grid39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1">
    <w:name w:val="Table Grid40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2">
    <w:name w:val="Table Grid41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1">
    <w:name w:val="Table Grid42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1">
    <w:name w:val="Table Grid43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1">
    <w:name w:val="Table Grid44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51">
    <w:name w:val="Table Grid45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1">
    <w:name w:val="Table Grid46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1">
    <w:name w:val="Table Grid471"/>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8">
    <w:name w:val="Medium List 2 - Accent 318"/>
    <w:basedOn w:val="TableNormal"/>
    <w:uiPriority w:val="66"/>
    <w:rsid w:val="005D4970"/>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6">
    <w:name w:val="Light List - Accent 26"/>
    <w:basedOn w:val="TableNormal"/>
    <w:uiPriority w:val="61"/>
    <w:rsid w:val="005D4970"/>
    <w:rPr>
      <w:rFonts w:ascii="Times New Roman" w:eastAsia="MS Mincho" w:hAnsi="Times New Roma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6">
    <w:name w:val="Medium Grid 3 - Accent 16"/>
    <w:basedOn w:val="TableNormal"/>
    <w:uiPriority w:val="69"/>
    <w:rsid w:val="005D4970"/>
    <w:rPr>
      <w:rFonts w:ascii="Times New Roman" w:eastAsia="MS Mincho"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TableGrid48">
    <w:name w:val="Table Grid48"/>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84">
    <w:name w:val="Medium List 2 - Accent 384"/>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2">
    <w:name w:val="Medium List 2 - Accent 3222"/>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2">
    <w:name w:val="Light Shading - Accent 1162"/>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9">
    <w:name w:val="Table Grid49"/>
    <w:basedOn w:val="TableNormal"/>
    <w:uiPriority w:val="59"/>
    <w:rsid w:val="005D4970"/>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2">
    <w:name w:val="Table Grid5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2">
    <w:name w:val="Light List - Accent 2112"/>
    <w:basedOn w:val="TableNormal"/>
    <w:uiPriority w:val="61"/>
    <w:rsid w:val="005D4970"/>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2">
    <w:name w:val="Light List - Accent 232"/>
    <w:basedOn w:val="TableNormal"/>
    <w:uiPriority w:val="61"/>
    <w:rsid w:val="005D4970"/>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12">
    <w:name w:val="Table Grid912"/>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5">
    <w:name w:val="Light Grid125"/>
    <w:basedOn w:val="TableSimple1"/>
    <w:uiPriority w:val="62"/>
    <w:rsid w:val="005D4970"/>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2">
    <w:name w:val="Table Simple 112"/>
    <w:basedOn w:val="TableNormal"/>
    <w:uiPriority w:val="99"/>
    <w:semiHidden/>
    <w:rsid w:val="005D4970"/>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24">
    <w:name w:val="Light Grid1124"/>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32">
    <w:name w:val="Medium Grid 3 - Accent 132"/>
    <w:basedOn w:val="TableNormal"/>
    <w:uiPriority w:val="69"/>
    <w:rsid w:val="005D4970"/>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3">
    <w:name w:val="Medium Grid 3 - Accent 1213"/>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22">
    <w:name w:val="Medium Grid 1 - Accent 522"/>
    <w:basedOn w:val="TableNormal"/>
    <w:uiPriority w:val="67"/>
    <w:rsid w:val="005D4970"/>
    <w:rPr>
      <w:rFonts w:ascii="Times New Roman" w:eastAsia="Times New Roman" w:hAnsi="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211">
    <w:name w:val="Table Grid21211"/>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1">
    <w:name w:val="Table Grid22211"/>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11">
    <w:name w:val="Table Grid23211"/>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6">
    <w:name w:val="Medium Grid 1 - Accent 56"/>
    <w:basedOn w:val="TableNormal"/>
    <w:uiPriority w:val="67"/>
    <w:rsid w:val="005D4970"/>
    <w:rPr>
      <w:rFonts w:ascii="Times New Roman" w:eastAsia="MS Mincho"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31">
    <w:name w:val="Table Grid2131"/>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1">
    <w:name w:val="Table Grid2231"/>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1">
    <w:name w:val="Table Grid2331"/>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41">
    <w:name w:val="Table Grid2341"/>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0">
    <w:name w:val="Table Grid50"/>
    <w:basedOn w:val="TableNormal"/>
    <w:uiPriority w:val="59"/>
    <w:rsid w:val="005D4970"/>
    <w:rPr>
      <w:rFonts w:asciiTheme="minorHAnsi" w:eastAsia="Times New Roman" w:hAnsi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1">
    <w:name w:val="Table Grid117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32">
    <w:name w:val="Medium Grid 1 - Accent 532"/>
    <w:basedOn w:val="TableNormal"/>
    <w:uiPriority w:val="67"/>
    <w:rsid w:val="005D4970"/>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521">
    <w:name w:val="Table Grid521"/>
    <w:basedOn w:val="TableNormal"/>
    <w:uiPriority w:val="59"/>
    <w:rsid w:val="005D4970"/>
    <w:rPr>
      <w:rFonts w:eastAsia="Times New Roman"/>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1">
    <w:name w:val="Table Grid531"/>
    <w:basedOn w:val="TableNormal"/>
    <w:uiPriority w:val="59"/>
    <w:rsid w:val="005D4970"/>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1">
    <w:name w:val="Table Grid541"/>
    <w:basedOn w:val="TableNormal"/>
    <w:uiPriority w:val="59"/>
    <w:rsid w:val="005D4970"/>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5">
    <w:name w:val="Table Grid55"/>
    <w:basedOn w:val="TableNormal"/>
    <w:uiPriority w:val="59"/>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25">
    <w:name w:val="Medium List 2 - Accent 325"/>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4">
    <w:name w:val="Medium List 2 - Accent 3214"/>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0">
    <w:name w:val="Light Shading - Accent 1110"/>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10">
    <w:name w:val="Table Grid410"/>
    <w:basedOn w:val="TableNormal"/>
    <w:uiPriority w:val="59"/>
    <w:rsid w:val="005D4970"/>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6">
    <w:name w:val="Table Grid56"/>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5">
    <w:name w:val="Light List - Accent 215"/>
    <w:basedOn w:val="TableNormal"/>
    <w:uiPriority w:val="61"/>
    <w:rsid w:val="005D4970"/>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3">
    <w:name w:val="Light List - Accent 223"/>
    <w:basedOn w:val="TableNormal"/>
    <w:uiPriority w:val="61"/>
    <w:rsid w:val="005D4970"/>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5">
    <w:name w:val="Table Grid95"/>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
    <w:name w:val="Table Grid105"/>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6">
    <w:name w:val="Light Grid16"/>
    <w:basedOn w:val="TableSimple1"/>
    <w:uiPriority w:val="62"/>
    <w:rsid w:val="005D4970"/>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5">
    <w:name w:val="Table Simple 15"/>
    <w:basedOn w:val="TableNormal"/>
    <w:uiPriority w:val="99"/>
    <w:rsid w:val="005D4970"/>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8">
    <w:name w:val="Light Grid118"/>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5">
    <w:name w:val="Medium Grid 3 - Accent 125"/>
    <w:basedOn w:val="TableNormal"/>
    <w:uiPriority w:val="69"/>
    <w:rsid w:val="005D4970"/>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50">
    <w:name w:val="Хүснэгт маягт15"/>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Хүснэгт маягт25"/>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Хүснэгт маягт35"/>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Хүснэгт маягт45"/>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Хүснэгт маягт55"/>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Хүснэгт маягт65"/>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
    <w:name w:val="Table Grid2110"/>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8">
    <w:name w:val="Table Grid228"/>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8">
    <w:name w:val="Table Grid238"/>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8">
    <w:name w:val="Table Grid248"/>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8">
    <w:name w:val="Table Grid258"/>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8">
    <w:name w:val="Table Grid268"/>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9">
    <w:name w:val="Table Grid279"/>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8">
    <w:name w:val="Table Grid288"/>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6">
    <w:name w:val="Table Grid296"/>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6">
    <w:name w:val="Table Grid306"/>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3">
    <w:name w:val="Light Grid1113"/>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6">
    <w:name w:val="Light Grid11116"/>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3">
    <w:name w:val="Table Grid21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
    <w:name w:val="Table Grid22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3">
    <w:name w:val="Table Grid23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3">
    <w:name w:val="Table Grid24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3">
    <w:name w:val="Table Grid25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3">
    <w:name w:val="Table Grid26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9">
    <w:name w:val="Light Shading - Accent 129"/>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19">
    <w:name w:val="Light Shading - Accent 1119"/>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0">
    <w:name w:val="Light Shading - Accent 11210"/>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5">
    <w:name w:val="Light Shading - Accent 1135"/>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316">
    <w:name w:val="Table Grid316"/>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Хүснэгтийн Тор15"/>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0">
    <w:name w:val="Хүснэгтийн Тор55"/>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0">
    <w:name w:val="Хүснэгтийн Тор65"/>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Хүснэгтийн Тор75"/>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
    <w:name w:val="Хүснэгтийн Тор46"/>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5">
    <w:name w:val="Хүснэгтийн Тор415"/>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
    <w:name w:val="Table Grid815"/>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5">
    <w:name w:val="Table Grid1145"/>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5">
    <w:name w:val="Medium Shading 2 - Accent 115"/>
    <w:basedOn w:val="TableNormal"/>
    <w:uiPriority w:val="64"/>
    <w:rsid w:val="005D4970"/>
    <w:rPr>
      <w:rFonts w:ascii="Times New Roman" w:eastAsia="Times New Roman" w:hAnsi="Times New Roman"/>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15">
    <w:name w:val="Light Shading - Accent 1215"/>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5">
    <w:name w:val="Light Shading - Accent 1225"/>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5">
    <w:name w:val="Light Shading - Accent 1235"/>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5">
    <w:name w:val="Light Shading - Accent 1245"/>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5">
    <w:name w:val="Light Shading - Accent 1145"/>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5">
    <w:name w:val="Light Shading - Accent 1155"/>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5">
    <w:name w:val="Table Grid1215"/>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6">
    <w:name w:val="Table Grid326"/>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6">
    <w:name w:val="Table Grid336"/>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6">
    <w:name w:val="Table Grid346"/>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2">
    <w:name w:val="Table Grid35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2">
    <w:name w:val="Table Grid36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2">
    <w:name w:val="Table Grid37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2">
    <w:name w:val="Table Grid38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2">
    <w:name w:val="Table Grid39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2">
    <w:name w:val="Table Grid40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3">
    <w:name w:val="Table Grid41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2">
    <w:name w:val="Table Grid42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2">
    <w:name w:val="Table Grid43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2">
    <w:name w:val="Table Grid44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52">
    <w:name w:val="Table Grid45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2">
    <w:name w:val="Table Grid46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2">
    <w:name w:val="Table Grid472"/>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9">
    <w:name w:val="Medium List 2 - Accent 319"/>
    <w:basedOn w:val="TableNormal"/>
    <w:uiPriority w:val="66"/>
    <w:rsid w:val="005D4970"/>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7">
    <w:name w:val="Light List - Accent 27"/>
    <w:basedOn w:val="TableNormal"/>
    <w:uiPriority w:val="61"/>
    <w:rsid w:val="005D4970"/>
    <w:rPr>
      <w:rFonts w:ascii="Times New Roman" w:eastAsia="MS Mincho" w:hAnsi="Times New Roma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7">
    <w:name w:val="Medium Grid 3 - Accent 17"/>
    <w:basedOn w:val="TableNormal"/>
    <w:uiPriority w:val="69"/>
    <w:rsid w:val="005D4970"/>
    <w:rPr>
      <w:rFonts w:ascii="Times New Roman" w:eastAsia="MS Mincho"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2-Accent385">
    <w:name w:val="Medium List 2 - Accent 385"/>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3">
    <w:name w:val="Medium List 2 - Accent 3223"/>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3">
    <w:name w:val="Light Shading - Accent 1163"/>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513">
    <w:name w:val="Table Grid5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
    <w:name w:val="Table Grid713"/>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uiPriority w:val="61"/>
    <w:rsid w:val="005D4970"/>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3">
    <w:name w:val="Light List - Accent 233"/>
    <w:basedOn w:val="TableNormal"/>
    <w:uiPriority w:val="61"/>
    <w:rsid w:val="005D4970"/>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13">
    <w:name w:val="Table Grid913"/>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6">
    <w:name w:val="Light Grid126"/>
    <w:basedOn w:val="TableSimple1"/>
    <w:uiPriority w:val="62"/>
    <w:rsid w:val="005D4970"/>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3">
    <w:name w:val="Table Simple 113"/>
    <w:basedOn w:val="TableNormal"/>
    <w:uiPriority w:val="99"/>
    <w:semiHidden/>
    <w:rsid w:val="005D4970"/>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25">
    <w:name w:val="Light Grid1125"/>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33">
    <w:name w:val="Medium Grid 3 - Accent 133"/>
    <w:basedOn w:val="TableNormal"/>
    <w:uiPriority w:val="69"/>
    <w:rsid w:val="005D4970"/>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4">
    <w:name w:val="Medium Grid 3 - Accent 1214"/>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23">
    <w:name w:val="Medium Grid 1 - Accent 523"/>
    <w:basedOn w:val="TableNormal"/>
    <w:uiPriority w:val="67"/>
    <w:rsid w:val="005D4970"/>
    <w:rPr>
      <w:rFonts w:ascii="Times New Roman" w:eastAsia="Times New Roman" w:hAnsi="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22">
    <w:name w:val="Table Grid212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2">
    <w:name w:val="Table Grid222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2">
    <w:name w:val="Table Grid232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7">
    <w:name w:val="Medium Grid 1 - Accent 57"/>
    <w:basedOn w:val="TableNormal"/>
    <w:uiPriority w:val="67"/>
    <w:rsid w:val="005D4970"/>
    <w:rPr>
      <w:rFonts w:ascii="Times New Roman" w:eastAsia="MS Mincho"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32">
    <w:name w:val="Table Grid213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2">
    <w:name w:val="Table Grid223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2">
    <w:name w:val="Table Grid233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42">
    <w:name w:val="Table Grid234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1">
    <w:name w:val="Table Grid501"/>
    <w:basedOn w:val="TableNormal"/>
    <w:uiPriority w:val="59"/>
    <w:rsid w:val="005D4970"/>
    <w:rPr>
      <w:rFonts w:asciiTheme="minorHAnsi" w:eastAsia="Times New Roman" w:hAnsi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2">
    <w:name w:val="Table Grid1172"/>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33">
    <w:name w:val="Medium Grid 1 - Accent 533"/>
    <w:basedOn w:val="TableNormal"/>
    <w:uiPriority w:val="67"/>
    <w:rsid w:val="005D4970"/>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522">
    <w:name w:val="Table Grid522"/>
    <w:basedOn w:val="TableNormal"/>
    <w:uiPriority w:val="59"/>
    <w:rsid w:val="005D4970"/>
    <w:rPr>
      <w:rFonts w:eastAsia="Times New Roman"/>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2">
    <w:name w:val="Table Grid532"/>
    <w:basedOn w:val="TableNormal"/>
    <w:uiPriority w:val="59"/>
    <w:rsid w:val="005D4970"/>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2">
    <w:name w:val="Table Grid542"/>
    <w:basedOn w:val="TableNormal"/>
    <w:uiPriority w:val="59"/>
    <w:rsid w:val="005D4970"/>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7">
    <w:name w:val="Table Grid57"/>
    <w:basedOn w:val="TableNormal"/>
    <w:uiPriority w:val="59"/>
    <w:rsid w:val="005D4970"/>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uiPriority w:val="59"/>
    <w:rsid w:val="005D4970"/>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uiPriority w:val="59"/>
    <w:rsid w:val="005D4970"/>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0">
    <w:name w:val="Table Grid60"/>
    <w:basedOn w:val="TableNormal"/>
    <w:rsid w:val="005D497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26">
    <w:name w:val="Medium List 2 - Accent 326"/>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5">
    <w:name w:val="Medium List 2 - Accent 3215"/>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0">
    <w:name w:val="Light Shading - Accent 1120"/>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14">
    <w:name w:val="Table Grid414"/>
    <w:basedOn w:val="TableNormal"/>
    <w:uiPriority w:val="59"/>
    <w:rsid w:val="005D4970"/>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0">
    <w:name w:val="Table Grid510"/>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
    <w:name w:val="Table Grid76"/>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6">
    <w:name w:val="Light List - Accent 216"/>
    <w:basedOn w:val="TableNormal"/>
    <w:uiPriority w:val="61"/>
    <w:rsid w:val="005D4970"/>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4">
    <w:name w:val="Light List - Accent 224"/>
    <w:basedOn w:val="TableNormal"/>
    <w:uiPriority w:val="61"/>
    <w:rsid w:val="005D4970"/>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6">
    <w:name w:val="Table Grid96"/>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
    <w:name w:val="Table Grid106"/>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7">
    <w:name w:val="Light Grid17"/>
    <w:basedOn w:val="TableSimple1"/>
    <w:uiPriority w:val="62"/>
    <w:rsid w:val="005D4970"/>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6">
    <w:name w:val="Table Simple 16"/>
    <w:basedOn w:val="TableNormal"/>
    <w:uiPriority w:val="99"/>
    <w:rsid w:val="005D4970"/>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9">
    <w:name w:val="Light Grid119"/>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6">
    <w:name w:val="Medium Grid 3 - Accent 126"/>
    <w:basedOn w:val="TableNormal"/>
    <w:uiPriority w:val="69"/>
    <w:rsid w:val="005D4970"/>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60">
    <w:name w:val="Хүснэгт маягт16"/>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Хүснэгт маягт26"/>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Хүснэгт маягт36"/>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Хүснэгт маягт46"/>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Хүснэгт маягт56"/>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
    <w:name w:val="Хүснэгт маягт66"/>
    <w:basedOn w:val="TableNormal"/>
    <w:uiPriority w:val="59"/>
    <w:rsid w:val="005D4970"/>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
    <w:name w:val="Table Grid2114"/>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9">
    <w:name w:val="Table Grid229"/>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9">
    <w:name w:val="Table Grid239"/>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9">
    <w:name w:val="Table Grid249"/>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9">
    <w:name w:val="Table Grid259"/>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9">
    <w:name w:val="Table Grid269"/>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0">
    <w:name w:val="Table Grid2710"/>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9">
    <w:name w:val="Table Grid289"/>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7">
    <w:name w:val="Table Grid297"/>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7">
    <w:name w:val="Table Grid307"/>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4">
    <w:name w:val="Light Grid1114"/>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7">
    <w:name w:val="Light Grid11117"/>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5">
    <w:name w:val="Table Grid2115"/>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4">
    <w:name w:val="Table Grid231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4">
    <w:name w:val="Table Grid241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4">
    <w:name w:val="Table Grid251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4">
    <w:name w:val="Table Grid261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10">
    <w:name w:val="Light Shading - Accent 1210"/>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110">
    <w:name w:val="Light Shading - Accent 11110"/>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7">
    <w:name w:val="Light Shading - Accent 11217"/>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6">
    <w:name w:val="Light Shading - Accent 1136"/>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317">
    <w:name w:val="Table Grid317"/>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Хүснэгтийн Тор16"/>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0">
    <w:name w:val="Хүснэгтийн Тор56"/>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0">
    <w:name w:val="Хүснэгтийн Тор66"/>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
    <w:name w:val="Хүснэгтийн Тор76"/>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
    <w:name w:val="Хүснэгтийн Тор47"/>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6">
    <w:name w:val="Хүснэгтийн Тор416"/>
    <w:basedOn w:val="TableNormal"/>
    <w:rsid w:val="005D4970"/>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
    <w:name w:val="Table Grid816"/>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6">
    <w:name w:val="Table Grid1146"/>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6">
    <w:name w:val="Medium Shading 2 - Accent 116"/>
    <w:basedOn w:val="TableNormal"/>
    <w:uiPriority w:val="64"/>
    <w:rsid w:val="005D4970"/>
    <w:rPr>
      <w:rFonts w:ascii="Times New Roman" w:eastAsia="Times New Roman" w:hAnsi="Times New Roman"/>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16">
    <w:name w:val="Light Shading - Accent 1216"/>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6">
    <w:name w:val="Light Shading - Accent 1226"/>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6">
    <w:name w:val="Light Shading - Accent 1236"/>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6">
    <w:name w:val="Light Shading - Accent 1246"/>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6">
    <w:name w:val="Light Shading - Accent 1146"/>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6">
    <w:name w:val="Light Shading - Accent 1156"/>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6">
    <w:name w:val="Table Grid1216"/>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7">
    <w:name w:val="Table Grid32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7">
    <w:name w:val="Table Grid33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7">
    <w:name w:val="Table Grid347"/>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3">
    <w:name w:val="Table Grid35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3">
    <w:name w:val="Table Grid36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3">
    <w:name w:val="Table Grid37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3">
    <w:name w:val="Table Grid38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3">
    <w:name w:val="Table Grid39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3">
    <w:name w:val="Table Grid40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5">
    <w:name w:val="Table Grid415"/>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3">
    <w:name w:val="Table Grid42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3">
    <w:name w:val="Table Grid43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3">
    <w:name w:val="Table Grid44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53">
    <w:name w:val="Table Grid45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3">
    <w:name w:val="Table Grid46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3">
    <w:name w:val="Table Grid473"/>
    <w:basedOn w:val="TableNormal"/>
    <w:uiPriority w:val="59"/>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20">
    <w:name w:val="Medium List 2 - Accent 320"/>
    <w:basedOn w:val="TableNormal"/>
    <w:uiPriority w:val="66"/>
    <w:rsid w:val="005D4970"/>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8">
    <w:name w:val="Light List - Accent 28"/>
    <w:basedOn w:val="TableNormal"/>
    <w:uiPriority w:val="61"/>
    <w:rsid w:val="005D4970"/>
    <w:rPr>
      <w:rFonts w:ascii="Times New Roman" w:eastAsia="MS Mincho" w:hAnsi="Times New Roma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8">
    <w:name w:val="Medium Grid 3 - Accent 18"/>
    <w:basedOn w:val="TableNormal"/>
    <w:uiPriority w:val="69"/>
    <w:rsid w:val="005D4970"/>
    <w:rPr>
      <w:rFonts w:ascii="Times New Roman" w:eastAsia="MS Mincho"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2-Accent386">
    <w:name w:val="Medium List 2 - Accent 386"/>
    <w:basedOn w:val="TableNormal"/>
    <w:uiPriority w:val="66"/>
    <w:rsid w:val="005D4970"/>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4">
    <w:name w:val="Medium List 2 - Accent 3224"/>
    <w:basedOn w:val="TableNormal"/>
    <w:uiPriority w:val="66"/>
    <w:rsid w:val="005D4970"/>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4">
    <w:name w:val="Light Shading - Accent 1164"/>
    <w:basedOn w:val="TableNormal"/>
    <w:uiPriority w:val="60"/>
    <w:rsid w:val="005D4970"/>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514">
    <w:name w:val="Table Grid51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
    <w:name w:val="Table Grid714"/>
    <w:basedOn w:val="TableNormal"/>
    <w:uiPriority w:val="59"/>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4">
    <w:name w:val="Light List - Accent 2114"/>
    <w:basedOn w:val="TableNormal"/>
    <w:uiPriority w:val="61"/>
    <w:rsid w:val="005D4970"/>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4">
    <w:name w:val="Light List - Accent 234"/>
    <w:basedOn w:val="TableNormal"/>
    <w:uiPriority w:val="61"/>
    <w:rsid w:val="005D4970"/>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14">
    <w:name w:val="Table Grid914"/>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4">
    <w:name w:val="Table Grid1014"/>
    <w:basedOn w:val="TableNormal"/>
    <w:rsid w:val="005D4970"/>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7">
    <w:name w:val="Light Grid127"/>
    <w:basedOn w:val="TableSimple1"/>
    <w:uiPriority w:val="62"/>
    <w:rsid w:val="005D4970"/>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4">
    <w:name w:val="Table Simple 114"/>
    <w:basedOn w:val="TableNormal"/>
    <w:uiPriority w:val="99"/>
    <w:semiHidden/>
    <w:rsid w:val="005D4970"/>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26">
    <w:name w:val="Light Grid1126"/>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34">
    <w:name w:val="Medium Grid 3 - Accent 134"/>
    <w:basedOn w:val="TableNormal"/>
    <w:uiPriority w:val="69"/>
    <w:rsid w:val="005D4970"/>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5">
    <w:name w:val="Medium Grid 3 - Accent 1215"/>
    <w:basedOn w:val="TableNormal"/>
    <w:uiPriority w:val="69"/>
    <w:rsid w:val="005D4970"/>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24">
    <w:name w:val="Medium Grid 1 - Accent 524"/>
    <w:basedOn w:val="TableNormal"/>
    <w:uiPriority w:val="67"/>
    <w:rsid w:val="005D4970"/>
    <w:rPr>
      <w:rFonts w:ascii="Times New Roman" w:eastAsia="Times New Roman" w:hAnsi="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23">
    <w:name w:val="Table Grid2123"/>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3">
    <w:name w:val="Table Grid2223"/>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3">
    <w:name w:val="Table Grid2323"/>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8">
    <w:name w:val="Medium Grid 1 - Accent 58"/>
    <w:basedOn w:val="TableNormal"/>
    <w:uiPriority w:val="67"/>
    <w:rsid w:val="005D4970"/>
    <w:rPr>
      <w:rFonts w:ascii="Times New Roman" w:eastAsia="MS Mincho"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33">
    <w:name w:val="Table Grid2133"/>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3">
    <w:name w:val="Table Grid2233"/>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3">
    <w:name w:val="Table Grid2333"/>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43">
    <w:name w:val="Table Grid2343"/>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2">
    <w:name w:val="Table Grid502"/>
    <w:basedOn w:val="TableNormal"/>
    <w:uiPriority w:val="59"/>
    <w:rsid w:val="005D4970"/>
    <w:rPr>
      <w:rFonts w:asciiTheme="minorHAnsi" w:eastAsia="Times New Roman" w:hAnsi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
    <w:name w:val="Хүснэгт маягт7"/>
    <w:basedOn w:val="TableNormal"/>
    <w:uiPriority w:val="59"/>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rsid w:val="005D4970"/>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uiPriority w:val="59"/>
    <w:rsid w:val="005D4970"/>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uiPriority w:val="59"/>
    <w:rsid w:val="005D4970"/>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
    <w:name w:val="Grid Table 1 Light - Accent 61"/>
    <w:basedOn w:val="TableNormal"/>
    <w:uiPriority w:val="46"/>
    <w:rsid w:val="005D4970"/>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TableGrid700">
    <w:name w:val="Table Grid70"/>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1">
    <w:name w:val="Light Grid - Accent 61"/>
    <w:basedOn w:val="TableNormal"/>
    <w:uiPriority w:val="62"/>
    <w:rsid w:val="005D4970"/>
    <w:pPr>
      <w:jc w:val="center"/>
    </w:pPr>
    <w:rPr>
      <w:rFonts w:asciiTheme="minorHAnsi" w:eastAsiaTheme="minorHAnsi" w:hAnsiTheme="minorHAnsi" w:cstheme="minorBidi"/>
      <w:sz w:val="22"/>
      <w:szCs w:val="22"/>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uiPriority w:val="62"/>
    <w:rsid w:val="005D4970"/>
    <w:pPr>
      <w:jc w:val="center"/>
      <w:outlineLvl w:val="0"/>
    </w:pPr>
    <w:rPr>
      <w:rFonts w:ascii="Times New Roman" w:hAnsi="Times New Roman"/>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uiPriority w:val="62"/>
    <w:rsid w:val="005D4970"/>
    <w:pPr>
      <w:jc w:val="center"/>
    </w:pPr>
    <w:rPr>
      <w:rFonts w:asciiTheme="minorHAnsi" w:eastAsiaTheme="minorHAnsi" w:hAnsiTheme="minorHAnsi" w:cstheme="minorBidi"/>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ableGrid681">
    <w:name w:val="Table Grid681"/>
    <w:basedOn w:val="TableNormal"/>
    <w:uiPriority w:val="59"/>
    <w:rsid w:val="005D4970"/>
    <w:rPr>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
    <w:name w:val="Light Grid - Accent 63"/>
    <w:basedOn w:val="TableNormal"/>
    <w:uiPriority w:val="62"/>
    <w:rsid w:val="005D4970"/>
    <w:pPr>
      <w:jc w:val="center"/>
    </w:pPr>
    <w:rPr>
      <w:rFonts w:asciiTheme="minorHAnsi" w:eastAsiaTheme="minorHAnsi" w:hAnsiTheme="minorHAnsi" w:cstheme="minorBidi"/>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uiPriority w:val="62"/>
    <w:rsid w:val="005D4970"/>
    <w:pPr>
      <w:jc w:val="center"/>
      <w:outlineLvl w:val="0"/>
    </w:pPr>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3">
    <w:name w:val="Light Grid - Accent 613"/>
    <w:basedOn w:val="TableNormal"/>
    <w:uiPriority w:val="62"/>
    <w:rsid w:val="005D4970"/>
    <w:pPr>
      <w:jc w:val="center"/>
      <w:outlineLvl w:val="0"/>
    </w:pPr>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ableGrid127">
    <w:name w:val="Table Grid127"/>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
    <w:name w:val="Table Grid128"/>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uiPriority w:val="59"/>
    <w:rsid w:val="005D4970"/>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
    <w:name w:val="Table Grid1271"/>
    <w:basedOn w:val="TableNormal"/>
    <w:rsid w:val="005D4970"/>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8">
    <w:name w:val="Light Grid18"/>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9">
    <w:name w:val="Light Grid19"/>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0">
    <w:name w:val="Light Grid20"/>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1">
    <w:name w:val="Light Grid21"/>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2">
    <w:name w:val="Light Grid22"/>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3">
    <w:name w:val="Light Grid23"/>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4">
    <w:name w:val="Light Grid24"/>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5">
    <w:name w:val="Light Grid25"/>
    <w:basedOn w:val="TableNormal"/>
    <w:uiPriority w:val="62"/>
    <w:rsid w:val="005D4970"/>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79">
    <w:name w:val="Table Grid79"/>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
    <w:name w:val="Table Grid80"/>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1">
    <w:name w:val="Table Grid78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2">
    <w:name w:val="Table Grid782"/>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1">
    <w:name w:val="Table Grid80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0">
    <w:name w:val="Light Grid110"/>
    <w:basedOn w:val="TableSimple1"/>
    <w:uiPriority w:val="62"/>
    <w:rsid w:val="005D4970"/>
    <w:pPr>
      <w:spacing w:before="240"/>
      <w:ind w:left="173" w:right="187"/>
      <w:contextualSpacing/>
      <w:jc w:val="center"/>
    </w:pPr>
    <w:rPr>
      <w:rFonts w:eastAsiaTheme="minorHAnsi" w:cstheme="minorBidi"/>
      <w:sz w:val="24"/>
      <w:lang w:val="mn-MN"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0">
    <w:name w:val="Light Grid1110"/>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5">
    <w:name w:val="Light Grid1115"/>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6">
    <w:name w:val="Table Grid2116"/>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
    <w:name w:val="Table Grid2210"/>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0">
    <w:name w:val="Table Grid2310"/>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0">
    <w:name w:val="Table Grid2410"/>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0">
    <w:name w:val="Table Grid2510"/>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0">
    <w:name w:val="Table Grid2610"/>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27">
    <w:name w:val="Light Grid1127"/>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7">
    <w:name w:val="Table Grid2117"/>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5">
    <w:name w:val="Table Grid231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5">
    <w:name w:val="Table Grid241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5">
    <w:name w:val="Table Grid251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5">
    <w:name w:val="Table Grid2615"/>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8">
    <w:name w:val="Light Grid128"/>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24">
    <w:name w:val="Table Grid2124"/>
    <w:basedOn w:val="TableNormal"/>
    <w:uiPriority w:val="59"/>
    <w:rsid w:val="005D497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34">
    <w:name w:val="Light Grid134"/>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224">
    <w:name w:val="Table Grid2224"/>
    <w:basedOn w:val="TableNormal"/>
    <w:rsid w:val="005D4970"/>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4">
    <w:name w:val="Table Grid2324"/>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2">
    <w:name w:val="Table Grid242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22">
    <w:name w:val="Table Grid252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22">
    <w:name w:val="Table Grid2622"/>
    <w:basedOn w:val="TableNormal"/>
    <w:uiPriority w:val="59"/>
    <w:rsid w:val="005D497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15">
    <w:name w:val="Light Grid1215"/>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8">
    <w:name w:val="Light Grid11118"/>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4">
    <w:name w:val="Light Grid12114"/>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4">
    <w:name w:val="Light Grid111114"/>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4">
    <w:name w:val="Light Grid144"/>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4">
    <w:name w:val="Light Grid1134"/>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41">
    <w:name w:val="Light Grid114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21">
    <w:name w:val="Light Grid122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311">
    <w:name w:val="Light Grid131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11">
    <w:name w:val="Light Grid1121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21">
    <w:name w:val="Light Grid1212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21">
    <w:name w:val="Light Grid11112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11">
    <w:name w:val="Light Grid12111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11">
    <w:name w:val="Light Grid111111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11">
    <w:name w:val="Light Grid141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11">
    <w:name w:val="Light Grid1131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51">
    <w:name w:val="Light Grid115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31">
    <w:name w:val="Light Grid123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321">
    <w:name w:val="Light Grid132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21">
    <w:name w:val="Light Grid1122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31">
    <w:name w:val="Light Grid1213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31">
    <w:name w:val="Light Grid11113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21">
    <w:name w:val="Light Grid12112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21">
    <w:name w:val="Light Grid111112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21">
    <w:name w:val="Light Grid142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21">
    <w:name w:val="Light Grid1132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61">
    <w:name w:val="Light Grid116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41">
    <w:name w:val="Light Grid124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331">
    <w:name w:val="Light Grid133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31">
    <w:name w:val="Light Grid1123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41">
    <w:name w:val="Light Grid1214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41">
    <w:name w:val="Light Grid11114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31">
    <w:name w:val="Light Grid12113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31">
    <w:name w:val="Light Grid111113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31">
    <w:name w:val="Light Grid1431"/>
    <w:basedOn w:val="TableSimple1"/>
    <w:uiPriority w:val="62"/>
    <w:rsid w:val="005D4970"/>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31">
    <w:name w:val="Light Grid11331"/>
    <w:basedOn w:val="TableSimple1"/>
    <w:uiPriority w:val="62"/>
    <w:rsid w:val="005D4970"/>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51">
    <w:name w:val="Light Grid151"/>
    <w:basedOn w:val="TableSimple1"/>
    <w:uiPriority w:val="62"/>
    <w:rsid w:val="005D4970"/>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71">
    <w:name w:val="Light Grid117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22">
    <w:name w:val="Light Grid11122"/>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51">
    <w:name w:val="Light Grid11115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51">
    <w:name w:val="Light Grid1251"/>
    <w:basedOn w:val="TableSimple1"/>
    <w:uiPriority w:val="62"/>
    <w:rsid w:val="005D4970"/>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41">
    <w:name w:val="Light Grid1124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212">
    <w:name w:val="Table Grid2121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2">
    <w:name w:val="Table Grid2221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12">
    <w:name w:val="Table Grid23212"/>
    <w:basedOn w:val="TableNormal"/>
    <w:rsid w:val="005D4970"/>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61">
    <w:name w:val="Light Grid161"/>
    <w:basedOn w:val="TableSimple1"/>
    <w:uiPriority w:val="62"/>
    <w:rsid w:val="005D4970"/>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81">
    <w:name w:val="Light Grid118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31">
    <w:name w:val="Light Grid1113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61">
    <w:name w:val="Light Grid11116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61">
    <w:name w:val="Light Grid1261"/>
    <w:basedOn w:val="TableSimple1"/>
    <w:uiPriority w:val="62"/>
    <w:rsid w:val="005D4970"/>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51">
    <w:name w:val="Light Grid1125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71">
    <w:name w:val="Light Grid171"/>
    <w:basedOn w:val="TableSimple1"/>
    <w:uiPriority w:val="62"/>
    <w:rsid w:val="005D4970"/>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91">
    <w:name w:val="Light Grid119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41">
    <w:name w:val="Light Grid1114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71">
    <w:name w:val="Light Grid11117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71">
    <w:name w:val="Light Grid1271"/>
    <w:basedOn w:val="TableSimple1"/>
    <w:uiPriority w:val="62"/>
    <w:rsid w:val="005D4970"/>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61">
    <w:name w:val="Light Grid11261"/>
    <w:basedOn w:val="TableSimple1"/>
    <w:uiPriority w:val="62"/>
    <w:rsid w:val="005D4970"/>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614">
    <w:name w:val="Light Grid - Accent 614"/>
    <w:basedOn w:val="TableNormal"/>
    <w:uiPriority w:val="62"/>
    <w:rsid w:val="005D4970"/>
    <w:pPr>
      <w:jc w:val="center"/>
    </w:pPr>
    <w:rPr>
      <w:rFonts w:asciiTheme="minorHAnsi" w:eastAsiaTheme="minorHAnsi" w:hAnsiTheme="minorHAnsi" w:cstheme="minorBidi"/>
      <w:sz w:val="22"/>
      <w:szCs w:val="22"/>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Noto Sans Symbols" w:eastAsia="Times New Roman" w:hAnsi="Noto Sans Symbols" w:cs="Times New Roman" w:hint="eastAsia"/>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Noto Sans Symbols" w:eastAsia="Times New Roman" w:hAnsi="Noto Sans Symbols" w:cs="Times New Roman" w:hint="eastAsia"/>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uiPriority w:val="62"/>
    <w:rsid w:val="005D4970"/>
    <w:pPr>
      <w:jc w:val="center"/>
      <w:outlineLvl w:val="0"/>
    </w:pPr>
    <w:rPr>
      <w:rFonts w:ascii="Times New Roman" w:hAnsi="Times New Roman"/>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Noto Sans Symbols" w:eastAsia="Times New Roman" w:hAnsi="Noto Sans Symbols" w:cs="Times New Roman" w:hint="eastAsia"/>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Noto Sans Symbols" w:eastAsia="Times New Roman" w:hAnsi="Noto Sans Symbols" w:cs="Times New Roman" w:hint="eastAsia"/>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uiPriority w:val="62"/>
    <w:rsid w:val="005D4970"/>
    <w:pPr>
      <w:jc w:val="center"/>
    </w:pPr>
    <w:rPr>
      <w:rFonts w:asciiTheme="minorHAnsi" w:eastAsiaTheme="minorHAnsi" w:hAnsiTheme="minorHAnsi" w:cstheme="minorBidi"/>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Noto Sans Symbols" w:eastAsia="Times New Roman" w:hAnsi="Noto Sans Symbols" w:cs="Times New Roman" w:hint="eastAsia"/>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Noto Sans Symbols" w:eastAsia="Times New Roman" w:hAnsi="Noto Sans Symbols" w:cs="Times New Roman" w:hint="eastAsia"/>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31">
    <w:name w:val="Light Grid - Accent 631"/>
    <w:basedOn w:val="TableNormal"/>
    <w:uiPriority w:val="62"/>
    <w:rsid w:val="005D4970"/>
    <w:pPr>
      <w:jc w:val="center"/>
    </w:pPr>
    <w:rPr>
      <w:rFonts w:asciiTheme="minorHAnsi" w:eastAsiaTheme="minorHAnsi" w:hAnsiTheme="minorHAnsi" w:cstheme="minorBidi"/>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Noto Sans Symbols" w:eastAsia="Times New Roman" w:hAnsi="Noto Sans Symbols" w:cs="Times New Roman" w:hint="eastAsia"/>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Noto Sans Symbols" w:eastAsia="Times New Roman" w:hAnsi="Noto Sans Symbols" w:cs="Times New Roman" w:hint="eastAsia"/>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uiPriority w:val="62"/>
    <w:rsid w:val="005D4970"/>
    <w:pPr>
      <w:jc w:val="center"/>
      <w:outlineLvl w:val="0"/>
    </w:pPr>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Noto Sans Symbols" w:eastAsia="Times New Roman" w:hAnsi="Noto Sans Symbols" w:cs="Times New Roman" w:hint="eastAsia"/>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Noto Sans Symbols" w:eastAsia="Times New Roman" w:hAnsi="Noto Sans Symbols" w:cs="Times New Roman" w:hint="eastAsia"/>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ableGrid783">
    <w:name w:val="Table Grid783"/>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2">
    <w:name w:val="Table Grid802"/>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1">
    <w:name w:val="Table Grid771"/>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2">
    <w:name w:val="Table Grid772"/>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3">
    <w:name w:val="Table Grid773"/>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4">
    <w:name w:val="Table Grid774"/>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5">
    <w:name w:val="Table Grid775"/>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6">
    <w:name w:val="Table Grid776"/>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7">
    <w:name w:val="Table Grid777"/>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8">
    <w:name w:val="Table Grid778"/>
    <w:basedOn w:val="TableNormal"/>
    <w:uiPriority w:val="59"/>
    <w:rsid w:val="005D497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
    <w:name w:val="Table Grid85"/>
    <w:basedOn w:val="TableNormal"/>
    <w:uiPriority w:val="39"/>
    <w:rsid w:val="005D4970"/>
    <w:rPr>
      <w:rFonts w:asciiTheme="minorHAnsi" w:eastAsiaTheme="minorHAnsi" w:hAnsiTheme="minorHAnsi" w:cstheme="minorBidi"/>
      <w:sz w:val="22"/>
      <w:szCs w:val="22"/>
      <w:lang w:val="mn-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
    <w:name w:val="Table Grid86"/>
    <w:basedOn w:val="TableNormal"/>
    <w:uiPriority w:val="39"/>
    <w:rsid w:val="005D4970"/>
    <w:rPr>
      <w:rFonts w:asciiTheme="minorHAnsi" w:eastAsiaTheme="minorHAnsi" w:hAnsiTheme="minorHAnsi" w:cstheme="minorBidi"/>
      <w:sz w:val="22"/>
      <w:szCs w:val="22"/>
      <w:lang w:val="mn-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
    <w:name w:val="Table Grid87"/>
    <w:basedOn w:val="TableNormal"/>
    <w:uiPriority w:val="39"/>
    <w:rsid w:val="005D4970"/>
    <w:rPr>
      <w:rFonts w:asciiTheme="minorHAnsi" w:eastAsiaTheme="minorHAnsi" w:hAnsiTheme="minorHAnsi" w:cstheme="minorBidi"/>
      <w:sz w:val="22"/>
      <w:szCs w:val="22"/>
      <w:lang w:val="mn-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
    <w:name w:val="Table Grid204"/>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11">
    <w:name w:val="Table Grid781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21">
    <w:name w:val="Table Grid782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11">
    <w:name w:val="Table Grid8011"/>
    <w:basedOn w:val="TableNormal"/>
    <w:rsid w:val="005D4970"/>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4-Accent31">
    <w:name w:val="List Table 4 - Accent 31"/>
    <w:basedOn w:val="TableNormal"/>
    <w:uiPriority w:val="49"/>
    <w:rsid w:val="009417B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11">
    <w:name w:val="List Table 6 Colorful - Accent 11"/>
    <w:basedOn w:val="TableNormal"/>
    <w:uiPriority w:val="51"/>
    <w:rsid w:val="009417B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31">
    <w:name w:val="List Table 6 Colorful - Accent 31"/>
    <w:basedOn w:val="TableNormal"/>
    <w:uiPriority w:val="51"/>
    <w:rsid w:val="00262C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Bodytext595pt">
    <w:name w:val="Body text (5) + 9.5 pt"/>
    <w:basedOn w:val="DefaultParagraphFont"/>
    <w:uiPriority w:val="99"/>
    <w:qFormat/>
    <w:rsid w:val="001A48E8"/>
    <w:rPr>
      <w:rFonts w:ascii="Times New Roman" w:hAnsi="Times New Roman" w:cs="Times New Roman"/>
      <w:b/>
      <w:bCs/>
      <w:sz w:val="19"/>
      <w:szCs w:val="19"/>
      <w:shd w:val="clear" w:color="auto" w:fill="FFFFFF"/>
    </w:rPr>
  </w:style>
  <w:style w:type="character" w:customStyle="1" w:styleId="BodytextSimHei3">
    <w:name w:val="Body text + SimHei3"/>
    <w:basedOn w:val="DefaultParagraphFont"/>
    <w:qFormat/>
    <w:rsid w:val="001A48E8"/>
    <w:rPr>
      <w:rFonts w:ascii="SimHei" w:eastAsia="SimHei" w:hAnsi="Times New Roman" w:cs="SimHei"/>
      <w:spacing w:val="-20"/>
      <w:sz w:val="21"/>
      <w:szCs w:val="21"/>
      <w:u w:val="none"/>
    </w:rPr>
  </w:style>
  <w:style w:type="table" w:customStyle="1" w:styleId="PlainTable22">
    <w:name w:val="Plain Table 22"/>
    <w:basedOn w:val="TableNormal"/>
    <w:uiPriority w:val="42"/>
    <w:rsid w:val="0079094D"/>
    <w:rPr>
      <w:rFonts w:ascii="Arial" w:hAnsi="Arial"/>
    </w:rPr>
    <w:tblPr>
      <w:tblStyleRowBandSize w:val="1"/>
      <w:tblStyleColBandSize w:val="1"/>
      <w:tblBorders>
        <w:top w:val="single" w:sz="12" w:space="0" w:color="0D0D0D" w:themeColor="text1" w:themeTint="F2"/>
        <w:bottom w:val="single" w:sz="12" w:space="0" w:color="0D0D0D" w:themeColor="text1" w:themeTint="F2"/>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58708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756C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5Dark1">
    <w:name w:val="List Table 5 Dark1"/>
    <w:basedOn w:val="TableNormal"/>
    <w:uiPriority w:val="50"/>
    <w:rsid w:val="00541F1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3-Accent21">
    <w:name w:val="List Table 3 - Accent 21"/>
    <w:basedOn w:val="TableNormal"/>
    <w:uiPriority w:val="48"/>
    <w:rsid w:val="00E42CD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customStyle="1" w:styleId="UnresolvedMention6">
    <w:name w:val="Unresolved Mention6"/>
    <w:basedOn w:val="DefaultParagraphFont"/>
    <w:uiPriority w:val="99"/>
    <w:semiHidden/>
    <w:unhideWhenUsed/>
    <w:rsid w:val="008D6C24"/>
    <w:rPr>
      <w:color w:val="605E5C"/>
      <w:shd w:val="clear" w:color="auto" w:fill="E1DFDD"/>
    </w:rPr>
  </w:style>
  <w:style w:type="table" w:customStyle="1" w:styleId="PlainTable23">
    <w:name w:val="Plain Table 23"/>
    <w:basedOn w:val="TableNormal"/>
    <w:uiPriority w:val="42"/>
    <w:rsid w:val="00D253B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rnaimgan1">
    <w:name w:val="Ar naimgan1"/>
    <w:basedOn w:val="TableNormal"/>
    <w:next w:val="TableGrid"/>
    <w:rsid w:val="00290633"/>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EC1">
    <w:name w:val="AMEC1"/>
    <w:basedOn w:val="TableNormal"/>
    <w:next w:val="TableGrid"/>
    <w:uiPriority w:val="59"/>
    <w:rsid w:val="009A7450"/>
    <w:rPr>
      <w:rFonts w:ascii="Times New Roman" w:eastAsia="Times New Roman" w:hAnsi="Times New Roman"/>
      <w:lang w:val="mn-MN" w:eastAsia="mn-M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31">
    <w:name w:val="Grid Table 1 Light - Accent 31"/>
    <w:basedOn w:val="TableNormal"/>
    <w:uiPriority w:val="46"/>
    <w:rsid w:val="00CD3824"/>
    <w:rPr>
      <w:rFonts w:asciiTheme="minorHAnsi" w:eastAsiaTheme="minorHAnsi" w:hAnsiTheme="minorHAnsi" w:cstheme="minorBidi"/>
      <w:sz w:val="22"/>
      <w:szCs w:val="22"/>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PlainTable211">
    <w:name w:val="Plain Table 211"/>
    <w:basedOn w:val="TableNormal"/>
    <w:uiPriority w:val="42"/>
    <w:rsid w:val="006503C2"/>
    <w:rPr>
      <w:rFonts w:ascii="Times New Roman" w:eastAsia="Times New Roman" w:hAnsi="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4">
    <w:name w:val="Plain Table 24"/>
    <w:basedOn w:val="TableNormal"/>
    <w:uiPriority w:val="42"/>
    <w:rsid w:val="00260B4A"/>
    <w:pPr>
      <w:jc w:val="center"/>
    </w:pPr>
    <w:rPr>
      <w:rFonts w:ascii="Arial" w:eastAsia="Times New Roman" w:hAnsi="Arial"/>
    </w:rPr>
    <w:tblPr>
      <w:tblStyleRowBandSize w:val="1"/>
      <w:tblStyleColBandSize w:val="1"/>
      <w:tblBorders>
        <w:top w:val="single" w:sz="12" w:space="0" w:color="000000"/>
        <w:bottom w:val="single" w:sz="12" w:space="0" w:color="000000"/>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7">
    <w:name w:val="Unresolved Mention7"/>
    <w:basedOn w:val="DefaultParagraphFont"/>
    <w:uiPriority w:val="99"/>
    <w:semiHidden/>
    <w:unhideWhenUsed/>
    <w:rsid w:val="00734C4F"/>
    <w:rPr>
      <w:color w:val="605E5C"/>
      <w:shd w:val="clear" w:color="auto" w:fill="E1DFDD"/>
    </w:rPr>
  </w:style>
  <w:style w:type="character" w:customStyle="1" w:styleId="UnresolvedMention8">
    <w:name w:val="Unresolved Mention8"/>
    <w:basedOn w:val="DefaultParagraphFont"/>
    <w:uiPriority w:val="99"/>
    <w:semiHidden/>
    <w:unhideWhenUsed/>
    <w:rsid w:val="00DF4A9D"/>
    <w:rPr>
      <w:color w:val="605E5C"/>
      <w:shd w:val="clear" w:color="auto" w:fill="E1DFDD"/>
    </w:rPr>
  </w:style>
  <w:style w:type="table" w:customStyle="1" w:styleId="AMEC2">
    <w:name w:val="AMEC2"/>
    <w:basedOn w:val="TableNormal"/>
    <w:next w:val="TableGrid"/>
    <w:uiPriority w:val="39"/>
    <w:rsid w:val="00384F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2-Accent51">
    <w:name w:val="Medium Shading 2 - Accent 51"/>
    <w:basedOn w:val="TableNormal"/>
    <w:next w:val="MediumShading2-Accent5"/>
    <w:uiPriority w:val="64"/>
    <w:rsid w:val="00384F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olorfulList-Accent41">
    <w:name w:val="Colorful List - Accent 41"/>
    <w:basedOn w:val="TableNormal"/>
    <w:next w:val="ColorfulList-Accent4"/>
    <w:uiPriority w:val="72"/>
    <w:rsid w:val="00384FAD"/>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ghtShading11">
    <w:name w:val="Light Shading11"/>
    <w:basedOn w:val="TableNormal"/>
    <w:uiPriority w:val="60"/>
    <w:rsid w:val="00384FA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20">
    <w:name w:val="Light Grid120"/>
    <w:basedOn w:val="TableNormal"/>
    <w:uiPriority w:val="62"/>
    <w:rsid w:val="00384FA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Shading2-Accent31">
    <w:name w:val="Medium Shading 2 - Accent 31"/>
    <w:basedOn w:val="TableNormal"/>
    <w:next w:val="MediumShading2-Accent3"/>
    <w:uiPriority w:val="64"/>
    <w:rsid w:val="00384F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11">
    <w:name w:val="Light List11"/>
    <w:basedOn w:val="TableNormal"/>
    <w:uiPriority w:val="61"/>
    <w:rsid w:val="00384FA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41">
    <w:name w:val="Light Shading41"/>
    <w:basedOn w:val="TableNormal"/>
    <w:uiPriority w:val="60"/>
    <w:rsid w:val="00384FA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
    <w:name w:val="Light Shading21"/>
    <w:basedOn w:val="TableNormal"/>
    <w:uiPriority w:val="60"/>
    <w:rsid w:val="00384FA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51">
    <w:name w:val="Light Shading - Accent 51"/>
    <w:basedOn w:val="TableNormal"/>
    <w:next w:val="LightShading-Accent5"/>
    <w:uiPriority w:val="60"/>
    <w:rsid w:val="00384FAD"/>
    <w:rPr>
      <w:rFonts w:eastAsia="Times New Roman"/>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List-Accent51">
    <w:name w:val="Light List - Accent 51"/>
    <w:basedOn w:val="TableNormal"/>
    <w:next w:val="LightList-Accent5"/>
    <w:uiPriority w:val="61"/>
    <w:rsid w:val="00384FAD"/>
    <w:rPr>
      <w:rFonts w:eastAsia="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Shading-Accent31">
    <w:name w:val="Light Shading - Accent 31"/>
    <w:basedOn w:val="TableNormal"/>
    <w:next w:val="LightShading-Accent3"/>
    <w:uiPriority w:val="60"/>
    <w:rsid w:val="00384FA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1">
    <w:name w:val="Light Shading - Accent 21"/>
    <w:basedOn w:val="TableNormal"/>
    <w:next w:val="LightShading-Accent2"/>
    <w:uiPriority w:val="60"/>
    <w:rsid w:val="00384FAD"/>
    <w:pPr>
      <w:jc w:val="both"/>
    </w:pPr>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NARIINHUDAG1">
    <w:name w:val="NARIIN HUDAG1"/>
    <w:basedOn w:val="TableNormal"/>
    <w:next w:val="LightList-Accent2"/>
    <w:uiPriority w:val="61"/>
    <w:rsid w:val="00384FA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130">
    <w:name w:val="Table Grid130"/>
    <w:basedOn w:val="TableNormal"/>
    <w:next w:val="TableGrid"/>
    <w:uiPriority w:val="59"/>
    <w:rsid w:val="00384FAD"/>
    <w:pPr>
      <w:spacing w:after="120"/>
      <w:ind w:firstLine="54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1">
    <w:name w:val="Light Shading31"/>
    <w:basedOn w:val="TableNormal"/>
    <w:uiPriority w:val="60"/>
    <w:rsid w:val="00384FA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Grid1-Accent61">
    <w:name w:val="Medium Grid 1 - Accent 61"/>
    <w:basedOn w:val="TableNormal"/>
    <w:next w:val="MediumGrid1-Accent6"/>
    <w:uiPriority w:val="67"/>
    <w:rsid w:val="00384FAD"/>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Accent21">
    <w:name w:val="Medium Grid 3 - Accent 21"/>
    <w:basedOn w:val="TableNormal"/>
    <w:next w:val="MediumGrid3-Accent2"/>
    <w:uiPriority w:val="69"/>
    <w:rsid w:val="00384FA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LightShading-Accent41">
    <w:name w:val="Light Shading - Accent 41"/>
    <w:basedOn w:val="TableNormal"/>
    <w:next w:val="LightShading-Accent4"/>
    <w:uiPriority w:val="60"/>
    <w:rsid w:val="00384FAD"/>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1130">
    <w:name w:val="Light Shading - Accent 1130"/>
    <w:basedOn w:val="TableNormal"/>
    <w:uiPriority w:val="60"/>
    <w:rsid w:val="00384FA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51">
    <w:name w:val="Light Shading51"/>
    <w:basedOn w:val="TableNormal"/>
    <w:uiPriority w:val="60"/>
    <w:rsid w:val="00384FA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61">
    <w:name w:val="Light Shading - Accent 61"/>
    <w:basedOn w:val="TableNormal"/>
    <w:next w:val="LightShading-Accent6"/>
    <w:uiPriority w:val="60"/>
    <w:rsid w:val="00384FAD"/>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21">
    <w:name w:val="Medium Shading 2 - Accent 21"/>
    <w:basedOn w:val="TableNormal"/>
    <w:next w:val="MediumShading2-Accent2"/>
    <w:uiPriority w:val="64"/>
    <w:rsid w:val="00384F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21">
    <w:name w:val="Medium Shading 1 - Accent 21"/>
    <w:basedOn w:val="TableNormal"/>
    <w:next w:val="MediumShading1-Accent2"/>
    <w:uiPriority w:val="63"/>
    <w:rsid w:val="00384FAD"/>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2-Accent117">
    <w:name w:val="Medium Shading 2 - Accent 117"/>
    <w:basedOn w:val="TableNormal"/>
    <w:uiPriority w:val="64"/>
    <w:rsid w:val="00384F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384F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1">
    <w:name w:val="Medium Shading 1 - Accent 111"/>
    <w:basedOn w:val="TableNormal"/>
    <w:uiPriority w:val="63"/>
    <w:rsid w:val="00384FAD"/>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olorfulList-Accent21">
    <w:name w:val="Colorful List - Accent 21"/>
    <w:basedOn w:val="TableNormal"/>
    <w:next w:val="ColorfulList-Accent2"/>
    <w:uiPriority w:val="72"/>
    <w:rsid w:val="00384FAD"/>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ghtGrid-Accent64">
    <w:name w:val="Light Grid - Accent 64"/>
    <w:basedOn w:val="TableNormal"/>
    <w:next w:val="LightGrid-Accent6"/>
    <w:uiPriority w:val="62"/>
    <w:rsid w:val="00384FAD"/>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ableSimple17">
    <w:name w:val="Table Simple 17"/>
    <w:basedOn w:val="TableNormal"/>
    <w:next w:val="TableSimple1"/>
    <w:uiPriority w:val="99"/>
    <w:rsid w:val="00384FAD"/>
    <w:pPr>
      <w:jc w:val="both"/>
    </w:pPr>
    <w:rPr>
      <w:rFonts w:ascii="Times New Roman" w:eastAsia="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MediumGrid3-Accent51">
    <w:name w:val="Medium Grid 3 - Accent 51"/>
    <w:basedOn w:val="TableNormal"/>
    <w:next w:val="MediumGrid3-Accent5"/>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9">
    <w:name w:val="Medium Grid 3 - Accent 19"/>
    <w:basedOn w:val="TableNormal"/>
    <w:next w:val="MediumGrid3-Accent1"/>
    <w:uiPriority w:val="69"/>
    <w:rsid w:val="00384FA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List-Accent113">
    <w:name w:val="Light List - Accent 113"/>
    <w:basedOn w:val="TableNormal"/>
    <w:uiPriority w:val="61"/>
    <w:rsid w:val="00384FAD"/>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List211">
    <w:name w:val="Medium List 211"/>
    <w:basedOn w:val="TableNormal"/>
    <w:uiPriority w:val="66"/>
    <w:rsid w:val="00384FAD"/>
    <w:rPr>
      <w:rFonts w:ascii="Arial" w:eastAsia="Times New Roman"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eClassic11">
    <w:name w:val="Table Classic 11"/>
    <w:basedOn w:val="TableNormal"/>
    <w:next w:val="TableClassic1"/>
    <w:rsid w:val="00384FAD"/>
    <w:pPr>
      <w:jc w:val="center"/>
    </w:pPr>
    <w:rPr>
      <w:rFonts w:ascii="Arial" w:eastAsia="Times New Roman" w:hAnsi="Arial"/>
    </w:rPr>
    <w:tblPr>
      <w:tblBorders>
        <w:top w:val="single" w:sz="12" w:space="0" w:color="000000"/>
        <w:bottom w:val="single" w:sz="12" w:space="0" w:color="000000"/>
      </w:tblBorders>
    </w:tblPr>
    <w:tcPr>
      <w:shd w:val="clear" w:color="auto" w:fill="auto"/>
      <w:vAlign w:val="center"/>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1">
    <w:name w:val="Table 3D effects 11"/>
    <w:basedOn w:val="TableNormal"/>
    <w:next w:val="Table3Deffects1"/>
    <w:rsid w:val="00384FAD"/>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31">
    <w:name w:val="Table 3D effects 31"/>
    <w:basedOn w:val="TableNormal"/>
    <w:next w:val="Table3Deffects3"/>
    <w:rsid w:val="00384FAD"/>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ediumList1-Accent31">
    <w:name w:val="Medium List 1 - Accent 31"/>
    <w:basedOn w:val="TableNormal"/>
    <w:next w:val="MediumList1-Accent3"/>
    <w:uiPriority w:val="65"/>
    <w:rsid w:val="00384FAD"/>
    <w:rPr>
      <w:rFonts w:ascii="Times New Roman" w:eastAsia="Times New Roman" w:hAnsi="Times New Roman"/>
      <w:color w:val="00000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TableGrid220">
    <w:name w:val="Table Grid220"/>
    <w:basedOn w:val="TableNormal"/>
    <w:next w:val="TableGrid"/>
    <w:uiPriority w:val="59"/>
    <w:rsid w:val="00384FAD"/>
    <w:pPr>
      <w:widowControl w:val="0"/>
      <w:jc w:val="both"/>
    </w:pPr>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
    <w:name w:val="Table Grid310"/>
    <w:basedOn w:val="TableNormal"/>
    <w:next w:val="TableGrid"/>
    <w:uiPriority w:val="59"/>
    <w:rsid w:val="00384F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1-Accent51">
    <w:name w:val="Medium List 1 - Accent 51"/>
    <w:basedOn w:val="TableNormal"/>
    <w:next w:val="MediumList1-Accent5"/>
    <w:uiPriority w:val="65"/>
    <w:rsid w:val="00384FAD"/>
    <w:rPr>
      <w:rFonts w:ascii="Times New Roman" w:eastAsia="Times New Roman" w:hAnsi="Times New Roman"/>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9">
    <w:name w:val="Medium Grid 1 - Accent 59"/>
    <w:basedOn w:val="TableNormal"/>
    <w:next w:val="MediumGrid1-Accent5"/>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2-Accent51">
    <w:name w:val="Medium Grid 2 - Accent 51"/>
    <w:basedOn w:val="TableNormal"/>
    <w:next w:val="MediumGrid2-Accent5"/>
    <w:uiPriority w:val="68"/>
    <w:rsid w:val="00384FAD"/>
    <w:rPr>
      <w:rFonts w:ascii="Cambria" w:eastAsia="Times New Roman"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3-Accent41">
    <w:name w:val="Medium Grid 3 - Accent 41"/>
    <w:basedOn w:val="TableNormal"/>
    <w:next w:val="MediumGrid3-Accent4"/>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TableGrid515">
    <w:name w:val="Table Grid 51"/>
    <w:basedOn w:val="TableNormal"/>
    <w:next w:val="TableGrid5"/>
    <w:rsid w:val="00384FAD"/>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MediumShading1-Accent51">
    <w:name w:val="Medium Shading 1 - Accent 51"/>
    <w:basedOn w:val="TableNormal"/>
    <w:next w:val="MediumShading1-Accent5"/>
    <w:uiPriority w:val="63"/>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ColorfulList-Accent12">
    <w:name w:val="Colorful List - Accent 12"/>
    <w:basedOn w:val="TableNormal"/>
    <w:next w:val="ColorfulList-Accent1"/>
    <w:uiPriority w:val="72"/>
    <w:rsid w:val="00384FAD"/>
    <w:rPr>
      <w:rFonts w:ascii="Times New Roman" w:eastAsia="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MediumGrid1-Accent41">
    <w:name w:val="Medium Grid 1 - Accent 41"/>
    <w:basedOn w:val="TableNormal"/>
    <w:next w:val="MediumGrid1-Accent4"/>
    <w:uiPriority w:val="67"/>
    <w:rsid w:val="00384FAD"/>
    <w:rPr>
      <w:rFonts w:ascii="Times New Roman" w:eastAsia="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List1-Accent111">
    <w:name w:val="Medium List 1 - Accent 111"/>
    <w:basedOn w:val="TableNormal"/>
    <w:uiPriority w:val="65"/>
    <w:rsid w:val="00384FAD"/>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List-Accent121">
    <w:name w:val="Light List - Accent 121"/>
    <w:basedOn w:val="TableNormal"/>
    <w:uiPriority w:val="61"/>
    <w:rsid w:val="00384FA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11a">
    <w:name w:val="Table Grid 11"/>
    <w:basedOn w:val="TableNormal"/>
    <w:next w:val="TableGrid10"/>
    <w:rsid w:val="00384FAD"/>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Grid311">
    <w:name w:val="Medium Grid 31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1-Accent11">
    <w:name w:val="Medium Grid 1 - Accent 11"/>
    <w:basedOn w:val="TableNormal"/>
    <w:next w:val="MediumGrid1-Accent1"/>
    <w:uiPriority w:val="67"/>
    <w:rsid w:val="00384FA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31">
    <w:name w:val="Light List - Accent 31"/>
    <w:basedOn w:val="TableNormal"/>
    <w:next w:val="LightList-Accent3"/>
    <w:uiPriority w:val="61"/>
    <w:rsid w:val="00384FAD"/>
    <w:rPr>
      <w:rFonts w:ascii="Times New Roman" w:eastAsia="Times New Roman" w:hAnsi="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1">
    <w:name w:val="Light Grid - Accent 111"/>
    <w:basedOn w:val="TableNormal"/>
    <w:uiPriority w:val="62"/>
    <w:rsid w:val="00384FA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384FAD"/>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Grid1-Accent31">
    <w:name w:val="Medium Grid 1 - Accent 31"/>
    <w:basedOn w:val="TableNormal"/>
    <w:next w:val="MediumGrid1-Accent3"/>
    <w:uiPriority w:val="67"/>
    <w:rsid w:val="00384FAD"/>
    <w:rPr>
      <w:rFonts w:ascii="Times New Roman" w:eastAsia="Times New Roman" w:hAnsi="Times New Roma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DarkList-Accent11">
    <w:name w:val="Dark List - Accent 11"/>
    <w:basedOn w:val="TableNormal"/>
    <w:next w:val="DarkList-Accent1"/>
    <w:uiPriority w:val="70"/>
    <w:rsid w:val="00384FAD"/>
    <w:rPr>
      <w:rFonts w:ascii="Times New Roman" w:eastAsia="Times New Roman" w:hAnsi="Times New Roman"/>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MediumList1-Accent121">
    <w:name w:val="Medium List 1 - Accent 121"/>
    <w:basedOn w:val="TableNormal"/>
    <w:uiPriority w:val="65"/>
    <w:rsid w:val="00384FAD"/>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Shading2-Accent41">
    <w:name w:val="Medium Shading 2 - Accent 41"/>
    <w:basedOn w:val="TableNormal"/>
    <w:next w:val="MediumShading2-Accent4"/>
    <w:uiPriority w:val="64"/>
    <w:rsid w:val="00384FA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2-Accent11">
    <w:name w:val="Medium List 2 - Accent 11"/>
    <w:basedOn w:val="TableNormal"/>
    <w:next w:val="MediumList2-Accent1"/>
    <w:uiPriority w:val="66"/>
    <w:rsid w:val="00384FAD"/>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DarkList-Accent61">
    <w:name w:val="Dark List - Accent 61"/>
    <w:basedOn w:val="TableNormal"/>
    <w:next w:val="DarkList-Accent6"/>
    <w:uiPriority w:val="70"/>
    <w:rsid w:val="00384FAD"/>
    <w:rPr>
      <w:rFonts w:ascii="Times New Roman" w:eastAsia="Times New Roman" w:hAnsi="Times New Roman"/>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List-Accent31">
    <w:name w:val="Colorful List - Accent 31"/>
    <w:basedOn w:val="TableNormal"/>
    <w:next w:val="ColorfulList-Accent3"/>
    <w:uiPriority w:val="72"/>
    <w:rsid w:val="00384FAD"/>
    <w:rPr>
      <w:rFonts w:ascii="Times New Roman" w:eastAsia="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Grid-Accent11">
    <w:name w:val="Colorful Grid - Accent 11"/>
    <w:basedOn w:val="TableNormal"/>
    <w:next w:val="ColorfulGrid-Accent1"/>
    <w:uiPriority w:val="73"/>
    <w:rsid w:val="00384FAD"/>
    <w:rPr>
      <w:rFonts w:ascii="Times New Roman" w:eastAsia="Times New Roman" w:hAnsi="Times New Roman"/>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Columns31">
    <w:name w:val="Table Columns 31"/>
    <w:basedOn w:val="TableNormal"/>
    <w:next w:val="TableColumns3"/>
    <w:rsid w:val="00384FAD"/>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384FAD"/>
    <w:rPr>
      <w:rFonts w:ascii="Times New Roman" w:eastAsia="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384FAD"/>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384FAD"/>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384FAD"/>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LightGrid-Accent121">
    <w:name w:val="Light Grid - Accent 121"/>
    <w:basedOn w:val="TableNormal"/>
    <w:uiPriority w:val="62"/>
    <w:rsid w:val="00384FA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olorfulGrid-Accent31">
    <w:name w:val="Colorful Grid - Accent 31"/>
    <w:basedOn w:val="TableNormal"/>
    <w:next w:val="ColorfulGrid-Accent3"/>
    <w:uiPriority w:val="73"/>
    <w:rsid w:val="00384FAD"/>
    <w:rPr>
      <w:rFonts w:ascii="Times New Roman" w:eastAsia="Times New Roman" w:hAnsi="Times New Roman"/>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TableColorful21">
    <w:name w:val="Table Colorful 21"/>
    <w:basedOn w:val="TableNormal"/>
    <w:next w:val="TableColorful2"/>
    <w:rsid w:val="00384FAD"/>
    <w:rPr>
      <w:rFonts w:ascii="Times New Roman" w:eastAsia="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MediumList2-Accent327">
    <w:name w:val="Medium List 2 - Accent 327"/>
    <w:basedOn w:val="TableNormal"/>
    <w:next w:val="MediumList2-Accent3"/>
    <w:uiPriority w:val="66"/>
    <w:rsid w:val="00384FAD"/>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Theme1">
    <w:name w:val="Table Theme1"/>
    <w:basedOn w:val="TableNormal"/>
    <w:next w:val="TableTheme"/>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71">
    <w:name w:val="Table List 71"/>
    <w:basedOn w:val="TableNormal"/>
    <w:next w:val="TableList7"/>
    <w:rsid w:val="00384FAD"/>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thshading-accent31">
    <w:name w:val="ligth shading-accent 31"/>
    <w:basedOn w:val="LightShading-Accent3"/>
    <w:next w:val="TableList1"/>
    <w:rsid w:val="00384FAD"/>
    <w:rPr>
      <w:rFonts w:ascii="Times New Roman" w:eastAsia="Times New Roman" w:hAnsi="Times New Roman"/>
    </w:rPr>
    <w:tblPr>
      <w:tblBorders>
        <w:top w:val="single" w:sz="12" w:space="0" w:color="008080"/>
        <w:left w:val="single" w:sz="6" w:space="0" w:color="008080"/>
        <w:bottom w:val="single" w:sz="12" w:space="0" w:color="008080"/>
        <w:right w:val="single" w:sz="6" w:space="0" w:color="008080"/>
      </w:tblBorders>
    </w:tblPr>
    <w:tblStylePr w:type="firstRow">
      <w:pPr>
        <w:spacing w:before="0" w:after="0" w:line="240" w:lineRule="auto"/>
      </w:pPr>
      <w:rPr>
        <w:b/>
        <w:bCs/>
        <w:i/>
        <w:iCs/>
        <w:color w:val="76923C"/>
      </w:rPr>
      <w:tblPr/>
      <w:tcPr>
        <w:tcBorders>
          <w:top w:val="single" w:sz="8" w:space="0" w:color="9BBB59"/>
          <w:left w:val="nil"/>
          <w:bottom w:val="single" w:sz="8" w:space="0" w:color="9BBB59"/>
          <w:right w:val="nil"/>
          <w:insideH w:val="nil"/>
          <w:insideV w:val="nil"/>
        </w:tcBorders>
        <w:shd w:val="clear" w:color="auto" w:fill="76923C"/>
      </w:tcPr>
    </w:tblStylePr>
    <w:tblStylePr w:type="lastRow">
      <w:pPr>
        <w:spacing w:before="0" w:after="0" w:line="240" w:lineRule="auto"/>
      </w:pPr>
      <w:rPr>
        <w:b/>
        <w:bCs/>
      </w:rPr>
      <w:tblPr/>
      <w:tcPr>
        <w:tcBorders>
          <w:top w:val="single" w:sz="6" w:space="0" w:color="000000"/>
          <w:left w:val="nil"/>
          <w:bottom w:val="single" w:sz="8" w:space="0" w:color="9BBB59"/>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rPr>
        <w:color w:val="auto"/>
      </w:rPr>
      <w:tblPr/>
      <w:tcPr>
        <w:tcBorders>
          <w:left w:val="nil"/>
          <w:right w:val="nil"/>
          <w:insideH w:val="nil"/>
          <w:insideV w:val="nil"/>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01">
    <w:name w:val="Style101"/>
    <w:basedOn w:val="ColorfulShading-Accent3"/>
    <w:uiPriority w:val="99"/>
    <w:qFormat/>
    <w:rsid w:val="00384FAD"/>
    <w:tbl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tyle121">
    <w:name w:val="Style121"/>
    <w:basedOn w:val="TableNormal"/>
    <w:uiPriority w:val="99"/>
    <w:qFormat/>
    <w:rsid w:val="00384FAD"/>
    <w:rPr>
      <w:rFonts w:ascii="Times New Roman" w:eastAsia="Times New Roman" w:hAnsi="Times New Roman"/>
    </w:rPr>
    <w:tblPr/>
  </w:style>
  <w:style w:type="table" w:customStyle="1" w:styleId="ColorfulShading-Accent31">
    <w:name w:val="Colorful Shading - Accent 31"/>
    <w:basedOn w:val="TableNormal"/>
    <w:next w:val="ColorfulShading-Accent3"/>
    <w:uiPriority w:val="71"/>
    <w:rsid w:val="00384FAD"/>
    <w:rPr>
      <w:rFonts w:ascii="Times New Roman" w:eastAsia="Times New Roman" w:hAnsi="Times New Roman"/>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TableList61">
    <w:name w:val="Table List 61"/>
    <w:basedOn w:val="TableNormal"/>
    <w:next w:val="TableList6"/>
    <w:rsid w:val="00384FAD"/>
    <w:rPr>
      <w:rFonts w:ascii="Times New Roman" w:eastAsia="Times New Roman" w:hAnsi="Times New Roman"/>
      <w:color w:val="C2D69B"/>
    </w:rPr>
    <w:tblPr>
      <w:tblStyleRowBandSize w:val="1"/>
      <w:tblBorders>
        <w:top w:val="single" w:sz="6" w:space="0" w:color="000000"/>
        <w:left w:val="single" w:sz="6" w:space="0" w:color="000000"/>
        <w:bottom w:val="single" w:sz="6" w:space="0" w:color="000000"/>
        <w:right w:val="single" w:sz="6" w:space="0" w:color="000000"/>
      </w:tblBorders>
    </w:tblPr>
    <w:tcPr>
      <w:shd w:val="clear" w:color="auto" w:fill="C2D69B"/>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Professional1">
    <w:name w:val="Table Professional1"/>
    <w:basedOn w:val="TableNormal"/>
    <w:next w:val="TableProfessional"/>
    <w:rsid w:val="00384FAD"/>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384FAD"/>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imple31">
    <w:name w:val="Table Simple 31"/>
    <w:basedOn w:val="TableNormal"/>
    <w:next w:val="TableSimple3"/>
    <w:rsid w:val="00384FAD"/>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21">
    <w:name w:val="Table Subtle 21"/>
    <w:basedOn w:val="TableNormal"/>
    <w:next w:val="TableSubtle2"/>
    <w:rsid w:val="00384FAD"/>
    <w:rPr>
      <w:rFonts w:ascii="Times New Roman" w:eastAsia="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384FAD"/>
    <w:rPr>
      <w:rFonts w:ascii="Times New Roman" w:eastAsia="Times New Roman" w:hAnsi="Times New Roman"/>
      <w:color w:val="FFFFFF"/>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LightGrid-Accent41">
    <w:name w:val="Light Grid - Accent 41"/>
    <w:basedOn w:val="TableNormal"/>
    <w:next w:val="LightGrid-Accent4"/>
    <w:uiPriority w:val="62"/>
    <w:rsid w:val="00384FAD"/>
    <w:rPr>
      <w:rFonts w:ascii="Times New Roman" w:eastAsia="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List1-Accent131">
    <w:name w:val="Medium List 1 - Accent 131"/>
    <w:basedOn w:val="TableNormal"/>
    <w:uiPriority w:val="65"/>
    <w:rsid w:val="00384FAD"/>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Grid2-Accent31">
    <w:name w:val="Medium Grid 2 - Accent 31"/>
    <w:basedOn w:val="TableNormal"/>
    <w:next w:val="MediumGrid2-Accent3"/>
    <w:uiPriority w:val="68"/>
    <w:rsid w:val="00384FAD"/>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List1-Accent41">
    <w:name w:val="Medium List 1 - Accent 41"/>
    <w:basedOn w:val="TableNormal"/>
    <w:next w:val="MediumList1-Accent4"/>
    <w:uiPriority w:val="65"/>
    <w:rsid w:val="00384FAD"/>
    <w:rPr>
      <w:rFonts w:ascii="Times New Roman" w:eastAsia="Times New Roman" w:hAnsi="Times New Roman"/>
      <w:color w:val="00000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ColorfulGrid-Accent51">
    <w:name w:val="Colorful Grid - Accent 51"/>
    <w:basedOn w:val="TableNormal"/>
    <w:next w:val="ColorfulGrid-Accent5"/>
    <w:uiPriority w:val="73"/>
    <w:rsid w:val="00384FAD"/>
    <w:rPr>
      <w:rFonts w:ascii="Times New Roman" w:eastAsia="Times New Roman" w:hAnsi="Times New Roman"/>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MediumGrid321">
    <w:name w:val="Medium Grid 32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LightList-Accent131">
    <w:name w:val="Light List - Accent 131"/>
    <w:basedOn w:val="TableNormal"/>
    <w:uiPriority w:val="61"/>
    <w:rsid w:val="00384FA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Web21">
    <w:name w:val="Table Web 21"/>
    <w:basedOn w:val="TableNormal"/>
    <w:next w:val="TableWeb2"/>
    <w:rsid w:val="00384FAD"/>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MediumGrid3-Accent31">
    <w:name w:val="Medium Grid 3 - Accent 31"/>
    <w:basedOn w:val="TableNormal"/>
    <w:next w:val="MediumGrid3-Accent3"/>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2-111">
    <w:name w:val="Дунд зэргийн сүүдэр 2 - Онцлон тэмдэглэх 111"/>
    <w:basedOn w:val="TableNormal"/>
    <w:uiPriority w:val="64"/>
    <w:rsid w:val="00384FA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1">
    <w:name w:val="Дунд зэргийн сүүдэр 1 - Онцлон тэмдэглэх 111"/>
    <w:basedOn w:val="TableNormal"/>
    <w:uiPriority w:val="63"/>
    <w:rsid w:val="00384FA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1">
    <w:name w:val="Цайвар Жагсаалт - Онцлон тэмдэглэх 111"/>
    <w:basedOn w:val="TableNormal"/>
    <w:uiPriority w:val="61"/>
    <w:rsid w:val="00384FA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41">
    <w:name w:val="Medium Shading 1 - Accent 41"/>
    <w:basedOn w:val="TableNormal"/>
    <w:next w:val="MediumShading1-Accent4"/>
    <w:uiPriority w:val="63"/>
    <w:rsid w:val="00384FAD"/>
    <w:rPr>
      <w:rFonts w:ascii="Times New Roman" w:eastAsia="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3Deffects21">
    <w:name w:val="Table 3D effects 21"/>
    <w:basedOn w:val="TableNormal"/>
    <w:next w:val="Table3Deffects2"/>
    <w:rsid w:val="00384FAD"/>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nhideWhenUsed/>
    <w:rsid w:val="00384FAD"/>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LightGrid-Accent131">
    <w:name w:val="Light Grid - Accent 131"/>
    <w:basedOn w:val="TableNormal"/>
    <w:uiPriority w:val="62"/>
    <w:rsid w:val="00384FAD"/>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121">
    <w:name w:val="Medium Shading 1 - Accent 121"/>
    <w:basedOn w:val="TableNormal"/>
    <w:uiPriority w:val="63"/>
    <w:rsid w:val="00384FA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2">
    <w:name w:val="Сетка таблицы1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етка таблицы2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етка таблицы3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
    <w:name w:val="Сетка таблицы4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61">
    <w:name w:val="Medium Grid 3 - Accent 61"/>
    <w:basedOn w:val="TableNormal"/>
    <w:next w:val="MediumGrid3-Accent6"/>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1-Accent21">
    <w:name w:val="Medium Grid 1 - Accent 21"/>
    <w:basedOn w:val="TableNormal"/>
    <w:next w:val="MediumGrid1-Accent2"/>
    <w:uiPriority w:val="67"/>
    <w:rsid w:val="00384FAD"/>
    <w:rPr>
      <w:rFonts w:ascii="Times New Roman" w:eastAsia="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DarkList-Accent51">
    <w:name w:val="Dark List - Accent 51"/>
    <w:basedOn w:val="TableNormal"/>
    <w:next w:val="DarkList-Accent5"/>
    <w:uiPriority w:val="70"/>
    <w:rsid w:val="00384FAD"/>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TableGrid416">
    <w:name w:val="Table Grid416"/>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0">
    <w:name w:val="Table Grid515"/>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0"/>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 Grid710"/>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
    <w:name w:val="Table Grid88"/>
    <w:basedOn w:val="TableNormal"/>
    <w:next w:val="TableGrid"/>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rsid w:val="00384FA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
    <w:name w:val="Table Grid107"/>
    <w:basedOn w:val="TableNormal"/>
    <w:next w:val="TableGrid"/>
    <w:rsid w:val="00384FA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7">
    <w:name w:val="Light List - Accent 217"/>
    <w:basedOn w:val="TableNormal"/>
    <w:next w:val="LightList-Accent2"/>
    <w:uiPriority w:val="61"/>
    <w:rsid w:val="00384FA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1117">
    <w:name w:val="Table Grid1117"/>
    <w:basedOn w:val="TableNormal"/>
    <w:next w:val="TableGrid"/>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1210"/>
    <w:basedOn w:val="TableNormal"/>
    <w:next w:val="TableGrid"/>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8">
    <w:name w:val="Table Grid2118"/>
    <w:basedOn w:val="TableNormal"/>
    <w:next w:val="TableGrid"/>
    <w:uiPriority w:val="59"/>
    <w:rsid w:val="00384FAD"/>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
    <w:name w:val="Table Grid318"/>
    <w:basedOn w:val="TableNormal"/>
    <w:next w:val="TableGrid"/>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7">
    <w:name w:val="Table Grid417"/>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
    <w:name w:val="Table Grid516"/>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7">
    <w:name w:val="Table Grid817"/>
    <w:basedOn w:val="TableNormal"/>
    <w:next w:val="TableGrid"/>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59"/>
    <w:rsid w:val="00384FA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25">
    <w:name w:val="Light List - Accent 225"/>
    <w:basedOn w:val="TableNormal"/>
    <w:next w:val="LightList-Accent2"/>
    <w:uiPriority w:val="61"/>
    <w:rsid w:val="00384FA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1015">
    <w:name w:val="Table Grid1015"/>
    <w:basedOn w:val="TableNormal"/>
    <w:next w:val="TableGrid"/>
    <w:uiPriority w:val="59"/>
    <w:rsid w:val="00384FA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5">
    <w:name w:val="Light List - Accent 2115"/>
    <w:basedOn w:val="TableNormal"/>
    <w:next w:val="LightList-Accent2"/>
    <w:uiPriority w:val="61"/>
    <w:rsid w:val="00384FA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14">
    <w:name w:val="Medium Grid 3 - Accent 114"/>
    <w:basedOn w:val="TableNormal"/>
    <w:next w:val="MediumGrid3-Accent1"/>
    <w:uiPriority w:val="69"/>
    <w:rsid w:val="00384FAD"/>
    <w:rPr>
      <w:rFonts w:ascii="Arial" w:hAnsi="Arial"/>
      <w:kern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TableGrid134">
    <w:name w:val="Table Grid134"/>
    <w:basedOn w:val="TableNormal"/>
    <w:next w:val="TableGrid"/>
    <w:uiPriority w:val="59"/>
    <w:rsid w:val="00384FAD"/>
    <w:rPr>
      <w:rFonts w:ascii="Times New Roman" w:eastAsia="Times New Roma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11">
    <w:name w:val="Light Grid - Accent 311"/>
    <w:basedOn w:val="TableNormal"/>
    <w:next w:val="LightGrid-Accent3"/>
    <w:uiPriority w:val="62"/>
    <w:rsid w:val="00384FAD"/>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MediumGrid3-Accent127">
    <w:name w:val="Medium Grid 3 - Accent 127"/>
    <w:basedOn w:val="TableNormal"/>
    <w:next w:val="MediumGrid3-Accent1"/>
    <w:uiPriority w:val="69"/>
    <w:rsid w:val="00384FAD"/>
    <w:rPr>
      <w:rFonts w:ascii="Arial" w:hAnsi="Arial"/>
      <w:kern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Grid-Accent32">
    <w:name w:val="Light Grid - Accent 32"/>
    <w:basedOn w:val="TableNormal"/>
    <w:next w:val="LightGrid-Accent3"/>
    <w:uiPriority w:val="62"/>
    <w:rsid w:val="00384FAD"/>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MediumGrid3-Accent135">
    <w:name w:val="Medium Grid 3 - Accent 135"/>
    <w:basedOn w:val="TableNormal"/>
    <w:next w:val="MediumGrid3-Accent1"/>
    <w:uiPriority w:val="69"/>
    <w:rsid w:val="00384FAD"/>
    <w:rPr>
      <w:rFonts w:ascii="Arial" w:hAnsi="Arial"/>
      <w:kern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41">
    <w:name w:val="Medium Grid 3 - Accent 141"/>
    <w:basedOn w:val="TableNormal"/>
    <w:next w:val="MediumGrid3-Accent1"/>
    <w:uiPriority w:val="69"/>
    <w:rsid w:val="00384FA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2-130">
    <w:name w:val="Дунд зэргийн сүүдэр 2 - Онцлон тэмдэглэх 13"/>
    <w:basedOn w:val="TableNormal"/>
    <w:uiPriority w:val="64"/>
    <w:rsid w:val="00384FA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3">
    <w:name w:val="Дунд зэргийн сүүдэр 1 - Онцлон тэмдэглэх 13"/>
    <w:basedOn w:val="TableNormal"/>
    <w:uiPriority w:val="63"/>
    <w:rsid w:val="00384FA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3">
    <w:name w:val="Цайвар Жагсаалт - Онцлон тэмдэглэх 13"/>
    <w:basedOn w:val="TableNormal"/>
    <w:uiPriority w:val="61"/>
    <w:rsid w:val="00384FA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List1-Accent61">
    <w:name w:val="Medium List 1 - Accent 61"/>
    <w:basedOn w:val="TableNormal"/>
    <w:next w:val="MediumList1-Accent6"/>
    <w:uiPriority w:val="65"/>
    <w:rsid w:val="00384FAD"/>
    <w:rPr>
      <w:color w:val="000000"/>
    </w:rPr>
    <w:tblPr>
      <w:tblStyleRowBandSize w:val="1"/>
      <w:tblStyleColBandSize w:val="1"/>
      <w:tblBorders>
        <w:top w:val="single" w:sz="8" w:space="0" w:color="F79646"/>
        <w:bottom w:val="single" w:sz="8" w:space="0" w:color="F79646"/>
      </w:tblBorders>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21">
    <w:name w:val="Дунд зэргийн сүүдэр 2 - Онцлон тэмдэглэх 121"/>
    <w:basedOn w:val="TableNormal"/>
    <w:uiPriority w:val="64"/>
    <w:rsid w:val="00384FAD"/>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21">
    <w:name w:val="Дунд зэргийн сүүдэр 1 - Онцлон тэмдэглэх 121"/>
    <w:basedOn w:val="TableNormal"/>
    <w:uiPriority w:val="63"/>
    <w:rsid w:val="00384FAD"/>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
    <w:name w:val="Цайвар Жагсаалт - Онцлон тэмдэглэх 121"/>
    <w:basedOn w:val="TableNormal"/>
    <w:uiPriority w:val="61"/>
    <w:rsid w:val="00384FA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DarkList11">
    <w:name w:val="Dark List11"/>
    <w:basedOn w:val="TableNormal"/>
    <w:uiPriority w:val="70"/>
    <w:rsid w:val="00384FAD"/>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6">
    <w:name w:val="Light Grid26"/>
    <w:basedOn w:val="TableNormal"/>
    <w:uiPriority w:val="62"/>
    <w:rsid w:val="00384FA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51">
    <w:name w:val="Light Grid51"/>
    <w:basedOn w:val="TableNormal"/>
    <w:uiPriority w:val="62"/>
    <w:rsid w:val="00384FA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111">
    <w:name w:val="Medium Grid 111"/>
    <w:basedOn w:val="TableNormal"/>
    <w:uiPriority w:val="67"/>
    <w:rsid w:val="00384FAD"/>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21">
    <w:name w:val="Light Grid - Accent 21"/>
    <w:basedOn w:val="TableNormal"/>
    <w:next w:val="LightGrid-Accent2"/>
    <w:uiPriority w:val="62"/>
    <w:rsid w:val="00384FAD"/>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List1-Accent21">
    <w:name w:val="Medium List 1 - Accent 21"/>
    <w:basedOn w:val="TableNormal"/>
    <w:next w:val="MediumList1-Accent2"/>
    <w:uiPriority w:val="65"/>
    <w:rsid w:val="00384FAD"/>
    <w:rPr>
      <w:color w:val="000000"/>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ColorfulGrid11">
    <w:name w:val="Colorful Grid11"/>
    <w:basedOn w:val="TableNormal"/>
    <w:uiPriority w:val="73"/>
    <w:rsid w:val="00384FAD"/>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LightShading-Accent1217">
    <w:name w:val="Light Shading - Accent 1217"/>
    <w:basedOn w:val="TableNormal"/>
    <w:uiPriority w:val="60"/>
    <w:rsid w:val="00384FAD"/>
    <w:rPr>
      <w:rFonts w:ascii="Times New Roman" w:eastAsia="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716">
    <w:name w:val="Table Grid 71"/>
    <w:basedOn w:val="TableNormal"/>
    <w:next w:val="TableGrid70"/>
    <w:rsid w:val="00384FAD"/>
    <w:pPr>
      <w:jc w:val="both"/>
    </w:pPr>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LightShading-Accent11117">
    <w:name w:val="Light Shading - Accent 11117"/>
    <w:basedOn w:val="TableNormal"/>
    <w:uiPriority w:val="60"/>
    <w:rsid w:val="00384FA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70">
    <w:name w:val="Хүснэгт маягт17"/>
    <w:basedOn w:val="TableNormal"/>
    <w:next w:val="TableGrid"/>
    <w:uiPriority w:val="59"/>
    <w:rsid w:val="00384FAD"/>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8">
    <w:name w:val="Light Shading - Accent 11118"/>
    <w:basedOn w:val="TableNormal"/>
    <w:uiPriority w:val="60"/>
    <w:rsid w:val="00384FA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4-Accent31">
    <w:name w:val="Medium Shading 4 - Accent 31"/>
    <w:basedOn w:val="TableNormal"/>
    <w:next w:val="MediumShading1-Accent3"/>
    <w:uiPriority w:val="63"/>
    <w:rsid w:val="00384FAD"/>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List2-Accent51">
    <w:name w:val="Medium List 2 - Accent 51"/>
    <w:basedOn w:val="TableNormal"/>
    <w:next w:val="MediumList2-Accent5"/>
    <w:uiPriority w:val="66"/>
    <w:rsid w:val="00384FAD"/>
    <w:rPr>
      <w:rFonts w:ascii="Cambria" w:eastAsia="Times New Roman"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PlainTable212">
    <w:name w:val="Plain Table 212"/>
    <w:basedOn w:val="TableNormal"/>
    <w:uiPriority w:val="42"/>
    <w:rsid w:val="00384FAD"/>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1Light11">
    <w:name w:val="Grid Table 1 Light11"/>
    <w:basedOn w:val="TableNormal"/>
    <w:uiPriority w:val="46"/>
    <w:rsid w:val="00384FAD"/>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ghtShading61">
    <w:name w:val="Light Shading61"/>
    <w:basedOn w:val="TableNormal"/>
    <w:uiPriority w:val="60"/>
    <w:rsid w:val="00384FAD"/>
    <w:rPr>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Light11">
    <w:name w:val="Table Grid Light11"/>
    <w:basedOn w:val="TableNormal"/>
    <w:uiPriority w:val="40"/>
    <w:rsid w:val="00384FAD"/>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ghtList-Accent1111">
    <w:name w:val="Light List - Accent 1111"/>
    <w:basedOn w:val="TableNormal"/>
    <w:rsid w:val="00384FA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Classic31">
    <w:name w:val="Table Classic 31"/>
    <w:basedOn w:val="TableNormal"/>
    <w:next w:val="TableClassic3"/>
    <w:rsid w:val="00384FAD"/>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MyStile1">
    <w:name w:val="My Stile1"/>
    <w:basedOn w:val="LightList-Accent11"/>
    <w:uiPriority w:val="99"/>
    <w:qFormat/>
    <w:rsid w:val="00384FAD"/>
    <w:rPr>
      <w:rFonts w:ascii="Calibri" w:eastAsia="Times New Roman" w:hAnsi="Calibri"/>
    </w:rPr>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21">
    <w:name w:val="Light List - Accent 1121"/>
    <w:basedOn w:val="TableNormal"/>
    <w:uiPriority w:val="61"/>
    <w:rsid w:val="00384FAD"/>
    <w:pPr>
      <w:jc w:val="center"/>
    </w:pPr>
    <w:rPr>
      <w:rFonts w:eastAsia="PMingLiU"/>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GridTable1Light-Accent411">
    <w:name w:val="Grid Table 1 Light - Accent 411"/>
    <w:basedOn w:val="TableNormal"/>
    <w:uiPriority w:val="46"/>
    <w:rsid w:val="00384FAD"/>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LightGrid129">
    <w:name w:val="Light Grid129"/>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81">
    <w:name w:val="Light Grid81"/>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Shading2-Accent121">
    <w:name w:val="Medium Shading 2 - Accent 121"/>
    <w:basedOn w:val="TableNormal"/>
    <w:uiPriority w:val="64"/>
    <w:rsid w:val="00384FAD"/>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31">
    <w:name w:val="Light Grid31"/>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41">
    <w:name w:val="Light Grid41"/>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61">
    <w:name w:val="Light Grid61"/>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72">
    <w:name w:val="Light Grid72"/>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711">
    <w:name w:val="Light Grid711"/>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List2-Accent61">
    <w:name w:val="Medium List 2 - Accent 61"/>
    <w:basedOn w:val="TableNormal"/>
    <w:next w:val="MediumList2-Accent6"/>
    <w:uiPriority w:val="66"/>
    <w:rsid w:val="00384FAD"/>
    <w:rPr>
      <w:rFonts w:ascii="Cambria" w:eastAsia="Times New Roman" w:hAnsi="Cambria"/>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LightGrid91">
    <w:name w:val="Light Grid91"/>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01">
    <w:name w:val="Light Grid101"/>
    <w:basedOn w:val="TableNormal"/>
    <w:uiPriority w:val="62"/>
    <w:rsid w:val="00384FAD"/>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a">
    <w:name w:val="Table Grid 21"/>
    <w:basedOn w:val="TableNormal"/>
    <w:next w:val="TableGrid20"/>
    <w:rsid w:val="00384FAD"/>
    <w:pPr>
      <w:spacing w:after="120" w:line="360" w:lineRule="auto"/>
      <w:jc w:val="both"/>
    </w:pPr>
    <w:rPr>
      <w:rFonts w:ascii="Times New Roman" w:eastAsia="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613">
    <w:name w:val="Table Grid 61"/>
    <w:basedOn w:val="TableNormal"/>
    <w:next w:val="TableGrid60"/>
    <w:uiPriority w:val="99"/>
    <w:rsid w:val="00384FAD"/>
    <w:pPr>
      <w:spacing w:after="120" w:line="360" w:lineRule="auto"/>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MediumList221">
    <w:name w:val="Medium List 221"/>
    <w:basedOn w:val="TableNormal"/>
    <w:uiPriority w:val="66"/>
    <w:rsid w:val="00384FAD"/>
    <w:rPr>
      <w:rFonts w:ascii="Cambria" w:eastAsia="Times New Roman"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ghtGrid1116">
    <w:name w:val="Light Grid1116"/>
    <w:basedOn w:val="TableNormal"/>
    <w:uiPriority w:val="62"/>
    <w:rsid w:val="00384FAD"/>
    <w:rPr>
      <w:rFonts w:ascii="Times New Roman" w:eastAsia="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Garamond" w:eastAsia="Times New Roman" w:hAnsi="Garamon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Garamond" w:eastAsia="Times New Roman" w:hAnsi="Garamon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idTable6Colorful-Accent311">
    <w:name w:val="Grid Table 6 Colorful - Accent 311"/>
    <w:basedOn w:val="TableNormal"/>
    <w:uiPriority w:val="51"/>
    <w:rsid w:val="00384FAD"/>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1">
    <w:name w:val="Grid Table 2 - Accent 311"/>
    <w:basedOn w:val="TableNormal"/>
    <w:uiPriority w:val="47"/>
    <w:rsid w:val="00384FAD"/>
    <w:rPr>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Colorful31">
    <w:name w:val="Table Colorful 31"/>
    <w:basedOn w:val="TableNormal"/>
    <w:next w:val="TableColorful3"/>
    <w:rsid w:val="00384FAD"/>
    <w:pPr>
      <w:jc w:val="center"/>
    </w:pPr>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List21">
    <w:name w:val="Table List 21"/>
    <w:basedOn w:val="TableNormal"/>
    <w:next w:val="TableList2"/>
    <w:uiPriority w:val="99"/>
    <w:unhideWhenUsed/>
    <w:rsid w:val="00384FA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384FAD"/>
    <w:pPr>
      <w:jc w:val="both"/>
    </w:pPr>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Simple21">
    <w:name w:val="Table Simple 21"/>
    <w:basedOn w:val="TableNormal"/>
    <w:next w:val="TableSimple2"/>
    <w:rsid w:val="00384FAD"/>
    <w:pPr>
      <w:jc w:val="both"/>
    </w:pPr>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MediumShading1-Accent131">
    <w:name w:val="Medium Shading 1 - Accent 131"/>
    <w:basedOn w:val="TableNormal"/>
    <w:uiPriority w:val="63"/>
    <w:rsid w:val="00384FAD"/>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31">
    <w:name w:val="Light Shading - Accent 131"/>
    <w:basedOn w:val="TableNormal"/>
    <w:uiPriority w:val="60"/>
    <w:rsid w:val="00384FA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a">
    <w:name w:val="Кеестон1"/>
    <w:basedOn w:val="TableNormal"/>
    <w:uiPriority w:val="99"/>
    <w:rsid w:val="00384FAD"/>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sz w:val="22"/>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C4BC96"/>
      </w:tcPr>
    </w:tblStylePr>
    <w:tblStylePr w:type="band2Horz">
      <w:rPr>
        <w:rFonts w:ascii="Arial" w:hAnsi="Arial"/>
        <w:sz w:val="22"/>
      </w:rPr>
      <w:tblPr/>
      <w:tcPr>
        <w:tcBorders>
          <w:top w:val="nil"/>
          <w:left w:val="nil"/>
          <w:bottom w:val="nil"/>
          <w:right w:val="nil"/>
          <w:insideH w:val="nil"/>
          <w:insideV w:val="nil"/>
        </w:tcBorders>
        <w:shd w:val="clear" w:color="auto" w:fill="DDD9C3"/>
      </w:tcPr>
    </w:tblStylePr>
  </w:style>
  <w:style w:type="table" w:customStyle="1" w:styleId="GridTable4-Accent311">
    <w:name w:val="Grid Table 4 - Accent 311"/>
    <w:basedOn w:val="TableNormal"/>
    <w:uiPriority w:val="49"/>
    <w:rsid w:val="00384FAD"/>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321">
    <w:name w:val="Grid Table 4 - Accent 321"/>
    <w:basedOn w:val="TableNormal"/>
    <w:uiPriority w:val="49"/>
    <w:rsid w:val="00384FAD"/>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eGrid1217">
    <w:name w:val="Table Grid1217"/>
    <w:basedOn w:val="TableNormal"/>
    <w:next w:val="TableGrid"/>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1">
    <w:name w:val="Table Grid10111"/>
    <w:basedOn w:val="TableNormal"/>
    <w:next w:val="TableGrid"/>
    <w:uiPriority w:val="59"/>
    <w:rsid w:val="00384FAD"/>
    <w:rPr>
      <w:rFonts w:ascii="Book Antiqua" w:eastAsia="Times New Roman" w:hAnsi="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27">
    <w:name w:val="Light Grid27"/>
    <w:basedOn w:val="TableNormal"/>
    <w:next w:val="LightGrid"/>
    <w:uiPriority w:val="62"/>
    <w:semiHidden/>
    <w:unhideWhenUsed/>
    <w:rsid w:val="00384FAD"/>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Accent3110">
    <w:name w:val="Medium List 2 - Accent 3110"/>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8">
    <w:name w:val="Medium List 2 - Accent 328"/>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4">
    <w:name w:val="Medium List 2 - Accent 334"/>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4">
    <w:name w:val="Medium List 2 - Accent 344"/>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4">
    <w:name w:val="Medium List 2 - Accent 354"/>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64">
    <w:name w:val="Medium List 2 - Accent 364"/>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4">
    <w:name w:val="Medium List 2 - Accent 374"/>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144">
    <w:name w:val="Table Grid14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
    <w:name w:val="Table Grid16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
    <w:name w:val="Table Grid17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
    <w:name w:val="Table Grid18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
    <w:name w:val="Table Grid19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4">
    <w:name w:val="Table Grid110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8">
    <w:name w:val="Table Grid1118"/>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4">
    <w:name w:val="Table Grid1134"/>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
    <w:name w:val="Table Grid205"/>
    <w:basedOn w:val="TableNormal"/>
    <w:uiPriority w:val="59"/>
    <w:rsid w:val="00384F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Хүснэгт маягт27"/>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Хүснэгт маягт37"/>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Хүснэгт маягт47"/>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
    <w:name w:val="Хүснэгт маягт57"/>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Хүснэгт маягт67"/>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
    <w:name w:val="Table Grid2216"/>
    <w:basedOn w:val="TableNormal"/>
    <w:uiPriority w:val="59"/>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16">
    <w:name w:val="Table Grid2316"/>
    <w:basedOn w:val="TableNormal"/>
    <w:uiPriority w:val="59"/>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6">
    <w:name w:val="Table Grid2416"/>
    <w:basedOn w:val="TableNormal"/>
    <w:uiPriority w:val="59"/>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6">
    <w:name w:val="Table Grid2516"/>
    <w:basedOn w:val="TableNormal"/>
    <w:uiPriority w:val="59"/>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6">
    <w:name w:val="Table Grid2616"/>
    <w:basedOn w:val="TableNormal"/>
    <w:uiPriority w:val="59"/>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2">
    <w:name w:val="Table Grid2712"/>
    <w:basedOn w:val="TableNormal"/>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10">
    <w:name w:val="Table Grid2810"/>
    <w:basedOn w:val="TableNormal"/>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8">
    <w:name w:val="Table Grid298"/>
    <w:basedOn w:val="TableNormal"/>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8">
    <w:name w:val="Table Grid308"/>
    <w:basedOn w:val="TableNormal"/>
    <w:rsid w:val="00384FAD"/>
    <w:rPr>
      <w:rFonts w:asciiTheme="minorHAnsi" w:eastAsia="Times New Roma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7">
    <w:name w:val="Light Grid1117"/>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9">
    <w:name w:val="Light Grid11119"/>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9">
    <w:name w:val="Table Grid2119"/>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
    <w:name w:val="Table Grid2217"/>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7">
    <w:name w:val="Table Grid2317"/>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7">
    <w:name w:val="Table Grid2417"/>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7">
    <w:name w:val="Table Grid2517"/>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7">
    <w:name w:val="Table Grid2617"/>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18">
    <w:name w:val="Light Shading - Accent 11218"/>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7">
    <w:name w:val="Light Shading - Accent 1137"/>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71">
    <w:name w:val="Хүснэгтийн Тор17"/>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0">
    <w:name w:val="Хүснэгтийн Тор57"/>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70">
    <w:name w:val="Хүснэгтийн Тор67"/>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
    <w:name w:val="Хүснэгтийн Тор77"/>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
    <w:name w:val="Хүснэгтийн Тор48"/>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70">
    <w:name w:val="Хүснэгтийн Тор417"/>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7">
    <w:name w:val="Table Grid1147"/>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18">
    <w:name w:val="Light Shading - Accent 1218"/>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7">
    <w:name w:val="Light Shading - Accent 1227"/>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7">
    <w:name w:val="Light Shading - Accent 1237"/>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7">
    <w:name w:val="Light Shading - Accent 1247"/>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7">
    <w:name w:val="Light Shading - Accent 1147"/>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7">
    <w:name w:val="Light Shading - Accent 1157"/>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1128">
    <w:name w:val="Light Grid1128"/>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23">
    <w:name w:val="Light Grid11123"/>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25">
    <w:name w:val="Table Grid2125"/>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
    <w:name w:val="Table Grid2225"/>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5">
    <w:name w:val="Table Grid2325"/>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3">
    <w:name w:val="Table Grid2423"/>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3">
    <w:name w:val="Table Grid2523"/>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3">
    <w:name w:val="Table Grid2623"/>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
    <w:name w:val="Table Grid328"/>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8">
    <w:name w:val="Table Grid338"/>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8">
    <w:name w:val="Table Grid348"/>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4">
    <w:name w:val="Table Grid354"/>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4">
    <w:name w:val="Table Grid364"/>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4">
    <w:name w:val="Table Grid374"/>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4">
    <w:name w:val="Table Grid384"/>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4">
    <w:name w:val="Table Grid394"/>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4">
    <w:name w:val="Table Grid404"/>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212">
    <w:name w:val="Light Grid1121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11">
    <w:name w:val="Table Grid2111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
    <w:name w:val="Table Grid2211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514">
    <w:name w:val="Medium Grid 1 - Accent 514"/>
    <w:basedOn w:val="TableNormal"/>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3111">
    <w:name w:val="Table Grid231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11">
    <w:name w:val="Table Grid241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11">
    <w:name w:val="Table Grid251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11">
    <w:name w:val="Table Grid261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87">
    <w:name w:val="Medium List 2 - Accent 387"/>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4">
    <w:name w:val="Medium List 2 - Accent 394"/>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2713">
    <w:name w:val="Table Grid2713"/>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5">
    <w:name w:val="Medium List 2 - Accent 3105"/>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5">
    <w:name w:val="Medium List 2 - Accent 3115"/>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19">
    <w:name w:val="Light Shading - Accent 11219"/>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12">
    <w:name w:val="Table Grid2812"/>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12">
    <w:name w:val="Light Shading - Accent 1111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12">
    <w:name w:val="Light Shading - Accent 1121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11">
    <w:name w:val="Table Grid291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
    <w:name w:val="Table Grid1152"/>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
    <w:name w:val="Table Grid2102"/>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22">
    <w:name w:val="Medium List 2 - Accent 312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6">
    <w:name w:val="Medium List 2 - Accent 3216"/>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12">
    <w:name w:val="Medium List 2 - Accent 321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12">
    <w:name w:val="Medium List 2 - Accent 33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12">
    <w:name w:val="Medium List 2 - Accent 34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12">
    <w:name w:val="Medium List 2 - Accent 35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5">
    <w:name w:val="Light Shading - Accent 1165"/>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List2-Accent3612">
    <w:name w:val="Medium List 2 - Accent 36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12">
    <w:name w:val="Medium List 2 - Accent 37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822">
    <w:name w:val="Table Grid822"/>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
    <w:name w:val="Table Grid116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
    <w:name w:val="Table Grid13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2">
    <w:name w:val="Table Grid15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2">
    <w:name w:val="Table Grid17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2">
    <w:name w:val="Table Grid18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2">
    <w:name w:val="Table Grid19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2">
    <w:name w:val="Table Grid110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
    <w:name w:val="Table Grid111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2">
    <w:name w:val="Table Grid112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2">
    <w:name w:val="Table Grid1131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15">
    <w:name w:val="Table Simple 115"/>
    <w:basedOn w:val="TableNormal"/>
    <w:uiPriority w:val="99"/>
    <w:semiHidden/>
    <w:rsid w:val="00384FAD"/>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12">
    <w:name w:val="Table Grid2012"/>
    <w:basedOn w:val="TableNormal"/>
    <w:uiPriority w:val="59"/>
    <w:rsid w:val="00384F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6">
    <w:name w:val="Medium Grid 3 - Accent 1216"/>
    <w:basedOn w:val="TableNormal"/>
    <w:uiPriority w:val="69"/>
    <w:rsid w:val="00384FAD"/>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120">
    <w:name w:val="Хүснэгт маягт112"/>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Хүснэгт маягт212"/>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Хүснэгт маягт312"/>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Хүснэгт маягт412"/>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Хүснэгт маягт512"/>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Хүснэгт маягт612"/>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112">
    <w:name w:val="Medium Grid 3 - Accent 12112"/>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12">
    <w:name w:val="Medium Grid 1 - Accent 5112"/>
    <w:basedOn w:val="TableNormal"/>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25">
    <w:name w:val="Medium Grid 1 - Accent 525"/>
    <w:basedOn w:val="TableNormal"/>
    <w:uiPriority w:val="67"/>
    <w:rsid w:val="00384FAD"/>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3812">
    <w:name w:val="Medium List 2 - Accent 38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12">
    <w:name w:val="Medium List 2 - Accent 39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22">
    <w:name w:val="Light Shading - Accent 11122"/>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List2-Accent31012">
    <w:name w:val="Medium List 2 - Accent 310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12">
    <w:name w:val="Medium List 2 - Accent 3111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22">
    <w:name w:val="Light Shading - Accent 11222"/>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21">
    <w:name w:val="Хүснэгтийн Тор112"/>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0">
    <w:name w:val="Хүснэгтийн Тор512"/>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0">
    <w:name w:val="Хүснэгтийн Тор612"/>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2">
    <w:name w:val="Хүснэгтийн Тор712"/>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
    <w:name w:val="Хүснэгтийн Тор422"/>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2">
    <w:name w:val="Хүснэгтийн Тор4112"/>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2">
    <w:name w:val="Table Grid8112"/>
    <w:basedOn w:val="TableNormal"/>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2">
    <w:name w:val="Table Grid11412"/>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12">
    <w:name w:val="Medium Shading 2 - Accent 1112"/>
    <w:basedOn w:val="TableNormal"/>
    <w:uiPriority w:val="64"/>
    <w:rsid w:val="00384FA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52">
    <w:name w:val="Light Shading - Accent 125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12">
    <w:name w:val="Light Shading - Accent 121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12">
    <w:name w:val="Light Shading - Accent 113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12">
    <w:name w:val="Light Shading - Accent 122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12">
    <w:name w:val="Light Shading - Accent 123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12">
    <w:name w:val="Light Shading - Accent 124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12">
    <w:name w:val="Light Shading - Accent 114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12">
    <w:name w:val="Light Shading - Accent 11512"/>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12">
    <w:name w:val="Table Grid12112"/>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32">
    <w:name w:val="Medium List 2 - Accent 3132"/>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35">
    <w:name w:val="Light List - Accent 235"/>
    <w:basedOn w:val="TableNormal"/>
    <w:uiPriority w:val="61"/>
    <w:rsid w:val="00384FAD"/>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1-Accent534">
    <w:name w:val="Medium Grid 1 - Accent 534"/>
    <w:basedOn w:val="TableNormal"/>
    <w:uiPriority w:val="67"/>
    <w:rsid w:val="00384FAD"/>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3011">
    <w:name w:val="Table Grid301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3">
    <w:name w:val="Table Grid1173"/>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3">
    <w:name w:val="Table Grid21213"/>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41">
    <w:name w:val="Medium List 2 - Accent 314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5">
    <w:name w:val="Medium List 2 - Accent 3225"/>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21">
    <w:name w:val="Medium List 2 - Accent 321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21">
    <w:name w:val="Medium List 2 - Accent 33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21">
    <w:name w:val="Medium List 2 - Accent 34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21">
    <w:name w:val="Medium List 2 - Accent 35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71">
    <w:name w:val="Light Shading - Accent 117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24">
    <w:name w:val="Table Grid424"/>
    <w:basedOn w:val="TableNormal"/>
    <w:uiPriority w:val="59"/>
    <w:rsid w:val="00384FAD"/>
    <w:pPr>
      <w:ind w:left="221"/>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3">
    <w:name w:val="Table Grid523"/>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TableNormal"/>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621">
    <w:name w:val="Medium List 2 - Accent 36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21">
    <w:name w:val="Medium List 2 - Accent 37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721">
    <w:name w:val="Table Grid72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21">
    <w:name w:val="Light List - Accent 2121"/>
    <w:basedOn w:val="TableNormal"/>
    <w:uiPriority w:val="61"/>
    <w:rsid w:val="00384FAD"/>
    <w:rPr>
      <w:rFonts w:asciiTheme="minorHAnsi" w:eastAsiaTheme="minorHAnsi" w:hAnsiTheme="minorHAnsi" w:cstheme="minorBidi"/>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11">
    <w:name w:val="Light List - Accent 2211"/>
    <w:basedOn w:val="TableNormal"/>
    <w:uiPriority w:val="61"/>
    <w:rsid w:val="00384FAD"/>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831">
    <w:name w:val="Table Grid83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
    <w:name w:val="Table Grid118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
    <w:name w:val="Table Grid13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
    <w:name w:val="Table Grid14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
    <w:name w:val="Table Grid15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1">
    <w:name w:val="Table Grid16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1">
    <w:name w:val="Table Grid17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1">
    <w:name w:val="Table Grid18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
    <w:name w:val="Table Grid111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1">
    <w:name w:val="Table Grid112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1">
    <w:name w:val="Table Grid1132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35">
    <w:name w:val="Light Grid135"/>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21">
    <w:name w:val="Table Simple 121"/>
    <w:basedOn w:val="TableNormal"/>
    <w:uiPriority w:val="99"/>
    <w:semiHidden/>
    <w:rsid w:val="00384FAD"/>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21">
    <w:name w:val="Table Grid2021"/>
    <w:basedOn w:val="TableNormal"/>
    <w:uiPriority w:val="59"/>
    <w:rsid w:val="00384F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22">
    <w:name w:val="Medium Grid 3 - Accent 1222"/>
    <w:basedOn w:val="TableNormal"/>
    <w:uiPriority w:val="69"/>
    <w:rsid w:val="00384FAD"/>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210">
    <w:name w:val="Хүснэгт маягт12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Хүснэгт маягт22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Хүснэгт маягт32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
    <w:name w:val="Хүснэгт маягт42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Хүснэгт маягт52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Хүснэгт маягт62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4">
    <w:name w:val="Table Grid2134"/>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121">
    <w:name w:val="Medium Grid 3 - Accent 1212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21">
    <w:name w:val="Medium Grid 1 - Accent 5121"/>
    <w:basedOn w:val="TableNormal"/>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211">
    <w:name w:val="Medium Grid 1 - Accent 5211"/>
    <w:basedOn w:val="TableNormal"/>
    <w:uiPriority w:val="67"/>
    <w:rsid w:val="00384FAD"/>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3213">
    <w:name w:val="Table Grid23213"/>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11">
    <w:name w:val="Table Grid242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211">
    <w:name w:val="Table Grid252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211">
    <w:name w:val="Table Grid262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821">
    <w:name w:val="Medium List 2 - Accent 38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21">
    <w:name w:val="Medium List 2 - Accent 39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31">
    <w:name w:val="Light Shading - Accent 1113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21">
    <w:name w:val="Table Grid27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21">
    <w:name w:val="Medium List 2 - Accent 310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21">
    <w:name w:val="Medium List 2 - Accent 311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31">
    <w:name w:val="Light Shading - Accent 1123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21">
    <w:name w:val="Table Grid28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Хүснэгтийн Тор12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0">
    <w:name w:val="Хүснэгтийн Тор52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0">
    <w:name w:val="Хүснэгтийн Тор62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Хүснэгтийн Тор72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Хүснэгтийн Тор43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1">
    <w:name w:val="Хүснэгтийн Тор412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21">
    <w:name w:val="Table Grid8121"/>
    <w:basedOn w:val="TableNormal"/>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1">
    <w:name w:val="Table Grid1142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21">
    <w:name w:val="Light Shading - Accent 1111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1121">
    <w:name w:val="Medium Shading 2 - Accent 1121"/>
    <w:basedOn w:val="TableNormal"/>
    <w:uiPriority w:val="64"/>
    <w:rsid w:val="00384FA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2121">
    <w:name w:val="Light Shading - Accent 1121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61">
    <w:name w:val="Light Shading - Accent 126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21">
    <w:name w:val="Light Shading - Accent 121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21">
    <w:name w:val="Light Shading - Accent 113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21">
    <w:name w:val="Light Shading - Accent 122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21">
    <w:name w:val="Light Shading - Accent 123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21">
    <w:name w:val="Light Shading - Accent 124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21">
    <w:name w:val="Light Shading - Accent 114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21">
    <w:name w:val="Light Shading - Accent 1152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21">
    <w:name w:val="Table Grid12121"/>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51">
    <w:name w:val="Medium List 2 - Accent 315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41">
    <w:name w:val="Light List - Accent 241"/>
    <w:basedOn w:val="TableNormal"/>
    <w:uiPriority w:val="61"/>
    <w:rsid w:val="00384FAD"/>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1-Accent541">
    <w:name w:val="Medium Grid 1 - Accent 541"/>
    <w:basedOn w:val="TableNormal"/>
    <w:uiPriority w:val="67"/>
    <w:rsid w:val="00384FAD"/>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11511">
    <w:name w:val="Table Grid1151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 Grid2101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1211">
    <w:name w:val="Medium List 2 - Accent 312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312">
    <w:name w:val="Medium List 2 - Accent 31312"/>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11">
    <w:name w:val="Medium List 2 - Accent 322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111">
    <w:name w:val="Medium List 2 - Accent 33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111">
    <w:name w:val="Medium List 2 - Accent 34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111">
    <w:name w:val="Medium List 2 - Accent 35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11">
    <w:name w:val="Light Shading - Accent 116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111">
    <w:name w:val="Table Grid4111"/>
    <w:basedOn w:val="TableNormal"/>
    <w:uiPriority w:val="59"/>
    <w:rsid w:val="00384FAD"/>
    <w:pPr>
      <w:ind w:left="221"/>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1">
    <w:name w:val="Table Grid511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6111">
    <w:name w:val="Medium List 2 - Accent 36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111">
    <w:name w:val="Medium List 2 - Accent 37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7111">
    <w:name w:val="Table Grid711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11">
    <w:name w:val="Light List - Accent 21111"/>
    <w:basedOn w:val="TableNormal"/>
    <w:uiPriority w:val="61"/>
    <w:rsid w:val="00384FAD"/>
    <w:rPr>
      <w:rFonts w:asciiTheme="minorHAnsi" w:eastAsiaTheme="minorHAnsi" w:hAnsiTheme="minorHAnsi" w:cstheme="minorBidi"/>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12">
    <w:name w:val="Light List - Accent 2312"/>
    <w:basedOn w:val="TableNormal"/>
    <w:uiPriority w:val="61"/>
    <w:rsid w:val="00384FAD"/>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8211">
    <w:name w:val="Table Grid821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1">
    <w:name w:val="Table Grid116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
    <w:name w:val="Table Grid13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1">
    <w:name w:val="Table Grid14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1">
    <w:name w:val="Table Grid15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1">
    <w:name w:val="Table Grid16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1">
    <w:name w:val="Table Grid17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1">
    <w:name w:val="Table Grid18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11">
    <w:name w:val="Table Grid19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11">
    <w:name w:val="Table Grid110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
    <w:name w:val="Table Grid111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1">
    <w:name w:val="Table Grid112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11">
    <w:name w:val="Table Grid11311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6">
    <w:name w:val="Light Grid1216"/>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11">
    <w:name w:val="Table Simple 1111"/>
    <w:basedOn w:val="TableNormal"/>
    <w:uiPriority w:val="99"/>
    <w:semiHidden/>
    <w:rsid w:val="00384FAD"/>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111">
    <w:name w:val="Table Grid20111"/>
    <w:basedOn w:val="TableNormal"/>
    <w:uiPriority w:val="59"/>
    <w:rsid w:val="00384F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312">
    <w:name w:val="Medium Grid 3 - Accent 1312"/>
    <w:basedOn w:val="TableNormal"/>
    <w:uiPriority w:val="69"/>
    <w:rsid w:val="00384FAD"/>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1110">
    <w:name w:val="Хүснэгт маягт111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Хүснэгт маягт211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Хүснэгт маягт311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1">
    <w:name w:val="Хүснэгт маягт411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Хүснэгт маягт511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
    <w:name w:val="Хүснэгт маягт611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211">
    <w:name w:val="Medium Grid 3 - Accent 1221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111">
    <w:name w:val="Medium Grid 1 - Accent 51111"/>
    <w:basedOn w:val="TableNormal"/>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311">
    <w:name w:val="Medium Grid 1 - Accent 5311"/>
    <w:basedOn w:val="TableNormal"/>
    <w:uiPriority w:val="67"/>
    <w:rsid w:val="00384FAD"/>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38111">
    <w:name w:val="Medium List 2 - Accent 38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111">
    <w:name w:val="Medium List 2 - Accent 39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211">
    <w:name w:val="Light Shading - Accent 11121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111">
    <w:name w:val="Table Grid271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111">
    <w:name w:val="Medium List 2 - Accent 310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111">
    <w:name w:val="Medium List 2 - Accent 311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211">
    <w:name w:val="Light Shading - Accent 11221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111">
    <w:name w:val="Table Grid281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Хүснэгтийн Тор111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10">
    <w:name w:val="Хүснэгтийн Тор511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10">
    <w:name w:val="Хүснэгтийн Тор611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1">
    <w:name w:val="Хүснэгтийн Тор711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10">
    <w:name w:val="Хүснэгтийн Тор421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110">
    <w:name w:val="Хүснэгтийн Тор4111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11">
    <w:name w:val="Table Grid81111"/>
    <w:basedOn w:val="TableNormal"/>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11">
    <w:name w:val="Table Grid11411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111">
    <w:name w:val="Light Shading - Accent 1111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11111">
    <w:name w:val="Medium Shading 2 - Accent 11111"/>
    <w:basedOn w:val="TableNormal"/>
    <w:uiPriority w:val="64"/>
    <w:rsid w:val="00384FA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21111">
    <w:name w:val="Light Shading - Accent 1121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511">
    <w:name w:val="Light Shading - Accent 125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111">
    <w:name w:val="Light Shading - Accent 121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111">
    <w:name w:val="Light Shading - Accent 113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111">
    <w:name w:val="Light Shading - Accent 122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111">
    <w:name w:val="Light Shading - Accent 123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111">
    <w:name w:val="Light Shading - Accent 124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111">
    <w:name w:val="Light Shading - Accent 114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111">
    <w:name w:val="Light Shading - Accent 11511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111">
    <w:name w:val="Table Grid121111"/>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21112">
    <w:name w:val="Medium List 2 - Accent 321112"/>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1111">
    <w:name w:val="Medium List 2 - Accent 3211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Grid12115">
    <w:name w:val="Light Grid12115"/>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5">
    <w:name w:val="Light Grid111115"/>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1112">
    <w:name w:val="Medium Grid 3 - Accent 121112"/>
    <w:basedOn w:val="TableNormal"/>
    <w:uiPriority w:val="69"/>
    <w:rsid w:val="00384FAD"/>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1111">
    <w:name w:val="Medium Grid 3 - Accent 121111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2-Accent313111">
    <w:name w:val="Medium List 2 - Accent 31311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3111">
    <w:name w:val="Light List - Accent 23111"/>
    <w:basedOn w:val="TableNormal"/>
    <w:uiPriority w:val="61"/>
    <w:rsid w:val="00384FAD"/>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3111">
    <w:name w:val="Medium Grid 3 - Accent 13111"/>
    <w:basedOn w:val="TableNormal"/>
    <w:uiPriority w:val="69"/>
    <w:rsid w:val="00384FAD"/>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TableGrid3311">
    <w:name w:val="Table Grid331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
    <w:name w:val="Table Grid119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
    <w:name w:val="Table Grid214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61">
    <w:name w:val="Medium List 2 - Accent 316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71">
    <w:name w:val="Medium List 2 - Accent 317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31">
    <w:name w:val="Medium List 2 - Accent 32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331">
    <w:name w:val="Medium List 2 - Accent 33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431">
    <w:name w:val="Medium List 2 - Accent 34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531">
    <w:name w:val="Medium List 2 - Accent 35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81">
    <w:name w:val="Light Shading - Accent 118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34">
    <w:name w:val="Table Grid434"/>
    <w:basedOn w:val="TableNormal"/>
    <w:uiPriority w:val="59"/>
    <w:rsid w:val="00384FAD"/>
    <w:pPr>
      <w:ind w:left="221"/>
    </w:pPr>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3">
    <w:name w:val="Table Grid533"/>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TableNormal"/>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631">
    <w:name w:val="Medium List 2 - Accent 36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731">
    <w:name w:val="Medium List 2 - Accent 37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TableGrid731">
    <w:name w:val="Table Grid73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31">
    <w:name w:val="Light List - Accent 2131"/>
    <w:basedOn w:val="TableNormal"/>
    <w:uiPriority w:val="61"/>
    <w:rsid w:val="00384FAD"/>
    <w:rPr>
      <w:rFonts w:asciiTheme="minorHAnsi" w:eastAsiaTheme="minorHAnsi" w:hAnsiTheme="minorHAnsi" w:cstheme="minorBidi"/>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51">
    <w:name w:val="Light List - Accent 251"/>
    <w:basedOn w:val="TableNormal"/>
    <w:uiPriority w:val="61"/>
    <w:rsid w:val="00384FAD"/>
    <w:rPr>
      <w:rFonts w:asciiTheme="minorHAnsi" w:eastAsiaTheme="minorHAnsi" w:hAnsiTheme="minorHAnsi" w:cstheme="minorBidi"/>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841">
    <w:name w:val="Table Grid84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1">
    <w:name w:val="Table Grid103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 Grid1110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
    <w:name w:val="Table Grid13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1">
    <w:name w:val="Table Grid14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1">
    <w:name w:val="Table Grid15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1">
    <w:name w:val="Table Grid16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1">
    <w:name w:val="Table Grid17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1">
    <w:name w:val="Table Grid18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1">
    <w:name w:val="Table Grid19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31">
    <w:name w:val="Table Grid110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1">
    <w:name w:val="Table Grid111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1">
    <w:name w:val="Table Grid112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31">
    <w:name w:val="Table Grid1133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45">
    <w:name w:val="Light Grid145"/>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31">
    <w:name w:val="Table Simple 131"/>
    <w:basedOn w:val="TableNormal"/>
    <w:uiPriority w:val="99"/>
    <w:semiHidden/>
    <w:rsid w:val="00384FAD"/>
    <w:pPr>
      <w:spacing w:before="240" w:after="200" w:line="276" w:lineRule="auto"/>
      <w:ind w:left="221"/>
      <w:jc w:val="right"/>
    </w:pPr>
    <w:rPr>
      <w:rFonts w:asciiTheme="minorHAnsi" w:eastAsiaTheme="minorHAnsi" w:hAnsiTheme="minorHAnsi" w:cstheme="minorBidi"/>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031">
    <w:name w:val="Table Grid2031"/>
    <w:basedOn w:val="TableNormal"/>
    <w:uiPriority w:val="59"/>
    <w:rsid w:val="00384F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35">
    <w:name w:val="Light Grid1135"/>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131">
    <w:name w:val="Medium Grid 3 - Accent 113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51">
    <w:name w:val="Medium Grid 3 - Accent 151"/>
    <w:basedOn w:val="TableNormal"/>
    <w:uiPriority w:val="69"/>
    <w:rsid w:val="00384FAD"/>
    <w:rPr>
      <w:rFonts w:asciiTheme="minorHAnsi" w:eastAsiaTheme="minorHAnsi" w:hAnsiTheme="minorHAnsi" w:cstheme="minorBid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310">
    <w:name w:val="Хүснэгт маягт13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Хүснэгт маягт23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
    <w:name w:val="Хүснэгт маягт33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0">
    <w:name w:val="Хүснэгт маягт43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Хүснэгт маягт53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
    <w:name w:val="Хүснэгт маягт631"/>
    <w:basedOn w:val="TableNormal"/>
    <w:uiPriority w:val="59"/>
    <w:rsid w:val="00384FAD"/>
    <w:rPr>
      <w:rFonts w:asciiTheme="minorHAnsi" w:eastAsia="SimSu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 Grid215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4">
    <w:name w:val="Table Grid2234"/>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1231">
    <w:name w:val="Medium Grid 3 - Accent 123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131">
    <w:name w:val="Medium Grid 1 - Accent 5131"/>
    <w:basedOn w:val="TableNormal"/>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51">
    <w:name w:val="Medium Grid 1 - Accent 551"/>
    <w:basedOn w:val="TableNormal"/>
    <w:uiPriority w:val="67"/>
    <w:rsid w:val="00384FAD"/>
    <w:rPr>
      <w:rFonts w:asciiTheme="minorHAnsi" w:eastAsiaTheme="minorHAnsi" w:hAnsiTheme="minorHAnsi" w:cstheme="minorBidi"/>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334">
    <w:name w:val="Table Grid2334"/>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31">
    <w:name w:val="Table Grid24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31">
    <w:name w:val="Table Grid25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31">
    <w:name w:val="Table Grid26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831">
    <w:name w:val="Medium List 2 - Accent 38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931">
    <w:name w:val="Medium List 2 - Accent 39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41">
    <w:name w:val="Light Shading - Accent 1114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31">
    <w:name w:val="Table Grid27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31">
    <w:name w:val="Medium List 2 - Accent 310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31">
    <w:name w:val="Medium List 2 - Accent 311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41">
    <w:name w:val="Light Shading - Accent 1124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31">
    <w:name w:val="Table Grid28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Хүснэгтийн Тор13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0">
    <w:name w:val="Хүснэгтийн Тор53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0">
    <w:name w:val="Хүснэгтийн Тор63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Хүснэгтийн Тор73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Хүснэгтийн Тор44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31">
    <w:name w:val="Хүснэгтийн Тор4131"/>
    <w:basedOn w:val="TableNormal"/>
    <w:rsid w:val="00384FAD"/>
    <w:rPr>
      <w:rFonts w:asciiTheme="minorHAnsi" w:eastAsia="SimSun"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31">
    <w:name w:val="Table Grid8131"/>
    <w:basedOn w:val="TableNormal"/>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31">
    <w:name w:val="Table Grid1143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31">
    <w:name w:val="Light Shading - Accent 1111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1131">
    <w:name w:val="Medium Shading 2 - Accent 1131"/>
    <w:basedOn w:val="TableNormal"/>
    <w:uiPriority w:val="64"/>
    <w:rsid w:val="00384FAD"/>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2131">
    <w:name w:val="Light Shading - Accent 1121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71">
    <w:name w:val="Light Shading - Accent 127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131">
    <w:name w:val="Light Shading - Accent 121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31">
    <w:name w:val="Light Shading - Accent 113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31">
    <w:name w:val="Light Shading - Accent 122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31">
    <w:name w:val="Light Shading - Accent 123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31">
    <w:name w:val="Light Shading - Accent 124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31">
    <w:name w:val="Light Shading - Accent 114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31">
    <w:name w:val="Light Shading - Accent 1153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31">
    <w:name w:val="Table Grid12131"/>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41">
    <w:name w:val="Table Grid27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041">
    <w:name w:val="Medium List 2 - Accent 3104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1141">
    <w:name w:val="Medium List 2 - Accent 3114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51">
    <w:name w:val="Light Shading - Accent 1125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1142">
    <w:name w:val="Light Grid114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61">
    <w:name w:val="Table Grid216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4">
    <w:name w:val="Table Grid2344"/>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41">
    <w:name w:val="Table Grid24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41">
    <w:name w:val="Table Grid25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41">
    <w:name w:val="Table Grid26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51">
    <w:name w:val="Light Shading - Accent 1115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51">
    <w:name w:val="Table Grid27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261">
    <w:name w:val="Light Shading - Accent 1126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41">
    <w:name w:val="Table Grid28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41">
    <w:name w:val="Light Shading - Accent 11114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41">
    <w:name w:val="Light Shading - Accent 11214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21">
    <w:name w:val="Table Grid292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22">
    <w:name w:val="Light Grid122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021">
    <w:name w:val="Table Grid302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
    <w:name w:val="Table Grid32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12">
    <w:name w:val="Light Grid131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22">
    <w:name w:val="Light Grid1212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22">
    <w:name w:val="Light Grid11112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12">
    <w:name w:val="Light Grid12111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12">
    <w:name w:val="Light Grid111111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321">
    <w:name w:val="Table Grid332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1">
    <w:name w:val="Table Grid34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12">
    <w:name w:val="Light Grid141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12">
    <w:name w:val="Light Grid1131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52">
    <w:name w:val="Light Grid115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71">
    <w:name w:val="Table Grid217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 Grid225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1">
    <w:name w:val="Table Grid23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51">
    <w:name w:val="Table Grid24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51">
    <w:name w:val="Table Grid25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51">
    <w:name w:val="Table Grid26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61">
    <w:name w:val="Light Shading - Accent 1116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61">
    <w:name w:val="Table Grid276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271">
    <w:name w:val="Light Shading - Accent 1127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51">
    <w:name w:val="Table Grid28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51">
    <w:name w:val="Light Shading - Accent 11115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51">
    <w:name w:val="Light Shading - Accent 11215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31">
    <w:name w:val="Table Grid293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
    <w:name w:val="Table Grid31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32">
    <w:name w:val="Light Grid123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031">
    <w:name w:val="Table Grid303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22">
    <w:name w:val="Light Grid132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22">
    <w:name w:val="Light Grid1122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32">
    <w:name w:val="Light Grid1213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32">
    <w:name w:val="Light Grid11113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22">
    <w:name w:val="Light Grid12112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22">
    <w:name w:val="Light Grid111112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331">
    <w:name w:val="Table Grid333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1">
    <w:name w:val="Table Grid343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22">
    <w:name w:val="Light Grid142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22">
    <w:name w:val="Light Grid1132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62">
    <w:name w:val="Light Grid116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81">
    <w:name w:val="Table Grid218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 Grid226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1">
    <w:name w:val="Table Grid236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61">
    <w:name w:val="Table Grid246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61">
    <w:name w:val="Table Grid256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61">
    <w:name w:val="Table Grid266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71">
    <w:name w:val="Light Shading - Accent 1117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771">
    <w:name w:val="Table Grid277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281">
    <w:name w:val="Light Shading - Accent 11281"/>
    <w:basedOn w:val="TableNormal"/>
    <w:uiPriority w:val="60"/>
    <w:rsid w:val="00384FAD"/>
    <w:rPr>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861">
    <w:name w:val="Table Grid286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1161">
    <w:name w:val="Light Shading - Accent 11116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61">
    <w:name w:val="Light Shading - Accent 112161"/>
    <w:basedOn w:val="TableNormal"/>
    <w:uiPriority w:val="60"/>
    <w:rsid w:val="00384FAD"/>
    <w:rPr>
      <w:rFonts w:asciiTheme="minorHAnsi" w:eastAsiaTheme="minorHAnsi" w:hAnsiTheme="minorHAnsi" w:cstheme="minorBidi"/>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941">
    <w:name w:val="Table Grid294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
    <w:name w:val="Table Grid31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42">
    <w:name w:val="Light Grid124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041">
    <w:name w:val="Table Grid304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1">
    <w:name w:val="Table Grid32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332">
    <w:name w:val="Light Grid133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32">
    <w:name w:val="Light Grid1123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42">
    <w:name w:val="Light Grid1214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42">
    <w:name w:val="Light Grid11114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32">
    <w:name w:val="Light Grid12113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32">
    <w:name w:val="Light Grid111113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3341">
    <w:name w:val="Table Grid334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1">
    <w:name w:val="Table Grid34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432">
    <w:name w:val="Light Grid1432"/>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32">
    <w:name w:val="Light Grid11332"/>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444">
    <w:name w:val="Table Grid444"/>
    <w:basedOn w:val="TableNormal"/>
    <w:uiPriority w:val="59"/>
    <w:rsid w:val="00384FAD"/>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4">
    <w:name w:val="Table Grid454"/>
    <w:basedOn w:val="TableNormal"/>
    <w:uiPriority w:val="59"/>
    <w:rsid w:val="00384FAD"/>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4">
    <w:name w:val="Table Grid464"/>
    <w:basedOn w:val="TableNormal"/>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 Grid120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
    <w:name w:val="Table Grid1114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241">
    <w:name w:val="Medium List 2 - Accent 3241"/>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31">
    <w:name w:val="Medium List 2 - Accent 321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91">
    <w:name w:val="Light Shading - Accent 119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74">
    <w:name w:val="Table Grid474"/>
    <w:basedOn w:val="TableNormal"/>
    <w:uiPriority w:val="59"/>
    <w:rsid w:val="00384FAD"/>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3">
    <w:name w:val="Table Grid543"/>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
    <w:name w:val="Table Grid7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41">
    <w:name w:val="Light List - Accent 2141"/>
    <w:basedOn w:val="TableNormal"/>
    <w:uiPriority w:val="61"/>
    <w:rsid w:val="00384FAD"/>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21">
    <w:name w:val="Light List - Accent 2221"/>
    <w:basedOn w:val="TableNormal"/>
    <w:uiPriority w:val="61"/>
    <w:rsid w:val="00384FAD"/>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41">
    <w:name w:val="Table Grid9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1">
    <w:name w:val="Table Grid10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52">
    <w:name w:val="Light Grid152"/>
    <w:basedOn w:val="TableSimple1"/>
    <w:uiPriority w:val="62"/>
    <w:rsid w:val="00384FAD"/>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41">
    <w:name w:val="Table Simple 141"/>
    <w:basedOn w:val="TableNormal"/>
    <w:uiPriority w:val="99"/>
    <w:rsid w:val="00384FAD"/>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72">
    <w:name w:val="Light Grid117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41">
    <w:name w:val="Medium Grid 3 - Accent 1241"/>
    <w:basedOn w:val="TableNormal"/>
    <w:uiPriority w:val="69"/>
    <w:rsid w:val="00384FAD"/>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410">
    <w:name w:val="Хүснэгт маягт14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Хүснэгт маягт24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Хүснэгт маягт34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0">
    <w:name w:val="Хүснэгт маягт44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Хүснэгт маягт54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1">
    <w:name w:val="Хүснэгт маягт64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 Grid219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71">
    <w:name w:val="Table Grid22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71">
    <w:name w:val="Table Grid23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71">
    <w:name w:val="Table Grid24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71">
    <w:name w:val="Table Grid25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71">
    <w:name w:val="Table Grid26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81">
    <w:name w:val="Table Grid278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71">
    <w:name w:val="Table Grid287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51">
    <w:name w:val="Table Grid295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51">
    <w:name w:val="Table Grid305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211">
    <w:name w:val="Light Grid1112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52">
    <w:name w:val="Light Grid11115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21">
    <w:name w:val="Table Grid21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1">
    <w:name w:val="Table Grid22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1">
    <w:name w:val="Table Grid23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1">
    <w:name w:val="Table Grid24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1">
    <w:name w:val="Table Grid25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21">
    <w:name w:val="Table Grid26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81">
    <w:name w:val="Light Shading - Accent 128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181">
    <w:name w:val="Light Shading - Accent 1118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91">
    <w:name w:val="Light Shading - Accent 1129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41">
    <w:name w:val="Light Shading - Accent 113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3151">
    <w:name w:val="Table Grid315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Хүснэгтийн Тор14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0">
    <w:name w:val="Хүснэгтийн Тор54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0">
    <w:name w:val="Хүснэгтийн Тор64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Хүснэгтийн Тор74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Хүснэгтийн Тор45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41">
    <w:name w:val="Хүснэгтийн Тор414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1">
    <w:name w:val="Table Grid814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41">
    <w:name w:val="Table Grid114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41">
    <w:name w:val="Medium Shading 2 - Accent 1141"/>
    <w:basedOn w:val="TableNormal"/>
    <w:uiPriority w:val="64"/>
    <w:rsid w:val="00384FAD"/>
    <w:rPr>
      <w:rFonts w:ascii="Times New Roman" w:eastAsia="Times New Roman" w:hAnsi="Times New Roman"/>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141">
    <w:name w:val="Light Shading - Accent 121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41">
    <w:name w:val="Light Shading - Accent 122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41">
    <w:name w:val="Light Shading - Accent 123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41">
    <w:name w:val="Light Shading - Accent 124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41">
    <w:name w:val="Light Shading - Accent 114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41">
    <w:name w:val="Light Shading - Accent 115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41">
    <w:name w:val="Table Grid1214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51">
    <w:name w:val="Table Grid325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51">
    <w:name w:val="Table Grid335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51">
    <w:name w:val="Table Grid345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11">
    <w:name w:val="Table Grid35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11">
    <w:name w:val="Table Grid36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11">
    <w:name w:val="Table Grid37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11">
    <w:name w:val="Table Grid38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11">
    <w:name w:val="Table Grid39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11">
    <w:name w:val="Table Grid40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21">
    <w:name w:val="Table Grid41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11">
    <w:name w:val="Table Grid42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11">
    <w:name w:val="Table Grid43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11">
    <w:name w:val="Table Grid44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511">
    <w:name w:val="Table Grid45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11">
    <w:name w:val="Table Grid46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11">
    <w:name w:val="Table Grid471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81">
    <w:name w:val="Medium List 2 - Accent 3181"/>
    <w:basedOn w:val="TableNormal"/>
    <w:uiPriority w:val="66"/>
    <w:rsid w:val="00384FAD"/>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61">
    <w:name w:val="Light List - Accent 261"/>
    <w:basedOn w:val="TableNormal"/>
    <w:uiPriority w:val="61"/>
    <w:rsid w:val="00384FAD"/>
    <w:rPr>
      <w:rFonts w:ascii="Times New Roman" w:eastAsia="MS Mincho" w:hAnsi="Times New Roma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61">
    <w:name w:val="Medium Grid 3 - Accent 161"/>
    <w:basedOn w:val="TableNormal"/>
    <w:uiPriority w:val="69"/>
    <w:rsid w:val="00384FAD"/>
    <w:rPr>
      <w:rFonts w:ascii="Times New Roman" w:eastAsia="MS Mincho"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TableGrid481">
    <w:name w:val="Table Grid48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841">
    <w:name w:val="Medium List 2 - Accent 3841"/>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21">
    <w:name w:val="Medium List 2 - Accent 3222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21">
    <w:name w:val="Light Shading - Accent 1162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91">
    <w:name w:val="Table Grid491"/>
    <w:basedOn w:val="TableNormal"/>
    <w:uiPriority w:val="59"/>
    <w:rsid w:val="00384FAD"/>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21">
    <w:name w:val="Table Grid5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1">
    <w:name w:val="Table Grid712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21">
    <w:name w:val="Light List - Accent 21121"/>
    <w:basedOn w:val="TableNormal"/>
    <w:uiPriority w:val="61"/>
    <w:rsid w:val="00384FAD"/>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21">
    <w:name w:val="Light List - Accent 2321"/>
    <w:basedOn w:val="TableNormal"/>
    <w:uiPriority w:val="61"/>
    <w:rsid w:val="00384FAD"/>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121">
    <w:name w:val="Table Grid912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1">
    <w:name w:val="Table Grid1012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52">
    <w:name w:val="Light Grid1252"/>
    <w:basedOn w:val="TableSimple1"/>
    <w:uiPriority w:val="62"/>
    <w:rsid w:val="00384FAD"/>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21">
    <w:name w:val="Table Simple 1121"/>
    <w:basedOn w:val="TableNormal"/>
    <w:uiPriority w:val="99"/>
    <w:semiHidden/>
    <w:rsid w:val="00384FAD"/>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242">
    <w:name w:val="Light Grid1124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321">
    <w:name w:val="Medium Grid 3 - Accent 1321"/>
    <w:basedOn w:val="TableNormal"/>
    <w:uiPriority w:val="69"/>
    <w:rsid w:val="00384FAD"/>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31">
    <w:name w:val="Medium Grid 3 - Accent 1213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221">
    <w:name w:val="Medium Grid 1 - Accent 5221"/>
    <w:basedOn w:val="TableNormal"/>
    <w:uiPriority w:val="67"/>
    <w:rsid w:val="00384FAD"/>
    <w:rPr>
      <w:rFonts w:ascii="Times New Roman" w:eastAsia="Times New Roman" w:hAnsi="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2111">
    <w:name w:val="Table Grid21211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11">
    <w:name w:val="Table Grid22211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111">
    <w:name w:val="Table Grid23211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61">
    <w:name w:val="Medium Grid 1 - Accent 561"/>
    <w:basedOn w:val="TableNormal"/>
    <w:uiPriority w:val="67"/>
    <w:rsid w:val="00384FAD"/>
    <w:rPr>
      <w:rFonts w:ascii="Times New Roman" w:eastAsia="MS Mincho"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311">
    <w:name w:val="Table Grid2131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11">
    <w:name w:val="Table Grid2231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11">
    <w:name w:val="Table Grid2331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411">
    <w:name w:val="Table Grid2341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3">
    <w:name w:val="Table Grid503"/>
    <w:basedOn w:val="TableNormal"/>
    <w:uiPriority w:val="59"/>
    <w:rsid w:val="00384FAD"/>
    <w:rPr>
      <w:rFonts w:asciiTheme="minorHAnsi" w:eastAsia="Times New Roman" w:hAnsi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11">
    <w:name w:val="Table Grid11711"/>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321">
    <w:name w:val="Medium Grid 1 - Accent 5321"/>
    <w:basedOn w:val="TableNormal"/>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5211">
    <w:name w:val="Table Grid5211"/>
    <w:basedOn w:val="TableNormal"/>
    <w:uiPriority w:val="59"/>
    <w:rsid w:val="00384FAD"/>
    <w:rPr>
      <w:rFonts w:eastAsia="Times New Roman"/>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11">
    <w:name w:val="Table Grid5311"/>
    <w:basedOn w:val="TableNormal"/>
    <w:uiPriority w:val="59"/>
    <w:rsid w:val="00384FAD"/>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11">
    <w:name w:val="Table Grid5411"/>
    <w:basedOn w:val="TableNormal"/>
    <w:uiPriority w:val="59"/>
    <w:rsid w:val="00384FAD"/>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51">
    <w:name w:val="Table Grid551"/>
    <w:basedOn w:val="TableNormal"/>
    <w:uiPriority w:val="59"/>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1">
    <w:name w:val="Table Grid1115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251">
    <w:name w:val="Medium List 2 - Accent 3251"/>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41">
    <w:name w:val="Medium List 2 - Accent 3214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101">
    <w:name w:val="Light Shading - Accent 1110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101">
    <w:name w:val="Table Grid4101"/>
    <w:basedOn w:val="TableNormal"/>
    <w:uiPriority w:val="59"/>
    <w:rsid w:val="00384FAD"/>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61">
    <w:name w:val="Table Grid56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
    <w:name w:val="Table Grid75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51">
    <w:name w:val="Light List - Accent 2151"/>
    <w:basedOn w:val="TableNormal"/>
    <w:uiPriority w:val="61"/>
    <w:rsid w:val="00384FAD"/>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31">
    <w:name w:val="Light List - Accent 2231"/>
    <w:basedOn w:val="TableNormal"/>
    <w:uiPriority w:val="61"/>
    <w:rsid w:val="00384FAD"/>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51">
    <w:name w:val="Table Grid95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1">
    <w:name w:val="Table Grid105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62">
    <w:name w:val="Light Grid162"/>
    <w:basedOn w:val="TableSimple1"/>
    <w:uiPriority w:val="62"/>
    <w:rsid w:val="00384FAD"/>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51">
    <w:name w:val="Table Simple 151"/>
    <w:basedOn w:val="TableNormal"/>
    <w:uiPriority w:val="99"/>
    <w:rsid w:val="00384FAD"/>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82">
    <w:name w:val="Light Grid118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51">
    <w:name w:val="Medium Grid 3 - Accent 1251"/>
    <w:basedOn w:val="TableNormal"/>
    <w:uiPriority w:val="69"/>
    <w:rsid w:val="00384FAD"/>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510">
    <w:name w:val="Хүснэгт маягт15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Хүснэгт маягт25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Хүснэгт маягт35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0">
    <w:name w:val="Хүснэгт маягт45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Хүснэгт маягт55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
    <w:name w:val="Хүснэгт маягт65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1">
    <w:name w:val="Table Grid2110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81">
    <w:name w:val="Table Grid228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81">
    <w:name w:val="Table Grid238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81">
    <w:name w:val="Table Grid248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81">
    <w:name w:val="Table Grid258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81">
    <w:name w:val="Table Grid268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91">
    <w:name w:val="Table Grid279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81">
    <w:name w:val="Table Grid288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61">
    <w:name w:val="Table Grid296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61">
    <w:name w:val="Table Grid306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32">
    <w:name w:val="Light Grid1113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62">
    <w:name w:val="Light Grid11116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31">
    <w:name w:val="Table Grid21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
    <w:name w:val="Table Grid22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31">
    <w:name w:val="Table Grid23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31">
    <w:name w:val="Table Grid24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31">
    <w:name w:val="Table Grid25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31">
    <w:name w:val="Table Grid26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91">
    <w:name w:val="Light Shading - Accent 129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191">
    <w:name w:val="Light Shading - Accent 1119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01">
    <w:name w:val="Light Shading - Accent 11210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51">
    <w:name w:val="Light Shading - Accent 1135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3161">
    <w:name w:val="Table Grid316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Хүснэгтийн Тор15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0">
    <w:name w:val="Хүснэгтийн Тор55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0">
    <w:name w:val="Хүснэгтийн Тор65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Хүснэгтийн Тор75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Хүснэгтийн Тор46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51">
    <w:name w:val="Хүснэгтийн Тор415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1">
    <w:name w:val="Table Grid815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51">
    <w:name w:val="Table Grid1145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51">
    <w:name w:val="Medium Shading 2 - Accent 1151"/>
    <w:basedOn w:val="TableNormal"/>
    <w:uiPriority w:val="64"/>
    <w:rsid w:val="00384FAD"/>
    <w:rPr>
      <w:rFonts w:ascii="Times New Roman" w:eastAsia="Times New Roman" w:hAnsi="Times New Roman"/>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151">
    <w:name w:val="Light Shading - Accent 1215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51">
    <w:name w:val="Light Shading - Accent 1225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51">
    <w:name w:val="Light Shading - Accent 1235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51">
    <w:name w:val="Light Shading - Accent 1245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51">
    <w:name w:val="Light Shading - Accent 1145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51">
    <w:name w:val="Light Shading - Accent 1155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51">
    <w:name w:val="Table Grid1215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61">
    <w:name w:val="Table Grid326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61">
    <w:name w:val="Table Grid336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61">
    <w:name w:val="Table Grid346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21">
    <w:name w:val="Table Grid35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21">
    <w:name w:val="Table Grid36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21">
    <w:name w:val="Table Grid37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21">
    <w:name w:val="Table Grid38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21">
    <w:name w:val="Table Grid39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21">
    <w:name w:val="Table Grid40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31">
    <w:name w:val="Table Grid41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21">
    <w:name w:val="Table Grid42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21">
    <w:name w:val="Table Grid43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21">
    <w:name w:val="Table Grid44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521">
    <w:name w:val="Table Grid45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21">
    <w:name w:val="Table Grid46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21">
    <w:name w:val="Table Grid472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191">
    <w:name w:val="Medium List 2 - Accent 3191"/>
    <w:basedOn w:val="TableNormal"/>
    <w:uiPriority w:val="66"/>
    <w:rsid w:val="00384FAD"/>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71">
    <w:name w:val="Light List - Accent 271"/>
    <w:basedOn w:val="TableNormal"/>
    <w:uiPriority w:val="61"/>
    <w:rsid w:val="00384FAD"/>
    <w:rPr>
      <w:rFonts w:ascii="Times New Roman" w:eastAsia="MS Mincho" w:hAnsi="Times New Roma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71">
    <w:name w:val="Medium Grid 3 - Accent 171"/>
    <w:basedOn w:val="TableNormal"/>
    <w:uiPriority w:val="69"/>
    <w:rsid w:val="00384FAD"/>
    <w:rPr>
      <w:rFonts w:ascii="Times New Roman" w:eastAsia="MS Mincho"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2-Accent3851">
    <w:name w:val="Medium List 2 - Accent 3851"/>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31">
    <w:name w:val="Medium List 2 - Accent 3223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31">
    <w:name w:val="Light Shading - Accent 1163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5131">
    <w:name w:val="Table Grid5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1">
    <w:name w:val="Table Grid713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1">
    <w:name w:val="Light List - Accent 21131"/>
    <w:basedOn w:val="TableNormal"/>
    <w:uiPriority w:val="61"/>
    <w:rsid w:val="00384FAD"/>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31">
    <w:name w:val="Light List - Accent 2331"/>
    <w:basedOn w:val="TableNormal"/>
    <w:uiPriority w:val="61"/>
    <w:rsid w:val="00384FAD"/>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131">
    <w:name w:val="Table Grid913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1">
    <w:name w:val="Table Grid1013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62">
    <w:name w:val="Light Grid1262"/>
    <w:basedOn w:val="TableSimple1"/>
    <w:uiPriority w:val="62"/>
    <w:rsid w:val="00384FAD"/>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31">
    <w:name w:val="Table Simple 1131"/>
    <w:basedOn w:val="TableNormal"/>
    <w:uiPriority w:val="99"/>
    <w:semiHidden/>
    <w:rsid w:val="00384FAD"/>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252">
    <w:name w:val="Light Grid1125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331">
    <w:name w:val="Medium Grid 3 - Accent 1331"/>
    <w:basedOn w:val="TableNormal"/>
    <w:uiPriority w:val="69"/>
    <w:rsid w:val="00384FAD"/>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41">
    <w:name w:val="Medium Grid 3 - Accent 1214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231">
    <w:name w:val="Medium Grid 1 - Accent 5231"/>
    <w:basedOn w:val="TableNormal"/>
    <w:uiPriority w:val="67"/>
    <w:rsid w:val="00384FAD"/>
    <w:rPr>
      <w:rFonts w:ascii="Times New Roman" w:eastAsia="Times New Roman" w:hAnsi="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221">
    <w:name w:val="Table Grid212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21">
    <w:name w:val="Table Grid222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21">
    <w:name w:val="Table Grid232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71">
    <w:name w:val="Medium Grid 1 - Accent 571"/>
    <w:basedOn w:val="TableNormal"/>
    <w:uiPriority w:val="67"/>
    <w:rsid w:val="00384FAD"/>
    <w:rPr>
      <w:rFonts w:ascii="Times New Roman" w:eastAsia="MS Mincho"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321">
    <w:name w:val="Table Grid213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21">
    <w:name w:val="Table Grid223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21">
    <w:name w:val="Table Grid233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421">
    <w:name w:val="Table Grid234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11">
    <w:name w:val="Table Grid5011"/>
    <w:basedOn w:val="TableNormal"/>
    <w:uiPriority w:val="59"/>
    <w:rsid w:val="00384FAD"/>
    <w:rPr>
      <w:rFonts w:asciiTheme="minorHAnsi" w:eastAsia="Times New Roman" w:hAnsi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721">
    <w:name w:val="Table Grid11721"/>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331">
    <w:name w:val="Medium Grid 1 - Accent 5331"/>
    <w:basedOn w:val="TableNormal"/>
    <w:uiPriority w:val="67"/>
    <w:rsid w:val="00384FAD"/>
    <w:rPr>
      <w:rFonts w:ascii="Times New Roman" w:eastAsia="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5221">
    <w:name w:val="Table Grid5221"/>
    <w:basedOn w:val="TableNormal"/>
    <w:uiPriority w:val="59"/>
    <w:rsid w:val="00384FAD"/>
    <w:rPr>
      <w:rFonts w:eastAsia="Times New Roman"/>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21">
    <w:name w:val="Table Grid5321"/>
    <w:basedOn w:val="TableNormal"/>
    <w:uiPriority w:val="59"/>
    <w:rsid w:val="00384FAD"/>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21">
    <w:name w:val="Table Grid5421"/>
    <w:basedOn w:val="TableNormal"/>
    <w:uiPriority w:val="59"/>
    <w:rsid w:val="00384FAD"/>
    <w:rPr>
      <w:rFonts w:asciiTheme="minorHAnsi" w:eastAsia="Times New Roman" w:hAnsiTheme="minorHAnsi" w:cstheme="minorBid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71">
    <w:name w:val="Table Grid571"/>
    <w:basedOn w:val="TableNormal"/>
    <w:uiPriority w:val="59"/>
    <w:rsid w:val="00384FAD"/>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
    <w:name w:val="Table Grid581"/>
    <w:basedOn w:val="TableNormal"/>
    <w:uiPriority w:val="59"/>
    <w:rsid w:val="00384FAD"/>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
    <w:name w:val="Table Grid591"/>
    <w:basedOn w:val="TableNormal"/>
    <w:uiPriority w:val="59"/>
    <w:rsid w:val="00384FAD"/>
    <w:rPr>
      <w:rFonts w:ascii="Times New Roman" w:eastAsia="Times New Roman" w:hAnsi="Times New Roman"/>
      <w:lang w:eastAsia="zh-CN" w:bidi="mn-Mong-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
    <w:name w:val="Table Grid601"/>
    <w:basedOn w:val="TableNormal"/>
    <w:rsid w:val="00384F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1">
    <w:name w:val="Table Grid1116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3261">
    <w:name w:val="Medium List 2 - Accent 3261"/>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151">
    <w:name w:val="Medium List 2 - Accent 3215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201">
    <w:name w:val="Light Shading - Accent 1120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4141">
    <w:name w:val="Table Grid4141"/>
    <w:basedOn w:val="TableNormal"/>
    <w:uiPriority w:val="59"/>
    <w:rsid w:val="00384FAD"/>
    <w:pPr>
      <w:ind w:left="221"/>
    </w:pPr>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01">
    <w:name w:val="Table Grid510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
    <w:name w:val="Table Grid76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61">
    <w:name w:val="Light List - Accent 2161"/>
    <w:basedOn w:val="TableNormal"/>
    <w:uiPriority w:val="61"/>
    <w:rsid w:val="00384FAD"/>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241">
    <w:name w:val="Light List - Accent 2241"/>
    <w:basedOn w:val="TableNormal"/>
    <w:uiPriority w:val="61"/>
    <w:rsid w:val="00384FAD"/>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61">
    <w:name w:val="Table Grid96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1">
    <w:name w:val="Table Grid106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72">
    <w:name w:val="Light Grid172"/>
    <w:basedOn w:val="TableSimple1"/>
    <w:uiPriority w:val="62"/>
    <w:rsid w:val="00384FAD"/>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61">
    <w:name w:val="Table Simple 161"/>
    <w:basedOn w:val="TableNormal"/>
    <w:uiPriority w:val="99"/>
    <w:rsid w:val="00384FAD"/>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92">
    <w:name w:val="Light Grid119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261">
    <w:name w:val="Medium Grid 3 - Accent 1261"/>
    <w:basedOn w:val="TableNormal"/>
    <w:uiPriority w:val="69"/>
    <w:rsid w:val="00384FAD"/>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610">
    <w:name w:val="Хүснэгт маягт16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Хүснэгт маягт26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Хүснэгт маягт36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0">
    <w:name w:val="Хүснэгт маягт46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Хүснэгт маягт56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1">
    <w:name w:val="Хүснэгт маягт661"/>
    <w:basedOn w:val="TableNormal"/>
    <w:uiPriority w:val="59"/>
    <w:rsid w:val="00384FAD"/>
    <w:rPr>
      <w:rFonts w:ascii="Times New Roman" w:eastAsia="SimSu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91">
    <w:name w:val="Table Grid229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91">
    <w:name w:val="Table Grid239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91">
    <w:name w:val="Table Grid249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91">
    <w:name w:val="Table Grid259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91">
    <w:name w:val="Table Grid269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01">
    <w:name w:val="Table Grid2710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91">
    <w:name w:val="Table Grid289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71">
    <w:name w:val="Table Grid297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71">
    <w:name w:val="Table Grid307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142">
    <w:name w:val="Light Grid1114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72">
    <w:name w:val="Light Grid11117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51">
    <w:name w:val="Table Grid2115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1">
    <w:name w:val="Table Grid221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41">
    <w:name w:val="Table Grid231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41">
    <w:name w:val="Table Grid241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41">
    <w:name w:val="Table Grid251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41">
    <w:name w:val="Table Grid261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101">
    <w:name w:val="Light Shading - Accent 1210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1101">
    <w:name w:val="Light Shading - Accent 11110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2171">
    <w:name w:val="Light Shading - Accent 11217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361">
    <w:name w:val="Light Shading - Accent 1136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3171">
    <w:name w:val="Table Grid317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Хүснэгтийн Тор16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0">
    <w:name w:val="Хүснэгтийн Тор56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0">
    <w:name w:val="Хүснэгтийн Тор66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1">
    <w:name w:val="Хүснэгтийн Тор76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Хүснэгтийн Тор47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61">
    <w:name w:val="Хүснэгтийн Тор4161"/>
    <w:basedOn w:val="TableNormal"/>
    <w:rsid w:val="00384FAD"/>
    <w:rPr>
      <w:rFonts w:ascii="Times New Roman" w:eastAsia="SimSu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1">
    <w:name w:val="Table Grid816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61">
    <w:name w:val="Table Grid1146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61">
    <w:name w:val="Medium Shading 2 - Accent 1161"/>
    <w:basedOn w:val="TableNormal"/>
    <w:uiPriority w:val="64"/>
    <w:rsid w:val="00384FAD"/>
    <w:rPr>
      <w:rFonts w:ascii="Times New Roman" w:eastAsia="Times New Roman" w:hAnsi="Times New Roman"/>
      <w:sz w:val="22"/>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2161">
    <w:name w:val="Light Shading - Accent 1216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261">
    <w:name w:val="Light Shading - Accent 1226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361">
    <w:name w:val="Light Shading - Accent 1236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461">
    <w:name w:val="Light Shading - Accent 1246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461">
    <w:name w:val="Light Shading - Accent 1146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1561">
    <w:name w:val="Light Shading - Accent 1156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61">
    <w:name w:val="Table Grid1216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71">
    <w:name w:val="Table Grid32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71">
    <w:name w:val="Table Grid33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71">
    <w:name w:val="Table Grid347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31">
    <w:name w:val="Table Grid35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631">
    <w:name w:val="Table Grid36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731">
    <w:name w:val="Table Grid37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831">
    <w:name w:val="Table Grid38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31">
    <w:name w:val="Table Grid39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31">
    <w:name w:val="Table Grid40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51">
    <w:name w:val="Table Grid415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31">
    <w:name w:val="Table Grid42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31">
    <w:name w:val="Table Grid43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31">
    <w:name w:val="Table Grid44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531">
    <w:name w:val="Table Grid45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31">
    <w:name w:val="Table Grid46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31">
    <w:name w:val="Table Grid4731"/>
    <w:basedOn w:val="TableNormal"/>
    <w:uiPriority w:val="59"/>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3201">
    <w:name w:val="Medium List 2 - Accent 3201"/>
    <w:basedOn w:val="TableNormal"/>
    <w:uiPriority w:val="66"/>
    <w:rsid w:val="00384FAD"/>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List-Accent281">
    <w:name w:val="Light List - Accent 281"/>
    <w:basedOn w:val="TableNormal"/>
    <w:uiPriority w:val="61"/>
    <w:rsid w:val="00384FAD"/>
    <w:rPr>
      <w:rFonts w:ascii="Times New Roman" w:eastAsia="MS Mincho" w:hAnsi="Times New Roma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181">
    <w:name w:val="Medium Grid 3 - Accent 181"/>
    <w:basedOn w:val="TableNormal"/>
    <w:uiPriority w:val="69"/>
    <w:rsid w:val="00384FAD"/>
    <w:rPr>
      <w:rFonts w:ascii="Times New Roman" w:eastAsia="MS Mincho"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2-Accent3861">
    <w:name w:val="Medium List 2 - Accent 3861"/>
    <w:basedOn w:val="TableNormal"/>
    <w:uiPriority w:val="66"/>
    <w:rsid w:val="00384FAD"/>
    <w:rPr>
      <w:rFonts w:ascii="Times New Roman" w:eastAsia="Times New Roman" w:hAnsi="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32241">
    <w:name w:val="Medium List 2 - Accent 32241"/>
    <w:basedOn w:val="TableNormal"/>
    <w:uiPriority w:val="66"/>
    <w:rsid w:val="00384FAD"/>
    <w:rPr>
      <w:rFonts w:ascii="Cambria" w:eastAsia="Times New Roman" w:hAnsi="Cambria"/>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ghtShading-Accent11641">
    <w:name w:val="Light Shading - Accent 11641"/>
    <w:basedOn w:val="TableNormal"/>
    <w:uiPriority w:val="60"/>
    <w:rsid w:val="00384FAD"/>
    <w:rPr>
      <w:rFonts w:ascii="Times New Roman" w:eastAsia="Times New Roman" w:hAnsi="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5141">
    <w:name w:val="Table Grid51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1">
    <w:name w:val="Table Grid7141"/>
    <w:basedOn w:val="TableNormal"/>
    <w:uiPriority w:val="59"/>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41">
    <w:name w:val="Light List - Accent 21141"/>
    <w:basedOn w:val="TableNormal"/>
    <w:uiPriority w:val="61"/>
    <w:rsid w:val="00384FAD"/>
    <w:rPr>
      <w:rFonts w:ascii="Times New Roman" w:eastAsia="Times New Roman" w:hAnsi="Times New Roman"/>
      <w:sz w:val="24"/>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2341">
    <w:name w:val="Light List - Accent 2341"/>
    <w:basedOn w:val="TableNormal"/>
    <w:uiPriority w:val="61"/>
    <w:rsid w:val="00384FAD"/>
    <w:rPr>
      <w:rFonts w:ascii="Times New Roman" w:eastAsia="Times New Roman" w:hAnsi="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9141">
    <w:name w:val="Table Grid914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41">
    <w:name w:val="Table Grid10141"/>
    <w:basedOn w:val="TableNormal"/>
    <w:rsid w:val="00384FAD"/>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72">
    <w:name w:val="Light Grid1272"/>
    <w:basedOn w:val="TableSimple1"/>
    <w:uiPriority w:val="62"/>
    <w:rsid w:val="00384FAD"/>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TimesNewRomanPSMT" w:eastAsia="Times New Roman" w:hAnsi="TimesNewRomanPSM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TimesNewRomanPSMT" w:eastAsia="Times New Roman" w:hAnsi="TimesNewRomanPSMT" w:cs="Times New Roman" w:hint="default"/>
        <w:b/>
        <w:bCs/>
      </w:rPr>
    </w:tblStylePr>
    <w:tblStylePr w:type="lastCol">
      <w:rPr>
        <w:rFonts w:ascii="TimesNewRomanPSMT" w:eastAsia="Times New Roman" w:hAnsi="TimesNewRomanPSM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Simple1141">
    <w:name w:val="Table Simple 1141"/>
    <w:basedOn w:val="TableNormal"/>
    <w:uiPriority w:val="99"/>
    <w:semiHidden/>
    <w:rsid w:val="00384FAD"/>
    <w:pPr>
      <w:spacing w:before="240" w:after="200" w:line="276" w:lineRule="auto"/>
      <w:ind w:left="221"/>
      <w:jc w:val="right"/>
    </w:pPr>
    <w:rPr>
      <w:rFonts w:ascii="Times New Roman" w:eastAsia="Times New Roman" w:hAnsi="Times New Roman"/>
      <w:sz w:val="22"/>
      <w:szCs w:val="22"/>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LightGrid11262">
    <w:name w:val="Light Grid11262"/>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3-Accent1341">
    <w:name w:val="Medium Grid 3 - Accent 1341"/>
    <w:basedOn w:val="TableNormal"/>
    <w:uiPriority w:val="69"/>
    <w:rsid w:val="00384FAD"/>
    <w:rPr>
      <w:rFonts w:ascii="Times New Roman" w:eastAsia="Times New Roman" w:hAnsi="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12151">
    <w:name w:val="Medium Grid 3 - Accent 12151"/>
    <w:basedOn w:val="TableNormal"/>
    <w:uiPriority w:val="69"/>
    <w:rsid w:val="00384FAD"/>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5241">
    <w:name w:val="Medium Grid 1 - Accent 5241"/>
    <w:basedOn w:val="TableNormal"/>
    <w:uiPriority w:val="67"/>
    <w:rsid w:val="00384FAD"/>
    <w:rPr>
      <w:rFonts w:ascii="Times New Roman" w:eastAsia="Times New Roman" w:hAnsi="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231">
    <w:name w:val="Table Grid2123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31">
    <w:name w:val="Table Grid2223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31">
    <w:name w:val="Table Grid2323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Accent581">
    <w:name w:val="Medium Grid 1 - Accent 581"/>
    <w:basedOn w:val="TableNormal"/>
    <w:uiPriority w:val="67"/>
    <w:rsid w:val="00384FAD"/>
    <w:rPr>
      <w:rFonts w:ascii="Times New Roman" w:eastAsia="MS Mincho"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21331">
    <w:name w:val="Table Grid2133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31">
    <w:name w:val="Table Grid2233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31">
    <w:name w:val="Table Grid2333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431">
    <w:name w:val="Table Grid2343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21">
    <w:name w:val="Table Grid5021"/>
    <w:basedOn w:val="TableNormal"/>
    <w:uiPriority w:val="59"/>
    <w:rsid w:val="00384FAD"/>
    <w:rPr>
      <w:rFonts w:asciiTheme="minorHAnsi" w:eastAsia="Times New Roman" w:hAnsi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Хүснэгт маягт71"/>
    <w:basedOn w:val="TableNormal"/>
    <w:uiPriority w:val="59"/>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1">
    <w:name w:val="Table Grid641"/>
    <w:basedOn w:val="TableNormal"/>
    <w:uiPriority w:val="59"/>
    <w:rsid w:val="00384FAD"/>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uiPriority w:val="59"/>
    <w:rsid w:val="00384FAD"/>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
    <w:name w:val="Table Grid661"/>
    <w:basedOn w:val="TableNormal"/>
    <w:uiPriority w:val="59"/>
    <w:rsid w:val="00384FAD"/>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
    <w:name w:val="Table Grid67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2">
    <w:name w:val="Table Grid682"/>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
    <w:name w:val="Table Grid69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1">
    <w:name w:val="Grid Table 1 Light - Accent 611"/>
    <w:basedOn w:val="TableNormal"/>
    <w:uiPriority w:val="46"/>
    <w:rsid w:val="00384FAD"/>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TableGrid701">
    <w:name w:val="Table Grid701"/>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9">
    <w:name w:val="Table Grid779"/>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15">
    <w:name w:val="Light Grid - Accent 615"/>
    <w:basedOn w:val="TableNormal"/>
    <w:uiPriority w:val="62"/>
    <w:rsid w:val="00384FAD"/>
    <w:pPr>
      <w:jc w:val="center"/>
    </w:pPr>
    <w:rPr>
      <w:rFonts w:asciiTheme="minorHAnsi" w:eastAsiaTheme="minorHAnsi" w:hAnsiTheme="minorHAnsi" w:cstheme="minorBidi"/>
      <w:sz w:val="22"/>
      <w:szCs w:val="22"/>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uiPriority w:val="62"/>
    <w:rsid w:val="00384FAD"/>
    <w:pPr>
      <w:jc w:val="center"/>
      <w:outlineLvl w:val="0"/>
    </w:pPr>
    <w:rPr>
      <w:rFonts w:ascii="Times New Roman" w:hAnsi="Times New Roman"/>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uiPriority w:val="62"/>
    <w:rsid w:val="00384FAD"/>
    <w:pPr>
      <w:jc w:val="center"/>
    </w:pPr>
    <w:rPr>
      <w:rFonts w:asciiTheme="minorHAnsi" w:eastAsiaTheme="minorHAnsi" w:hAnsiTheme="minorHAnsi" w:cstheme="minorBidi"/>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ableGrid6811">
    <w:name w:val="Table Grid6811"/>
    <w:basedOn w:val="TableNormal"/>
    <w:uiPriority w:val="59"/>
    <w:rsid w:val="00384FAD"/>
    <w:rPr>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
    <w:name w:val="Light Grid - Accent 632"/>
    <w:basedOn w:val="TableNormal"/>
    <w:uiPriority w:val="62"/>
    <w:rsid w:val="00384FAD"/>
    <w:pPr>
      <w:jc w:val="center"/>
    </w:pPr>
    <w:rPr>
      <w:rFonts w:asciiTheme="minorHAnsi" w:eastAsiaTheme="minorHAnsi" w:hAnsiTheme="minorHAnsi" w:cstheme="minorBidi"/>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uiPriority w:val="62"/>
    <w:rsid w:val="00384FAD"/>
    <w:pPr>
      <w:jc w:val="center"/>
      <w:outlineLvl w:val="0"/>
    </w:pPr>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31">
    <w:name w:val="Light Grid - Accent 6131"/>
    <w:basedOn w:val="TableNormal"/>
    <w:uiPriority w:val="62"/>
    <w:rsid w:val="00384FAD"/>
    <w:pPr>
      <w:jc w:val="center"/>
      <w:outlineLvl w:val="0"/>
    </w:pPr>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Lines="0" w:before="100" w:beforeAutospacing="1" w:afterLines="0" w:after="100" w:afterAutospacing="1" w:line="240" w:lineRule="auto"/>
      </w:pPr>
      <w:rPr>
        <w:rFonts w:ascii="Corbel" w:eastAsia="Times New Roman" w:hAnsi="Corbel" w:cs="Times New Roman" w:hint="default"/>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Lines="0" w:before="100" w:beforeAutospacing="1" w:afterLines="0" w:after="100" w:afterAutospacing="1" w:line="240" w:lineRule="auto"/>
      </w:pPr>
      <w:rPr>
        <w:rFonts w:ascii="Corbel" w:eastAsia="Times New Roman" w:hAnsi="Corbel" w:cs="Times New Roman" w:hint="default"/>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ableGrid1272">
    <w:name w:val="Table Grid1272"/>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1">
    <w:name w:val="Table Grid128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1">
    <w:name w:val="Table Grid1291"/>
    <w:basedOn w:val="TableNormal"/>
    <w:uiPriority w:val="59"/>
    <w:rsid w:val="00384FAD"/>
    <w:pPr>
      <w:spacing w:after="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1">
    <w:name w:val="Table Grid12711"/>
    <w:basedOn w:val="TableNormal"/>
    <w:rsid w:val="00384FAD"/>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4">
    <w:name w:val="Table Grid784"/>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81">
    <w:name w:val="Light Grid18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91">
    <w:name w:val="Light Grid19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01">
    <w:name w:val="Light Grid20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11">
    <w:name w:val="Light Grid21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21">
    <w:name w:val="Light Grid22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31">
    <w:name w:val="Light Grid23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41">
    <w:name w:val="Light Grid24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51">
    <w:name w:val="Light Grid251"/>
    <w:basedOn w:val="TableNormal"/>
    <w:uiPriority w:val="62"/>
    <w:rsid w:val="00384FAD"/>
    <w:rPr>
      <w:rFonts w:asciiTheme="minorHAnsi" w:eastAsiaTheme="minorHAnsi" w:hAnsiTheme="minorHAnsi" w:cstheme="minorBid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orbel" w:eastAsia="Times New Roman" w:hAnsi="Corbel"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orbel" w:eastAsia="Times New Roman" w:hAnsi="Corbel"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rbel" w:eastAsia="Times New Roman" w:hAnsi="Corbel" w:cs="Times New Roman" w:hint="default"/>
        <w:b/>
        <w:bCs/>
      </w:rPr>
    </w:tblStylePr>
    <w:tblStylePr w:type="lastCol">
      <w:rPr>
        <w:rFonts w:ascii="Corbel" w:eastAsia="Times New Roman" w:hAnsi="Corbel"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791">
    <w:name w:val="Table Grid791"/>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3">
    <w:name w:val="Table Grid803"/>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12">
    <w:name w:val="Table Grid7812"/>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22">
    <w:name w:val="Table Grid7822"/>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12">
    <w:name w:val="Table Grid8012"/>
    <w:basedOn w:val="TableNormal"/>
    <w:rsid w:val="00384FAD"/>
    <w:rPr>
      <w:rFonts w:asciiTheme="minorHAnsi" w:eastAsia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101">
    <w:name w:val="Light Grid1101"/>
    <w:basedOn w:val="TableSimple1"/>
    <w:uiPriority w:val="62"/>
    <w:rsid w:val="00384FAD"/>
    <w:pPr>
      <w:spacing w:before="240"/>
      <w:ind w:left="173" w:right="187"/>
      <w:contextualSpacing/>
      <w:jc w:val="center"/>
    </w:pPr>
    <w:rPr>
      <w:rFonts w:eastAsiaTheme="minorHAnsi" w:cstheme="minorBidi"/>
      <w:sz w:val="24"/>
      <w:lang w:val="mn-MN"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01">
    <w:name w:val="Light Grid1110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51">
    <w:name w:val="Light Grid1115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61">
    <w:name w:val="Table Grid2116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1">
    <w:name w:val="Table Grid2210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01">
    <w:name w:val="Table Grid2310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01">
    <w:name w:val="Table Grid2410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01">
    <w:name w:val="Table Grid2510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01">
    <w:name w:val="Table Grid26101"/>
    <w:basedOn w:val="TableNormal"/>
    <w:uiPriority w:val="59"/>
    <w:rsid w:val="00384FA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271">
    <w:name w:val="Light Grid1127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171">
    <w:name w:val="Table Grid2117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1">
    <w:name w:val="Table Grid2215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51">
    <w:name w:val="Table Grid231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151">
    <w:name w:val="Table Grid241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51">
    <w:name w:val="Table Grid251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51">
    <w:name w:val="Table Grid2615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81">
    <w:name w:val="Light Grid128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241">
    <w:name w:val="Table Grid21241"/>
    <w:basedOn w:val="TableNormal"/>
    <w:uiPriority w:val="59"/>
    <w:rsid w:val="00384FA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341">
    <w:name w:val="Light Grid134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2241">
    <w:name w:val="Table Grid22241"/>
    <w:basedOn w:val="TableNormal"/>
    <w:rsid w:val="00384FAD"/>
    <w:pPr>
      <w:widowControl w:val="0"/>
      <w:autoSpaceDE w:val="0"/>
      <w:autoSpaceDN w:val="0"/>
      <w:adjustRightInd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41">
    <w:name w:val="Table Grid2324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21">
    <w:name w:val="Table Grid242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221">
    <w:name w:val="Table Grid252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221">
    <w:name w:val="Table Grid26221"/>
    <w:basedOn w:val="TableNormal"/>
    <w:uiPriority w:val="59"/>
    <w:rsid w:val="00384FA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2151">
    <w:name w:val="Light Grid1215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81">
    <w:name w:val="Light Grid11118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41">
    <w:name w:val="Light Grid12114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41">
    <w:name w:val="Light Grid111114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41">
    <w:name w:val="Light Grid144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41">
    <w:name w:val="Light Grid1134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411">
    <w:name w:val="Light Grid114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211">
    <w:name w:val="Light Grid122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3111">
    <w:name w:val="Light Grid131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111">
    <w:name w:val="Light Grid1121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211">
    <w:name w:val="Light Grid1212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211">
    <w:name w:val="Light Grid11112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111">
    <w:name w:val="Light Grid12111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111">
    <w:name w:val="Light Grid111111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111">
    <w:name w:val="Light Grid141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111">
    <w:name w:val="Light Grid1131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511">
    <w:name w:val="Light Grid115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311">
    <w:name w:val="Light Grid123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3211">
    <w:name w:val="Light Grid132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211">
    <w:name w:val="Light Grid1122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311">
    <w:name w:val="Light Grid1213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311">
    <w:name w:val="Light Grid11113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211">
    <w:name w:val="Light Grid12112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211">
    <w:name w:val="Light Grid111112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211">
    <w:name w:val="Light Grid142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211">
    <w:name w:val="Light Grid1132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611">
    <w:name w:val="Light Grid116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411">
    <w:name w:val="Light Grid124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3311">
    <w:name w:val="Light Grid133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311">
    <w:name w:val="Light Grid1123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411">
    <w:name w:val="Light Grid1214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411">
    <w:name w:val="Light Grid11114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11311">
    <w:name w:val="Light Grid12113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1311">
    <w:name w:val="Light Grid111113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4311">
    <w:name w:val="Light Grid14311"/>
    <w:basedOn w:val="TableSimple1"/>
    <w:uiPriority w:val="62"/>
    <w:rsid w:val="00384FAD"/>
    <w:pPr>
      <w:spacing w:before="240"/>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3311">
    <w:name w:val="Light Grid113311"/>
    <w:basedOn w:val="TableSimple1"/>
    <w:uiPriority w:val="62"/>
    <w:rsid w:val="00384FAD"/>
    <w:pPr>
      <w:ind w:left="173" w:right="187"/>
      <w:contextualSpacing/>
      <w:jc w:val="center"/>
    </w:pPr>
    <w:rPr>
      <w:rFonts w:eastAsiaTheme="minorHAnsi" w:cstheme="minorBidi"/>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511">
    <w:name w:val="Light Grid1511"/>
    <w:basedOn w:val="TableSimple1"/>
    <w:uiPriority w:val="62"/>
    <w:rsid w:val="00384FAD"/>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711">
    <w:name w:val="Light Grid117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221">
    <w:name w:val="Light Grid11122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511">
    <w:name w:val="Light Grid11115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511">
    <w:name w:val="Light Grid12511"/>
    <w:basedOn w:val="TableSimple1"/>
    <w:uiPriority w:val="62"/>
    <w:rsid w:val="00384FAD"/>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411">
    <w:name w:val="Light Grid1124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Grid212121">
    <w:name w:val="Table Grid2121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21">
    <w:name w:val="Table Grid2221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2121">
    <w:name w:val="Table Grid232121"/>
    <w:basedOn w:val="TableNormal"/>
    <w:rsid w:val="00384FAD"/>
    <w:rPr>
      <w:rFonts w:ascii="Times New Roman" w:eastAsia="Times New Roman" w:hAnsi="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1611">
    <w:name w:val="Light Grid1611"/>
    <w:basedOn w:val="TableSimple1"/>
    <w:uiPriority w:val="62"/>
    <w:rsid w:val="00384FAD"/>
    <w:pPr>
      <w:spacing w:before="240" w:after="200" w:line="276" w:lineRule="auto"/>
      <w:ind w:left="173" w:right="187"/>
      <w:contextualSpacing/>
      <w:jc w:val="center"/>
    </w:pPr>
    <w:rPr>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811">
    <w:name w:val="Light Grid118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311">
    <w:name w:val="Light Grid1113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100" w:beforeAutospacing="1" w:afterLines="0" w:after="100" w:afterAutospacing="1"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11611">
    <w:name w:val="Light Grid11116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2611">
    <w:name w:val="Light Grid12611"/>
    <w:basedOn w:val="TableSimple1"/>
    <w:uiPriority w:val="62"/>
    <w:rsid w:val="00384FAD"/>
    <w:pPr>
      <w:spacing w:before="240"/>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Ch Foreigner" w:eastAsia="Times New Roman" w:hAnsi="Ch Foreigner"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Ch Foreigner" w:eastAsia="Times New Roman" w:hAnsi="Ch Foreigner" w:cs="Times New Roman" w:hint="default"/>
        <w:b/>
        <w:bCs/>
      </w:rPr>
    </w:tblStylePr>
    <w:tblStylePr w:type="lastCol">
      <w:rPr>
        <w:rFonts w:ascii="Ch Foreigner" w:eastAsia="Times New Roman" w:hAnsi="Ch Foreigner"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112511">
    <w:name w:val="Light Grid112511"/>
    <w:basedOn w:val="TableSimple1"/>
    <w:uiPriority w:val="62"/>
    <w:rsid w:val="00384FAD"/>
    <w:pPr>
      <w:ind w:left="173" w:right="187"/>
      <w:contextualSpacing/>
      <w:jc w:val="center"/>
    </w:pPr>
    <w:rPr>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Lines="0" w:before="0" w:beforeAutospacing="0" w:afterLines="0" w:after="0" w:afterAutospacing="0" w:line="240" w:lineRule="auto"/>
        <w:contextualSpacing/>
      </w:pPr>
      <w:rPr>
        <w:rFonts w:ascii="Noto Sans Symbols" w:eastAsia="Times New Roman" w:hAnsi="Noto Sans Symbols"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Noto Sans Symbols" w:eastAsia="Times New Roman" w:hAnsi="Noto Sans Symbols" w:cs="Times New Roman" w:hint="eastAsia"/>
        <w:b/>
        <w:bCs/>
      </w:rPr>
    </w:tblStylePr>
    <w:tblStylePr w:type="lastCol">
      <w:rPr>
        <w:rFonts w:ascii="Noto Sans Symbols" w:eastAsia="Times New Roman" w:hAnsi="Noto Sans Symbols"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UnresolvedMention9">
    <w:name w:val="Unresolved Mention9"/>
    <w:basedOn w:val="DefaultParagraphFont"/>
    <w:uiPriority w:val="99"/>
    <w:semiHidden/>
    <w:unhideWhenUsed/>
    <w:rsid w:val="00DD28ED"/>
    <w:rPr>
      <w:color w:val="605E5C"/>
      <w:shd w:val="clear" w:color="auto" w:fill="E1DFDD"/>
    </w:rPr>
  </w:style>
  <w:style w:type="numbering" w:customStyle="1" w:styleId="NoList1">
    <w:name w:val="No List1"/>
    <w:next w:val="NoList"/>
    <w:uiPriority w:val="99"/>
    <w:semiHidden/>
    <w:unhideWhenUsed/>
    <w:rsid w:val="00673E16"/>
  </w:style>
  <w:style w:type="table" w:customStyle="1" w:styleId="LightGrid130">
    <w:name w:val="Light Grid130"/>
    <w:basedOn w:val="TableNormal"/>
    <w:uiPriority w:val="62"/>
    <w:rsid w:val="00673E16"/>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erdana" w:eastAsia="Times New Roman" w:hAnsi="Verdan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erdana" w:eastAsia="Times New Roman" w:hAnsi="Verdan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65">
    <w:name w:val="Light Grid - Accent 65"/>
    <w:basedOn w:val="TableNormal"/>
    <w:next w:val="LightGrid-Accent6"/>
    <w:uiPriority w:val="62"/>
    <w:rsid w:val="00673E16"/>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Verdana" w:eastAsia="Times New Roman" w:hAnsi="Verdan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Verdana" w:eastAsia="Times New Roman" w:hAnsi="Verdan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TableClassic12">
    <w:name w:val="Table Classic 12"/>
    <w:basedOn w:val="TableNormal"/>
    <w:next w:val="TableClassic1"/>
    <w:rsid w:val="00673E16"/>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ediumList1-Accent32">
    <w:name w:val="Medium List 1 - Accent 32"/>
    <w:basedOn w:val="TableNormal"/>
    <w:next w:val="MediumList1-Accent3"/>
    <w:uiPriority w:val="65"/>
    <w:rsid w:val="00673E16"/>
    <w:rPr>
      <w:rFonts w:ascii="Times New Roman" w:eastAsia="Times New Roman" w:hAnsi="Times New Roman"/>
      <w:color w:val="000000"/>
    </w:rPr>
    <w:tblPr>
      <w:tblStyleRowBandSize w:val="1"/>
      <w:tblStyleColBandSize w:val="1"/>
      <w:tblBorders>
        <w:top w:val="single" w:sz="8" w:space="0" w:color="9BBB59"/>
        <w:bottom w:val="single" w:sz="8" w:space="0" w:color="9BBB59"/>
      </w:tblBorders>
    </w:tblPr>
    <w:tblStylePr w:type="firstRow">
      <w:rPr>
        <w:rFonts w:ascii="Verdana" w:eastAsia="Times New Roman" w:hAnsi="Verdan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numbering" w:customStyle="1" w:styleId="NoList11">
    <w:name w:val="No List11"/>
    <w:next w:val="NoList"/>
    <w:semiHidden/>
    <w:unhideWhenUsed/>
    <w:rsid w:val="00673E16"/>
  </w:style>
  <w:style w:type="numbering" w:customStyle="1" w:styleId="NoList2">
    <w:name w:val="No List2"/>
    <w:next w:val="NoList"/>
    <w:uiPriority w:val="99"/>
    <w:semiHidden/>
    <w:unhideWhenUsed/>
    <w:rsid w:val="00673E16"/>
  </w:style>
  <w:style w:type="numbering" w:customStyle="1" w:styleId="NoList3">
    <w:name w:val="No List3"/>
    <w:next w:val="NoList"/>
    <w:semiHidden/>
    <w:unhideWhenUsed/>
    <w:rsid w:val="00673E16"/>
  </w:style>
  <w:style w:type="numbering" w:customStyle="1" w:styleId="NoList111">
    <w:name w:val="No List111"/>
    <w:next w:val="NoList"/>
    <w:uiPriority w:val="99"/>
    <w:semiHidden/>
    <w:unhideWhenUsed/>
    <w:rsid w:val="00673E16"/>
  </w:style>
  <w:style w:type="numbering" w:customStyle="1" w:styleId="NoList4">
    <w:name w:val="No List4"/>
    <w:next w:val="NoList"/>
    <w:uiPriority w:val="99"/>
    <w:semiHidden/>
    <w:unhideWhenUsed/>
    <w:rsid w:val="00673E16"/>
  </w:style>
  <w:style w:type="numbering" w:customStyle="1" w:styleId="NoList5">
    <w:name w:val="No List5"/>
    <w:next w:val="NoList"/>
    <w:uiPriority w:val="99"/>
    <w:semiHidden/>
    <w:unhideWhenUsed/>
    <w:rsid w:val="00673E16"/>
  </w:style>
  <w:style w:type="numbering" w:customStyle="1" w:styleId="NoList1111">
    <w:name w:val="No List1111"/>
    <w:next w:val="NoList"/>
    <w:uiPriority w:val="99"/>
    <w:semiHidden/>
    <w:unhideWhenUsed/>
    <w:rsid w:val="00673E16"/>
  </w:style>
  <w:style w:type="table" w:customStyle="1" w:styleId="MediumList1-Accent52">
    <w:name w:val="Medium List 1 - Accent 52"/>
    <w:basedOn w:val="TableNormal"/>
    <w:next w:val="MediumList1-Accent5"/>
    <w:uiPriority w:val="65"/>
    <w:rsid w:val="00673E16"/>
    <w:rPr>
      <w:rFonts w:ascii="Times New Roman" w:eastAsia="Times New Roman" w:hAnsi="Times New Roman"/>
      <w:color w:val="000000"/>
    </w:rPr>
    <w:tblPr>
      <w:tblStyleRowBandSize w:val="1"/>
      <w:tblStyleColBandSize w:val="1"/>
      <w:tblBorders>
        <w:top w:val="single" w:sz="8" w:space="0" w:color="4BACC6"/>
        <w:bottom w:val="single" w:sz="8" w:space="0" w:color="4BACC6"/>
      </w:tblBorders>
    </w:tblPr>
    <w:tblStylePr w:type="firstRow">
      <w:rPr>
        <w:rFonts w:ascii="Verdana" w:eastAsia="Times New Roman" w:hAnsi="Verdan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112">
    <w:name w:val="Medium List 1 - Accent 112"/>
    <w:basedOn w:val="TableNormal"/>
    <w:uiPriority w:val="65"/>
    <w:rsid w:val="00673E16"/>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Verdana" w:eastAsia="Times New Roman" w:hAnsi="Verdan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Grid-Accent112">
    <w:name w:val="Light Grid - Accent 112"/>
    <w:basedOn w:val="TableNormal"/>
    <w:uiPriority w:val="62"/>
    <w:rsid w:val="00673E16"/>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Verdana" w:eastAsia="Times New Roman" w:hAnsi="Verdan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Verdana" w:eastAsia="Times New Roman" w:hAnsi="Verdan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
    <w:name w:val="Light Grid - Accent 52"/>
    <w:basedOn w:val="TableNormal"/>
    <w:next w:val="LightGrid-Accent5"/>
    <w:uiPriority w:val="62"/>
    <w:rsid w:val="00673E16"/>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Verdana" w:eastAsia="Times New Roman" w:hAnsi="Verdan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Verdana" w:eastAsia="Times New Roman" w:hAnsi="Verdan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List1-Accent122">
    <w:name w:val="Medium List 1 - Accent 122"/>
    <w:basedOn w:val="TableNormal"/>
    <w:uiPriority w:val="65"/>
    <w:rsid w:val="00673E16"/>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Verdana" w:eastAsia="Times New Roman" w:hAnsi="Verdan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Grid-Accent122">
    <w:name w:val="Light Grid - Accent 122"/>
    <w:basedOn w:val="TableNormal"/>
    <w:uiPriority w:val="62"/>
    <w:rsid w:val="00673E16"/>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Verdana" w:eastAsia="Times New Roman" w:hAnsi="Verdan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Verdana" w:eastAsia="Times New Roman" w:hAnsi="Verdan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
    <w:name w:val="Light Grid - Accent 42"/>
    <w:basedOn w:val="TableNormal"/>
    <w:next w:val="LightGrid-Accent4"/>
    <w:uiPriority w:val="62"/>
    <w:rsid w:val="00673E16"/>
    <w:rPr>
      <w:rFonts w:ascii="Times New Roman" w:eastAsia="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Verdana" w:eastAsia="Times New Roman" w:hAnsi="Verdan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Verdana" w:eastAsia="Times New Roman" w:hAnsi="Verdan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List1-Accent132">
    <w:name w:val="Medium List 1 - Accent 132"/>
    <w:basedOn w:val="TableNormal"/>
    <w:uiPriority w:val="65"/>
    <w:rsid w:val="00673E16"/>
    <w:rPr>
      <w:rFonts w:ascii="Times New Roman" w:eastAsia="Times New Roman" w:hAnsi="Times New Roman"/>
      <w:color w:val="000000"/>
    </w:rPr>
    <w:tblPr>
      <w:tblStyleRowBandSize w:val="1"/>
      <w:tblStyleColBandSize w:val="1"/>
      <w:tblBorders>
        <w:top w:val="single" w:sz="8" w:space="0" w:color="4F81BD"/>
        <w:bottom w:val="single" w:sz="8" w:space="0" w:color="4F81BD"/>
      </w:tblBorders>
    </w:tblPr>
    <w:tblStylePr w:type="firstRow">
      <w:rPr>
        <w:rFonts w:ascii="Verdana" w:eastAsia="Times New Roman" w:hAnsi="Verdan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42">
    <w:name w:val="Medium List 1 - Accent 42"/>
    <w:basedOn w:val="TableNormal"/>
    <w:next w:val="MediumList1-Accent4"/>
    <w:uiPriority w:val="65"/>
    <w:rsid w:val="00673E16"/>
    <w:rPr>
      <w:rFonts w:ascii="Times New Roman" w:eastAsia="Times New Roman" w:hAnsi="Times New Roman"/>
      <w:color w:val="000000"/>
    </w:rPr>
    <w:tblPr>
      <w:tblStyleRowBandSize w:val="1"/>
      <w:tblStyleColBandSize w:val="1"/>
      <w:tblBorders>
        <w:top w:val="single" w:sz="8" w:space="0" w:color="8064A2"/>
        <w:bottom w:val="single" w:sz="8" w:space="0" w:color="8064A2"/>
      </w:tblBorders>
    </w:tblPr>
    <w:tblStylePr w:type="firstRow">
      <w:rPr>
        <w:rFonts w:ascii="Verdana" w:eastAsia="Times New Roman" w:hAnsi="Verdan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ghtGrid-Accent132">
    <w:name w:val="Light Grid - Accent 132"/>
    <w:basedOn w:val="TableNormal"/>
    <w:uiPriority w:val="62"/>
    <w:rsid w:val="00673E16"/>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Verdana" w:eastAsia="Times New Roman" w:hAnsi="Verdan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Verdana" w:eastAsia="Times New Roman" w:hAnsi="Verdan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1b">
    <w:name w:val="Нет списка1"/>
    <w:next w:val="NoList"/>
    <w:semiHidden/>
    <w:unhideWhenUsed/>
    <w:rsid w:val="00673E16"/>
  </w:style>
  <w:style w:type="numbering" w:customStyle="1" w:styleId="28">
    <w:name w:val="Нет списка2"/>
    <w:next w:val="NoList"/>
    <w:semiHidden/>
    <w:rsid w:val="00673E16"/>
  </w:style>
  <w:style w:type="numbering" w:customStyle="1" w:styleId="38">
    <w:name w:val="Нет списка3"/>
    <w:next w:val="NoList"/>
    <w:semiHidden/>
    <w:rsid w:val="00673E16"/>
  </w:style>
  <w:style w:type="numbering" w:customStyle="1" w:styleId="49">
    <w:name w:val="Нет списка4"/>
    <w:next w:val="NoList"/>
    <w:uiPriority w:val="99"/>
    <w:semiHidden/>
    <w:unhideWhenUsed/>
    <w:rsid w:val="00673E16"/>
  </w:style>
  <w:style w:type="numbering" w:customStyle="1" w:styleId="NoList6">
    <w:name w:val="No List6"/>
    <w:next w:val="NoList"/>
    <w:uiPriority w:val="99"/>
    <w:semiHidden/>
    <w:unhideWhenUsed/>
    <w:rsid w:val="00673E16"/>
  </w:style>
  <w:style w:type="numbering" w:customStyle="1" w:styleId="NoList7">
    <w:name w:val="No List7"/>
    <w:next w:val="NoList"/>
    <w:uiPriority w:val="99"/>
    <w:semiHidden/>
    <w:unhideWhenUsed/>
    <w:rsid w:val="00673E16"/>
  </w:style>
  <w:style w:type="numbering" w:customStyle="1" w:styleId="NoList21">
    <w:name w:val="No List21"/>
    <w:next w:val="NoList"/>
    <w:uiPriority w:val="99"/>
    <w:semiHidden/>
    <w:unhideWhenUsed/>
    <w:rsid w:val="00673E16"/>
  </w:style>
  <w:style w:type="numbering" w:customStyle="1" w:styleId="NoList31">
    <w:name w:val="No List31"/>
    <w:next w:val="NoList"/>
    <w:uiPriority w:val="99"/>
    <w:semiHidden/>
    <w:unhideWhenUsed/>
    <w:rsid w:val="00673E16"/>
  </w:style>
  <w:style w:type="numbering" w:customStyle="1" w:styleId="NoList41">
    <w:name w:val="No List41"/>
    <w:next w:val="NoList"/>
    <w:uiPriority w:val="99"/>
    <w:semiHidden/>
    <w:unhideWhenUsed/>
    <w:rsid w:val="00673E16"/>
  </w:style>
  <w:style w:type="numbering" w:customStyle="1" w:styleId="NoList51">
    <w:name w:val="No List51"/>
    <w:next w:val="NoList"/>
    <w:uiPriority w:val="99"/>
    <w:semiHidden/>
    <w:unhideWhenUsed/>
    <w:rsid w:val="00673E16"/>
  </w:style>
  <w:style w:type="numbering" w:customStyle="1" w:styleId="NoList61">
    <w:name w:val="No List61"/>
    <w:next w:val="NoList"/>
    <w:uiPriority w:val="99"/>
    <w:semiHidden/>
    <w:unhideWhenUsed/>
    <w:rsid w:val="00673E16"/>
  </w:style>
  <w:style w:type="numbering" w:customStyle="1" w:styleId="NoList8">
    <w:name w:val="No List8"/>
    <w:next w:val="NoList"/>
    <w:uiPriority w:val="99"/>
    <w:semiHidden/>
    <w:unhideWhenUsed/>
    <w:rsid w:val="00673E16"/>
  </w:style>
  <w:style w:type="table" w:customStyle="1" w:styleId="LightGrid-Accent312">
    <w:name w:val="Light Grid - Accent 312"/>
    <w:basedOn w:val="TableNormal"/>
    <w:next w:val="LightGrid-Accent3"/>
    <w:uiPriority w:val="62"/>
    <w:rsid w:val="00673E16"/>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Verdana" w:eastAsia="Times New Roman" w:hAnsi="Verdan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Verdana" w:eastAsia="Times New Roman" w:hAnsi="Verdan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33">
    <w:name w:val="Light Grid - Accent 33"/>
    <w:basedOn w:val="TableNormal"/>
    <w:next w:val="LightGrid-Accent3"/>
    <w:uiPriority w:val="62"/>
    <w:rsid w:val="00673E16"/>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Verdana" w:eastAsia="Times New Roman" w:hAnsi="Verdan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Verdana" w:eastAsia="Times New Roman" w:hAnsi="Verdan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MediumList1-Accent62">
    <w:name w:val="Medium List 1 - Accent 62"/>
    <w:basedOn w:val="TableNormal"/>
    <w:next w:val="MediumList1-Accent6"/>
    <w:uiPriority w:val="65"/>
    <w:rsid w:val="00673E16"/>
    <w:rPr>
      <w:color w:val="000000"/>
    </w:rPr>
    <w:tblPr>
      <w:tblStyleRowBandSize w:val="1"/>
      <w:tblStyleColBandSize w:val="1"/>
      <w:tblBorders>
        <w:top w:val="single" w:sz="8" w:space="0" w:color="F79646"/>
        <w:bottom w:val="single" w:sz="8" w:space="0" w:color="F79646"/>
      </w:tblBorders>
    </w:tblPr>
    <w:tblStylePr w:type="firstRow">
      <w:rPr>
        <w:rFonts w:ascii="Verdana" w:eastAsia="Times New Roman" w:hAnsi="Verdan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ghtGrid28">
    <w:name w:val="Light Grid28"/>
    <w:basedOn w:val="TableNormal"/>
    <w:uiPriority w:val="62"/>
    <w:rsid w:val="00673E16"/>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Verdana" w:eastAsia="Times New Roman" w:hAnsi="Verdan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Verdana" w:eastAsia="Times New Roman" w:hAnsi="Verdan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320">
      <w:bodyDiv w:val="1"/>
      <w:marLeft w:val="0"/>
      <w:marRight w:val="0"/>
      <w:marTop w:val="0"/>
      <w:marBottom w:val="0"/>
      <w:divBdr>
        <w:top w:val="none" w:sz="0" w:space="0" w:color="auto"/>
        <w:left w:val="none" w:sz="0" w:space="0" w:color="auto"/>
        <w:bottom w:val="none" w:sz="0" w:space="0" w:color="auto"/>
        <w:right w:val="none" w:sz="0" w:space="0" w:color="auto"/>
      </w:divBdr>
    </w:div>
    <w:div w:id="2054308">
      <w:bodyDiv w:val="1"/>
      <w:marLeft w:val="0"/>
      <w:marRight w:val="0"/>
      <w:marTop w:val="0"/>
      <w:marBottom w:val="0"/>
      <w:divBdr>
        <w:top w:val="none" w:sz="0" w:space="0" w:color="auto"/>
        <w:left w:val="none" w:sz="0" w:space="0" w:color="auto"/>
        <w:bottom w:val="none" w:sz="0" w:space="0" w:color="auto"/>
        <w:right w:val="none" w:sz="0" w:space="0" w:color="auto"/>
      </w:divBdr>
    </w:div>
    <w:div w:id="3407888">
      <w:bodyDiv w:val="1"/>
      <w:marLeft w:val="0"/>
      <w:marRight w:val="0"/>
      <w:marTop w:val="0"/>
      <w:marBottom w:val="0"/>
      <w:divBdr>
        <w:top w:val="none" w:sz="0" w:space="0" w:color="auto"/>
        <w:left w:val="none" w:sz="0" w:space="0" w:color="auto"/>
        <w:bottom w:val="none" w:sz="0" w:space="0" w:color="auto"/>
        <w:right w:val="none" w:sz="0" w:space="0" w:color="auto"/>
      </w:divBdr>
    </w:div>
    <w:div w:id="3632595">
      <w:bodyDiv w:val="1"/>
      <w:marLeft w:val="0"/>
      <w:marRight w:val="0"/>
      <w:marTop w:val="0"/>
      <w:marBottom w:val="0"/>
      <w:divBdr>
        <w:top w:val="none" w:sz="0" w:space="0" w:color="auto"/>
        <w:left w:val="none" w:sz="0" w:space="0" w:color="auto"/>
        <w:bottom w:val="none" w:sz="0" w:space="0" w:color="auto"/>
        <w:right w:val="none" w:sz="0" w:space="0" w:color="auto"/>
      </w:divBdr>
    </w:div>
    <w:div w:id="5525095">
      <w:bodyDiv w:val="1"/>
      <w:marLeft w:val="0"/>
      <w:marRight w:val="0"/>
      <w:marTop w:val="0"/>
      <w:marBottom w:val="0"/>
      <w:divBdr>
        <w:top w:val="none" w:sz="0" w:space="0" w:color="auto"/>
        <w:left w:val="none" w:sz="0" w:space="0" w:color="auto"/>
        <w:bottom w:val="none" w:sz="0" w:space="0" w:color="auto"/>
        <w:right w:val="none" w:sz="0" w:space="0" w:color="auto"/>
      </w:divBdr>
    </w:div>
    <w:div w:id="5789560">
      <w:bodyDiv w:val="1"/>
      <w:marLeft w:val="0"/>
      <w:marRight w:val="0"/>
      <w:marTop w:val="0"/>
      <w:marBottom w:val="0"/>
      <w:divBdr>
        <w:top w:val="none" w:sz="0" w:space="0" w:color="auto"/>
        <w:left w:val="none" w:sz="0" w:space="0" w:color="auto"/>
        <w:bottom w:val="none" w:sz="0" w:space="0" w:color="auto"/>
        <w:right w:val="none" w:sz="0" w:space="0" w:color="auto"/>
      </w:divBdr>
    </w:div>
    <w:div w:id="7025983">
      <w:bodyDiv w:val="1"/>
      <w:marLeft w:val="0"/>
      <w:marRight w:val="0"/>
      <w:marTop w:val="0"/>
      <w:marBottom w:val="0"/>
      <w:divBdr>
        <w:top w:val="none" w:sz="0" w:space="0" w:color="auto"/>
        <w:left w:val="none" w:sz="0" w:space="0" w:color="auto"/>
        <w:bottom w:val="none" w:sz="0" w:space="0" w:color="auto"/>
        <w:right w:val="none" w:sz="0" w:space="0" w:color="auto"/>
      </w:divBdr>
    </w:div>
    <w:div w:id="7341043">
      <w:bodyDiv w:val="1"/>
      <w:marLeft w:val="0"/>
      <w:marRight w:val="0"/>
      <w:marTop w:val="0"/>
      <w:marBottom w:val="0"/>
      <w:divBdr>
        <w:top w:val="none" w:sz="0" w:space="0" w:color="auto"/>
        <w:left w:val="none" w:sz="0" w:space="0" w:color="auto"/>
        <w:bottom w:val="none" w:sz="0" w:space="0" w:color="auto"/>
        <w:right w:val="none" w:sz="0" w:space="0" w:color="auto"/>
      </w:divBdr>
    </w:div>
    <w:div w:id="7565776">
      <w:bodyDiv w:val="1"/>
      <w:marLeft w:val="0"/>
      <w:marRight w:val="0"/>
      <w:marTop w:val="0"/>
      <w:marBottom w:val="0"/>
      <w:divBdr>
        <w:top w:val="none" w:sz="0" w:space="0" w:color="auto"/>
        <w:left w:val="none" w:sz="0" w:space="0" w:color="auto"/>
        <w:bottom w:val="none" w:sz="0" w:space="0" w:color="auto"/>
        <w:right w:val="none" w:sz="0" w:space="0" w:color="auto"/>
      </w:divBdr>
    </w:div>
    <w:div w:id="8991922">
      <w:bodyDiv w:val="1"/>
      <w:marLeft w:val="0"/>
      <w:marRight w:val="0"/>
      <w:marTop w:val="0"/>
      <w:marBottom w:val="0"/>
      <w:divBdr>
        <w:top w:val="none" w:sz="0" w:space="0" w:color="auto"/>
        <w:left w:val="none" w:sz="0" w:space="0" w:color="auto"/>
        <w:bottom w:val="none" w:sz="0" w:space="0" w:color="auto"/>
        <w:right w:val="none" w:sz="0" w:space="0" w:color="auto"/>
      </w:divBdr>
    </w:div>
    <w:div w:id="11420827">
      <w:bodyDiv w:val="1"/>
      <w:marLeft w:val="0"/>
      <w:marRight w:val="0"/>
      <w:marTop w:val="0"/>
      <w:marBottom w:val="0"/>
      <w:divBdr>
        <w:top w:val="none" w:sz="0" w:space="0" w:color="auto"/>
        <w:left w:val="none" w:sz="0" w:space="0" w:color="auto"/>
        <w:bottom w:val="none" w:sz="0" w:space="0" w:color="auto"/>
        <w:right w:val="none" w:sz="0" w:space="0" w:color="auto"/>
      </w:divBdr>
    </w:div>
    <w:div w:id="11953650">
      <w:bodyDiv w:val="1"/>
      <w:marLeft w:val="0"/>
      <w:marRight w:val="0"/>
      <w:marTop w:val="0"/>
      <w:marBottom w:val="0"/>
      <w:divBdr>
        <w:top w:val="none" w:sz="0" w:space="0" w:color="auto"/>
        <w:left w:val="none" w:sz="0" w:space="0" w:color="auto"/>
        <w:bottom w:val="none" w:sz="0" w:space="0" w:color="auto"/>
        <w:right w:val="none" w:sz="0" w:space="0" w:color="auto"/>
      </w:divBdr>
    </w:div>
    <w:div w:id="12466621">
      <w:bodyDiv w:val="1"/>
      <w:marLeft w:val="0"/>
      <w:marRight w:val="0"/>
      <w:marTop w:val="0"/>
      <w:marBottom w:val="0"/>
      <w:divBdr>
        <w:top w:val="none" w:sz="0" w:space="0" w:color="auto"/>
        <w:left w:val="none" w:sz="0" w:space="0" w:color="auto"/>
        <w:bottom w:val="none" w:sz="0" w:space="0" w:color="auto"/>
        <w:right w:val="none" w:sz="0" w:space="0" w:color="auto"/>
      </w:divBdr>
    </w:div>
    <w:div w:id="14113258">
      <w:bodyDiv w:val="1"/>
      <w:marLeft w:val="0"/>
      <w:marRight w:val="0"/>
      <w:marTop w:val="0"/>
      <w:marBottom w:val="0"/>
      <w:divBdr>
        <w:top w:val="none" w:sz="0" w:space="0" w:color="auto"/>
        <w:left w:val="none" w:sz="0" w:space="0" w:color="auto"/>
        <w:bottom w:val="none" w:sz="0" w:space="0" w:color="auto"/>
        <w:right w:val="none" w:sz="0" w:space="0" w:color="auto"/>
      </w:divBdr>
    </w:div>
    <w:div w:id="15155855">
      <w:bodyDiv w:val="1"/>
      <w:marLeft w:val="0"/>
      <w:marRight w:val="0"/>
      <w:marTop w:val="0"/>
      <w:marBottom w:val="0"/>
      <w:divBdr>
        <w:top w:val="none" w:sz="0" w:space="0" w:color="auto"/>
        <w:left w:val="none" w:sz="0" w:space="0" w:color="auto"/>
        <w:bottom w:val="none" w:sz="0" w:space="0" w:color="auto"/>
        <w:right w:val="none" w:sz="0" w:space="0" w:color="auto"/>
      </w:divBdr>
    </w:div>
    <w:div w:id="16347201">
      <w:bodyDiv w:val="1"/>
      <w:marLeft w:val="0"/>
      <w:marRight w:val="0"/>
      <w:marTop w:val="0"/>
      <w:marBottom w:val="0"/>
      <w:divBdr>
        <w:top w:val="none" w:sz="0" w:space="0" w:color="auto"/>
        <w:left w:val="none" w:sz="0" w:space="0" w:color="auto"/>
        <w:bottom w:val="none" w:sz="0" w:space="0" w:color="auto"/>
        <w:right w:val="none" w:sz="0" w:space="0" w:color="auto"/>
      </w:divBdr>
    </w:div>
    <w:div w:id="17395268">
      <w:bodyDiv w:val="1"/>
      <w:marLeft w:val="0"/>
      <w:marRight w:val="0"/>
      <w:marTop w:val="0"/>
      <w:marBottom w:val="0"/>
      <w:divBdr>
        <w:top w:val="none" w:sz="0" w:space="0" w:color="auto"/>
        <w:left w:val="none" w:sz="0" w:space="0" w:color="auto"/>
        <w:bottom w:val="none" w:sz="0" w:space="0" w:color="auto"/>
        <w:right w:val="none" w:sz="0" w:space="0" w:color="auto"/>
      </w:divBdr>
    </w:div>
    <w:div w:id="17775002">
      <w:bodyDiv w:val="1"/>
      <w:marLeft w:val="0"/>
      <w:marRight w:val="0"/>
      <w:marTop w:val="0"/>
      <w:marBottom w:val="0"/>
      <w:divBdr>
        <w:top w:val="none" w:sz="0" w:space="0" w:color="auto"/>
        <w:left w:val="none" w:sz="0" w:space="0" w:color="auto"/>
        <w:bottom w:val="none" w:sz="0" w:space="0" w:color="auto"/>
        <w:right w:val="none" w:sz="0" w:space="0" w:color="auto"/>
      </w:divBdr>
    </w:div>
    <w:div w:id="18625660">
      <w:bodyDiv w:val="1"/>
      <w:marLeft w:val="0"/>
      <w:marRight w:val="0"/>
      <w:marTop w:val="0"/>
      <w:marBottom w:val="0"/>
      <w:divBdr>
        <w:top w:val="none" w:sz="0" w:space="0" w:color="auto"/>
        <w:left w:val="none" w:sz="0" w:space="0" w:color="auto"/>
        <w:bottom w:val="none" w:sz="0" w:space="0" w:color="auto"/>
        <w:right w:val="none" w:sz="0" w:space="0" w:color="auto"/>
      </w:divBdr>
    </w:div>
    <w:div w:id="19211042">
      <w:bodyDiv w:val="1"/>
      <w:marLeft w:val="0"/>
      <w:marRight w:val="0"/>
      <w:marTop w:val="0"/>
      <w:marBottom w:val="0"/>
      <w:divBdr>
        <w:top w:val="none" w:sz="0" w:space="0" w:color="auto"/>
        <w:left w:val="none" w:sz="0" w:space="0" w:color="auto"/>
        <w:bottom w:val="none" w:sz="0" w:space="0" w:color="auto"/>
        <w:right w:val="none" w:sz="0" w:space="0" w:color="auto"/>
      </w:divBdr>
    </w:div>
    <w:div w:id="19936668">
      <w:bodyDiv w:val="1"/>
      <w:marLeft w:val="0"/>
      <w:marRight w:val="0"/>
      <w:marTop w:val="0"/>
      <w:marBottom w:val="0"/>
      <w:divBdr>
        <w:top w:val="none" w:sz="0" w:space="0" w:color="auto"/>
        <w:left w:val="none" w:sz="0" w:space="0" w:color="auto"/>
        <w:bottom w:val="none" w:sz="0" w:space="0" w:color="auto"/>
        <w:right w:val="none" w:sz="0" w:space="0" w:color="auto"/>
      </w:divBdr>
    </w:div>
    <w:div w:id="21829679">
      <w:bodyDiv w:val="1"/>
      <w:marLeft w:val="0"/>
      <w:marRight w:val="0"/>
      <w:marTop w:val="0"/>
      <w:marBottom w:val="0"/>
      <w:divBdr>
        <w:top w:val="none" w:sz="0" w:space="0" w:color="auto"/>
        <w:left w:val="none" w:sz="0" w:space="0" w:color="auto"/>
        <w:bottom w:val="none" w:sz="0" w:space="0" w:color="auto"/>
        <w:right w:val="none" w:sz="0" w:space="0" w:color="auto"/>
      </w:divBdr>
    </w:div>
    <w:div w:id="22052827">
      <w:bodyDiv w:val="1"/>
      <w:marLeft w:val="0"/>
      <w:marRight w:val="0"/>
      <w:marTop w:val="0"/>
      <w:marBottom w:val="0"/>
      <w:divBdr>
        <w:top w:val="none" w:sz="0" w:space="0" w:color="auto"/>
        <w:left w:val="none" w:sz="0" w:space="0" w:color="auto"/>
        <w:bottom w:val="none" w:sz="0" w:space="0" w:color="auto"/>
        <w:right w:val="none" w:sz="0" w:space="0" w:color="auto"/>
      </w:divBdr>
    </w:div>
    <w:div w:id="22941607">
      <w:bodyDiv w:val="1"/>
      <w:marLeft w:val="0"/>
      <w:marRight w:val="0"/>
      <w:marTop w:val="0"/>
      <w:marBottom w:val="0"/>
      <w:divBdr>
        <w:top w:val="none" w:sz="0" w:space="0" w:color="auto"/>
        <w:left w:val="none" w:sz="0" w:space="0" w:color="auto"/>
        <w:bottom w:val="none" w:sz="0" w:space="0" w:color="auto"/>
        <w:right w:val="none" w:sz="0" w:space="0" w:color="auto"/>
      </w:divBdr>
    </w:div>
    <w:div w:id="23095717">
      <w:bodyDiv w:val="1"/>
      <w:marLeft w:val="0"/>
      <w:marRight w:val="0"/>
      <w:marTop w:val="0"/>
      <w:marBottom w:val="0"/>
      <w:divBdr>
        <w:top w:val="none" w:sz="0" w:space="0" w:color="auto"/>
        <w:left w:val="none" w:sz="0" w:space="0" w:color="auto"/>
        <w:bottom w:val="none" w:sz="0" w:space="0" w:color="auto"/>
        <w:right w:val="none" w:sz="0" w:space="0" w:color="auto"/>
      </w:divBdr>
    </w:div>
    <w:div w:id="23528308">
      <w:bodyDiv w:val="1"/>
      <w:marLeft w:val="0"/>
      <w:marRight w:val="0"/>
      <w:marTop w:val="0"/>
      <w:marBottom w:val="0"/>
      <w:divBdr>
        <w:top w:val="none" w:sz="0" w:space="0" w:color="auto"/>
        <w:left w:val="none" w:sz="0" w:space="0" w:color="auto"/>
        <w:bottom w:val="none" w:sz="0" w:space="0" w:color="auto"/>
        <w:right w:val="none" w:sz="0" w:space="0" w:color="auto"/>
      </w:divBdr>
    </w:div>
    <w:div w:id="23869070">
      <w:bodyDiv w:val="1"/>
      <w:marLeft w:val="0"/>
      <w:marRight w:val="0"/>
      <w:marTop w:val="0"/>
      <w:marBottom w:val="0"/>
      <w:divBdr>
        <w:top w:val="none" w:sz="0" w:space="0" w:color="auto"/>
        <w:left w:val="none" w:sz="0" w:space="0" w:color="auto"/>
        <w:bottom w:val="none" w:sz="0" w:space="0" w:color="auto"/>
        <w:right w:val="none" w:sz="0" w:space="0" w:color="auto"/>
      </w:divBdr>
    </w:div>
    <w:div w:id="24521874">
      <w:bodyDiv w:val="1"/>
      <w:marLeft w:val="0"/>
      <w:marRight w:val="0"/>
      <w:marTop w:val="0"/>
      <w:marBottom w:val="0"/>
      <w:divBdr>
        <w:top w:val="none" w:sz="0" w:space="0" w:color="auto"/>
        <w:left w:val="none" w:sz="0" w:space="0" w:color="auto"/>
        <w:bottom w:val="none" w:sz="0" w:space="0" w:color="auto"/>
        <w:right w:val="none" w:sz="0" w:space="0" w:color="auto"/>
      </w:divBdr>
    </w:div>
    <w:div w:id="24793411">
      <w:bodyDiv w:val="1"/>
      <w:marLeft w:val="0"/>
      <w:marRight w:val="0"/>
      <w:marTop w:val="0"/>
      <w:marBottom w:val="0"/>
      <w:divBdr>
        <w:top w:val="none" w:sz="0" w:space="0" w:color="auto"/>
        <w:left w:val="none" w:sz="0" w:space="0" w:color="auto"/>
        <w:bottom w:val="none" w:sz="0" w:space="0" w:color="auto"/>
        <w:right w:val="none" w:sz="0" w:space="0" w:color="auto"/>
      </w:divBdr>
    </w:div>
    <w:div w:id="24991184">
      <w:bodyDiv w:val="1"/>
      <w:marLeft w:val="0"/>
      <w:marRight w:val="0"/>
      <w:marTop w:val="0"/>
      <w:marBottom w:val="0"/>
      <w:divBdr>
        <w:top w:val="none" w:sz="0" w:space="0" w:color="auto"/>
        <w:left w:val="none" w:sz="0" w:space="0" w:color="auto"/>
        <w:bottom w:val="none" w:sz="0" w:space="0" w:color="auto"/>
        <w:right w:val="none" w:sz="0" w:space="0" w:color="auto"/>
      </w:divBdr>
    </w:div>
    <w:div w:id="25758209">
      <w:bodyDiv w:val="1"/>
      <w:marLeft w:val="0"/>
      <w:marRight w:val="0"/>
      <w:marTop w:val="0"/>
      <w:marBottom w:val="0"/>
      <w:divBdr>
        <w:top w:val="none" w:sz="0" w:space="0" w:color="auto"/>
        <w:left w:val="none" w:sz="0" w:space="0" w:color="auto"/>
        <w:bottom w:val="none" w:sz="0" w:space="0" w:color="auto"/>
        <w:right w:val="none" w:sz="0" w:space="0" w:color="auto"/>
      </w:divBdr>
    </w:div>
    <w:div w:id="28142122">
      <w:bodyDiv w:val="1"/>
      <w:marLeft w:val="0"/>
      <w:marRight w:val="0"/>
      <w:marTop w:val="0"/>
      <w:marBottom w:val="0"/>
      <w:divBdr>
        <w:top w:val="none" w:sz="0" w:space="0" w:color="auto"/>
        <w:left w:val="none" w:sz="0" w:space="0" w:color="auto"/>
        <w:bottom w:val="none" w:sz="0" w:space="0" w:color="auto"/>
        <w:right w:val="none" w:sz="0" w:space="0" w:color="auto"/>
      </w:divBdr>
    </w:div>
    <w:div w:id="28654489">
      <w:bodyDiv w:val="1"/>
      <w:marLeft w:val="0"/>
      <w:marRight w:val="0"/>
      <w:marTop w:val="0"/>
      <w:marBottom w:val="0"/>
      <w:divBdr>
        <w:top w:val="none" w:sz="0" w:space="0" w:color="auto"/>
        <w:left w:val="none" w:sz="0" w:space="0" w:color="auto"/>
        <w:bottom w:val="none" w:sz="0" w:space="0" w:color="auto"/>
        <w:right w:val="none" w:sz="0" w:space="0" w:color="auto"/>
      </w:divBdr>
    </w:div>
    <w:div w:id="28770677">
      <w:bodyDiv w:val="1"/>
      <w:marLeft w:val="0"/>
      <w:marRight w:val="0"/>
      <w:marTop w:val="0"/>
      <w:marBottom w:val="0"/>
      <w:divBdr>
        <w:top w:val="none" w:sz="0" w:space="0" w:color="auto"/>
        <w:left w:val="none" w:sz="0" w:space="0" w:color="auto"/>
        <w:bottom w:val="none" w:sz="0" w:space="0" w:color="auto"/>
        <w:right w:val="none" w:sz="0" w:space="0" w:color="auto"/>
      </w:divBdr>
    </w:div>
    <w:div w:id="29961990">
      <w:bodyDiv w:val="1"/>
      <w:marLeft w:val="0"/>
      <w:marRight w:val="0"/>
      <w:marTop w:val="0"/>
      <w:marBottom w:val="0"/>
      <w:divBdr>
        <w:top w:val="none" w:sz="0" w:space="0" w:color="auto"/>
        <w:left w:val="none" w:sz="0" w:space="0" w:color="auto"/>
        <w:bottom w:val="none" w:sz="0" w:space="0" w:color="auto"/>
        <w:right w:val="none" w:sz="0" w:space="0" w:color="auto"/>
      </w:divBdr>
    </w:div>
    <w:div w:id="30811135">
      <w:bodyDiv w:val="1"/>
      <w:marLeft w:val="0"/>
      <w:marRight w:val="0"/>
      <w:marTop w:val="0"/>
      <w:marBottom w:val="0"/>
      <w:divBdr>
        <w:top w:val="none" w:sz="0" w:space="0" w:color="auto"/>
        <w:left w:val="none" w:sz="0" w:space="0" w:color="auto"/>
        <w:bottom w:val="none" w:sz="0" w:space="0" w:color="auto"/>
        <w:right w:val="none" w:sz="0" w:space="0" w:color="auto"/>
      </w:divBdr>
    </w:div>
    <w:div w:id="31923400">
      <w:bodyDiv w:val="1"/>
      <w:marLeft w:val="0"/>
      <w:marRight w:val="0"/>
      <w:marTop w:val="0"/>
      <w:marBottom w:val="0"/>
      <w:divBdr>
        <w:top w:val="none" w:sz="0" w:space="0" w:color="auto"/>
        <w:left w:val="none" w:sz="0" w:space="0" w:color="auto"/>
        <w:bottom w:val="none" w:sz="0" w:space="0" w:color="auto"/>
        <w:right w:val="none" w:sz="0" w:space="0" w:color="auto"/>
      </w:divBdr>
    </w:div>
    <w:div w:id="32923139">
      <w:bodyDiv w:val="1"/>
      <w:marLeft w:val="0"/>
      <w:marRight w:val="0"/>
      <w:marTop w:val="0"/>
      <w:marBottom w:val="0"/>
      <w:divBdr>
        <w:top w:val="none" w:sz="0" w:space="0" w:color="auto"/>
        <w:left w:val="none" w:sz="0" w:space="0" w:color="auto"/>
        <w:bottom w:val="none" w:sz="0" w:space="0" w:color="auto"/>
        <w:right w:val="none" w:sz="0" w:space="0" w:color="auto"/>
      </w:divBdr>
    </w:div>
    <w:div w:id="34473477">
      <w:bodyDiv w:val="1"/>
      <w:marLeft w:val="0"/>
      <w:marRight w:val="0"/>
      <w:marTop w:val="0"/>
      <w:marBottom w:val="0"/>
      <w:divBdr>
        <w:top w:val="none" w:sz="0" w:space="0" w:color="auto"/>
        <w:left w:val="none" w:sz="0" w:space="0" w:color="auto"/>
        <w:bottom w:val="none" w:sz="0" w:space="0" w:color="auto"/>
        <w:right w:val="none" w:sz="0" w:space="0" w:color="auto"/>
      </w:divBdr>
    </w:div>
    <w:div w:id="34549870">
      <w:bodyDiv w:val="1"/>
      <w:marLeft w:val="0"/>
      <w:marRight w:val="0"/>
      <w:marTop w:val="0"/>
      <w:marBottom w:val="0"/>
      <w:divBdr>
        <w:top w:val="none" w:sz="0" w:space="0" w:color="auto"/>
        <w:left w:val="none" w:sz="0" w:space="0" w:color="auto"/>
        <w:bottom w:val="none" w:sz="0" w:space="0" w:color="auto"/>
        <w:right w:val="none" w:sz="0" w:space="0" w:color="auto"/>
      </w:divBdr>
    </w:div>
    <w:div w:id="35470849">
      <w:bodyDiv w:val="1"/>
      <w:marLeft w:val="0"/>
      <w:marRight w:val="0"/>
      <w:marTop w:val="0"/>
      <w:marBottom w:val="0"/>
      <w:divBdr>
        <w:top w:val="none" w:sz="0" w:space="0" w:color="auto"/>
        <w:left w:val="none" w:sz="0" w:space="0" w:color="auto"/>
        <w:bottom w:val="none" w:sz="0" w:space="0" w:color="auto"/>
        <w:right w:val="none" w:sz="0" w:space="0" w:color="auto"/>
      </w:divBdr>
    </w:div>
    <w:div w:id="36249137">
      <w:bodyDiv w:val="1"/>
      <w:marLeft w:val="0"/>
      <w:marRight w:val="0"/>
      <w:marTop w:val="0"/>
      <w:marBottom w:val="0"/>
      <w:divBdr>
        <w:top w:val="none" w:sz="0" w:space="0" w:color="auto"/>
        <w:left w:val="none" w:sz="0" w:space="0" w:color="auto"/>
        <w:bottom w:val="none" w:sz="0" w:space="0" w:color="auto"/>
        <w:right w:val="none" w:sz="0" w:space="0" w:color="auto"/>
      </w:divBdr>
    </w:div>
    <w:div w:id="36705894">
      <w:bodyDiv w:val="1"/>
      <w:marLeft w:val="0"/>
      <w:marRight w:val="0"/>
      <w:marTop w:val="0"/>
      <w:marBottom w:val="0"/>
      <w:divBdr>
        <w:top w:val="none" w:sz="0" w:space="0" w:color="auto"/>
        <w:left w:val="none" w:sz="0" w:space="0" w:color="auto"/>
        <w:bottom w:val="none" w:sz="0" w:space="0" w:color="auto"/>
        <w:right w:val="none" w:sz="0" w:space="0" w:color="auto"/>
      </w:divBdr>
    </w:div>
    <w:div w:id="36901572">
      <w:bodyDiv w:val="1"/>
      <w:marLeft w:val="0"/>
      <w:marRight w:val="0"/>
      <w:marTop w:val="0"/>
      <w:marBottom w:val="0"/>
      <w:divBdr>
        <w:top w:val="none" w:sz="0" w:space="0" w:color="auto"/>
        <w:left w:val="none" w:sz="0" w:space="0" w:color="auto"/>
        <w:bottom w:val="none" w:sz="0" w:space="0" w:color="auto"/>
        <w:right w:val="none" w:sz="0" w:space="0" w:color="auto"/>
      </w:divBdr>
    </w:div>
    <w:div w:id="37046204">
      <w:bodyDiv w:val="1"/>
      <w:marLeft w:val="0"/>
      <w:marRight w:val="0"/>
      <w:marTop w:val="0"/>
      <w:marBottom w:val="0"/>
      <w:divBdr>
        <w:top w:val="none" w:sz="0" w:space="0" w:color="auto"/>
        <w:left w:val="none" w:sz="0" w:space="0" w:color="auto"/>
        <w:bottom w:val="none" w:sz="0" w:space="0" w:color="auto"/>
        <w:right w:val="none" w:sz="0" w:space="0" w:color="auto"/>
      </w:divBdr>
    </w:div>
    <w:div w:id="37167723">
      <w:bodyDiv w:val="1"/>
      <w:marLeft w:val="0"/>
      <w:marRight w:val="0"/>
      <w:marTop w:val="0"/>
      <w:marBottom w:val="0"/>
      <w:divBdr>
        <w:top w:val="none" w:sz="0" w:space="0" w:color="auto"/>
        <w:left w:val="none" w:sz="0" w:space="0" w:color="auto"/>
        <w:bottom w:val="none" w:sz="0" w:space="0" w:color="auto"/>
        <w:right w:val="none" w:sz="0" w:space="0" w:color="auto"/>
      </w:divBdr>
    </w:div>
    <w:div w:id="38210420">
      <w:bodyDiv w:val="1"/>
      <w:marLeft w:val="0"/>
      <w:marRight w:val="0"/>
      <w:marTop w:val="0"/>
      <w:marBottom w:val="0"/>
      <w:divBdr>
        <w:top w:val="none" w:sz="0" w:space="0" w:color="auto"/>
        <w:left w:val="none" w:sz="0" w:space="0" w:color="auto"/>
        <w:bottom w:val="none" w:sz="0" w:space="0" w:color="auto"/>
        <w:right w:val="none" w:sz="0" w:space="0" w:color="auto"/>
      </w:divBdr>
    </w:div>
    <w:div w:id="38290401">
      <w:bodyDiv w:val="1"/>
      <w:marLeft w:val="0"/>
      <w:marRight w:val="0"/>
      <w:marTop w:val="0"/>
      <w:marBottom w:val="0"/>
      <w:divBdr>
        <w:top w:val="none" w:sz="0" w:space="0" w:color="auto"/>
        <w:left w:val="none" w:sz="0" w:space="0" w:color="auto"/>
        <w:bottom w:val="none" w:sz="0" w:space="0" w:color="auto"/>
        <w:right w:val="none" w:sz="0" w:space="0" w:color="auto"/>
      </w:divBdr>
    </w:div>
    <w:div w:id="39021123">
      <w:bodyDiv w:val="1"/>
      <w:marLeft w:val="0"/>
      <w:marRight w:val="0"/>
      <w:marTop w:val="0"/>
      <w:marBottom w:val="0"/>
      <w:divBdr>
        <w:top w:val="none" w:sz="0" w:space="0" w:color="auto"/>
        <w:left w:val="none" w:sz="0" w:space="0" w:color="auto"/>
        <w:bottom w:val="none" w:sz="0" w:space="0" w:color="auto"/>
        <w:right w:val="none" w:sz="0" w:space="0" w:color="auto"/>
      </w:divBdr>
    </w:div>
    <w:div w:id="42296486">
      <w:bodyDiv w:val="1"/>
      <w:marLeft w:val="0"/>
      <w:marRight w:val="0"/>
      <w:marTop w:val="0"/>
      <w:marBottom w:val="0"/>
      <w:divBdr>
        <w:top w:val="none" w:sz="0" w:space="0" w:color="auto"/>
        <w:left w:val="none" w:sz="0" w:space="0" w:color="auto"/>
        <w:bottom w:val="none" w:sz="0" w:space="0" w:color="auto"/>
        <w:right w:val="none" w:sz="0" w:space="0" w:color="auto"/>
      </w:divBdr>
    </w:div>
    <w:div w:id="45222993">
      <w:bodyDiv w:val="1"/>
      <w:marLeft w:val="0"/>
      <w:marRight w:val="0"/>
      <w:marTop w:val="0"/>
      <w:marBottom w:val="0"/>
      <w:divBdr>
        <w:top w:val="none" w:sz="0" w:space="0" w:color="auto"/>
        <w:left w:val="none" w:sz="0" w:space="0" w:color="auto"/>
        <w:bottom w:val="none" w:sz="0" w:space="0" w:color="auto"/>
        <w:right w:val="none" w:sz="0" w:space="0" w:color="auto"/>
      </w:divBdr>
    </w:div>
    <w:div w:id="46345259">
      <w:bodyDiv w:val="1"/>
      <w:marLeft w:val="0"/>
      <w:marRight w:val="0"/>
      <w:marTop w:val="0"/>
      <w:marBottom w:val="0"/>
      <w:divBdr>
        <w:top w:val="none" w:sz="0" w:space="0" w:color="auto"/>
        <w:left w:val="none" w:sz="0" w:space="0" w:color="auto"/>
        <w:bottom w:val="none" w:sz="0" w:space="0" w:color="auto"/>
        <w:right w:val="none" w:sz="0" w:space="0" w:color="auto"/>
      </w:divBdr>
    </w:div>
    <w:div w:id="47656308">
      <w:bodyDiv w:val="1"/>
      <w:marLeft w:val="0"/>
      <w:marRight w:val="0"/>
      <w:marTop w:val="0"/>
      <w:marBottom w:val="0"/>
      <w:divBdr>
        <w:top w:val="none" w:sz="0" w:space="0" w:color="auto"/>
        <w:left w:val="none" w:sz="0" w:space="0" w:color="auto"/>
        <w:bottom w:val="none" w:sz="0" w:space="0" w:color="auto"/>
        <w:right w:val="none" w:sz="0" w:space="0" w:color="auto"/>
      </w:divBdr>
    </w:div>
    <w:div w:id="47841867">
      <w:bodyDiv w:val="1"/>
      <w:marLeft w:val="0"/>
      <w:marRight w:val="0"/>
      <w:marTop w:val="0"/>
      <w:marBottom w:val="0"/>
      <w:divBdr>
        <w:top w:val="none" w:sz="0" w:space="0" w:color="auto"/>
        <w:left w:val="none" w:sz="0" w:space="0" w:color="auto"/>
        <w:bottom w:val="none" w:sz="0" w:space="0" w:color="auto"/>
        <w:right w:val="none" w:sz="0" w:space="0" w:color="auto"/>
      </w:divBdr>
    </w:div>
    <w:div w:id="50346409">
      <w:bodyDiv w:val="1"/>
      <w:marLeft w:val="0"/>
      <w:marRight w:val="0"/>
      <w:marTop w:val="0"/>
      <w:marBottom w:val="0"/>
      <w:divBdr>
        <w:top w:val="none" w:sz="0" w:space="0" w:color="auto"/>
        <w:left w:val="none" w:sz="0" w:space="0" w:color="auto"/>
        <w:bottom w:val="none" w:sz="0" w:space="0" w:color="auto"/>
        <w:right w:val="none" w:sz="0" w:space="0" w:color="auto"/>
      </w:divBdr>
    </w:div>
    <w:div w:id="51197525">
      <w:bodyDiv w:val="1"/>
      <w:marLeft w:val="0"/>
      <w:marRight w:val="0"/>
      <w:marTop w:val="0"/>
      <w:marBottom w:val="0"/>
      <w:divBdr>
        <w:top w:val="none" w:sz="0" w:space="0" w:color="auto"/>
        <w:left w:val="none" w:sz="0" w:space="0" w:color="auto"/>
        <w:bottom w:val="none" w:sz="0" w:space="0" w:color="auto"/>
        <w:right w:val="none" w:sz="0" w:space="0" w:color="auto"/>
      </w:divBdr>
    </w:div>
    <w:div w:id="54014067">
      <w:bodyDiv w:val="1"/>
      <w:marLeft w:val="0"/>
      <w:marRight w:val="0"/>
      <w:marTop w:val="0"/>
      <w:marBottom w:val="0"/>
      <w:divBdr>
        <w:top w:val="none" w:sz="0" w:space="0" w:color="auto"/>
        <w:left w:val="none" w:sz="0" w:space="0" w:color="auto"/>
        <w:bottom w:val="none" w:sz="0" w:space="0" w:color="auto"/>
        <w:right w:val="none" w:sz="0" w:space="0" w:color="auto"/>
      </w:divBdr>
    </w:div>
    <w:div w:id="55207130">
      <w:bodyDiv w:val="1"/>
      <w:marLeft w:val="0"/>
      <w:marRight w:val="0"/>
      <w:marTop w:val="0"/>
      <w:marBottom w:val="0"/>
      <w:divBdr>
        <w:top w:val="none" w:sz="0" w:space="0" w:color="auto"/>
        <w:left w:val="none" w:sz="0" w:space="0" w:color="auto"/>
        <w:bottom w:val="none" w:sz="0" w:space="0" w:color="auto"/>
        <w:right w:val="none" w:sz="0" w:space="0" w:color="auto"/>
      </w:divBdr>
    </w:div>
    <w:div w:id="56562715">
      <w:bodyDiv w:val="1"/>
      <w:marLeft w:val="0"/>
      <w:marRight w:val="0"/>
      <w:marTop w:val="0"/>
      <w:marBottom w:val="0"/>
      <w:divBdr>
        <w:top w:val="none" w:sz="0" w:space="0" w:color="auto"/>
        <w:left w:val="none" w:sz="0" w:space="0" w:color="auto"/>
        <w:bottom w:val="none" w:sz="0" w:space="0" w:color="auto"/>
        <w:right w:val="none" w:sz="0" w:space="0" w:color="auto"/>
      </w:divBdr>
    </w:div>
    <w:div w:id="57091977">
      <w:bodyDiv w:val="1"/>
      <w:marLeft w:val="0"/>
      <w:marRight w:val="0"/>
      <w:marTop w:val="0"/>
      <w:marBottom w:val="0"/>
      <w:divBdr>
        <w:top w:val="none" w:sz="0" w:space="0" w:color="auto"/>
        <w:left w:val="none" w:sz="0" w:space="0" w:color="auto"/>
        <w:bottom w:val="none" w:sz="0" w:space="0" w:color="auto"/>
        <w:right w:val="none" w:sz="0" w:space="0" w:color="auto"/>
      </w:divBdr>
    </w:div>
    <w:div w:id="58722167">
      <w:bodyDiv w:val="1"/>
      <w:marLeft w:val="0"/>
      <w:marRight w:val="0"/>
      <w:marTop w:val="0"/>
      <w:marBottom w:val="0"/>
      <w:divBdr>
        <w:top w:val="none" w:sz="0" w:space="0" w:color="auto"/>
        <w:left w:val="none" w:sz="0" w:space="0" w:color="auto"/>
        <w:bottom w:val="none" w:sz="0" w:space="0" w:color="auto"/>
        <w:right w:val="none" w:sz="0" w:space="0" w:color="auto"/>
      </w:divBdr>
    </w:div>
    <w:div w:id="58870333">
      <w:bodyDiv w:val="1"/>
      <w:marLeft w:val="0"/>
      <w:marRight w:val="0"/>
      <w:marTop w:val="0"/>
      <w:marBottom w:val="0"/>
      <w:divBdr>
        <w:top w:val="none" w:sz="0" w:space="0" w:color="auto"/>
        <w:left w:val="none" w:sz="0" w:space="0" w:color="auto"/>
        <w:bottom w:val="none" w:sz="0" w:space="0" w:color="auto"/>
        <w:right w:val="none" w:sz="0" w:space="0" w:color="auto"/>
      </w:divBdr>
    </w:div>
    <w:div w:id="59326701">
      <w:bodyDiv w:val="1"/>
      <w:marLeft w:val="0"/>
      <w:marRight w:val="0"/>
      <w:marTop w:val="0"/>
      <w:marBottom w:val="0"/>
      <w:divBdr>
        <w:top w:val="none" w:sz="0" w:space="0" w:color="auto"/>
        <w:left w:val="none" w:sz="0" w:space="0" w:color="auto"/>
        <w:bottom w:val="none" w:sz="0" w:space="0" w:color="auto"/>
        <w:right w:val="none" w:sz="0" w:space="0" w:color="auto"/>
      </w:divBdr>
    </w:div>
    <w:div w:id="59600824">
      <w:bodyDiv w:val="1"/>
      <w:marLeft w:val="0"/>
      <w:marRight w:val="0"/>
      <w:marTop w:val="0"/>
      <w:marBottom w:val="0"/>
      <w:divBdr>
        <w:top w:val="none" w:sz="0" w:space="0" w:color="auto"/>
        <w:left w:val="none" w:sz="0" w:space="0" w:color="auto"/>
        <w:bottom w:val="none" w:sz="0" w:space="0" w:color="auto"/>
        <w:right w:val="none" w:sz="0" w:space="0" w:color="auto"/>
      </w:divBdr>
    </w:div>
    <w:div w:id="59717804">
      <w:bodyDiv w:val="1"/>
      <w:marLeft w:val="0"/>
      <w:marRight w:val="0"/>
      <w:marTop w:val="0"/>
      <w:marBottom w:val="0"/>
      <w:divBdr>
        <w:top w:val="none" w:sz="0" w:space="0" w:color="auto"/>
        <w:left w:val="none" w:sz="0" w:space="0" w:color="auto"/>
        <w:bottom w:val="none" w:sz="0" w:space="0" w:color="auto"/>
        <w:right w:val="none" w:sz="0" w:space="0" w:color="auto"/>
      </w:divBdr>
    </w:div>
    <w:div w:id="60103413">
      <w:bodyDiv w:val="1"/>
      <w:marLeft w:val="0"/>
      <w:marRight w:val="0"/>
      <w:marTop w:val="0"/>
      <w:marBottom w:val="0"/>
      <w:divBdr>
        <w:top w:val="none" w:sz="0" w:space="0" w:color="auto"/>
        <w:left w:val="none" w:sz="0" w:space="0" w:color="auto"/>
        <w:bottom w:val="none" w:sz="0" w:space="0" w:color="auto"/>
        <w:right w:val="none" w:sz="0" w:space="0" w:color="auto"/>
      </w:divBdr>
    </w:div>
    <w:div w:id="60254481">
      <w:bodyDiv w:val="1"/>
      <w:marLeft w:val="0"/>
      <w:marRight w:val="0"/>
      <w:marTop w:val="0"/>
      <w:marBottom w:val="0"/>
      <w:divBdr>
        <w:top w:val="none" w:sz="0" w:space="0" w:color="auto"/>
        <w:left w:val="none" w:sz="0" w:space="0" w:color="auto"/>
        <w:bottom w:val="none" w:sz="0" w:space="0" w:color="auto"/>
        <w:right w:val="none" w:sz="0" w:space="0" w:color="auto"/>
      </w:divBdr>
    </w:div>
    <w:div w:id="61293087">
      <w:bodyDiv w:val="1"/>
      <w:marLeft w:val="0"/>
      <w:marRight w:val="0"/>
      <w:marTop w:val="0"/>
      <w:marBottom w:val="0"/>
      <w:divBdr>
        <w:top w:val="none" w:sz="0" w:space="0" w:color="auto"/>
        <w:left w:val="none" w:sz="0" w:space="0" w:color="auto"/>
        <w:bottom w:val="none" w:sz="0" w:space="0" w:color="auto"/>
        <w:right w:val="none" w:sz="0" w:space="0" w:color="auto"/>
      </w:divBdr>
    </w:div>
    <w:div w:id="63573464">
      <w:bodyDiv w:val="1"/>
      <w:marLeft w:val="0"/>
      <w:marRight w:val="0"/>
      <w:marTop w:val="0"/>
      <w:marBottom w:val="0"/>
      <w:divBdr>
        <w:top w:val="none" w:sz="0" w:space="0" w:color="auto"/>
        <w:left w:val="none" w:sz="0" w:space="0" w:color="auto"/>
        <w:bottom w:val="none" w:sz="0" w:space="0" w:color="auto"/>
        <w:right w:val="none" w:sz="0" w:space="0" w:color="auto"/>
      </w:divBdr>
    </w:div>
    <w:div w:id="66391410">
      <w:bodyDiv w:val="1"/>
      <w:marLeft w:val="0"/>
      <w:marRight w:val="0"/>
      <w:marTop w:val="0"/>
      <w:marBottom w:val="0"/>
      <w:divBdr>
        <w:top w:val="none" w:sz="0" w:space="0" w:color="auto"/>
        <w:left w:val="none" w:sz="0" w:space="0" w:color="auto"/>
        <w:bottom w:val="none" w:sz="0" w:space="0" w:color="auto"/>
        <w:right w:val="none" w:sz="0" w:space="0" w:color="auto"/>
      </w:divBdr>
    </w:div>
    <w:div w:id="67308320">
      <w:bodyDiv w:val="1"/>
      <w:marLeft w:val="0"/>
      <w:marRight w:val="0"/>
      <w:marTop w:val="0"/>
      <w:marBottom w:val="0"/>
      <w:divBdr>
        <w:top w:val="none" w:sz="0" w:space="0" w:color="auto"/>
        <w:left w:val="none" w:sz="0" w:space="0" w:color="auto"/>
        <w:bottom w:val="none" w:sz="0" w:space="0" w:color="auto"/>
        <w:right w:val="none" w:sz="0" w:space="0" w:color="auto"/>
      </w:divBdr>
    </w:div>
    <w:div w:id="68499271">
      <w:bodyDiv w:val="1"/>
      <w:marLeft w:val="0"/>
      <w:marRight w:val="0"/>
      <w:marTop w:val="0"/>
      <w:marBottom w:val="0"/>
      <w:divBdr>
        <w:top w:val="none" w:sz="0" w:space="0" w:color="auto"/>
        <w:left w:val="none" w:sz="0" w:space="0" w:color="auto"/>
        <w:bottom w:val="none" w:sz="0" w:space="0" w:color="auto"/>
        <w:right w:val="none" w:sz="0" w:space="0" w:color="auto"/>
      </w:divBdr>
    </w:div>
    <w:div w:id="68574511">
      <w:bodyDiv w:val="1"/>
      <w:marLeft w:val="0"/>
      <w:marRight w:val="0"/>
      <w:marTop w:val="0"/>
      <w:marBottom w:val="0"/>
      <w:divBdr>
        <w:top w:val="none" w:sz="0" w:space="0" w:color="auto"/>
        <w:left w:val="none" w:sz="0" w:space="0" w:color="auto"/>
        <w:bottom w:val="none" w:sz="0" w:space="0" w:color="auto"/>
        <w:right w:val="none" w:sz="0" w:space="0" w:color="auto"/>
      </w:divBdr>
    </w:div>
    <w:div w:id="69010226">
      <w:bodyDiv w:val="1"/>
      <w:marLeft w:val="0"/>
      <w:marRight w:val="0"/>
      <w:marTop w:val="0"/>
      <w:marBottom w:val="0"/>
      <w:divBdr>
        <w:top w:val="none" w:sz="0" w:space="0" w:color="auto"/>
        <w:left w:val="none" w:sz="0" w:space="0" w:color="auto"/>
        <w:bottom w:val="none" w:sz="0" w:space="0" w:color="auto"/>
        <w:right w:val="none" w:sz="0" w:space="0" w:color="auto"/>
      </w:divBdr>
    </w:div>
    <w:div w:id="70007869">
      <w:bodyDiv w:val="1"/>
      <w:marLeft w:val="0"/>
      <w:marRight w:val="0"/>
      <w:marTop w:val="0"/>
      <w:marBottom w:val="0"/>
      <w:divBdr>
        <w:top w:val="none" w:sz="0" w:space="0" w:color="auto"/>
        <w:left w:val="none" w:sz="0" w:space="0" w:color="auto"/>
        <w:bottom w:val="none" w:sz="0" w:space="0" w:color="auto"/>
        <w:right w:val="none" w:sz="0" w:space="0" w:color="auto"/>
      </w:divBdr>
    </w:div>
    <w:div w:id="70155640">
      <w:bodyDiv w:val="1"/>
      <w:marLeft w:val="0"/>
      <w:marRight w:val="0"/>
      <w:marTop w:val="0"/>
      <w:marBottom w:val="0"/>
      <w:divBdr>
        <w:top w:val="none" w:sz="0" w:space="0" w:color="auto"/>
        <w:left w:val="none" w:sz="0" w:space="0" w:color="auto"/>
        <w:bottom w:val="none" w:sz="0" w:space="0" w:color="auto"/>
        <w:right w:val="none" w:sz="0" w:space="0" w:color="auto"/>
      </w:divBdr>
    </w:div>
    <w:div w:id="70202661">
      <w:bodyDiv w:val="1"/>
      <w:marLeft w:val="0"/>
      <w:marRight w:val="0"/>
      <w:marTop w:val="0"/>
      <w:marBottom w:val="0"/>
      <w:divBdr>
        <w:top w:val="none" w:sz="0" w:space="0" w:color="auto"/>
        <w:left w:val="none" w:sz="0" w:space="0" w:color="auto"/>
        <w:bottom w:val="none" w:sz="0" w:space="0" w:color="auto"/>
        <w:right w:val="none" w:sz="0" w:space="0" w:color="auto"/>
      </w:divBdr>
    </w:div>
    <w:div w:id="70516783">
      <w:bodyDiv w:val="1"/>
      <w:marLeft w:val="0"/>
      <w:marRight w:val="0"/>
      <w:marTop w:val="0"/>
      <w:marBottom w:val="0"/>
      <w:divBdr>
        <w:top w:val="none" w:sz="0" w:space="0" w:color="auto"/>
        <w:left w:val="none" w:sz="0" w:space="0" w:color="auto"/>
        <w:bottom w:val="none" w:sz="0" w:space="0" w:color="auto"/>
        <w:right w:val="none" w:sz="0" w:space="0" w:color="auto"/>
      </w:divBdr>
    </w:div>
    <w:div w:id="71438614">
      <w:bodyDiv w:val="1"/>
      <w:marLeft w:val="0"/>
      <w:marRight w:val="0"/>
      <w:marTop w:val="0"/>
      <w:marBottom w:val="0"/>
      <w:divBdr>
        <w:top w:val="none" w:sz="0" w:space="0" w:color="auto"/>
        <w:left w:val="none" w:sz="0" w:space="0" w:color="auto"/>
        <w:bottom w:val="none" w:sz="0" w:space="0" w:color="auto"/>
        <w:right w:val="none" w:sz="0" w:space="0" w:color="auto"/>
      </w:divBdr>
    </w:div>
    <w:div w:id="74211849">
      <w:bodyDiv w:val="1"/>
      <w:marLeft w:val="0"/>
      <w:marRight w:val="0"/>
      <w:marTop w:val="0"/>
      <w:marBottom w:val="0"/>
      <w:divBdr>
        <w:top w:val="none" w:sz="0" w:space="0" w:color="auto"/>
        <w:left w:val="none" w:sz="0" w:space="0" w:color="auto"/>
        <w:bottom w:val="none" w:sz="0" w:space="0" w:color="auto"/>
        <w:right w:val="none" w:sz="0" w:space="0" w:color="auto"/>
      </w:divBdr>
    </w:div>
    <w:div w:id="74595137">
      <w:bodyDiv w:val="1"/>
      <w:marLeft w:val="0"/>
      <w:marRight w:val="0"/>
      <w:marTop w:val="0"/>
      <w:marBottom w:val="0"/>
      <w:divBdr>
        <w:top w:val="none" w:sz="0" w:space="0" w:color="auto"/>
        <w:left w:val="none" w:sz="0" w:space="0" w:color="auto"/>
        <w:bottom w:val="none" w:sz="0" w:space="0" w:color="auto"/>
        <w:right w:val="none" w:sz="0" w:space="0" w:color="auto"/>
      </w:divBdr>
    </w:div>
    <w:div w:id="74978179">
      <w:bodyDiv w:val="1"/>
      <w:marLeft w:val="0"/>
      <w:marRight w:val="0"/>
      <w:marTop w:val="0"/>
      <w:marBottom w:val="0"/>
      <w:divBdr>
        <w:top w:val="none" w:sz="0" w:space="0" w:color="auto"/>
        <w:left w:val="none" w:sz="0" w:space="0" w:color="auto"/>
        <w:bottom w:val="none" w:sz="0" w:space="0" w:color="auto"/>
        <w:right w:val="none" w:sz="0" w:space="0" w:color="auto"/>
      </w:divBdr>
    </w:div>
    <w:div w:id="75832909">
      <w:bodyDiv w:val="1"/>
      <w:marLeft w:val="0"/>
      <w:marRight w:val="0"/>
      <w:marTop w:val="0"/>
      <w:marBottom w:val="0"/>
      <w:divBdr>
        <w:top w:val="none" w:sz="0" w:space="0" w:color="auto"/>
        <w:left w:val="none" w:sz="0" w:space="0" w:color="auto"/>
        <w:bottom w:val="none" w:sz="0" w:space="0" w:color="auto"/>
        <w:right w:val="none" w:sz="0" w:space="0" w:color="auto"/>
      </w:divBdr>
    </w:div>
    <w:div w:id="76486035">
      <w:bodyDiv w:val="1"/>
      <w:marLeft w:val="0"/>
      <w:marRight w:val="0"/>
      <w:marTop w:val="0"/>
      <w:marBottom w:val="0"/>
      <w:divBdr>
        <w:top w:val="none" w:sz="0" w:space="0" w:color="auto"/>
        <w:left w:val="none" w:sz="0" w:space="0" w:color="auto"/>
        <w:bottom w:val="none" w:sz="0" w:space="0" w:color="auto"/>
        <w:right w:val="none" w:sz="0" w:space="0" w:color="auto"/>
      </w:divBdr>
    </w:div>
    <w:div w:id="77530096">
      <w:bodyDiv w:val="1"/>
      <w:marLeft w:val="0"/>
      <w:marRight w:val="0"/>
      <w:marTop w:val="0"/>
      <w:marBottom w:val="0"/>
      <w:divBdr>
        <w:top w:val="none" w:sz="0" w:space="0" w:color="auto"/>
        <w:left w:val="none" w:sz="0" w:space="0" w:color="auto"/>
        <w:bottom w:val="none" w:sz="0" w:space="0" w:color="auto"/>
        <w:right w:val="none" w:sz="0" w:space="0" w:color="auto"/>
      </w:divBdr>
    </w:div>
    <w:div w:id="78019284">
      <w:bodyDiv w:val="1"/>
      <w:marLeft w:val="0"/>
      <w:marRight w:val="0"/>
      <w:marTop w:val="0"/>
      <w:marBottom w:val="0"/>
      <w:divBdr>
        <w:top w:val="none" w:sz="0" w:space="0" w:color="auto"/>
        <w:left w:val="none" w:sz="0" w:space="0" w:color="auto"/>
        <w:bottom w:val="none" w:sz="0" w:space="0" w:color="auto"/>
        <w:right w:val="none" w:sz="0" w:space="0" w:color="auto"/>
      </w:divBdr>
    </w:div>
    <w:div w:id="80295771">
      <w:bodyDiv w:val="1"/>
      <w:marLeft w:val="0"/>
      <w:marRight w:val="0"/>
      <w:marTop w:val="0"/>
      <w:marBottom w:val="0"/>
      <w:divBdr>
        <w:top w:val="none" w:sz="0" w:space="0" w:color="auto"/>
        <w:left w:val="none" w:sz="0" w:space="0" w:color="auto"/>
        <w:bottom w:val="none" w:sz="0" w:space="0" w:color="auto"/>
        <w:right w:val="none" w:sz="0" w:space="0" w:color="auto"/>
      </w:divBdr>
    </w:div>
    <w:div w:id="81688149">
      <w:bodyDiv w:val="1"/>
      <w:marLeft w:val="0"/>
      <w:marRight w:val="0"/>
      <w:marTop w:val="0"/>
      <w:marBottom w:val="0"/>
      <w:divBdr>
        <w:top w:val="none" w:sz="0" w:space="0" w:color="auto"/>
        <w:left w:val="none" w:sz="0" w:space="0" w:color="auto"/>
        <w:bottom w:val="none" w:sz="0" w:space="0" w:color="auto"/>
        <w:right w:val="none" w:sz="0" w:space="0" w:color="auto"/>
      </w:divBdr>
    </w:div>
    <w:div w:id="81995909">
      <w:bodyDiv w:val="1"/>
      <w:marLeft w:val="0"/>
      <w:marRight w:val="0"/>
      <w:marTop w:val="0"/>
      <w:marBottom w:val="0"/>
      <w:divBdr>
        <w:top w:val="none" w:sz="0" w:space="0" w:color="auto"/>
        <w:left w:val="none" w:sz="0" w:space="0" w:color="auto"/>
        <w:bottom w:val="none" w:sz="0" w:space="0" w:color="auto"/>
        <w:right w:val="none" w:sz="0" w:space="0" w:color="auto"/>
      </w:divBdr>
    </w:div>
    <w:div w:id="82385483">
      <w:bodyDiv w:val="1"/>
      <w:marLeft w:val="0"/>
      <w:marRight w:val="0"/>
      <w:marTop w:val="0"/>
      <w:marBottom w:val="0"/>
      <w:divBdr>
        <w:top w:val="none" w:sz="0" w:space="0" w:color="auto"/>
        <w:left w:val="none" w:sz="0" w:space="0" w:color="auto"/>
        <w:bottom w:val="none" w:sz="0" w:space="0" w:color="auto"/>
        <w:right w:val="none" w:sz="0" w:space="0" w:color="auto"/>
      </w:divBdr>
    </w:div>
    <w:div w:id="83310356">
      <w:bodyDiv w:val="1"/>
      <w:marLeft w:val="0"/>
      <w:marRight w:val="0"/>
      <w:marTop w:val="0"/>
      <w:marBottom w:val="0"/>
      <w:divBdr>
        <w:top w:val="none" w:sz="0" w:space="0" w:color="auto"/>
        <w:left w:val="none" w:sz="0" w:space="0" w:color="auto"/>
        <w:bottom w:val="none" w:sz="0" w:space="0" w:color="auto"/>
        <w:right w:val="none" w:sz="0" w:space="0" w:color="auto"/>
      </w:divBdr>
    </w:div>
    <w:div w:id="83961846">
      <w:bodyDiv w:val="1"/>
      <w:marLeft w:val="0"/>
      <w:marRight w:val="0"/>
      <w:marTop w:val="0"/>
      <w:marBottom w:val="0"/>
      <w:divBdr>
        <w:top w:val="none" w:sz="0" w:space="0" w:color="auto"/>
        <w:left w:val="none" w:sz="0" w:space="0" w:color="auto"/>
        <w:bottom w:val="none" w:sz="0" w:space="0" w:color="auto"/>
        <w:right w:val="none" w:sz="0" w:space="0" w:color="auto"/>
      </w:divBdr>
    </w:div>
    <w:div w:id="86389131">
      <w:bodyDiv w:val="1"/>
      <w:marLeft w:val="0"/>
      <w:marRight w:val="0"/>
      <w:marTop w:val="0"/>
      <w:marBottom w:val="0"/>
      <w:divBdr>
        <w:top w:val="none" w:sz="0" w:space="0" w:color="auto"/>
        <w:left w:val="none" w:sz="0" w:space="0" w:color="auto"/>
        <w:bottom w:val="none" w:sz="0" w:space="0" w:color="auto"/>
        <w:right w:val="none" w:sz="0" w:space="0" w:color="auto"/>
      </w:divBdr>
    </w:div>
    <w:div w:id="87701548">
      <w:bodyDiv w:val="1"/>
      <w:marLeft w:val="0"/>
      <w:marRight w:val="0"/>
      <w:marTop w:val="0"/>
      <w:marBottom w:val="0"/>
      <w:divBdr>
        <w:top w:val="none" w:sz="0" w:space="0" w:color="auto"/>
        <w:left w:val="none" w:sz="0" w:space="0" w:color="auto"/>
        <w:bottom w:val="none" w:sz="0" w:space="0" w:color="auto"/>
        <w:right w:val="none" w:sz="0" w:space="0" w:color="auto"/>
      </w:divBdr>
    </w:div>
    <w:div w:id="89815765">
      <w:bodyDiv w:val="1"/>
      <w:marLeft w:val="0"/>
      <w:marRight w:val="0"/>
      <w:marTop w:val="0"/>
      <w:marBottom w:val="0"/>
      <w:divBdr>
        <w:top w:val="none" w:sz="0" w:space="0" w:color="auto"/>
        <w:left w:val="none" w:sz="0" w:space="0" w:color="auto"/>
        <w:bottom w:val="none" w:sz="0" w:space="0" w:color="auto"/>
        <w:right w:val="none" w:sz="0" w:space="0" w:color="auto"/>
      </w:divBdr>
    </w:div>
    <w:div w:id="91511436">
      <w:bodyDiv w:val="1"/>
      <w:marLeft w:val="0"/>
      <w:marRight w:val="0"/>
      <w:marTop w:val="0"/>
      <w:marBottom w:val="0"/>
      <w:divBdr>
        <w:top w:val="none" w:sz="0" w:space="0" w:color="auto"/>
        <w:left w:val="none" w:sz="0" w:space="0" w:color="auto"/>
        <w:bottom w:val="none" w:sz="0" w:space="0" w:color="auto"/>
        <w:right w:val="none" w:sz="0" w:space="0" w:color="auto"/>
      </w:divBdr>
    </w:div>
    <w:div w:id="91636281">
      <w:bodyDiv w:val="1"/>
      <w:marLeft w:val="0"/>
      <w:marRight w:val="0"/>
      <w:marTop w:val="0"/>
      <w:marBottom w:val="0"/>
      <w:divBdr>
        <w:top w:val="none" w:sz="0" w:space="0" w:color="auto"/>
        <w:left w:val="none" w:sz="0" w:space="0" w:color="auto"/>
        <w:bottom w:val="none" w:sz="0" w:space="0" w:color="auto"/>
        <w:right w:val="none" w:sz="0" w:space="0" w:color="auto"/>
      </w:divBdr>
    </w:div>
    <w:div w:id="92633697">
      <w:bodyDiv w:val="1"/>
      <w:marLeft w:val="0"/>
      <w:marRight w:val="0"/>
      <w:marTop w:val="0"/>
      <w:marBottom w:val="0"/>
      <w:divBdr>
        <w:top w:val="none" w:sz="0" w:space="0" w:color="auto"/>
        <w:left w:val="none" w:sz="0" w:space="0" w:color="auto"/>
        <w:bottom w:val="none" w:sz="0" w:space="0" w:color="auto"/>
        <w:right w:val="none" w:sz="0" w:space="0" w:color="auto"/>
      </w:divBdr>
    </w:div>
    <w:div w:id="92822275">
      <w:bodyDiv w:val="1"/>
      <w:marLeft w:val="0"/>
      <w:marRight w:val="0"/>
      <w:marTop w:val="0"/>
      <w:marBottom w:val="0"/>
      <w:divBdr>
        <w:top w:val="none" w:sz="0" w:space="0" w:color="auto"/>
        <w:left w:val="none" w:sz="0" w:space="0" w:color="auto"/>
        <w:bottom w:val="none" w:sz="0" w:space="0" w:color="auto"/>
        <w:right w:val="none" w:sz="0" w:space="0" w:color="auto"/>
      </w:divBdr>
    </w:div>
    <w:div w:id="93718845">
      <w:bodyDiv w:val="1"/>
      <w:marLeft w:val="0"/>
      <w:marRight w:val="0"/>
      <w:marTop w:val="0"/>
      <w:marBottom w:val="0"/>
      <w:divBdr>
        <w:top w:val="none" w:sz="0" w:space="0" w:color="auto"/>
        <w:left w:val="none" w:sz="0" w:space="0" w:color="auto"/>
        <w:bottom w:val="none" w:sz="0" w:space="0" w:color="auto"/>
        <w:right w:val="none" w:sz="0" w:space="0" w:color="auto"/>
      </w:divBdr>
    </w:div>
    <w:div w:id="94247827">
      <w:bodyDiv w:val="1"/>
      <w:marLeft w:val="0"/>
      <w:marRight w:val="0"/>
      <w:marTop w:val="0"/>
      <w:marBottom w:val="0"/>
      <w:divBdr>
        <w:top w:val="none" w:sz="0" w:space="0" w:color="auto"/>
        <w:left w:val="none" w:sz="0" w:space="0" w:color="auto"/>
        <w:bottom w:val="none" w:sz="0" w:space="0" w:color="auto"/>
        <w:right w:val="none" w:sz="0" w:space="0" w:color="auto"/>
      </w:divBdr>
    </w:div>
    <w:div w:id="94596993">
      <w:bodyDiv w:val="1"/>
      <w:marLeft w:val="0"/>
      <w:marRight w:val="0"/>
      <w:marTop w:val="0"/>
      <w:marBottom w:val="0"/>
      <w:divBdr>
        <w:top w:val="none" w:sz="0" w:space="0" w:color="auto"/>
        <w:left w:val="none" w:sz="0" w:space="0" w:color="auto"/>
        <w:bottom w:val="none" w:sz="0" w:space="0" w:color="auto"/>
        <w:right w:val="none" w:sz="0" w:space="0" w:color="auto"/>
      </w:divBdr>
    </w:div>
    <w:div w:id="95058707">
      <w:bodyDiv w:val="1"/>
      <w:marLeft w:val="0"/>
      <w:marRight w:val="0"/>
      <w:marTop w:val="0"/>
      <w:marBottom w:val="0"/>
      <w:divBdr>
        <w:top w:val="none" w:sz="0" w:space="0" w:color="auto"/>
        <w:left w:val="none" w:sz="0" w:space="0" w:color="auto"/>
        <w:bottom w:val="none" w:sz="0" w:space="0" w:color="auto"/>
        <w:right w:val="none" w:sz="0" w:space="0" w:color="auto"/>
      </w:divBdr>
    </w:div>
    <w:div w:id="97024536">
      <w:bodyDiv w:val="1"/>
      <w:marLeft w:val="0"/>
      <w:marRight w:val="0"/>
      <w:marTop w:val="0"/>
      <w:marBottom w:val="0"/>
      <w:divBdr>
        <w:top w:val="none" w:sz="0" w:space="0" w:color="auto"/>
        <w:left w:val="none" w:sz="0" w:space="0" w:color="auto"/>
        <w:bottom w:val="none" w:sz="0" w:space="0" w:color="auto"/>
        <w:right w:val="none" w:sz="0" w:space="0" w:color="auto"/>
      </w:divBdr>
    </w:div>
    <w:div w:id="97262370">
      <w:bodyDiv w:val="1"/>
      <w:marLeft w:val="0"/>
      <w:marRight w:val="0"/>
      <w:marTop w:val="0"/>
      <w:marBottom w:val="0"/>
      <w:divBdr>
        <w:top w:val="none" w:sz="0" w:space="0" w:color="auto"/>
        <w:left w:val="none" w:sz="0" w:space="0" w:color="auto"/>
        <w:bottom w:val="none" w:sz="0" w:space="0" w:color="auto"/>
        <w:right w:val="none" w:sz="0" w:space="0" w:color="auto"/>
      </w:divBdr>
    </w:div>
    <w:div w:id="97406313">
      <w:bodyDiv w:val="1"/>
      <w:marLeft w:val="0"/>
      <w:marRight w:val="0"/>
      <w:marTop w:val="0"/>
      <w:marBottom w:val="0"/>
      <w:divBdr>
        <w:top w:val="none" w:sz="0" w:space="0" w:color="auto"/>
        <w:left w:val="none" w:sz="0" w:space="0" w:color="auto"/>
        <w:bottom w:val="none" w:sz="0" w:space="0" w:color="auto"/>
        <w:right w:val="none" w:sz="0" w:space="0" w:color="auto"/>
      </w:divBdr>
    </w:div>
    <w:div w:id="97722202">
      <w:bodyDiv w:val="1"/>
      <w:marLeft w:val="0"/>
      <w:marRight w:val="0"/>
      <w:marTop w:val="0"/>
      <w:marBottom w:val="0"/>
      <w:divBdr>
        <w:top w:val="none" w:sz="0" w:space="0" w:color="auto"/>
        <w:left w:val="none" w:sz="0" w:space="0" w:color="auto"/>
        <w:bottom w:val="none" w:sz="0" w:space="0" w:color="auto"/>
        <w:right w:val="none" w:sz="0" w:space="0" w:color="auto"/>
      </w:divBdr>
    </w:div>
    <w:div w:id="98457670">
      <w:bodyDiv w:val="1"/>
      <w:marLeft w:val="0"/>
      <w:marRight w:val="0"/>
      <w:marTop w:val="0"/>
      <w:marBottom w:val="0"/>
      <w:divBdr>
        <w:top w:val="none" w:sz="0" w:space="0" w:color="auto"/>
        <w:left w:val="none" w:sz="0" w:space="0" w:color="auto"/>
        <w:bottom w:val="none" w:sz="0" w:space="0" w:color="auto"/>
        <w:right w:val="none" w:sz="0" w:space="0" w:color="auto"/>
      </w:divBdr>
    </w:div>
    <w:div w:id="99571046">
      <w:bodyDiv w:val="1"/>
      <w:marLeft w:val="0"/>
      <w:marRight w:val="0"/>
      <w:marTop w:val="0"/>
      <w:marBottom w:val="0"/>
      <w:divBdr>
        <w:top w:val="none" w:sz="0" w:space="0" w:color="auto"/>
        <w:left w:val="none" w:sz="0" w:space="0" w:color="auto"/>
        <w:bottom w:val="none" w:sz="0" w:space="0" w:color="auto"/>
        <w:right w:val="none" w:sz="0" w:space="0" w:color="auto"/>
      </w:divBdr>
    </w:div>
    <w:div w:id="99763140">
      <w:bodyDiv w:val="1"/>
      <w:marLeft w:val="0"/>
      <w:marRight w:val="0"/>
      <w:marTop w:val="0"/>
      <w:marBottom w:val="0"/>
      <w:divBdr>
        <w:top w:val="none" w:sz="0" w:space="0" w:color="auto"/>
        <w:left w:val="none" w:sz="0" w:space="0" w:color="auto"/>
        <w:bottom w:val="none" w:sz="0" w:space="0" w:color="auto"/>
        <w:right w:val="none" w:sz="0" w:space="0" w:color="auto"/>
      </w:divBdr>
    </w:div>
    <w:div w:id="99957594">
      <w:bodyDiv w:val="1"/>
      <w:marLeft w:val="0"/>
      <w:marRight w:val="0"/>
      <w:marTop w:val="0"/>
      <w:marBottom w:val="0"/>
      <w:divBdr>
        <w:top w:val="none" w:sz="0" w:space="0" w:color="auto"/>
        <w:left w:val="none" w:sz="0" w:space="0" w:color="auto"/>
        <w:bottom w:val="none" w:sz="0" w:space="0" w:color="auto"/>
        <w:right w:val="none" w:sz="0" w:space="0" w:color="auto"/>
      </w:divBdr>
    </w:div>
    <w:div w:id="102312737">
      <w:bodyDiv w:val="1"/>
      <w:marLeft w:val="0"/>
      <w:marRight w:val="0"/>
      <w:marTop w:val="0"/>
      <w:marBottom w:val="0"/>
      <w:divBdr>
        <w:top w:val="none" w:sz="0" w:space="0" w:color="auto"/>
        <w:left w:val="none" w:sz="0" w:space="0" w:color="auto"/>
        <w:bottom w:val="none" w:sz="0" w:space="0" w:color="auto"/>
        <w:right w:val="none" w:sz="0" w:space="0" w:color="auto"/>
      </w:divBdr>
    </w:div>
    <w:div w:id="103157439">
      <w:bodyDiv w:val="1"/>
      <w:marLeft w:val="0"/>
      <w:marRight w:val="0"/>
      <w:marTop w:val="0"/>
      <w:marBottom w:val="0"/>
      <w:divBdr>
        <w:top w:val="none" w:sz="0" w:space="0" w:color="auto"/>
        <w:left w:val="none" w:sz="0" w:space="0" w:color="auto"/>
        <w:bottom w:val="none" w:sz="0" w:space="0" w:color="auto"/>
        <w:right w:val="none" w:sz="0" w:space="0" w:color="auto"/>
      </w:divBdr>
    </w:div>
    <w:div w:id="103379548">
      <w:bodyDiv w:val="1"/>
      <w:marLeft w:val="0"/>
      <w:marRight w:val="0"/>
      <w:marTop w:val="0"/>
      <w:marBottom w:val="0"/>
      <w:divBdr>
        <w:top w:val="none" w:sz="0" w:space="0" w:color="auto"/>
        <w:left w:val="none" w:sz="0" w:space="0" w:color="auto"/>
        <w:bottom w:val="none" w:sz="0" w:space="0" w:color="auto"/>
        <w:right w:val="none" w:sz="0" w:space="0" w:color="auto"/>
      </w:divBdr>
    </w:div>
    <w:div w:id="104615448">
      <w:bodyDiv w:val="1"/>
      <w:marLeft w:val="0"/>
      <w:marRight w:val="0"/>
      <w:marTop w:val="0"/>
      <w:marBottom w:val="0"/>
      <w:divBdr>
        <w:top w:val="none" w:sz="0" w:space="0" w:color="auto"/>
        <w:left w:val="none" w:sz="0" w:space="0" w:color="auto"/>
        <w:bottom w:val="none" w:sz="0" w:space="0" w:color="auto"/>
        <w:right w:val="none" w:sz="0" w:space="0" w:color="auto"/>
      </w:divBdr>
    </w:div>
    <w:div w:id="104736708">
      <w:bodyDiv w:val="1"/>
      <w:marLeft w:val="0"/>
      <w:marRight w:val="0"/>
      <w:marTop w:val="0"/>
      <w:marBottom w:val="0"/>
      <w:divBdr>
        <w:top w:val="none" w:sz="0" w:space="0" w:color="auto"/>
        <w:left w:val="none" w:sz="0" w:space="0" w:color="auto"/>
        <w:bottom w:val="none" w:sz="0" w:space="0" w:color="auto"/>
        <w:right w:val="none" w:sz="0" w:space="0" w:color="auto"/>
      </w:divBdr>
    </w:div>
    <w:div w:id="105779828">
      <w:bodyDiv w:val="1"/>
      <w:marLeft w:val="0"/>
      <w:marRight w:val="0"/>
      <w:marTop w:val="0"/>
      <w:marBottom w:val="0"/>
      <w:divBdr>
        <w:top w:val="none" w:sz="0" w:space="0" w:color="auto"/>
        <w:left w:val="none" w:sz="0" w:space="0" w:color="auto"/>
        <w:bottom w:val="none" w:sz="0" w:space="0" w:color="auto"/>
        <w:right w:val="none" w:sz="0" w:space="0" w:color="auto"/>
      </w:divBdr>
    </w:div>
    <w:div w:id="105856638">
      <w:bodyDiv w:val="1"/>
      <w:marLeft w:val="0"/>
      <w:marRight w:val="0"/>
      <w:marTop w:val="0"/>
      <w:marBottom w:val="0"/>
      <w:divBdr>
        <w:top w:val="none" w:sz="0" w:space="0" w:color="auto"/>
        <w:left w:val="none" w:sz="0" w:space="0" w:color="auto"/>
        <w:bottom w:val="none" w:sz="0" w:space="0" w:color="auto"/>
        <w:right w:val="none" w:sz="0" w:space="0" w:color="auto"/>
      </w:divBdr>
    </w:div>
    <w:div w:id="106390028">
      <w:bodyDiv w:val="1"/>
      <w:marLeft w:val="0"/>
      <w:marRight w:val="0"/>
      <w:marTop w:val="0"/>
      <w:marBottom w:val="0"/>
      <w:divBdr>
        <w:top w:val="none" w:sz="0" w:space="0" w:color="auto"/>
        <w:left w:val="none" w:sz="0" w:space="0" w:color="auto"/>
        <w:bottom w:val="none" w:sz="0" w:space="0" w:color="auto"/>
        <w:right w:val="none" w:sz="0" w:space="0" w:color="auto"/>
      </w:divBdr>
    </w:div>
    <w:div w:id="106589127">
      <w:bodyDiv w:val="1"/>
      <w:marLeft w:val="0"/>
      <w:marRight w:val="0"/>
      <w:marTop w:val="0"/>
      <w:marBottom w:val="0"/>
      <w:divBdr>
        <w:top w:val="none" w:sz="0" w:space="0" w:color="auto"/>
        <w:left w:val="none" w:sz="0" w:space="0" w:color="auto"/>
        <w:bottom w:val="none" w:sz="0" w:space="0" w:color="auto"/>
        <w:right w:val="none" w:sz="0" w:space="0" w:color="auto"/>
      </w:divBdr>
    </w:div>
    <w:div w:id="107162420">
      <w:bodyDiv w:val="1"/>
      <w:marLeft w:val="0"/>
      <w:marRight w:val="0"/>
      <w:marTop w:val="0"/>
      <w:marBottom w:val="0"/>
      <w:divBdr>
        <w:top w:val="none" w:sz="0" w:space="0" w:color="auto"/>
        <w:left w:val="none" w:sz="0" w:space="0" w:color="auto"/>
        <w:bottom w:val="none" w:sz="0" w:space="0" w:color="auto"/>
        <w:right w:val="none" w:sz="0" w:space="0" w:color="auto"/>
      </w:divBdr>
    </w:div>
    <w:div w:id="109711988">
      <w:bodyDiv w:val="1"/>
      <w:marLeft w:val="0"/>
      <w:marRight w:val="0"/>
      <w:marTop w:val="0"/>
      <w:marBottom w:val="0"/>
      <w:divBdr>
        <w:top w:val="none" w:sz="0" w:space="0" w:color="auto"/>
        <w:left w:val="none" w:sz="0" w:space="0" w:color="auto"/>
        <w:bottom w:val="none" w:sz="0" w:space="0" w:color="auto"/>
        <w:right w:val="none" w:sz="0" w:space="0" w:color="auto"/>
      </w:divBdr>
    </w:div>
    <w:div w:id="110517857">
      <w:bodyDiv w:val="1"/>
      <w:marLeft w:val="0"/>
      <w:marRight w:val="0"/>
      <w:marTop w:val="0"/>
      <w:marBottom w:val="0"/>
      <w:divBdr>
        <w:top w:val="none" w:sz="0" w:space="0" w:color="auto"/>
        <w:left w:val="none" w:sz="0" w:space="0" w:color="auto"/>
        <w:bottom w:val="none" w:sz="0" w:space="0" w:color="auto"/>
        <w:right w:val="none" w:sz="0" w:space="0" w:color="auto"/>
      </w:divBdr>
    </w:div>
    <w:div w:id="112753864">
      <w:bodyDiv w:val="1"/>
      <w:marLeft w:val="0"/>
      <w:marRight w:val="0"/>
      <w:marTop w:val="0"/>
      <w:marBottom w:val="0"/>
      <w:divBdr>
        <w:top w:val="none" w:sz="0" w:space="0" w:color="auto"/>
        <w:left w:val="none" w:sz="0" w:space="0" w:color="auto"/>
        <w:bottom w:val="none" w:sz="0" w:space="0" w:color="auto"/>
        <w:right w:val="none" w:sz="0" w:space="0" w:color="auto"/>
      </w:divBdr>
    </w:div>
    <w:div w:id="114445437">
      <w:bodyDiv w:val="1"/>
      <w:marLeft w:val="0"/>
      <w:marRight w:val="0"/>
      <w:marTop w:val="0"/>
      <w:marBottom w:val="0"/>
      <w:divBdr>
        <w:top w:val="none" w:sz="0" w:space="0" w:color="auto"/>
        <w:left w:val="none" w:sz="0" w:space="0" w:color="auto"/>
        <w:bottom w:val="none" w:sz="0" w:space="0" w:color="auto"/>
        <w:right w:val="none" w:sz="0" w:space="0" w:color="auto"/>
      </w:divBdr>
    </w:div>
    <w:div w:id="114913564">
      <w:bodyDiv w:val="1"/>
      <w:marLeft w:val="0"/>
      <w:marRight w:val="0"/>
      <w:marTop w:val="0"/>
      <w:marBottom w:val="0"/>
      <w:divBdr>
        <w:top w:val="none" w:sz="0" w:space="0" w:color="auto"/>
        <w:left w:val="none" w:sz="0" w:space="0" w:color="auto"/>
        <w:bottom w:val="none" w:sz="0" w:space="0" w:color="auto"/>
        <w:right w:val="none" w:sz="0" w:space="0" w:color="auto"/>
      </w:divBdr>
    </w:div>
    <w:div w:id="115831364">
      <w:bodyDiv w:val="1"/>
      <w:marLeft w:val="0"/>
      <w:marRight w:val="0"/>
      <w:marTop w:val="0"/>
      <w:marBottom w:val="0"/>
      <w:divBdr>
        <w:top w:val="none" w:sz="0" w:space="0" w:color="auto"/>
        <w:left w:val="none" w:sz="0" w:space="0" w:color="auto"/>
        <w:bottom w:val="none" w:sz="0" w:space="0" w:color="auto"/>
        <w:right w:val="none" w:sz="0" w:space="0" w:color="auto"/>
      </w:divBdr>
    </w:div>
    <w:div w:id="116417623">
      <w:bodyDiv w:val="1"/>
      <w:marLeft w:val="0"/>
      <w:marRight w:val="0"/>
      <w:marTop w:val="0"/>
      <w:marBottom w:val="0"/>
      <w:divBdr>
        <w:top w:val="none" w:sz="0" w:space="0" w:color="auto"/>
        <w:left w:val="none" w:sz="0" w:space="0" w:color="auto"/>
        <w:bottom w:val="none" w:sz="0" w:space="0" w:color="auto"/>
        <w:right w:val="none" w:sz="0" w:space="0" w:color="auto"/>
      </w:divBdr>
    </w:div>
    <w:div w:id="116682623">
      <w:bodyDiv w:val="1"/>
      <w:marLeft w:val="0"/>
      <w:marRight w:val="0"/>
      <w:marTop w:val="0"/>
      <w:marBottom w:val="0"/>
      <w:divBdr>
        <w:top w:val="none" w:sz="0" w:space="0" w:color="auto"/>
        <w:left w:val="none" w:sz="0" w:space="0" w:color="auto"/>
        <w:bottom w:val="none" w:sz="0" w:space="0" w:color="auto"/>
        <w:right w:val="none" w:sz="0" w:space="0" w:color="auto"/>
      </w:divBdr>
    </w:div>
    <w:div w:id="118763694">
      <w:bodyDiv w:val="1"/>
      <w:marLeft w:val="0"/>
      <w:marRight w:val="0"/>
      <w:marTop w:val="0"/>
      <w:marBottom w:val="0"/>
      <w:divBdr>
        <w:top w:val="none" w:sz="0" w:space="0" w:color="auto"/>
        <w:left w:val="none" w:sz="0" w:space="0" w:color="auto"/>
        <w:bottom w:val="none" w:sz="0" w:space="0" w:color="auto"/>
        <w:right w:val="none" w:sz="0" w:space="0" w:color="auto"/>
      </w:divBdr>
    </w:div>
    <w:div w:id="119032587">
      <w:bodyDiv w:val="1"/>
      <w:marLeft w:val="0"/>
      <w:marRight w:val="0"/>
      <w:marTop w:val="0"/>
      <w:marBottom w:val="0"/>
      <w:divBdr>
        <w:top w:val="none" w:sz="0" w:space="0" w:color="auto"/>
        <w:left w:val="none" w:sz="0" w:space="0" w:color="auto"/>
        <w:bottom w:val="none" w:sz="0" w:space="0" w:color="auto"/>
        <w:right w:val="none" w:sz="0" w:space="0" w:color="auto"/>
      </w:divBdr>
    </w:div>
    <w:div w:id="119347651">
      <w:bodyDiv w:val="1"/>
      <w:marLeft w:val="0"/>
      <w:marRight w:val="0"/>
      <w:marTop w:val="0"/>
      <w:marBottom w:val="0"/>
      <w:divBdr>
        <w:top w:val="none" w:sz="0" w:space="0" w:color="auto"/>
        <w:left w:val="none" w:sz="0" w:space="0" w:color="auto"/>
        <w:bottom w:val="none" w:sz="0" w:space="0" w:color="auto"/>
        <w:right w:val="none" w:sz="0" w:space="0" w:color="auto"/>
      </w:divBdr>
    </w:div>
    <w:div w:id="120223891">
      <w:bodyDiv w:val="1"/>
      <w:marLeft w:val="0"/>
      <w:marRight w:val="0"/>
      <w:marTop w:val="0"/>
      <w:marBottom w:val="0"/>
      <w:divBdr>
        <w:top w:val="none" w:sz="0" w:space="0" w:color="auto"/>
        <w:left w:val="none" w:sz="0" w:space="0" w:color="auto"/>
        <w:bottom w:val="none" w:sz="0" w:space="0" w:color="auto"/>
        <w:right w:val="none" w:sz="0" w:space="0" w:color="auto"/>
      </w:divBdr>
    </w:div>
    <w:div w:id="121509593">
      <w:bodyDiv w:val="1"/>
      <w:marLeft w:val="0"/>
      <w:marRight w:val="0"/>
      <w:marTop w:val="0"/>
      <w:marBottom w:val="0"/>
      <w:divBdr>
        <w:top w:val="none" w:sz="0" w:space="0" w:color="auto"/>
        <w:left w:val="none" w:sz="0" w:space="0" w:color="auto"/>
        <w:bottom w:val="none" w:sz="0" w:space="0" w:color="auto"/>
        <w:right w:val="none" w:sz="0" w:space="0" w:color="auto"/>
      </w:divBdr>
    </w:div>
    <w:div w:id="122040920">
      <w:bodyDiv w:val="1"/>
      <w:marLeft w:val="0"/>
      <w:marRight w:val="0"/>
      <w:marTop w:val="0"/>
      <w:marBottom w:val="0"/>
      <w:divBdr>
        <w:top w:val="none" w:sz="0" w:space="0" w:color="auto"/>
        <w:left w:val="none" w:sz="0" w:space="0" w:color="auto"/>
        <w:bottom w:val="none" w:sz="0" w:space="0" w:color="auto"/>
        <w:right w:val="none" w:sz="0" w:space="0" w:color="auto"/>
      </w:divBdr>
    </w:div>
    <w:div w:id="122429203">
      <w:bodyDiv w:val="1"/>
      <w:marLeft w:val="0"/>
      <w:marRight w:val="0"/>
      <w:marTop w:val="0"/>
      <w:marBottom w:val="0"/>
      <w:divBdr>
        <w:top w:val="none" w:sz="0" w:space="0" w:color="auto"/>
        <w:left w:val="none" w:sz="0" w:space="0" w:color="auto"/>
        <w:bottom w:val="none" w:sz="0" w:space="0" w:color="auto"/>
        <w:right w:val="none" w:sz="0" w:space="0" w:color="auto"/>
      </w:divBdr>
    </w:div>
    <w:div w:id="123545220">
      <w:bodyDiv w:val="1"/>
      <w:marLeft w:val="0"/>
      <w:marRight w:val="0"/>
      <w:marTop w:val="0"/>
      <w:marBottom w:val="0"/>
      <w:divBdr>
        <w:top w:val="none" w:sz="0" w:space="0" w:color="auto"/>
        <w:left w:val="none" w:sz="0" w:space="0" w:color="auto"/>
        <w:bottom w:val="none" w:sz="0" w:space="0" w:color="auto"/>
        <w:right w:val="none" w:sz="0" w:space="0" w:color="auto"/>
      </w:divBdr>
    </w:div>
    <w:div w:id="124584303">
      <w:bodyDiv w:val="1"/>
      <w:marLeft w:val="0"/>
      <w:marRight w:val="0"/>
      <w:marTop w:val="0"/>
      <w:marBottom w:val="0"/>
      <w:divBdr>
        <w:top w:val="none" w:sz="0" w:space="0" w:color="auto"/>
        <w:left w:val="none" w:sz="0" w:space="0" w:color="auto"/>
        <w:bottom w:val="none" w:sz="0" w:space="0" w:color="auto"/>
        <w:right w:val="none" w:sz="0" w:space="0" w:color="auto"/>
      </w:divBdr>
    </w:div>
    <w:div w:id="124616452">
      <w:bodyDiv w:val="1"/>
      <w:marLeft w:val="0"/>
      <w:marRight w:val="0"/>
      <w:marTop w:val="0"/>
      <w:marBottom w:val="0"/>
      <w:divBdr>
        <w:top w:val="none" w:sz="0" w:space="0" w:color="auto"/>
        <w:left w:val="none" w:sz="0" w:space="0" w:color="auto"/>
        <w:bottom w:val="none" w:sz="0" w:space="0" w:color="auto"/>
        <w:right w:val="none" w:sz="0" w:space="0" w:color="auto"/>
      </w:divBdr>
    </w:div>
    <w:div w:id="125045729">
      <w:bodyDiv w:val="1"/>
      <w:marLeft w:val="0"/>
      <w:marRight w:val="0"/>
      <w:marTop w:val="0"/>
      <w:marBottom w:val="0"/>
      <w:divBdr>
        <w:top w:val="none" w:sz="0" w:space="0" w:color="auto"/>
        <w:left w:val="none" w:sz="0" w:space="0" w:color="auto"/>
        <w:bottom w:val="none" w:sz="0" w:space="0" w:color="auto"/>
        <w:right w:val="none" w:sz="0" w:space="0" w:color="auto"/>
      </w:divBdr>
    </w:div>
    <w:div w:id="125199468">
      <w:bodyDiv w:val="1"/>
      <w:marLeft w:val="0"/>
      <w:marRight w:val="0"/>
      <w:marTop w:val="0"/>
      <w:marBottom w:val="0"/>
      <w:divBdr>
        <w:top w:val="none" w:sz="0" w:space="0" w:color="auto"/>
        <w:left w:val="none" w:sz="0" w:space="0" w:color="auto"/>
        <w:bottom w:val="none" w:sz="0" w:space="0" w:color="auto"/>
        <w:right w:val="none" w:sz="0" w:space="0" w:color="auto"/>
      </w:divBdr>
    </w:div>
    <w:div w:id="125853081">
      <w:bodyDiv w:val="1"/>
      <w:marLeft w:val="0"/>
      <w:marRight w:val="0"/>
      <w:marTop w:val="0"/>
      <w:marBottom w:val="0"/>
      <w:divBdr>
        <w:top w:val="none" w:sz="0" w:space="0" w:color="auto"/>
        <w:left w:val="none" w:sz="0" w:space="0" w:color="auto"/>
        <w:bottom w:val="none" w:sz="0" w:space="0" w:color="auto"/>
        <w:right w:val="none" w:sz="0" w:space="0" w:color="auto"/>
      </w:divBdr>
    </w:div>
    <w:div w:id="127090921">
      <w:bodyDiv w:val="1"/>
      <w:marLeft w:val="0"/>
      <w:marRight w:val="0"/>
      <w:marTop w:val="0"/>
      <w:marBottom w:val="0"/>
      <w:divBdr>
        <w:top w:val="none" w:sz="0" w:space="0" w:color="auto"/>
        <w:left w:val="none" w:sz="0" w:space="0" w:color="auto"/>
        <w:bottom w:val="none" w:sz="0" w:space="0" w:color="auto"/>
        <w:right w:val="none" w:sz="0" w:space="0" w:color="auto"/>
      </w:divBdr>
    </w:div>
    <w:div w:id="127092653">
      <w:bodyDiv w:val="1"/>
      <w:marLeft w:val="0"/>
      <w:marRight w:val="0"/>
      <w:marTop w:val="0"/>
      <w:marBottom w:val="0"/>
      <w:divBdr>
        <w:top w:val="none" w:sz="0" w:space="0" w:color="auto"/>
        <w:left w:val="none" w:sz="0" w:space="0" w:color="auto"/>
        <w:bottom w:val="none" w:sz="0" w:space="0" w:color="auto"/>
        <w:right w:val="none" w:sz="0" w:space="0" w:color="auto"/>
      </w:divBdr>
    </w:div>
    <w:div w:id="127163262">
      <w:bodyDiv w:val="1"/>
      <w:marLeft w:val="0"/>
      <w:marRight w:val="0"/>
      <w:marTop w:val="0"/>
      <w:marBottom w:val="0"/>
      <w:divBdr>
        <w:top w:val="none" w:sz="0" w:space="0" w:color="auto"/>
        <w:left w:val="none" w:sz="0" w:space="0" w:color="auto"/>
        <w:bottom w:val="none" w:sz="0" w:space="0" w:color="auto"/>
        <w:right w:val="none" w:sz="0" w:space="0" w:color="auto"/>
      </w:divBdr>
    </w:div>
    <w:div w:id="127669352">
      <w:bodyDiv w:val="1"/>
      <w:marLeft w:val="0"/>
      <w:marRight w:val="0"/>
      <w:marTop w:val="0"/>
      <w:marBottom w:val="0"/>
      <w:divBdr>
        <w:top w:val="none" w:sz="0" w:space="0" w:color="auto"/>
        <w:left w:val="none" w:sz="0" w:space="0" w:color="auto"/>
        <w:bottom w:val="none" w:sz="0" w:space="0" w:color="auto"/>
        <w:right w:val="none" w:sz="0" w:space="0" w:color="auto"/>
      </w:divBdr>
    </w:div>
    <w:div w:id="129709463">
      <w:bodyDiv w:val="1"/>
      <w:marLeft w:val="0"/>
      <w:marRight w:val="0"/>
      <w:marTop w:val="0"/>
      <w:marBottom w:val="0"/>
      <w:divBdr>
        <w:top w:val="none" w:sz="0" w:space="0" w:color="auto"/>
        <w:left w:val="none" w:sz="0" w:space="0" w:color="auto"/>
        <w:bottom w:val="none" w:sz="0" w:space="0" w:color="auto"/>
        <w:right w:val="none" w:sz="0" w:space="0" w:color="auto"/>
      </w:divBdr>
    </w:div>
    <w:div w:id="130170711">
      <w:bodyDiv w:val="1"/>
      <w:marLeft w:val="0"/>
      <w:marRight w:val="0"/>
      <w:marTop w:val="0"/>
      <w:marBottom w:val="0"/>
      <w:divBdr>
        <w:top w:val="none" w:sz="0" w:space="0" w:color="auto"/>
        <w:left w:val="none" w:sz="0" w:space="0" w:color="auto"/>
        <w:bottom w:val="none" w:sz="0" w:space="0" w:color="auto"/>
        <w:right w:val="none" w:sz="0" w:space="0" w:color="auto"/>
      </w:divBdr>
    </w:div>
    <w:div w:id="132256199">
      <w:bodyDiv w:val="1"/>
      <w:marLeft w:val="0"/>
      <w:marRight w:val="0"/>
      <w:marTop w:val="0"/>
      <w:marBottom w:val="0"/>
      <w:divBdr>
        <w:top w:val="none" w:sz="0" w:space="0" w:color="auto"/>
        <w:left w:val="none" w:sz="0" w:space="0" w:color="auto"/>
        <w:bottom w:val="none" w:sz="0" w:space="0" w:color="auto"/>
        <w:right w:val="none" w:sz="0" w:space="0" w:color="auto"/>
      </w:divBdr>
    </w:div>
    <w:div w:id="132842053">
      <w:bodyDiv w:val="1"/>
      <w:marLeft w:val="0"/>
      <w:marRight w:val="0"/>
      <w:marTop w:val="0"/>
      <w:marBottom w:val="0"/>
      <w:divBdr>
        <w:top w:val="none" w:sz="0" w:space="0" w:color="auto"/>
        <w:left w:val="none" w:sz="0" w:space="0" w:color="auto"/>
        <w:bottom w:val="none" w:sz="0" w:space="0" w:color="auto"/>
        <w:right w:val="none" w:sz="0" w:space="0" w:color="auto"/>
      </w:divBdr>
    </w:div>
    <w:div w:id="133791182">
      <w:bodyDiv w:val="1"/>
      <w:marLeft w:val="0"/>
      <w:marRight w:val="0"/>
      <w:marTop w:val="0"/>
      <w:marBottom w:val="0"/>
      <w:divBdr>
        <w:top w:val="none" w:sz="0" w:space="0" w:color="auto"/>
        <w:left w:val="none" w:sz="0" w:space="0" w:color="auto"/>
        <w:bottom w:val="none" w:sz="0" w:space="0" w:color="auto"/>
        <w:right w:val="none" w:sz="0" w:space="0" w:color="auto"/>
      </w:divBdr>
    </w:div>
    <w:div w:id="134376253">
      <w:bodyDiv w:val="1"/>
      <w:marLeft w:val="0"/>
      <w:marRight w:val="0"/>
      <w:marTop w:val="0"/>
      <w:marBottom w:val="0"/>
      <w:divBdr>
        <w:top w:val="none" w:sz="0" w:space="0" w:color="auto"/>
        <w:left w:val="none" w:sz="0" w:space="0" w:color="auto"/>
        <w:bottom w:val="none" w:sz="0" w:space="0" w:color="auto"/>
        <w:right w:val="none" w:sz="0" w:space="0" w:color="auto"/>
      </w:divBdr>
    </w:div>
    <w:div w:id="134761115">
      <w:bodyDiv w:val="1"/>
      <w:marLeft w:val="0"/>
      <w:marRight w:val="0"/>
      <w:marTop w:val="0"/>
      <w:marBottom w:val="0"/>
      <w:divBdr>
        <w:top w:val="none" w:sz="0" w:space="0" w:color="auto"/>
        <w:left w:val="none" w:sz="0" w:space="0" w:color="auto"/>
        <w:bottom w:val="none" w:sz="0" w:space="0" w:color="auto"/>
        <w:right w:val="none" w:sz="0" w:space="0" w:color="auto"/>
      </w:divBdr>
    </w:div>
    <w:div w:id="137766262">
      <w:bodyDiv w:val="1"/>
      <w:marLeft w:val="0"/>
      <w:marRight w:val="0"/>
      <w:marTop w:val="0"/>
      <w:marBottom w:val="0"/>
      <w:divBdr>
        <w:top w:val="none" w:sz="0" w:space="0" w:color="auto"/>
        <w:left w:val="none" w:sz="0" w:space="0" w:color="auto"/>
        <w:bottom w:val="none" w:sz="0" w:space="0" w:color="auto"/>
        <w:right w:val="none" w:sz="0" w:space="0" w:color="auto"/>
      </w:divBdr>
    </w:div>
    <w:div w:id="138035596">
      <w:bodyDiv w:val="1"/>
      <w:marLeft w:val="0"/>
      <w:marRight w:val="0"/>
      <w:marTop w:val="0"/>
      <w:marBottom w:val="0"/>
      <w:divBdr>
        <w:top w:val="none" w:sz="0" w:space="0" w:color="auto"/>
        <w:left w:val="none" w:sz="0" w:space="0" w:color="auto"/>
        <w:bottom w:val="none" w:sz="0" w:space="0" w:color="auto"/>
        <w:right w:val="none" w:sz="0" w:space="0" w:color="auto"/>
      </w:divBdr>
    </w:div>
    <w:div w:id="139998756">
      <w:bodyDiv w:val="1"/>
      <w:marLeft w:val="0"/>
      <w:marRight w:val="0"/>
      <w:marTop w:val="0"/>
      <w:marBottom w:val="0"/>
      <w:divBdr>
        <w:top w:val="none" w:sz="0" w:space="0" w:color="auto"/>
        <w:left w:val="none" w:sz="0" w:space="0" w:color="auto"/>
        <w:bottom w:val="none" w:sz="0" w:space="0" w:color="auto"/>
        <w:right w:val="none" w:sz="0" w:space="0" w:color="auto"/>
      </w:divBdr>
    </w:div>
    <w:div w:id="140074596">
      <w:bodyDiv w:val="1"/>
      <w:marLeft w:val="0"/>
      <w:marRight w:val="0"/>
      <w:marTop w:val="0"/>
      <w:marBottom w:val="0"/>
      <w:divBdr>
        <w:top w:val="none" w:sz="0" w:space="0" w:color="auto"/>
        <w:left w:val="none" w:sz="0" w:space="0" w:color="auto"/>
        <w:bottom w:val="none" w:sz="0" w:space="0" w:color="auto"/>
        <w:right w:val="none" w:sz="0" w:space="0" w:color="auto"/>
      </w:divBdr>
    </w:div>
    <w:div w:id="143743938">
      <w:bodyDiv w:val="1"/>
      <w:marLeft w:val="0"/>
      <w:marRight w:val="0"/>
      <w:marTop w:val="0"/>
      <w:marBottom w:val="0"/>
      <w:divBdr>
        <w:top w:val="none" w:sz="0" w:space="0" w:color="auto"/>
        <w:left w:val="none" w:sz="0" w:space="0" w:color="auto"/>
        <w:bottom w:val="none" w:sz="0" w:space="0" w:color="auto"/>
        <w:right w:val="none" w:sz="0" w:space="0" w:color="auto"/>
      </w:divBdr>
    </w:div>
    <w:div w:id="144326059">
      <w:bodyDiv w:val="1"/>
      <w:marLeft w:val="0"/>
      <w:marRight w:val="0"/>
      <w:marTop w:val="0"/>
      <w:marBottom w:val="0"/>
      <w:divBdr>
        <w:top w:val="none" w:sz="0" w:space="0" w:color="auto"/>
        <w:left w:val="none" w:sz="0" w:space="0" w:color="auto"/>
        <w:bottom w:val="none" w:sz="0" w:space="0" w:color="auto"/>
        <w:right w:val="none" w:sz="0" w:space="0" w:color="auto"/>
      </w:divBdr>
    </w:div>
    <w:div w:id="146669722">
      <w:bodyDiv w:val="1"/>
      <w:marLeft w:val="0"/>
      <w:marRight w:val="0"/>
      <w:marTop w:val="0"/>
      <w:marBottom w:val="0"/>
      <w:divBdr>
        <w:top w:val="none" w:sz="0" w:space="0" w:color="auto"/>
        <w:left w:val="none" w:sz="0" w:space="0" w:color="auto"/>
        <w:bottom w:val="none" w:sz="0" w:space="0" w:color="auto"/>
        <w:right w:val="none" w:sz="0" w:space="0" w:color="auto"/>
      </w:divBdr>
    </w:div>
    <w:div w:id="147525052">
      <w:bodyDiv w:val="1"/>
      <w:marLeft w:val="0"/>
      <w:marRight w:val="0"/>
      <w:marTop w:val="0"/>
      <w:marBottom w:val="0"/>
      <w:divBdr>
        <w:top w:val="none" w:sz="0" w:space="0" w:color="auto"/>
        <w:left w:val="none" w:sz="0" w:space="0" w:color="auto"/>
        <w:bottom w:val="none" w:sz="0" w:space="0" w:color="auto"/>
        <w:right w:val="none" w:sz="0" w:space="0" w:color="auto"/>
      </w:divBdr>
    </w:div>
    <w:div w:id="148251335">
      <w:bodyDiv w:val="1"/>
      <w:marLeft w:val="0"/>
      <w:marRight w:val="0"/>
      <w:marTop w:val="0"/>
      <w:marBottom w:val="0"/>
      <w:divBdr>
        <w:top w:val="none" w:sz="0" w:space="0" w:color="auto"/>
        <w:left w:val="none" w:sz="0" w:space="0" w:color="auto"/>
        <w:bottom w:val="none" w:sz="0" w:space="0" w:color="auto"/>
        <w:right w:val="none" w:sz="0" w:space="0" w:color="auto"/>
      </w:divBdr>
    </w:div>
    <w:div w:id="148910270">
      <w:bodyDiv w:val="1"/>
      <w:marLeft w:val="0"/>
      <w:marRight w:val="0"/>
      <w:marTop w:val="0"/>
      <w:marBottom w:val="0"/>
      <w:divBdr>
        <w:top w:val="none" w:sz="0" w:space="0" w:color="auto"/>
        <w:left w:val="none" w:sz="0" w:space="0" w:color="auto"/>
        <w:bottom w:val="none" w:sz="0" w:space="0" w:color="auto"/>
        <w:right w:val="none" w:sz="0" w:space="0" w:color="auto"/>
      </w:divBdr>
    </w:div>
    <w:div w:id="148980187">
      <w:bodyDiv w:val="1"/>
      <w:marLeft w:val="0"/>
      <w:marRight w:val="0"/>
      <w:marTop w:val="0"/>
      <w:marBottom w:val="0"/>
      <w:divBdr>
        <w:top w:val="none" w:sz="0" w:space="0" w:color="auto"/>
        <w:left w:val="none" w:sz="0" w:space="0" w:color="auto"/>
        <w:bottom w:val="none" w:sz="0" w:space="0" w:color="auto"/>
        <w:right w:val="none" w:sz="0" w:space="0" w:color="auto"/>
      </w:divBdr>
    </w:div>
    <w:div w:id="149559268">
      <w:bodyDiv w:val="1"/>
      <w:marLeft w:val="0"/>
      <w:marRight w:val="0"/>
      <w:marTop w:val="0"/>
      <w:marBottom w:val="0"/>
      <w:divBdr>
        <w:top w:val="none" w:sz="0" w:space="0" w:color="auto"/>
        <w:left w:val="none" w:sz="0" w:space="0" w:color="auto"/>
        <w:bottom w:val="none" w:sz="0" w:space="0" w:color="auto"/>
        <w:right w:val="none" w:sz="0" w:space="0" w:color="auto"/>
      </w:divBdr>
    </w:div>
    <w:div w:id="152180765">
      <w:bodyDiv w:val="1"/>
      <w:marLeft w:val="0"/>
      <w:marRight w:val="0"/>
      <w:marTop w:val="0"/>
      <w:marBottom w:val="0"/>
      <w:divBdr>
        <w:top w:val="none" w:sz="0" w:space="0" w:color="auto"/>
        <w:left w:val="none" w:sz="0" w:space="0" w:color="auto"/>
        <w:bottom w:val="none" w:sz="0" w:space="0" w:color="auto"/>
        <w:right w:val="none" w:sz="0" w:space="0" w:color="auto"/>
      </w:divBdr>
    </w:div>
    <w:div w:id="153839528">
      <w:bodyDiv w:val="1"/>
      <w:marLeft w:val="0"/>
      <w:marRight w:val="0"/>
      <w:marTop w:val="0"/>
      <w:marBottom w:val="0"/>
      <w:divBdr>
        <w:top w:val="none" w:sz="0" w:space="0" w:color="auto"/>
        <w:left w:val="none" w:sz="0" w:space="0" w:color="auto"/>
        <w:bottom w:val="none" w:sz="0" w:space="0" w:color="auto"/>
        <w:right w:val="none" w:sz="0" w:space="0" w:color="auto"/>
      </w:divBdr>
    </w:div>
    <w:div w:id="153952710">
      <w:bodyDiv w:val="1"/>
      <w:marLeft w:val="0"/>
      <w:marRight w:val="0"/>
      <w:marTop w:val="0"/>
      <w:marBottom w:val="0"/>
      <w:divBdr>
        <w:top w:val="none" w:sz="0" w:space="0" w:color="auto"/>
        <w:left w:val="none" w:sz="0" w:space="0" w:color="auto"/>
        <w:bottom w:val="none" w:sz="0" w:space="0" w:color="auto"/>
        <w:right w:val="none" w:sz="0" w:space="0" w:color="auto"/>
      </w:divBdr>
    </w:div>
    <w:div w:id="154298469">
      <w:bodyDiv w:val="1"/>
      <w:marLeft w:val="0"/>
      <w:marRight w:val="0"/>
      <w:marTop w:val="0"/>
      <w:marBottom w:val="0"/>
      <w:divBdr>
        <w:top w:val="none" w:sz="0" w:space="0" w:color="auto"/>
        <w:left w:val="none" w:sz="0" w:space="0" w:color="auto"/>
        <w:bottom w:val="none" w:sz="0" w:space="0" w:color="auto"/>
        <w:right w:val="none" w:sz="0" w:space="0" w:color="auto"/>
      </w:divBdr>
    </w:div>
    <w:div w:id="155921278">
      <w:bodyDiv w:val="1"/>
      <w:marLeft w:val="0"/>
      <w:marRight w:val="0"/>
      <w:marTop w:val="0"/>
      <w:marBottom w:val="0"/>
      <w:divBdr>
        <w:top w:val="none" w:sz="0" w:space="0" w:color="auto"/>
        <w:left w:val="none" w:sz="0" w:space="0" w:color="auto"/>
        <w:bottom w:val="none" w:sz="0" w:space="0" w:color="auto"/>
        <w:right w:val="none" w:sz="0" w:space="0" w:color="auto"/>
      </w:divBdr>
    </w:div>
    <w:div w:id="156851666">
      <w:bodyDiv w:val="1"/>
      <w:marLeft w:val="0"/>
      <w:marRight w:val="0"/>
      <w:marTop w:val="0"/>
      <w:marBottom w:val="0"/>
      <w:divBdr>
        <w:top w:val="none" w:sz="0" w:space="0" w:color="auto"/>
        <w:left w:val="none" w:sz="0" w:space="0" w:color="auto"/>
        <w:bottom w:val="none" w:sz="0" w:space="0" w:color="auto"/>
        <w:right w:val="none" w:sz="0" w:space="0" w:color="auto"/>
      </w:divBdr>
    </w:div>
    <w:div w:id="156925024">
      <w:bodyDiv w:val="1"/>
      <w:marLeft w:val="0"/>
      <w:marRight w:val="0"/>
      <w:marTop w:val="0"/>
      <w:marBottom w:val="0"/>
      <w:divBdr>
        <w:top w:val="none" w:sz="0" w:space="0" w:color="auto"/>
        <w:left w:val="none" w:sz="0" w:space="0" w:color="auto"/>
        <w:bottom w:val="none" w:sz="0" w:space="0" w:color="auto"/>
        <w:right w:val="none" w:sz="0" w:space="0" w:color="auto"/>
      </w:divBdr>
    </w:div>
    <w:div w:id="157843296">
      <w:bodyDiv w:val="1"/>
      <w:marLeft w:val="0"/>
      <w:marRight w:val="0"/>
      <w:marTop w:val="0"/>
      <w:marBottom w:val="0"/>
      <w:divBdr>
        <w:top w:val="none" w:sz="0" w:space="0" w:color="auto"/>
        <w:left w:val="none" w:sz="0" w:space="0" w:color="auto"/>
        <w:bottom w:val="none" w:sz="0" w:space="0" w:color="auto"/>
        <w:right w:val="none" w:sz="0" w:space="0" w:color="auto"/>
      </w:divBdr>
    </w:div>
    <w:div w:id="157884933">
      <w:bodyDiv w:val="1"/>
      <w:marLeft w:val="0"/>
      <w:marRight w:val="0"/>
      <w:marTop w:val="0"/>
      <w:marBottom w:val="0"/>
      <w:divBdr>
        <w:top w:val="none" w:sz="0" w:space="0" w:color="auto"/>
        <w:left w:val="none" w:sz="0" w:space="0" w:color="auto"/>
        <w:bottom w:val="none" w:sz="0" w:space="0" w:color="auto"/>
        <w:right w:val="none" w:sz="0" w:space="0" w:color="auto"/>
      </w:divBdr>
    </w:div>
    <w:div w:id="158154694">
      <w:bodyDiv w:val="1"/>
      <w:marLeft w:val="0"/>
      <w:marRight w:val="0"/>
      <w:marTop w:val="0"/>
      <w:marBottom w:val="0"/>
      <w:divBdr>
        <w:top w:val="none" w:sz="0" w:space="0" w:color="auto"/>
        <w:left w:val="none" w:sz="0" w:space="0" w:color="auto"/>
        <w:bottom w:val="none" w:sz="0" w:space="0" w:color="auto"/>
        <w:right w:val="none" w:sz="0" w:space="0" w:color="auto"/>
      </w:divBdr>
    </w:div>
    <w:div w:id="159195270">
      <w:bodyDiv w:val="1"/>
      <w:marLeft w:val="0"/>
      <w:marRight w:val="0"/>
      <w:marTop w:val="0"/>
      <w:marBottom w:val="0"/>
      <w:divBdr>
        <w:top w:val="none" w:sz="0" w:space="0" w:color="auto"/>
        <w:left w:val="none" w:sz="0" w:space="0" w:color="auto"/>
        <w:bottom w:val="none" w:sz="0" w:space="0" w:color="auto"/>
        <w:right w:val="none" w:sz="0" w:space="0" w:color="auto"/>
      </w:divBdr>
    </w:div>
    <w:div w:id="159738004">
      <w:bodyDiv w:val="1"/>
      <w:marLeft w:val="0"/>
      <w:marRight w:val="0"/>
      <w:marTop w:val="0"/>
      <w:marBottom w:val="0"/>
      <w:divBdr>
        <w:top w:val="none" w:sz="0" w:space="0" w:color="auto"/>
        <w:left w:val="none" w:sz="0" w:space="0" w:color="auto"/>
        <w:bottom w:val="none" w:sz="0" w:space="0" w:color="auto"/>
        <w:right w:val="none" w:sz="0" w:space="0" w:color="auto"/>
      </w:divBdr>
    </w:div>
    <w:div w:id="160395316">
      <w:bodyDiv w:val="1"/>
      <w:marLeft w:val="0"/>
      <w:marRight w:val="0"/>
      <w:marTop w:val="0"/>
      <w:marBottom w:val="0"/>
      <w:divBdr>
        <w:top w:val="none" w:sz="0" w:space="0" w:color="auto"/>
        <w:left w:val="none" w:sz="0" w:space="0" w:color="auto"/>
        <w:bottom w:val="none" w:sz="0" w:space="0" w:color="auto"/>
        <w:right w:val="none" w:sz="0" w:space="0" w:color="auto"/>
      </w:divBdr>
    </w:div>
    <w:div w:id="160514598">
      <w:bodyDiv w:val="1"/>
      <w:marLeft w:val="0"/>
      <w:marRight w:val="0"/>
      <w:marTop w:val="0"/>
      <w:marBottom w:val="0"/>
      <w:divBdr>
        <w:top w:val="none" w:sz="0" w:space="0" w:color="auto"/>
        <w:left w:val="none" w:sz="0" w:space="0" w:color="auto"/>
        <w:bottom w:val="none" w:sz="0" w:space="0" w:color="auto"/>
        <w:right w:val="none" w:sz="0" w:space="0" w:color="auto"/>
      </w:divBdr>
    </w:div>
    <w:div w:id="162621867">
      <w:bodyDiv w:val="1"/>
      <w:marLeft w:val="0"/>
      <w:marRight w:val="0"/>
      <w:marTop w:val="0"/>
      <w:marBottom w:val="0"/>
      <w:divBdr>
        <w:top w:val="none" w:sz="0" w:space="0" w:color="auto"/>
        <w:left w:val="none" w:sz="0" w:space="0" w:color="auto"/>
        <w:bottom w:val="none" w:sz="0" w:space="0" w:color="auto"/>
        <w:right w:val="none" w:sz="0" w:space="0" w:color="auto"/>
      </w:divBdr>
    </w:div>
    <w:div w:id="163058121">
      <w:bodyDiv w:val="1"/>
      <w:marLeft w:val="0"/>
      <w:marRight w:val="0"/>
      <w:marTop w:val="0"/>
      <w:marBottom w:val="0"/>
      <w:divBdr>
        <w:top w:val="none" w:sz="0" w:space="0" w:color="auto"/>
        <w:left w:val="none" w:sz="0" w:space="0" w:color="auto"/>
        <w:bottom w:val="none" w:sz="0" w:space="0" w:color="auto"/>
        <w:right w:val="none" w:sz="0" w:space="0" w:color="auto"/>
      </w:divBdr>
    </w:div>
    <w:div w:id="163251602">
      <w:bodyDiv w:val="1"/>
      <w:marLeft w:val="0"/>
      <w:marRight w:val="0"/>
      <w:marTop w:val="0"/>
      <w:marBottom w:val="0"/>
      <w:divBdr>
        <w:top w:val="none" w:sz="0" w:space="0" w:color="auto"/>
        <w:left w:val="none" w:sz="0" w:space="0" w:color="auto"/>
        <w:bottom w:val="none" w:sz="0" w:space="0" w:color="auto"/>
        <w:right w:val="none" w:sz="0" w:space="0" w:color="auto"/>
      </w:divBdr>
    </w:div>
    <w:div w:id="163522363">
      <w:bodyDiv w:val="1"/>
      <w:marLeft w:val="0"/>
      <w:marRight w:val="0"/>
      <w:marTop w:val="0"/>
      <w:marBottom w:val="0"/>
      <w:divBdr>
        <w:top w:val="none" w:sz="0" w:space="0" w:color="auto"/>
        <w:left w:val="none" w:sz="0" w:space="0" w:color="auto"/>
        <w:bottom w:val="none" w:sz="0" w:space="0" w:color="auto"/>
        <w:right w:val="none" w:sz="0" w:space="0" w:color="auto"/>
      </w:divBdr>
    </w:div>
    <w:div w:id="165481055">
      <w:bodyDiv w:val="1"/>
      <w:marLeft w:val="0"/>
      <w:marRight w:val="0"/>
      <w:marTop w:val="0"/>
      <w:marBottom w:val="0"/>
      <w:divBdr>
        <w:top w:val="none" w:sz="0" w:space="0" w:color="auto"/>
        <w:left w:val="none" w:sz="0" w:space="0" w:color="auto"/>
        <w:bottom w:val="none" w:sz="0" w:space="0" w:color="auto"/>
        <w:right w:val="none" w:sz="0" w:space="0" w:color="auto"/>
      </w:divBdr>
    </w:div>
    <w:div w:id="165826124">
      <w:bodyDiv w:val="1"/>
      <w:marLeft w:val="0"/>
      <w:marRight w:val="0"/>
      <w:marTop w:val="0"/>
      <w:marBottom w:val="0"/>
      <w:divBdr>
        <w:top w:val="none" w:sz="0" w:space="0" w:color="auto"/>
        <w:left w:val="none" w:sz="0" w:space="0" w:color="auto"/>
        <w:bottom w:val="none" w:sz="0" w:space="0" w:color="auto"/>
        <w:right w:val="none" w:sz="0" w:space="0" w:color="auto"/>
      </w:divBdr>
    </w:div>
    <w:div w:id="166285337">
      <w:bodyDiv w:val="1"/>
      <w:marLeft w:val="0"/>
      <w:marRight w:val="0"/>
      <w:marTop w:val="0"/>
      <w:marBottom w:val="0"/>
      <w:divBdr>
        <w:top w:val="none" w:sz="0" w:space="0" w:color="auto"/>
        <w:left w:val="none" w:sz="0" w:space="0" w:color="auto"/>
        <w:bottom w:val="none" w:sz="0" w:space="0" w:color="auto"/>
        <w:right w:val="none" w:sz="0" w:space="0" w:color="auto"/>
      </w:divBdr>
    </w:div>
    <w:div w:id="167720156">
      <w:bodyDiv w:val="1"/>
      <w:marLeft w:val="0"/>
      <w:marRight w:val="0"/>
      <w:marTop w:val="0"/>
      <w:marBottom w:val="0"/>
      <w:divBdr>
        <w:top w:val="none" w:sz="0" w:space="0" w:color="auto"/>
        <w:left w:val="none" w:sz="0" w:space="0" w:color="auto"/>
        <w:bottom w:val="none" w:sz="0" w:space="0" w:color="auto"/>
        <w:right w:val="none" w:sz="0" w:space="0" w:color="auto"/>
      </w:divBdr>
    </w:div>
    <w:div w:id="168447660">
      <w:bodyDiv w:val="1"/>
      <w:marLeft w:val="0"/>
      <w:marRight w:val="0"/>
      <w:marTop w:val="0"/>
      <w:marBottom w:val="0"/>
      <w:divBdr>
        <w:top w:val="none" w:sz="0" w:space="0" w:color="auto"/>
        <w:left w:val="none" w:sz="0" w:space="0" w:color="auto"/>
        <w:bottom w:val="none" w:sz="0" w:space="0" w:color="auto"/>
        <w:right w:val="none" w:sz="0" w:space="0" w:color="auto"/>
      </w:divBdr>
    </w:div>
    <w:div w:id="169150461">
      <w:bodyDiv w:val="1"/>
      <w:marLeft w:val="0"/>
      <w:marRight w:val="0"/>
      <w:marTop w:val="0"/>
      <w:marBottom w:val="0"/>
      <w:divBdr>
        <w:top w:val="none" w:sz="0" w:space="0" w:color="auto"/>
        <w:left w:val="none" w:sz="0" w:space="0" w:color="auto"/>
        <w:bottom w:val="none" w:sz="0" w:space="0" w:color="auto"/>
        <w:right w:val="none" w:sz="0" w:space="0" w:color="auto"/>
      </w:divBdr>
    </w:div>
    <w:div w:id="169566705">
      <w:bodyDiv w:val="1"/>
      <w:marLeft w:val="0"/>
      <w:marRight w:val="0"/>
      <w:marTop w:val="0"/>
      <w:marBottom w:val="0"/>
      <w:divBdr>
        <w:top w:val="none" w:sz="0" w:space="0" w:color="auto"/>
        <w:left w:val="none" w:sz="0" w:space="0" w:color="auto"/>
        <w:bottom w:val="none" w:sz="0" w:space="0" w:color="auto"/>
        <w:right w:val="none" w:sz="0" w:space="0" w:color="auto"/>
      </w:divBdr>
    </w:div>
    <w:div w:id="169570739">
      <w:bodyDiv w:val="1"/>
      <w:marLeft w:val="0"/>
      <w:marRight w:val="0"/>
      <w:marTop w:val="0"/>
      <w:marBottom w:val="0"/>
      <w:divBdr>
        <w:top w:val="none" w:sz="0" w:space="0" w:color="auto"/>
        <w:left w:val="none" w:sz="0" w:space="0" w:color="auto"/>
        <w:bottom w:val="none" w:sz="0" w:space="0" w:color="auto"/>
        <w:right w:val="none" w:sz="0" w:space="0" w:color="auto"/>
      </w:divBdr>
    </w:div>
    <w:div w:id="169872914">
      <w:bodyDiv w:val="1"/>
      <w:marLeft w:val="0"/>
      <w:marRight w:val="0"/>
      <w:marTop w:val="0"/>
      <w:marBottom w:val="0"/>
      <w:divBdr>
        <w:top w:val="none" w:sz="0" w:space="0" w:color="auto"/>
        <w:left w:val="none" w:sz="0" w:space="0" w:color="auto"/>
        <w:bottom w:val="none" w:sz="0" w:space="0" w:color="auto"/>
        <w:right w:val="none" w:sz="0" w:space="0" w:color="auto"/>
      </w:divBdr>
    </w:div>
    <w:div w:id="169949061">
      <w:bodyDiv w:val="1"/>
      <w:marLeft w:val="0"/>
      <w:marRight w:val="0"/>
      <w:marTop w:val="0"/>
      <w:marBottom w:val="0"/>
      <w:divBdr>
        <w:top w:val="none" w:sz="0" w:space="0" w:color="auto"/>
        <w:left w:val="none" w:sz="0" w:space="0" w:color="auto"/>
        <w:bottom w:val="none" w:sz="0" w:space="0" w:color="auto"/>
        <w:right w:val="none" w:sz="0" w:space="0" w:color="auto"/>
      </w:divBdr>
    </w:div>
    <w:div w:id="171796445">
      <w:bodyDiv w:val="1"/>
      <w:marLeft w:val="0"/>
      <w:marRight w:val="0"/>
      <w:marTop w:val="0"/>
      <w:marBottom w:val="0"/>
      <w:divBdr>
        <w:top w:val="none" w:sz="0" w:space="0" w:color="auto"/>
        <w:left w:val="none" w:sz="0" w:space="0" w:color="auto"/>
        <w:bottom w:val="none" w:sz="0" w:space="0" w:color="auto"/>
        <w:right w:val="none" w:sz="0" w:space="0" w:color="auto"/>
      </w:divBdr>
    </w:div>
    <w:div w:id="171797131">
      <w:bodyDiv w:val="1"/>
      <w:marLeft w:val="0"/>
      <w:marRight w:val="0"/>
      <w:marTop w:val="0"/>
      <w:marBottom w:val="0"/>
      <w:divBdr>
        <w:top w:val="none" w:sz="0" w:space="0" w:color="auto"/>
        <w:left w:val="none" w:sz="0" w:space="0" w:color="auto"/>
        <w:bottom w:val="none" w:sz="0" w:space="0" w:color="auto"/>
        <w:right w:val="none" w:sz="0" w:space="0" w:color="auto"/>
      </w:divBdr>
    </w:div>
    <w:div w:id="172956165">
      <w:bodyDiv w:val="1"/>
      <w:marLeft w:val="0"/>
      <w:marRight w:val="0"/>
      <w:marTop w:val="0"/>
      <w:marBottom w:val="0"/>
      <w:divBdr>
        <w:top w:val="none" w:sz="0" w:space="0" w:color="auto"/>
        <w:left w:val="none" w:sz="0" w:space="0" w:color="auto"/>
        <w:bottom w:val="none" w:sz="0" w:space="0" w:color="auto"/>
        <w:right w:val="none" w:sz="0" w:space="0" w:color="auto"/>
      </w:divBdr>
    </w:div>
    <w:div w:id="173033037">
      <w:bodyDiv w:val="1"/>
      <w:marLeft w:val="0"/>
      <w:marRight w:val="0"/>
      <w:marTop w:val="0"/>
      <w:marBottom w:val="0"/>
      <w:divBdr>
        <w:top w:val="none" w:sz="0" w:space="0" w:color="auto"/>
        <w:left w:val="none" w:sz="0" w:space="0" w:color="auto"/>
        <w:bottom w:val="none" w:sz="0" w:space="0" w:color="auto"/>
        <w:right w:val="none" w:sz="0" w:space="0" w:color="auto"/>
      </w:divBdr>
    </w:div>
    <w:div w:id="173888563">
      <w:bodyDiv w:val="1"/>
      <w:marLeft w:val="0"/>
      <w:marRight w:val="0"/>
      <w:marTop w:val="0"/>
      <w:marBottom w:val="0"/>
      <w:divBdr>
        <w:top w:val="none" w:sz="0" w:space="0" w:color="auto"/>
        <w:left w:val="none" w:sz="0" w:space="0" w:color="auto"/>
        <w:bottom w:val="none" w:sz="0" w:space="0" w:color="auto"/>
        <w:right w:val="none" w:sz="0" w:space="0" w:color="auto"/>
      </w:divBdr>
    </w:div>
    <w:div w:id="175198895">
      <w:bodyDiv w:val="1"/>
      <w:marLeft w:val="0"/>
      <w:marRight w:val="0"/>
      <w:marTop w:val="0"/>
      <w:marBottom w:val="0"/>
      <w:divBdr>
        <w:top w:val="none" w:sz="0" w:space="0" w:color="auto"/>
        <w:left w:val="none" w:sz="0" w:space="0" w:color="auto"/>
        <w:bottom w:val="none" w:sz="0" w:space="0" w:color="auto"/>
        <w:right w:val="none" w:sz="0" w:space="0" w:color="auto"/>
      </w:divBdr>
    </w:div>
    <w:div w:id="178083396">
      <w:bodyDiv w:val="1"/>
      <w:marLeft w:val="0"/>
      <w:marRight w:val="0"/>
      <w:marTop w:val="0"/>
      <w:marBottom w:val="0"/>
      <w:divBdr>
        <w:top w:val="none" w:sz="0" w:space="0" w:color="auto"/>
        <w:left w:val="none" w:sz="0" w:space="0" w:color="auto"/>
        <w:bottom w:val="none" w:sz="0" w:space="0" w:color="auto"/>
        <w:right w:val="none" w:sz="0" w:space="0" w:color="auto"/>
      </w:divBdr>
    </w:div>
    <w:div w:id="178199861">
      <w:bodyDiv w:val="1"/>
      <w:marLeft w:val="0"/>
      <w:marRight w:val="0"/>
      <w:marTop w:val="0"/>
      <w:marBottom w:val="0"/>
      <w:divBdr>
        <w:top w:val="none" w:sz="0" w:space="0" w:color="auto"/>
        <w:left w:val="none" w:sz="0" w:space="0" w:color="auto"/>
        <w:bottom w:val="none" w:sz="0" w:space="0" w:color="auto"/>
        <w:right w:val="none" w:sz="0" w:space="0" w:color="auto"/>
      </w:divBdr>
    </w:div>
    <w:div w:id="178399874">
      <w:bodyDiv w:val="1"/>
      <w:marLeft w:val="0"/>
      <w:marRight w:val="0"/>
      <w:marTop w:val="0"/>
      <w:marBottom w:val="0"/>
      <w:divBdr>
        <w:top w:val="none" w:sz="0" w:space="0" w:color="auto"/>
        <w:left w:val="none" w:sz="0" w:space="0" w:color="auto"/>
        <w:bottom w:val="none" w:sz="0" w:space="0" w:color="auto"/>
        <w:right w:val="none" w:sz="0" w:space="0" w:color="auto"/>
      </w:divBdr>
    </w:div>
    <w:div w:id="178856945">
      <w:bodyDiv w:val="1"/>
      <w:marLeft w:val="0"/>
      <w:marRight w:val="0"/>
      <w:marTop w:val="0"/>
      <w:marBottom w:val="0"/>
      <w:divBdr>
        <w:top w:val="none" w:sz="0" w:space="0" w:color="auto"/>
        <w:left w:val="none" w:sz="0" w:space="0" w:color="auto"/>
        <w:bottom w:val="none" w:sz="0" w:space="0" w:color="auto"/>
        <w:right w:val="none" w:sz="0" w:space="0" w:color="auto"/>
      </w:divBdr>
    </w:div>
    <w:div w:id="179396123">
      <w:bodyDiv w:val="1"/>
      <w:marLeft w:val="0"/>
      <w:marRight w:val="0"/>
      <w:marTop w:val="0"/>
      <w:marBottom w:val="0"/>
      <w:divBdr>
        <w:top w:val="none" w:sz="0" w:space="0" w:color="auto"/>
        <w:left w:val="none" w:sz="0" w:space="0" w:color="auto"/>
        <w:bottom w:val="none" w:sz="0" w:space="0" w:color="auto"/>
        <w:right w:val="none" w:sz="0" w:space="0" w:color="auto"/>
      </w:divBdr>
    </w:div>
    <w:div w:id="180096576">
      <w:bodyDiv w:val="1"/>
      <w:marLeft w:val="0"/>
      <w:marRight w:val="0"/>
      <w:marTop w:val="0"/>
      <w:marBottom w:val="0"/>
      <w:divBdr>
        <w:top w:val="none" w:sz="0" w:space="0" w:color="auto"/>
        <w:left w:val="none" w:sz="0" w:space="0" w:color="auto"/>
        <w:bottom w:val="none" w:sz="0" w:space="0" w:color="auto"/>
        <w:right w:val="none" w:sz="0" w:space="0" w:color="auto"/>
      </w:divBdr>
    </w:div>
    <w:div w:id="180172203">
      <w:bodyDiv w:val="1"/>
      <w:marLeft w:val="0"/>
      <w:marRight w:val="0"/>
      <w:marTop w:val="0"/>
      <w:marBottom w:val="0"/>
      <w:divBdr>
        <w:top w:val="none" w:sz="0" w:space="0" w:color="auto"/>
        <w:left w:val="none" w:sz="0" w:space="0" w:color="auto"/>
        <w:bottom w:val="none" w:sz="0" w:space="0" w:color="auto"/>
        <w:right w:val="none" w:sz="0" w:space="0" w:color="auto"/>
      </w:divBdr>
    </w:div>
    <w:div w:id="181628702">
      <w:bodyDiv w:val="1"/>
      <w:marLeft w:val="0"/>
      <w:marRight w:val="0"/>
      <w:marTop w:val="0"/>
      <w:marBottom w:val="0"/>
      <w:divBdr>
        <w:top w:val="none" w:sz="0" w:space="0" w:color="auto"/>
        <w:left w:val="none" w:sz="0" w:space="0" w:color="auto"/>
        <w:bottom w:val="none" w:sz="0" w:space="0" w:color="auto"/>
        <w:right w:val="none" w:sz="0" w:space="0" w:color="auto"/>
      </w:divBdr>
    </w:div>
    <w:div w:id="182911514">
      <w:bodyDiv w:val="1"/>
      <w:marLeft w:val="0"/>
      <w:marRight w:val="0"/>
      <w:marTop w:val="0"/>
      <w:marBottom w:val="0"/>
      <w:divBdr>
        <w:top w:val="none" w:sz="0" w:space="0" w:color="auto"/>
        <w:left w:val="none" w:sz="0" w:space="0" w:color="auto"/>
        <w:bottom w:val="none" w:sz="0" w:space="0" w:color="auto"/>
        <w:right w:val="none" w:sz="0" w:space="0" w:color="auto"/>
      </w:divBdr>
    </w:div>
    <w:div w:id="182979700">
      <w:bodyDiv w:val="1"/>
      <w:marLeft w:val="0"/>
      <w:marRight w:val="0"/>
      <w:marTop w:val="0"/>
      <w:marBottom w:val="0"/>
      <w:divBdr>
        <w:top w:val="none" w:sz="0" w:space="0" w:color="auto"/>
        <w:left w:val="none" w:sz="0" w:space="0" w:color="auto"/>
        <w:bottom w:val="none" w:sz="0" w:space="0" w:color="auto"/>
        <w:right w:val="none" w:sz="0" w:space="0" w:color="auto"/>
      </w:divBdr>
    </w:div>
    <w:div w:id="184100891">
      <w:bodyDiv w:val="1"/>
      <w:marLeft w:val="0"/>
      <w:marRight w:val="0"/>
      <w:marTop w:val="0"/>
      <w:marBottom w:val="0"/>
      <w:divBdr>
        <w:top w:val="none" w:sz="0" w:space="0" w:color="auto"/>
        <w:left w:val="none" w:sz="0" w:space="0" w:color="auto"/>
        <w:bottom w:val="none" w:sz="0" w:space="0" w:color="auto"/>
        <w:right w:val="none" w:sz="0" w:space="0" w:color="auto"/>
      </w:divBdr>
    </w:div>
    <w:div w:id="184172858">
      <w:bodyDiv w:val="1"/>
      <w:marLeft w:val="0"/>
      <w:marRight w:val="0"/>
      <w:marTop w:val="0"/>
      <w:marBottom w:val="0"/>
      <w:divBdr>
        <w:top w:val="none" w:sz="0" w:space="0" w:color="auto"/>
        <w:left w:val="none" w:sz="0" w:space="0" w:color="auto"/>
        <w:bottom w:val="none" w:sz="0" w:space="0" w:color="auto"/>
        <w:right w:val="none" w:sz="0" w:space="0" w:color="auto"/>
      </w:divBdr>
    </w:div>
    <w:div w:id="184365068">
      <w:bodyDiv w:val="1"/>
      <w:marLeft w:val="0"/>
      <w:marRight w:val="0"/>
      <w:marTop w:val="0"/>
      <w:marBottom w:val="0"/>
      <w:divBdr>
        <w:top w:val="none" w:sz="0" w:space="0" w:color="auto"/>
        <w:left w:val="none" w:sz="0" w:space="0" w:color="auto"/>
        <w:bottom w:val="none" w:sz="0" w:space="0" w:color="auto"/>
        <w:right w:val="none" w:sz="0" w:space="0" w:color="auto"/>
      </w:divBdr>
    </w:div>
    <w:div w:id="184755056">
      <w:bodyDiv w:val="1"/>
      <w:marLeft w:val="0"/>
      <w:marRight w:val="0"/>
      <w:marTop w:val="0"/>
      <w:marBottom w:val="0"/>
      <w:divBdr>
        <w:top w:val="none" w:sz="0" w:space="0" w:color="auto"/>
        <w:left w:val="none" w:sz="0" w:space="0" w:color="auto"/>
        <w:bottom w:val="none" w:sz="0" w:space="0" w:color="auto"/>
        <w:right w:val="none" w:sz="0" w:space="0" w:color="auto"/>
      </w:divBdr>
    </w:div>
    <w:div w:id="185556299">
      <w:bodyDiv w:val="1"/>
      <w:marLeft w:val="0"/>
      <w:marRight w:val="0"/>
      <w:marTop w:val="0"/>
      <w:marBottom w:val="0"/>
      <w:divBdr>
        <w:top w:val="none" w:sz="0" w:space="0" w:color="auto"/>
        <w:left w:val="none" w:sz="0" w:space="0" w:color="auto"/>
        <w:bottom w:val="none" w:sz="0" w:space="0" w:color="auto"/>
        <w:right w:val="none" w:sz="0" w:space="0" w:color="auto"/>
      </w:divBdr>
    </w:div>
    <w:div w:id="185601285">
      <w:bodyDiv w:val="1"/>
      <w:marLeft w:val="0"/>
      <w:marRight w:val="0"/>
      <w:marTop w:val="0"/>
      <w:marBottom w:val="0"/>
      <w:divBdr>
        <w:top w:val="none" w:sz="0" w:space="0" w:color="auto"/>
        <w:left w:val="none" w:sz="0" w:space="0" w:color="auto"/>
        <w:bottom w:val="none" w:sz="0" w:space="0" w:color="auto"/>
        <w:right w:val="none" w:sz="0" w:space="0" w:color="auto"/>
      </w:divBdr>
    </w:div>
    <w:div w:id="186867976">
      <w:bodyDiv w:val="1"/>
      <w:marLeft w:val="0"/>
      <w:marRight w:val="0"/>
      <w:marTop w:val="0"/>
      <w:marBottom w:val="0"/>
      <w:divBdr>
        <w:top w:val="none" w:sz="0" w:space="0" w:color="auto"/>
        <w:left w:val="none" w:sz="0" w:space="0" w:color="auto"/>
        <w:bottom w:val="none" w:sz="0" w:space="0" w:color="auto"/>
        <w:right w:val="none" w:sz="0" w:space="0" w:color="auto"/>
      </w:divBdr>
    </w:div>
    <w:div w:id="186984733">
      <w:bodyDiv w:val="1"/>
      <w:marLeft w:val="0"/>
      <w:marRight w:val="0"/>
      <w:marTop w:val="0"/>
      <w:marBottom w:val="0"/>
      <w:divBdr>
        <w:top w:val="none" w:sz="0" w:space="0" w:color="auto"/>
        <w:left w:val="none" w:sz="0" w:space="0" w:color="auto"/>
        <w:bottom w:val="none" w:sz="0" w:space="0" w:color="auto"/>
        <w:right w:val="none" w:sz="0" w:space="0" w:color="auto"/>
      </w:divBdr>
    </w:div>
    <w:div w:id="188105185">
      <w:bodyDiv w:val="1"/>
      <w:marLeft w:val="0"/>
      <w:marRight w:val="0"/>
      <w:marTop w:val="0"/>
      <w:marBottom w:val="0"/>
      <w:divBdr>
        <w:top w:val="none" w:sz="0" w:space="0" w:color="auto"/>
        <w:left w:val="none" w:sz="0" w:space="0" w:color="auto"/>
        <w:bottom w:val="none" w:sz="0" w:space="0" w:color="auto"/>
        <w:right w:val="none" w:sz="0" w:space="0" w:color="auto"/>
      </w:divBdr>
    </w:div>
    <w:div w:id="188640462">
      <w:bodyDiv w:val="1"/>
      <w:marLeft w:val="0"/>
      <w:marRight w:val="0"/>
      <w:marTop w:val="0"/>
      <w:marBottom w:val="0"/>
      <w:divBdr>
        <w:top w:val="none" w:sz="0" w:space="0" w:color="auto"/>
        <w:left w:val="none" w:sz="0" w:space="0" w:color="auto"/>
        <w:bottom w:val="none" w:sz="0" w:space="0" w:color="auto"/>
        <w:right w:val="none" w:sz="0" w:space="0" w:color="auto"/>
      </w:divBdr>
    </w:div>
    <w:div w:id="191190777">
      <w:bodyDiv w:val="1"/>
      <w:marLeft w:val="0"/>
      <w:marRight w:val="0"/>
      <w:marTop w:val="0"/>
      <w:marBottom w:val="0"/>
      <w:divBdr>
        <w:top w:val="none" w:sz="0" w:space="0" w:color="auto"/>
        <w:left w:val="none" w:sz="0" w:space="0" w:color="auto"/>
        <w:bottom w:val="none" w:sz="0" w:space="0" w:color="auto"/>
        <w:right w:val="none" w:sz="0" w:space="0" w:color="auto"/>
      </w:divBdr>
    </w:div>
    <w:div w:id="191383691">
      <w:bodyDiv w:val="1"/>
      <w:marLeft w:val="0"/>
      <w:marRight w:val="0"/>
      <w:marTop w:val="0"/>
      <w:marBottom w:val="0"/>
      <w:divBdr>
        <w:top w:val="none" w:sz="0" w:space="0" w:color="auto"/>
        <w:left w:val="none" w:sz="0" w:space="0" w:color="auto"/>
        <w:bottom w:val="none" w:sz="0" w:space="0" w:color="auto"/>
        <w:right w:val="none" w:sz="0" w:space="0" w:color="auto"/>
      </w:divBdr>
    </w:div>
    <w:div w:id="191454281">
      <w:bodyDiv w:val="1"/>
      <w:marLeft w:val="0"/>
      <w:marRight w:val="0"/>
      <w:marTop w:val="0"/>
      <w:marBottom w:val="0"/>
      <w:divBdr>
        <w:top w:val="none" w:sz="0" w:space="0" w:color="auto"/>
        <w:left w:val="none" w:sz="0" w:space="0" w:color="auto"/>
        <w:bottom w:val="none" w:sz="0" w:space="0" w:color="auto"/>
        <w:right w:val="none" w:sz="0" w:space="0" w:color="auto"/>
      </w:divBdr>
    </w:div>
    <w:div w:id="192885883">
      <w:bodyDiv w:val="1"/>
      <w:marLeft w:val="0"/>
      <w:marRight w:val="0"/>
      <w:marTop w:val="0"/>
      <w:marBottom w:val="0"/>
      <w:divBdr>
        <w:top w:val="none" w:sz="0" w:space="0" w:color="auto"/>
        <w:left w:val="none" w:sz="0" w:space="0" w:color="auto"/>
        <w:bottom w:val="none" w:sz="0" w:space="0" w:color="auto"/>
        <w:right w:val="none" w:sz="0" w:space="0" w:color="auto"/>
      </w:divBdr>
    </w:div>
    <w:div w:id="194002691">
      <w:bodyDiv w:val="1"/>
      <w:marLeft w:val="0"/>
      <w:marRight w:val="0"/>
      <w:marTop w:val="0"/>
      <w:marBottom w:val="0"/>
      <w:divBdr>
        <w:top w:val="none" w:sz="0" w:space="0" w:color="auto"/>
        <w:left w:val="none" w:sz="0" w:space="0" w:color="auto"/>
        <w:bottom w:val="none" w:sz="0" w:space="0" w:color="auto"/>
        <w:right w:val="none" w:sz="0" w:space="0" w:color="auto"/>
      </w:divBdr>
    </w:div>
    <w:div w:id="195510627">
      <w:bodyDiv w:val="1"/>
      <w:marLeft w:val="0"/>
      <w:marRight w:val="0"/>
      <w:marTop w:val="0"/>
      <w:marBottom w:val="0"/>
      <w:divBdr>
        <w:top w:val="none" w:sz="0" w:space="0" w:color="auto"/>
        <w:left w:val="none" w:sz="0" w:space="0" w:color="auto"/>
        <w:bottom w:val="none" w:sz="0" w:space="0" w:color="auto"/>
        <w:right w:val="none" w:sz="0" w:space="0" w:color="auto"/>
      </w:divBdr>
    </w:div>
    <w:div w:id="196621182">
      <w:bodyDiv w:val="1"/>
      <w:marLeft w:val="0"/>
      <w:marRight w:val="0"/>
      <w:marTop w:val="0"/>
      <w:marBottom w:val="0"/>
      <w:divBdr>
        <w:top w:val="none" w:sz="0" w:space="0" w:color="auto"/>
        <w:left w:val="none" w:sz="0" w:space="0" w:color="auto"/>
        <w:bottom w:val="none" w:sz="0" w:space="0" w:color="auto"/>
        <w:right w:val="none" w:sz="0" w:space="0" w:color="auto"/>
      </w:divBdr>
    </w:div>
    <w:div w:id="196625553">
      <w:bodyDiv w:val="1"/>
      <w:marLeft w:val="0"/>
      <w:marRight w:val="0"/>
      <w:marTop w:val="0"/>
      <w:marBottom w:val="0"/>
      <w:divBdr>
        <w:top w:val="none" w:sz="0" w:space="0" w:color="auto"/>
        <w:left w:val="none" w:sz="0" w:space="0" w:color="auto"/>
        <w:bottom w:val="none" w:sz="0" w:space="0" w:color="auto"/>
        <w:right w:val="none" w:sz="0" w:space="0" w:color="auto"/>
      </w:divBdr>
    </w:div>
    <w:div w:id="198126089">
      <w:bodyDiv w:val="1"/>
      <w:marLeft w:val="0"/>
      <w:marRight w:val="0"/>
      <w:marTop w:val="0"/>
      <w:marBottom w:val="0"/>
      <w:divBdr>
        <w:top w:val="none" w:sz="0" w:space="0" w:color="auto"/>
        <w:left w:val="none" w:sz="0" w:space="0" w:color="auto"/>
        <w:bottom w:val="none" w:sz="0" w:space="0" w:color="auto"/>
        <w:right w:val="none" w:sz="0" w:space="0" w:color="auto"/>
      </w:divBdr>
    </w:div>
    <w:div w:id="198322813">
      <w:bodyDiv w:val="1"/>
      <w:marLeft w:val="0"/>
      <w:marRight w:val="0"/>
      <w:marTop w:val="0"/>
      <w:marBottom w:val="0"/>
      <w:divBdr>
        <w:top w:val="none" w:sz="0" w:space="0" w:color="auto"/>
        <w:left w:val="none" w:sz="0" w:space="0" w:color="auto"/>
        <w:bottom w:val="none" w:sz="0" w:space="0" w:color="auto"/>
        <w:right w:val="none" w:sz="0" w:space="0" w:color="auto"/>
      </w:divBdr>
    </w:div>
    <w:div w:id="201208157">
      <w:bodyDiv w:val="1"/>
      <w:marLeft w:val="0"/>
      <w:marRight w:val="0"/>
      <w:marTop w:val="0"/>
      <w:marBottom w:val="0"/>
      <w:divBdr>
        <w:top w:val="none" w:sz="0" w:space="0" w:color="auto"/>
        <w:left w:val="none" w:sz="0" w:space="0" w:color="auto"/>
        <w:bottom w:val="none" w:sz="0" w:space="0" w:color="auto"/>
        <w:right w:val="none" w:sz="0" w:space="0" w:color="auto"/>
      </w:divBdr>
    </w:div>
    <w:div w:id="203101343">
      <w:bodyDiv w:val="1"/>
      <w:marLeft w:val="0"/>
      <w:marRight w:val="0"/>
      <w:marTop w:val="0"/>
      <w:marBottom w:val="0"/>
      <w:divBdr>
        <w:top w:val="none" w:sz="0" w:space="0" w:color="auto"/>
        <w:left w:val="none" w:sz="0" w:space="0" w:color="auto"/>
        <w:bottom w:val="none" w:sz="0" w:space="0" w:color="auto"/>
        <w:right w:val="none" w:sz="0" w:space="0" w:color="auto"/>
      </w:divBdr>
    </w:div>
    <w:div w:id="203640074">
      <w:bodyDiv w:val="1"/>
      <w:marLeft w:val="0"/>
      <w:marRight w:val="0"/>
      <w:marTop w:val="0"/>
      <w:marBottom w:val="0"/>
      <w:divBdr>
        <w:top w:val="none" w:sz="0" w:space="0" w:color="auto"/>
        <w:left w:val="none" w:sz="0" w:space="0" w:color="auto"/>
        <w:bottom w:val="none" w:sz="0" w:space="0" w:color="auto"/>
        <w:right w:val="none" w:sz="0" w:space="0" w:color="auto"/>
      </w:divBdr>
    </w:div>
    <w:div w:id="204369467">
      <w:bodyDiv w:val="1"/>
      <w:marLeft w:val="0"/>
      <w:marRight w:val="0"/>
      <w:marTop w:val="0"/>
      <w:marBottom w:val="0"/>
      <w:divBdr>
        <w:top w:val="none" w:sz="0" w:space="0" w:color="auto"/>
        <w:left w:val="none" w:sz="0" w:space="0" w:color="auto"/>
        <w:bottom w:val="none" w:sz="0" w:space="0" w:color="auto"/>
        <w:right w:val="none" w:sz="0" w:space="0" w:color="auto"/>
      </w:divBdr>
    </w:div>
    <w:div w:id="204607888">
      <w:bodyDiv w:val="1"/>
      <w:marLeft w:val="0"/>
      <w:marRight w:val="0"/>
      <w:marTop w:val="0"/>
      <w:marBottom w:val="0"/>
      <w:divBdr>
        <w:top w:val="none" w:sz="0" w:space="0" w:color="auto"/>
        <w:left w:val="none" w:sz="0" w:space="0" w:color="auto"/>
        <w:bottom w:val="none" w:sz="0" w:space="0" w:color="auto"/>
        <w:right w:val="none" w:sz="0" w:space="0" w:color="auto"/>
      </w:divBdr>
    </w:div>
    <w:div w:id="206988915">
      <w:bodyDiv w:val="1"/>
      <w:marLeft w:val="0"/>
      <w:marRight w:val="0"/>
      <w:marTop w:val="0"/>
      <w:marBottom w:val="0"/>
      <w:divBdr>
        <w:top w:val="none" w:sz="0" w:space="0" w:color="auto"/>
        <w:left w:val="none" w:sz="0" w:space="0" w:color="auto"/>
        <w:bottom w:val="none" w:sz="0" w:space="0" w:color="auto"/>
        <w:right w:val="none" w:sz="0" w:space="0" w:color="auto"/>
      </w:divBdr>
    </w:div>
    <w:div w:id="207180065">
      <w:bodyDiv w:val="1"/>
      <w:marLeft w:val="0"/>
      <w:marRight w:val="0"/>
      <w:marTop w:val="0"/>
      <w:marBottom w:val="0"/>
      <w:divBdr>
        <w:top w:val="none" w:sz="0" w:space="0" w:color="auto"/>
        <w:left w:val="none" w:sz="0" w:space="0" w:color="auto"/>
        <w:bottom w:val="none" w:sz="0" w:space="0" w:color="auto"/>
        <w:right w:val="none" w:sz="0" w:space="0" w:color="auto"/>
      </w:divBdr>
    </w:div>
    <w:div w:id="208690327">
      <w:bodyDiv w:val="1"/>
      <w:marLeft w:val="0"/>
      <w:marRight w:val="0"/>
      <w:marTop w:val="0"/>
      <w:marBottom w:val="0"/>
      <w:divBdr>
        <w:top w:val="none" w:sz="0" w:space="0" w:color="auto"/>
        <w:left w:val="none" w:sz="0" w:space="0" w:color="auto"/>
        <w:bottom w:val="none" w:sz="0" w:space="0" w:color="auto"/>
        <w:right w:val="none" w:sz="0" w:space="0" w:color="auto"/>
      </w:divBdr>
    </w:div>
    <w:div w:id="210531943">
      <w:bodyDiv w:val="1"/>
      <w:marLeft w:val="0"/>
      <w:marRight w:val="0"/>
      <w:marTop w:val="0"/>
      <w:marBottom w:val="0"/>
      <w:divBdr>
        <w:top w:val="none" w:sz="0" w:space="0" w:color="auto"/>
        <w:left w:val="none" w:sz="0" w:space="0" w:color="auto"/>
        <w:bottom w:val="none" w:sz="0" w:space="0" w:color="auto"/>
        <w:right w:val="none" w:sz="0" w:space="0" w:color="auto"/>
      </w:divBdr>
    </w:div>
    <w:div w:id="211575249">
      <w:bodyDiv w:val="1"/>
      <w:marLeft w:val="0"/>
      <w:marRight w:val="0"/>
      <w:marTop w:val="0"/>
      <w:marBottom w:val="0"/>
      <w:divBdr>
        <w:top w:val="none" w:sz="0" w:space="0" w:color="auto"/>
        <w:left w:val="none" w:sz="0" w:space="0" w:color="auto"/>
        <w:bottom w:val="none" w:sz="0" w:space="0" w:color="auto"/>
        <w:right w:val="none" w:sz="0" w:space="0" w:color="auto"/>
      </w:divBdr>
    </w:div>
    <w:div w:id="212932252">
      <w:bodyDiv w:val="1"/>
      <w:marLeft w:val="0"/>
      <w:marRight w:val="0"/>
      <w:marTop w:val="0"/>
      <w:marBottom w:val="0"/>
      <w:divBdr>
        <w:top w:val="none" w:sz="0" w:space="0" w:color="auto"/>
        <w:left w:val="none" w:sz="0" w:space="0" w:color="auto"/>
        <w:bottom w:val="none" w:sz="0" w:space="0" w:color="auto"/>
        <w:right w:val="none" w:sz="0" w:space="0" w:color="auto"/>
      </w:divBdr>
    </w:div>
    <w:div w:id="213663145">
      <w:bodyDiv w:val="1"/>
      <w:marLeft w:val="0"/>
      <w:marRight w:val="0"/>
      <w:marTop w:val="0"/>
      <w:marBottom w:val="0"/>
      <w:divBdr>
        <w:top w:val="none" w:sz="0" w:space="0" w:color="auto"/>
        <w:left w:val="none" w:sz="0" w:space="0" w:color="auto"/>
        <w:bottom w:val="none" w:sz="0" w:space="0" w:color="auto"/>
        <w:right w:val="none" w:sz="0" w:space="0" w:color="auto"/>
      </w:divBdr>
    </w:div>
    <w:div w:id="214781432">
      <w:bodyDiv w:val="1"/>
      <w:marLeft w:val="0"/>
      <w:marRight w:val="0"/>
      <w:marTop w:val="0"/>
      <w:marBottom w:val="0"/>
      <w:divBdr>
        <w:top w:val="none" w:sz="0" w:space="0" w:color="auto"/>
        <w:left w:val="none" w:sz="0" w:space="0" w:color="auto"/>
        <w:bottom w:val="none" w:sz="0" w:space="0" w:color="auto"/>
        <w:right w:val="none" w:sz="0" w:space="0" w:color="auto"/>
      </w:divBdr>
    </w:div>
    <w:div w:id="215045007">
      <w:bodyDiv w:val="1"/>
      <w:marLeft w:val="0"/>
      <w:marRight w:val="0"/>
      <w:marTop w:val="0"/>
      <w:marBottom w:val="0"/>
      <w:divBdr>
        <w:top w:val="none" w:sz="0" w:space="0" w:color="auto"/>
        <w:left w:val="none" w:sz="0" w:space="0" w:color="auto"/>
        <w:bottom w:val="none" w:sz="0" w:space="0" w:color="auto"/>
        <w:right w:val="none" w:sz="0" w:space="0" w:color="auto"/>
      </w:divBdr>
    </w:div>
    <w:div w:id="215435315">
      <w:bodyDiv w:val="1"/>
      <w:marLeft w:val="0"/>
      <w:marRight w:val="0"/>
      <w:marTop w:val="0"/>
      <w:marBottom w:val="0"/>
      <w:divBdr>
        <w:top w:val="none" w:sz="0" w:space="0" w:color="auto"/>
        <w:left w:val="none" w:sz="0" w:space="0" w:color="auto"/>
        <w:bottom w:val="none" w:sz="0" w:space="0" w:color="auto"/>
        <w:right w:val="none" w:sz="0" w:space="0" w:color="auto"/>
      </w:divBdr>
    </w:div>
    <w:div w:id="217324926">
      <w:bodyDiv w:val="1"/>
      <w:marLeft w:val="0"/>
      <w:marRight w:val="0"/>
      <w:marTop w:val="0"/>
      <w:marBottom w:val="0"/>
      <w:divBdr>
        <w:top w:val="none" w:sz="0" w:space="0" w:color="auto"/>
        <w:left w:val="none" w:sz="0" w:space="0" w:color="auto"/>
        <w:bottom w:val="none" w:sz="0" w:space="0" w:color="auto"/>
        <w:right w:val="none" w:sz="0" w:space="0" w:color="auto"/>
      </w:divBdr>
    </w:div>
    <w:div w:id="217984235">
      <w:bodyDiv w:val="1"/>
      <w:marLeft w:val="0"/>
      <w:marRight w:val="0"/>
      <w:marTop w:val="0"/>
      <w:marBottom w:val="0"/>
      <w:divBdr>
        <w:top w:val="none" w:sz="0" w:space="0" w:color="auto"/>
        <w:left w:val="none" w:sz="0" w:space="0" w:color="auto"/>
        <w:bottom w:val="none" w:sz="0" w:space="0" w:color="auto"/>
        <w:right w:val="none" w:sz="0" w:space="0" w:color="auto"/>
      </w:divBdr>
    </w:div>
    <w:div w:id="219024147">
      <w:bodyDiv w:val="1"/>
      <w:marLeft w:val="0"/>
      <w:marRight w:val="0"/>
      <w:marTop w:val="0"/>
      <w:marBottom w:val="0"/>
      <w:divBdr>
        <w:top w:val="none" w:sz="0" w:space="0" w:color="auto"/>
        <w:left w:val="none" w:sz="0" w:space="0" w:color="auto"/>
        <w:bottom w:val="none" w:sz="0" w:space="0" w:color="auto"/>
        <w:right w:val="none" w:sz="0" w:space="0" w:color="auto"/>
      </w:divBdr>
    </w:div>
    <w:div w:id="219027195">
      <w:bodyDiv w:val="1"/>
      <w:marLeft w:val="0"/>
      <w:marRight w:val="0"/>
      <w:marTop w:val="0"/>
      <w:marBottom w:val="0"/>
      <w:divBdr>
        <w:top w:val="none" w:sz="0" w:space="0" w:color="auto"/>
        <w:left w:val="none" w:sz="0" w:space="0" w:color="auto"/>
        <w:bottom w:val="none" w:sz="0" w:space="0" w:color="auto"/>
        <w:right w:val="none" w:sz="0" w:space="0" w:color="auto"/>
      </w:divBdr>
    </w:div>
    <w:div w:id="219753486">
      <w:bodyDiv w:val="1"/>
      <w:marLeft w:val="0"/>
      <w:marRight w:val="0"/>
      <w:marTop w:val="0"/>
      <w:marBottom w:val="0"/>
      <w:divBdr>
        <w:top w:val="none" w:sz="0" w:space="0" w:color="auto"/>
        <w:left w:val="none" w:sz="0" w:space="0" w:color="auto"/>
        <w:bottom w:val="none" w:sz="0" w:space="0" w:color="auto"/>
        <w:right w:val="none" w:sz="0" w:space="0" w:color="auto"/>
      </w:divBdr>
    </w:div>
    <w:div w:id="219756968">
      <w:bodyDiv w:val="1"/>
      <w:marLeft w:val="0"/>
      <w:marRight w:val="0"/>
      <w:marTop w:val="0"/>
      <w:marBottom w:val="0"/>
      <w:divBdr>
        <w:top w:val="none" w:sz="0" w:space="0" w:color="auto"/>
        <w:left w:val="none" w:sz="0" w:space="0" w:color="auto"/>
        <w:bottom w:val="none" w:sz="0" w:space="0" w:color="auto"/>
        <w:right w:val="none" w:sz="0" w:space="0" w:color="auto"/>
      </w:divBdr>
    </w:div>
    <w:div w:id="220943652">
      <w:bodyDiv w:val="1"/>
      <w:marLeft w:val="0"/>
      <w:marRight w:val="0"/>
      <w:marTop w:val="0"/>
      <w:marBottom w:val="0"/>
      <w:divBdr>
        <w:top w:val="none" w:sz="0" w:space="0" w:color="auto"/>
        <w:left w:val="none" w:sz="0" w:space="0" w:color="auto"/>
        <w:bottom w:val="none" w:sz="0" w:space="0" w:color="auto"/>
        <w:right w:val="none" w:sz="0" w:space="0" w:color="auto"/>
      </w:divBdr>
    </w:div>
    <w:div w:id="221139364">
      <w:bodyDiv w:val="1"/>
      <w:marLeft w:val="0"/>
      <w:marRight w:val="0"/>
      <w:marTop w:val="0"/>
      <w:marBottom w:val="0"/>
      <w:divBdr>
        <w:top w:val="none" w:sz="0" w:space="0" w:color="auto"/>
        <w:left w:val="none" w:sz="0" w:space="0" w:color="auto"/>
        <w:bottom w:val="none" w:sz="0" w:space="0" w:color="auto"/>
        <w:right w:val="none" w:sz="0" w:space="0" w:color="auto"/>
      </w:divBdr>
    </w:div>
    <w:div w:id="221253675">
      <w:bodyDiv w:val="1"/>
      <w:marLeft w:val="0"/>
      <w:marRight w:val="0"/>
      <w:marTop w:val="0"/>
      <w:marBottom w:val="0"/>
      <w:divBdr>
        <w:top w:val="none" w:sz="0" w:space="0" w:color="auto"/>
        <w:left w:val="none" w:sz="0" w:space="0" w:color="auto"/>
        <w:bottom w:val="none" w:sz="0" w:space="0" w:color="auto"/>
        <w:right w:val="none" w:sz="0" w:space="0" w:color="auto"/>
      </w:divBdr>
    </w:div>
    <w:div w:id="221987682">
      <w:bodyDiv w:val="1"/>
      <w:marLeft w:val="0"/>
      <w:marRight w:val="0"/>
      <w:marTop w:val="0"/>
      <w:marBottom w:val="0"/>
      <w:divBdr>
        <w:top w:val="none" w:sz="0" w:space="0" w:color="auto"/>
        <w:left w:val="none" w:sz="0" w:space="0" w:color="auto"/>
        <w:bottom w:val="none" w:sz="0" w:space="0" w:color="auto"/>
        <w:right w:val="none" w:sz="0" w:space="0" w:color="auto"/>
      </w:divBdr>
    </w:div>
    <w:div w:id="223762960">
      <w:bodyDiv w:val="1"/>
      <w:marLeft w:val="0"/>
      <w:marRight w:val="0"/>
      <w:marTop w:val="0"/>
      <w:marBottom w:val="0"/>
      <w:divBdr>
        <w:top w:val="none" w:sz="0" w:space="0" w:color="auto"/>
        <w:left w:val="none" w:sz="0" w:space="0" w:color="auto"/>
        <w:bottom w:val="none" w:sz="0" w:space="0" w:color="auto"/>
        <w:right w:val="none" w:sz="0" w:space="0" w:color="auto"/>
      </w:divBdr>
    </w:div>
    <w:div w:id="223955717">
      <w:bodyDiv w:val="1"/>
      <w:marLeft w:val="0"/>
      <w:marRight w:val="0"/>
      <w:marTop w:val="0"/>
      <w:marBottom w:val="0"/>
      <w:divBdr>
        <w:top w:val="none" w:sz="0" w:space="0" w:color="auto"/>
        <w:left w:val="none" w:sz="0" w:space="0" w:color="auto"/>
        <w:bottom w:val="none" w:sz="0" w:space="0" w:color="auto"/>
        <w:right w:val="none" w:sz="0" w:space="0" w:color="auto"/>
      </w:divBdr>
    </w:div>
    <w:div w:id="224266278">
      <w:bodyDiv w:val="1"/>
      <w:marLeft w:val="0"/>
      <w:marRight w:val="0"/>
      <w:marTop w:val="0"/>
      <w:marBottom w:val="0"/>
      <w:divBdr>
        <w:top w:val="none" w:sz="0" w:space="0" w:color="auto"/>
        <w:left w:val="none" w:sz="0" w:space="0" w:color="auto"/>
        <w:bottom w:val="none" w:sz="0" w:space="0" w:color="auto"/>
        <w:right w:val="none" w:sz="0" w:space="0" w:color="auto"/>
      </w:divBdr>
    </w:div>
    <w:div w:id="225453923">
      <w:bodyDiv w:val="1"/>
      <w:marLeft w:val="0"/>
      <w:marRight w:val="0"/>
      <w:marTop w:val="0"/>
      <w:marBottom w:val="0"/>
      <w:divBdr>
        <w:top w:val="none" w:sz="0" w:space="0" w:color="auto"/>
        <w:left w:val="none" w:sz="0" w:space="0" w:color="auto"/>
        <w:bottom w:val="none" w:sz="0" w:space="0" w:color="auto"/>
        <w:right w:val="none" w:sz="0" w:space="0" w:color="auto"/>
      </w:divBdr>
    </w:div>
    <w:div w:id="225535554">
      <w:bodyDiv w:val="1"/>
      <w:marLeft w:val="0"/>
      <w:marRight w:val="0"/>
      <w:marTop w:val="0"/>
      <w:marBottom w:val="0"/>
      <w:divBdr>
        <w:top w:val="none" w:sz="0" w:space="0" w:color="auto"/>
        <w:left w:val="none" w:sz="0" w:space="0" w:color="auto"/>
        <w:bottom w:val="none" w:sz="0" w:space="0" w:color="auto"/>
        <w:right w:val="none" w:sz="0" w:space="0" w:color="auto"/>
      </w:divBdr>
    </w:div>
    <w:div w:id="225603976">
      <w:bodyDiv w:val="1"/>
      <w:marLeft w:val="0"/>
      <w:marRight w:val="0"/>
      <w:marTop w:val="0"/>
      <w:marBottom w:val="0"/>
      <w:divBdr>
        <w:top w:val="none" w:sz="0" w:space="0" w:color="auto"/>
        <w:left w:val="none" w:sz="0" w:space="0" w:color="auto"/>
        <w:bottom w:val="none" w:sz="0" w:space="0" w:color="auto"/>
        <w:right w:val="none" w:sz="0" w:space="0" w:color="auto"/>
      </w:divBdr>
    </w:div>
    <w:div w:id="226572341">
      <w:bodyDiv w:val="1"/>
      <w:marLeft w:val="0"/>
      <w:marRight w:val="0"/>
      <w:marTop w:val="0"/>
      <w:marBottom w:val="0"/>
      <w:divBdr>
        <w:top w:val="none" w:sz="0" w:space="0" w:color="auto"/>
        <w:left w:val="none" w:sz="0" w:space="0" w:color="auto"/>
        <w:bottom w:val="none" w:sz="0" w:space="0" w:color="auto"/>
        <w:right w:val="none" w:sz="0" w:space="0" w:color="auto"/>
      </w:divBdr>
    </w:div>
    <w:div w:id="227426608">
      <w:bodyDiv w:val="1"/>
      <w:marLeft w:val="0"/>
      <w:marRight w:val="0"/>
      <w:marTop w:val="0"/>
      <w:marBottom w:val="0"/>
      <w:divBdr>
        <w:top w:val="none" w:sz="0" w:space="0" w:color="auto"/>
        <w:left w:val="none" w:sz="0" w:space="0" w:color="auto"/>
        <w:bottom w:val="none" w:sz="0" w:space="0" w:color="auto"/>
        <w:right w:val="none" w:sz="0" w:space="0" w:color="auto"/>
      </w:divBdr>
    </w:div>
    <w:div w:id="227764583">
      <w:bodyDiv w:val="1"/>
      <w:marLeft w:val="0"/>
      <w:marRight w:val="0"/>
      <w:marTop w:val="0"/>
      <w:marBottom w:val="0"/>
      <w:divBdr>
        <w:top w:val="none" w:sz="0" w:space="0" w:color="auto"/>
        <w:left w:val="none" w:sz="0" w:space="0" w:color="auto"/>
        <w:bottom w:val="none" w:sz="0" w:space="0" w:color="auto"/>
        <w:right w:val="none" w:sz="0" w:space="0" w:color="auto"/>
      </w:divBdr>
    </w:div>
    <w:div w:id="228539671">
      <w:bodyDiv w:val="1"/>
      <w:marLeft w:val="0"/>
      <w:marRight w:val="0"/>
      <w:marTop w:val="0"/>
      <w:marBottom w:val="0"/>
      <w:divBdr>
        <w:top w:val="none" w:sz="0" w:space="0" w:color="auto"/>
        <w:left w:val="none" w:sz="0" w:space="0" w:color="auto"/>
        <w:bottom w:val="none" w:sz="0" w:space="0" w:color="auto"/>
        <w:right w:val="none" w:sz="0" w:space="0" w:color="auto"/>
      </w:divBdr>
    </w:div>
    <w:div w:id="228658731">
      <w:bodyDiv w:val="1"/>
      <w:marLeft w:val="0"/>
      <w:marRight w:val="0"/>
      <w:marTop w:val="0"/>
      <w:marBottom w:val="0"/>
      <w:divBdr>
        <w:top w:val="none" w:sz="0" w:space="0" w:color="auto"/>
        <w:left w:val="none" w:sz="0" w:space="0" w:color="auto"/>
        <w:bottom w:val="none" w:sz="0" w:space="0" w:color="auto"/>
        <w:right w:val="none" w:sz="0" w:space="0" w:color="auto"/>
      </w:divBdr>
    </w:div>
    <w:div w:id="229313161">
      <w:bodyDiv w:val="1"/>
      <w:marLeft w:val="0"/>
      <w:marRight w:val="0"/>
      <w:marTop w:val="0"/>
      <w:marBottom w:val="0"/>
      <w:divBdr>
        <w:top w:val="none" w:sz="0" w:space="0" w:color="auto"/>
        <w:left w:val="none" w:sz="0" w:space="0" w:color="auto"/>
        <w:bottom w:val="none" w:sz="0" w:space="0" w:color="auto"/>
        <w:right w:val="none" w:sz="0" w:space="0" w:color="auto"/>
      </w:divBdr>
    </w:div>
    <w:div w:id="229467353">
      <w:bodyDiv w:val="1"/>
      <w:marLeft w:val="0"/>
      <w:marRight w:val="0"/>
      <w:marTop w:val="0"/>
      <w:marBottom w:val="0"/>
      <w:divBdr>
        <w:top w:val="none" w:sz="0" w:space="0" w:color="auto"/>
        <w:left w:val="none" w:sz="0" w:space="0" w:color="auto"/>
        <w:bottom w:val="none" w:sz="0" w:space="0" w:color="auto"/>
        <w:right w:val="none" w:sz="0" w:space="0" w:color="auto"/>
      </w:divBdr>
    </w:div>
    <w:div w:id="230232453">
      <w:bodyDiv w:val="1"/>
      <w:marLeft w:val="0"/>
      <w:marRight w:val="0"/>
      <w:marTop w:val="0"/>
      <w:marBottom w:val="0"/>
      <w:divBdr>
        <w:top w:val="none" w:sz="0" w:space="0" w:color="auto"/>
        <w:left w:val="none" w:sz="0" w:space="0" w:color="auto"/>
        <w:bottom w:val="none" w:sz="0" w:space="0" w:color="auto"/>
        <w:right w:val="none" w:sz="0" w:space="0" w:color="auto"/>
      </w:divBdr>
    </w:div>
    <w:div w:id="230311226">
      <w:bodyDiv w:val="1"/>
      <w:marLeft w:val="0"/>
      <w:marRight w:val="0"/>
      <w:marTop w:val="0"/>
      <w:marBottom w:val="0"/>
      <w:divBdr>
        <w:top w:val="none" w:sz="0" w:space="0" w:color="auto"/>
        <w:left w:val="none" w:sz="0" w:space="0" w:color="auto"/>
        <w:bottom w:val="none" w:sz="0" w:space="0" w:color="auto"/>
        <w:right w:val="none" w:sz="0" w:space="0" w:color="auto"/>
      </w:divBdr>
    </w:div>
    <w:div w:id="230622097">
      <w:bodyDiv w:val="1"/>
      <w:marLeft w:val="0"/>
      <w:marRight w:val="0"/>
      <w:marTop w:val="0"/>
      <w:marBottom w:val="0"/>
      <w:divBdr>
        <w:top w:val="none" w:sz="0" w:space="0" w:color="auto"/>
        <w:left w:val="none" w:sz="0" w:space="0" w:color="auto"/>
        <w:bottom w:val="none" w:sz="0" w:space="0" w:color="auto"/>
        <w:right w:val="none" w:sz="0" w:space="0" w:color="auto"/>
      </w:divBdr>
    </w:div>
    <w:div w:id="230699846">
      <w:bodyDiv w:val="1"/>
      <w:marLeft w:val="0"/>
      <w:marRight w:val="0"/>
      <w:marTop w:val="0"/>
      <w:marBottom w:val="0"/>
      <w:divBdr>
        <w:top w:val="none" w:sz="0" w:space="0" w:color="auto"/>
        <w:left w:val="none" w:sz="0" w:space="0" w:color="auto"/>
        <w:bottom w:val="none" w:sz="0" w:space="0" w:color="auto"/>
        <w:right w:val="none" w:sz="0" w:space="0" w:color="auto"/>
      </w:divBdr>
    </w:div>
    <w:div w:id="231670436">
      <w:bodyDiv w:val="1"/>
      <w:marLeft w:val="0"/>
      <w:marRight w:val="0"/>
      <w:marTop w:val="0"/>
      <w:marBottom w:val="0"/>
      <w:divBdr>
        <w:top w:val="none" w:sz="0" w:space="0" w:color="auto"/>
        <w:left w:val="none" w:sz="0" w:space="0" w:color="auto"/>
        <w:bottom w:val="none" w:sz="0" w:space="0" w:color="auto"/>
        <w:right w:val="none" w:sz="0" w:space="0" w:color="auto"/>
      </w:divBdr>
    </w:div>
    <w:div w:id="234165798">
      <w:bodyDiv w:val="1"/>
      <w:marLeft w:val="0"/>
      <w:marRight w:val="0"/>
      <w:marTop w:val="0"/>
      <w:marBottom w:val="0"/>
      <w:divBdr>
        <w:top w:val="none" w:sz="0" w:space="0" w:color="auto"/>
        <w:left w:val="none" w:sz="0" w:space="0" w:color="auto"/>
        <w:bottom w:val="none" w:sz="0" w:space="0" w:color="auto"/>
        <w:right w:val="none" w:sz="0" w:space="0" w:color="auto"/>
      </w:divBdr>
    </w:div>
    <w:div w:id="234510970">
      <w:bodyDiv w:val="1"/>
      <w:marLeft w:val="0"/>
      <w:marRight w:val="0"/>
      <w:marTop w:val="0"/>
      <w:marBottom w:val="0"/>
      <w:divBdr>
        <w:top w:val="none" w:sz="0" w:space="0" w:color="auto"/>
        <w:left w:val="none" w:sz="0" w:space="0" w:color="auto"/>
        <w:bottom w:val="none" w:sz="0" w:space="0" w:color="auto"/>
        <w:right w:val="none" w:sz="0" w:space="0" w:color="auto"/>
      </w:divBdr>
    </w:div>
    <w:div w:id="234751385">
      <w:bodyDiv w:val="1"/>
      <w:marLeft w:val="0"/>
      <w:marRight w:val="0"/>
      <w:marTop w:val="0"/>
      <w:marBottom w:val="0"/>
      <w:divBdr>
        <w:top w:val="none" w:sz="0" w:space="0" w:color="auto"/>
        <w:left w:val="none" w:sz="0" w:space="0" w:color="auto"/>
        <w:bottom w:val="none" w:sz="0" w:space="0" w:color="auto"/>
        <w:right w:val="none" w:sz="0" w:space="0" w:color="auto"/>
      </w:divBdr>
    </w:div>
    <w:div w:id="235163905">
      <w:bodyDiv w:val="1"/>
      <w:marLeft w:val="0"/>
      <w:marRight w:val="0"/>
      <w:marTop w:val="0"/>
      <w:marBottom w:val="0"/>
      <w:divBdr>
        <w:top w:val="none" w:sz="0" w:space="0" w:color="auto"/>
        <w:left w:val="none" w:sz="0" w:space="0" w:color="auto"/>
        <w:bottom w:val="none" w:sz="0" w:space="0" w:color="auto"/>
        <w:right w:val="none" w:sz="0" w:space="0" w:color="auto"/>
      </w:divBdr>
    </w:div>
    <w:div w:id="235359082">
      <w:bodyDiv w:val="1"/>
      <w:marLeft w:val="0"/>
      <w:marRight w:val="0"/>
      <w:marTop w:val="0"/>
      <w:marBottom w:val="0"/>
      <w:divBdr>
        <w:top w:val="none" w:sz="0" w:space="0" w:color="auto"/>
        <w:left w:val="none" w:sz="0" w:space="0" w:color="auto"/>
        <w:bottom w:val="none" w:sz="0" w:space="0" w:color="auto"/>
        <w:right w:val="none" w:sz="0" w:space="0" w:color="auto"/>
      </w:divBdr>
    </w:div>
    <w:div w:id="237717847">
      <w:bodyDiv w:val="1"/>
      <w:marLeft w:val="0"/>
      <w:marRight w:val="0"/>
      <w:marTop w:val="0"/>
      <w:marBottom w:val="0"/>
      <w:divBdr>
        <w:top w:val="none" w:sz="0" w:space="0" w:color="auto"/>
        <w:left w:val="none" w:sz="0" w:space="0" w:color="auto"/>
        <w:bottom w:val="none" w:sz="0" w:space="0" w:color="auto"/>
        <w:right w:val="none" w:sz="0" w:space="0" w:color="auto"/>
      </w:divBdr>
    </w:div>
    <w:div w:id="243150826">
      <w:bodyDiv w:val="1"/>
      <w:marLeft w:val="0"/>
      <w:marRight w:val="0"/>
      <w:marTop w:val="0"/>
      <w:marBottom w:val="0"/>
      <w:divBdr>
        <w:top w:val="none" w:sz="0" w:space="0" w:color="auto"/>
        <w:left w:val="none" w:sz="0" w:space="0" w:color="auto"/>
        <w:bottom w:val="none" w:sz="0" w:space="0" w:color="auto"/>
        <w:right w:val="none" w:sz="0" w:space="0" w:color="auto"/>
      </w:divBdr>
    </w:div>
    <w:div w:id="243761007">
      <w:bodyDiv w:val="1"/>
      <w:marLeft w:val="0"/>
      <w:marRight w:val="0"/>
      <w:marTop w:val="0"/>
      <w:marBottom w:val="0"/>
      <w:divBdr>
        <w:top w:val="none" w:sz="0" w:space="0" w:color="auto"/>
        <w:left w:val="none" w:sz="0" w:space="0" w:color="auto"/>
        <w:bottom w:val="none" w:sz="0" w:space="0" w:color="auto"/>
        <w:right w:val="none" w:sz="0" w:space="0" w:color="auto"/>
      </w:divBdr>
    </w:div>
    <w:div w:id="244729631">
      <w:bodyDiv w:val="1"/>
      <w:marLeft w:val="0"/>
      <w:marRight w:val="0"/>
      <w:marTop w:val="0"/>
      <w:marBottom w:val="0"/>
      <w:divBdr>
        <w:top w:val="none" w:sz="0" w:space="0" w:color="auto"/>
        <w:left w:val="none" w:sz="0" w:space="0" w:color="auto"/>
        <w:bottom w:val="none" w:sz="0" w:space="0" w:color="auto"/>
        <w:right w:val="none" w:sz="0" w:space="0" w:color="auto"/>
      </w:divBdr>
    </w:div>
    <w:div w:id="244800697">
      <w:bodyDiv w:val="1"/>
      <w:marLeft w:val="0"/>
      <w:marRight w:val="0"/>
      <w:marTop w:val="0"/>
      <w:marBottom w:val="0"/>
      <w:divBdr>
        <w:top w:val="none" w:sz="0" w:space="0" w:color="auto"/>
        <w:left w:val="none" w:sz="0" w:space="0" w:color="auto"/>
        <w:bottom w:val="none" w:sz="0" w:space="0" w:color="auto"/>
        <w:right w:val="none" w:sz="0" w:space="0" w:color="auto"/>
      </w:divBdr>
    </w:div>
    <w:div w:id="249436094">
      <w:bodyDiv w:val="1"/>
      <w:marLeft w:val="0"/>
      <w:marRight w:val="0"/>
      <w:marTop w:val="0"/>
      <w:marBottom w:val="0"/>
      <w:divBdr>
        <w:top w:val="none" w:sz="0" w:space="0" w:color="auto"/>
        <w:left w:val="none" w:sz="0" w:space="0" w:color="auto"/>
        <w:bottom w:val="none" w:sz="0" w:space="0" w:color="auto"/>
        <w:right w:val="none" w:sz="0" w:space="0" w:color="auto"/>
      </w:divBdr>
    </w:div>
    <w:div w:id="252320150">
      <w:bodyDiv w:val="1"/>
      <w:marLeft w:val="0"/>
      <w:marRight w:val="0"/>
      <w:marTop w:val="0"/>
      <w:marBottom w:val="0"/>
      <w:divBdr>
        <w:top w:val="none" w:sz="0" w:space="0" w:color="auto"/>
        <w:left w:val="none" w:sz="0" w:space="0" w:color="auto"/>
        <w:bottom w:val="none" w:sz="0" w:space="0" w:color="auto"/>
        <w:right w:val="none" w:sz="0" w:space="0" w:color="auto"/>
      </w:divBdr>
    </w:div>
    <w:div w:id="253051674">
      <w:bodyDiv w:val="1"/>
      <w:marLeft w:val="0"/>
      <w:marRight w:val="0"/>
      <w:marTop w:val="0"/>
      <w:marBottom w:val="0"/>
      <w:divBdr>
        <w:top w:val="none" w:sz="0" w:space="0" w:color="auto"/>
        <w:left w:val="none" w:sz="0" w:space="0" w:color="auto"/>
        <w:bottom w:val="none" w:sz="0" w:space="0" w:color="auto"/>
        <w:right w:val="none" w:sz="0" w:space="0" w:color="auto"/>
      </w:divBdr>
    </w:div>
    <w:div w:id="253633259">
      <w:bodyDiv w:val="1"/>
      <w:marLeft w:val="0"/>
      <w:marRight w:val="0"/>
      <w:marTop w:val="0"/>
      <w:marBottom w:val="0"/>
      <w:divBdr>
        <w:top w:val="none" w:sz="0" w:space="0" w:color="auto"/>
        <w:left w:val="none" w:sz="0" w:space="0" w:color="auto"/>
        <w:bottom w:val="none" w:sz="0" w:space="0" w:color="auto"/>
        <w:right w:val="none" w:sz="0" w:space="0" w:color="auto"/>
      </w:divBdr>
    </w:div>
    <w:div w:id="255332554">
      <w:bodyDiv w:val="1"/>
      <w:marLeft w:val="0"/>
      <w:marRight w:val="0"/>
      <w:marTop w:val="0"/>
      <w:marBottom w:val="0"/>
      <w:divBdr>
        <w:top w:val="none" w:sz="0" w:space="0" w:color="auto"/>
        <w:left w:val="none" w:sz="0" w:space="0" w:color="auto"/>
        <w:bottom w:val="none" w:sz="0" w:space="0" w:color="auto"/>
        <w:right w:val="none" w:sz="0" w:space="0" w:color="auto"/>
      </w:divBdr>
    </w:div>
    <w:div w:id="255788285">
      <w:bodyDiv w:val="1"/>
      <w:marLeft w:val="0"/>
      <w:marRight w:val="0"/>
      <w:marTop w:val="0"/>
      <w:marBottom w:val="0"/>
      <w:divBdr>
        <w:top w:val="none" w:sz="0" w:space="0" w:color="auto"/>
        <w:left w:val="none" w:sz="0" w:space="0" w:color="auto"/>
        <w:bottom w:val="none" w:sz="0" w:space="0" w:color="auto"/>
        <w:right w:val="none" w:sz="0" w:space="0" w:color="auto"/>
      </w:divBdr>
    </w:div>
    <w:div w:id="257104085">
      <w:bodyDiv w:val="1"/>
      <w:marLeft w:val="0"/>
      <w:marRight w:val="0"/>
      <w:marTop w:val="0"/>
      <w:marBottom w:val="0"/>
      <w:divBdr>
        <w:top w:val="none" w:sz="0" w:space="0" w:color="auto"/>
        <w:left w:val="none" w:sz="0" w:space="0" w:color="auto"/>
        <w:bottom w:val="none" w:sz="0" w:space="0" w:color="auto"/>
        <w:right w:val="none" w:sz="0" w:space="0" w:color="auto"/>
      </w:divBdr>
    </w:div>
    <w:div w:id="257836233">
      <w:bodyDiv w:val="1"/>
      <w:marLeft w:val="0"/>
      <w:marRight w:val="0"/>
      <w:marTop w:val="0"/>
      <w:marBottom w:val="0"/>
      <w:divBdr>
        <w:top w:val="none" w:sz="0" w:space="0" w:color="auto"/>
        <w:left w:val="none" w:sz="0" w:space="0" w:color="auto"/>
        <w:bottom w:val="none" w:sz="0" w:space="0" w:color="auto"/>
        <w:right w:val="none" w:sz="0" w:space="0" w:color="auto"/>
      </w:divBdr>
    </w:div>
    <w:div w:id="259486902">
      <w:bodyDiv w:val="1"/>
      <w:marLeft w:val="0"/>
      <w:marRight w:val="0"/>
      <w:marTop w:val="0"/>
      <w:marBottom w:val="0"/>
      <w:divBdr>
        <w:top w:val="none" w:sz="0" w:space="0" w:color="auto"/>
        <w:left w:val="none" w:sz="0" w:space="0" w:color="auto"/>
        <w:bottom w:val="none" w:sz="0" w:space="0" w:color="auto"/>
        <w:right w:val="none" w:sz="0" w:space="0" w:color="auto"/>
      </w:divBdr>
    </w:div>
    <w:div w:id="261307718">
      <w:bodyDiv w:val="1"/>
      <w:marLeft w:val="0"/>
      <w:marRight w:val="0"/>
      <w:marTop w:val="0"/>
      <w:marBottom w:val="0"/>
      <w:divBdr>
        <w:top w:val="none" w:sz="0" w:space="0" w:color="auto"/>
        <w:left w:val="none" w:sz="0" w:space="0" w:color="auto"/>
        <w:bottom w:val="none" w:sz="0" w:space="0" w:color="auto"/>
        <w:right w:val="none" w:sz="0" w:space="0" w:color="auto"/>
      </w:divBdr>
    </w:div>
    <w:div w:id="261692658">
      <w:bodyDiv w:val="1"/>
      <w:marLeft w:val="0"/>
      <w:marRight w:val="0"/>
      <w:marTop w:val="0"/>
      <w:marBottom w:val="0"/>
      <w:divBdr>
        <w:top w:val="none" w:sz="0" w:space="0" w:color="auto"/>
        <w:left w:val="none" w:sz="0" w:space="0" w:color="auto"/>
        <w:bottom w:val="none" w:sz="0" w:space="0" w:color="auto"/>
        <w:right w:val="none" w:sz="0" w:space="0" w:color="auto"/>
      </w:divBdr>
    </w:div>
    <w:div w:id="262156986">
      <w:bodyDiv w:val="1"/>
      <w:marLeft w:val="0"/>
      <w:marRight w:val="0"/>
      <w:marTop w:val="0"/>
      <w:marBottom w:val="0"/>
      <w:divBdr>
        <w:top w:val="none" w:sz="0" w:space="0" w:color="auto"/>
        <w:left w:val="none" w:sz="0" w:space="0" w:color="auto"/>
        <w:bottom w:val="none" w:sz="0" w:space="0" w:color="auto"/>
        <w:right w:val="none" w:sz="0" w:space="0" w:color="auto"/>
      </w:divBdr>
    </w:div>
    <w:div w:id="262960052">
      <w:bodyDiv w:val="1"/>
      <w:marLeft w:val="0"/>
      <w:marRight w:val="0"/>
      <w:marTop w:val="0"/>
      <w:marBottom w:val="0"/>
      <w:divBdr>
        <w:top w:val="none" w:sz="0" w:space="0" w:color="auto"/>
        <w:left w:val="none" w:sz="0" w:space="0" w:color="auto"/>
        <w:bottom w:val="none" w:sz="0" w:space="0" w:color="auto"/>
        <w:right w:val="none" w:sz="0" w:space="0" w:color="auto"/>
      </w:divBdr>
    </w:div>
    <w:div w:id="265967049">
      <w:bodyDiv w:val="1"/>
      <w:marLeft w:val="0"/>
      <w:marRight w:val="0"/>
      <w:marTop w:val="0"/>
      <w:marBottom w:val="0"/>
      <w:divBdr>
        <w:top w:val="none" w:sz="0" w:space="0" w:color="auto"/>
        <w:left w:val="none" w:sz="0" w:space="0" w:color="auto"/>
        <w:bottom w:val="none" w:sz="0" w:space="0" w:color="auto"/>
        <w:right w:val="none" w:sz="0" w:space="0" w:color="auto"/>
      </w:divBdr>
    </w:div>
    <w:div w:id="267197466">
      <w:bodyDiv w:val="1"/>
      <w:marLeft w:val="0"/>
      <w:marRight w:val="0"/>
      <w:marTop w:val="0"/>
      <w:marBottom w:val="0"/>
      <w:divBdr>
        <w:top w:val="none" w:sz="0" w:space="0" w:color="auto"/>
        <w:left w:val="none" w:sz="0" w:space="0" w:color="auto"/>
        <w:bottom w:val="none" w:sz="0" w:space="0" w:color="auto"/>
        <w:right w:val="none" w:sz="0" w:space="0" w:color="auto"/>
      </w:divBdr>
    </w:div>
    <w:div w:id="269165898">
      <w:bodyDiv w:val="1"/>
      <w:marLeft w:val="0"/>
      <w:marRight w:val="0"/>
      <w:marTop w:val="0"/>
      <w:marBottom w:val="0"/>
      <w:divBdr>
        <w:top w:val="none" w:sz="0" w:space="0" w:color="auto"/>
        <w:left w:val="none" w:sz="0" w:space="0" w:color="auto"/>
        <w:bottom w:val="none" w:sz="0" w:space="0" w:color="auto"/>
        <w:right w:val="none" w:sz="0" w:space="0" w:color="auto"/>
      </w:divBdr>
    </w:div>
    <w:div w:id="269166605">
      <w:bodyDiv w:val="1"/>
      <w:marLeft w:val="0"/>
      <w:marRight w:val="0"/>
      <w:marTop w:val="0"/>
      <w:marBottom w:val="0"/>
      <w:divBdr>
        <w:top w:val="none" w:sz="0" w:space="0" w:color="auto"/>
        <w:left w:val="none" w:sz="0" w:space="0" w:color="auto"/>
        <w:bottom w:val="none" w:sz="0" w:space="0" w:color="auto"/>
        <w:right w:val="none" w:sz="0" w:space="0" w:color="auto"/>
      </w:divBdr>
    </w:div>
    <w:div w:id="269973994">
      <w:bodyDiv w:val="1"/>
      <w:marLeft w:val="0"/>
      <w:marRight w:val="0"/>
      <w:marTop w:val="0"/>
      <w:marBottom w:val="0"/>
      <w:divBdr>
        <w:top w:val="none" w:sz="0" w:space="0" w:color="auto"/>
        <w:left w:val="none" w:sz="0" w:space="0" w:color="auto"/>
        <w:bottom w:val="none" w:sz="0" w:space="0" w:color="auto"/>
        <w:right w:val="none" w:sz="0" w:space="0" w:color="auto"/>
      </w:divBdr>
    </w:div>
    <w:div w:id="270405810">
      <w:bodyDiv w:val="1"/>
      <w:marLeft w:val="0"/>
      <w:marRight w:val="0"/>
      <w:marTop w:val="0"/>
      <w:marBottom w:val="0"/>
      <w:divBdr>
        <w:top w:val="none" w:sz="0" w:space="0" w:color="auto"/>
        <w:left w:val="none" w:sz="0" w:space="0" w:color="auto"/>
        <w:bottom w:val="none" w:sz="0" w:space="0" w:color="auto"/>
        <w:right w:val="none" w:sz="0" w:space="0" w:color="auto"/>
      </w:divBdr>
    </w:div>
    <w:div w:id="271014373">
      <w:bodyDiv w:val="1"/>
      <w:marLeft w:val="0"/>
      <w:marRight w:val="0"/>
      <w:marTop w:val="0"/>
      <w:marBottom w:val="0"/>
      <w:divBdr>
        <w:top w:val="none" w:sz="0" w:space="0" w:color="auto"/>
        <w:left w:val="none" w:sz="0" w:space="0" w:color="auto"/>
        <w:bottom w:val="none" w:sz="0" w:space="0" w:color="auto"/>
        <w:right w:val="none" w:sz="0" w:space="0" w:color="auto"/>
      </w:divBdr>
    </w:div>
    <w:div w:id="271516466">
      <w:bodyDiv w:val="1"/>
      <w:marLeft w:val="0"/>
      <w:marRight w:val="0"/>
      <w:marTop w:val="0"/>
      <w:marBottom w:val="0"/>
      <w:divBdr>
        <w:top w:val="none" w:sz="0" w:space="0" w:color="auto"/>
        <w:left w:val="none" w:sz="0" w:space="0" w:color="auto"/>
        <w:bottom w:val="none" w:sz="0" w:space="0" w:color="auto"/>
        <w:right w:val="none" w:sz="0" w:space="0" w:color="auto"/>
      </w:divBdr>
    </w:div>
    <w:div w:id="271862416">
      <w:bodyDiv w:val="1"/>
      <w:marLeft w:val="0"/>
      <w:marRight w:val="0"/>
      <w:marTop w:val="0"/>
      <w:marBottom w:val="0"/>
      <w:divBdr>
        <w:top w:val="none" w:sz="0" w:space="0" w:color="auto"/>
        <w:left w:val="none" w:sz="0" w:space="0" w:color="auto"/>
        <w:bottom w:val="none" w:sz="0" w:space="0" w:color="auto"/>
        <w:right w:val="none" w:sz="0" w:space="0" w:color="auto"/>
      </w:divBdr>
    </w:div>
    <w:div w:id="272397847">
      <w:bodyDiv w:val="1"/>
      <w:marLeft w:val="0"/>
      <w:marRight w:val="0"/>
      <w:marTop w:val="0"/>
      <w:marBottom w:val="0"/>
      <w:divBdr>
        <w:top w:val="none" w:sz="0" w:space="0" w:color="auto"/>
        <w:left w:val="none" w:sz="0" w:space="0" w:color="auto"/>
        <w:bottom w:val="none" w:sz="0" w:space="0" w:color="auto"/>
        <w:right w:val="none" w:sz="0" w:space="0" w:color="auto"/>
      </w:divBdr>
    </w:div>
    <w:div w:id="272633125">
      <w:bodyDiv w:val="1"/>
      <w:marLeft w:val="0"/>
      <w:marRight w:val="0"/>
      <w:marTop w:val="0"/>
      <w:marBottom w:val="0"/>
      <w:divBdr>
        <w:top w:val="none" w:sz="0" w:space="0" w:color="auto"/>
        <w:left w:val="none" w:sz="0" w:space="0" w:color="auto"/>
        <w:bottom w:val="none" w:sz="0" w:space="0" w:color="auto"/>
        <w:right w:val="none" w:sz="0" w:space="0" w:color="auto"/>
      </w:divBdr>
    </w:div>
    <w:div w:id="274364732">
      <w:bodyDiv w:val="1"/>
      <w:marLeft w:val="0"/>
      <w:marRight w:val="0"/>
      <w:marTop w:val="0"/>
      <w:marBottom w:val="0"/>
      <w:divBdr>
        <w:top w:val="none" w:sz="0" w:space="0" w:color="auto"/>
        <w:left w:val="none" w:sz="0" w:space="0" w:color="auto"/>
        <w:bottom w:val="none" w:sz="0" w:space="0" w:color="auto"/>
        <w:right w:val="none" w:sz="0" w:space="0" w:color="auto"/>
      </w:divBdr>
    </w:div>
    <w:div w:id="275601975">
      <w:bodyDiv w:val="1"/>
      <w:marLeft w:val="0"/>
      <w:marRight w:val="0"/>
      <w:marTop w:val="0"/>
      <w:marBottom w:val="0"/>
      <w:divBdr>
        <w:top w:val="none" w:sz="0" w:space="0" w:color="auto"/>
        <w:left w:val="none" w:sz="0" w:space="0" w:color="auto"/>
        <w:bottom w:val="none" w:sz="0" w:space="0" w:color="auto"/>
        <w:right w:val="none" w:sz="0" w:space="0" w:color="auto"/>
      </w:divBdr>
    </w:div>
    <w:div w:id="277225158">
      <w:bodyDiv w:val="1"/>
      <w:marLeft w:val="0"/>
      <w:marRight w:val="0"/>
      <w:marTop w:val="0"/>
      <w:marBottom w:val="0"/>
      <w:divBdr>
        <w:top w:val="none" w:sz="0" w:space="0" w:color="auto"/>
        <w:left w:val="none" w:sz="0" w:space="0" w:color="auto"/>
        <w:bottom w:val="none" w:sz="0" w:space="0" w:color="auto"/>
        <w:right w:val="none" w:sz="0" w:space="0" w:color="auto"/>
      </w:divBdr>
    </w:div>
    <w:div w:id="277490973">
      <w:bodyDiv w:val="1"/>
      <w:marLeft w:val="0"/>
      <w:marRight w:val="0"/>
      <w:marTop w:val="0"/>
      <w:marBottom w:val="0"/>
      <w:divBdr>
        <w:top w:val="none" w:sz="0" w:space="0" w:color="auto"/>
        <w:left w:val="none" w:sz="0" w:space="0" w:color="auto"/>
        <w:bottom w:val="none" w:sz="0" w:space="0" w:color="auto"/>
        <w:right w:val="none" w:sz="0" w:space="0" w:color="auto"/>
      </w:divBdr>
    </w:div>
    <w:div w:id="280458985">
      <w:bodyDiv w:val="1"/>
      <w:marLeft w:val="0"/>
      <w:marRight w:val="0"/>
      <w:marTop w:val="0"/>
      <w:marBottom w:val="0"/>
      <w:divBdr>
        <w:top w:val="none" w:sz="0" w:space="0" w:color="auto"/>
        <w:left w:val="none" w:sz="0" w:space="0" w:color="auto"/>
        <w:bottom w:val="none" w:sz="0" w:space="0" w:color="auto"/>
        <w:right w:val="none" w:sz="0" w:space="0" w:color="auto"/>
      </w:divBdr>
    </w:div>
    <w:div w:id="281302281">
      <w:bodyDiv w:val="1"/>
      <w:marLeft w:val="0"/>
      <w:marRight w:val="0"/>
      <w:marTop w:val="0"/>
      <w:marBottom w:val="0"/>
      <w:divBdr>
        <w:top w:val="none" w:sz="0" w:space="0" w:color="auto"/>
        <w:left w:val="none" w:sz="0" w:space="0" w:color="auto"/>
        <w:bottom w:val="none" w:sz="0" w:space="0" w:color="auto"/>
        <w:right w:val="none" w:sz="0" w:space="0" w:color="auto"/>
      </w:divBdr>
    </w:div>
    <w:div w:id="281573958">
      <w:bodyDiv w:val="1"/>
      <w:marLeft w:val="0"/>
      <w:marRight w:val="0"/>
      <w:marTop w:val="0"/>
      <w:marBottom w:val="0"/>
      <w:divBdr>
        <w:top w:val="none" w:sz="0" w:space="0" w:color="auto"/>
        <w:left w:val="none" w:sz="0" w:space="0" w:color="auto"/>
        <w:bottom w:val="none" w:sz="0" w:space="0" w:color="auto"/>
        <w:right w:val="none" w:sz="0" w:space="0" w:color="auto"/>
      </w:divBdr>
    </w:div>
    <w:div w:id="281694592">
      <w:bodyDiv w:val="1"/>
      <w:marLeft w:val="0"/>
      <w:marRight w:val="0"/>
      <w:marTop w:val="0"/>
      <w:marBottom w:val="0"/>
      <w:divBdr>
        <w:top w:val="none" w:sz="0" w:space="0" w:color="auto"/>
        <w:left w:val="none" w:sz="0" w:space="0" w:color="auto"/>
        <w:bottom w:val="none" w:sz="0" w:space="0" w:color="auto"/>
        <w:right w:val="none" w:sz="0" w:space="0" w:color="auto"/>
      </w:divBdr>
    </w:div>
    <w:div w:id="282348433">
      <w:bodyDiv w:val="1"/>
      <w:marLeft w:val="0"/>
      <w:marRight w:val="0"/>
      <w:marTop w:val="0"/>
      <w:marBottom w:val="0"/>
      <w:divBdr>
        <w:top w:val="none" w:sz="0" w:space="0" w:color="auto"/>
        <w:left w:val="none" w:sz="0" w:space="0" w:color="auto"/>
        <w:bottom w:val="none" w:sz="0" w:space="0" w:color="auto"/>
        <w:right w:val="none" w:sz="0" w:space="0" w:color="auto"/>
      </w:divBdr>
    </w:div>
    <w:div w:id="282425877">
      <w:bodyDiv w:val="1"/>
      <w:marLeft w:val="0"/>
      <w:marRight w:val="0"/>
      <w:marTop w:val="0"/>
      <w:marBottom w:val="0"/>
      <w:divBdr>
        <w:top w:val="none" w:sz="0" w:space="0" w:color="auto"/>
        <w:left w:val="none" w:sz="0" w:space="0" w:color="auto"/>
        <w:bottom w:val="none" w:sz="0" w:space="0" w:color="auto"/>
        <w:right w:val="none" w:sz="0" w:space="0" w:color="auto"/>
      </w:divBdr>
    </w:div>
    <w:div w:id="283119935">
      <w:bodyDiv w:val="1"/>
      <w:marLeft w:val="0"/>
      <w:marRight w:val="0"/>
      <w:marTop w:val="0"/>
      <w:marBottom w:val="0"/>
      <w:divBdr>
        <w:top w:val="none" w:sz="0" w:space="0" w:color="auto"/>
        <w:left w:val="none" w:sz="0" w:space="0" w:color="auto"/>
        <w:bottom w:val="none" w:sz="0" w:space="0" w:color="auto"/>
        <w:right w:val="none" w:sz="0" w:space="0" w:color="auto"/>
      </w:divBdr>
    </w:div>
    <w:div w:id="283772116">
      <w:bodyDiv w:val="1"/>
      <w:marLeft w:val="0"/>
      <w:marRight w:val="0"/>
      <w:marTop w:val="0"/>
      <w:marBottom w:val="0"/>
      <w:divBdr>
        <w:top w:val="none" w:sz="0" w:space="0" w:color="auto"/>
        <w:left w:val="none" w:sz="0" w:space="0" w:color="auto"/>
        <w:bottom w:val="none" w:sz="0" w:space="0" w:color="auto"/>
        <w:right w:val="none" w:sz="0" w:space="0" w:color="auto"/>
      </w:divBdr>
    </w:div>
    <w:div w:id="284046318">
      <w:bodyDiv w:val="1"/>
      <w:marLeft w:val="0"/>
      <w:marRight w:val="0"/>
      <w:marTop w:val="0"/>
      <w:marBottom w:val="0"/>
      <w:divBdr>
        <w:top w:val="none" w:sz="0" w:space="0" w:color="auto"/>
        <w:left w:val="none" w:sz="0" w:space="0" w:color="auto"/>
        <w:bottom w:val="none" w:sz="0" w:space="0" w:color="auto"/>
        <w:right w:val="none" w:sz="0" w:space="0" w:color="auto"/>
      </w:divBdr>
    </w:div>
    <w:div w:id="286468836">
      <w:bodyDiv w:val="1"/>
      <w:marLeft w:val="0"/>
      <w:marRight w:val="0"/>
      <w:marTop w:val="0"/>
      <w:marBottom w:val="0"/>
      <w:divBdr>
        <w:top w:val="none" w:sz="0" w:space="0" w:color="auto"/>
        <w:left w:val="none" w:sz="0" w:space="0" w:color="auto"/>
        <w:bottom w:val="none" w:sz="0" w:space="0" w:color="auto"/>
        <w:right w:val="none" w:sz="0" w:space="0" w:color="auto"/>
      </w:divBdr>
    </w:div>
    <w:div w:id="288123290">
      <w:bodyDiv w:val="1"/>
      <w:marLeft w:val="0"/>
      <w:marRight w:val="0"/>
      <w:marTop w:val="0"/>
      <w:marBottom w:val="0"/>
      <w:divBdr>
        <w:top w:val="none" w:sz="0" w:space="0" w:color="auto"/>
        <w:left w:val="none" w:sz="0" w:space="0" w:color="auto"/>
        <w:bottom w:val="none" w:sz="0" w:space="0" w:color="auto"/>
        <w:right w:val="none" w:sz="0" w:space="0" w:color="auto"/>
      </w:divBdr>
    </w:div>
    <w:div w:id="288249045">
      <w:bodyDiv w:val="1"/>
      <w:marLeft w:val="0"/>
      <w:marRight w:val="0"/>
      <w:marTop w:val="0"/>
      <w:marBottom w:val="0"/>
      <w:divBdr>
        <w:top w:val="none" w:sz="0" w:space="0" w:color="auto"/>
        <w:left w:val="none" w:sz="0" w:space="0" w:color="auto"/>
        <w:bottom w:val="none" w:sz="0" w:space="0" w:color="auto"/>
        <w:right w:val="none" w:sz="0" w:space="0" w:color="auto"/>
      </w:divBdr>
    </w:div>
    <w:div w:id="291061427">
      <w:bodyDiv w:val="1"/>
      <w:marLeft w:val="0"/>
      <w:marRight w:val="0"/>
      <w:marTop w:val="0"/>
      <w:marBottom w:val="0"/>
      <w:divBdr>
        <w:top w:val="none" w:sz="0" w:space="0" w:color="auto"/>
        <w:left w:val="none" w:sz="0" w:space="0" w:color="auto"/>
        <w:bottom w:val="none" w:sz="0" w:space="0" w:color="auto"/>
        <w:right w:val="none" w:sz="0" w:space="0" w:color="auto"/>
      </w:divBdr>
    </w:div>
    <w:div w:id="291787163">
      <w:bodyDiv w:val="1"/>
      <w:marLeft w:val="0"/>
      <w:marRight w:val="0"/>
      <w:marTop w:val="0"/>
      <w:marBottom w:val="0"/>
      <w:divBdr>
        <w:top w:val="none" w:sz="0" w:space="0" w:color="auto"/>
        <w:left w:val="none" w:sz="0" w:space="0" w:color="auto"/>
        <w:bottom w:val="none" w:sz="0" w:space="0" w:color="auto"/>
        <w:right w:val="none" w:sz="0" w:space="0" w:color="auto"/>
      </w:divBdr>
    </w:div>
    <w:div w:id="292715937">
      <w:bodyDiv w:val="1"/>
      <w:marLeft w:val="0"/>
      <w:marRight w:val="0"/>
      <w:marTop w:val="0"/>
      <w:marBottom w:val="0"/>
      <w:divBdr>
        <w:top w:val="none" w:sz="0" w:space="0" w:color="auto"/>
        <w:left w:val="none" w:sz="0" w:space="0" w:color="auto"/>
        <w:bottom w:val="none" w:sz="0" w:space="0" w:color="auto"/>
        <w:right w:val="none" w:sz="0" w:space="0" w:color="auto"/>
      </w:divBdr>
    </w:div>
    <w:div w:id="293171207">
      <w:bodyDiv w:val="1"/>
      <w:marLeft w:val="0"/>
      <w:marRight w:val="0"/>
      <w:marTop w:val="0"/>
      <w:marBottom w:val="0"/>
      <w:divBdr>
        <w:top w:val="none" w:sz="0" w:space="0" w:color="auto"/>
        <w:left w:val="none" w:sz="0" w:space="0" w:color="auto"/>
        <w:bottom w:val="none" w:sz="0" w:space="0" w:color="auto"/>
        <w:right w:val="none" w:sz="0" w:space="0" w:color="auto"/>
      </w:divBdr>
    </w:div>
    <w:div w:id="294335807">
      <w:bodyDiv w:val="1"/>
      <w:marLeft w:val="0"/>
      <w:marRight w:val="0"/>
      <w:marTop w:val="0"/>
      <w:marBottom w:val="0"/>
      <w:divBdr>
        <w:top w:val="none" w:sz="0" w:space="0" w:color="auto"/>
        <w:left w:val="none" w:sz="0" w:space="0" w:color="auto"/>
        <w:bottom w:val="none" w:sz="0" w:space="0" w:color="auto"/>
        <w:right w:val="none" w:sz="0" w:space="0" w:color="auto"/>
      </w:divBdr>
    </w:div>
    <w:div w:id="295991803">
      <w:bodyDiv w:val="1"/>
      <w:marLeft w:val="0"/>
      <w:marRight w:val="0"/>
      <w:marTop w:val="0"/>
      <w:marBottom w:val="0"/>
      <w:divBdr>
        <w:top w:val="none" w:sz="0" w:space="0" w:color="auto"/>
        <w:left w:val="none" w:sz="0" w:space="0" w:color="auto"/>
        <w:bottom w:val="none" w:sz="0" w:space="0" w:color="auto"/>
        <w:right w:val="none" w:sz="0" w:space="0" w:color="auto"/>
      </w:divBdr>
    </w:div>
    <w:div w:id="296036969">
      <w:bodyDiv w:val="1"/>
      <w:marLeft w:val="0"/>
      <w:marRight w:val="0"/>
      <w:marTop w:val="0"/>
      <w:marBottom w:val="0"/>
      <w:divBdr>
        <w:top w:val="none" w:sz="0" w:space="0" w:color="auto"/>
        <w:left w:val="none" w:sz="0" w:space="0" w:color="auto"/>
        <w:bottom w:val="none" w:sz="0" w:space="0" w:color="auto"/>
        <w:right w:val="none" w:sz="0" w:space="0" w:color="auto"/>
      </w:divBdr>
    </w:div>
    <w:div w:id="296647684">
      <w:bodyDiv w:val="1"/>
      <w:marLeft w:val="0"/>
      <w:marRight w:val="0"/>
      <w:marTop w:val="0"/>
      <w:marBottom w:val="0"/>
      <w:divBdr>
        <w:top w:val="none" w:sz="0" w:space="0" w:color="auto"/>
        <w:left w:val="none" w:sz="0" w:space="0" w:color="auto"/>
        <w:bottom w:val="none" w:sz="0" w:space="0" w:color="auto"/>
        <w:right w:val="none" w:sz="0" w:space="0" w:color="auto"/>
      </w:divBdr>
    </w:div>
    <w:div w:id="297686820">
      <w:bodyDiv w:val="1"/>
      <w:marLeft w:val="0"/>
      <w:marRight w:val="0"/>
      <w:marTop w:val="0"/>
      <w:marBottom w:val="0"/>
      <w:divBdr>
        <w:top w:val="none" w:sz="0" w:space="0" w:color="auto"/>
        <w:left w:val="none" w:sz="0" w:space="0" w:color="auto"/>
        <w:bottom w:val="none" w:sz="0" w:space="0" w:color="auto"/>
        <w:right w:val="none" w:sz="0" w:space="0" w:color="auto"/>
      </w:divBdr>
    </w:div>
    <w:div w:id="297953069">
      <w:bodyDiv w:val="1"/>
      <w:marLeft w:val="0"/>
      <w:marRight w:val="0"/>
      <w:marTop w:val="0"/>
      <w:marBottom w:val="0"/>
      <w:divBdr>
        <w:top w:val="none" w:sz="0" w:space="0" w:color="auto"/>
        <w:left w:val="none" w:sz="0" w:space="0" w:color="auto"/>
        <w:bottom w:val="none" w:sz="0" w:space="0" w:color="auto"/>
        <w:right w:val="none" w:sz="0" w:space="0" w:color="auto"/>
      </w:divBdr>
    </w:div>
    <w:div w:id="299190086">
      <w:bodyDiv w:val="1"/>
      <w:marLeft w:val="0"/>
      <w:marRight w:val="0"/>
      <w:marTop w:val="0"/>
      <w:marBottom w:val="0"/>
      <w:divBdr>
        <w:top w:val="none" w:sz="0" w:space="0" w:color="auto"/>
        <w:left w:val="none" w:sz="0" w:space="0" w:color="auto"/>
        <w:bottom w:val="none" w:sz="0" w:space="0" w:color="auto"/>
        <w:right w:val="none" w:sz="0" w:space="0" w:color="auto"/>
      </w:divBdr>
    </w:div>
    <w:div w:id="299575298">
      <w:bodyDiv w:val="1"/>
      <w:marLeft w:val="0"/>
      <w:marRight w:val="0"/>
      <w:marTop w:val="0"/>
      <w:marBottom w:val="0"/>
      <w:divBdr>
        <w:top w:val="none" w:sz="0" w:space="0" w:color="auto"/>
        <w:left w:val="none" w:sz="0" w:space="0" w:color="auto"/>
        <w:bottom w:val="none" w:sz="0" w:space="0" w:color="auto"/>
        <w:right w:val="none" w:sz="0" w:space="0" w:color="auto"/>
      </w:divBdr>
    </w:div>
    <w:div w:id="299698739">
      <w:bodyDiv w:val="1"/>
      <w:marLeft w:val="0"/>
      <w:marRight w:val="0"/>
      <w:marTop w:val="0"/>
      <w:marBottom w:val="0"/>
      <w:divBdr>
        <w:top w:val="none" w:sz="0" w:space="0" w:color="auto"/>
        <w:left w:val="none" w:sz="0" w:space="0" w:color="auto"/>
        <w:bottom w:val="none" w:sz="0" w:space="0" w:color="auto"/>
        <w:right w:val="none" w:sz="0" w:space="0" w:color="auto"/>
      </w:divBdr>
    </w:div>
    <w:div w:id="299918323">
      <w:bodyDiv w:val="1"/>
      <w:marLeft w:val="0"/>
      <w:marRight w:val="0"/>
      <w:marTop w:val="0"/>
      <w:marBottom w:val="0"/>
      <w:divBdr>
        <w:top w:val="none" w:sz="0" w:space="0" w:color="auto"/>
        <w:left w:val="none" w:sz="0" w:space="0" w:color="auto"/>
        <w:bottom w:val="none" w:sz="0" w:space="0" w:color="auto"/>
        <w:right w:val="none" w:sz="0" w:space="0" w:color="auto"/>
      </w:divBdr>
    </w:div>
    <w:div w:id="300228880">
      <w:bodyDiv w:val="1"/>
      <w:marLeft w:val="0"/>
      <w:marRight w:val="0"/>
      <w:marTop w:val="0"/>
      <w:marBottom w:val="0"/>
      <w:divBdr>
        <w:top w:val="none" w:sz="0" w:space="0" w:color="auto"/>
        <w:left w:val="none" w:sz="0" w:space="0" w:color="auto"/>
        <w:bottom w:val="none" w:sz="0" w:space="0" w:color="auto"/>
        <w:right w:val="none" w:sz="0" w:space="0" w:color="auto"/>
      </w:divBdr>
    </w:div>
    <w:div w:id="301351585">
      <w:bodyDiv w:val="1"/>
      <w:marLeft w:val="0"/>
      <w:marRight w:val="0"/>
      <w:marTop w:val="0"/>
      <w:marBottom w:val="0"/>
      <w:divBdr>
        <w:top w:val="none" w:sz="0" w:space="0" w:color="auto"/>
        <w:left w:val="none" w:sz="0" w:space="0" w:color="auto"/>
        <w:bottom w:val="none" w:sz="0" w:space="0" w:color="auto"/>
        <w:right w:val="none" w:sz="0" w:space="0" w:color="auto"/>
      </w:divBdr>
    </w:div>
    <w:div w:id="301545761">
      <w:bodyDiv w:val="1"/>
      <w:marLeft w:val="0"/>
      <w:marRight w:val="0"/>
      <w:marTop w:val="0"/>
      <w:marBottom w:val="0"/>
      <w:divBdr>
        <w:top w:val="none" w:sz="0" w:space="0" w:color="auto"/>
        <w:left w:val="none" w:sz="0" w:space="0" w:color="auto"/>
        <w:bottom w:val="none" w:sz="0" w:space="0" w:color="auto"/>
        <w:right w:val="none" w:sz="0" w:space="0" w:color="auto"/>
      </w:divBdr>
    </w:div>
    <w:div w:id="301614659">
      <w:bodyDiv w:val="1"/>
      <w:marLeft w:val="0"/>
      <w:marRight w:val="0"/>
      <w:marTop w:val="0"/>
      <w:marBottom w:val="0"/>
      <w:divBdr>
        <w:top w:val="none" w:sz="0" w:space="0" w:color="auto"/>
        <w:left w:val="none" w:sz="0" w:space="0" w:color="auto"/>
        <w:bottom w:val="none" w:sz="0" w:space="0" w:color="auto"/>
        <w:right w:val="none" w:sz="0" w:space="0" w:color="auto"/>
      </w:divBdr>
    </w:div>
    <w:div w:id="302396897">
      <w:bodyDiv w:val="1"/>
      <w:marLeft w:val="0"/>
      <w:marRight w:val="0"/>
      <w:marTop w:val="0"/>
      <w:marBottom w:val="0"/>
      <w:divBdr>
        <w:top w:val="none" w:sz="0" w:space="0" w:color="auto"/>
        <w:left w:val="none" w:sz="0" w:space="0" w:color="auto"/>
        <w:bottom w:val="none" w:sz="0" w:space="0" w:color="auto"/>
        <w:right w:val="none" w:sz="0" w:space="0" w:color="auto"/>
      </w:divBdr>
    </w:div>
    <w:div w:id="302588482">
      <w:bodyDiv w:val="1"/>
      <w:marLeft w:val="0"/>
      <w:marRight w:val="0"/>
      <w:marTop w:val="0"/>
      <w:marBottom w:val="0"/>
      <w:divBdr>
        <w:top w:val="none" w:sz="0" w:space="0" w:color="auto"/>
        <w:left w:val="none" w:sz="0" w:space="0" w:color="auto"/>
        <w:bottom w:val="none" w:sz="0" w:space="0" w:color="auto"/>
        <w:right w:val="none" w:sz="0" w:space="0" w:color="auto"/>
      </w:divBdr>
    </w:div>
    <w:div w:id="303892818">
      <w:bodyDiv w:val="1"/>
      <w:marLeft w:val="0"/>
      <w:marRight w:val="0"/>
      <w:marTop w:val="0"/>
      <w:marBottom w:val="0"/>
      <w:divBdr>
        <w:top w:val="none" w:sz="0" w:space="0" w:color="auto"/>
        <w:left w:val="none" w:sz="0" w:space="0" w:color="auto"/>
        <w:bottom w:val="none" w:sz="0" w:space="0" w:color="auto"/>
        <w:right w:val="none" w:sz="0" w:space="0" w:color="auto"/>
      </w:divBdr>
    </w:div>
    <w:div w:id="304699288">
      <w:bodyDiv w:val="1"/>
      <w:marLeft w:val="0"/>
      <w:marRight w:val="0"/>
      <w:marTop w:val="0"/>
      <w:marBottom w:val="0"/>
      <w:divBdr>
        <w:top w:val="none" w:sz="0" w:space="0" w:color="auto"/>
        <w:left w:val="none" w:sz="0" w:space="0" w:color="auto"/>
        <w:bottom w:val="none" w:sz="0" w:space="0" w:color="auto"/>
        <w:right w:val="none" w:sz="0" w:space="0" w:color="auto"/>
      </w:divBdr>
    </w:div>
    <w:div w:id="304821510">
      <w:bodyDiv w:val="1"/>
      <w:marLeft w:val="0"/>
      <w:marRight w:val="0"/>
      <w:marTop w:val="0"/>
      <w:marBottom w:val="0"/>
      <w:divBdr>
        <w:top w:val="none" w:sz="0" w:space="0" w:color="auto"/>
        <w:left w:val="none" w:sz="0" w:space="0" w:color="auto"/>
        <w:bottom w:val="none" w:sz="0" w:space="0" w:color="auto"/>
        <w:right w:val="none" w:sz="0" w:space="0" w:color="auto"/>
      </w:divBdr>
    </w:div>
    <w:div w:id="306057657">
      <w:bodyDiv w:val="1"/>
      <w:marLeft w:val="0"/>
      <w:marRight w:val="0"/>
      <w:marTop w:val="0"/>
      <w:marBottom w:val="0"/>
      <w:divBdr>
        <w:top w:val="none" w:sz="0" w:space="0" w:color="auto"/>
        <w:left w:val="none" w:sz="0" w:space="0" w:color="auto"/>
        <w:bottom w:val="none" w:sz="0" w:space="0" w:color="auto"/>
        <w:right w:val="none" w:sz="0" w:space="0" w:color="auto"/>
      </w:divBdr>
    </w:div>
    <w:div w:id="306672431">
      <w:bodyDiv w:val="1"/>
      <w:marLeft w:val="0"/>
      <w:marRight w:val="0"/>
      <w:marTop w:val="0"/>
      <w:marBottom w:val="0"/>
      <w:divBdr>
        <w:top w:val="none" w:sz="0" w:space="0" w:color="auto"/>
        <w:left w:val="none" w:sz="0" w:space="0" w:color="auto"/>
        <w:bottom w:val="none" w:sz="0" w:space="0" w:color="auto"/>
        <w:right w:val="none" w:sz="0" w:space="0" w:color="auto"/>
      </w:divBdr>
    </w:div>
    <w:div w:id="306789551">
      <w:bodyDiv w:val="1"/>
      <w:marLeft w:val="0"/>
      <w:marRight w:val="0"/>
      <w:marTop w:val="0"/>
      <w:marBottom w:val="0"/>
      <w:divBdr>
        <w:top w:val="none" w:sz="0" w:space="0" w:color="auto"/>
        <w:left w:val="none" w:sz="0" w:space="0" w:color="auto"/>
        <w:bottom w:val="none" w:sz="0" w:space="0" w:color="auto"/>
        <w:right w:val="none" w:sz="0" w:space="0" w:color="auto"/>
      </w:divBdr>
    </w:div>
    <w:div w:id="307713422">
      <w:bodyDiv w:val="1"/>
      <w:marLeft w:val="0"/>
      <w:marRight w:val="0"/>
      <w:marTop w:val="0"/>
      <w:marBottom w:val="0"/>
      <w:divBdr>
        <w:top w:val="none" w:sz="0" w:space="0" w:color="auto"/>
        <w:left w:val="none" w:sz="0" w:space="0" w:color="auto"/>
        <w:bottom w:val="none" w:sz="0" w:space="0" w:color="auto"/>
        <w:right w:val="none" w:sz="0" w:space="0" w:color="auto"/>
      </w:divBdr>
    </w:div>
    <w:div w:id="311105196">
      <w:bodyDiv w:val="1"/>
      <w:marLeft w:val="0"/>
      <w:marRight w:val="0"/>
      <w:marTop w:val="0"/>
      <w:marBottom w:val="0"/>
      <w:divBdr>
        <w:top w:val="none" w:sz="0" w:space="0" w:color="auto"/>
        <w:left w:val="none" w:sz="0" w:space="0" w:color="auto"/>
        <w:bottom w:val="none" w:sz="0" w:space="0" w:color="auto"/>
        <w:right w:val="none" w:sz="0" w:space="0" w:color="auto"/>
      </w:divBdr>
    </w:div>
    <w:div w:id="311717018">
      <w:bodyDiv w:val="1"/>
      <w:marLeft w:val="0"/>
      <w:marRight w:val="0"/>
      <w:marTop w:val="0"/>
      <w:marBottom w:val="0"/>
      <w:divBdr>
        <w:top w:val="none" w:sz="0" w:space="0" w:color="auto"/>
        <w:left w:val="none" w:sz="0" w:space="0" w:color="auto"/>
        <w:bottom w:val="none" w:sz="0" w:space="0" w:color="auto"/>
        <w:right w:val="none" w:sz="0" w:space="0" w:color="auto"/>
      </w:divBdr>
    </w:div>
    <w:div w:id="311911131">
      <w:bodyDiv w:val="1"/>
      <w:marLeft w:val="0"/>
      <w:marRight w:val="0"/>
      <w:marTop w:val="0"/>
      <w:marBottom w:val="0"/>
      <w:divBdr>
        <w:top w:val="none" w:sz="0" w:space="0" w:color="auto"/>
        <w:left w:val="none" w:sz="0" w:space="0" w:color="auto"/>
        <w:bottom w:val="none" w:sz="0" w:space="0" w:color="auto"/>
        <w:right w:val="none" w:sz="0" w:space="0" w:color="auto"/>
      </w:divBdr>
    </w:div>
    <w:div w:id="312442522">
      <w:bodyDiv w:val="1"/>
      <w:marLeft w:val="0"/>
      <w:marRight w:val="0"/>
      <w:marTop w:val="0"/>
      <w:marBottom w:val="0"/>
      <w:divBdr>
        <w:top w:val="none" w:sz="0" w:space="0" w:color="auto"/>
        <w:left w:val="none" w:sz="0" w:space="0" w:color="auto"/>
        <w:bottom w:val="none" w:sz="0" w:space="0" w:color="auto"/>
        <w:right w:val="none" w:sz="0" w:space="0" w:color="auto"/>
      </w:divBdr>
    </w:div>
    <w:div w:id="313532684">
      <w:bodyDiv w:val="1"/>
      <w:marLeft w:val="0"/>
      <w:marRight w:val="0"/>
      <w:marTop w:val="0"/>
      <w:marBottom w:val="0"/>
      <w:divBdr>
        <w:top w:val="none" w:sz="0" w:space="0" w:color="auto"/>
        <w:left w:val="none" w:sz="0" w:space="0" w:color="auto"/>
        <w:bottom w:val="none" w:sz="0" w:space="0" w:color="auto"/>
        <w:right w:val="none" w:sz="0" w:space="0" w:color="auto"/>
      </w:divBdr>
    </w:div>
    <w:div w:id="314798456">
      <w:bodyDiv w:val="1"/>
      <w:marLeft w:val="0"/>
      <w:marRight w:val="0"/>
      <w:marTop w:val="0"/>
      <w:marBottom w:val="0"/>
      <w:divBdr>
        <w:top w:val="none" w:sz="0" w:space="0" w:color="auto"/>
        <w:left w:val="none" w:sz="0" w:space="0" w:color="auto"/>
        <w:bottom w:val="none" w:sz="0" w:space="0" w:color="auto"/>
        <w:right w:val="none" w:sz="0" w:space="0" w:color="auto"/>
      </w:divBdr>
    </w:div>
    <w:div w:id="315963938">
      <w:bodyDiv w:val="1"/>
      <w:marLeft w:val="0"/>
      <w:marRight w:val="0"/>
      <w:marTop w:val="0"/>
      <w:marBottom w:val="0"/>
      <w:divBdr>
        <w:top w:val="none" w:sz="0" w:space="0" w:color="auto"/>
        <w:left w:val="none" w:sz="0" w:space="0" w:color="auto"/>
        <w:bottom w:val="none" w:sz="0" w:space="0" w:color="auto"/>
        <w:right w:val="none" w:sz="0" w:space="0" w:color="auto"/>
      </w:divBdr>
    </w:div>
    <w:div w:id="316498078">
      <w:bodyDiv w:val="1"/>
      <w:marLeft w:val="0"/>
      <w:marRight w:val="0"/>
      <w:marTop w:val="0"/>
      <w:marBottom w:val="0"/>
      <w:divBdr>
        <w:top w:val="none" w:sz="0" w:space="0" w:color="auto"/>
        <w:left w:val="none" w:sz="0" w:space="0" w:color="auto"/>
        <w:bottom w:val="none" w:sz="0" w:space="0" w:color="auto"/>
        <w:right w:val="none" w:sz="0" w:space="0" w:color="auto"/>
      </w:divBdr>
    </w:div>
    <w:div w:id="317270039">
      <w:bodyDiv w:val="1"/>
      <w:marLeft w:val="0"/>
      <w:marRight w:val="0"/>
      <w:marTop w:val="0"/>
      <w:marBottom w:val="0"/>
      <w:divBdr>
        <w:top w:val="none" w:sz="0" w:space="0" w:color="auto"/>
        <w:left w:val="none" w:sz="0" w:space="0" w:color="auto"/>
        <w:bottom w:val="none" w:sz="0" w:space="0" w:color="auto"/>
        <w:right w:val="none" w:sz="0" w:space="0" w:color="auto"/>
      </w:divBdr>
    </w:div>
    <w:div w:id="317344256">
      <w:bodyDiv w:val="1"/>
      <w:marLeft w:val="0"/>
      <w:marRight w:val="0"/>
      <w:marTop w:val="0"/>
      <w:marBottom w:val="0"/>
      <w:divBdr>
        <w:top w:val="none" w:sz="0" w:space="0" w:color="auto"/>
        <w:left w:val="none" w:sz="0" w:space="0" w:color="auto"/>
        <w:bottom w:val="none" w:sz="0" w:space="0" w:color="auto"/>
        <w:right w:val="none" w:sz="0" w:space="0" w:color="auto"/>
      </w:divBdr>
    </w:div>
    <w:div w:id="319189139">
      <w:bodyDiv w:val="1"/>
      <w:marLeft w:val="0"/>
      <w:marRight w:val="0"/>
      <w:marTop w:val="0"/>
      <w:marBottom w:val="0"/>
      <w:divBdr>
        <w:top w:val="none" w:sz="0" w:space="0" w:color="auto"/>
        <w:left w:val="none" w:sz="0" w:space="0" w:color="auto"/>
        <w:bottom w:val="none" w:sz="0" w:space="0" w:color="auto"/>
        <w:right w:val="none" w:sz="0" w:space="0" w:color="auto"/>
      </w:divBdr>
    </w:div>
    <w:div w:id="320430419">
      <w:bodyDiv w:val="1"/>
      <w:marLeft w:val="0"/>
      <w:marRight w:val="0"/>
      <w:marTop w:val="0"/>
      <w:marBottom w:val="0"/>
      <w:divBdr>
        <w:top w:val="none" w:sz="0" w:space="0" w:color="auto"/>
        <w:left w:val="none" w:sz="0" w:space="0" w:color="auto"/>
        <w:bottom w:val="none" w:sz="0" w:space="0" w:color="auto"/>
        <w:right w:val="none" w:sz="0" w:space="0" w:color="auto"/>
      </w:divBdr>
    </w:div>
    <w:div w:id="322441726">
      <w:bodyDiv w:val="1"/>
      <w:marLeft w:val="0"/>
      <w:marRight w:val="0"/>
      <w:marTop w:val="0"/>
      <w:marBottom w:val="0"/>
      <w:divBdr>
        <w:top w:val="none" w:sz="0" w:space="0" w:color="auto"/>
        <w:left w:val="none" w:sz="0" w:space="0" w:color="auto"/>
        <w:bottom w:val="none" w:sz="0" w:space="0" w:color="auto"/>
        <w:right w:val="none" w:sz="0" w:space="0" w:color="auto"/>
      </w:divBdr>
    </w:div>
    <w:div w:id="324095306">
      <w:bodyDiv w:val="1"/>
      <w:marLeft w:val="0"/>
      <w:marRight w:val="0"/>
      <w:marTop w:val="0"/>
      <w:marBottom w:val="0"/>
      <w:divBdr>
        <w:top w:val="none" w:sz="0" w:space="0" w:color="auto"/>
        <w:left w:val="none" w:sz="0" w:space="0" w:color="auto"/>
        <w:bottom w:val="none" w:sz="0" w:space="0" w:color="auto"/>
        <w:right w:val="none" w:sz="0" w:space="0" w:color="auto"/>
      </w:divBdr>
    </w:div>
    <w:div w:id="324166079">
      <w:bodyDiv w:val="1"/>
      <w:marLeft w:val="0"/>
      <w:marRight w:val="0"/>
      <w:marTop w:val="0"/>
      <w:marBottom w:val="0"/>
      <w:divBdr>
        <w:top w:val="none" w:sz="0" w:space="0" w:color="auto"/>
        <w:left w:val="none" w:sz="0" w:space="0" w:color="auto"/>
        <w:bottom w:val="none" w:sz="0" w:space="0" w:color="auto"/>
        <w:right w:val="none" w:sz="0" w:space="0" w:color="auto"/>
      </w:divBdr>
    </w:div>
    <w:div w:id="324671743">
      <w:bodyDiv w:val="1"/>
      <w:marLeft w:val="0"/>
      <w:marRight w:val="0"/>
      <w:marTop w:val="0"/>
      <w:marBottom w:val="0"/>
      <w:divBdr>
        <w:top w:val="none" w:sz="0" w:space="0" w:color="auto"/>
        <w:left w:val="none" w:sz="0" w:space="0" w:color="auto"/>
        <w:bottom w:val="none" w:sz="0" w:space="0" w:color="auto"/>
        <w:right w:val="none" w:sz="0" w:space="0" w:color="auto"/>
      </w:divBdr>
    </w:div>
    <w:div w:id="325330303">
      <w:bodyDiv w:val="1"/>
      <w:marLeft w:val="0"/>
      <w:marRight w:val="0"/>
      <w:marTop w:val="0"/>
      <w:marBottom w:val="0"/>
      <w:divBdr>
        <w:top w:val="none" w:sz="0" w:space="0" w:color="auto"/>
        <w:left w:val="none" w:sz="0" w:space="0" w:color="auto"/>
        <w:bottom w:val="none" w:sz="0" w:space="0" w:color="auto"/>
        <w:right w:val="none" w:sz="0" w:space="0" w:color="auto"/>
      </w:divBdr>
    </w:div>
    <w:div w:id="325473257">
      <w:bodyDiv w:val="1"/>
      <w:marLeft w:val="0"/>
      <w:marRight w:val="0"/>
      <w:marTop w:val="0"/>
      <w:marBottom w:val="0"/>
      <w:divBdr>
        <w:top w:val="none" w:sz="0" w:space="0" w:color="auto"/>
        <w:left w:val="none" w:sz="0" w:space="0" w:color="auto"/>
        <w:bottom w:val="none" w:sz="0" w:space="0" w:color="auto"/>
        <w:right w:val="none" w:sz="0" w:space="0" w:color="auto"/>
      </w:divBdr>
    </w:div>
    <w:div w:id="325714849">
      <w:bodyDiv w:val="1"/>
      <w:marLeft w:val="0"/>
      <w:marRight w:val="0"/>
      <w:marTop w:val="0"/>
      <w:marBottom w:val="0"/>
      <w:divBdr>
        <w:top w:val="none" w:sz="0" w:space="0" w:color="auto"/>
        <w:left w:val="none" w:sz="0" w:space="0" w:color="auto"/>
        <w:bottom w:val="none" w:sz="0" w:space="0" w:color="auto"/>
        <w:right w:val="none" w:sz="0" w:space="0" w:color="auto"/>
      </w:divBdr>
    </w:div>
    <w:div w:id="328366749">
      <w:bodyDiv w:val="1"/>
      <w:marLeft w:val="0"/>
      <w:marRight w:val="0"/>
      <w:marTop w:val="0"/>
      <w:marBottom w:val="0"/>
      <w:divBdr>
        <w:top w:val="none" w:sz="0" w:space="0" w:color="auto"/>
        <w:left w:val="none" w:sz="0" w:space="0" w:color="auto"/>
        <w:bottom w:val="none" w:sz="0" w:space="0" w:color="auto"/>
        <w:right w:val="none" w:sz="0" w:space="0" w:color="auto"/>
      </w:divBdr>
    </w:div>
    <w:div w:id="328412775">
      <w:bodyDiv w:val="1"/>
      <w:marLeft w:val="0"/>
      <w:marRight w:val="0"/>
      <w:marTop w:val="0"/>
      <w:marBottom w:val="0"/>
      <w:divBdr>
        <w:top w:val="none" w:sz="0" w:space="0" w:color="auto"/>
        <w:left w:val="none" w:sz="0" w:space="0" w:color="auto"/>
        <w:bottom w:val="none" w:sz="0" w:space="0" w:color="auto"/>
        <w:right w:val="none" w:sz="0" w:space="0" w:color="auto"/>
      </w:divBdr>
    </w:div>
    <w:div w:id="329454924">
      <w:bodyDiv w:val="1"/>
      <w:marLeft w:val="0"/>
      <w:marRight w:val="0"/>
      <w:marTop w:val="0"/>
      <w:marBottom w:val="0"/>
      <w:divBdr>
        <w:top w:val="none" w:sz="0" w:space="0" w:color="auto"/>
        <w:left w:val="none" w:sz="0" w:space="0" w:color="auto"/>
        <w:bottom w:val="none" w:sz="0" w:space="0" w:color="auto"/>
        <w:right w:val="none" w:sz="0" w:space="0" w:color="auto"/>
      </w:divBdr>
    </w:div>
    <w:div w:id="331102915">
      <w:bodyDiv w:val="1"/>
      <w:marLeft w:val="0"/>
      <w:marRight w:val="0"/>
      <w:marTop w:val="0"/>
      <w:marBottom w:val="0"/>
      <w:divBdr>
        <w:top w:val="none" w:sz="0" w:space="0" w:color="auto"/>
        <w:left w:val="none" w:sz="0" w:space="0" w:color="auto"/>
        <w:bottom w:val="none" w:sz="0" w:space="0" w:color="auto"/>
        <w:right w:val="none" w:sz="0" w:space="0" w:color="auto"/>
      </w:divBdr>
    </w:div>
    <w:div w:id="332608477">
      <w:bodyDiv w:val="1"/>
      <w:marLeft w:val="0"/>
      <w:marRight w:val="0"/>
      <w:marTop w:val="0"/>
      <w:marBottom w:val="0"/>
      <w:divBdr>
        <w:top w:val="none" w:sz="0" w:space="0" w:color="auto"/>
        <w:left w:val="none" w:sz="0" w:space="0" w:color="auto"/>
        <w:bottom w:val="none" w:sz="0" w:space="0" w:color="auto"/>
        <w:right w:val="none" w:sz="0" w:space="0" w:color="auto"/>
      </w:divBdr>
    </w:div>
    <w:div w:id="332758247">
      <w:bodyDiv w:val="1"/>
      <w:marLeft w:val="0"/>
      <w:marRight w:val="0"/>
      <w:marTop w:val="0"/>
      <w:marBottom w:val="0"/>
      <w:divBdr>
        <w:top w:val="none" w:sz="0" w:space="0" w:color="auto"/>
        <w:left w:val="none" w:sz="0" w:space="0" w:color="auto"/>
        <w:bottom w:val="none" w:sz="0" w:space="0" w:color="auto"/>
        <w:right w:val="none" w:sz="0" w:space="0" w:color="auto"/>
      </w:divBdr>
    </w:div>
    <w:div w:id="332803017">
      <w:bodyDiv w:val="1"/>
      <w:marLeft w:val="0"/>
      <w:marRight w:val="0"/>
      <w:marTop w:val="0"/>
      <w:marBottom w:val="0"/>
      <w:divBdr>
        <w:top w:val="none" w:sz="0" w:space="0" w:color="auto"/>
        <w:left w:val="none" w:sz="0" w:space="0" w:color="auto"/>
        <w:bottom w:val="none" w:sz="0" w:space="0" w:color="auto"/>
        <w:right w:val="none" w:sz="0" w:space="0" w:color="auto"/>
      </w:divBdr>
    </w:div>
    <w:div w:id="334116204">
      <w:bodyDiv w:val="1"/>
      <w:marLeft w:val="0"/>
      <w:marRight w:val="0"/>
      <w:marTop w:val="0"/>
      <w:marBottom w:val="0"/>
      <w:divBdr>
        <w:top w:val="none" w:sz="0" w:space="0" w:color="auto"/>
        <w:left w:val="none" w:sz="0" w:space="0" w:color="auto"/>
        <w:bottom w:val="none" w:sz="0" w:space="0" w:color="auto"/>
        <w:right w:val="none" w:sz="0" w:space="0" w:color="auto"/>
      </w:divBdr>
    </w:div>
    <w:div w:id="334303609">
      <w:bodyDiv w:val="1"/>
      <w:marLeft w:val="0"/>
      <w:marRight w:val="0"/>
      <w:marTop w:val="0"/>
      <w:marBottom w:val="0"/>
      <w:divBdr>
        <w:top w:val="none" w:sz="0" w:space="0" w:color="auto"/>
        <w:left w:val="none" w:sz="0" w:space="0" w:color="auto"/>
        <w:bottom w:val="none" w:sz="0" w:space="0" w:color="auto"/>
        <w:right w:val="none" w:sz="0" w:space="0" w:color="auto"/>
      </w:divBdr>
    </w:div>
    <w:div w:id="334695365">
      <w:bodyDiv w:val="1"/>
      <w:marLeft w:val="0"/>
      <w:marRight w:val="0"/>
      <w:marTop w:val="0"/>
      <w:marBottom w:val="0"/>
      <w:divBdr>
        <w:top w:val="none" w:sz="0" w:space="0" w:color="auto"/>
        <w:left w:val="none" w:sz="0" w:space="0" w:color="auto"/>
        <w:bottom w:val="none" w:sz="0" w:space="0" w:color="auto"/>
        <w:right w:val="none" w:sz="0" w:space="0" w:color="auto"/>
      </w:divBdr>
    </w:div>
    <w:div w:id="335614464">
      <w:bodyDiv w:val="1"/>
      <w:marLeft w:val="0"/>
      <w:marRight w:val="0"/>
      <w:marTop w:val="0"/>
      <w:marBottom w:val="0"/>
      <w:divBdr>
        <w:top w:val="none" w:sz="0" w:space="0" w:color="auto"/>
        <w:left w:val="none" w:sz="0" w:space="0" w:color="auto"/>
        <w:bottom w:val="none" w:sz="0" w:space="0" w:color="auto"/>
        <w:right w:val="none" w:sz="0" w:space="0" w:color="auto"/>
      </w:divBdr>
    </w:div>
    <w:div w:id="336008123">
      <w:bodyDiv w:val="1"/>
      <w:marLeft w:val="0"/>
      <w:marRight w:val="0"/>
      <w:marTop w:val="0"/>
      <w:marBottom w:val="0"/>
      <w:divBdr>
        <w:top w:val="none" w:sz="0" w:space="0" w:color="auto"/>
        <w:left w:val="none" w:sz="0" w:space="0" w:color="auto"/>
        <w:bottom w:val="none" w:sz="0" w:space="0" w:color="auto"/>
        <w:right w:val="none" w:sz="0" w:space="0" w:color="auto"/>
      </w:divBdr>
    </w:div>
    <w:div w:id="337854863">
      <w:bodyDiv w:val="1"/>
      <w:marLeft w:val="0"/>
      <w:marRight w:val="0"/>
      <w:marTop w:val="0"/>
      <w:marBottom w:val="0"/>
      <w:divBdr>
        <w:top w:val="none" w:sz="0" w:space="0" w:color="auto"/>
        <w:left w:val="none" w:sz="0" w:space="0" w:color="auto"/>
        <w:bottom w:val="none" w:sz="0" w:space="0" w:color="auto"/>
        <w:right w:val="none" w:sz="0" w:space="0" w:color="auto"/>
      </w:divBdr>
    </w:div>
    <w:div w:id="337923161">
      <w:bodyDiv w:val="1"/>
      <w:marLeft w:val="0"/>
      <w:marRight w:val="0"/>
      <w:marTop w:val="0"/>
      <w:marBottom w:val="0"/>
      <w:divBdr>
        <w:top w:val="none" w:sz="0" w:space="0" w:color="auto"/>
        <w:left w:val="none" w:sz="0" w:space="0" w:color="auto"/>
        <w:bottom w:val="none" w:sz="0" w:space="0" w:color="auto"/>
        <w:right w:val="none" w:sz="0" w:space="0" w:color="auto"/>
      </w:divBdr>
    </w:div>
    <w:div w:id="338435965">
      <w:bodyDiv w:val="1"/>
      <w:marLeft w:val="0"/>
      <w:marRight w:val="0"/>
      <w:marTop w:val="0"/>
      <w:marBottom w:val="0"/>
      <w:divBdr>
        <w:top w:val="none" w:sz="0" w:space="0" w:color="auto"/>
        <w:left w:val="none" w:sz="0" w:space="0" w:color="auto"/>
        <w:bottom w:val="none" w:sz="0" w:space="0" w:color="auto"/>
        <w:right w:val="none" w:sz="0" w:space="0" w:color="auto"/>
      </w:divBdr>
    </w:div>
    <w:div w:id="339042890">
      <w:bodyDiv w:val="1"/>
      <w:marLeft w:val="0"/>
      <w:marRight w:val="0"/>
      <w:marTop w:val="0"/>
      <w:marBottom w:val="0"/>
      <w:divBdr>
        <w:top w:val="none" w:sz="0" w:space="0" w:color="auto"/>
        <w:left w:val="none" w:sz="0" w:space="0" w:color="auto"/>
        <w:bottom w:val="none" w:sz="0" w:space="0" w:color="auto"/>
        <w:right w:val="none" w:sz="0" w:space="0" w:color="auto"/>
      </w:divBdr>
    </w:div>
    <w:div w:id="340162652">
      <w:bodyDiv w:val="1"/>
      <w:marLeft w:val="0"/>
      <w:marRight w:val="0"/>
      <w:marTop w:val="0"/>
      <w:marBottom w:val="0"/>
      <w:divBdr>
        <w:top w:val="none" w:sz="0" w:space="0" w:color="auto"/>
        <w:left w:val="none" w:sz="0" w:space="0" w:color="auto"/>
        <w:bottom w:val="none" w:sz="0" w:space="0" w:color="auto"/>
        <w:right w:val="none" w:sz="0" w:space="0" w:color="auto"/>
      </w:divBdr>
    </w:div>
    <w:div w:id="340202131">
      <w:bodyDiv w:val="1"/>
      <w:marLeft w:val="0"/>
      <w:marRight w:val="0"/>
      <w:marTop w:val="0"/>
      <w:marBottom w:val="0"/>
      <w:divBdr>
        <w:top w:val="none" w:sz="0" w:space="0" w:color="auto"/>
        <w:left w:val="none" w:sz="0" w:space="0" w:color="auto"/>
        <w:bottom w:val="none" w:sz="0" w:space="0" w:color="auto"/>
        <w:right w:val="none" w:sz="0" w:space="0" w:color="auto"/>
      </w:divBdr>
    </w:div>
    <w:div w:id="341124368">
      <w:bodyDiv w:val="1"/>
      <w:marLeft w:val="0"/>
      <w:marRight w:val="0"/>
      <w:marTop w:val="0"/>
      <w:marBottom w:val="0"/>
      <w:divBdr>
        <w:top w:val="none" w:sz="0" w:space="0" w:color="auto"/>
        <w:left w:val="none" w:sz="0" w:space="0" w:color="auto"/>
        <w:bottom w:val="none" w:sz="0" w:space="0" w:color="auto"/>
        <w:right w:val="none" w:sz="0" w:space="0" w:color="auto"/>
      </w:divBdr>
    </w:div>
    <w:div w:id="341906564">
      <w:bodyDiv w:val="1"/>
      <w:marLeft w:val="0"/>
      <w:marRight w:val="0"/>
      <w:marTop w:val="0"/>
      <w:marBottom w:val="0"/>
      <w:divBdr>
        <w:top w:val="none" w:sz="0" w:space="0" w:color="auto"/>
        <w:left w:val="none" w:sz="0" w:space="0" w:color="auto"/>
        <w:bottom w:val="none" w:sz="0" w:space="0" w:color="auto"/>
        <w:right w:val="none" w:sz="0" w:space="0" w:color="auto"/>
      </w:divBdr>
    </w:div>
    <w:div w:id="342053202">
      <w:bodyDiv w:val="1"/>
      <w:marLeft w:val="0"/>
      <w:marRight w:val="0"/>
      <w:marTop w:val="0"/>
      <w:marBottom w:val="0"/>
      <w:divBdr>
        <w:top w:val="none" w:sz="0" w:space="0" w:color="auto"/>
        <w:left w:val="none" w:sz="0" w:space="0" w:color="auto"/>
        <w:bottom w:val="none" w:sz="0" w:space="0" w:color="auto"/>
        <w:right w:val="none" w:sz="0" w:space="0" w:color="auto"/>
      </w:divBdr>
    </w:div>
    <w:div w:id="342366507">
      <w:bodyDiv w:val="1"/>
      <w:marLeft w:val="0"/>
      <w:marRight w:val="0"/>
      <w:marTop w:val="0"/>
      <w:marBottom w:val="0"/>
      <w:divBdr>
        <w:top w:val="none" w:sz="0" w:space="0" w:color="auto"/>
        <w:left w:val="none" w:sz="0" w:space="0" w:color="auto"/>
        <w:bottom w:val="none" w:sz="0" w:space="0" w:color="auto"/>
        <w:right w:val="none" w:sz="0" w:space="0" w:color="auto"/>
      </w:divBdr>
    </w:div>
    <w:div w:id="342586333">
      <w:bodyDiv w:val="1"/>
      <w:marLeft w:val="0"/>
      <w:marRight w:val="0"/>
      <w:marTop w:val="0"/>
      <w:marBottom w:val="0"/>
      <w:divBdr>
        <w:top w:val="none" w:sz="0" w:space="0" w:color="auto"/>
        <w:left w:val="none" w:sz="0" w:space="0" w:color="auto"/>
        <w:bottom w:val="none" w:sz="0" w:space="0" w:color="auto"/>
        <w:right w:val="none" w:sz="0" w:space="0" w:color="auto"/>
      </w:divBdr>
    </w:div>
    <w:div w:id="343437971">
      <w:bodyDiv w:val="1"/>
      <w:marLeft w:val="0"/>
      <w:marRight w:val="0"/>
      <w:marTop w:val="0"/>
      <w:marBottom w:val="0"/>
      <w:divBdr>
        <w:top w:val="none" w:sz="0" w:space="0" w:color="auto"/>
        <w:left w:val="none" w:sz="0" w:space="0" w:color="auto"/>
        <w:bottom w:val="none" w:sz="0" w:space="0" w:color="auto"/>
        <w:right w:val="none" w:sz="0" w:space="0" w:color="auto"/>
      </w:divBdr>
    </w:div>
    <w:div w:id="345137058">
      <w:bodyDiv w:val="1"/>
      <w:marLeft w:val="0"/>
      <w:marRight w:val="0"/>
      <w:marTop w:val="0"/>
      <w:marBottom w:val="0"/>
      <w:divBdr>
        <w:top w:val="none" w:sz="0" w:space="0" w:color="auto"/>
        <w:left w:val="none" w:sz="0" w:space="0" w:color="auto"/>
        <w:bottom w:val="none" w:sz="0" w:space="0" w:color="auto"/>
        <w:right w:val="none" w:sz="0" w:space="0" w:color="auto"/>
      </w:divBdr>
    </w:div>
    <w:div w:id="345599804">
      <w:bodyDiv w:val="1"/>
      <w:marLeft w:val="0"/>
      <w:marRight w:val="0"/>
      <w:marTop w:val="0"/>
      <w:marBottom w:val="0"/>
      <w:divBdr>
        <w:top w:val="none" w:sz="0" w:space="0" w:color="auto"/>
        <w:left w:val="none" w:sz="0" w:space="0" w:color="auto"/>
        <w:bottom w:val="none" w:sz="0" w:space="0" w:color="auto"/>
        <w:right w:val="none" w:sz="0" w:space="0" w:color="auto"/>
      </w:divBdr>
    </w:div>
    <w:div w:id="346637717">
      <w:bodyDiv w:val="1"/>
      <w:marLeft w:val="0"/>
      <w:marRight w:val="0"/>
      <w:marTop w:val="0"/>
      <w:marBottom w:val="0"/>
      <w:divBdr>
        <w:top w:val="none" w:sz="0" w:space="0" w:color="auto"/>
        <w:left w:val="none" w:sz="0" w:space="0" w:color="auto"/>
        <w:bottom w:val="none" w:sz="0" w:space="0" w:color="auto"/>
        <w:right w:val="none" w:sz="0" w:space="0" w:color="auto"/>
      </w:divBdr>
    </w:div>
    <w:div w:id="347097599">
      <w:bodyDiv w:val="1"/>
      <w:marLeft w:val="0"/>
      <w:marRight w:val="0"/>
      <w:marTop w:val="0"/>
      <w:marBottom w:val="0"/>
      <w:divBdr>
        <w:top w:val="none" w:sz="0" w:space="0" w:color="auto"/>
        <w:left w:val="none" w:sz="0" w:space="0" w:color="auto"/>
        <w:bottom w:val="none" w:sz="0" w:space="0" w:color="auto"/>
        <w:right w:val="none" w:sz="0" w:space="0" w:color="auto"/>
      </w:divBdr>
    </w:div>
    <w:div w:id="347760749">
      <w:bodyDiv w:val="1"/>
      <w:marLeft w:val="0"/>
      <w:marRight w:val="0"/>
      <w:marTop w:val="0"/>
      <w:marBottom w:val="0"/>
      <w:divBdr>
        <w:top w:val="none" w:sz="0" w:space="0" w:color="auto"/>
        <w:left w:val="none" w:sz="0" w:space="0" w:color="auto"/>
        <w:bottom w:val="none" w:sz="0" w:space="0" w:color="auto"/>
        <w:right w:val="none" w:sz="0" w:space="0" w:color="auto"/>
      </w:divBdr>
    </w:div>
    <w:div w:id="348604193">
      <w:bodyDiv w:val="1"/>
      <w:marLeft w:val="0"/>
      <w:marRight w:val="0"/>
      <w:marTop w:val="0"/>
      <w:marBottom w:val="0"/>
      <w:divBdr>
        <w:top w:val="none" w:sz="0" w:space="0" w:color="auto"/>
        <w:left w:val="none" w:sz="0" w:space="0" w:color="auto"/>
        <w:bottom w:val="none" w:sz="0" w:space="0" w:color="auto"/>
        <w:right w:val="none" w:sz="0" w:space="0" w:color="auto"/>
      </w:divBdr>
    </w:div>
    <w:div w:id="348920857">
      <w:bodyDiv w:val="1"/>
      <w:marLeft w:val="0"/>
      <w:marRight w:val="0"/>
      <w:marTop w:val="0"/>
      <w:marBottom w:val="0"/>
      <w:divBdr>
        <w:top w:val="none" w:sz="0" w:space="0" w:color="auto"/>
        <w:left w:val="none" w:sz="0" w:space="0" w:color="auto"/>
        <w:bottom w:val="none" w:sz="0" w:space="0" w:color="auto"/>
        <w:right w:val="none" w:sz="0" w:space="0" w:color="auto"/>
      </w:divBdr>
    </w:div>
    <w:div w:id="350035311">
      <w:bodyDiv w:val="1"/>
      <w:marLeft w:val="0"/>
      <w:marRight w:val="0"/>
      <w:marTop w:val="0"/>
      <w:marBottom w:val="0"/>
      <w:divBdr>
        <w:top w:val="none" w:sz="0" w:space="0" w:color="auto"/>
        <w:left w:val="none" w:sz="0" w:space="0" w:color="auto"/>
        <w:bottom w:val="none" w:sz="0" w:space="0" w:color="auto"/>
        <w:right w:val="none" w:sz="0" w:space="0" w:color="auto"/>
      </w:divBdr>
    </w:div>
    <w:div w:id="352146562">
      <w:bodyDiv w:val="1"/>
      <w:marLeft w:val="0"/>
      <w:marRight w:val="0"/>
      <w:marTop w:val="0"/>
      <w:marBottom w:val="0"/>
      <w:divBdr>
        <w:top w:val="none" w:sz="0" w:space="0" w:color="auto"/>
        <w:left w:val="none" w:sz="0" w:space="0" w:color="auto"/>
        <w:bottom w:val="none" w:sz="0" w:space="0" w:color="auto"/>
        <w:right w:val="none" w:sz="0" w:space="0" w:color="auto"/>
      </w:divBdr>
    </w:div>
    <w:div w:id="353188174">
      <w:bodyDiv w:val="1"/>
      <w:marLeft w:val="0"/>
      <w:marRight w:val="0"/>
      <w:marTop w:val="0"/>
      <w:marBottom w:val="0"/>
      <w:divBdr>
        <w:top w:val="none" w:sz="0" w:space="0" w:color="auto"/>
        <w:left w:val="none" w:sz="0" w:space="0" w:color="auto"/>
        <w:bottom w:val="none" w:sz="0" w:space="0" w:color="auto"/>
        <w:right w:val="none" w:sz="0" w:space="0" w:color="auto"/>
      </w:divBdr>
    </w:div>
    <w:div w:id="354309153">
      <w:bodyDiv w:val="1"/>
      <w:marLeft w:val="0"/>
      <w:marRight w:val="0"/>
      <w:marTop w:val="0"/>
      <w:marBottom w:val="0"/>
      <w:divBdr>
        <w:top w:val="none" w:sz="0" w:space="0" w:color="auto"/>
        <w:left w:val="none" w:sz="0" w:space="0" w:color="auto"/>
        <w:bottom w:val="none" w:sz="0" w:space="0" w:color="auto"/>
        <w:right w:val="none" w:sz="0" w:space="0" w:color="auto"/>
      </w:divBdr>
    </w:div>
    <w:div w:id="359208601">
      <w:bodyDiv w:val="1"/>
      <w:marLeft w:val="0"/>
      <w:marRight w:val="0"/>
      <w:marTop w:val="0"/>
      <w:marBottom w:val="0"/>
      <w:divBdr>
        <w:top w:val="none" w:sz="0" w:space="0" w:color="auto"/>
        <w:left w:val="none" w:sz="0" w:space="0" w:color="auto"/>
        <w:bottom w:val="none" w:sz="0" w:space="0" w:color="auto"/>
        <w:right w:val="none" w:sz="0" w:space="0" w:color="auto"/>
      </w:divBdr>
    </w:div>
    <w:div w:id="360322311">
      <w:bodyDiv w:val="1"/>
      <w:marLeft w:val="0"/>
      <w:marRight w:val="0"/>
      <w:marTop w:val="0"/>
      <w:marBottom w:val="0"/>
      <w:divBdr>
        <w:top w:val="none" w:sz="0" w:space="0" w:color="auto"/>
        <w:left w:val="none" w:sz="0" w:space="0" w:color="auto"/>
        <w:bottom w:val="none" w:sz="0" w:space="0" w:color="auto"/>
        <w:right w:val="none" w:sz="0" w:space="0" w:color="auto"/>
      </w:divBdr>
    </w:div>
    <w:div w:id="361592517">
      <w:bodyDiv w:val="1"/>
      <w:marLeft w:val="0"/>
      <w:marRight w:val="0"/>
      <w:marTop w:val="0"/>
      <w:marBottom w:val="0"/>
      <w:divBdr>
        <w:top w:val="none" w:sz="0" w:space="0" w:color="auto"/>
        <w:left w:val="none" w:sz="0" w:space="0" w:color="auto"/>
        <w:bottom w:val="none" w:sz="0" w:space="0" w:color="auto"/>
        <w:right w:val="none" w:sz="0" w:space="0" w:color="auto"/>
      </w:divBdr>
    </w:div>
    <w:div w:id="361637615">
      <w:bodyDiv w:val="1"/>
      <w:marLeft w:val="0"/>
      <w:marRight w:val="0"/>
      <w:marTop w:val="0"/>
      <w:marBottom w:val="0"/>
      <w:divBdr>
        <w:top w:val="none" w:sz="0" w:space="0" w:color="auto"/>
        <w:left w:val="none" w:sz="0" w:space="0" w:color="auto"/>
        <w:bottom w:val="none" w:sz="0" w:space="0" w:color="auto"/>
        <w:right w:val="none" w:sz="0" w:space="0" w:color="auto"/>
      </w:divBdr>
    </w:div>
    <w:div w:id="362635980">
      <w:bodyDiv w:val="1"/>
      <w:marLeft w:val="0"/>
      <w:marRight w:val="0"/>
      <w:marTop w:val="0"/>
      <w:marBottom w:val="0"/>
      <w:divBdr>
        <w:top w:val="none" w:sz="0" w:space="0" w:color="auto"/>
        <w:left w:val="none" w:sz="0" w:space="0" w:color="auto"/>
        <w:bottom w:val="none" w:sz="0" w:space="0" w:color="auto"/>
        <w:right w:val="none" w:sz="0" w:space="0" w:color="auto"/>
      </w:divBdr>
    </w:div>
    <w:div w:id="363138043">
      <w:bodyDiv w:val="1"/>
      <w:marLeft w:val="0"/>
      <w:marRight w:val="0"/>
      <w:marTop w:val="0"/>
      <w:marBottom w:val="0"/>
      <w:divBdr>
        <w:top w:val="none" w:sz="0" w:space="0" w:color="auto"/>
        <w:left w:val="none" w:sz="0" w:space="0" w:color="auto"/>
        <w:bottom w:val="none" w:sz="0" w:space="0" w:color="auto"/>
        <w:right w:val="none" w:sz="0" w:space="0" w:color="auto"/>
      </w:divBdr>
    </w:div>
    <w:div w:id="363139818">
      <w:bodyDiv w:val="1"/>
      <w:marLeft w:val="0"/>
      <w:marRight w:val="0"/>
      <w:marTop w:val="0"/>
      <w:marBottom w:val="0"/>
      <w:divBdr>
        <w:top w:val="none" w:sz="0" w:space="0" w:color="auto"/>
        <w:left w:val="none" w:sz="0" w:space="0" w:color="auto"/>
        <w:bottom w:val="none" w:sz="0" w:space="0" w:color="auto"/>
        <w:right w:val="none" w:sz="0" w:space="0" w:color="auto"/>
      </w:divBdr>
    </w:div>
    <w:div w:id="363218045">
      <w:bodyDiv w:val="1"/>
      <w:marLeft w:val="0"/>
      <w:marRight w:val="0"/>
      <w:marTop w:val="0"/>
      <w:marBottom w:val="0"/>
      <w:divBdr>
        <w:top w:val="none" w:sz="0" w:space="0" w:color="auto"/>
        <w:left w:val="none" w:sz="0" w:space="0" w:color="auto"/>
        <w:bottom w:val="none" w:sz="0" w:space="0" w:color="auto"/>
        <w:right w:val="none" w:sz="0" w:space="0" w:color="auto"/>
      </w:divBdr>
    </w:div>
    <w:div w:id="363597732">
      <w:bodyDiv w:val="1"/>
      <w:marLeft w:val="0"/>
      <w:marRight w:val="0"/>
      <w:marTop w:val="0"/>
      <w:marBottom w:val="0"/>
      <w:divBdr>
        <w:top w:val="none" w:sz="0" w:space="0" w:color="auto"/>
        <w:left w:val="none" w:sz="0" w:space="0" w:color="auto"/>
        <w:bottom w:val="none" w:sz="0" w:space="0" w:color="auto"/>
        <w:right w:val="none" w:sz="0" w:space="0" w:color="auto"/>
      </w:divBdr>
    </w:div>
    <w:div w:id="364526614">
      <w:bodyDiv w:val="1"/>
      <w:marLeft w:val="0"/>
      <w:marRight w:val="0"/>
      <w:marTop w:val="0"/>
      <w:marBottom w:val="0"/>
      <w:divBdr>
        <w:top w:val="none" w:sz="0" w:space="0" w:color="auto"/>
        <w:left w:val="none" w:sz="0" w:space="0" w:color="auto"/>
        <w:bottom w:val="none" w:sz="0" w:space="0" w:color="auto"/>
        <w:right w:val="none" w:sz="0" w:space="0" w:color="auto"/>
      </w:divBdr>
    </w:div>
    <w:div w:id="364866580">
      <w:bodyDiv w:val="1"/>
      <w:marLeft w:val="0"/>
      <w:marRight w:val="0"/>
      <w:marTop w:val="0"/>
      <w:marBottom w:val="0"/>
      <w:divBdr>
        <w:top w:val="none" w:sz="0" w:space="0" w:color="auto"/>
        <w:left w:val="none" w:sz="0" w:space="0" w:color="auto"/>
        <w:bottom w:val="none" w:sz="0" w:space="0" w:color="auto"/>
        <w:right w:val="none" w:sz="0" w:space="0" w:color="auto"/>
      </w:divBdr>
    </w:div>
    <w:div w:id="364910269">
      <w:bodyDiv w:val="1"/>
      <w:marLeft w:val="0"/>
      <w:marRight w:val="0"/>
      <w:marTop w:val="0"/>
      <w:marBottom w:val="0"/>
      <w:divBdr>
        <w:top w:val="none" w:sz="0" w:space="0" w:color="auto"/>
        <w:left w:val="none" w:sz="0" w:space="0" w:color="auto"/>
        <w:bottom w:val="none" w:sz="0" w:space="0" w:color="auto"/>
        <w:right w:val="none" w:sz="0" w:space="0" w:color="auto"/>
      </w:divBdr>
    </w:div>
    <w:div w:id="365522324">
      <w:bodyDiv w:val="1"/>
      <w:marLeft w:val="0"/>
      <w:marRight w:val="0"/>
      <w:marTop w:val="0"/>
      <w:marBottom w:val="0"/>
      <w:divBdr>
        <w:top w:val="none" w:sz="0" w:space="0" w:color="auto"/>
        <w:left w:val="none" w:sz="0" w:space="0" w:color="auto"/>
        <w:bottom w:val="none" w:sz="0" w:space="0" w:color="auto"/>
        <w:right w:val="none" w:sz="0" w:space="0" w:color="auto"/>
      </w:divBdr>
    </w:div>
    <w:div w:id="366104539">
      <w:bodyDiv w:val="1"/>
      <w:marLeft w:val="0"/>
      <w:marRight w:val="0"/>
      <w:marTop w:val="0"/>
      <w:marBottom w:val="0"/>
      <w:divBdr>
        <w:top w:val="none" w:sz="0" w:space="0" w:color="auto"/>
        <w:left w:val="none" w:sz="0" w:space="0" w:color="auto"/>
        <w:bottom w:val="none" w:sz="0" w:space="0" w:color="auto"/>
        <w:right w:val="none" w:sz="0" w:space="0" w:color="auto"/>
      </w:divBdr>
    </w:div>
    <w:div w:id="367533600">
      <w:bodyDiv w:val="1"/>
      <w:marLeft w:val="0"/>
      <w:marRight w:val="0"/>
      <w:marTop w:val="0"/>
      <w:marBottom w:val="0"/>
      <w:divBdr>
        <w:top w:val="none" w:sz="0" w:space="0" w:color="auto"/>
        <w:left w:val="none" w:sz="0" w:space="0" w:color="auto"/>
        <w:bottom w:val="none" w:sz="0" w:space="0" w:color="auto"/>
        <w:right w:val="none" w:sz="0" w:space="0" w:color="auto"/>
      </w:divBdr>
    </w:div>
    <w:div w:id="368265233">
      <w:bodyDiv w:val="1"/>
      <w:marLeft w:val="0"/>
      <w:marRight w:val="0"/>
      <w:marTop w:val="0"/>
      <w:marBottom w:val="0"/>
      <w:divBdr>
        <w:top w:val="none" w:sz="0" w:space="0" w:color="auto"/>
        <w:left w:val="none" w:sz="0" w:space="0" w:color="auto"/>
        <w:bottom w:val="none" w:sz="0" w:space="0" w:color="auto"/>
        <w:right w:val="none" w:sz="0" w:space="0" w:color="auto"/>
      </w:divBdr>
    </w:div>
    <w:div w:id="370035136">
      <w:bodyDiv w:val="1"/>
      <w:marLeft w:val="0"/>
      <w:marRight w:val="0"/>
      <w:marTop w:val="0"/>
      <w:marBottom w:val="0"/>
      <w:divBdr>
        <w:top w:val="none" w:sz="0" w:space="0" w:color="auto"/>
        <w:left w:val="none" w:sz="0" w:space="0" w:color="auto"/>
        <w:bottom w:val="none" w:sz="0" w:space="0" w:color="auto"/>
        <w:right w:val="none" w:sz="0" w:space="0" w:color="auto"/>
      </w:divBdr>
    </w:div>
    <w:div w:id="370305769">
      <w:bodyDiv w:val="1"/>
      <w:marLeft w:val="0"/>
      <w:marRight w:val="0"/>
      <w:marTop w:val="0"/>
      <w:marBottom w:val="0"/>
      <w:divBdr>
        <w:top w:val="none" w:sz="0" w:space="0" w:color="auto"/>
        <w:left w:val="none" w:sz="0" w:space="0" w:color="auto"/>
        <w:bottom w:val="none" w:sz="0" w:space="0" w:color="auto"/>
        <w:right w:val="none" w:sz="0" w:space="0" w:color="auto"/>
      </w:divBdr>
    </w:div>
    <w:div w:id="371618136">
      <w:bodyDiv w:val="1"/>
      <w:marLeft w:val="0"/>
      <w:marRight w:val="0"/>
      <w:marTop w:val="0"/>
      <w:marBottom w:val="0"/>
      <w:divBdr>
        <w:top w:val="none" w:sz="0" w:space="0" w:color="auto"/>
        <w:left w:val="none" w:sz="0" w:space="0" w:color="auto"/>
        <w:bottom w:val="none" w:sz="0" w:space="0" w:color="auto"/>
        <w:right w:val="none" w:sz="0" w:space="0" w:color="auto"/>
      </w:divBdr>
    </w:div>
    <w:div w:id="371686521">
      <w:bodyDiv w:val="1"/>
      <w:marLeft w:val="0"/>
      <w:marRight w:val="0"/>
      <w:marTop w:val="0"/>
      <w:marBottom w:val="0"/>
      <w:divBdr>
        <w:top w:val="none" w:sz="0" w:space="0" w:color="auto"/>
        <w:left w:val="none" w:sz="0" w:space="0" w:color="auto"/>
        <w:bottom w:val="none" w:sz="0" w:space="0" w:color="auto"/>
        <w:right w:val="none" w:sz="0" w:space="0" w:color="auto"/>
      </w:divBdr>
    </w:div>
    <w:div w:id="372507862">
      <w:bodyDiv w:val="1"/>
      <w:marLeft w:val="0"/>
      <w:marRight w:val="0"/>
      <w:marTop w:val="0"/>
      <w:marBottom w:val="0"/>
      <w:divBdr>
        <w:top w:val="none" w:sz="0" w:space="0" w:color="auto"/>
        <w:left w:val="none" w:sz="0" w:space="0" w:color="auto"/>
        <w:bottom w:val="none" w:sz="0" w:space="0" w:color="auto"/>
        <w:right w:val="none" w:sz="0" w:space="0" w:color="auto"/>
      </w:divBdr>
    </w:div>
    <w:div w:id="373694250">
      <w:bodyDiv w:val="1"/>
      <w:marLeft w:val="0"/>
      <w:marRight w:val="0"/>
      <w:marTop w:val="0"/>
      <w:marBottom w:val="0"/>
      <w:divBdr>
        <w:top w:val="none" w:sz="0" w:space="0" w:color="auto"/>
        <w:left w:val="none" w:sz="0" w:space="0" w:color="auto"/>
        <w:bottom w:val="none" w:sz="0" w:space="0" w:color="auto"/>
        <w:right w:val="none" w:sz="0" w:space="0" w:color="auto"/>
      </w:divBdr>
    </w:div>
    <w:div w:id="373771229">
      <w:bodyDiv w:val="1"/>
      <w:marLeft w:val="0"/>
      <w:marRight w:val="0"/>
      <w:marTop w:val="0"/>
      <w:marBottom w:val="0"/>
      <w:divBdr>
        <w:top w:val="none" w:sz="0" w:space="0" w:color="auto"/>
        <w:left w:val="none" w:sz="0" w:space="0" w:color="auto"/>
        <w:bottom w:val="none" w:sz="0" w:space="0" w:color="auto"/>
        <w:right w:val="none" w:sz="0" w:space="0" w:color="auto"/>
      </w:divBdr>
    </w:div>
    <w:div w:id="374159365">
      <w:bodyDiv w:val="1"/>
      <w:marLeft w:val="0"/>
      <w:marRight w:val="0"/>
      <w:marTop w:val="0"/>
      <w:marBottom w:val="0"/>
      <w:divBdr>
        <w:top w:val="none" w:sz="0" w:space="0" w:color="auto"/>
        <w:left w:val="none" w:sz="0" w:space="0" w:color="auto"/>
        <w:bottom w:val="none" w:sz="0" w:space="0" w:color="auto"/>
        <w:right w:val="none" w:sz="0" w:space="0" w:color="auto"/>
      </w:divBdr>
    </w:div>
    <w:div w:id="376274827">
      <w:bodyDiv w:val="1"/>
      <w:marLeft w:val="0"/>
      <w:marRight w:val="0"/>
      <w:marTop w:val="0"/>
      <w:marBottom w:val="0"/>
      <w:divBdr>
        <w:top w:val="none" w:sz="0" w:space="0" w:color="auto"/>
        <w:left w:val="none" w:sz="0" w:space="0" w:color="auto"/>
        <w:bottom w:val="none" w:sz="0" w:space="0" w:color="auto"/>
        <w:right w:val="none" w:sz="0" w:space="0" w:color="auto"/>
      </w:divBdr>
    </w:div>
    <w:div w:id="376902077">
      <w:bodyDiv w:val="1"/>
      <w:marLeft w:val="0"/>
      <w:marRight w:val="0"/>
      <w:marTop w:val="0"/>
      <w:marBottom w:val="0"/>
      <w:divBdr>
        <w:top w:val="none" w:sz="0" w:space="0" w:color="auto"/>
        <w:left w:val="none" w:sz="0" w:space="0" w:color="auto"/>
        <w:bottom w:val="none" w:sz="0" w:space="0" w:color="auto"/>
        <w:right w:val="none" w:sz="0" w:space="0" w:color="auto"/>
      </w:divBdr>
    </w:div>
    <w:div w:id="378555725">
      <w:bodyDiv w:val="1"/>
      <w:marLeft w:val="0"/>
      <w:marRight w:val="0"/>
      <w:marTop w:val="0"/>
      <w:marBottom w:val="0"/>
      <w:divBdr>
        <w:top w:val="none" w:sz="0" w:space="0" w:color="auto"/>
        <w:left w:val="none" w:sz="0" w:space="0" w:color="auto"/>
        <w:bottom w:val="none" w:sz="0" w:space="0" w:color="auto"/>
        <w:right w:val="none" w:sz="0" w:space="0" w:color="auto"/>
      </w:divBdr>
    </w:div>
    <w:div w:id="380520559">
      <w:bodyDiv w:val="1"/>
      <w:marLeft w:val="0"/>
      <w:marRight w:val="0"/>
      <w:marTop w:val="0"/>
      <w:marBottom w:val="0"/>
      <w:divBdr>
        <w:top w:val="none" w:sz="0" w:space="0" w:color="auto"/>
        <w:left w:val="none" w:sz="0" w:space="0" w:color="auto"/>
        <w:bottom w:val="none" w:sz="0" w:space="0" w:color="auto"/>
        <w:right w:val="none" w:sz="0" w:space="0" w:color="auto"/>
      </w:divBdr>
    </w:div>
    <w:div w:id="381251105">
      <w:bodyDiv w:val="1"/>
      <w:marLeft w:val="0"/>
      <w:marRight w:val="0"/>
      <w:marTop w:val="0"/>
      <w:marBottom w:val="0"/>
      <w:divBdr>
        <w:top w:val="none" w:sz="0" w:space="0" w:color="auto"/>
        <w:left w:val="none" w:sz="0" w:space="0" w:color="auto"/>
        <w:bottom w:val="none" w:sz="0" w:space="0" w:color="auto"/>
        <w:right w:val="none" w:sz="0" w:space="0" w:color="auto"/>
      </w:divBdr>
    </w:div>
    <w:div w:id="381558420">
      <w:bodyDiv w:val="1"/>
      <w:marLeft w:val="0"/>
      <w:marRight w:val="0"/>
      <w:marTop w:val="0"/>
      <w:marBottom w:val="0"/>
      <w:divBdr>
        <w:top w:val="none" w:sz="0" w:space="0" w:color="auto"/>
        <w:left w:val="none" w:sz="0" w:space="0" w:color="auto"/>
        <w:bottom w:val="none" w:sz="0" w:space="0" w:color="auto"/>
        <w:right w:val="none" w:sz="0" w:space="0" w:color="auto"/>
      </w:divBdr>
    </w:div>
    <w:div w:id="381828652">
      <w:bodyDiv w:val="1"/>
      <w:marLeft w:val="0"/>
      <w:marRight w:val="0"/>
      <w:marTop w:val="0"/>
      <w:marBottom w:val="0"/>
      <w:divBdr>
        <w:top w:val="none" w:sz="0" w:space="0" w:color="auto"/>
        <w:left w:val="none" w:sz="0" w:space="0" w:color="auto"/>
        <w:bottom w:val="none" w:sz="0" w:space="0" w:color="auto"/>
        <w:right w:val="none" w:sz="0" w:space="0" w:color="auto"/>
      </w:divBdr>
    </w:div>
    <w:div w:id="383410928">
      <w:bodyDiv w:val="1"/>
      <w:marLeft w:val="0"/>
      <w:marRight w:val="0"/>
      <w:marTop w:val="0"/>
      <w:marBottom w:val="0"/>
      <w:divBdr>
        <w:top w:val="none" w:sz="0" w:space="0" w:color="auto"/>
        <w:left w:val="none" w:sz="0" w:space="0" w:color="auto"/>
        <w:bottom w:val="none" w:sz="0" w:space="0" w:color="auto"/>
        <w:right w:val="none" w:sz="0" w:space="0" w:color="auto"/>
      </w:divBdr>
    </w:div>
    <w:div w:id="384528314">
      <w:bodyDiv w:val="1"/>
      <w:marLeft w:val="0"/>
      <w:marRight w:val="0"/>
      <w:marTop w:val="0"/>
      <w:marBottom w:val="0"/>
      <w:divBdr>
        <w:top w:val="none" w:sz="0" w:space="0" w:color="auto"/>
        <w:left w:val="none" w:sz="0" w:space="0" w:color="auto"/>
        <w:bottom w:val="none" w:sz="0" w:space="0" w:color="auto"/>
        <w:right w:val="none" w:sz="0" w:space="0" w:color="auto"/>
      </w:divBdr>
    </w:div>
    <w:div w:id="385449559">
      <w:bodyDiv w:val="1"/>
      <w:marLeft w:val="0"/>
      <w:marRight w:val="0"/>
      <w:marTop w:val="0"/>
      <w:marBottom w:val="0"/>
      <w:divBdr>
        <w:top w:val="none" w:sz="0" w:space="0" w:color="auto"/>
        <w:left w:val="none" w:sz="0" w:space="0" w:color="auto"/>
        <w:bottom w:val="none" w:sz="0" w:space="0" w:color="auto"/>
        <w:right w:val="none" w:sz="0" w:space="0" w:color="auto"/>
      </w:divBdr>
    </w:div>
    <w:div w:id="385691574">
      <w:bodyDiv w:val="1"/>
      <w:marLeft w:val="0"/>
      <w:marRight w:val="0"/>
      <w:marTop w:val="0"/>
      <w:marBottom w:val="0"/>
      <w:divBdr>
        <w:top w:val="none" w:sz="0" w:space="0" w:color="auto"/>
        <w:left w:val="none" w:sz="0" w:space="0" w:color="auto"/>
        <w:bottom w:val="none" w:sz="0" w:space="0" w:color="auto"/>
        <w:right w:val="none" w:sz="0" w:space="0" w:color="auto"/>
      </w:divBdr>
    </w:div>
    <w:div w:id="387069318">
      <w:bodyDiv w:val="1"/>
      <w:marLeft w:val="0"/>
      <w:marRight w:val="0"/>
      <w:marTop w:val="0"/>
      <w:marBottom w:val="0"/>
      <w:divBdr>
        <w:top w:val="none" w:sz="0" w:space="0" w:color="auto"/>
        <w:left w:val="none" w:sz="0" w:space="0" w:color="auto"/>
        <w:bottom w:val="none" w:sz="0" w:space="0" w:color="auto"/>
        <w:right w:val="none" w:sz="0" w:space="0" w:color="auto"/>
      </w:divBdr>
    </w:div>
    <w:div w:id="388383563">
      <w:bodyDiv w:val="1"/>
      <w:marLeft w:val="0"/>
      <w:marRight w:val="0"/>
      <w:marTop w:val="0"/>
      <w:marBottom w:val="0"/>
      <w:divBdr>
        <w:top w:val="none" w:sz="0" w:space="0" w:color="auto"/>
        <w:left w:val="none" w:sz="0" w:space="0" w:color="auto"/>
        <w:bottom w:val="none" w:sz="0" w:space="0" w:color="auto"/>
        <w:right w:val="none" w:sz="0" w:space="0" w:color="auto"/>
      </w:divBdr>
    </w:div>
    <w:div w:id="389420687">
      <w:bodyDiv w:val="1"/>
      <w:marLeft w:val="0"/>
      <w:marRight w:val="0"/>
      <w:marTop w:val="0"/>
      <w:marBottom w:val="0"/>
      <w:divBdr>
        <w:top w:val="none" w:sz="0" w:space="0" w:color="auto"/>
        <w:left w:val="none" w:sz="0" w:space="0" w:color="auto"/>
        <w:bottom w:val="none" w:sz="0" w:space="0" w:color="auto"/>
        <w:right w:val="none" w:sz="0" w:space="0" w:color="auto"/>
      </w:divBdr>
    </w:div>
    <w:div w:id="390274482">
      <w:bodyDiv w:val="1"/>
      <w:marLeft w:val="0"/>
      <w:marRight w:val="0"/>
      <w:marTop w:val="0"/>
      <w:marBottom w:val="0"/>
      <w:divBdr>
        <w:top w:val="none" w:sz="0" w:space="0" w:color="auto"/>
        <w:left w:val="none" w:sz="0" w:space="0" w:color="auto"/>
        <w:bottom w:val="none" w:sz="0" w:space="0" w:color="auto"/>
        <w:right w:val="none" w:sz="0" w:space="0" w:color="auto"/>
      </w:divBdr>
    </w:div>
    <w:div w:id="392196923">
      <w:bodyDiv w:val="1"/>
      <w:marLeft w:val="0"/>
      <w:marRight w:val="0"/>
      <w:marTop w:val="0"/>
      <w:marBottom w:val="0"/>
      <w:divBdr>
        <w:top w:val="none" w:sz="0" w:space="0" w:color="auto"/>
        <w:left w:val="none" w:sz="0" w:space="0" w:color="auto"/>
        <w:bottom w:val="none" w:sz="0" w:space="0" w:color="auto"/>
        <w:right w:val="none" w:sz="0" w:space="0" w:color="auto"/>
      </w:divBdr>
    </w:div>
    <w:div w:id="392587474">
      <w:bodyDiv w:val="1"/>
      <w:marLeft w:val="0"/>
      <w:marRight w:val="0"/>
      <w:marTop w:val="0"/>
      <w:marBottom w:val="0"/>
      <w:divBdr>
        <w:top w:val="none" w:sz="0" w:space="0" w:color="auto"/>
        <w:left w:val="none" w:sz="0" w:space="0" w:color="auto"/>
        <w:bottom w:val="none" w:sz="0" w:space="0" w:color="auto"/>
        <w:right w:val="none" w:sz="0" w:space="0" w:color="auto"/>
      </w:divBdr>
    </w:div>
    <w:div w:id="394813304">
      <w:bodyDiv w:val="1"/>
      <w:marLeft w:val="0"/>
      <w:marRight w:val="0"/>
      <w:marTop w:val="0"/>
      <w:marBottom w:val="0"/>
      <w:divBdr>
        <w:top w:val="none" w:sz="0" w:space="0" w:color="auto"/>
        <w:left w:val="none" w:sz="0" w:space="0" w:color="auto"/>
        <w:bottom w:val="none" w:sz="0" w:space="0" w:color="auto"/>
        <w:right w:val="none" w:sz="0" w:space="0" w:color="auto"/>
      </w:divBdr>
    </w:div>
    <w:div w:id="395128685">
      <w:bodyDiv w:val="1"/>
      <w:marLeft w:val="0"/>
      <w:marRight w:val="0"/>
      <w:marTop w:val="0"/>
      <w:marBottom w:val="0"/>
      <w:divBdr>
        <w:top w:val="none" w:sz="0" w:space="0" w:color="auto"/>
        <w:left w:val="none" w:sz="0" w:space="0" w:color="auto"/>
        <w:bottom w:val="none" w:sz="0" w:space="0" w:color="auto"/>
        <w:right w:val="none" w:sz="0" w:space="0" w:color="auto"/>
      </w:divBdr>
    </w:div>
    <w:div w:id="396517675">
      <w:bodyDiv w:val="1"/>
      <w:marLeft w:val="0"/>
      <w:marRight w:val="0"/>
      <w:marTop w:val="0"/>
      <w:marBottom w:val="0"/>
      <w:divBdr>
        <w:top w:val="none" w:sz="0" w:space="0" w:color="auto"/>
        <w:left w:val="none" w:sz="0" w:space="0" w:color="auto"/>
        <w:bottom w:val="none" w:sz="0" w:space="0" w:color="auto"/>
        <w:right w:val="none" w:sz="0" w:space="0" w:color="auto"/>
      </w:divBdr>
    </w:div>
    <w:div w:id="396903610">
      <w:bodyDiv w:val="1"/>
      <w:marLeft w:val="0"/>
      <w:marRight w:val="0"/>
      <w:marTop w:val="0"/>
      <w:marBottom w:val="0"/>
      <w:divBdr>
        <w:top w:val="none" w:sz="0" w:space="0" w:color="auto"/>
        <w:left w:val="none" w:sz="0" w:space="0" w:color="auto"/>
        <w:bottom w:val="none" w:sz="0" w:space="0" w:color="auto"/>
        <w:right w:val="none" w:sz="0" w:space="0" w:color="auto"/>
      </w:divBdr>
    </w:div>
    <w:div w:id="397823832">
      <w:bodyDiv w:val="1"/>
      <w:marLeft w:val="0"/>
      <w:marRight w:val="0"/>
      <w:marTop w:val="0"/>
      <w:marBottom w:val="0"/>
      <w:divBdr>
        <w:top w:val="none" w:sz="0" w:space="0" w:color="auto"/>
        <w:left w:val="none" w:sz="0" w:space="0" w:color="auto"/>
        <w:bottom w:val="none" w:sz="0" w:space="0" w:color="auto"/>
        <w:right w:val="none" w:sz="0" w:space="0" w:color="auto"/>
      </w:divBdr>
    </w:div>
    <w:div w:id="398019604">
      <w:bodyDiv w:val="1"/>
      <w:marLeft w:val="0"/>
      <w:marRight w:val="0"/>
      <w:marTop w:val="0"/>
      <w:marBottom w:val="0"/>
      <w:divBdr>
        <w:top w:val="none" w:sz="0" w:space="0" w:color="auto"/>
        <w:left w:val="none" w:sz="0" w:space="0" w:color="auto"/>
        <w:bottom w:val="none" w:sz="0" w:space="0" w:color="auto"/>
        <w:right w:val="none" w:sz="0" w:space="0" w:color="auto"/>
      </w:divBdr>
    </w:div>
    <w:div w:id="401686051">
      <w:bodyDiv w:val="1"/>
      <w:marLeft w:val="0"/>
      <w:marRight w:val="0"/>
      <w:marTop w:val="0"/>
      <w:marBottom w:val="0"/>
      <w:divBdr>
        <w:top w:val="none" w:sz="0" w:space="0" w:color="auto"/>
        <w:left w:val="none" w:sz="0" w:space="0" w:color="auto"/>
        <w:bottom w:val="none" w:sz="0" w:space="0" w:color="auto"/>
        <w:right w:val="none" w:sz="0" w:space="0" w:color="auto"/>
      </w:divBdr>
    </w:div>
    <w:div w:id="401878098">
      <w:bodyDiv w:val="1"/>
      <w:marLeft w:val="0"/>
      <w:marRight w:val="0"/>
      <w:marTop w:val="0"/>
      <w:marBottom w:val="0"/>
      <w:divBdr>
        <w:top w:val="none" w:sz="0" w:space="0" w:color="auto"/>
        <w:left w:val="none" w:sz="0" w:space="0" w:color="auto"/>
        <w:bottom w:val="none" w:sz="0" w:space="0" w:color="auto"/>
        <w:right w:val="none" w:sz="0" w:space="0" w:color="auto"/>
      </w:divBdr>
    </w:div>
    <w:div w:id="403649218">
      <w:bodyDiv w:val="1"/>
      <w:marLeft w:val="0"/>
      <w:marRight w:val="0"/>
      <w:marTop w:val="0"/>
      <w:marBottom w:val="0"/>
      <w:divBdr>
        <w:top w:val="none" w:sz="0" w:space="0" w:color="auto"/>
        <w:left w:val="none" w:sz="0" w:space="0" w:color="auto"/>
        <w:bottom w:val="none" w:sz="0" w:space="0" w:color="auto"/>
        <w:right w:val="none" w:sz="0" w:space="0" w:color="auto"/>
      </w:divBdr>
    </w:div>
    <w:div w:id="403838280">
      <w:bodyDiv w:val="1"/>
      <w:marLeft w:val="0"/>
      <w:marRight w:val="0"/>
      <w:marTop w:val="0"/>
      <w:marBottom w:val="0"/>
      <w:divBdr>
        <w:top w:val="none" w:sz="0" w:space="0" w:color="auto"/>
        <w:left w:val="none" w:sz="0" w:space="0" w:color="auto"/>
        <w:bottom w:val="none" w:sz="0" w:space="0" w:color="auto"/>
        <w:right w:val="none" w:sz="0" w:space="0" w:color="auto"/>
      </w:divBdr>
    </w:div>
    <w:div w:id="404567828">
      <w:bodyDiv w:val="1"/>
      <w:marLeft w:val="0"/>
      <w:marRight w:val="0"/>
      <w:marTop w:val="0"/>
      <w:marBottom w:val="0"/>
      <w:divBdr>
        <w:top w:val="none" w:sz="0" w:space="0" w:color="auto"/>
        <w:left w:val="none" w:sz="0" w:space="0" w:color="auto"/>
        <w:bottom w:val="none" w:sz="0" w:space="0" w:color="auto"/>
        <w:right w:val="none" w:sz="0" w:space="0" w:color="auto"/>
      </w:divBdr>
    </w:div>
    <w:div w:id="406153243">
      <w:bodyDiv w:val="1"/>
      <w:marLeft w:val="0"/>
      <w:marRight w:val="0"/>
      <w:marTop w:val="0"/>
      <w:marBottom w:val="0"/>
      <w:divBdr>
        <w:top w:val="none" w:sz="0" w:space="0" w:color="auto"/>
        <w:left w:val="none" w:sz="0" w:space="0" w:color="auto"/>
        <w:bottom w:val="none" w:sz="0" w:space="0" w:color="auto"/>
        <w:right w:val="none" w:sz="0" w:space="0" w:color="auto"/>
      </w:divBdr>
    </w:div>
    <w:div w:id="406656038">
      <w:bodyDiv w:val="1"/>
      <w:marLeft w:val="0"/>
      <w:marRight w:val="0"/>
      <w:marTop w:val="0"/>
      <w:marBottom w:val="0"/>
      <w:divBdr>
        <w:top w:val="none" w:sz="0" w:space="0" w:color="auto"/>
        <w:left w:val="none" w:sz="0" w:space="0" w:color="auto"/>
        <w:bottom w:val="none" w:sz="0" w:space="0" w:color="auto"/>
        <w:right w:val="none" w:sz="0" w:space="0" w:color="auto"/>
      </w:divBdr>
    </w:div>
    <w:div w:id="406928230">
      <w:bodyDiv w:val="1"/>
      <w:marLeft w:val="0"/>
      <w:marRight w:val="0"/>
      <w:marTop w:val="0"/>
      <w:marBottom w:val="0"/>
      <w:divBdr>
        <w:top w:val="none" w:sz="0" w:space="0" w:color="auto"/>
        <w:left w:val="none" w:sz="0" w:space="0" w:color="auto"/>
        <w:bottom w:val="none" w:sz="0" w:space="0" w:color="auto"/>
        <w:right w:val="none" w:sz="0" w:space="0" w:color="auto"/>
      </w:divBdr>
    </w:div>
    <w:div w:id="408425481">
      <w:bodyDiv w:val="1"/>
      <w:marLeft w:val="0"/>
      <w:marRight w:val="0"/>
      <w:marTop w:val="0"/>
      <w:marBottom w:val="0"/>
      <w:divBdr>
        <w:top w:val="none" w:sz="0" w:space="0" w:color="auto"/>
        <w:left w:val="none" w:sz="0" w:space="0" w:color="auto"/>
        <w:bottom w:val="none" w:sz="0" w:space="0" w:color="auto"/>
        <w:right w:val="none" w:sz="0" w:space="0" w:color="auto"/>
      </w:divBdr>
    </w:div>
    <w:div w:id="410348523">
      <w:bodyDiv w:val="1"/>
      <w:marLeft w:val="0"/>
      <w:marRight w:val="0"/>
      <w:marTop w:val="0"/>
      <w:marBottom w:val="0"/>
      <w:divBdr>
        <w:top w:val="none" w:sz="0" w:space="0" w:color="auto"/>
        <w:left w:val="none" w:sz="0" w:space="0" w:color="auto"/>
        <w:bottom w:val="none" w:sz="0" w:space="0" w:color="auto"/>
        <w:right w:val="none" w:sz="0" w:space="0" w:color="auto"/>
      </w:divBdr>
    </w:div>
    <w:div w:id="412623427">
      <w:bodyDiv w:val="1"/>
      <w:marLeft w:val="0"/>
      <w:marRight w:val="0"/>
      <w:marTop w:val="0"/>
      <w:marBottom w:val="0"/>
      <w:divBdr>
        <w:top w:val="none" w:sz="0" w:space="0" w:color="auto"/>
        <w:left w:val="none" w:sz="0" w:space="0" w:color="auto"/>
        <w:bottom w:val="none" w:sz="0" w:space="0" w:color="auto"/>
        <w:right w:val="none" w:sz="0" w:space="0" w:color="auto"/>
      </w:divBdr>
    </w:div>
    <w:div w:id="412821824">
      <w:bodyDiv w:val="1"/>
      <w:marLeft w:val="0"/>
      <w:marRight w:val="0"/>
      <w:marTop w:val="0"/>
      <w:marBottom w:val="0"/>
      <w:divBdr>
        <w:top w:val="none" w:sz="0" w:space="0" w:color="auto"/>
        <w:left w:val="none" w:sz="0" w:space="0" w:color="auto"/>
        <w:bottom w:val="none" w:sz="0" w:space="0" w:color="auto"/>
        <w:right w:val="none" w:sz="0" w:space="0" w:color="auto"/>
      </w:divBdr>
    </w:div>
    <w:div w:id="414012533">
      <w:bodyDiv w:val="1"/>
      <w:marLeft w:val="0"/>
      <w:marRight w:val="0"/>
      <w:marTop w:val="0"/>
      <w:marBottom w:val="0"/>
      <w:divBdr>
        <w:top w:val="none" w:sz="0" w:space="0" w:color="auto"/>
        <w:left w:val="none" w:sz="0" w:space="0" w:color="auto"/>
        <w:bottom w:val="none" w:sz="0" w:space="0" w:color="auto"/>
        <w:right w:val="none" w:sz="0" w:space="0" w:color="auto"/>
      </w:divBdr>
    </w:div>
    <w:div w:id="414134133">
      <w:bodyDiv w:val="1"/>
      <w:marLeft w:val="0"/>
      <w:marRight w:val="0"/>
      <w:marTop w:val="0"/>
      <w:marBottom w:val="0"/>
      <w:divBdr>
        <w:top w:val="none" w:sz="0" w:space="0" w:color="auto"/>
        <w:left w:val="none" w:sz="0" w:space="0" w:color="auto"/>
        <w:bottom w:val="none" w:sz="0" w:space="0" w:color="auto"/>
        <w:right w:val="none" w:sz="0" w:space="0" w:color="auto"/>
      </w:divBdr>
    </w:div>
    <w:div w:id="414672238">
      <w:bodyDiv w:val="1"/>
      <w:marLeft w:val="0"/>
      <w:marRight w:val="0"/>
      <w:marTop w:val="0"/>
      <w:marBottom w:val="0"/>
      <w:divBdr>
        <w:top w:val="none" w:sz="0" w:space="0" w:color="auto"/>
        <w:left w:val="none" w:sz="0" w:space="0" w:color="auto"/>
        <w:bottom w:val="none" w:sz="0" w:space="0" w:color="auto"/>
        <w:right w:val="none" w:sz="0" w:space="0" w:color="auto"/>
      </w:divBdr>
    </w:div>
    <w:div w:id="415639457">
      <w:bodyDiv w:val="1"/>
      <w:marLeft w:val="0"/>
      <w:marRight w:val="0"/>
      <w:marTop w:val="0"/>
      <w:marBottom w:val="0"/>
      <w:divBdr>
        <w:top w:val="none" w:sz="0" w:space="0" w:color="auto"/>
        <w:left w:val="none" w:sz="0" w:space="0" w:color="auto"/>
        <w:bottom w:val="none" w:sz="0" w:space="0" w:color="auto"/>
        <w:right w:val="none" w:sz="0" w:space="0" w:color="auto"/>
      </w:divBdr>
    </w:div>
    <w:div w:id="416828949">
      <w:bodyDiv w:val="1"/>
      <w:marLeft w:val="0"/>
      <w:marRight w:val="0"/>
      <w:marTop w:val="0"/>
      <w:marBottom w:val="0"/>
      <w:divBdr>
        <w:top w:val="none" w:sz="0" w:space="0" w:color="auto"/>
        <w:left w:val="none" w:sz="0" w:space="0" w:color="auto"/>
        <w:bottom w:val="none" w:sz="0" w:space="0" w:color="auto"/>
        <w:right w:val="none" w:sz="0" w:space="0" w:color="auto"/>
      </w:divBdr>
    </w:div>
    <w:div w:id="418479316">
      <w:bodyDiv w:val="1"/>
      <w:marLeft w:val="0"/>
      <w:marRight w:val="0"/>
      <w:marTop w:val="0"/>
      <w:marBottom w:val="0"/>
      <w:divBdr>
        <w:top w:val="none" w:sz="0" w:space="0" w:color="auto"/>
        <w:left w:val="none" w:sz="0" w:space="0" w:color="auto"/>
        <w:bottom w:val="none" w:sz="0" w:space="0" w:color="auto"/>
        <w:right w:val="none" w:sz="0" w:space="0" w:color="auto"/>
      </w:divBdr>
    </w:div>
    <w:div w:id="419451445">
      <w:bodyDiv w:val="1"/>
      <w:marLeft w:val="0"/>
      <w:marRight w:val="0"/>
      <w:marTop w:val="0"/>
      <w:marBottom w:val="0"/>
      <w:divBdr>
        <w:top w:val="none" w:sz="0" w:space="0" w:color="auto"/>
        <w:left w:val="none" w:sz="0" w:space="0" w:color="auto"/>
        <w:bottom w:val="none" w:sz="0" w:space="0" w:color="auto"/>
        <w:right w:val="none" w:sz="0" w:space="0" w:color="auto"/>
      </w:divBdr>
    </w:div>
    <w:div w:id="419638642">
      <w:bodyDiv w:val="1"/>
      <w:marLeft w:val="0"/>
      <w:marRight w:val="0"/>
      <w:marTop w:val="0"/>
      <w:marBottom w:val="0"/>
      <w:divBdr>
        <w:top w:val="none" w:sz="0" w:space="0" w:color="auto"/>
        <w:left w:val="none" w:sz="0" w:space="0" w:color="auto"/>
        <w:bottom w:val="none" w:sz="0" w:space="0" w:color="auto"/>
        <w:right w:val="none" w:sz="0" w:space="0" w:color="auto"/>
      </w:divBdr>
    </w:div>
    <w:div w:id="420568028">
      <w:bodyDiv w:val="1"/>
      <w:marLeft w:val="0"/>
      <w:marRight w:val="0"/>
      <w:marTop w:val="0"/>
      <w:marBottom w:val="0"/>
      <w:divBdr>
        <w:top w:val="none" w:sz="0" w:space="0" w:color="auto"/>
        <w:left w:val="none" w:sz="0" w:space="0" w:color="auto"/>
        <w:bottom w:val="none" w:sz="0" w:space="0" w:color="auto"/>
        <w:right w:val="none" w:sz="0" w:space="0" w:color="auto"/>
      </w:divBdr>
    </w:div>
    <w:div w:id="420688136">
      <w:bodyDiv w:val="1"/>
      <w:marLeft w:val="0"/>
      <w:marRight w:val="0"/>
      <w:marTop w:val="0"/>
      <w:marBottom w:val="0"/>
      <w:divBdr>
        <w:top w:val="none" w:sz="0" w:space="0" w:color="auto"/>
        <w:left w:val="none" w:sz="0" w:space="0" w:color="auto"/>
        <w:bottom w:val="none" w:sz="0" w:space="0" w:color="auto"/>
        <w:right w:val="none" w:sz="0" w:space="0" w:color="auto"/>
      </w:divBdr>
    </w:div>
    <w:div w:id="420948752">
      <w:bodyDiv w:val="1"/>
      <w:marLeft w:val="0"/>
      <w:marRight w:val="0"/>
      <w:marTop w:val="0"/>
      <w:marBottom w:val="0"/>
      <w:divBdr>
        <w:top w:val="none" w:sz="0" w:space="0" w:color="auto"/>
        <w:left w:val="none" w:sz="0" w:space="0" w:color="auto"/>
        <w:bottom w:val="none" w:sz="0" w:space="0" w:color="auto"/>
        <w:right w:val="none" w:sz="0" w:space="0" w:color="auto"/>
      </w:divBdr>
    </w:div>
    <w:div w:id="421804233">
      <w:bodyDiv w:val="1"/>
      <w:marLeft w:val="0"/>
      <w:marRight w:val="0"/>
      <w:marTop w:val="0"/>
      <w:marBottom w:val="0"/>
      <w:divBdr>
        <w:top w:val="none" w:sz="0" w:space="0" w:color="auto"/>
        <w:left w:val="none" w:sz="0" w:space="0" w:color="auto"/>
        <w:bottom w:val="none" w:sz="0" w:space="0" w:color="auto"/>
        <w:right w:val="none" w:sz="0" w:space="0" w:color="auto"/>
      </w:divBdr>
    </w:div>
    <w:div w:id="425151765">
      <w:bodyDiv w:val="1"/>
      <w:marLeft w:val="0"/>
      <w:marRight w:val="0"/>
      <w:marTop w:val="0"/>
      <w:marBottom w:val="0"/>
      <w:divBdr>
        <w:top w:val="none" w:sz="0" w:space="0" w:color="auto"/>
        <w:left w:val="none" w:sz="0" w:space="0" w:color="auto"/>
        <w:bottom w:val="none" w:sz="0" w:space="0" w:color="auto"/>
        <w:right w:val="none" w:sz="0" w:space="0" w:color="auto"/>
      </w:divBdr>
    </w:div>
    <w:div w:id="425612227">
      <w:bodyDiv w:val="1"/>
      <w:marLeft w:val="0"/>
      <w:marRight w:val="0"/>
      <w:marTop w:val="0"/>
      <w:marBottom w:val="0"/>
      <w:divBdr>
        <w:top w:val="none" w:sz="0" w:space="0" w:color="auto"/>
        <w:left w:val="none" w:sz="0" w:space="0" w:color="auto"/>
        <w:bottom w:val="none" w:sz="0" w:space="0" w:color="auto"/>
        <w:right w:val="none" w:sz="0" w:space="0" w:color="auto"/>
      </w:divBdr>
    </w:div>
    <w:div w:id="425686381">
      <w:bodyDiv w:val="1"/>
      <w:marLeft w:val="0"/>
      <w:marRight w:val="0"/>
      <w:marTop w:val="0"/>
      <w:marBottom w:val="0"/>
      <w:divBdr>
        <w:top w:val="none" w:sz="0" w:space="0" w:color="auto"/>
        <w:left w:val="none" w:sz="0" w:space="0" w:color="auto"/>
        <w:bottom w:val="none" w:sz="0" w:space="0" w:color="auto"/>
        <w:right w:val="none" w:sz="0" w:space="0" w:color="auto"/>
      </w:divBdr>
    </w:div>
    <w:div w:id="427315793">
      <w:bodyDiv w:val="1"/>
      <w:marLeft w:val="0"/>
      <w:marRight w:val="0"/>
      <w:marTop w:val="0"/>
      <w:marBottom w:val="0"/>
      <w:divBdr>
        <w:top w:val="none" w:sz="0" w:space="0" w:color="auto"/>
        <w:left w:val="none" w:sz="0" w:space="0" w:color="auto"/>
        <w:bottom w:val="none" w:sz="0" w:space="0" w:color="auto"/>
        <w:right w:val="none" w:sz="0" w:space="0" w:color="auto"/>
      </w:divBdr>
    </w:div>
    <w:div w:id="428279575">
      <w:bodyDiv w:val="1"/>
      <w:marLeft w:val="0"/>
      <w:marRight w:val="0"/>
      <w:marTop w:val="0"/>
      <w:marBottom w:val="0"/>
      <w:divBdr>
        <w:top w:val="none" w:sz="0" w:space="0" w:color="auto"/>
        <w:left w:val="none" w:sz="0" w:space="0" w:color="auto"/>
        <w:bottom w:val="none" w:sz="0" w:space="0" w:color="auto"/>
        <w:right w:val="none" w:sz="0" w:space="0" w:color="auto"/>
      </w:divBdr>
    </w:div>
    <w:div w:id="430317263">
      <w:bodyDiv w:val="1"/>
      <w:marLeft w:val="0"/>
      <w:marRight w:val="0"/>
      <w:marTop w:val="0"/>
      <w:marBottom w:val="0"/>
      <w:divBdr>
        <w:top w:val="none" w:sz="0" w:space="0" w:color="auto"/>
        <w:left w:val="none" w:sz="0" w:space="0" w:color="auto"/>
        <w:bottom w:val="none" w:sz="0" w:space="0" w:color="auto"/>
        <w:right w:val="none" w:sz="0" w:space="0" w:color="auto"/>
      </w:divBdr>
    </w:div>
    <w:div w:id="431173779">
      <w:bodyDiv w:val="1"/>
      <w:marLeft w:val="0"/>
      <w:marRight w:val="0"/>
      <w:marTop w:val="0"/>
      <w:marBottom w:val="0"/>
      <w:divBdr>
        <w:top w:val="none" w:sz="0" w:space="0" w:color="auto"/>
        <w:left w:val="none" w:sz="0" w:space="0" w:color="auto"/>
        <w:bottom w:val="none" w:sz="0" w:space="0" w:color="auto"/>
        <w:right w:val="none" w:sz="0" w:space="0" w:color="auto"/>
      </w:divBdr>
    </w:div>
    <w:div w:id="431249129">
      <w:bodyDiv w:val="1"/>
      <w:marLeft w:val="0"/>
      <w:marRight w:val="0"/>
      <w:marTop w:val="0"/>
      <w:marBottom w:val="0"/>
      <w:divBdr>
        <w:top w:val="none" w:sz="0" w:space="0" w:color="auto"/>
        <w:left w:val="none" w:sz="0" w:space="0" w:color="auto"/>
        <w:bottom w:val="none" w:sz="0" w:space="0" w:color="auto"/>
        <w:right w:val="none" w:sz="0" w:space="0" w:color="auto"/>
      </w:divBdr>
    </w:div>
    <w:div w:id="431360350">
      <w:bodyDiv w:val="1"/>
      <w:marLeft w:val="0"/>
      <w:marRight w:val="0"/>
      <w:marTop w:val="0"/>
      <w:marBottom w:val="0"/>
      <w:divBdr>
        <w:top w:val="none" w:sz="0" w:space="0" w:color="auto"/>
        <w:left w:val="none" w:sz="0" w:space="0" w:color="auto"/>
        <w:bottom w:val="none" w:sz="0" w:space="0" w:color="auto"/>
        <w:right w:val="none" w:sz="0" w:space="0" w:color="auto"/>
      </w:divBdr>
    </w:div>
    <w:div w:id="431363059">
      <w:bodyDiv w:val="1"/>
      <w:marLeft w:val="0"/>
      <w:marRight w:val="0"/>
      <w:marTop w:val="0"/>
      <w:marBottom w:val="0"/>
      <w:divBdr>
        <w:top w:val="none" w:sz="0" w:space="0" w:color="auto"/>
        <w:left w:val="none" w:sz="0" w:space="0" w:color="auto"/>
        <w:bottom w:val="none" w:sz="0" w:space="0" w:color="auto"/>
        <w:right w:val="none" w:sz="0" w:space="0" w:color="auto"/>
      </w:divBdr>
    </w:div>
    <w:div w:id="432819642">
      <w:bodyDiv w:val="1"/>
      <w:marLeft w:val="0"/>
      <w:marRight w:val="0"/>
      <w:marTop w:val="0"/>
      <w:marBottom w:val="0"/>
      <w:divBdr>
        <w:top w:val="none" w:sz="0" w:space="0" w:color="auto"/>
        <w:left w:val="none" w:sz="0" w:space="0" w:color="auto"/>
        <w:bottom w:val="none" w:sz="0" w:space="0" w:color="auto"/>
        <w:right w:val="none" w:sz="0" w:space="0" w:color="auto"/>
      </w:divBdr>
    </w:div>
    <w:div w:id="433019762">
      <w:bodyDiv w:val="1"/>
      <w:marLeft w:val="0"/>
      <w:marRight w:val="0"/>
      <w:marTop w:val="0"/>
      <w:marBottom w:val="0"/>
      <w:divBdr>
        <w:top w:val="none" w:sz="0" w:space="0" w:color="auto"/>
        <w:left w:val="none" w:sz="0" w:space="0" w:color="auto"/>
        <w:bottom w:val="none" w:sz="0" w:space="0" w:color="auto"/>
        <w:right w:val="none" w:sz="0" w:space="0" w:color="auto"/>
      </w:divBdr>
    </w:div>
    <w:div w:id="433984855">
      <w:bodyDiv w:val="1"/>
      <w:marLeft w:val="0"/>
      <w:marRight w:val="0"/>
      <w:marTop w:val="0"/>
      <w:marBottom w:val="0"/>
      <w:divBdr>
        <w:top w:val="none" w:sz="0" w:space="0" w:color="auto"/>
        <w:left w:val="none" w:sz="0" w:space="0" w:color="auto"/>
        <w:bottom w:val="none" w:sz="0" w:space="0" w:color="auto"/>
        <w:right w:val="none" w:sz="0" w:space="0" w:color="auto"/>
      </w:divBdr>
    </w:div>
    <w:div w:id="435058295">
      <w:bodyDiv w:val="1"/>
      <w:marLeft w:val="0"/>
      <w:marRight w:val="0"/>
      <w:marTop w:val="0"/>
      <w:marBottom w:val="0"/>
      <w:divBdr>
        <w:top w:val="none" w:sz="0" w:space="0" w:color="auto"/>
        <w:left w:val="none" w:sz="0" w:space="0" w:color="auto"/>
        <w:bottom w:val="none" w:sz="0" w:space="0" w:color="auto"/>
        <w:right w:val="none" w:sz="0" w:space="0" w:color="auto"/>
      </w:divBdr>
    </w:div>
    <w:div w:id="435254482">
      <w:bodyDiv w:val="1"/>
      <w:marLeft w:val="0"/>
      <w:marRight w:val="0"/>
      <w:marTop w:val="0"/>
      <w:marBottom w:val="0"/>
      <w:divBdr>
        <w:top w:val="none" w:sz="0" w:space="0" w:color="auto"/>
        <w:left w:val="none" w:sz="0" w:space="0" w:color="auto"/>
        <w:bottom w:val="none" w:sz="0" w:space="0" w:color="auto"/>
        <w:right w:val="none" w:sz="0" w:space="0" w:color="auto"/>
      </w:divBdr>
    </w:div>
    <w:div w:id="435910253">
      <w:bodyDiv w:val="1"/>
      <w:marLeft w:val="0"/>
      <w:marRight w:val="0"/>
      <w:marTop w:val="0"/>
      <w:marBottom w:val="0"/>
      <w:divBdr>
        <w:top w:val="none" w:sz="0" w:space="0" w:color="auto"/>
        <w:left w:val="none" w:sz="0" w:space="0" w:color="auto"/>
        <w:bottom w:val="none" w:sz="0" w:space="0" w:color="auto"/>
        <w:right w:val="none" w:sz="0" w:space="0" w:color="auto"/>
      </w:divBdr>
    </w:div>
    <w:div w:id="435953741">
      <w:bodyDiv w:val="1"/>
      <w:marLeft w:val="0"/>
      <w:marRight w:val="0"/>
      <w:marTop w:val="0"/>
      <w:marBottom w:val="0"/>
      <w:divBdr>
        <w:top w:val="none" w:sz="0" w:space="0" w:color="auto"/>
        <w:left w:val="none" w:sz="0" w:space="0" w:color="auto"/>
        <w:bottom w:val="none" w:sz="0" w:space="0" w:color="auto"/>
        <w:right w:val="none" w:sz="0" w:space="0" w:color="auto"/>
      </w:divBdr>
    </w:div>
    <w:div w:id="438725673">
      <w:bodyDiv w:val="1"/>
      <w:marLeft w:val="0"/>
      <w:marRight w:val="0"/>
      <w:marTop w:val="0"/>
      <w:marBottom w:val="0"/>
      <w:divBdr>
        <w:top w:val="none" w:sz="0" w:space="0" w:color="auto"/>
        <w:left w:val="none" w:sz="0" w:space="0" w:color="auto"/>
        <w:bottom w:val="none" w:sz="0" w:space="0" w:color="auto"/>
        <w:right w:val="none" w:sz="0" w:space="0" w:color="auto"/>
      </w:divBdr>
    </w:div>
    <w:div w:id="439760687">
      <w:bodyDiv w:val="1"/>
      <w:marLeft w:val="0"/>
      <w:marRight w:val="0"/>
      <w:marTop w:val="0"/>
      <w:marBottom w:val="0"/>
      <w:divBdr>
        <w:top w:val="none" w:sz="0" w:space="0" w:color="auto"/>
        <w:left w:val="none" w:sz="0" w:space="0" w:color="auto"/>
        <w:bottom w:val="none" w:sz="0" w:space="0" w:color="auto"/>
        <w:right w:val="none" w:sz="0" w:space="0" w:color="auto"/>
      </w:divBdr>
    </w:div>
    <w:div w:id="439761630">
      <w:bodyDiv w:val="1"/>
      <w:marLeft w:val="0"/>
      <w:marRight w:val="0"/>
      <w:marTop w:val="0"/>
      <w:marBottom w:val="0"/>
      <w:divBdr>
        <w:top w:val="none" w:sz="0" w:space="0" w:color="auto"/>
        <w:left w:val="none" w:sz="0" w:space="0" w:color="auto"/>
        <w:bottom w:val="none" w:sz="0" w:space="0" w:color="auto"/>
        <w:right w:val="none" w:sz="0" w:space="0" w:color="auto"/>
      </w:divBdr>
    </w:div>
    <w:div w:id="440423025">
      <w:bodyDiv w:val="1"/>
      <w:marLeft w:val="0"/>
      <w:marRight w:val="0"/>
      <w:marTop w:val="0"/>
      <w:marBottom w:val="0"/>
      <w:divBdr>
        <w:top w:val="none" w:sz="0" w:space="0" w:color="auto"/>
        <w:left w:val="none" w:sz="0" w:space="0" w:color="auto"/>
        <w:bottom w:val="none" w:sz="0" w:space="0" w:color="auto"/>
        <w:right w:val="none" w:sz="0" w:space="0" w:color="auto"/>
      </w:divBdr>
    </w:div>
    <w:div w:id="442186586">
      <w:bodyDiv w:val="1"/>
      <w:marLeft w:val="0"/>
      <w:marRight w:val="0"/>
      <w:marTop w:val="0"/>
      <w:marBottom w:val="0"/>
      <w:divBdr>
        <w:top w:val="none" w:sz="0" w:space="0" w:color="auto"/>
        <w:left w:val="none" w:sz="0" w:space="0" w:color="auto"/>
        <w:bottom w:val="none" w:sz="0" w:space="0" w:color="auto"/>
        <w:right w:val="none" w:sz="0" w:space="0" w:color="auto"/>
      </w:divBdr>
    </w:div>
    <w:div w:id="443158732">
      <w:bodyDiv w:val="1"/>
      <w:marLeft w:val="0"/>
      <w:marRight w:val="0"/>
      <w:marTop w:val="0"/>
      <w:marBottom w:val="0"/>
      <w:divBdr>
        <w:top w:val="none" w:sz="0" w:space="0" w:color="auto"/>
        <w:left w:val="none" w:sz="0" w:space="0" w:color="auto"/>
        <w:bottom w:val="none" w:sz="0" w:space="0" w:color="auto"/>
        <w:right w:val="none" w:sz="0" w:space="0" w:color="auto"/>
      </w:divBdr>
    </w:div>
    <w:div w:id="443811233">
      <w:bodyDiv w:val="1"/>
      <w:marLeft w:val="0"/>
      <w:marRight w:val="0"/>
      <w:marTop w:val="0"/>
      <w:marBottom w:val="0"/>
      <w:divBdr>
        <w:top w:val="none" w:sz="0" w:space="0" w:color="auto"/>
        <w:left w:val="none" w:sz="0" w:space="0" w:color="auto"/>
        <w:bottom w:val="none" w:sz="0" w:space="0" w:color="auto"/>
        <w:right w:val="none" w:sz="0" w:space="0" w:color="auto"/>
      </w:divBdr>
    </w:div>
    <w:div w:id="443840350">
      <w:bodyDiv w:val="1"/>
      <w:marLeft w:val="0"/>
      <w:marRight w:val="0"/>
      <w:marTop w:val="0"/>
      <w:marBottom w:val="0"/>
      <w:divBdr>
        <w:top w:val="none" w:sz="0" w:space="0" w:color="auto"/>
        <w:left w:val="none" w:sz="0" w:space="0" w:color="auto"/>
        <w:bottom w:val="none" w:sz="0" w:space="0" w:color="auto"/>
        <w:right w:val="none" w:sz="0" w:space="0" w:color="auto"/>
      </w:divBdr>
    </w:div>
    <w:div w:id="446120892">
      <w:bodyDiv w:val="1"/>
      <w:marLeft w:val="0"/>
      <w:marRight w:val="0"/>
      <w:marTop w:val="0"/>
      <w:marBottom w:val="0"/>
      <w:divBdr>
        <w:top w:val="none" w:sz="0" w:space="0" w:color="auto"/>
        <w:left w:val="none" w:sz="0" w:space="0" w:color="auto"/>
        <w:bottom w:val="none" w:sz="0" w:space="0" w:color="auto"/>
        <w:right w:val="none" w:sz="0" w:space="0" w:color="auto"/>
      </w:divBdr>
    </w:div>
    <w:div w:id="448361077">
      <w:bodyDiv w:val="1"/>
      <w:marLeft w:val="0"/>
      <w:marRight w:val="0"/>
      <w:marTop w:val="0"/>
      <w:marBottom w:val="0"/>
      <w:divBdr>
        <w:top w:val="none" w:sz="0" w:space="0" w:color="auto"/>
        <w:left w:val="none" w:sz="0" w:space="0" w:color="auto"/>
        <w:bottom w:val="none" w:sz="0" w:space="0" w:color="auto"/>
        <w:right w:val="none" w:sz="0" w:space="0" w:color="auto"/>
      </w:divBdr>
    </w:div>
    <w:div w:id="448474571">
      <w:bodyDiv w:val="1"/>
      <w:marLeft w:val="0"/>
      <w:marRight w:val="0"/>
      <w:marTop w:val="0"/>
      <w:marBottom w:val="0"/>
      <w:divBdr>
        <w:top w:val="none" w:sz="0" w:space="0" w:color="auto"/>
        <w:left w:val="none" w:sz="0" w:space="0" w:color="auto"/>
        <w:bottom w:val="none" w:sz="0" w:space="0" w:color="auto"/>
        <w:right w:val="none" w:sz="0" w:space="0" w:color="auto"/>
      </w:divBdr>
    </w:div>
    <w:div w:id="448669422">
      <w:bodyDiv w:val="1"/>
      <w:marLeft w:val="0"/>
      <w:marRight w:val="0"/>
      <w:marTop w:val="0"/>
      <w:marBottom w:val="0"/>
      <w:divBdr>
        <w:top w:val="none" w:sz="0" w:space="0" w:color="auto"/>
        <w:left w:val="none" w:sz="0" w:space="0" w:color="auto"/>
        <w:bottom w:val="none" w:sz="0" w:space="0" w:color="auto"/>
        <w:right w:val="none" w:sz="0" w:space="0" w:color="auto"/>
      </w:divBdr>
    </w:div>
    <w:div w:id="449394934">
      <w:bodyDiv w:val="1"/>
      <w:marLeft w:val="0"/>
      <w:marRight w:val="0"/>
      <w:marTop w:val="0"/>
      <w:marBottom w:val="0"/>
      <w:divBdr>
        <w:top w:val="none" w:sz="0" w:space="0" w:color="auto"/>
        <w:left w:val="none" w:sz="0" w:space="0" w:color="auto"/>
        <w:bottom w:val="none" w:sz="0" w:space="0" w:color="auto"/>
        <w:right w:val="none" w:sz="0" w:space="0" w:color="auto"/>
      </w:divBdr>
    </w:div>
    <w:div w:id="450633215">
      <w:bodyDiv w:val="1"/>
      <w:marLeft w:val="0"/>
      <w:marRight w:val="0"/>
      <w:marTop w:val="0"/>
      <w:marBottom w:val="0"/>
      <w:divBdr>
        <w:top w:val="none" w:sz="0" w:space="0" w:color="auto"/>
        <w:left w:val="none" w:sz="0" w:space="0" w:color="auto"/>
        <w:bottom w:val="none" w:sz="0" w:space="0" w:color="auto"/>
        <w:right w:val="none" w:sz="0" w:space="0" w:color="auto"/>
      </w:divBdr>
    </w:div>
    <w:div w:id="451945095">
      <w:bodyDiv w:val="1"/>
      <w:marLeft w:val="0"/>
      <w:marRight w:val="0"/>
      <w:marTop w:val="0"/>
      <w:marBottom w:val="0"/>
      <w:divBdr>
        <w:top w:val="none" w:sz="0" w:space="0" w:color="auto"/>
        <w:left w:val="none" w:sz="0" w:space="0" w:color="auto"/>
        <w:bottom w:val="none" w:sz="0" w:space="0" w:color="auto"/>
        <w:right w:val="none" w:sz="0" w:space="0" w:color="auto"/>
      </w:divBdr>
    </w:div>
    <w:div w:id="452554558">
      <w:bodyDiv w:val="1"/>
      <w:marLeft w:val="0"/>
      <w:marRight w:val="0"/>
      <w:marTop w:val="0"/>
      <w:marBottom w:val="0"/>
      <w:divBdr>
        <w:top w:val="none" w:sz="0" w:space="0" w:color="auto"/>
        <w:left w:val="none" w:sz="0" w:space="0" w:color="auto"/>
        <w:bottom w:val="none" w:sz="0" w:space="0" w:color="auto"/>
        <w:right w:val="none" w:sz="0" w:space="0" w:color="auto"/>
      </w:divBdr>
    </w:div>
    <w:div w:id="453330841">
      <w:bodyDiv w:val="1"/>
      <w:marLeft w:val="0"/>
      <w:marRight w:val="0"/>
      <w:marTop w:val="0"/>
      <w:marBottom w:val="0"/>
      <w:divBdr>
        <w:top w:val="none" w:sz="0" w:space="0" w:color="auto"/>
        <w:left w:val="none" w:sz="0" w:space="0" w:color="auto"/>
        <w:bottom w:val="none" w:sz="0" w:space="0" w:color="auto"/>
        <w:right w:val="none" w:sz="0" w:space="0" w:color="auto"/>
      </w:divBdr>
    </w:div>
    <w:div w:id="453601993">
      <w:bodyDiv w:val="1"/>
      <w:marLeft w:val="0"/>
      <w:marRight w:val="0"/>
      <w:marTop w:val="0"/>
      <w:marBottom w:val="0"/>
      <w:divBdr>
        <w:top w:val="none" w:sz="0" w:space="0" w:color="auto"/>
        <w:left w:val="none" w:sz="0" w:space="0" w:color="auto"/>
        <w:bottom w:val="none" w:sz="0" w:space="0" w:color="auto"/>
        <w:right w:val="none" w:sz="0" w:space="0" w:color="auto"/>
      </w:divBdr>
    </w:div>
    <w:div w:id="453720457">
      <w:bodyDiv w:val="1"/>
      <w:marLeft w:val="0"/>
      <w:marRight w:val="0"/>
      <w:marTop w:val="0"/>
      <w:marBottom w:val="0"/>
      <w:divBdr>
        <w:top w:val="none" w:sz="0" w:space="0" w:color="auto"/>
        <w:left w:val="none" w:sz="0" w:space="0" w:color="auto"/>
        <w:bottom w:val="none" w:sz="0" w:space="0" w:color="auto"/>
        <w:right w:val="none" w:sz="0" w:space="0" w:color="auto"/>
      </w:divBdr>
    </w:div>
    <w:div w:id="454368373">
      <w:bodyDiv w:val="1"/>
      <w:marLeft w:val="0"/>
      <w:marRight w:val="0"/>
      <w:marTop w:val="0"/>
      <w:marBottom w:val="0"/>
      <w:divBdr>
        <w:top w:val="none" w:sz="0" w:space="0" w:color="auto"/>
        <w:left w:val="none" w:sz="0" w:space="0" w:color="auto"/>
        <w:bottom w:val="none" w:sz="0" w:space="0" w:color="auto"/>
        <w:right w:val="none" w:sz="0" w:space="0" w:color="auto"/>
      </w:divBdr>
    </w:div>
    <w:div w:id="454637610">
      <w:bodyDiv w:val="1"/>
      <w:marLeft w:val="0"/>
      <w:marRight w:val="0"/>
      <w:marTop w:val="0"/>
      <w:marBottom w:val="0"/>
      <w:divBdr>
        <w:top w:val="none" w:sz="0" w:space="0" w:color="auto"/>
        <w:left w:val="none" w:sz="0" w:space="0" w:color="auto"/>
        <w:bottom w:val="none" w:sz="0" w:space="0" w:color="auto"/>
        <w:right w:val="none" w:sz="0" w:space="0" w:color="auto"/>
      </w:divBdr>
    </w:div>
    <w:div w:id="458576521">
      <w:bodyDiv w:val="1"/>
      <w:marLeft w:val="0"/>
      <w:marRight w:val="0"/>
      <w:marTop w:val="0"/>
      <w:marBottom w:val="0"/>
      <w:divBdr>
        <w:top w:val="none" w:sz="0" w:space="0" w:color="auto"/>
        <w:left w:val="none" w:sz="0" w:space="0" w:color="auto"/>
        <w:bottom w:val="none" w:sz="0" w:space="0" w:color="auto"/>
        <w:right w:val="none" w:sz="0" w:space="0" w:color="auto"/>
      </w:divBdr>
    </w:div>
    <w:div w:id="458836797">
      <w:bodyDiv w:val="1"/>
      <w:marLeft w:val="0"/>
      <w:marRight w:val="0"/>
      <w:marTop w:val="0"/>
      <w:marBottom w:val="0"/>
      <w:divBdr>
        <w:top w:val="none" w:sz="0" w:space="0" w:color="auto"/>
        <w:left w:val="none" w:sz="0" w:space="0" w:color="auto"/>
        <w:bottom w:val="none" w:sz="0" w:space="0" w:color="auto"/>
        <w:right w:val="none" w:sz="0" w:space="0" w:color="auto"/>
      </w:divBdr>
    </w:div>
    <w:div w:id="459345334">
      <w:bodyDiv w:val="1"/>
      <w:marLeft w:val="0"/>
      <w:marRight w:val="0"/>
      <w:marTop w:val="0"/>
      <w:marBottom w:val="0"/>
      <w:divBdr>
        <w:top w:val="none" w:sz="0" w:space="0" w:color="auto"/>
        <w:left w:val="none" w:sz="0" w:space="0" w:color="auto"/>
        <w:bottom w:val="none" w:sz="0" w:space="0" w:color="auto"/>
        <w:right w:val="none" w:sz="0" w:space="0" w:color="auto"/>
      </w:divBdr>
    </w:div>
    <w:div w:id="459418107">
      <w:bodyDiv w:val="1"/>
      <w:marLeft w:val="0"/>
      <w:marRight w:val="0"/>
      <w:marTop w:val="0"/>
      <w:marBottom w:val="0"/>
      <w:divBdr>
        <w:top w:val="none" w:sz="0" w:space="0" w:color="auto"/>
        <w:left w:val="none" w:sz="0" w:space="0" w:color="auto"/>
        <w:bottom w:val="none" w:sz="0" w:space="0" w:color="auto"/>
        <w:right w:val="none" w:sz="0" w:space="0" w:color="auto"/>
      </w:divBdr>
    </w:div>
    <w:div w:id="460153016">
      <w:bodyDiv w:val="1"/>
      <w:marLeft w:val="0"/>
      <w:marRight w:val="0"/>
      <w:marTop w:val="0"/>
      <w:marBottom w:val="0"/>
      <w:divBdr>
        <w:top w:val="none" w:sz="0" w:space="0" w:color="auto"/>
        <w:left w:val="none" w:sz="0" w:space="0" w:color="auto"/>
        <w:bottom w:val="none" w:sz="0" w:space="0" w:color="auto"/>
        <w:right w:val="none" w:sz="0" w:space="0" w:color="auto"/>
      </w:divBdr>
    </w:div>
    <w:div w:id="460804164">
      <w:bodyDiv w:val="1"/>
      <w:marLeft w:val="0"/>
      <w:marRight w:val="0"/>
      <w:marTop w:val="0"/>
      <w:marBottom w:val="0"/>
      <w:divBdr>
        <w:top w:val="none" w:sz="0" w:space="0" w:color="auto"/>
        <w:left w:val="none" w:sz="0" w:space="0" w:color="auto"/>
        <w:bottom w:val="none" w:sz="0" w:space="0" w:color="auto"/>
        <w:right w:val="none" w:sz="0" w:space="0" w:color="auto"/>
      </w:divBdr>
    </w:div>
    <w:div w:id="462970220">
      <w:bodyDiv w:val="1"/>
      <w:marLeft w:val="0"/>
      <w:marRight w:val="0"/>
      <w:marTop w:val="0"/>
      <w:marBottom w:val="0"/>
      <w:divBdr>
        <w:top w:val="none" w:sz="0" w:space="0" w:color="auto"/>
        <w:left w:val="none" w:sz="0" w:space="0" w:color="auto"/>
        <w:bottom w:val="none" w:sz="0" w:space="0" w:color="auto"/>
        <w:right w:val="none" w:sz="0" w:space="0" w:color="auto"/>
      </w:divBdr>
    </w:div>
    <w:div w:id="464857040">
      <w:bodyDiv w:val="1"/>
      <w:marLeft w:val="0"/>
      <w:marRight w:val="0"/>
      <w:marTop w:val="0"/>
      <w:marBottom w:val="0"/>
      <w:divBdr>
        <w:top w:val="none" w:sz="0" w:space="0" w:color="auto"/>
        <w:left w:val="none" w:sz="0" w:space="0" w:color="auto"/>
        <w:bottom w:val="none" w:sz="0" w:space="0" w:color="auto"/>
        <w:right w:val="none" w:sz="0" w:space="0" w:color="auto"/>
      </w:divBdr>
    </w:div>
    <w:div w:id="465855766">
      <w:bodyDiv w:val="1"/>
      <w:marLeft w:val="0"/>
      <w:marRight w:val="0"/>
      <w:marTop w:val="0"/>
      <w:marBottom w:val="0"/>
      <w:divBdr>
        <w:top w:val="none" w:sz="0" w:space="0" w:color="auto"/>
        <w:left w:val="none" w:sz="0" w:space="0" w:color="auto"/>
        <w:bottom w:val="none" w:sz="0" w:space="0" w:color="auto"/>
        <w:right w:val="none" w:sz="0" w:space="0" w:color="auto"/>
      </w:divBdr>
    </w:div>
    <w:div w:id="466313145">
      <w:bodyDiv w:val="1"/>
      <w:marLeft w:val="0"/>
      <w:marRight w:val="0"/>
      <w:marTop w:val="0"/>
      <w:marBottom w:val="0"/>
      <w:divBdr>
        <w:top w:val="none" w:sz="0" w:space="0" w:color="auto"/>
        <w:left w:val="none" w:sz="0" w:space="0" w:color="auto"/>
        <w:bottom w:val="none" w:sz="0" w:space="0" w:color="auto"/>
        <w:right w:val="none" w:sz="0" w:space="0" w:color="auto"/>
      </w:divBdr>
    </w:div>
    <w:div w:id="466319391">
      <w:bodyDiv w:val="1"/>
      <w:marLeft w:val="0"/>
      <w:marRight w:val="0"/>
      <w:marTop w:val="0"/>
      <w:marBottom w:val="0"/>
      <w:divBdr>
        <w:top w:val="none" w:sz="0" w:space="0" w:color="auto"/>
        <w:left w:val="none" w:sz="0" w:space="0" w:color="auto"/>
        <w:bottom w:val="none" w:sz="0" w:space="0" w:color="auto"/>
        <w:right w:val="none" w:sz="0" w:space="0" w:color="auto"/>
      </w:divBdr>
    </w:div>
    <w:div w:id="467669681">
      <w:bodyDiv w:val="1"/>
      <w:marLeft w:val="0"/>
      <w:marRight w:val="0"/>
      <w:marTop w:val="0"/>
      <w:marBottom w:val="0"/>
      <w:divBdr>
        <w:top w:val="none" w:sz="0" w:space="0" w:color="auto"/>
        <w:left w:val="none" w:sz="0" w:space="0" w:color="auto"/>
        <w:bottom w:val="none" w:sz="0" w:space="0" w:color="auto"/>
        <w:right w:val="none" w:sz="0" w:space="0" w:color="auto"/>
      </w:divBdr>
    </w:div>
    <w:div w:id="467941683">
      <w:bodyDiv w:val="1"/>
      <w:marLeft w:val="0"/>
      <w:marRight w:val="0"/>
      <w:marTop w:val="0"/>
      <w:marBottom w:val="0"/>
      <w:divBdr>
        <w:top w:val="none" w:sz="0" w:space="0" w:color="auto"/>
        <w:left w:val="none" w:sz="0" w:space="0" w:color="auto"/>
        <w:bottom w:val="none" w:sz="0" w:space="0" w:color="auto"/>
        <w:right w:val="none" w:sz="0" w:space="0" w:color="auto"/>
      </w:divBdr>
    </w:div>
    <w:div w:id="468089255">
      <w:bodyDiv w:val="1"/>
      <w:marLeft w:val="0"/>
      <w:marRight w:val="0"/>
      <w:marTop w:val="0"/>
      <w:marBottom w:val="0"/>
      <w:divBdr>
        <w:top w:val="none" w:sz="0" w:space="0" w:color="auto"/>
        <w:left w:val="none" w:sz="0" w:space="0" w:color="auto"/>
        <w:bottom w:val="none" w:sz="0" w:space="0" w:color="auto"/>
        <w:right w:val="none" w:sz="0" w:space="0" w:color="auto"/>
      </w:divBdr>
    </w:div>
    <w:div w:id="468745877">
      <w:bodyDiv w:val="1"/>
      <w:marLeft w:val="0"/>
      <w:marRight w:val="0"/>
      <w:marTop w:val="0"/>
      <w:marBottom w:val="0"/>
      <w:divBdr>
        <w:top w:val="none" w:sz="0" w:space="0" w:color="auto"/>
        <w:left w:val="none" w:sz="0" w:space="0" w:color="auto"/>
        <w:bottom w:val="none" w:sz="0" w:space="0" w:color="auto"/>
        <w:right w:val="none" w:sz="0" w:space="0" w:color="auto"/>
      </w:divBdr>
    </w:div>
    <w:div w:id="469513982">
      <w:bodyDiv w:val="1"/>
      <w:marLeft w:val="0"/>
      <w:marRight w:val="0"/>
      <w:marTop w:val="0"/>
      <w:marBottom w:val="0"/>
      <w:divBdr>
        <w:top w:val="none" w:sz="0" w:space="0" w:color="auto"/>
        <w:left w:val="none" w:sz="0" w:space="0" w:color="auto"/>
        <w:bottom w:val="none" w:sz="0" w:space="0" w:color="auto"/>
        <w:right w:val="none" w:sz="0" w:space="0" w:color="auto"/>
      </w:divBdr>
    </w:div>
    <w:div w:id="470054011">
      <w:bodyDiv w:val="1"/>
      <w:marLeft w:val="0"/>
      <w:marRight w:val="0"/>
      <w:marTop w:val="0"/>
      <w:marBottom w:val="0"/>
      <w:divBdr>
        <w:top w:val="none" w:sz="0" w:space="0" w:color="auto"/>
        <w:left w:val="none" w:sz="0" w:space="0" w:color="auto"/>
        <w:bottom w:val="none" w:sz="0" w:space="0" w:color="auto"/>
        <w:right w:val="none" w:sz="0" w:space="0" w:color="auto"/>
      </w:divBdr>
    </w:div>
    <w:div w:id="470364317">
      <w:bodyDiv w:val="1"/>
      <w:marLeft w:val="0"/>
      <w:marRight w:val="0"/>
      <w:marTop w:val="0"/>
      <w:marBottom w:val="0"/>
      <w:divBdr>
        <w:top w:val="none" w:sz="0" w:space="0" w:color="auto"/>
        <w:left w:val="none" w:sz="0" w:space="0" w:color="auto"/>
        <w:bottom w:val="none" w:sz="0" w:space="0" w:color="auto"/>
        <w:right w:val="none" w:sz="0" w:space="0" w:color="auto"/>
      </w:divBdr>
    </w:div>
    <w:div w:id="470446886">
      <w:bodyDiv w:val="1"/>
      <w:marLeft w:val="0"/>
      <w:marRight w:val="0"/>
      <w:marTop w:val="0"/>
      <w:marBottom w:val="0"/>
      <w:divBdr>
        <w:top w:val="none" w:sz="0" w:space="0" w:color="auto"/>
        <w:left w:val="none" w:sz="0" w:space="0" w:color="auto"/>
        <w:bottom w:val="none" w:sz="0" w:space="0" w:color="auto"/>
        <w:right w:val="none" w:sz="0" w:space="0" w:color="auto"/>
      </w:divBdr>
    </w:div>
    <w:div w:id="473179074">
      <w:bodyDiv w:val="1"/>
      <w:marLeft w:val="0"/>
      <w:marRight w:val="0"/>
      <w:marTop w:val="0"/>
      <w:marBottom w:val="0"/>
      <w:divBdr>
        <w:top w:val="none" w:sz="0" w:space="0" w:color="auto"/>
        <w:left w:val="none" w:sz="0" w:space="0" w:color="auto"/>
        <w:bottom w:val="none" w:sz="0" w:space="0" w:color="auto"/>
        <w:right w:val="none" w:sz="0" w:space="0" w:color="auto"/>
      </w:divBdr>
    </w:div>
    <w:div w:id="475145426">
      <w:bodyDiv w:val="1"/>
      <w:marLeft w:val="0"/>
      <w:marRight w:val="0"/>
      <w:marTop w:val="0"/>
      <w:marBottom w:val="0"/>
      <w:divBdr>
        <w:top w:val="none" w:sz="0" w:space="0" w:color="auto"/>
        <w:left w:val="none" w:sz="0" w:space="0" w:color="auto"/>
        <w:bottom w:val="none" w:sz="0" w:space="0" w:color="auto"/>
        <w:right w:val="none" w:sz="0" w:space="0" w:color="auto"/>
      </w:divBdr>
    </w:div>
    <w:div w:id="476337972">
      <w:bodyDiv w:val="1"/>
      <w:marLeft w:val="0"/>
      <w:marRight w:val="0"/>
      <w:marTop w:val="0"/>
      <w:marBottom w:val="0"/>
      <w:divBdr>
        <w:top w:val="none" w:sz="0" w:space="0" w:color="auto"/>
        <w:left w:val="none" w:sz="0" w:space="0" w:color="auto"/>
        <w:bottom w:val="none" w:sz="0" w:space="0" w:color="auto"/>
        <w:right w:val="none" w:sz="0" w:space="0" w:color="auto"/>
      </w:divBdr>
    </w:div>
    <w:div w:id="477655085">
      <w:bodyDiv w:val="1"/>
      <w:marLeft w:val="0"/>
      <w:marRight w:val="0"/>
      <w:marTop w:val="0"/>
      <w:marBottom w:val="0"/>
      <w:divBdr>
        <w:top w:val="none" w:sz="0" w:space="0" w:color="auto"/>
        <w:left w:val="none" w:sz="0" w:space="0" w:color="auto"/>
        <w:bottom w:val="none" w:sz="0" w:space="0" w:color="auto"/>
        <w:right w:val="none" w:sz="0" w:space="0" w:color="auto"/>
      </w:divBdr>
    </w:div>
    <w:div w:id="478766577">
      <w:bodyDiv w:val="1"/>
      <w:marLeft w:val="0"/>
      <w:marRight w:val="0"/>
      <w:marTop w:val="0"/>
      <w:marBottom w:val="0"/>
      <w:divBdr>
        <w:top w:val="none" w:sz="0" w:space="0" w:color="auto"/>
        <w:left w:val="none" w:sz="0" w:space="0" w:color="auto"/>
        <w:bottom w:val="none" w:sz="0" w:space="0" w:color="auto"/>
        <w:right w:val="none" w:sz="0" w:space="0" w:color="auto"/>
      </w:divBdr>
    </w:div>
    <w:div w:id="480082787">
      <w:bodyDiv w:val="1"/>
      <w:marLeft w:val="0"/>
      <w:marRight w:val="0"/>
      <w:marTop w:val="0"/>
      <w:marBottom w:val="0"/>
      <w:divBdr>
        <w:top w:val="none" w:sz="0" w:space="0" w:color="auto"/>
        <w:left w:val="none" w:sz="0" w:space="0" w:color="auto"/>
        <w:bottom w:val="none" w:sz="0" w:space="0" w:color="auto"/>
        <w:right w:val="none" w:sz="0" w:space="0" w:color="auto"/>
      </w:divBdr>
    </w:div>
    <w:div w:id="480392464">
      <w:bodyDiv w:val="1"/>
      <w:marLeft w:val="0"/>
      <w:marRight w:val="0"/>
      <w:marTop w:val="0"/>
      <w:marBottom w:val="0"/>
      <w:divBdr>
        <w:top w:val="none" w:sz="0" w:space="0" w:color="auto"/>
        <w:left w:val="none" w:sz="0" w:space="0" w:color="auto"/>
        <w:bottom w:val="none" w:sz="0" w:space="0" w:color="auto"/>
        <w:right w:val="none" w:sz="0" w:space="0" w:color="auto"/>
      </w:divBdr>
    </w:div>
    <w:div w:id="481192901">
      <w:bodyDiv w:val="1"/>
      <w:marLeft w:val="0"/>
      <w:marRight w:val="0"/>
      <w:marTop w:val="0"/>
      <w:marBottom w:val="0"/>
      <w:divBdr>
        <w:top w:val="none" w:sz="0" w:space="0" w:color="auto"/>
        <w:left w:val="none" w:sz="0" w:space="0" w:color="auto"/>
        <w:bottom w:val="none" w:sz="0" w:space="0" w:color="auto"/>
        <w:right w:val="none" w:sz="0" w:space="0" w:color="auto"/>
      </w:divBdr>
    </w:div>
    <w:div w:id="481237814">
      <w:bodyDiv w:val="1"/>
      <w:marLeft w:val="0"/>
      <w:marRight w:val="0"/>
      <w:marTop w:val="0"/>
      <w:marBottom w:val="0"/>
      <w:divBdr>
        <w:top w:val="none" w:sz="0" w:space="0" w:color="auto"/>
        <w:left w:val="none" w:sz="0" w:space="0" w:color="auto"/>
        <w:bottom w:val="none" w:sz="0" w:space="0" w:color="auto"/>
        <w:right w:val="none" w:sz="0" w:space="0" w:color="auto"/>
      </w:divBdr>
    </w:div>
    <w:div w:id="482045550">
      <w:bodyDiv w:val="1"/>
      <w:marLeft w:val="0"/>
      <w:marRight w:val="0"/>
      <w:marTop w:val="0"/>
      <w:marBottom w:val="0"/>
      <w:divBdr>
        <w:top w:val="none" w:sz="0" w:space="0" w:color="auto"/>
        <w:left w:val="none" w:sz="0" w:space="0" w:color="auto"/>
        <w:bottom w:val="none" w:sz="0" w:space="0" w:color="auto"/>
        <w:right w:val="none" w:sz="0" w:space="0" w:color="auto"/>
      </w:divBdr>
    </w:div>
    <w:div w:id="482083602">
      <w:bodyDiv w:val="1"/>
      <w:marLeft w:val="0"/>
      <w:marRight w:val="0"/>
      <w:marTop w:val="0"/>
      <w:marBottom w:val="0"/>
      <w:divBdr>
        <w:top w:val="none" w:sz="0" w:space="0" w:color="auto"/>
        <w:left w:val="none" w:sz="0" w:space="0" w:color="auto"/>
        <w:bottom w:val="none" w:sz="0" w:space="0" w:color="auto"/>
        <w:right w:val="none" w:sz="0" w:space="0" w:color="auto"/>
      </w:divBdr>
    </w:div>
    <w:div w:id="484903134">
      <w:bodyDiv w:val="1"/>
      <w:marLeft w:val="0"/>
      <w:marRight w:val="0"/>
      <w:marTop w:val="0"/>
      <w:marBottom w:val="0"/>
      <w:divBdr>
        <w:top w:val="none" w:sz="0" w:space="0" w:color="auto"/>
        <w:left w:val="none" w:sz="0" w:space="0" w:color="auto"/>
        <w:bottom w:val="none" w:sz="0" w:space="0" w:color="auto"/>
        <w:right w:val="none" w:sz="0" w:space="0" w:color="auto"/>
      </w:divBdr>
    </w:div>
    <w:div w:id="485516746">
      <w:bodyDiv w:val="1"/>
      <w:marLeft w:val="0"/>
      <w:marRight w:val="0"/>
      <w:marTop w:val="0"/>
      <w:marBottom w:val="0"/>
      <w:divBdr>
        <w:top w:val="none" w:sz="0" w:space="0" w:color="auto"/>
        <w:left w:val="none" w:sz="0" w:space="0" w:color="auto"/>
        <w:bottom w:val="none" w:sz="0" w:space="0" w:color="auto"/>
        <w:right w:val="none" w:sz="0" w:space="0" w:color="auto"/>
      </w:divBdr>
    </w:div>
    <w:div w:id="486670904">
      <w:bodyDiv w:val="1"/>
      <w:marLeft w:val="0"/>
      <w:marRight w:val="0"/>
      <w:marTop w:val="0"/>
      <w:marBottom w:val="0"/>
      <w:divBdr>
        <w:top w:val="none" w:sz="0" w:space="0" w:color="auto"/>
        <w:left w:val="none" w:sz="0" w:space="0" w:color="auto"/>
        <w:bottom w:val="none" w:sz="0" w:space="0" w:color="auto"/>
        <w:right w:val="none" w:sz="0" w:space="0" w:color="auto"/>
      </w:divBdr>
    </w:div>
    <w:div w:id="486946714">
      <w:bodyDiv w:val="1"/>
      <w:marLeft w:val="0"/>
      <w:marRight w:val="0"/>
      <w:marTop w:val="0"/>
      <w:marBottom w:val="0"/>
      <w:divBdr>
        <w:top w:val="none" w:sz="0" w:space="0" w:color="auto"/>
        <w:left w:val="none" w:sz="0" w:space="0" w:color="auto"/>
        <w:bottom w:val="none" w:sz="0" w:space="0" w:color="auto"/>
        <w:right w:val="none" w:sz="0" w:space="0" w:color="auto"/>
      </w:divBdr>
      <w:divsChild>
        <w:div w:id="857423520">
          <w:marLeft w:val="274"/>
          <w:marRight w:val="0"/>
          <w:marTop w:val="0"/>
          <w:marBottom w:val="0"/>
          <w:divBdr>
            <w:top w:val="none" w:sz="0" w:space="0" w:color="auto"/>
            <w:left w:val="none" w:sz="0" w:space="0" w:color="auto"/>
            <w:bottom w:val="none" w:sz="0" w:space="0" w:color="auto"/>
            <w:right w:val="none" w:sz="0" w:space="0" w:color="auto"/>
          </w:divBdr>
        </w:div>
      </w:divsChild>
    </w:div>
    <w:div w:id="487332957">
      <w:bodyDiv w:val="1"/>
      <w:marLeft w:val="0"/>
      <w:marRight w:val="0"/>
      <w:marTop w:val="0"/>
      <w:marBottom w:val="0"/>
      <w:divBdr>
        <w:top w:val="none" w:sz="0" w:space="0" w:color="auto"/>
        <w:left w:val="none" w:sz="0" w:space="0" w:color="auto"/>
        <w:bottom w:val="none" w:sz="0" w:space="0" w:color="auto"/>
        <w:right w:val="none" w:sz="0" w:space="0" w:color="auto"/>
      </w:divBdr>
    </w:div>
    <w:div w:id="487593312">
      <w:bodyDiv w:val="1"/>
      <w:marLeft w:val="0"/>
      <w:marRight w:val="0"/>
      <w:marTop w:val="0"/>
      <w:marBottom w:val="0"/>
      <w:divBdr>
        <w:top w:val="none" w:sz="0" w:space="0" w:color="auto"/>
        <w:left w:val="none" w:sz="0" w:space="0" w:color="auto"/>
        <w:bottom w:val="none" w:sz="0" w:space="0" w:color="auto"/>
        <w:right w:val="none" w:sz="0" w:space="0" w:color="auto"/>
      </w:divBdr>
    </w:div>
    <w:div w:id="487595675">
      <w:bodyDiv w:val="1"/>
      <w:marLeft w:val="0"/>
      <w:marRight w:val="0"/>
      <w:marTop w:val="0"/>
      <w:marBottom w:val="0"/>
      <w:divBdr>
        <w:top w:val="none" w:sz="0" w:space="0" w:color="auto"/>
        <w:left w:val="none" w:sz="0" w:space="0" w:color="auto"/>
        <w:bottom w:val="none" w:sz="0" w:space="0" w:color="auto"/>
        <w:right w:val="none" w:sz="0" w:space="0" w:color="auto"/>
      </w:divBdr>
    </w:div>
    <w:div w:id="487670143">
      <w:bodyDiv w:val="1"/>
      <w:marLeft w:val="0"/>
      <w:marRight w:val="0"/>
      <w:marTop w:val="0"/>
      <w:marBottom w:val="0"/>
      <w:divBdr>
        <w:top w:val="none" w:sz="0" w:space="0" w:color="auto"/>
        <w:left w:val="none" w:sz="0" w:space="0" w:color="auto"/>
        <w:bottom w:val="none" w:sz="0" w:space="0" w:color="auto"/>
        <w:right w:val="none" w:sz="0" w:space="0" w:color="auto"/>
      </w:divBdr>
    </w:div>
    <w:div w:id="487786253">
      <w:bodyDiv w:val="1"/>
      <w:marLeft w:val="0"/>
      <w:marRight w:val="0"/>
      <w:marTop w:val="0"/>
      <w:marBottom w:val="0"/>
      <w:divBdr>
        <w:top w:val="none" w:sz="0" w:space="0" w:color="auto"/>
        <w:left w:val="none" w:sz="0" w:space="0" w:color="auto"/>
        <w:bottom w:val="none" w:sz="0" w:space="0" w:color="auto"/>
        <w:right w:val="none" w:sz="0" w:space="0" w:color="auto"/>
      </w:divBdr>
    </w:div>
    <w:div w:id="487867765">
      <w:bodyDiv w:val="1"/>
      <w:marLeft w:val="0"/>
      <w:marRight w:val="0"/>
      <w:marTop w:val="0"/>
      <w:marBottom w:val="0"/>
      <w:divBdr>
        <w:top w:val="none" w:sz="0" w:space="0" w:color="auto"/>
        <w:left w:val="none" w:sz="0" w:space="0" w:color="auto"/>
        <w:bottom w:val="none" w:sz="0" w:space="0" w:color="auto"/>
        <w:right w:val="none" w:sz="0" w:space="0" w:color="auto"/>
      </w:divBdr>
    </w:div>
    <w:div w:id="488257684">
      <w:bodyDiv w:val="1"/>
      <w:marLeft w:val="0"/>
      <w:marRight w:val="0"/>
      <w:marTop w:val="0"/>
      <w:marBottom w:val="0"/>
      <w:divBdr>
        <w:top w:val="none" w:sz="0" w:space="0" w:color="auto"/>
        <w:left w:val="none" w:sz="0" w:space="0" w:color="auto"/>
        <w:bottom w:val="none" w:sz="0" w:space="0" w:color="auto"/>
        <w:right w:val="none" w:sz="0" w:space="0" w:color="auto"/>
      </w:divBdr>
    </w:div>
    <w:div w:id="488525820">
      <w:bodyDiv w:val="1"/>
      <w:marLeft w:val="0"/>
      <w:marRight w:val="0"/>
      <w:marTop w:val="0"/>
      <w:marBottom w:val="0"/>
      <w:divBdr>
        <w:top w:val="none" w:sz="0" w:space="0" w:color="auto"/>
        <w:left w:val="none" w:sz="0" w:space="0" w:color="auto"/>
        <w:bottom w:val="none" w:sz="0" w:space="0" w:color="auto"/>
        <w:right w:val="none" w:sz="0" w:space="0" w:color="auto"/>
      </w:divBdr>
    </w:div>
    <w:div w:id="488595666">
      <w:bodyDiv w:val="1"/>
      <w:marLeft w:val="0"/>
      <w:marRight w:val="0"/>
      <w:marTop w:val="0"/>
      <w:marBottom w:val="0"/>
      <w:divBdr>
        <w:top w:val="none" w:sz="0" w:space="0" w:color="auto"/>
        <w:left w:val="none" w:sz="0" w:space="0" w:color="auto"/>
        <w:bottom w:val="none" w:sz="0" w:space="0" w:color="auto"/>
        <w:right w:val="none" w:sz="0" w:space="0" w:color="auto"/>
      </w:divBdr>
    </w:div>
    <w:div w:id="489293318">
      <w:bodyDiv w:val="1"/>
      <w:marLeft w:val="0"/>
      <w:marRight w:val="0"/>
      <w:marTop w:val="0"/>
      <w:marBottom w:val="0"/>
      <w:divBdr>
        <w:top w:val="none" w:sz="0" w:space="0" w:color="auto"/>
        <w:left w:val="none" w:sz="0" w:space="0" w:color="auto"/>
        <w:bottom w:val="none" w:sz="0" w:space="0" w:color="auto"/>
        <w:right w:val="none" w:sz="0" w:space="0" w:color="auto"/>
      </w:divBdr>
    </w:div>
    <w:div w:id="489520023">
      <w:bodyDiv w:val="1"/>
      <w:marLeft w:val="0"/>
      <w:marRight w:val="0"/>
      <w:marTop w:val="0"/>
      <w:marBottom w:val="0"/>
      <w:divBdr>
        <w:top w:val="none" w:sz="0" w:space="0" w:color="auto"/>
        <w:left w:val="none" w:sz="0" w:space="0" w:color="auto"/>
        <w:bottom w:val="none" w:sz="0" w:space="0" w:color="auto"/>
        <w:right w:val="none" w:sz="0" w:space="0" w:color="auto"/>
      </w:divBdr>
    </w:div>
    <w:div w:id="489833275">
      <w:bodyDiv w:val="1"/>
      <w:marLeft w:val="0"/>
      <w:marRight w:val="0"/>
      <w:marTop w:val="0"/>
      <w:marBottom w:val="0"/>
      <w:divBdr>
        <w:top w:val="none" w:sz="0" w:space="0" w:color="auto"/>
        <w:left w:val="none" w:sz="0" w:space="0" w:color="auto"/>
        <w:bottom w:val="none" w:sz="0" w:space="0" w:color="auto"/>
        <w:right w:val="none" w:sz="0" w:space="0" w:color="auto"/>
      </w:divBdr>
    </w:div>
    <w:div w:id="490874663">
      <w:bodyDiv w:val="1"/>
      <w:marLeft w:val="0"/>
      <w:marRight w:val="0"/>
      <w:marTop w:val="0"/>
      <w:marBottom w:val="0"/>
      <w:divBdr>
        <w:top w:val="none" w:sz="0" w:space="0" w:color="auto"/>
        <w:left w:val="none" w:sz="0" w:space="0" w:color="auto"/>
        <w:bottom w:val="none" w:sz="0" w:space="0" w:color="auto"/>
        <w:right w:val="none" w:sz="0" w:space="0" w:color="auto"/>
      </w:divBdr>
    </w:div>
    <w:div w:id="491793638">
      <w:bodyDiv w:val="1"/>
      <w:marLeft w:val="0"/>
      <w:marRight w:val="0"/>
      <w:marTop w:val="0"/>
      <w:marBottom w:val="0"/>
      <w:divBdr>
        <w:top w:val="none" w:sz="0" w:space="0" w:color="auto"/>
        <w:left w:val="none" w:sz="0" w:space="0" w:color="auto"/>
        <w:bottom w:val="none" w:sz="0" w:space="0" w:color="auto"/>
        <w:right w:val="none" w:sz="0" w:space="0" w:color="auto"/>
      </w:divBdr>
    </w:div>
    <w:div w:id="494687252">
      <w:bodyDiv w:val="1"/>
      <w:marLeft w:val="0"/>
      <w:marRight w:val="0"/>
      <w:marTop w:val="0"/>
      <w:marBottom w:val="0"/>
      <w:divBdr>
        <w:top w:val="none" w:sz="0" w:space="0" w:color="auto"/>
        <w:left w:val="none" w:sz="0" w:space="0" w:color="auto"/>
        <w:bottom w:val="none" w:sz="0" w:space="0" w:color="auto"/>
        <w:right w:val="none" w:sz="0" w:space="0" w:color="auto"/>
      </w:divBdr>
    </w:div>
    <w:div w:id="495998841">
      <w:bodyDiv w:val="1"/>
      <w:marLeft w:val="0"/>
      <w:marRight w:val="0"/>
      <w:marTop w:val="0"/>
      <w:marBottom w:val="0"/>
      <w:divBdr>
        <w:top w:val="none" w:sz="0" w:space="0" w:color="auto"/>
        <w:left w:val="none" w:sz="0" w:space="0" w:color="auto"/>
        <w:bottom w:val="none" w:sz="0" w:space="0" w:color="auto"/>
        <w:right w:val="none" w:sz="0" w:space="0" w:color="auto"/>
      </w:divBdr>
    </w:div>
    <w:div w:id="496115305">
      <w:bodyDiv w:val="1"/>
      <w:marLeft w:val="0"/>
      <w:marRight w:val="0"/>
      <w:marTop w:val="0"/>
      <w:marBottom w:val="0"/>
      <w:divBdr>
        <w:top w:val="none" w:sz="0" w:space="0" w:color="auto"/>
        <w:left w:val="none" w:sz="0" w:space="0" w:color="auto"/>
        <w:bottom w:val="none" w:sz="0" w:space="0" w:color="auto"/>
        <w:right w:val="none" w:sz="0" w:space="0" w:color="auto"/>
      </w:divBdr>
    </w:div>
    <w:div w:id="496385623">
      <w:bodyDiv w:val="1"/>
      <w:marLeft w:val="0"/>
      <w:marRight w:val="0"/>
      <w:marTop w:val="0"/>
      <w:marBottom w:val="0"/>
      <w:divBdr>
        <w:top w:val="none" w:sz="0" w:space="0" w:color="auto"/>
        <w:left w:val="none" w:sz="0" w:space="0" w:color="auto"/>
        <w:bottom w:val="none" w:sz="0" w:space="0" w:color="auto"/>
        <w:right w:val="none" w:sz="0" w:space="0" w:color="auto"/>
      </w:divBdr>
    </w:div>
    <w:div w:id="496579236">
      <w:bodyDiv w:val="1"/>
      <w:marLeft w:val="0"/>
      <w:marRight w:val="0"/>
      <w:marTop w:val="0"/>
      <w:marBottom w:val="0"/>
      <w:divBdr>
        <w:top w:val="none" w:sz="0" w:space="0" w:color="auto"/>
        <w:left w:val="none" w:sz="0" w:space="0" w:color="auto"/>
        <w:bottom w:val="none" w:sz="0" w:space="0" w:color="auto"/>
        <w:right w:val="none" w:sz="0" w:space="0" w:color="auto"/>
      </w:divBdr>
    </w:div>
    <w:div w:id="496652737">
      <w:bodyDiv w:val="1"/>
      <w:marLeft w:val="0"/>
      <w:marRight w:val="0"/>
      <w:marTop w:val="0"/>
      <w:marBottom w:val="0"/>
      <w:divBdr>
        <w:top w:val="none" w:sz="0" w:space="0" w:color="auto"/>
        <w:left w:val="none" w:sz="0" w:space="0" w:color="auto"/>
        <w:bottom w:val="none" w:sz="0" w:space="0" w:color="auto"/>
        <w:right w:val="none" w:sz="0" w:space="0" w:color="auto"/>
      </w:divBdr>
    </w:div>
    <w:div w:id="497966407">
      <w:bodyDiv w:val="1"/>
      <w:marLeft w:val="0"/>
      <w:marRight w:val="0"/>
      <w:marTop w:val="0"/>
      <w:marBottom w:val="0"/>
      <w:divBdr>
        <w:top w:val="none" w:sz="0" w:space="0" w:color="auto"/>
        <w:left w:val="none" w:sz="0" w:space="0" w:color="auto"/>
        <w:bottom w:val="none" w:sz="0" w:space="0" w:color="auto"/>
        <w:right w:val="none" w:sz="0" w:space="0" w:color="auto"/>
      </w:divBdr>
    </w:div>
    <w:div w:id="498272165">
      <w:bodyDiv w:val="1"/>
      <w:marLeft w:val="0"/>
      <w:marRight w:val="0"/>
      <w:marTop w:val="0"/>
      <w:marBottom w:val="0"/>
      <w:divBdr>
        <w:top w:val="none" w:sz="0" w:space="0" w:color="auto"/>
        <w:left w:val="none" w:sz="0" w:space="0" w:color="auto"/>
        <w:bottom w:val="none" w:sz="0" w:space="0" w:color="auto"/>
        <w:right w:val="none" w:sz="0" w:space="0" w:color="auto"/>
      </w:divBdr>
    </w:div>
    <w:div w:id="498274079">
      <w:bodyDiv w:val="1"/>
      <w:marLeft w:val="0"/>
      <w:marRight w:val="0"/>
      <w:marTop w:val="0"/>
      <w:marBottom w:val="0"/>
      <w:divBdr>
        <w:top w:val="none" w:sz="0" w:space="0" w:color="auto"/>
        <w:left w:val="none" w:sz="0" w:space="0" w:color="auto"/>
        <w:bottom w:val="none" w:sz="0" w:space="0" w:color="auto"/>
        <w:right w:val="none" w:sz="0" w:space="0" w:color="auto"/>
      </w:divBdr>
    </w:div>
    <w:div w:id="498547228">
      <w:bodyDiv w:val="1"/>
      <w:marLeft w:val="0"/>
      <w:marRight w:val="0"/>
      <w:marTop w:val="0"/>
      <w:marBottom w:val="0"/>
      <w:divBdr>
        <w:top w:val="none" w:sz="0" w:space="0" w:color="auto"/>
        <w:left w:val="none" w:sz="0" w:space="0" w:color="auto"/>
        <w:bottom w:val="none" w:sz="0" w:space="0" w:color="auto"/>
        <w:right w:val="none" w:sz="0" w:space="0" w:color="auto"/>
      </w:divBdr>
    </w:div>
    <w:div w:id="500000623">
      <w:bodyDiv w:val="1"/>
      <w:marLeft w:val="0"/>
      <w:marRight w:val="0"/>
      <w:marTop w:val="0"/>
      <w:marBottom w:val="0"/>
      <w:divBdr>
        <w:top w:val="none" w:sz="0" w:space="0" w:color="auto"/>
        <w:left w:val="none" w:sz="0" w:space="0" w:color="auto"/>
        <w:bottom w:val="none" w:sz="0" w:space="0" w:color="auto"/>
        <w:right w:val="none" w:sz="0" w:space="0" w:color="auto"/>
      </w:divBdr>
    </w:div>
    <w:div w:id="502093562">
      <w:bodyDiv w:val="1"/>
      <w:marLeft w:val="0"/>
      <w:marRight w:val="0"/>
      <w:marTop w:val="0"/>
      <w:marBottom w:val="0"/>
      <w:divBdr>
        <w:top w:val="none" w:sz="0" w:space="0" w:color="auto"/>
        <w:left w:val="none" w:sz="0" w:space="0" w:color="auto"/>
        <w:bottom w:val="none" w:sz="0" w:space="0" w:color="auto"/>
        <w:right w:val="none" w:sz="0" w:space="0" w:color="auto"/>
      </w:divBdr>
    </w:div>
    <w:div w:id="503934433">
      <w:bodyDiv w:val="1"/>
      <w:marLeft w:val="0"/>
      <w:marRight w:val="0"/>
      <w:marTop w:val="0"/>
      <w:marBottom w:val="0"/>
      <w:divBdr>
        <w:top w:val="none" w:sz="0" w:space="0" w:color="auto"/>
        <w:left w:val="none" w:sz="0" w:space="0" w:color="auto"/>
        <w:bottom w:val="none" w:sz="0" w:space="0" w:color="auto"/>
        <w:right w:val="none" w:sz="0" w:space="0" w:color="auto"/>
      </w:divBdr>
    </w:div>
    <w:div w:id="504979033">
      <w:bodyDiv w:val="1"/>
      <w:marLeft w:val="0"/>
      <w:marRight w:val="0"/>
      <w:marTop w:val="0"/>
      <w:marBottom w:val="0"/>
      <w:divBdr>
        <w:top w:val="none" w:sz="0" w:space="0" w:color="auto"/>
        <w:left w:val="none" w:sz="0" w:space="0" w:color="auto"/>
        <w:bottom w:val="none" w:sz="0" w:space="0" w:color="auto"/>
        <w:right w:val="none" w:sz="0" w:space="0" w:color="auto"/>
      </w:divBdr>
    </w:div>
    <w:div w:id="504980263">
      <w:bodyDiv w:val="1"/>
      <w:marLeft w:val="0"/>
      <w:marRight w:val="0"/>
      <w:marTop w:val="0"/>
      <w:marBottom w:val="0"/>
      <w:divBdr>
        <w:top w:val="none" w:sz="0" w:space="0" w:color="auto"/>
        <w:left w:val="none" w:sz="0" w:space="0" w:color="auto"/>
        <w:bottom w:val="none" w:sz="0" w:space="0" w:color="auto"/>
        <w:right w:val="none" w:sz="0" w:space="0" w:color="auto"/>
      </w:divBdr>
    </w:div>
    <w:div w:id="505633108">
      <w:bodyDiv w:val="1"/>
      <w:marLeft w:val="0"/>
      <w:marRight w:val="0"/>
      <w:marTop w:val="0"/>
      <w:marBottom w:val="0"/>
      <w:divBdr>
        <w:top w:val="none" w:sz="0" w:space="0" w:color="auto"/>
        <w:left w:val="none" w:sz="0" w:space="0" w:color="auto"/>
        <w:bottom w:val="none" w:sz="0" w:space="0" w:color="auto"/>
        <w:right w:val="none" w:sz="0" w:space="0" w:color="auto"/>
      </w:divBdr>
    </w:div>
    <w:div w:id="510028724">
      <w:bodyDiv w:val="1"/>
      <w:marLeft w:val="0"/>
      <w:marRight w:val="0"/>
      <w:marTop w:val="0"/>
      <w:marBottom w:val="0"/>
      <w:divBdr>
        <w:top w:val="none" w:sz="0" w:space="0" w:color="auto"/>
        <w:left w:val="none" w:sz="0" w:space="0" w:color="auto"/>
        <w:bottom w:val="none" w:sz="0" w:space="0" w:color="auto"/>
        <w:right w:val="none" w:sz="0" w:space="0" w:color="auto"/>
      </w:divBdr>
    </w:div>
    <w:div w:id="510342792">
      <w:bodyDiv w:val="1"/>
      <w:marLeft w:val="0"/>
      <w:marRight w:val="0"/>
      <w:marTop w:val="0"/>
      <w:marBottom w:val="0"/>
      <w:divBdr>
        <w:top w:val="none" w:sz="0" w:space="0" w:color="auto"/>
        <w:left w:val="none" w:sz="0" w:space="0" w:color="auto"/>
        <w:bottom w:val="none" w:sz="0" w:space="0" w:color="auto"/>
        <w:right w:val="none" w:sz="0" w:space="0" w:color="auto"/>
      </w:divBdr>
    </w:div>
    <w:div w:id="510729202">
      <w:bodyDiv w:val="1"/>
      <w:marLeft w:val="0"/>
      <w:marRight w:val="0"/>
      <w:marTop w:val="0"/>
      <w:marBottom w:val="0"/>
      <w:divBdr>
        <w:top w:val="none" w:sz="0" w:space="0" w:color="auto"/>
        <w:left w:val="none" w:sz="0" w:space="0" w:color="auto"/>
        <w:bottom w:val="none" w:sz="0" w:space="0" w:color="auto"/>
        <w:right w:val="none" w:sz="0" w:space="0" w:color="auto"/>
      </w:divBdr>
    </w:div>
    <w:div w:id="511531511">
      <w:bodyDiv w:val="1"/>
      <w:marLeft w:val="0"/>
      <w:marRight w:val="0"/>
      <w:marTop w:val="0"/>
      <w:marBottom w:val="0"/>
      <w:divBdr>
        <w:top w:val="none" w:sz="0" w:space="0" w:color="auto"/>
        <w:left w:val="none" w:sz="0" w:space="0" w:color="auto"/>
        <w:bottom w:val="none" w:sz="0" w:space="0" w:color="auto"/>
        <w:right w:val="none" w:sz="0" w:space="0" w:color="auto"/>
      </w:divBdr>
    </w:div>
    <w:div w:id="512040440">
      <w:bodyDiv w:val="1"/>
      <w:marLeft w:val="0"/>
      <w:marRight w:val="0"/>
      <w:marTop w:val="0"/>
      <w:marBottom w:val="0"/>
      <w:divBdr>
        <w:top w:val="none" w:sz="0" w:space="0" w:color="auto"/>
        <w:left w:val="none" w:sz="0" w:space="0" w:color="auto"/>
        <w:bottom w:val="none" w:sz="0" w:space="0" w:color="auto"/>
        <w:right w:val="none" w:sz="0" w:space="0" w:color="auto"/>
      </w:divBdr>
    </w:div>
    <w:div w:id="517741668">
      <w:bodyDiv w:val="1"/>
      <w:marLeft w:val="0"/>
      <w:marRight w:val="0"/>
      <w:marTop w:val="0"/>
      <w:marBottom w:val="0"/>
      <w:divBdr>
        <w:top w:val="none" w:sz="0" w:space="0" w:color="auto"/>
        <w:left w:val="none" w:sz="0" w:space="0" w:color="auto"/>
        <w:bottom w:val="none" w:sz="0" w:space="0" w:color="auto"/>
        <w:right w:val="none" w:sz="0" w:space="0" w:color="auto"/>
      </w:divBdr>
    </w:div>
    <w:div w:id="519053285">
      <w:bodyDiv w:val="1"/>
      <w:marLeft w:val="0"/>
      <w:marRight w:val="0"/>
      <w:marTop w:val="0"/>
      <w:marBottom w:val="0"/>
      <w:divBdr>
        <w:top w:val="none" w:sz="0" w:space="0" w:color="auto"/>
        <w:left w:val="none" w:sz="0" w:space="0" w:color="auto"/>
        <w:bottom w:val="none" w:sz="0" w:space="0" w:color="auto"/>
        <w:right w:val="none" w:sz="0" w:space="0" w:color="auto"/>
      </w:divBdr>
    </w:div>
    <w:div w:id="519130674">
      <w:bodyDiv w:val="1"/>
      <w:marLeft w:val="0"/>
      <w:marRight w:val="0"/>
      <w:marTop w:val="0"/>
      <w:marBottom w:val="0"/>
      <w:divBdr>
        <w:top w:val="none" w:sz="0" w:space="0" w:color="auto"/>
        <w:left w:val="none" w:sz="0" w:space="0" w:color="auto"/>
        <w:bottom w:val="none" w:sz="0" w:space="0" w:color="auto"/>
        <w:right w:val="none" w:sz="0" w:space="0" w:color="auto"/>
      </w:divBdr>
    </w:div>
    <w:div w:id="519783036">
      <w:bodyDiv w:val="1"/>
      <w:marLeft w:val="0"/>
      <w:marRight w:val="0"/>
      <w:marTop w:val="0"/>
      <w:marBottom w:val="0"/>
      <w:divBdr>
        <w:top w:val="none" w:sz="0" w:space="0" w:color="auto"/>
        <w:left w:val="none" w:sz="0" w:space="0" w:color="auto"/>
        <w:bottom w:val="none" w:sz="0" w:space="0" w:color="auto"/>
        <w:right w:val="none" w:sz="0" w:space="0" w:color="auto"/>
      </w:divBdr>
    </w:div>
    <w:div w:id="521430710">
      <w:bodyDiv w:val="1"/>
      <w:marLeft w:val="0"/>
      <w:marRight w:val="0"/>
      <w:marTop w:val="0"/>
      <w:marBottom w:val="0"/>
      <w:divBdr>
        <w:top w:val="none" w:sz="0" w:space="0" w:color="auto"/>
        <w:left w:val="none" w:sz="0" w:space="0" w:color="auto"/>
        <w:bottom w:val="none" w:sz="0" w:space="0" w:color="auto"/>
        <w:right w:val="none" w:sz="0" w:space="0" w:color="auto"/>
      </w:divBdr>
    </w:div>
    <w:div w:id="521434992">
      <w:bodyDiv w:val="1"/>
      <w:marLeft w:val="0"/>
      <w:marRight w:val="0"/>
      <w:marTop w:val="0"/>
      <w:marBottom w:val="0"/>
      <w:divBdr>
        <w:top w:val="none" w:sz="0" w:space="0" w:color="auto"/>
        <w:left w:val="none" w:sz="0" w:space="0" w:color="auto"/>
        <w:bottom w:val="none" w:sz="0" w:space="0" w:color="auto"/>
        <w:right w:val="none" w:sz="0" w:space="0" w:color="auto"/>
      </w:divBdr>
    </w:div>
    <w:div w:id="522982707">
      <w:bodyDiv w:val="1"/>
      <w:marLeft w:val="0"/>
      <w:marRight w:val="0"/>
      <w:marTop w:val="0"/>
      <w:marBottom w:val="0"/>
      <w:divBdr>
        <w:top w:val="none" w:sz="0" w:space="0" w:color="auto"/>
        <w:left w:val="none" w:sz="0" w:space="0" w:color="auto"/>
        <w:bottom w:val="none" w:sz="0" w:space="0" w:color="auto"/>
        <w:right w:val="none" w:sz="0" w:space="0" w:color="auto"/>
      </w:divBdr>
    </w:div>
    <w:div w:id="523176321">
      <w:bodyDiv w:val="1"/>
      <w:marLeft w:val="0"/>
      <w:marRight w:val="0"/>
      <w:marTop w:val="0"/>
      <w:marBottom w:val="0"/>
      <w:divBdr>
        <w:top w:val="none" w:sz="0" w:space="0" w:color="auto"/>
        <w:left w:val="none" w:sz="0" w:space="0" w:color="auto"/>
        <w:bottom w:val="none" w:sz="0" w:space="0" w:color="auto"/>
        <w:right w:val="none" w:sz="0" w:space="0" w:color="auto"/>
      </w:divBdr>
    </w:div>
    <w:div w:id="524712527">
      <w:bodyDiv w:val="1"/>
      <w:marLeft w:val="0"/>
      <w:marRight w:val="0"/>
      <w:marTop w:val="0"/>
      <w:marBottom w:val="0"/>
      <w:divBdr>
        <w:top w:val="none" w:sz="0" w:space="0" w:color="auto"/>
        <w:left w:val="none" w:sz="0" w:space="0" w:color="auto"/>
        <w:bottom w:val="none" w:sz="0" w:space="0" w:color="auto"/>
        <w:right w:val="none" w:sz="0" w:space="0" w:color="auto"/>
      </w:divBdr>
    </w:div>
    <w:div w:id="525675147">
      <w:bodyDiv w:val="1"/>
      <w:marLeft w:val="0"/>
      <w:marRight w:val="0"/>
      <w:marTop w:val="0"/>
      <w:marBottom w:val="0"/>
      <w:divBdr>
        <w:top w:val="none" w:sz="0" w:space="0" w:color="auto"/>
        <w:left w:val="none" w:sz="0" w:space="0" w:color="auto"/>
        <w:bottom w:val="none" w:sz="0" w:space="0" w:color="auto"/>
        <w:right w:val="none" w:sz="0" w:space="0" w:color="auto"/>
      </w:divBdr>
    </w:div>
    <w:div w:id="526674393">
      <w:bodyDiv w:val="1"/>
      <w:marLeft w:val="0"/>
      <w:marRight w:val="0"/>
      <w:marTop w:val="0"/>
      <w:marBottom w:val="0"/>
      <w:divBdr>
        <w:top w:val="none" w:sz="0" w:space="0" w:color="auto"/>
        <w:left w:val="none" w:sz="0" w:space="0" w:color="auto"/>
        <w:bottom w:val="none" w:sz="0" w:space="0" w:color="auto"/>
        <w:right w:val="none" w:sz="0" w:space="0" w:color="auto"/>
      </w:divBdr>
    </w:div>
    <w:div w:id="527449904">
      <w:bodyDiv w:val="1"/>
      <w:marLeft w:val="0"/>
      <w:marRight w:val="0"/>
      <w:marTop w:val="0"/>
      <w:marBottom w:val="0"/>
      <w:divBdr>
        <w:top w:val="none" w:sz="0" w:space="0" w:color="auto"/>
        <w:left w:val="none" w:sz="0" w:space="0" w:color="auto"/>
        <w:bottom w:val="none" w:sz="0" w:space="0" w:color="auto"/>
        <w:right w:val="none" w:sz="0" w:space="0" w:color="auto"/>
      </w:divBdr>
    </w:div>
    <w:div w:id="527915548">
      <w:bodyDiv w:val="1"/>
      <w:marLeft w:val="0"/>
      <w:marRight w:val="0"/>
      <w:marTop w:val="0"/>
      <w:marBottom w:val="0"/>
      <w:divBdr>
        <w:top w:val="none" w:sz="0" w:space="0" w:color="auto"/>
        <w:left w:val="none" w:sz="0" w:space="0" w:color="auto"/>
        <w:bottom w:val="none" w:sz="0" w:space="0" w:color="auto"/>
        <w:right w:val="none" w:sz="0" w:space="0" w:color="auto"/>
      </w:divBdr>
    </w:div>
    <w:div w:id="529613238">
      <w:bodyDiv w:val="1"/>
      <w:marLeft w:val="0"/>
      <w:marRight w:val="0"/>
      <w:marTop w:val="0"/>
      <w:marBottom w:val="0"/>
      <w:divBdr>
        <w:top w:val="none" w:sz="0" w:space="0" w:color="auto"/>
        <w:left w:val="none" w:sz="0" w:space="0" w:color="auto"/>
        <w:bottom w:val="none" w:sz="0" w:space="0" w:color="auto"/>
        <w:right w:val="none" w:sz="0" w:space="0" w:color="auto"/>
      </w:divBdr>
    </w:div>
    <w:div w:id="529805117">
      <w:bodyDiv w:val="1"/>
      <w:marLeft w:val="0"/>
      <w:marRight w:val="0"/>
      <w:marTop w:val="0"/>
      <w:marBottom w:val="0"/>
      <w:divBdr>
        <w:top w:val="none" w:sz="0" w:space="0" w:color="auto"/>
        <w:left w:val="none" w:sz="0" w:space="0" w:color="auto"/>
        <w:bottom w:val="none" w:sz="0" w:space="0" w:color="auto"/>
        <w:right w:val="none" w:sz="0" w:space="0" w:color="auto"/>
      </w:divBdr>
    </w:div>
    <w:div w:id="533927014">
      <w:bodyDiv w:val="1"/>
      <w:marLeft w:val="0"/>
      <w:marRight w:val="0"/>
      <w:marTop w:val="0"/>
      <w:marBottom w:val="0"/>
      <w:divBdr>
        <w:top w:val="none" w:sz="0" w:space="0" w:color="auto"/>
        <w:left w:val="none" w:sz="0" w:space="0" w:color="auto"/>
        <w:bottom w:val="none" w:sz="0" w:space="0" w:color="auto"/>
        <w:right w:val="none" w:sz="0" w:space="0" w:color="auto"/>
      </w:divBdr>
    </w:div>
    <w:div w:id="534924629">
      <w:bodyDiv w:val="1"/>
      <w:marLeft w:val="0"/>
      <w:marRight w:val="0"/>
      <w:marTop w:val="0"/>
      <w:marBottom w:val="0"/>
      <w:divBdr>
        <w:top w:val="none" w:sz="0" w:space="0" w:color="auto"/>
        <w:left w:val="none" w:sz="0" w:space="0" w:color="auto"/>
        <w:bottom w:val="none" w:sz="0" w:space="0" w:color="auto"/>
        <w:right w:val="none" w:sz="0" w:space="0" w:color="auto"/>
      </w:divBdr>
    </w:div>
    <w:div w:id="535897497">
      <w:bodyDiv w:val="1"/>
      <w:marLeft w:val="0"/>
      <w:marRight w:val="0"/>
      <w:marTop w:val="0"/>
      <w:marBottom w:val="0"/>
      <w:divBdr>
        <w:top w:val="none" w:sz="0" w:space="0" w:color="auto"/>
        <w:left w:val="none" w:sz="0" w:space="0" w:color="auto"/>
        <w:bottom w:val="none" w:sz="0" w:space="0" w:color="auto"/>
        <w:right w:val="none" w:sz="0" w:space="0" w:color="auto"/>
      </w:divBdr>
    </w:div>
    <w:div w:id="538203336">
      <w:bodyDiv w:val="1"/>
      <w:marLeft w:val="0"/>
      <w:marRight w:val="0"/>
      <w:marTop w:val="0"/>
      <w:marBottom w:val="0"/>
      <w:divBdr>
        <w:top w:val="none" w:sz="0" w:space="0" w:color="auto"/>
        <w:left w:val="none" w:sz="0" w:space="0" w:color="auto"/>
        <w:bottom w:val="none" w:sz="0" w:space="0" w:color="auto"/>
        <w:right w:val="none" w:sz="0" w:space="0" w:color="auto"/>
      </w:divBdr>
    </w:div>
    <w:div w:id="539170988">
      <w:bodyDiv w:val="1"/>
      <w:marLeft w:val="0"/>
      <w:marRight w:val="0"/>
      <w:marTop w:val="0"/>
      <w:marBottom w:val="0"/>
      <w:divBdr>
        <w:top w:val="none" w:sz="0" w:space="0" w:color="auto"/>
        <w:left w:val="none" w:sz="0" w:space="0" w:color="auto"/>
        <w:bottom w:val="none" w:sz="0" w:space="0" w:color="auto"/>
        <w:right w:val="none" w:sz="0" w:space="0" w:color="auto"/>
      </w:divBdr>
    </w:div>
    <w:div w:id="539900136">
      <w:bodyDiv w:val="1"/>
      <w:marLeft w:val="0"/>
      <w:marRight w:val="0"/>
      <w:marTop w:val="0"/>
      <w:marBottom w:val="0"/>
      <w:divBdr>
        <w:top w:val="none" w:sz="0" w:space="0" w:color="auto"/>
        <w:left w:val="none" w:sz="0" w:space="0" w:color="auto"/>
        <w:bottom w:val="none" w:sz="0" w:space="0" w:color="auto"/>
        <w:right w:val="none" w:sz="0" w:space="0" w:color="auto"/>
      </w:divBdr>
    </w:div>
    <w:div w:id="540365349">
      <w:bodyDiv w:val="1"/>
      <w:marLeft w:val="0"/>
      <w:marRight w:val="0"/>
      <w:marTop w:val="0"/>
      <w:marBottom w:val="0"/>
      <w:divBdr>
        <w:top w:val="none" w:sz="0" w:space="0" w:color="auto"/>
        <w:left w:val="none" w:sz="0" w:space="0" w:color="auto"/>
        <w:bottom w:val="none" w:sz="0" w:space="0" w:color="auto"/>
        <w:right w:val="none" w:sz="0" w:space="0" w:color="auto"/>
      </w:divBdr>
    </w:div>
    <w:div w:id="540820211">
      <w:bodyDiv w:val="1"/>
      <w:marLeft w:val="0"/>
      <w:marRight w:val="0"/>
      <w:marTop w:val="0"/>
      <w:marBottom w:val="0"/>
      <w:divBdr>
        <w:top w:val="none" w:sz="0" w:space="0" w:color="auto"/>
        <w:left w:val="none" w:sz="0" w:space="0" w:color="auto"/>
        <w:bottom w:val="none" w:sz="0" w:space="0" w:color="auto"/>
        <w:right w:val="none" w:sz="0" w:space="0" w:color="auto"/>
      </w:divBdr>
    </w:div>
    <w:div w:id="543367983">
      <w:bodyDiv w:val="1"/>
      <w:marLeft w:val="0"/>
      <w:marRight w:val="0"/>
      <w:marTop w:val="0"/>
      <w:marBottom w:val="0"/>
      <w:divBdr>
        <w:top w:val="none" w:sz="0" w:space="0" w:color="auto"/>
        <w:left w:val="none" w:sz="0" w:space="0" w:color="auto"/>
        <w:bottom w:val="none" w:sz="0" w:space="0" w:color="auto"/>
        <w:right w:val="none" w:sz="0" w:space="0" w:color="auto"/>
      </w:divBdr>
    </w:div>
    <w:div w:id="544102639">
      <w:bodyDiv w:val="1"/>
      <w:marLeft w:val="0"/>
      <w:marRight w:val="0"/>
      <w:marTop w:val="0"/>
      <w:marBottom w:val="0"/>
      <w:divBdr>
        <w:top w:val="none" w:sz="0" w:space="0" w:color="auto"/>
        <w:left w:val="none" w:sz="0" w:space="0" w:color="auto"/>
        <w:bottom w:val="none" w:sz="0" w:space="0" w:color="auto"/>
        <w:right w:val="none" w:sz="0" w:space="0" w:color="auto"/>
      </w:divBdr>
    </w:div>
    <w:div w:id="547029256">
      <w:bodyDiv w:val="1"/>
      <w:marLeft w:val="0"/>
      <w:marRight w:val="0"/>
      <w:marTop w:val="0"/>
      <w:marBottom w:val="0"/>
      <w:divBdr>
        <w:top w:val="none" w:sz="0" w:space="0" w:color="auto"/>
        <w:left w:val="none" w:sz="0" w:space="0" w:color="auto"/>
        <w:bottom w:val="none" w:sz="0" w:space="0" w:color="auto"/>
        <w:right w:val="none" w:sz="0" w:space="0" w:color="auto"/>
      </w:divBdr>
    </w:div>
    <w:div w:id="547111037">
      <w:bodyDiv w:val="1"/>
      <w:marLeft w:val="0"/>
      <w:marRight w:val="0"/>
      <w:marTop w:val="0"/>
      <w:marBottom w:val="0"/>
      <w:divBdr>
        <w:top w:val="none" w:sz="0" w:space="0" w:color="auto"/>
        <w:left w:val="none" w:sz="0" w:space="0" w:color="auto"/>
        <w:bottom w:val="none" w:sz="0" w:space="0" w:color="auto"/>
        <w:right w:val="none" w:sz="0" w:space="0" w:color="auto"/>
      </w:divBdr>
    </w:div>
    <w:div w:id="547955022">
      <w:bodyDiv w:val="1"/>
      <w:marLeft w:val="0"/>
      <w:marRight w:val="0"/>
      <w:marTop w:val="0"/>
      <w:marBottom w:val="0"/>
      <w:divBdr>
        <w:top w:val="none" w:sz="0" w:space="0" w:color="auto"/>
        <w:left w:val="none" w:sz="0" w:space="0" w:color="auto"/>
        <w:bottom w:val="none" w:sz="0" w:space="0" w:color="auto"/>
        <w:right w:val="none" w:sz="0" w:space="0" w:color="auto"/>
      </w:divBdr>
    </w:div>
    <w:div w:id="548537372">
      <w:bodyDiv w:val="1"/>
      <w:marLeft w:val="0"/>
      <w:marRight w:val="0"/>
      <w:marTop w:val="0"/>
      <w:marBottom w:val="0"/>
      <w:divBdr>
        <w:top w:val="none" w:sz="0" w:space="0" w:color="auto"/>
        <w:left w:val="none" w:sz="0" w:space="0" w:color="auto"/>
        <w:bottom w:val="none" w:sz="0" w:space="0" w:color="auto"/>
        <w:right w:val="none" w:sz="0" w:space="0" w:color="auto"/>
      </w:divBdr>
    </w:div>
    <w:div w:id="548759146">
      <w:bodyDiv w:val="1"/>
      <w:marLeft w:val="0"/>
      <w:marRight w:val="0"/>
      <w:marTop w:val="0"/>
      <w:marBottom w:val="0"/>
      <w:divBdr>
        <w:top w:val="none" w:sz="0" w:space="0" w:color="auto"/>
        <w:left w:val="none" w:sz="0" w:space="0" w:color="auto"/>
        <w:bottom w:val="none" w:sz="0" w:space="0" w:color="auto"/>
        <w:right w:val="none" w:sz="0" w:space="0" w:color="auto"/>
      </w:divBdr>
    </w:div>
    <w:div w:id="552236777">
      <w:bodyDiv w:val="1"/>
      <w:marLeft w:val="0"/>
      <w:marRight w:val="0"/>
      <w:marTop w:val="0"/>
      <w:marBottom w:val="0"/>
      <w:divBdr>
        <w:top w:val="none" w:sz="0" w:space="0" w:color="auto"/>
        <w:left w:val="none" w:sz="0" w:space="0" w:color="auto"/>
        <w:bottom w:val="none" w:sz="0" w:space="0" w:color="auto"/>
        <w:right w:val="none" w:sz="0" w:space="0" w:color="auto"/>
      </w:divBdr>
    </w:div>
    <w:div w:id="555556469">
      <w:bodyDiv w:val="1"/>
      <w:marLeft w:val="0"/>
      <w:marRight w:val="0"/>
      <w:marTop w:val="0"/>
      <w:marBottom w:val="0"/>
      <w:divBdr>
        <w:top w:val="none" w:sz="0" w:space="0" w:color="auto"/>
        <w:left w:val="none" w:sz="0" w:space="0" w:color="auto"/>
        <w:bottom w:val="none" w:sz="0" w:space="0" w:color="auto"/>
        <w:right w:val="none" w:sz="0" w:space="0" w:color="auto"/>
      </w:divBdr>
    </w:div>
    <w:div w:id="555824336">
      <w:bodyDiv w:val="1"/>
      <w:marLeft w:val="0"/>
      <w:marRight w:val="0"/>
      <w:marTop w:val="0"/>
      <w:marBottom w:val="0"/>
      <w:divBdr>
        <w:top w:val="none" w:sz="0" w:space="0" w:color="auto"/>
        <w:left w:val="none" w:sz="0" w:space="0" w:color="auto"/>
        <w:bottom w:val="none" w:sz="0" w:space="0" w:color="auto"/>
        <w:right w:val="none" w:sz="0" w:space="0" w:color="auto"/>
      </w:divBdr>
    </w:div>
    <w:div w:id="555892138">
      <w:bodyDiv w:val="1"/>
      <w:marLeft w:val="0"/>
      <w:marRight w:val="0"/>
      <w:marTop w:val="0"/>
      <w:marBottom w:val="0"/>
      <w:divBdr>
        <w:top w:val="none" w:sz="0" w:space="0" w:color="auto"/>
        <w:left w:val="none" w:sz="0" w:space="0" w:color="auto"/>
        <w:bottom w:val="none" w:sz="0" w:space="0" w:color="auto"/>
        <w:right w:val="none" w:sz="0" w:space="0" w:color="auto"/>
      </w:divBdr>
    </w:div>
    <w:div w:id="556625516">
      <w:bodyDiv w:val="1"/>
      <w:marLeft w:val="0"/>
      <w:marRight w:val="0"/>
      <w:marTop w:val="0"/>
      <w:marBottom w:val="0"/>
      <w:divBdr>
        <w:top w:val="none" w:sz="0" w:space="0" w:color="auto"/>
        <w:left w:val="none" w:sz="0" w:space="0" w:color="auto"/>
        <w:bottom w:val="none" w:sz="0" w:space="0" w:color="auto"/>
        <w:right w:val="none" w:sz="0" w:space="0" w:color="auto"/>
      </w:divBdr>
    </w:div>
    <w:div w:id="556865185">
      <w:bodyDiv w:val="1"/>
      <w:marLeft w:val="0"/>
      <w:marRight w:val="0"/>
      <w:marTop w:val="0"/>
      <w:marBottom w:val="0"/>
      <w:divBdr>
        <w:top w:val="none" w:sz="0" w:space="0" w:color="auto"/>
        <w:left w:val="none" w:sz="0" w:space="0" w:color="auto"/>
        <w:bottom w:val="none" w:sz="0" w:space="0" w:color="auto"/>
        <w:right w:val="none" w:sz="0" w:space="0" w:color="auto"/>
      </w:divBdr>
    </w:div>
    <w:div w:id="557325260">
      <w:bodyDiv w:val="1"/>
      <w:marLeft w:val="0"/>
      <w:marRight w:val="0"/>
      <w:marTop w:val="0"/>
      <w:marBottom w:val="0"/>
      <w:divBdr>
        <w:top w:val="none" w:sz="0" w:space="0" w:color="auto"/>
        <w:left w:val="none" w:sz="0" w:space="0" w:color="auto"/>
        <w:bottom w:val="none" w:sz="0" w:space="0" w:color="auto"/>
        <w:right w:val="none" w:sz="0" w:space="0" w:color="auto"/>
      </w:divBdr>
    </w:div>
    <w:div w:id="559097702">
      <w:bodyDiv w:val="1"/>
      <w:marLeft w:val="0"/>
      <w:marRight w:val="0"/>
      <w:marTop w:val="0"/>
      <w:marBottom w:val="0"/>
      <w:divBdr>
        <w:top w:val="none" w:sz="0" w:space="0" w:color="auto"/>
        <w:left w:val="none" w:sz="0" w:space="0" w:color="auto"/>
        <w:bottom w:val="none" w:sz="0" w:space="0" w:color="auto"/>
        <w:right w:val="none" w:sz="0" w:space="0" w:color="auto"/>
      </w:divBdr>
    </w:div>
    <w:div w:id="560598436">
      <w:bodyDiv w:val="1"/>
      <w:marLeft w:val="0"/>
      <w:marRight w:val="0"/>
      <w:marTop w:val="0"/>
      <w:marBottom w:val="0"/>
      <w:divBdr>
        <w:top w:val="none" w:sz="0" w:space="0" w:color="auto"/>
        <w:left w:val="none" w:sz="0" w:space="0" w:color="auto"/>
        <w:bottom w:val="none" w:sz="0" w:space="0" w:color="auto"/>
        <w:right w:val="none" w:sz="0" w:space="0" w:color="auto"/>
      </w:divBdr>
    </w:div>
    <w:div w:id="561215726">
      <w:bodyDiv w:val="1"/>
      <w:marLeft w:val="0"/>
      <w:marRight w:val="0"/>
      <w:marTop w:val="0"/>
      <w:marBottom w:val="0"/>
      <w:divBdr>
        <w:top w:val="none" w:sz="0" w:space="0" w:color="auto"/>
        <w:left w:val="none" w:sz="0" w:space="0" w:color="auto"/>
        <w:bottom w:val="none" w:sz="0" w:space="0" w:color="auto"/>
        <w:right w:val="none" w:sz="0" w:space="0" w:color="auto"/>
      </w:divBdr>
    </w:div>
    <w:div w:id="562983777">
      <w:bodyDiv w:val="1"/>
      <w:marLeft w:val="0"/>
      <w:marRight w:val="0"/>
      <w:marTop w:val="0"/>
      <w:marBottom w:val="0"/>
      <w:divBdr>
        <w:top w:val="none" w:sz="0" w:space="0" w:color="auto"/>
        <w:left w:val="none" w:sz="0" w:space="0" w:color="auto"/>
        <w:bottom w:val="none" w:sz="0" w:space="0" w:color="auto"/>
        <w:right w:val="none" w:sz="0" w:space="0" w:color="auto"/>
      </w:divBdr>
    </w:div>
    <w:div w:id="563219748">
      <w:bodyDiv w:val="1"/>
      <w:marLeft w:val="0"/>
      <w:marRight w:val="0"/>
      <w:marTop w:val="0"/>
      <w:marBottom w:val="0"/>
      <w:divBdr>
        <w:top w:val="none" w:sz="0" w:space="0" w:color="auto"/>
        <w:left w:val="none" w:sz="0" w:space="0" w:color="auto"/>
        <w:bottom w:val="none" w:sz="0" w:space="0" w:color="auto"/>
        <w:right w:val="none" w:sz="0" w:space="0" w:color="auto"/>
      </w:divBdr>
    </w:div>
    <w:div w:id="563762096">
      <w:bodyDiv w:val="1"/>
      <w:marLeft w:val="0"/>
      <w:marRight w:val="0"/>
      <w:marTop w:val="0"/>
      <w:marBottom w:val="0"/>
      <w:divBdr>
        <w:top w:val="none" w:sz="0" w:space="0" w:color="auto"/>
        <w:left w:val="none" w:sz="0" w:space="0" w:color="auto"/>
        <w:bottom w:val="none" w:sz="0" w:space="0" w:color="auto"/>
        <w:right w:val="none" w:sz="0" w:space="0" w:color="auto"/>
      </w:divBdr>
    </w:div>
    <w:div w:id="563877545">
      <w:bodyDiv w:val="1"/>
      <w:marLeft w:val="0"/>
      <w:marRight w:val="0"/>
      <w:marTop w:val="0"/>
      <w:marBottom w:val="0"/>
      <w:divBdr>
        <w:top w:val="none" w:sz="0" w:space="0" w:color="auto"/>
        <w:left w:val="none" w:sz="0" w:space="0" w:color="auto"/>
        <w:bottom w:val="none" w:sz="0" w:space="0" w:color="auto"/>
        <w:right w:val="none" w:sz="0" w:space="0" w:color="auto"/>
      </w:divBdr>
    </w:div>
    <w:div w:id="565335989">
      <w:bodyDiv w:val="1"/>
      <w:marLeft w:val="0"/>
      <w:marRight w:val="0"/>
      <w:marTop w:val="0"/>
      <w:marBottom w:val="0"/>
      <w:divBdr>
        <w:top w:val="none" w:sz="0" w:space="0" w:color="auto"/>
        <w:left w:val="none" w:sz="0" w:space="0" w:color="auto"/>
        <w:bottom w:val="none" w:sz="0" w:space="0" w:color="auto"/>
        <w:right w:val="none" w:sz="0" w:space="0" w:color="auto"/>
      </w:divBdr>
    </w:div>
    <w:div w:id="565529357">
      <w:bodyDiv w:val="1"/>
      <w:marLeft w:val="0"/>
      <w:marRight w:val="0"/>
      <w:marTop w:val="0"/>
      <w:marBottom w:val="0"/>
      <w:divBdr>
        <w:top w:val="none" w:sz="0" w:space="0" w:color="auto"/>
        <w:left w:val="none" w:sz="0" w:space="0" w:color="auto"/>
        <w:bottom w:val="none" w:sz="0" w:space="0" w:color="auto"/>
        <w:right w:val="none" w:sz="0" w:space="0" w:color="auto"/>
      </w:divBdr>
    </w:div>
    <w:div w:id="568082025">
      <w:bodyDiv w:val="1"/>
      <w:marLeft w:val="0"/>
      <w:marRight w:val="0"/>
      <w:marTop w:val="0"/>
      <w:marBottom w:val="0"/>
      <w:divBdr>
        <w:top w:val="none" w:sz="0" w:space="0" w:color="auto"/>
        <w:left w:val="none" w:sz="0" w:space="0" w:color="auto"/>
        <w:bottom w:val="none" w:sz="0" w:space="0" w:color="auto"/>
        <w:right w:val="none" w:sz="0" w:space="0" w:color="auto"/>
      </w:divBdr>
    </w:div>
    <w:div w:id="569272632">
      <w:bodyDiv w:val="1"/>
      <w:marLeft w:val="0"/>
      <w:marRight w:val="0"/>
      <w:marTop w:val="0"/>
      <w:marBottom w:val="0"/>
      <w:divBdr>
        <w:top w:val="none" w:sz="0" w:space="0" w:color="auto"/>
        <w:left w:val="none" w:sz="0" w:space="0" w:color="auto"/>
        <w:bottom w:val="none" w:sz="0" w:space="0" w:color="auto"/>
        <w:right w:val="none" w:sz="0" w:space="0" w:color="auto"/>
      </w:divBdr>
    </w:div>
    <w:div w:id="569581423">
      <w:bodyDiv w:val="1"/>
      <w:marLeft w:val="0"/>
      <w:marRight w:val="0"/>
      <w:marTop w:val="0"/>
      <w:marBottom w:val="0"/>
      <w:divBdr>
        <w:top w:val="none" w:sz="0" w:space="0" w:color="auto"/>
        <w:left w:val="none" w:sz="0" w:space="0" w:color="auto"/>
        <w:bottom w:val="none" w:sz="0" w:space="0" w:color="auto"/>
        <w:right w:val="none" w:sz="0" w:space="0" w:color="auto"/>
      </w:divBdr>
    </w:div>
    <w:div w:id="569730483">
      <w:bodyDiv w:val="1"/>
      <w:marLeft w:val="0"/>
      <w:marRight w:val="0"/>
      <w:marTop w:val="0"/>
      <w:marBottom w:val="0"/>
      <w:divBdr>
        <w:top w:val="none" w:sz="0" w:space="0" w:color="auto"/>
        <w:left w:val="none" w:sz="0" w:space="0" w:color="auto"/>
        <w:bottom w:val="none" w:sz="0" w:space="0" w:color="auto"/>
        <w:right w:val="none" w:sz="0" w:space="0" w:color="auto"/>
      </w:divBdr>
    </w:div>
    <w:div w:id="569802736">
      <w:bodyDiv w:val="1"/>
      <w:marLeft w:val="0"/>
      <w:marRight w:val="0"/>
      <w:marTop w:val="0"/>
      <w:marBottom w:val="0"/>
      <w:divBdr>
        <w:top w:val="none" w:sz="0" w:space="0" w:color="auto"/>
        <w:left w:val="none" w:sz="0" w:space="0" w:color="auto"/>
        <w:bottom w:val="none" w:sz="0" w:space="0" w:color="auto"/>
        <w:right w:val="none" w:sz="0" w:space="0" w:color="auto"/>
      </w:divBdr>
    </w:div>
    <w:div w:id="570388234">
      <w:bodyDiv w:val="1"/>
      <w:marLeft w:val="0"/>
      <w:marRight w:val="0"/>
      <w:marTop w:val="0"/>
      <w:marBottom w:val="0"/>
      <w:divBdr>
        <w:top w:val="none" w:sz="0" w:space="0" w:color="auto"/>
        <w:left w:val="none" w:sz="0" w:space="0" w:color="auto"/>
        <w:bottom w:val="none" w:sz="0" w:space="0" w:color="auto"/>
        <w:right w:val="none" w:sz="0" w:space="0" w:color="auto"/>
      </w:divBdr>
    </w:div>
    <w:div w:id="571237284">
      <w:bodyDiv w:val="1"/>
      <w:marLeft w:val="0"/>
      <w:marRight w:val="0"/>
      <w:marTop w:val="0"/>
      <w:marBottom w:val="0"/>
      <w:divBdr>
        <w:top w:val="none" w:sz="0" w:space="0" w:color="auto"/>
        <w:left w:val="none" w:sz="0" w:space="0" w:color="auto"/>
        <w:bottom w:val="none" w:sz="0" w:space="0" w:color="auto"/>
        <w:right w:val="none" w:sz="0" w:space="0" w:color="auto"/>
      </w:divBdr>
    </w:div>
    <w:div w:id="572861725">
      <w:bodyDiv w:val="1"/>
      <w:marLeft w:val="0"/>
      <w:marRight w:val="0"/>
      <w:marTop w:val="0"/>
      <w:marBottom w:val="0"/>
      <w:divBdr>
        <w:top w:val="none" w:sz="0" w:space="0" w:color="auto"/>
        <w:left w:val="none" w:sz="0" w:space="0" w:color="auto"/>
        <w:bottom w:val="none" w:sz="0" w:space="0" w:color="auto"/>
        <w:right w:val="none" w:sz="0" w:space="0" w:color="auto"/>
      </w:divBdr>
    </w:div>
    <w:div w:id="573900792">
      <w:bodyDiv w:val="1"/>
      <w:marLeft w:val="0"/>
      <w:marRight w:val="0"/>
      <w:marTop w:val="0"/>
      <w:marBottom w:val="0"/>
      <w:divBdr>
        <w:top w:val="none" w:sz="0" w:space="0" w:color="auto"/>
        <w:left w:val="none" w:sz="0" w:space="0" w:color="auto"/>
        <w:bottom w:val="none" w:sz="0" w:space="0" w:color="auto"/>
        <w:right w:val="none" w:sz="0" w:space="0" w:color="auto"/>
      </w:divBdr>
    </w:div>
    <w:div w:id="574821546">
      <w:bodyDiv w:val="1"/>
      <w:marLeft w:val="0"/>
      <w:marRight w:val="0"/>
      <w:marTop w:val="0"/>
      <w:marBottom w:val="0"/>
      <w:divBdr>
        <w:top w:val="none" w:sz="0" w:space="0" w:color="auto"/>
        <w:left w:val="none" w:sz="0" w:space="0" w:color="auto"/>
        <w:bottom w:val="none" w:sz="0" w:space="0" w:color="auto"/>
        <w:right w:val="none" w:sz="0" w:space="0" w:color="auto"/>
      </w:divBdr>
    </w:div>
    <w:div w:id="576551907">
      <w:bodyDiv w:val="1"/>
      <w:marLeft w:val="0"/>
      <w:marRight w:val="0"/>
      <w:marTop w:val="0"/>
      <w:marBottom w:val="0"/>
      <w:divBdr>
        <w:top w:val="none" w:sz="0" w:space="0" w:color="auto"/>
        <w:left w:val="none" w:sz="0" w:space="0" w:color="auto"/>
        <w:bottom w:val="none" w:sz="0" w:space="0" w:color="auto"/>
        <w:right w:val="none" w:sz="0" w:space="0" w:color="auto"/>
      </w:divBdr>
    </w:div>
    <w:div w:id="578254079">
      <w:bodyDiv w:val="1"/>
      <w:marLeft w:val="0"/>
      <w:marRight w:val="0"/>
      <w:marTop w:val="0"/>
      <w:marBottom w:val="0"/>
      <w:divBdr>
        <w:top w:val="none" w:sz="0" w:space="0" w:color="auto"/>
        <w:left w:val="none" w:sz="0" w:space="0" w:color="auto"/>
        <w:bottom w:val="none" w:sz="0" w:space="0" w:color="auto"/>
        <w:right w:val="none" w:sz="0" w:space="0" w:color="auto"/>
      </w:divBdr>
    </w:div>
    <w:div w:id="578366545">
      <w:bodyDiv w:val="1"/>
      <w:marLeft w:val="0"/>
      <w:marRight w:val="0"/>
      <w:marTop w:val="0"/>
      <w:marBottom w:val="0"/>
      <w:divBdr>
        <w:top w:val="none" w:sz="0" w:space="0" w:color="auto"/>
        <w:left w:val="none" w:sz="0" w:space="0" w:color="auto"/>
        <w:bottom w:val="none" w:sz="0" w:space="0" w:color="auto"/>
        <w:right w:val="none" w:sz="0" w:space="0" w:color="auto"/>
      </w:divBdr>
    </w:div>
    <w:div w:id="581186860">
      <w:bodyDiv w:val="1"/>
      <w:marLeft w:val="0"/>
      <w:marRight w:val="0"/>
      <w:marTop w:val="0"/>
      <w:marBottom w:val="0"/>
      <w:divBdr>
        <w:top w:val="none" w:sz="0" w:space="0" w:color="auto"/>
        <w:left w:val="none" w:sz="0" w:space="0" w:color="auto"/>
        <w:bottom w:val="none" w:sz="0" w:space="0" w:color="auto"/>
        <w:right w:val="none" w:sz="0" w:space="0" w:color="auto"/>
      </w:divBdr>
    </w:div>
    <w:div w:id="581837155">
      <w:bodyDiv w:val="1"/>
      <w:marLeft w:val="0"/>
      <w:marRight w:val="0"/>
      <w:marTop w:val="0"/>
      <w:marBottom w:val="0"/>
      <w:divBdr>
        <w:top w:val="none" w:sz="0" w:space="0" w:color="auto"/>
        <w:left w:val="none" w:sz="0" w:space="0" w:color="auto"/>
        <w:bottom w:val="none" w:sz="0" w:space="0" w:color="auto"/>
        <w:right w:val="none" w:sz="0" w:space="0" w:color="auto"/>
      </w:divBdr>
    </w:div>
    <w:div w:id="583490051">
      <w:bodyDiv w:val="1"/>
      <w:marLeft w:val="0"/>
      <w:marRight w:val="0"/>
      <w:marTop w:val="0"/>
      <w:marBottom w:val="0"/>
      <w:divBdr>
        <w:top w:val="none" w:sz="0" w:space="0" w:color="auto"/>
        <w:left w:val="none" w:sz="0" w:space="0" w:color="auto"/>
        <w:bottom w:val="none" w:sz="0" w:space="0" w:color="auto"/>
        <w:right w:val="none" w:sz="0" w:space="0" w:color="auto"/>
      </w:divBdr>
    </w:div>
    <w:div w:id="585071713">
      <w:bodyDiv w:val="1"/>
      <w:marLeft w:val="0"/>
      <w:marRight w:val="0"/>
      <w:marTop w:val="0"/>
      <w:marBottom w:val="0"/>
      <w:divBdr>
        <w:top w:val="none" w:sz="0" w:space="0" w:color="auto"/>
        <w:left w:val="none" w:sz="0" w:space="0" w:color="auto"/>
        <w:bottom w:val="none" w:sz="0" w:space="0" w:color="auto"/>
        <w:right w:val="none" w:sz="0" w:space="0" w:color="auto"/>
      </w:divBdr>
    </w:div>
    <w:div w:id="585654199">
      <w:bodyDiv w:val="1"/>
      <w:marLeft w:val="0"/>
      <w:marRight w:val="0"/>
      <w:marTop w:val="0"/>
      <w:marBottom w:val="0"/>
      <w:divBdr>
        <w:top w:val="none" w:sz="0" w:space="0" w:color="auto"/>
        <w:left w:val="none" w:sz="0" w:space="0" w:color="auto"/>
        <w:bottom w:val="none" w:sz="0" w:space="0" w:color="auto"/>
        <w:right w:val="none" w:sz="0" w:space="0" w:color="auto"/>
      </w:divBdr>
    </w:div>
    <w:div w:id="589123790">
      <w:bodyDiv w:val="1"/>
      <w:marLeft w:val="0"/>
      <w:marRight w:val="0"/>
      <w:marTop w:val="0"/>
      <w:marBottom w:val="0"/>
      <w:divBdr>
        <w:top w:val="none" w:sz="0" w:space="0" w:color="auto"/>
        <w:left w:val="none" w:sz="0" w:space="0" w:color="auto"/>
        <w:bottom w:val="none" w:sz="0" w:space="0" w:color="auto"/>
        <w:right w:val="none" w:sz="0" w:space="0" w:color="auto"/>
      </w:divBdr>
    </w:div>
    <w:div w:id="589702885">
      <w:bodyDiv w:val="1"/>
      <w:marLeft w:val="0"/>
      <w:marRight w:val="0"/>
      <w:marTop w:val="0"/>
      <w:marBottom w:val="0"/>
      <w:divBdr>
        <w:top w:val="none" w:sz="0" w:space="0" w:color="auto"/>
        <w:left w:val="none" w:sz="0" w:space="0" w:color="auto"/>
        <w:bottom w:val="none" w:sz="0" w:space="0" w:color="auto"/>
        <w:right w:val="none" w:sz="0" w:space="0" w:color="auto"/>
      </w:divBdr>
    </w:div>
    <w:div w:id="590359867">
      <w:bodyDiv w:val="1"/>
      <w:marLeft w:val="0"/>
      <w:marRight w:val="0"/>
      <w:marTop w:val="0"/>
      <w:marBottom w:val="0"/>
      <w:divBdr>
        <w:top w:val="none" w:sz="0" w:space="0" w:color="auto"/>
        <w:left w:val="none" w:sz="0" w:space="0" w:color="auto"/>
        <w:bottom w:val="none" w:sz="0" w:space="0" w:color="auto"/>
        <w:right w:val="none" w:sz="0" w:space="0" w:color="auto"/>
      </w:divBdr>
    </w:div>
    <w:div w:id="590630058">
      <w:bodyDiv w:val="1"/>
      <w:marLeft w:val="0"/>
      <w:marRight w:val="0"/>
      <w:marTop w:val="0"/>
      <w:marBottom w:val="0"/>
      <w:divBdr>
        <w:top w:val="none" w:sz="0" w:space="0" w:color="auto"/>
        <w:left w:val="none" w:sz="0" w:space="0" w:color="auto"/>
        <w:bottom w:val="none" w:sz="0" w:space="0" w:color="auto"/>
        <w:right w:val="none" w:sz="0" w:space="0" w:color="auto"/>
      </w:divBdr>
    </w:div>
    <w:div w:id="591090479">
      <w:bodyDiv w:val="1"/>
      <w:marLeft w:val="0"/>
      <w:marRight w:val="0"/>
      <w:marTop w:val="0"/>
      <w:marBottom w:val="0"/>
      <w:divBdr>
        <w:top w:val="none" w:sz="0" w:space="0" w:color="auto"/>
        <w:left w:val="none" w:sz="0" w:space="0" w:color="auto"/>
        <w:bottom w:val="none" w:sz="0" w:space="0" w:color="auto"/>
        <w:right w:val="none" w:sz="0" w:space="0" w:color="auto"/>
      </w:divBdr>
    </w:div>
    <w:div w:id="591282852">
      <w:bodyDiv w:val="1"/>
      <w:marLeft w:val="0"/>
      <w:marRight w:val="0"/>
      <w:marTop w:val="0"/>
      <w:marBottom w:val="0"/>
      <w:divBdr>
        <w:top w:val="none" w:sz="0" w:space="0" w:color="auto"/>
        <w:left w:val="none" w:sz="0" w:space="0" w:color="auto"/>
        <w:bottom w:val="none" w:sz="0" w:space="0" w:color="auto"/>
        <w:right w:val="none" w:sz="0" w:space="0" w:color="auto"/>
      </w:divBdr>
    </w:div>
    <w:div w:id="591668045">
      <w:bodyDiv w:val="1"/>
      <w:marLeft w:val="0"/>
      <w:marRight w:val="0"/>
      <w:marTop w:val="0"/>
      <w:marBottom w:val="0"/>
      <w:divBdr>
        <w:top w:val="none" w:sz="0" w:space="0" w:color="auto"/>
        <w:left w:val="none" w:sz="0" w:space="0" w:color="auto"/>
        <w:bottom w:val="none" w:sz="0" w:space="0" w:color="auto"/>
        <w:right w:val="none" w:sz="0" w:space="0" w:color="auto"/>
      </w:divBdr>
    </w:div>
    <w:div w:id="592134050">
      <w:bodyDiv w:val="1"/>
      <w:marLeft w:val="0"/>
      <w:marRight w:val="0"/>
      <w:marTop w:val="0"/>
      <w:marBottom w:val="0"/>
      <w:divBdr>
        <w:top w:val="none" w:sz="0" w:space="0" w:color="auto"/>
        <w:left w:val="none" w:sz="0" w:space="0" w:color="auto"/>
        <w:bottom w:val="none" w:sz="0" w:space="0" w:color="auto"/>
        <w:right w:val="none" w:sz="0" w:space="0" w:color="auto"/>
      </w:divBdr>
    </w:div>
    <w:div w:id="592713537">
      <w:bodyDiv w:val="1"/>
      <w:marLeft w:val="0"/>
      <w:marRight w:val="0"/>
      <w:marTop w:val="0"/>
      <w:marBottom w:val="0"/>
      <w:divBdr>
        <w:top w:val="none" w:sz="0" w:space="0" w:color="auto"/>
        <w:left w:val="none" w:sz="0" w:space="0" w:color="auto"/>
        <w:bottom w:val="none" w:sz="0" w:space="0" w:color="auto"/>
        <w:right w:val="none" w:sz="0" w:space="0" w:color="auto"/>
      </w:divBdr>
    </w:div>
    <w:div w:id="592936200">
      <w:bodyDiv w:val="1"/>
      <w:marLeft w:val="0"/>
      <w:marRight w:val="0"/>
      <w:marTop w:val="0"/>
      <w:marBottom w:val="0"/>
      <w:divBdr>
        <w:top w:val="none" w:sz="0" w:space="0" w:color="auto"/>
        <w:left w:val="none" w:sz="0" w:space="0" w:color="auto"/>
        <w:bottom w:val="none" w:sz="0" w:space="0" w:color="auto"/>
        <w:right w:val="none" w:sz="0" w:space="0" w:color="auto"/>
      </w:divBdr>
    </w:div>
    <w:div w:id="594166583">
      <w:bodyDiv w:val="1"/>
      <w:marLeft w:val="0"/>
      <w:marRight w:val="0"/>
      <w:marTop w:val="0"/>
      <w:marBottom w:val="0"/>
      <w:divBdr>
        <w:top w:val="none" w:sz="0" w:space="0" w:color="auto"/>
        <w:left w:val="none" w:sz="0" w:space="0" w:color="auto"/>
        <w:bottom w:val="none" w:sz="0" w:space="0" w:color="auto"/>
        <w:right w:val="none" w:sz="0" w:space="0" w:color="auto"/>
      </w:divBdr>
    </w:div>
    <w:div w:id="595866331">
      <w:bodyDiv w:val="1"/>
      <w:marLeft w:val="0"/>
      <w:marRight w:val="0"/>
      <w:marTop w:val="0"/>
      <w:marBottom w:val="0"/>
      <w:divBdr>
        <w:top w:val="none" w:sz="0" w:space="0" w:color="auto"/>
        <w:left w:val="none" w:sz="0" w:space="0" w:color="auto"/>
        <w:bottom w:val="none" w:sz="0" w:space="0" w:color="auto"/>
        <w:right w:val="none" w:sz="0" w:space="0" w:color="auto"/>
      </w:divBdr>
    </w:div>
    <w:div w:id="596522907">
      <w:bodyDiv w:val="1"/>
      <w:marLeft w:val="0"/>
      <w:marRight w:val="0"/>
      <w:marTop w:val="0"/>
      <w:marBottom w:val="0"/>
      <w:divBdr>
        <w:top w:val="none" w:sz="0" w:space="0" w:color="auto"/>
        <w:left w:val="none" w:sz="0" w:space="0" w:color="auto"/>
        <w:bottom w:val="none" w:sz="0" w:space="0" w:color="auto"/>
        <w:right w:val="none" w:sz="0" w:space="0" w:color="auto"/>
      </w:divBdr>
    </w:div>
    <w:div w:id="596594491">
      <w:bodyDiv w:val="1"/>
      <w:marLeft w:val="0"/>
      <w:marRight w:val="0"/>
      <w:marTop w:val="0"/>
      <w:marBottom w:val="0"/>
      <w:divBdr>
        <w:top w:val="none" w:sz="0" w:space="0" w:color="auto"/>
        <w:left w:val="none" w:sz="0" w:space="0" w:color="auto"/>
        <w:bottom w:val="none" w:sz="0" w:space="0" w:color="auto"/>
        <w:right w:val="none" w:sz="0" w:space="0" w:color="auto"/>
      </w:divBdr>
    </w:div>
    <w:div w:id="597105013">
      <w:bodyDiv w:val="1"/>
      <w:marLeft w:val="0"/>
      <w:marRight w:val="0"/>
      <w:marTop w:val="0"/>
      <w:marBottom w:val="0"/>
      <w:divBdr>
        <w:top w:val="none" w:sz="0" w:space="0" w:color="auto"/>
        <w:left w:val="none" w:sz="0" w:space="0" w:color="auto"/>
        <w:bottom w:val="none" w:sz="0" w:space="0" w:color="auto"/>
        <w:right w:val="none" w:sz="0" w:space="0" w:color="auto"/>
      </w:divBdr>
    </w:div>
    <w:div w:id="599678821">
      <w:bodyDiv w:val="1"/>
      <w:marLeft w:val="0"/>
      <w:marRight w:val="0"/>
      <w:marTop w:val="0"/>
      <w:marBottom w:val="0"/>
      <w:divBdr>
        <w:top w:val="none" w:sz="0" w:space="0" w:color="auto"/>
        <w:left w:val="none" w:sz="0" w:space="0" w:color="auto"/>
        <w:bottom w:val="none" w:sz="0" w:space="0" w:color="auto"/>
        <w:right w:val="none" w:sz="0" w:space="0" w:color="auto"/>
      </w:divBdr>
    </w:div>
    <w:div w:id="599988391">
      <w:bodyDiv w:val="1"/>
      <w:marLeft w:val="0"/>
      <w:marRight w:val="0"/>
      <w:marTop w:val="0"/>
      <w:marBottom w:val="0"/>
      <w:divBdr>
        <w:top w:val="none" w:sz="0" w:space="0" w:color="auto"/>
        <w:left w:val="none" w:sz="0" w:space="0" w:color="auto"/>
        <w:bottom w:val="none" w:sz="0" w:space="0" w:color="auto"/>
        <w:right w:val="none" w:sz="0" w:space="0" w:color="auto"/>
      </w:divBdr>
    </w:div>
    <w:div w:id="605619570">
      <w:bodyDiv w:val="1"/>
      <w:marLeft w:val="0"/>
      <w:marRight w:val="0"/>
      <w:marTop w:val="0"/>
      <w:marBottom w:val="0"/>
      <w:divBdr>
        <w:top w:val="none" w:sz="0" w:space="0" w:color="auto"/>
        <w:left w:val="none" w:sz="0" w:space="0" w:color="auto"/>
        <w:bottom w:val="none" w:sz="0" w:space="0" w:color="auto"/>
        <w:right w:val="none" w:sz="0" w:space="0" w:color="auto"/>
      </w:divBdr>
    </w:div>
    <w:div w:id="605844235">
      <w:bodyDiv w:val="1"/>
      <w:marLeft w:val="0"/>
      <w:marRight w:val="0"/>
      <w:marTop w:val="0"/>
      <w:marBottom w:val="0"/>
      <w:divBdr>
        <w:top w:val="none" w:sz="0" w:space="0" w:color="auto"/>
        <w:left w:val="none" w:sz="0" w:space="0" w:color="auto"/>
        <w:bottom w:val="none" w:sz="0" w:space="0" w:color="auto"/>
        <w:right w:val="none" w:sz="0" w:space="0" w:color="auto"/>
      </w:divBdr>
    </w:div>
    <w:div w:id="606232177">
      <w:bodyDiv w:val="1"/>
      <w:marLeft w:val="0"/>
      <w:marRight w:val="0"/>
      <w:marTop w:val="0"/>
      <w:marBottom w:val="0"/>
      <w:divBdr>
        <w:top w:val="none" w:sz="0" w:space="0" w:color="auto"/>
        <w:left w:val="none" w:sz="0" w:space="0" w:color="auto"/>
        <w:bottom w:val="none" w:sz="0" w:space="0" w:color="auto"/>
        <w:right w:val="none" w:sz="0" w:space="0" w:color="auto"/>
      </w:divBdr>
    </w:div>
    <w:div w:id="606548439">
      <w:bodyDiv w:val="1"/>
      <w:marLeft w:val="0"/>
      <w:marRight w:val="0"/>
      <w:marTop w:val="0"/>
      <w:marBottom w:val="0"/>
      <w:divBdr>
        <w:top w:val="none" w:sz="0" w:space="0" w:color="auto"/>
        <w:left w:val="none" w:sz="0" w:space="0" w:color="auto"/>
        <w:bottom w:val="none" w:sz="0" w:space="0" w:color="auto"/>
        <w:right w:val="none" w:sz="0" w:space="0" w:color="auto"/>
      </w:divBdr>
    </w:div>
    <w:div w:id="607003244">
      <w:bodyDiv w:val="1"/>
      <w:marLeft w:val="0"/>
      <w:marRight w:val="0"/>
      <w:marTop w:val="0"/>
      <w:marBottom w:val="0"/>
      <w:divBdr>
        <w:top w:val="none" w:sz="0" w:space="0" w:color="auto"/>
        <w:left w:val="none" w:sz="0" w:space="0" w:color="auto"/>
        <w:bottom w:val="none" w:sz="0" w:space="0" w:color="auto"/>
        <w:right w:val="none" w:sz="0" w:space="0" w:color="auto"/>
      </w:divBdr>
    </w:div>
    <w:div w:id="608901928">
      <w:bodyDiv w:val="1"/>
      <w:marLeft w:val="0"/>
      <w:marRight w:val="0"/>
      <w:marTop w:val="0"/>
      <w:marBottom w:val="0"/>
      <w:divBdr>
        <w:top w:val="none" w:sz="0" w:space="0" w:color="auto"/>
        <w:left w:val="none" w:sz="0" w:space="0" w:color="auto"/>
        <w:bottom w:val="none" w:sz="0" w:space="0" w:color="auto"/>
        <w:right w:val="none" w:sz="0" w:space="0" w:color="auto"/>
      </w:divBdr>
    </w:div>
    <w:div w:id="609044649">
      <w:bodyDiv w:val="1"/>
      <w:marLeft w:val="0"/>
      <w:marRight w:val="0"/>
      <w:marTop w:val="0"/>
      <w:marBottom w:val="0"/>
      <w:divBdr>
        <w:top w:val="none" w:sz="0" w:space="0" w:color="auto"/>
        <w:left w:val="none" w:sz="0" w:space="0" w:color="auto"/>
        <w:bottom w:val="none" w:sz="0" w:space="0" w:color="auto"/>
        <w:right w:val="none" w:sz="0" w:space="0" w:color="auto"/>
      </w:divBdr>
    </w:div>
    <w:div w:id="609896071">
      <w:bodyDiv w:val="1"/>
      <w:marLeft w:val="0"/>
      <w:marRight w:val="0"/>
      <w:marTop w:val="0"/>
      <w:marBottom w:val="0"/>
      <w:divBdr>
        <w:top w:val="none" w:sz="0" w:space="0" w:color="auto"/>
        <w:left w:val="none" w:sz="0" w:space="0" w:color="auto"/>
        <w:bottom w:val="none" w:sz="0" w:space="0" w:color="auto"/>
        <w:right w:val="none" w:sz="0" w:space="0" w:color="auto"/>
      </w:divBdr>
    </w:div>
    <w:div w:id="610092999">
      <w:bodyDiv w:val="1"/>
      <w:marLeft w:val="0"/>
      <w:marRight w:val="0"/>
      <w:marTop w:val="0"/>
      <w:marBottom w:val="0"/>
      <w:divBdr>
        <w:top w:val="none" w:sz="0" w:space="0" w:color="auto"/>
        <w:left w:val="none" w:sz="0" w:space="0" w:color="auto"/>
        <w:bottom w:val="none" w:sz="0" w:space="0" w:color="auto"/>
        <w:right w:val="none" w:sz="0" w:space="0" w:color="auto"/>
      </w:divBdr>
    </w:div>
    <w:div w:id="610287053">
      <w:bodyDiv w:val="1"/>
      <w:marLeft w:val="0"/>
      <w:marRight w:val="0"/>
      <w:marTop w:val="0"/>
      <w:marBottom w:val="0"/>
      <w:divBdr>
        <w:top w:val="none" w:sz="0" w:space="0" w:color="auto"/>
        <w:left w:val="none" w:sz="0" w:space="0" w:color="auto"/>
        <w:bottom w:val="none" w:sz="0" w:space="0" w:color="auto"/>
        <w:right w:val="none" w:sz="0" w:space="0" w:color="auto"/>
      </w:divBdr>
    </w:div>
    <w:div w:id="611595418">
      <w:bodyDiv w:val="1"/>
      <w:marLeft w:val="0"/>
      <w:marRight w:val="0"/>
      <w:marTop w:val="0"/>
      <w:marBottom w:val="0"/>
      <w:divBdr>
        <w:top w:val="none" w:sz="0" w:space="0" w:color="auto"/>
        <w:left w:val="none" w:sz="0" w:space="0" w:color="auto"/>
        <w:bottom w:val="none" w:sz="0" w:space="0" w:color="auto"/>
        <w:right w:val="none" w:sz="0" w:space="0" w:color="auto"/>
      </w:divBdr>
    </w:div>
    <w:div w:id="612520590">
      <w:bodyDiv w:val="1"/>
      <w:marLeft w:val="0"/>
      <w:marRight w:val="0"/>
      <w:marTop w:val="0"/>
      <w:marBottom w:val="0"/>
      <w:divBdr>
        <w:top w:val="none" w:sz="0" w:space="0" w:color="auto"/>
        <w:left w:val="none" w:sz="0" w:space="0" w:color="auto"/>
        <w:bottom w:val="none" w:sz="0" w:space="0" w:color="auto"/>
        <w:right w:val="none" w:sz="0" w:space="0" w:color="auto"/>
      </w:divBdr>
    </w:div>
    <w:div w:id="612831786">
      <w:bodyDiv w:val="1"/>
      <w:marLeft w:val="0"/>
      <w:marRight w:val="0"/>
      <w:marTop w:val="0"/>
      <w:marBottom w:val="0"/>
      <w:divBdr>
        <w:top w:val="none" w:sz="0" w:space="0" w:color="auto"/>
        <w:left w:val="none" w:sz="0" w:space="0" w:color="auto"/>
        <w:bottom w:val="none" w:sz="0" w:space="0" w:color="auto"/>
        <w:right w:val="none" w:sz="0" w:space="0" w:color="auto"/>
      </w:divBdr>
    </w:div>
    <w:div w:id="612979015">
      <w:bodyDiv w:val="1"/>
      <w:marLeft w:val="0"/>
      <w:marRight w:val="0"/>
      <w:marTop w:val="0"/>
      <w:marBottom w:val="0"/>
      <w:divBdr>
        <w:top w:val="none" w:sz="0" w:space="0" w:color="auto"/>
        <w:left w:val="none" w:sz="0" w:space="0" w:color="auto"/>
        <w:bottom w:val="none" w:sz="0" w:space="0" w:color="auto"/>
        <w:right w:val="none" w:sz="0" w:space="0" w:color="auto"/>
      </w:divBdr>
    </w:div>
    <w:div w:id="615218443">
      <w:bodyDiv w:val="1"/>
      <w:marLeft w:val="0"/>
      <w:marRight w:val="0"/>
      <w:marTop w:val="0"/>
      <w:marBottom w:val="0"/>
      <w:divBdr>
        <w:top w:val="none" w:sz="0" w:space="0" w:color="auto"/>
        <w:left w:val="none" w:sz="0" w:space="0" w:color="auto"/>
        <w:bottom w:val="none" w:sz="0" w:space="0" w:color="auto"/>
        <w:right w:val="none" w:sz="0" w:space="0" w:color="auto"/>
      </w:divBdr>
    </w:div>
    <w:div w:id="615867213">
      <w:bodyDiv w:val="1"/>
      <w:marLeft w:val="0"/>
      <w:marRight w:val="0"/>
      <w:marTop w:val="0"/>
      <w:marBottom w:val="0"/>
      <w:divBdr>
        <w:top w:val="none" w:sz="0" w:space="0" w:color="auto"/>
        <w:left w:val="none" w:sz="0" w:space="0" w:color="auto"/>
        <w:bottom w:val="none" w:sz="0" w:space="0" w:color="auto"/>
        <w:right w:val="none" w:sz="0" w:space="0" w:color="auto"/>
      </w:divBdr>
    </w:div>
    <w:div w:id="616255653">
      <w:bodyDiv w:val="1"/>
      <w:marLeft w:val="0"/>
      <w:marRight w:val="0"/>
      <w:marTop w:val="0"/>
      <w:marBottom w:val="0"/>
      <w:divBdr>
        <w:top w:val="none" w:sz="0" w:space="0" w:color="auto"/>
        <w:left w:val="none" w:sz="0" w:space="0" w:color="auto"/>
        <w:bottom w:val="none" w:sz="0" w:space="0" w:color="auto"/>
        <w:right w:val="none" w:sz="0" w:space="0" w:color="auto"/>
      </w:divBdr>
    </w:div>
    <w:div w:id="617763311">
      <w:bodyDiv w:val="1"/>
      <w:marLeft w:val="0"/>
      <w:marRight w:val="0"/>
      <w:marTop w:val="0"/>
      <w:marBottom w:val="0"/>
      <w:divBdr>
        <w:top w:val="none" w:sz="0" w:space="0" w:color="auto"/>
        <w:left w:val="none" w:sz="0" w:space="0" w:color="auto"/>
        <w:bottom w:val="none" w:sz="0" w:space="0" w:color="auto"/>
        <w:right w:val="none" w:sz="0" w:space="0" w:color="auto"/>
      </w:divBdr>
    </w:div>
    <w:div w:id="617882018">
      <w:bodyDiv w:val="1"/>
      <w:marLeft w:val="0"/>
      <w:marRight w:val="0"/>
      <w:marTop w:val="0"/>
      <w:marBottom w:val="0"/>
      <w:divBdr>
        <w:top w:val="none" w:sz="0" w:space="0" w:color="auto"/>
        <w:left w:val="none" w:sz="0" w:space="0" w:color="auto"/>
        <w:bottom w:val="none" w:sz="0" w:space="0" w:color="auto"/>
        <w:right w:val="none" w:sz="0" w:space="0" w:color="auto"/>
      </w:divBdr>
    </w:div>
    <w:div w:id="618337942">
      <w:bodyDiv w:val="1"/>
      <w:marLeft w:val="0"/>
      <w:marRight w:val="0"/>
      <w:marTop w:val="0"/>
      <w:marBottom w:val="0"/>
      <w:divBdr>
        <w:top w:val="none" w:sz="0" w:space="0" w:color="auto"/>
        <w:left w:val="none" w:sz="0" w:space="0" w:color="auto"/>
        <w:bottom w:val="none" w:sz="0" w:space="0" w:color="auto"/>
        <w:right w:val="none" w:sz="0" w:space="0" w:color="auto"/>
      </w:divBdr>
    </w:div>
    <w:div w:id="619265928">
      <w:bodyDiv w:val="1"/>
      <w:marLeft w:val="0"/>
      <w:marRight w:val="0"/>
      <w:marTop w:val="0"/>
      <w:marBottom w:val="0"/>
      <w:divBdr>
        <w:top w:val="none" w:sz="0" w:space="0" w:color="auto"/>
        <w:left w:val="none" w:sz="0" w:space="0" w:color="auto"/>
        <w:bottom w:val="none" w:sz="0" w:space="0" w:color="auto"/>
        <w:right w:val="none" w:sz="0" w:space="0" w:color="auto"/>
      </w:divBdr>
    </w:div>
    <w:div w:id="619991646">
      <w:bodyDiv w:val="1"/>
      <w:marLeft w:val="0"/>
      <w:marRight w:val="0"/>
      <w:marTop w:val="0"/>
      <w:marBottom w:val="0"/>
      <w:divBdr>
        <w:top w:val="none" w:sz="0" w:space="0" w:color="auto"/>
        <w:left w:val="none" w:sz="0" w:space="0" w:color="auto"/>
        <w:bottom w:val="none" w:sz="0" w:space="0" w:color="auto"/>
        <w:right w:val="none" w:sz="0" w:space="0" w:color="auto"/>
      </w:divBdr>
    </w:div>
    <w:div w:id="620497772">
      <w:bodyDiv w:val="1"/>
      <w:marLeft w:val="0"/>
      <w:marRight w:val="0"/>
      <w:marTop w:val="0"/>
      <w:marBottom w:val="0"/>
      <w:divBdr>
        <w:top w:val="none" w:sz="0" w:space="0" w:color="auto"/>
        <w:left w:val="none" w:sz="0" w:space="0" w:color="auto"/>
        <w:bottom w:val="none" w:sz="0" w:space="0" w:color="auto"/>
        <w:right w:val="none" w:sz="0" w:space="0" w:color="auto"/>
      </w:divBdr>
    </w:div>
    <w:div w:id="620500986">
      <w:bodyDiv w:val="1"/>
      <w:marLeft w:val="0"/>
      <w:marRight w:val="0"/>
      <w:marTop w:val="0"/>
      <w:marBottom w:val="0"/>
      <w:divBdr>
        <w:top w:val="none" w:sz="0" w:space="0" w:color="auto"/>
        <w:left w:val="none" w:sz="0" w:space="0" w:color="auto"/>
        <w:bottom w:val="none" w:sz="0" w:space="0" w:color="auto"/>
        <w:right w:val="none" w:sz="0" w:space="0" w:color="auto"/>
      </w:divBdr>
    </w:div>
    <w:div w:id="626282711">
      <w:bodyDiv w:val="1"/>
      <w:marLeft w:val="0"/>
      <w:marRight w:val="0"/>
      <w:marTop w:val="0"/>
      <w:marBottom w:val="0"/>
      <w:divBdr>
        <w:top w:val="none" w:sz="0" w:space="0" w:color="auto"/>
        <w:left w:val="none" w:sz="0" w:space="0" w:color="auto"/>
        <w:bottom w:val="none" w:sz="0" w:space="0" w:color="auto"/>
        <w:right w:val="none" w:sz="0" w:space="0" w:color="auto"/>
      </w:divBdr>
    </w:div>
    <w:div w:id="627320899">
      <w:bodyDiv w:val="1"/>
      <w:marLeft w:val="0"/>
      <w:marRight w:val="0"/>
      <w:marTop w:val="0"/>
      <w:marBottom w:val="0"/>
      <w:divBdr>
        <w:top w:val="none" w:sz="0" w:space="0" w:color="auto"/>
        <w:left w:val="none" w:sz="0" w:space="0" w:color="auto"/>
        <w:bottom w:val="none" w:sz="0" w:space="0" w:color="auto"/>
        <w:right w:val="none" w:sz="0" w:space="0" w:color="auto"/>
      </w:divBdr>
    </w:div>
    <w:div w:id="628558063">
      <w:bodyDiv w:val="1"/>
      <w:marLeft w:val="0"/>
      <w:marRight w:val="0"/>
      <w:marTop w:val="0"/>
      <w:marBottom w:val="0"/>
      <w:divBdr>
        <w:top w:val="none" w:sz="0" w:space="0" w:color="auto"/>
        <w:left w:val="none" w:sz="0" w:space="0" w:color="auto"/>
        <w:bottom w:val="none" w:sz="0" w:space="0" w:color="auto"/>
        <w:right w:val="none" w:sz="0" w:space="0" w:color="auto"/>
      </w:divBdr>
    </w:div>
    <w:div w:id="629437044">
      <w:bodyDiv w:val="1"/>
      <w:marLeft w:val="0"/>
      <w:marRight w:val="0"/>
      <w:marTop w:val="0"/>
      <w:marBottom w:val="0"/>
      <w:divBdr>
        <w:top w:val="none" w:sz="0" w:space="0" w:color="auto"/>
        <w:left w:val="none" w:sz="0" w:space="0" w:color="auto"/>
        <w:bottom w:val="none" w:sz="0" w:space="0" w:color="auto"/>
        <w:right w:val="none" w:sz="0" w:space="0" w:color="auto"/>
      </w:divBdr>
    </w:div>
    <w:div w:id="633411437">
      <w:bodyDiv w:val="1"/>
      <w:marLeft w:val="0"/>
      <w:marRight w:val="0"/>
      <w:marTop w:val="0"/>
      <w:marBottom w:val="0"/>
      <w:divBdr>
        <w:top w:val="none" w:sz="0" w:space="0" w:color="auto"/>
        <w:left w:val="none" w:sz="0" w:space="0" w:color="auto"/>
        <w:bottom w:val="none" w:sz="0" w:space="0" w:color="auto"/>
        <w:right w:val="none" w:sz="0" w:space="0" w:color="auto"/>
      </w:divBdr>
    </w:div>
    <w:div w:id="634217693">
      <w:bodyDiv w:val="1"/>
      <w:marLeft w:val="0"/>
      <w:marRight w:val="0"/>
      <w:marTop w:val="0"/>
      <w:marBottom w:val="0"/>
      <w:divBdr>
        <w:top w:val="none" w:sz="0" w:space="0" w:color="auto"/>
        <w:left w:val="none" w:sz="0" w:space="0" w:color="auto"/>
        <w:bottom w:val="none" w:sz="0" w:space="0" w:color="auto"/>
        <w:right w:val="none" w:sz="0" w:space="0" w:color="auto"/>
      </w:divBdr>
    </w:div>
    <w:div w:id="636497355">
      <w:bodyDiv w:val="1"/>
      <w:marLeft w:val="0"/>
      <w:marRight w:val="0"/>
      <w:marTop w:val="0"/>
      <w:marBottom w:val="0"/>
      <w:divBdr>
        <w:top w:val="none" w:sz="0" w:space="0" w:color="auto"/>
        <w:left w:val="none" w:sz="0" w:space="0" w:color="auto"/>
        <w:bottom w:val="none" w:sz="0" w:space="0" w:color="auto"/>
        <w:right w:val="none" w:sz="0" w:space="0" w:color="auto"/>
      </w:divBdr>
    </w:div>
    <w:div w:id="636881049">
      <w:bodyDiv w:val="1"/>
      <w:marLeft w:val="0"/>
      <w:marRight w:val="0"/>
      <w:marTop w:val="0"/>
      <w:marBottom w:val="0"/>
      <w:divBdr>
        <w:top w:val="none" w:sz="0" w:space="0" w:color="auto"/>
        <w:left w:val="none" w:sz="0" w:space="0" w:color="auto"/>
        <w:bottom w:val="none" w:sz="0" w:space="0" w:color="auto"/>
        <w:right w:val="none" w:sz="0" w:space="0" w:color="auto"/>
      </w:divBdr>
    </w:div>
    <w:div w:id="637346350">
      <w:bodyDiv w:val="1"/>
      <w:marLeft w:val="0"/>
      <w:marRight w:val="0"/>
      <w:marTop w:val="0"/>
      <w:marBottom w:val="0"/>
      <w:divBdr>
        <w:top w:val="none" w:sz="0" w:space="0" w:color="auto"/>
        <w:left w:val="none" w:sz="0" w:space="0" w:color="auto"/>
        <w:bottom w:val="none" w:sz="0" w:space="0" w:color="auto"/>
        <w:right w:val="none" w:sz="0" w:space="0" w:color="auto"/>
      </w:divBdr>
    </w:div>
    <w:div w:id="637761661">
      <w:bodyDiv w:val="1"/>
      <w:marLeft w:val="0"/>
      <w:marRight w:val="0"/>
      <w:marTop w:val="0"/>
      <w:marBottom w:val="0"/>
      <w:divBdr>
        <w:top w:val="none" w:sz="0" w:space="0" w:color="auto"/>
        <w:left w:val="none" w:sz="0" w:space="0" w:color="auto"/>
        <w:bottom w:val="none" w:sz="0" w:space="0" w:color="auto"/>
        <w:right w:val="none" w:sz="0" w:space="0" w:color="auto"/>
      </w:divBdr>
    </w:div>
    <w:div w:id="637762232">
      <w:bodyDiv w:val="1"/>
      <w:marLeft w:val="0"/>
      <w:marRight w:val="0"/>
      <w:marTop w:val="0"/>
      <w:marBottom w:val="0"/>
      <w:divBdr>
        <w:top w:val="none" w:sz="0" w:space="0" w:color="auto"/>
        <w:left w:val="none" w:sz="0" w:space="0" w:color="auto"/>
        <w:bottom w:val="none" w:sz="0" w:space="0" w:color="auto"/>
        <w:right w:val="none" w:sz="0" w:space="0" w:color="auto"/>
      </w:divBdr>
    </w:div>
    <w:div w:id="638731228">
      <w:bodyDiv w:val="1"/>
      <w:marLeft w:val="0"/>
      <w:marRight w:val="0"/>
      <w:marTop w:val="0"/>
      <w:marBottom w:val="0"/>
      <w:divBdr>
        <w:top w:val="none" w:sz="0" w:space="0" w:color="auto"/>
        <w:left w:val="none" w:sz="0" w:space="0" w:color="auto"/>
        <w:bottom w:val="none" w:sz="0" w:space="0" w:color="auto"/>
        <w:right w:val="none" w:sz="0" w:space="0" w:color="auto"/>
      </w:divBdr>
    </w:div>
    <w:div w:id="640497040">
      <w:bodyDiv w:val="1"/>
      <w:marLeft w:val="0"/>
      <w:marRight w:val="0"/>
      <w:marTop w:val="0"/>
      <w:marBottom w:val="0"/>
      <w:divBdr>
        <w:top w:val="none" w:sz="0" w:space="0" w:color="auto"/>
        <w:left w:val="none" w:sz="0" w:space="0" w:color="auto"/>
        <w:bottom w:val="none" w:sz="0" w:space="0" w:color="auto"/>
        <w:right w:val="none" w:sz="0" w:space="0" w:color="auto"/>
      </w:divBdr>
    </w:div>
    <w:div w:id="640813280">
      <w:bodyDiv w:val="1"/>
      <w:marLeft w:val="0"/>
      <w:marRight w:val="0"/>
      <w:marTop w:val="0"/>
      <w:marBottom w:val="0"/>
      <w:divBdr>
        <w:top w:val="none" w:sz="0" w:space="0" w:color="auto"/>
        <w:left w:val="none" w:sz="0" w:space="0" w:color="auto"/>
        <w:bottom w:val="none" w:sz="0" w:space="0" w:color="auto"/>
        <w:right w:val="none" w:sz="0" w:space="0" w:color="auto"/>
      </w:divBdr>
    </w:div>
    <w:div w:id="640963060">
      <w:bodyDiv w:val="1"/>
      <w:marLeft w:val="0"/>
      <w:marRight w:val="0"/>
      <w:marTop w:val="0"/>
      <w:marBottom w:val="0"/>
      <w:divBdr>
        <w:top w:val="none" w:sz="0" w:space="0" w:color="auto"/>
        <w:left w:val="none" w:sz="0" w:space="0" w:color="auto"/>
        <w:bottom w:val="none" w:sz="0" w:space="0" w:color="auto"/>
        <w:right w:val="none" w:sz="0" w:space="0" w:color="auto"/>
      </w:divBdr>
    </w:div>
    <w:div w:id="642388499">
      <w:bodyDiv w:val="1"/>
      <w:marLeft w:val="0"/>
      <w:marRight w:val="0"/>
      <w:marTop w:val="0"/>
      <w:marBottom w:val="0"/>
      <w:divBdr>
        <w:top w:val="none" w:sz="0" w:space="0" w:color="auto"/>
        <w:left w:val="none" w:sz="0" w:space="0" w:color="auto"/>
        <w:bottom w:val="none" w:sz="0" w:space="0" w:color="auto"/>
        <w:right w:val="none" w:sz="0" w:space="0" w:color="auto"/>
      </w:divBdr>
    </w:div>
    <w:div w:id="643201535">
      <w:bodyDiv w:val="1"/>
      <w:marLeft w:val="0"/>
      <w:marRight w:val="0"/>
      <w:marTop w:val="0"/>
      <w:marBottom w:val="0"/>
      <w:divBdr>
        <w:top w:val="none" w:sz="0" w:space="0" w:color="auto"/>
        <w:left w:val="none" w:sz="0" w:space="0" w:color="auto"/>
        <w:bottom w:val="none" w:sz="0" w:space="0" w:color="auto"/>
        <w:right w:val="none" w:sz="0" w:space="0" w:color="auto"/>
      </w:divBdr>
    </w:div>
    <w:div w:id="643510728">
      <w:bodyDiv w:val="1"/>
      <w:marLeft w:val="0"/>
      <w:marRight w:val="0"/>
      <w:marTop w:val="0"/>
      <w:marBottom w:val="0"/>
      <w:divBdr>
        <w:top w:val="none" w:sz="0" w:space="0" w:color="auto"/>
        <w:left w:val="none" w:sz="0" w:space="0" w:color="auto"/>
        <w:bottom w:val="none" w:sz="0" w:space="0" w:color="auto"/>
        <w:right w:val="none" w:sz="0" w:space="0" w:color="auto"/>
      </w:divBdr>
    </w:div>
    <w:div w:id="644313593">
      <w:bodyDiv w:val="1"/>
      <w:marLeft w:val="0"/>
      <w:marRight w:val="0"/>
      <w:marTop w:val="0"/>
      <w:marBottom w:val="0"/>
      <w:divBdr>
        <w:top w:val="none" w:sz="0" w:space="0" w:color="auto"/>
        <w:left w:val="none" w:sz="0" w:space="0" w:color="auto"/>
        <w:bottom w:val="none" w:sz="0" w:space="0" w:color="auto"/>
        <w:right w:val="none" w:sz="0" w:space="0" w:color="auto"/>
      </w:divBdr>
    </w:div>
    <w:div w:id="645429046">
      <w:bodyDiv w:val="1"/>
      <w:marLeft w:val="0"/>
      <w:marRight w:val="0"/>
      <w:marTop w:val="0"/>
      <w:marBottom w:val="0"/>
      <w:divBdr>
        <w:top w:val="none" w:sz="0" w:space="0" w:color="auto"/>
        <w:left w:val="none" w:sz="0" w:space="0" w:color="auto"/>
        <w:bottom w:val="none" w:sz="0" w:space="0" w:color="auto"/>
        <w:right w:val="none" w:sz="0" w:space="0" w:color="auto"/>
      </w:divBdr>
    </w:div>
    <w:div w:id="645670223">
      <w:bodyDiv w:val="1"/>
      <w:marLeft w:val="0"/>
      <w:marRight w:val="0"/>
      <w:marTop w:val="0"/>
      <w:marBottom w:val="0"/>
      <w:divBdr>
        <w:top w:val="none" w:sz="0" w:space="0" w:color="auto"/>
        <w:left w:val="none" w:sz="0" w:space="0" w:color="auto"/>
        <w:bottom w:val="none" w:sz="0" w:space="0" w:color="auto"/>
        <w:right w:val="none" w:sz="0" w:space="0" w:color="auto"/>
      </w:divBdr>
    </w:div>
    <w:div w:id="647125499">
      <w:bodyDiv w:val="1"/>
      <w:marLeft w:val="0"/>
      <w:marRight w:val="0"/>
      <w:marTop w:val="0"/>
      <w:marBottom w:val="0"/>
      <w:divBdr>
        <w:top w:val="none" w:sz="0" w:space="0" w:color="auto"/>
        <w:left w:val="none" w:sz="0" w:space="0" w:color="auto"/>
        <w:bottom w:val="none" w:sz="0" w:space="0" w:color="auto"/>
        <w:right w:val="none" w:sz="0" w:space="0" w:color="auto"/>
      </w:divBdr>
    </w:div>
    <w:div w:id="648095063">
      <w:bodyDiv w:val="1"/>
      <w:marLeft w:val="0"/>
      <w:marRight w:val="0"/>
      <w:marTop w:val="0"/>
      <w:marBottom w:val="0"/>
      <w:divBdr>
        <w:top w:val="none" w:sz="0" w:space="0" w:color="auto"/>
        <w:left w:val="none" w:sz="0" w:space="0" w:color="auto"/>
        <w:bottom w:val="none" w:sz="0" w:space="0" w:color="auto"/>
        <w:right w:val="none" w:sz="0" w:space="0" w:color="auto"/>
      </w:divBdr>
    </w:div>
    <w:div w:id="648244687">
      <w:bodyDiv w:val="1"/>
      <w:marLeft w:val="0"/>
      <w:marRight w:val="0"/>
      <w:marTop w:val="0"/>
      <w:marBottom w:val="0"/>
      <w:divBdr>
        <w:top w:val="none" w:sz="0" w:space="0" w:color="auto"/>
        <w:left w:val="none" w:sz="0" w:space="0" w:color="auto"/>
        <w:bottom w:val="none" w:sz="0" w:space="0" w:color="auto"/>
        <w:right w:val="none" w:sz="0" w:space="0" w:color="auto"/>
      </w:divBdr>
    </w:div>
    <w:div w:id="649941977">
      <w:bodyDiv w:val="1"/>
      <w:marLeft w:val="0"/>
      <w:marRight w:val="0"/>
      <w:marTop w:val="0"/>
      <w:marBottom w:val="0"/>
      <w:divBdr>
        <w:top w:val="none" w:sz="0" w:space="0" w:color="auto"/>
        <w:left w:val="none" w:sz="0" w:space="0" w:color="auto"/>
        <w:bottom w:val="none" w:sz="0" w:space="0" w:color="auto"/>
        <w:right w:val="none" w:sz="0" w:space="0" w:color="auto"/>
      </w:divBdr>
    </w:div>
    <w:div w:id="650059013">
      <w:bodyDiv w:val="1"/>
      <w:marLeft w:val="0"/>
      <w:marRight w:val="0"/>
      <w:marTop w:val="0"/>
      <w:marBottom w:val="0"/>
      <w:divBdr>
        <w:top w:val="none" w:sz="0" w:space="0" w:color="auto"/>
        <w:left w:val="none" w:sz="0" w:space="0" w:color="auto"/>
        <w:bottom w:val="none" w:sz="0" w:space="0" w:color="auto"/>
        <w:right w:val="none" w:sz="0" w:space="0" w:color="auto"/>
      </w:divBdr>
    </w:div>
    <w:div w:id="650406429">
      <w:bodyDiv w:val="1"/>
      <w:marLeft w:val="0"/>
      <w:marRight w:val="0"/>
      <w:marTop w:val="0"/>
      <w:marBottom w:val="0"/>
      <w:divBdr>
        <w:top w:val="none" w:sz="0" w:space="0" w:color="auto"/>
        <w:left w:val="none" w:sz="0" w:space="0" w:color="auto"/>
        <w:bottom w:val="none" w:sz="0" w:space="0" w:color="auto"/>
        <w:right w:val="none" w:sz="0" w:space="0" w:color="auto"/>
      </w:divBdr>
    </w:div>
    <w:div w:id="652374578">
      <w:bodyDiv w:val="1"/>
      <w:marLeft w:val="0"/>
      <w:marRight w:val="0"/>
      <w:marTop w:val="0"/>
      <w:marBottom w:val="0"/>
      <w:divBdr>
        <w:top w:val="none" w:sz="0" w:space="0" w:color="auto"/>
        <w:left w:val="none" w:sz="0" w:space="0" w:color="auto"/>
        <w:bottom w:val="none" w:sz="0" w:space="0" w:color="auto"/>
        <w:right w:val="none" w:sz="0" w:space="0" w:color="auto"/>
      </w:divBdr>
    </w:div>
    <w:div w:id="652610186">
      <w:bodyDiv w:val="1"/>
      <w:marLeft w:val="0"/>
      <w:marRight w:val="0"/>
      <w:marTop w:val="0"/>
      <w:marBottom w:val="0"/>
      <w:divBdr>
        <w:top w:val="none" w:sz="0" w:space="0" w:color="auto"/>
        <w:left w:val="none" w:sz="0" w:space="0" w:color="auto"/>
        <w:bottom w:val="none" w:sz="0" w:space="0" w:color="auto"/>
        <w:right w:val="none" w:sz="0" w:space="0" w:color="auto"/>
      </w:divBdr>
    </w:div>
    <w:div w:id="653685344">
      <w:bodyDiv w:val="1"/>
      <w:marLeft w:val="0"/>
      <w:marRight w:val="0"/>
      <w:marTop w:val="0"/>
      <w:marBottom w:val="0"/>
      <w:divBdr>
        <w:top w:val="none" w:sz="0" w:space="0" w:color="auto"/>
        <w:left w:val="none" w:sz="0" w:space="0" w:color="auto"/>
        <w:bottom w:val="none" w:sz="0" w:space="0" w:color="auto"/>
        <w:right w:val="none" w:sz="0" w:space="0" w:color="auto"/>
      </w:divBdr>
    </w:div>
    <w:div w:id="657225452">
      <w:bodyDiv w:val="1"/>
      <w:marLeft w:val="0"/>
      <w:marRight w:val="0"/>
      <w:marTop w:val="0"/>
      <w:marBottom w:val="0"/>
      <w:divBdr>
        <w:top w:val="none" w:sz="0" w:space="0" w:color="auto"/>
        <w:left w:val="none" w:sz="0" w:space="0" w:color="auto"/>
        <w:bottom w:val="none" w:sz="0" w:space="0" w:color="auto"/>
        <w:right w:val="none" w:sz="0" w:space="0" w:color="auto"/>
      </w:divBdr>
    </w:div>
    <w:div w:id="657269250">
      <w:bodyDiv w:val="1"/>
      <w:marLeft w:val="0"/>
      <w:marRight w:val="0"/>
      <w:marTop w:val="0"/>
      <w:marBottom w:val="0"/>
      <w:divBdr>
        <w:top w:val="none" w:sz="0" w:space="0" w:color="auto"/>
        <w:left w:val="none" w:sz="0" w:space="0" w:color="auto"/>
        <w:bottom w:val="none" w:sz="0" w:space="0" w:color="auto"/>
        <w:right w:val="none" w:sz="0" w:space="0" w:color="auto"/>
      </w:divBdr>
    </w:div>
    <w:div w:id="657349741">
      <w:bodyDiv w:val="1"/>
      <w:marLeft w:val="0"/>
      <w:marRight w:val="0"/>
      <w:marTop w:val="0"/>
      <w:marBottom w:val="0"/>
      <w:divBdr>
        <w:top w:val="none" w:sz="0" w:space="0" w:color="auto"/>
        <w:left w:val="none" w:sz="0" w:space="0" w:color="auto"/>
        <w:bottom w:val="none" w:sz="0" w:space="0" w:color="auto"/>
        <w:right w:val="none" w:sz="0" w:space="0" w:color="auto"/>
      </w:divBdr>
    </w:div>
    <w:div w:id="657806747">
      <w:bodyDiv w:val="1"/>
      <w:marLeft w:val="0"/>
      <w:marRight w:val="0"/>
      <w:marTop w:val="0"/>
      <w:marBottom w:val="0"/>
      <w:divBdr>
        <w:top w:val="none" w:sz="0" w:space="0" w:color="auto"/>
        <w:left w:val="none" w:sz="0" w:space="0" w:color="auto"/>
        <w:bottom w:val="none" w:sz="0" w:space="0" w:color="auto"/>
        <w:right w:val="none" w:sz="0" w:space="0" w:color="auto"/>
      </w:divBdr>
    </w:div>
    <w:div w:id="661396689">
      <w:bodyDiv w:val="1"/>
      <w:marLeft w:val="0"/>
      <w:marRight w:val="0"/>
      <w:marTop w:val="0"/>
      <w:marBottom w:val="0"/>
      <w:divBdr>
        <w:top w:val="none" w:sz="0" w:space="0" w:color="auto"/>
        <w:left w:val="none" w:sz="0" w:space="0" w:color="auto"/>
        <w:bottom w:val="none" w:sz="0" w:space="0" w:color="auto"/>
        <w:right w:val="none" w:sz="0" w:space="0" w:color="auto"/>
      </w:divBdr>
    </w:div>
    <w:div w:id="662202773">
      <w:bodyDiv w:val="1"/>
      <w:marLeft w:val="0"/>
      <w:marRight w:val="0"/>
      <w:marTop w:val="0"/>
      <w:marBottom w:val="0"/>
      <w:divBdr>
        <w:top w:val="none" w:sz="0" w:space="0" w:color="auto"/>
        <w:left w:val="none" w:sz="0" w:space="0" w:color="auto"/>
        <w:bottom w:val="none" w:sz="0" w:space="0" w:color="auto"/>
        <w:right w:val="none" w:sz="0" w:space="0" w:color="auto"/>
      </w:divBdr>
    </w:div>
    <w:div w:id="662902594">
      <w:bodyDiv w:val="1"/>
      <w:marLeft w:val="0"/>
      <w:marRight w:val="0"/>
      <w:marTop w:val="0"/>
      <w:marBottom w:val="0"/>
      <w:divBdr>
        <w:top w:val="none" w:sz="0" w:space="0" w:color="auto"/>
        <w:left w:val="none" w:sz="0" w:space="0" w:color="auto"/>
        <w:bottom w:val="none" w:sz="0" w:space="0" w:color="auto"/>
        <w:right w:val="none" w:sz="0" w:space="0" w:color="auto"/>
      </w:divBdr>
    </w:div>
    <w:div w:id="664283294">
      <w:bodyDiv w:val="1"/>
      <w:marLeft w:val="0"/>
      <w:marRight w:val="0"/>
      <w:marTop w:val="0"/>
      <w:marBottom w:val="0"/>
      <w:divBdr>
        <w:top w:val="none" w:sz="0" w:space="0" w:color="auto"/>
        <w:left w:val="none" w:sz="0" w:space="0" w:color="auto"/>
        <w:bottom w:val="none" w:sz="0" w:space="0" w:color="auto"/>
        <w:right w:val="none" w:sz="0" w:space="0" w:color="auto"/>
      </w:divBdr>
    </w:div>
    <w:div w:id="665866640">
      <w:bodyDiv w:val="1"/>
      <w:marLeft w:val="0"/>
      <w:marRight w:val="0"/>
      <w:marTop w:val="0"/>
      <w:marBottom w:val="0"/>
      <w:divBdr>
        <w:top w:val="none" w:sz="0" w:space="0" w:color="auto"/>
        <w:left w:val="none" w:sz="0" w:space="0" w:color="auto"/>
        <w:bottom w:val="none" w:sz="0" w:space="0" w:color="auto"/>
        <w:right w:val="none" w:sz="0" w:space="0" w:color="auto"/>
      </w:divBdr>
    </w:div>
    <w:div w:id="666591442">
      <w:bodyDiv w:val="1"/>
      <w:marLeft w:val="0"/>
      <w:marRight w:val="0"/>
      <w:marTop w:val="0"/>
      <w:marBottom w:val="0"/>
      <w:divBdr>
        <w:top w:val="none" w:sz="0" w:space="0" w:color="auto"/>
        <w:left w:val="none" w:sz="0" w:space="0" w:color="auto"/>
        <w:bottom w:val="none" w:sz="0" w:space="0" w:color="auto"/>
        <w:right w:val="none" w:sz="0" w:space="0" w:color="auto"/>
      </w:divBdr>
    </w:div>
    <w:div w:id="666905341">
      <w:bodyDiv w:val="1"/>
      <w:marLeft w:val="0"/>
      <w:marRight w:val="0"/>
      <w:marTop w:val="0"/>
      <w:marBottom w:val="0"/>
      <w:divBdr>
        <w:top w:val="none" w:sz="0" w:space="0" w:color="auto"/>
        <w:left w:val="none" w:sz="0" w:space="0" w:color="auto"/>
        <w:bottom w:val="none" w:sz="0" w:space="0" w:color="auto"/>
        <w:right w:val="none" w:sz="0" w:space="0" w:color="auto"/>
      </w:divBdr>
    </w:div>
    <w:div w:id="667169368">
      <w:bodyDiv w:val="1"/>
      <w:marLeft w:val="0"/>
      <w:marRight w:val="0"/>
      <w:marTop w:val="0"/>
      <w:marBottom w:val="0"/>
      <w:divBdr>
        <w:top w:val="none" w:sz="0" w:space="0" w:color="auto"/>
        <w:left w:val="none" w:sz="0" w:space="0" w:color="auto"/>
        <w:bottom w:val="none" w:sz="0" w:space="0" w:color="auto"/>
        <w:right w:val="none" w:sz="0" w:space="0" w:color="auto"/>
      </w:divBdr>
    </w:div>
    <w:div w:id="668950193">
      <w:bodyDiv w:val="1"/>
      <w:marLeft w:val="0"/>
      <w:marRight w:val="0"/>
      <w:marTop w:val="0"/>
      <w:marBottom w:val="0"/>
      <w:divBdr>
        <w:top w:val="none" w:sz="0" w:space="0" w:color="auto"/>
        <w:left w:val="none" w:sz="0" w:space="0" w:color="auto"/>
        <w:bottom w:val="none" w:sz="0" w:space="0" w:color="auto"/>
        <w:right w:val="none" w:sz="0" w:space="0" w:color="auto"/>
      </w:divBdr>
    </w:div>
    <w:div w:id="669139259">
      <w:bodyDiv w:val="1"/>
      <w:marLeft w:val="0"/>
      <w:marRight w:val="0"/>
      <w:marTop w:val="0"/>
      <w:marBottom w:val="0"/>
      <w:divBdr>
        <w:top w:val="none" w:sz="0" w:space="0" w:color="auto"/>
        <w:left w:val="none" w:sz="0" w:space="0" w:color="auto"/>
        <w:bottom w:val="none" w:sz="0" w:space="0" w:color="auto"/>
        <w:right w:val="none" w:sz="0" w:space="0" w:color="auto"/>
      </w:divBdr>
    </w:div>
    <w:div w:id="669479074">
      <w:bodyDiv w:val="1"/>
      <w:marLeft w:val="0"/>
      <w:marRight w:val="0"/>
      <w:marTop w:val="0"/>
      <w:marBottom w:val="0"/>
      <w:divBdr>
        <w:top w:val="none" w:sz="0" w:space="0" w:color="auto"/>
        <w:left w:val="none" w:sz="0" w:space="0" w:color="auto"/>
        <w:bottom w:val="none" w:sz="0" w:space="0" w:color="auto"/>
        <w:right w:val="none" w:sz="0" w:space="0" w:color="auto"/>
      </w:divBdr>
    </w:div>
    <w:div w:id="669676940">
      <w:bodyDiv w:val="1"/>
      <w:marLeft w:val="0"/>
      <w:marRight w:val="0"/>
      <w:marTop w:val="0"/>
      <w:marBottom w:val="0"/>
      <w:divBdr>
        <w:top w:val="none" w:sz="0" w:space="0" w:color="auto"/>
        <w:left w:val="none" w:sz="0" w:space="0" w:color="auto"/>
        <w:bottom w:val="none" w:sz="0" w:space="0" w:color="auto"/>
        <w:right w:val="none" w:sz="0" w:space="0" w:color="auto"/>
      </w:divBdr>
    </w:div>
    <w:div w:id="669796276">
      <w:bodyDiv w:val="1"/>
      <w:marLeft w:val="0"/>
      <w:marRight w:val="0"/>
      <w:marTop w:val="0"/>
      <w:marBottom w:val="0"/>
      <w:divBdr>
        <w:top w:val="none" w:sz="0" w:space="0" w:color="auto"/>
        <w:left w:val="none" w:sz="0" w:space="0" w:color="auto"/>
        <w:bottom w:val="none" w:sz="0" w:space="0" w:color="auto"/>
        <w:right w:val="none" w:sz="0" w:space="0" w:color="auto"/>
      </w:divBdr>
    </w:div>
    <w:div w:id="670839404">
      <w:bodyDiv w:val="1"/>
      <w:marLeft w:val="0"/>
      <w:marRight w:val="0"/>
      <w:marTop w:val="0"/>
      <w:marBottom w:val="0"/>
      <w:divBdr>
        <w:top w:val="none" w:sz="0" w:space="0" w:color="auto"/>
        <w:left w:val="none" w:sz="0" w:space="0" w:color="auto"/>
        <w:bottom w:val="none" w:sz="0" w:space="0" w:color="auto"/>
        <w:right w:val="none" w:sz="0" w:space="0" w:color="auto"/>
      </w:divBdr>
    </w:div>
    <w:div w:id="671176700">
      <w:bodyDiv w:val="1"/>
      <w:marLeft w:val="0"/>
      <w:marRight w:val="0"/>
      <w:marTop w:val="0"/>
      <w:marBottom w:val="0"/>
      <w:divBdr>
        <w:top w:val="none" w:sz="0" w:space="0" w:color="auto"/>
        <w:left w:val="none" w:sz="0" w:space="0" w:color="auto"/>
        <w:bottom w:val="none" w:sz="0" w:space="0" w:color="auto"/>
        <w:right w:val="none" w:sz="0" w:space="0" w:color="auto"/>
      </w:divBdr>
    </w:div>
    <w:div w:id="674262184">
      <w:bodyDiv w:val="1"/>
      <w:marLeft w:val="0"/>
      <w:marRight w:val="0"/>
      <w:marTop w:val="0"/>
      <w:marBottom w:val="0"/>
      <w:divBdr>
        <w:top w:val="none" w:sz="0" w:space="0" w:color="auto"/>
        <w:left w:val="none" w:sz="0" w:space="0" w:color="auto"/>
        <w:bottom w:val="none" w:sz="0" w:space="0" w:color="auto"/>
        <w:right w:val="none" w:sz="0" w:space="0" w:color="auto"/>
      </w:divBdr>
    </w:div>
    <w:div w:id="675156612">
      <w:bodyDiv w:val="1"/>
      <w:marLeft w:val="0"/>
      <w:marRight w:val="0"/>
      <w:marTop w:val="0"/>
      <w:marBottom w:val="0"/>
      <w:divBdr>
        <w:top w:val="none" w:sz="0" w:space="0" w:color="auto"/>
        <w:left w:val="none" w:sz="0" w:space="0" w:color="auto"/>
        <w:bottom w:val="none" w:sz="0" w:space="0" w:color="auto"/>
        <w:right w:val="none" w:sz="0" w:space="0" w:color="auto"/>
      </w:divBdr>
    </w:div>
    <w:div w:id="675379037">
      <w:bodyDiv w:val="1"/>
      <w:marLeft w:val="0"/>
      <w:marRight w:val="0"/>
      <w:marTop w:val="0"/>
      <w:marBottom w:val="0"/>
      <w:divBdr>
        <w:top w:val="none" w:sz="0" w:space="0" w:color="auto"/>
        <w:left w:val="none" w:sz="0" w:space="0" w:color="auto"/>
        <w:bottom w:val="none" w:sz="0" w:space="0" w:color="auto"/>
        <w:right w:val="none" w:sz="0" w:space="0" w:color="auto"/>
      </w:divBdr>
    </w:div>
    <w:div w:id="676343781">
      <w:bodyDiv w:val="1"/>
      <w:marLeft w:val="0"/>
      <w:marRight w:val="0"/>
      <w:marTop w:val="0"/>
      <w:marBottom w:val="0"/>
      <w:divBdr>
        <w:top w:val="none" w:sz="0" w:space="0" w:color="auto"/>
        <w:left w:val="none" w:sz="0" w:space="0" w:color="auto"/>
        <w:bottom w:val="none" w:sz="0" w:space="0" w:color="auto"/>
        <w:right w:val="none" w:sz="0" w:space="0" w:color="auto"/>
      </w:divBdr>
    </w:div>
    <w:div w:id="676539099">
      <w:bodyDiv w:val="1"/>
      <w:marLeft w:val="0"/>
      <w:marRight w:val="0"/>
      <w:marTop w:val="0"/>
      <w:marBottom w:val="0"/>
      <w:divBdr>
        <w:top w:val="none" w:sz="0" w:space="0" w:color="auto"/>
        <w:left w:val="none" w:sz="0" w:space="0" w:color="auto"/>
        <w:bottom w:val="none" w:sz="0" w:space="0" w:color="auto"/>
        <w:right w:val="none" w:sz="0" w:space="0" w:color="auto"/>
      </w:divBdr>
    </w:div>
    <w:div w:id="676734697">
      <w:bodyDiv w:val="1"/>
      <w:marLeft w:val="0"/>
      <w:marRight w:val="0"/>
      <w:marTop w:val="0"/>
      <w:marBottom w:val="0"/>
      <w:divBdr>
        <w:top w:val="none" w:sz="0" w:space="0" w:color="auto"/>
        <w:left w:val="none" w:sz="0" w:space="0" w:color="auto"/>
        <w:bottom w:val="none" w:sz="0" w:space="0" w:color="auto"/>
        <w:right w:val="none" w:sz="0" w:space="0" w:color="auto"/>
      </w:divBdr>
    </w:div>
    <w:div w:id="677464066">
      <w:bodyDiv w:val="1"/>
      <w:marLeft w:val="0"/>
      <w:marRight w:val="0"/>
      <w:marTop w:val="0"/>
      <w:marBottom w:val="0"/>
      <w:divBdr>
        <w:top w:val="none" w:sz="0" w:space="0" w:color="auto"/>
        <w:left w:val="none" w:sz="0" w:space="0" w:color="auto"/>
        <w:bottom w:val="none" w:sz="0" w:space="0" w:color="auto"/>
        <w:right w:val="none" w:sz="0" w:space="0" w:color="auto"/>
      </w:divBdr>
    </w:div>
    <w:div w:id="678048496">
      <w:bodyDiv w:val="1"/>
      <w:marLeft w:val="0"/>
      <w:marRight w:val="0"/>
      <w:marTop w:val="0"/>
      <w:marBottom w:val="0"/>
      <w:divBdr>
        <w:top w:val="none" w:sz="0" w:space="0" w:color="auto"/>
        <w:left w:val="none" w:sz="0" w:space="0" w:color="auto"/>
        <w:bottom w:val="none" w:sz="0" w:space="0" w:color="auto"/>
        <w:right w:val="none" w:sz="0" w:space="0" w:color="auto"/>
      </w:divBdr>
    </w:div>
    <w:div w:id="678241912">
      <w:bodyDiv w:val="1"/>
      <w:marLeft w:val="0"/>
      <w:marRight w:val="0"/>
      <w:marTop w:val="0"/>
      <w:marBottom w:val="0"/>
      <w:divBdr>
        <w:top w:val="none" w:sz="0" w:space="0" w:color="auto"/>
        <w:left w:val="none" w:sz="0" w:space="0" w:color="auto"/>
        <w:bottom w:val="none" w:sz="0" w:space="0" w:color="auto"/>
        <w:right w:val="none" w:sz="0" w:space="0" w:color="auto"/>
      </w:divBdr>
    </w:div>
    <w:div w:id="678772093">
      <w:bodyDiv w:val="1"/>
      <w:marLeft w:val="0"/>
      <w:marRight w:val="0"/>
      <w:marTop w:val="0"/>
      <w:marBottom w:val="0"/>
      <w:divBdr>
        <w:top w:val="none" w:sz="0" w:space="0" w:color="auto"/>
        <w:left w:val="none" w:sz="0" w:space="0" w:color="auto"/>
        <w:bottom w:val="none" w:sz="0" w:space="0" w:color="auto"/>
        <w:right w:val="none" w:sz="0" w:space="0" w:color="auto"/>
      </w:divBdr>
    </w:div>
    <w:div w:id="679042005">
      <w:bodyDiv w:val="1"/>
      <w:marLeft w:val="0"/>
      <w:marRight w:val="0"/>
      <w:marTop w:val="0"/>
      <w:marBottom w:val="0"/>
      <w:divBdr>
        <w:top w:val="none" w:sz="0" w:space="0" w:color="auto"/>
        <w:left w:val="none" w:sz="0" w:space="0" w:color="auto"/>
        <w:bottom w:val="none" w:sz="0" w:space="0" w:color="auto"/>
        <w:right w:val="none" w:sz="0" w:space="0" w:color="auto"/>
      </w:divBdr>
    </w:div>
    <w:div w:id="680133423">
      <w:bodyDiv w:val="1"/>
      <w:marLeft w:val="0"/>
      <w:marRight w:val="0"/>
      <w:marTop w:val="0"/>
      <w:marBottom w:val="0"/>
      <w:divBdr>
        <w:top w:val="none" w:sz="0" w:space="0" w:color="auto"/>
        <w:left w:val="none" w:sz="0" w:space="0" w:color="auto"/>
        <w:bottom w:val="none" w:sz="0" w:space="0" w:color="auto"/>
        <w:right w:val="none" w:sz="0" w:space="0" w:color="auto"/>
      </w:divBdr>
    </w:div>
    <w:div w:id="680397800">
      <w:bodyDiv w:val="1"/>
      <w:marLeft w:val="0"/>
      <w:marRight w:val="0"/>
      <w:marTop w:val="0"/>
      <w:marBottom w:val="0"/>
      <w:divBdr>
        <w:top w:val="none" w:sz="0" w:space="0" w:color="auto"/>
        <w:left w:val="none" w:sz="0" w:space="0" w:color="auto"/>
        <w:bottom w:val="none" w:sz="0" w:space="0" w:color="auto"/>
        <w:right w:val="none" w:sz="0" w:space="0" w:color="auto"/>
      </w:divBdr>
    </w:div>
    <w:div w:id="680543868">
      <w:bodyDiv w:val="1"/>
      <w:marLeft w:val="0"/>
      <w:marRight w:val="0"/>
      <w:marTop w:val="0"/>
      <w:marBottom w:val="0"/>
      <w:divBdr>
        <w:top w:val="none" w:sz="0" w:space="0" w:color="auto"/>
        <w:left w:val="none" w:sz="0" w:space="0" w:color="auto"/>
        <w:bottom w:val="none" w:sz="0" w:space="0" w:color="auto"/>
        <w:right w:val="none" w:sz="0" w:space="0" w:color="auto"/>
      </w:divBdr>
    </w:div>
    <w:div w:id="680668806">
      <w:bodyDiv w:val="1"/>
      <w:marLeft w:val="0"/>
      <w:marRight w:val="0"/>
      <w:marTop w:val="0"/>
      <w:marBottom w:val="0"/>
      <w:divBdr>
        <w:top w:val="none" w:sz="0" w:space="0" w:color="auto"/>
        <w:left w:val="none" w:sz="0" w:space="0" w:color="auto"/>
        <w:bottom w:val="none" w:sz="0" w:space="0" w:color="auto"/>
        <w:right w:val="none" w:sz="0" w:space="0" w:color="auto"/>
      </w:divBdr>
    </w:div>
    <w:div w:id="682627808">
      <w:bodyDiv w:val="1"/>
      <w:marLeft w:val="0"/>
      <w:marRight w:val="0"/>
      <w:marTop w:val="0"/>
      <w:marBottom w:val="0"/>
      <w:divBdr>
        <w:top w:val="none" w:sz="0" w:space="0" w:color="auto"/>
        <w:left w:val="none" w:sz="0" w:space="0" w:color="auto"/>
        <w:bottom w:val="none" w:sz="0" w:space="0" w:color="auto"/>
        <w:right w:val="none" w:sz="0" w:space="0" w:color="auto"/>
      </w:divBdr>
    </w:div>
    <w:div w:id="682824331">
      <w:bodyDiv w:val="1"/>
      <w:marLeft w:val="0"/>
      <w:marRight w:val="0"/>
      <w:marTop w:val="0"/>
      <w:marBottom w:val="0"/>
      <w:divBdr>
        <w:top w:val="none" w:sz="0" w:space="0" w:color="auto"/>
        <w:left w:val="none" w:sz="0" w:space="0" w:color="auto"/>
        <w:bottom w:val="none" w:sz="0" w:space="0" w:color="auto"/>
        <w:right w:val="none" w:sz="0" w:space="0" w:color="auto"/>
      </w:divBdr>
    </w:div>
    <w:div w:id="683287119">
      <w:bodyDiv w:val="1"/>
      <w:marLeft w:val="0"/>
      <w:marRight w:val="0"/>
      <w:marTop w:val="0"/>
      <w:marBottom w:val="0"/>
      <w:divBdr>
        <w:top w:val="none" w:sz="0" w:space="0" w:color="auto"/>
        <w:left w:val="none" w:sz="0" w:space="0" w:color="auto"/>
        <w:bottom w:val="none" w:sz="0" w:space="0" w:color="auto"/>
        <w:right w:val="none" w:sz="0" w:space="0" w:color="auto"/>
      </w:divBdr>
    </w:div>
    <w:div w:id="684407551">
      <w:bodyDiv w:val="1"/>
      <w:marLeft w:val="0"/>
      <w:marRight w:val="0"/>
      <w:marTop w:val="0"/>
      <w:marBottom w:val="0"/>
      <w:divBdr>
        <w:top w:val="none" w:sz="0" w:space="0" w:color="auto"/>
        <w:left w:val="none" w:sz="0" w:space="0" w:color="auto"/>
        <w:bottom w:val="none" w:sz="0" w:space="0" w:color="auto"/>
        <w:right w:val="none" w:sz="0" w:space="0" w:color="auto"/>
      </w:divBdr>
    </w:div>
    <w:div w:id="686908191">
      <w:bodyDiv w:val="1"/>
      <w:marLeft w:val="0"/>
      <w:marRight w:val="0"/>
      <w:marTop w:val="0"/>
      <w:marBottom w:val="0"/>
      <w:divBdr>
        <w:top w:val="none" w:sz="0" w:space="0" w:color="auto"/>
        <w:left w:val="none" w:sz="0" w:space="0" w:color="auto"/>
        <w:bottom w:val="none" w:sz="0" w:space="0" w:color="auto"/>
        <w:right w:val="none" w:sz="0" w:space="0" w:color="auto"/>
      </w:divBdr>
    </w:div>
    <w:div w:id="687171743">
      <w:bodyDiv w:val="1"/>
      <w:marLeft w:val="0"/>
      <w:marRight w:val="0"/>
      <w:marTop w:val="0"/>
      <w:marBottom w:val="0"/>
      <w:divBdr>
        <w:top w:val="none" w:sz="0" w:space="0" w:color="auto"/>
        <w:left w:val="none" w:sz="0" w:space="0" w:color="auto"/>
        <w:bottom w:val="none" w:sz="0" w:space="0" w:color="auto"/>
        <w:right w:val="none" w:sz="0" w:space="0" w:color="auto"/>
      </w:divBdr>
    </w:div>
    <w:div w:id="687373197">
      <w:bodyDiv w:val="1"/>
      <w:marLeft w:val="0"/>
      <w:marRight w:val="0"/>
      <w:marTop w:val="0"/>
      <w:marBottom w:val="0"/>
      <w:divBdr>
        <w:top w:val="none" w:sz="0" w:space="0" w:color="auto"/>
        <w:left w:val="none" w:sz="0" w:space="0" w:color="auto"/>
        <w:bottom w:val="none" w:sz="0" w:space="0" w:color="auto"/>
        <w:right w:val="none" w:sz="0" w:space="0" w:color="auto"/>
      </w:divBdr>
    </w:div>
    <w:div w:id="690647048">
      <w:bodyDiv w:val="1"/>
      <w:marLeft w:val="0"/>
      <w:marRight w:val="0"/>
      <w:marTop w:val="0"/>
      <w:marBottom w:val="0"/>
      <w:divBdr>
        <w:top w:val="none" w:sz="0" w:space="0" w:color="auto"/>
        <w:left w:val="none" w:sz="0" w:space="0" w:color="auto"/>
        <w:bottom w:val="none" w:sz="0" w:space="0" w:color="auto"/>
        <w:right w:val="none" w:sz="0" w:space="0" w:color="auto"/>
      </w:divBdr>
    </w:div>
    <w:div w:id="691296360">
      <w:bodyDiv w:val="1"/>
      <w:marLeft w:val="0"/>
      <w:marRight w:val="0"/>
      <w:marTop w:val="0"/>
      <w:marBottom w:val="0"/>
      <w:divBdr>
        <w:top w:val="none" w:sz="0" w:space="0" w:color="auto"/>
        <w:left w:val="none" w:sz="0" w:space="0" w:color="auto"/>
        <w:bottom w:val="none" w:sz="0" w:space="0" w:color="auto"/>
        <w:right w:val="none" w:sz="0" w:space="0" w:color="auto"/>
      </w:divBdr>
    </w:div>
    <w:div w:id="692920173">
      <w:bodyDiv w:val="1"/>
      <w:marLeft w:val="0"/>
      <w:marRight w:val="0"/>
      <w:marTop w:val="0"/>
      <w:marBottom w:val="0"/>
      <w:divBdr>
        <w:top w:val="none" w:sz="0" w:space="0" w:color="auto"/>
        <w:left w:val="none" w:sz="0" w:space="0" w:color="auto"/>
        <w:bottom w:val="none" w:sz="0" w:space="0" w:color="auto"/>
        <w:right w:val="none" w:sz="0" w:space="0" w:color="auto"/>
      </w:divBdr>
    </w:div>
    <w:div w:id="693044173">
      <w:bodyDiv w:val="1"/>
      <w:marLeft w:val="0"/>
      <w:marRight w:val="0"/>
      <w:marTop w:val="0"/>
      <w:marBottom w:val="0"/>
      <w:divBdr>
        <w:top w:val="none" w:sz="0" w:space="0" w:color="auto"/>
        <w:left w:val="none" w:sz="0" w:space="0" w:color="auto"/>
        <w:bottom w:val="none" w:sz="0" w:space="0" w:color="auto"/>
        <w:right w:val="none" w:sz="0" w:space="0" w:color="auto"/>
      </w:divBdr>
    </w:div>
    <w:div w:id="696155018">
      <w:bodyDiv w:val="1"/>
      <w:marLeft w:val="0"/>
      <w:marRight w:val="0"/>
      <w:marTop w:val="0"/>
      <w:marBottom w:val="0"/>
      <w:divBdr>
        <w:top w:val="none" w:sz="0" w:space="0" w:color="auto"/>
        <w:left w:val="none" w:sz="0" w:space="0" w:color="auto"/>
        <w:bottom w:val="none" w:sz="0" w:space="0" w:color="auto"/>
        <w:right w:val="none" w:sz="0" w:space="0" w:color="auto"/>
      </w:divBdr>
    </w:div>
    <w:div w:id="697118138">
      <w:bodyDiv w:val="1"/>
      <w:marLeft w:val="0"/>
      <w:marRight w:val="0"/>
      <w:marTop w:val="0"/>
      <w:marBottom w:val="0"/>
      <w:divBdr>
        <w:top w:val="none" w:sz="0" w:space="0" w:color="auto"/>
        <w:left w:val="none" w:sz="0" w:space="0" w:color="auto"/>
        <w:bottom w:val="none" w:sz="0" w:space="0" w:color="auto"/>
        <w:right w:val="none" w:sz="0" w:space="0" w:color="auto"/>
      </w:divBdr>
    </w:div>
    <w:div w:id="697119711">
      <w:bodyDiv w:val="1"/>
      <w:marLeft w:val="0"/>
      <w:marRight w:val="0"/>
      <w:marTop w:val="0"/>
      <w:marBottom w:val="0"/>
      <w:divBdr>
        <w:top w:val="none" w:sz="0" w:space="0" w:color="auto"/>
        <w:left w:val="none" w:sz="0" w:space="0" w:color="auto"/>
        <w:bottom w:val="none" w:sz="0" w:space="0" w:color="auto"/>
        <w:right w:val="none" w:sz="0" w:space="0" w:color="auto"/>
      </w:divBdr>
    </w:div>
    <w:div w:id="697580109">
      <w:bodyDiv w:val="1"/>
      <w:marLeft w:val="0"/>
      <w:marRight w:val="0"/>
      <w:marTop w:val="0"/>
      <w:marBottom w:val="0"/>
      <w:divBdr>
        <w:top w:val="none" w:sz="0" w:space="0" w:color="auto"/>
        <w:left w:val="none" w:sz="0" w:space="0" w:color="auto"/>
        <w:bottom w:val="none" w:sz="0" w:space="0" w:color="auto"/>
        <w:right w:val="none" w:sz="0" w:space="0" w:color="auto"/>
      </w:divBdr>
    </w:div>
    <w:div w:id="697698539">
      <w:bodyDiv w:val="1"/>
      <w:marLeft w:val="0"/>
      <w:marRight w:val="0"/>
      <w:marTop w:val="0"/>
      <w:marBottom w:val="0"/>
      <w:divBdr>
        <w:top w:val="none" w:sz="0" w:space="0" w:color="auto"/>
        <w:left w:val="none" w:sz="0" w:space="0" w:color="auto"/>
        <w:bottom w:val="none" w:sz="0" w:space="0" w:color="auto"/>
        <w:right w:val="none" w:sz="0" w:space="0" w:color="auto"/>
      </w:divBdr>
    </w:div>
    <w:div w:id="699091849">
      <w:bodyDiv w:val="1"/>
      <w:marLeft w:val="0"/>
      <w:marRight w:val="0"/>
      <w:marTop w:val="0"/>
      <w:marBottom w:val="0"/>
      <w:divBdr>
        <w:top w:val="none" w:sz="0" w:space="0" w:color="auto"/>
        <w:left w:val="none" w:sz="0" w:space="0" w:color="auto"/>
        <w:bottom w:val="none" w:sz="0" w:space="0" w:color="auto"/>
        <w:right w:val="none" w:sz="0" w:space="0" w:color="auto"/>
      </w:divBdr>
    </w:div>
    <w:div w:id="699286981">
      <w:bodyDiv w:val="1"/>
      <w:marLeft w:val="0"/>
      <w:marRight w:val="0"/>
      <w:marTop w:val="0"/>
      <w:marBottom w:val="0"/>
      <w:divBdr>
        <w:top w:val="none" w:sz="0" w:space="0" w:color="auto"/>
        <w:left w:val="none" w:sz="0" w:space="0" w:color="auto"/>
        <w:bottom w:val="none" w:sz="0" w:space="0" w:color="auto"/>
        <w:right w:val="none" w:sz="0" w:space="0" w:color="auto"/>
      </w:divBdr>
    </w:div>
    <w:div w:id="700712668">
      <w:bodyDiv w:val="1"/>
      <w:marLeft w:val="0"/>
      <w:marRight w:val="0"/>
      <w:marTop w:val="0"/>
      <w:marBottom w:val="0"/>
      <w:divBdr>
        <w:top w:val="none" w:sz="0" w:space="0" w:color="auto"/>
        <w:left w:val="none" w:sz="0" w:space="0" w:color="auto"/>
        <w:bottom w:val="none" w:sz="0" w:space="0" w:color="auto"/>
        <w:right w:val="none" w:sz="0" w:space="0" w:color="auto"/>
      </w:divBdr>
    </w:div>
    <w:div w:id="703822550">
      <w:bodyDiv w:val="1"/>
      <w:marLeft w:val="0"/>
      <w:marRight w:val="0"/>
      <w:marTop w:val="0"/>
      <w:marBottom w:val="0"/>
      <w:divBdr>
        <w:top w:val="none" w:sz="0" w:space="0" w:color="auto"/>
        <w:left w:val="none" w:sz="0" w:space="0" w:color="auto"/>
        <w:bottom w:val="none" w:sz="0" w:space="0" w:color="auto"/>
        <w:right w:val="none" w:sz="0" w:space="0" w:color="auto"/>
      </w:divBdr>
    </w:div>
    <w:div w:id="706032841">
      <w:bodyDiv w:val="1"/>
      <w:marLeft w:val="0"/>
      <w:marRight w:val="0"/>
      <w:marTop w:val="0"/>
      <w:marBottom w:val="0"/>
      <w:divBdr>
        <w:top w:val="none" w:sz="0" w:space="0" w:color="auto"/>
        <w:left w:val="none" w:sz="0" w:space="0" w:color="auto"/>
        <w:bottom w:val="none" w:sz="0" w:space="0" w:color="auto"/>
        <w:right w:val="none" w:sz="0" w:space="0" w:color="auto"/>
      </w:divBdr>
    </w:div>
    <w:div w:id="707952066">
      <w:bodyDiv w:val="1"/>
      <w:marLeft w:val="0"/>
      <w:marRight w:val="0"/>
      <w:marTop w:val="0"/>
      <w:marBottom w:val="0"/>
      <w:divBdr>
        <w:top w:val="none" w:sz="0" w:space="0" w:color="auto"/>
        <w:left w:val="none" w:sz="0" w:space="0" w:color="auto"/>
        <w:bottom w:val="none" w:sz="0" w:space="0" w:color="auto"/>
        <w:right w:val="none" w:sz="0" w:space="0" w:color="auto"/>
      </w:divBdr>
    </w:div>
    <w:div w:id="708451212">
      <w:bodyDiv w:val="1"/>
      <w:marLeft w:val="0"/>
      <w:marRight w:val="0"/>
      <w:marTop w:val="0"/>
      <w:marBottom w:val="0"/>
      <w:divBdr>
        <w:top w:val="none" w:sz="0" w:space="0" w:color="auto"/>
        <w:left w:val="none" w:sz="0" w:space="0" w:color="auto"/>
        <w:bottom w:val="none" w:sz="0" w:space="0" w:color="auto"/>
        <w:right w:val="none" w:sz="0" w:space="0" w:color="auto"/>
      </w:divBdr>
    </w:div>
    <w:div w:id="708992476">
      <w:bodyDiv w:val="1"/>
      <w:marLeft w:val="0"/>
      <w:marRight w:val="0"/>
      <w:marTop w:val="0"/>
      <w:marBottom w:val="0"/>
      <w:divBdr>
        <w:top w:val="none" w:sz="0" w:space="0" w:color="auto"/>
        <w:left w:val="none" w:sz="0" w:space="0" w:color="auto"/>
        <w:bottom w:val="none" w:sz="0" w:space="0" w:color="auto"/>
        <w:right w:val="none" w:sz="0" w:space="0" w:color="auto"/>
      </w:divBdr>
    </w:div>
    <w:div w:id="709304046">
      <w:bodyDiv w:val="1"/>
      <w:marLeft w:val="0"/>
      <w:marRight w:val="0"/>
      <w:marTop w:val="0"/>
      <w:marBottom w:val="0"/>
      <w:divBdr>
        <w:top w:val="none" w:sz="0" w:space="0" w:color="auto"/>
        <w:left w:val="none" w:sz="0" w:space="0" w:color="auto"/>
        <w:bottom w:val="none" w:sz="0" w:space="0" w:color="auto"/>
        <w:right w:val="none" w:sz="0" w:space="0" w:color="auto"/>
      </w:divBdr>
    </w:div>
    <w:div w:id="709572617">
      <w:bodyDiv w:val="1"/>
      <w:marLeft w:val="0"/>
      <w:marRight w:val="0"/>
      <w:marTop w:val="0"/>
      <w:marBottom w:val="0"/>
      <w:divBdr>
        <w:top w:val="none" w:sz="0" w:space="0" w:color="auto"/>
        <w:left w:val="none" w:sz="0" w:space="0" w:color="auto"/>
        <w:bottom w:val="none" w:sz="0" w:space="0" w:color="auto"/>
        <w:right w:val="none" w:sz="0" w:space="0" w:color="auto"/>
      </w:divBdr>
    </w:div>
    <w:div w:id="711081328">
      <w:bodyDiv w:val="1"/>
      <w:marLeft w:val="0"/>
      <w:marRight w:val="0"/>
      <w:marTop w:val="0"/>
      <w:marBottom w:val="0"/>
      <w:divBdr>
        <w:top w:val="none" w:sz="0" w:space="0" w:color="auto"/>
        <w:left w:val="none" w:sz="0" w:space="0" w:color="auto"/>
        <w:bottom w:val="none" w:sz="0" w:space="0" w:color="auto"/>
        <w:right w:val="none" w:sz="0" w:space="0" w:color="auto"/>
      </w:divBdr>
    </w:div>
    <w:div w:id="711417961">
      <w:bodyDiv w:val="1"/>
      <w:marLeft w:val="0"/>
      <w:marRight w:val="0"/>
      <w:marTop w:val="0"/>
      <w:marBottom w:val="0"/>
      <w:divBdr>
        <w:top w:val="none" w:sz="0" w:space="0" w:color="auto"/>
        <w:left w:val="none" w:sz="0" w:space="0" w:color="auto"/>
        <w:bottom w:val="none" w:sz="0" w:space="0" w:color="auto"/>
        <w:right w:val="none" w:sz="0" w:space="0" w:color="auto"/>
      </w:divBdr>
    </w:div>
    <w:div w:id="712120256">
      <w:bodyDiv w:val="1"/>
      <w:marLeft w:val="0"/>
      <w:marRight w:val="0"/>
      <w:marTop w:val="0"/>
      <w:marBottom w:val="0"/>
      <w:divBdr>
        <w:top w:val="none" w:sz="0" w:space="0" w:color="auto"/>
        <w:left w:val="none" w:sz="0" w:space="0" w:color="auto"/>
        <w:bottom w:val="none" w:sz="0" w:space="0" w:color="auto"/>
        <w:right w:val="none" w:sz="0" w:space="0" w:color="auto"/>
      </w:divBdr>
    </w:div>
    <w:div w:id="713234207">
      <w:bodyDiv w:val="1"/>
      <w:marLeft w:val="0"/>
      <w:marRight w:val="0"/>
      <w:marTop w:val="0"/>
      <w:marBottom w:val="0"/>
      <w:divBdr>
        <w:top w:val="none" w:sz="0" w:space="0" w:color="auto"/>
        <w:left w:val="none" w:sz="0" w:space="0" w:color="auto"/>
        <w:bottom w:val="none" w:sz="0" w:space="0" w:color="auto"/>
        <w:right w:val="none" w:sz="0" w:space="0" w:color="auto"/>
      </w:divBdr>
    </w:div>
    <w:div w:id="713425206">
      <w:bodyDiv w:val="1"/>
      <w:marLeft w:val="0"/>
      <w:marRight w:val="0"/>
      <w:marTop w:val="0"/>
      <w:marBottom w:val="0"/>
      <w:divBdr>
        <w:top w:val="none" w:sz="0" w:space="0" w:color="auto"/>
        <w:left w:val="none" w:sz="0" w:space="0" w:color="auto"/>
        <w:bottom w:val="none" w:sz="0" w:space="0" w:color="auto"/>
        <w:right w:val="none" w:sz="0" w:space="0" w:color="auto"/>
      </w:divBdr>
    </w:div>
    <w:div w:id="713501874">
      <w:bodyDiv w:val="1"/>
      <w:marLeft w:val="0"/>
      <w:marRight w:val="0"/>
      <w:marTop w:val="0"/>
      <w:marBottom w:val="0"/>
      <w:divBdr>
        <w:top w:val="none" w:sz="0" w:space="0" w:color="auto"/>
        <w:left w:val="none" w:sz="0" w:space="0" w:color="auto"/>
        <w:bottom w:val="none" w:sz="0" w:space="0" w:color="auto"/>
        <w:right w:val="none" w:sz="0" w:space="0" w:color="auto"/>
      </w:divBdr>
    </w:div>
    <w:div w:id="713776454">
      <w:bodyDiv w:val="1"/>
      <w:marLeft w:val="0"/>
      <w:marRight w:val="0"/>
      <w:marTop w:val="0"/>
      <w:marBottom w:val="0"/>
      <w:divBdr>
        <w:top w:val="none" w:sz="0" w:space="0" w:color="auto"/>
        <w:left w:val="none" w:sz="0" w:space="0" w:color="auto"/>
        <w:bottom w:val="none" w:sz="0" w:space="0" w:color="auto"/>
        <w:right w:val="none" w:sz="0" w:space="0" w:color="auto"/>
      </w:divBdr>
    </w:div>
    <w:div w:id="714890315">
      <w:bodyDiv w:val="1"/>
      <w:marLeft w:val="0"/>
      <w:marRight w:val="0"/>
      <w:marTop w:val="0"/>
      <w:marBottom w:val="0"/>
      <w:divBdr>
        <w:top w:val="none" w:sz="0" w:space="0" w:color="auto"/>
        <w:left w:val="none" w:sz="0" w:space="0" w:color="auto"/>
        <w:bottom w:val="none" w:sz="0" w:space="0" w:color="auto"/>
        <w:right w:val="none" w:sz="0" w:space="0" w:color="auto"/>
      </w:divBdr>
    </w:div>
    <w:div w:id="716781429">
      <w:bodyDiv w:val="1"/>
      <w:marLeft w:val="0"/>
      <w:marRight w:val="0"/>
      <w:marTop w:val="0"/>
      <w:marBottom w:val="0"/>
      <w:divBdr>
        <w:top w:val="none" w:sz="0" w:space="0" w:color="auto"/>
        <w:left w:val="none" w:sz="0" w:space="0" w:color="auto"/>
        <w:bottom w:val="none" w:sz="0" w:space="0" w:color="auto"/>
        <w:right w:val="none" w:sz="0" w:space="0" w:color="auto"/>
      </w:divBdr>
    </w:div>
    <w:div w:id="718089296">
      <w:bodyDiv w:val="1"/>
      <w:marLeft w:val="0"/>
      <w:marRight w:val="0"/>
      <w:marTop w:val="0"/>
      <w:marBottom w:val="0"/>
      <w:divBdr>
        <w:top w:val="none" w:sz="0" w:space="0" w:color="auto"/>
        <w:left w:val="none" w:sz="0" w:space="0" w:color="auto"/>
        <w:bottom w:val="none" w:sz="0" w:space="0" w:color="auto"/>
        <w:right w:val="none" w:sz="0" w:space="0" w:color="auto"/>
      </w:divBdr>
    </w:div>
    <w:div w:id="718826605">
      <w:bodyDiv w:val="1"/>
      <w:marLeft w:val="0"/>
      <w:marRight w:val="0"/>
      <w:marTop w:val="0"/>
      <w:marBottom w:val="0"/>
      <w:divBdr>
        <w:top w:val="none" w:sz="0" w:space="0" w:color="auto"/>
        <w:left w:val="none" w:sz="0" w:space="0" w:color="auto"/>
        <w:bottom w:val="none" w:sz="0" w:space="0" w:color="auto"/>
        <w:right w:val="none" w:sz="0" w:space="0" w:color="auto"/>
      </w:divBdr>
    </w:div>
    <w:div w:id="719748715">
      <w:bodyDiv w:val="1"/>
      <w:marLeft w:val="0"/>
      <w:marRight w:val="0"/>
      <w:marTop w:val="0"/>
      <w:marBottom w:val="0"/>
      <w:divBdr>
        <w:top w:val="none" w:sz="0" w:space="0" w:color="auto"/>
        <w:left w:val="none" w:sz="0" w:space="0" w:color="auto"/>
        <w:bottom w:val="none" w:sz="0" w:space="0" w:color="auto"/>
        <w:right w:val="none" w:sz="0" w:space="0" w:color="auto"/>
      </w:divBdr>
    </w:div>
    <w:div w:id="720250852">
      <w:bodyDiv w:val="1"/>
      <w:marLeft w:val="0"/>
      <w:marRight w:val="0"/>
      <w:marTop w:val="0"/>
      <w:marBottom w:val="0"/>
      <w:divBdr>
        <w:top w:val="none" w:sz="0" w:space="0" w:color="auto"/>
        <w:left w:val="none" w:sz="0" w:space="0" w:color="auto"/>
        <w:bottom w:val="none" w:sz="0" w:space="0" w:color="auto"/>
        <w:right w:val="none" w:sz="0" w:space="0" w:color="auto"/>
      </w:divBdr>
    </w:div>
    <w:div w:id="721560669">
      <w:bodyDiv w:val="1"/>
      <w:marLeft w:val="0"/>
      <w:marRight w:val="0"/>
      <w:marTop w:val="0"/>
      <w:marBottom w:val="0"/>
      <w:divBdr>
        <w:top w:val="none" w:sz="0" w:space="0" w:color="auto"/>
        <w:left w:val="none" w:sz="0" w:space="0" w:color="auto"/>
        <w:bottom w:val="none" w:sz="0" w:space="0" w:color="auto"/>
        <w:right w:val="none" w:sz="0" w:space="0" w:color="auto"/>
      </w:divBdr>
    </w:div>
    <w:div w:id="723602212">
      <w:bodyDiv w:val="1"/>
      <w:marLeft w:val="0"/>
      <w:marRight w:val="0"/>
      <w:marTop w:val="0"/>
      <w:marBottom w:val="0"/>
      <w:divBdr>
        <w:top w:val="none" w:sz="0" w:space="0" w:color="auto"/>
        <w:left w:val="none" w:sz="0" w:space="0" w:color="auto"/>
        <w:bottom w:val="none" w:sz="0" w:space="0" w:color="auto"/>
        <w:right w:val="none" w:sz="0" w:space="0" w:color="auto"/>
      </w:divBdr>
    </w:div>
    <w:div w:id="723607274">
      <w:bodyDiv w:val="1"/>
      <w:marLeft w:val="0"/>
      <w:marRight w:val="0"/>
      <w:marTop w:val="0"/>
      <w:marBottom w:val="0"/>
      <w:divBdr>
        <w:top w:val="none" w:sz="0" w:space="0" w:color="auto"/>
        <w:left w:val="none" w:sz="0" w:space="0" w:color="auto"/>
        <w:bottom w:val="none" w:sz="0" w:space="0" w:color="auto"/>
        <w:right w:val="none" w:sz="0" w:space="0" w:color="auto"/>
      </w:divBdr>
    </w:div>
    <w:div w:id="723680843">
      <w:bodyDiv w:val="1"/>
      <w:marLeft w:val="0"/>
      <w:marRight w:val="0"/>
      <w:marTop w:val="0"/>
      <w:marBottom w:val="0"/>
      <w:divBdr>
        <w:top w:val="none" w:sz="0" w:space="0" w:color="auto"/>
        <w:left w:val="none" w:sz="0" w:space="0" w:color="auto"/>
        <w:bottom w:val="none" w:sz="0" w:space="0" w:color="auto"/>
        <w:right w:val="none" w:sz="0" w:space="0" w:color="auto"/>
      </w:divBdr>
    </w:div>
    <w:div w:id="723942575">
      <w:bodyDiv w:val="1"/>
      <w:marLeft w:val="0"/>
      <w:marRight w:val="0"/>
      <w:marTop w:val="0"/>
      <w:marBottom w:val="0"/>
      <w:divBdr>
        <w:top w:val="none" w:sz="0" w:space="0" w:color="auto"/>
        <w:left w:val="none" w:sz="0" w:space="0" w:color="auto"/>
        <w:bottom w:val="none" w:sz="0" w:space="0" w:color="auto"/>
        <w:right w:val="none" w:sz="0" w:space="0" w:color="auto"/>
      </w:divBdr>
    </w:div>
    <w:div w:id="725879129">
      <w:bodyDiv w:val="1"/>
      <w:marLeft w:val="0"/>
      <w:marRight w:val="0"/>
      <w:marTop w:val="0"/>
      <w:marBottom w:val="0"/>
      <w:divBdr>
        <w:top w:val="none" w:sz="0" w:space="0" w:color="auto"/>
        <w:left w:val="none" w:sz="0" w:space="0" w:color="auto"/>
        <w:bottom w:val="none" w:sz="0" w:space="0" w:color="auto"/>
        <w:right w:val="none" w:sz="0" w:space="0" w:color="auto"/>
      </w:divBdr>
    </w:div>
    <w:div w:id="727189180">
      <w:bodyDiv w:val="1"/>
      <w:marLeft w:val="0"/>
      <w:marRight w:val="0"/>
      <w:marTop w:val="0"/>
      <w:marBottom w:val="0"/>
      <w:divBdr>
        <w:top w:val="none" w:sz="0" w:space="0" w:color="auto"/>
        <w:left w:val="none" w:sz="0" w:space="0" w:color="auto"/>
        <w:bottom w:val="none" w:sz="0" w:space="0" w:color="auto"/>
        <w:right w:val="none" w:sz="0" w:space="0" w:color="auto"/>
      </w:divBdr>
    </w:div>
    <w:div w:id="733744818">
      <w:bodyDiv w:val="1"/>
      <w:marLeft w:val="0"/>
      <w:marRight w:val="0"/>
      <w:marTop w:val="0"/>
      <w:marBottom w:val="0"/>
      <w:divBdr>
        <w:top w:val="none" w:sz="0" w:space="0" w:color="auto"/>
        <w:left w:val="none" w:sz="0" w:space="0" w:color="auto"/>
        <w:bottom w:val="none" w:sz="0" w:space="0" w:color="auto"/>
        <w:right w:val="none" w:sz="0" w:space="0" w:color="auto"/>
      </w:divBdr>
    </w:div>
    <w:div w:id="733818760">
      <w:bodyDiv w:val="1"/>
      <w:marLeft w:val="0"/>
      <w:marRight w:val="0"/>
      <w:marTop w:val="0"/>
      <w:marBottom w:val="0"/>
      <w:divBdr>
        <w:top w:val="none" w:sz="0" w:space="0" w:color="auto"/>
        <w:left w:val="none" w:sz="0" w:space="0" w:color="auto"/>
        <w:bottom w:val="none" w:sz="0" w:space="0" w:color="auto"/>
        <w:right w:val="none" w:sz="0" w:space="0" w:color="auto"/>
      </w:divBdr>
    </w:div>
    <w:div w:id="733970423">
      <w:bodyDiv w:val="1"/>
      <w:marLeft w:val="0"/>
      <w:marRight w:val="0"/>
      <w:marTop w:val="0"/>
      <w:marBottom w:val="0"/>
      <w:divBdr>
        <w:top w:val="none" w:sz="0" w:space="0" w:color="auto"/>
        <w:left w:val="none" w:sz="0" w:space="0" w:color="auto"/>
        <w:bottom w:val="none" w:sz="0" w:space="0" w:color="auto"/>
        <w:right w:val="none" w:sz="0" w:space="0" w:color="auto"/>
      </w:divBdr>
    </w:div>
    <w:div w:id="738673050">
      <w:bodyDiv w:val="1"/>
      <w:marLeft w:val="0"/>
      <w:marRight w:val="0"/>
      <w:marTop w:val="0"/>
      <w:marBottom w:val="0"/>
      <w:divBdr>
        <w:top w:val="none" w:sz="0" w:space="0" w:color="auto"/>
        <w:left w:val="none" w:sz="0" w:space="0" w:color="auto"/>
        <w:bottom w:val="none" w:sz="0" w:space="0" w:color="auto"/>
        <w:right w:val="none" w:sz="0" w:space="0" w:color="auto"/>
      </w:divBdr>
    </w:div>
    <w:div w:id="738752409">
      <w:bodyDiv w:val="1"/>
      <w:marLeft w:val="0"/>
      <w:marRight w:val="0"/>
      <w:marTop w:val="0"/>
      <w:marBottom w:val="0"/>
      <w:divBdr>
        <w:top w:val="none" w:sz="0" w:space="0" w:color="auto"/>
        <w:left w:val="none" w:sz="0" w:space="0" w:color="auto"/>
        <w:bottom w:val="none" w:sz="0" w:space="0" w:color="auto"/>
        <w:right w:val="none" w:sz="0" w:space="0" w:color="auto"/>
      </w:divBdr>
    </w:div>
    <w:div w:id="739255814">
      <w:bodyDiv w:val="1"/>
      <w:marLeft w:val="0"/>
      <w:marRight w:val="0"/>
      <w:marTop w:val="0"/>
      <w:marBottom w:val="0"/>
      <w:divBdr>
        <w:top w:val="none" w:sz="0" w:space="0" w:color="auto"/>
        <w:left w:val="none" w:sz="0" w:space="0" w:color="auto"/>
        <w:bottom w:val="none" w:sz="0" w:space="0" w:color="auto"/>
        <w:right w:val="none" w:sz="0" w:space="0" w:color="auto"/>
      </w:divBdr>
    </w:div>
    <w:div w:id="739712397">
      <w:bodyDiv w:val="1"/>
      <w:marLeft w:val="0"/>
      <w:marRight w:val="0"/>
      <w:marTop w:val="0"/>
      <w:marBottom w:val="0"/>
      <w:divBdr>
        <w:top w:val="none" w:sz="0" w:space="0" w:color="auto"/>
        <w:left w:val="none" w:sz="0" w:space="0" w:color="auto"/>
        <w:bottom w:val="none" w:sz="0" w:space="0" w:color="auto"/>
        <w:right w:val="none" w:sz="0" w:space="0" w:color="auto"/>
      </w:divBdr>
    </w:div>
    <w:div w:id="739837884">
      <w:bodyDiv w:val="1"/>
      <w:marLeft w:val="0"/>
      <w:marRight w:val="0"/>
      <w:marTop w:val="0"/>
      <w:marBottom w:val="0"/>
      <w:divBdr>
        <w:top w:val="none" w:sz="0" w:space="0" w:color="auto"/>
        <w:left w:val="none" w:sz="0" w:space="0" w:color="auto"/>
        <w:bottom w:val="none" w:sz="0" w:space="0" w:color="auto"/>
        <w:right w:val="none" w:sz="0" w:space="0" w:color="auto"/>
      </w:divBdr>
    </w:div>
    <w:div w:id="740063952">
      <w:bodyDiv w:val="1"/>
      <w:marLeft w:val="0"/>
      <w:marRight w:val="0"/>
      <w:marTop w:val="0"/>
      <w:marBottom w:val="0"/>
      <w:divBdr>
        <w:top w:val="none" w:sz="0" w:space="0" w:color="auto"/>
        <w:left w:val="none" w:sz="0" w:space="0" w:color="auto"/>
        <w:bottom w:val="none" w:sz="0" w:space="0" w:color="auto"/>
        <w:right w:val="none" w:sz="0" w:space="0" w:color="auto"/>
      </w:divBdr>
    </w:div>
    <w:div w:id="740563514">
      <w:bodyDiv w:val="1"/>
      <w:marLeft w:val="0"/>
      <w:marRight w:val="0"/>
      <w:marTop w:val="0"/>
      <w:marBottom w:val="0"/>
      <w:divBdr>
        <w:top w:val="none" w:sz="0" w:space="0" w:color="auto"/>
        <w:left w:val="none" w:sz="0" w:space="0" w:color="auto"/>
        <w:bottom w:val="none" w:sz="0" w:space="0" w:color="auto"/>
        <w:right w:val="none" w:sz="0" w:space="0" w:color="auto"/>
      </w:divBdr>
    </w:div>
    <w:div w:id="741096875">
      <w:bodyDiv w:val="1"/>
      <w:marLeft w:val="0"/>
      <w:marRight w:val="0"/>
      <w:marTop w:val="0"/>
      <w:marBottom w:val="0"/>
      <w:divBdr>
        <w:top w:val="none" w:sz="0" w:space="0" w:color="auto"/>
        <w:left w:val="none" w:sz="0" w:space="0" w:color="auto"/>
        <w:bottom w:val="none" w:sz="0" w:space="0" w:color="auto"/>
        <w:right w:val="none" w:sz="0" w:space="0" w:color="auto"/>
      </w:divBdr>
    </w:div>
    <w:div w:id="741564863">
      <w:bodyDiv w:val="1"/>
      <w:marLeft w:val="0"/>
      <w:marRight w:val="0"/>
      <w:marTop w:val="0"/>
      <w:marBottom w:val="0"/>
      <w:divBdr>
        <w:top w:val="none" w:sz="0" w:space="0" w:color="auto"/>
        <w:left w:val="none" w:sz="0" w:space="0" w:color="auto"/>
        <w:bottom w:val="none" w:sz="0" w:space="0" w:color="auto"/>
        <w:right w:val="none" w:sz="0" w:space="0" w:color="auto"/>
      </w:divBdr>
    </w:div>
    <w:div w:id="742065904">
      <w:bodyDiv w:val="1"/>
      <w:marLeft w:val="0"/>
      <w:marRight w:val="0"/>
      <w:marTop w:val="0"/>
      <w:marBottom w:val="0"/>
      <w:divBdr>
        <w:top w:val="none" w:sz="0" w:space="0" w:color="auto"/>
        <w:left w:val="none" w:sz="0" w:space="0" w:color="auto"/>
        <w:bottom w:val="none" w:sz="0" w:space="0" w:color="auto"/>
        <w:right w:val="none" w:sz="0" w:space="0" w:color="auto"/>
      </w:divBdr>
    </w:div>
    <w:div w:id="742878303">
      <w:bodyDiv w:val="1"/>
      <w:marLeft w:val="0"/>
      <w:marRight w:val="0"/>
      <w:marTop w:val="0"/>
      <w:marBottom w:val="0"/>
      <w:divBdr>
        <w:top w:val="none" w:sz="0" w:space="0" w:color="auto"/>
        <w:left w:val="none" w:sz="0" w:space="0" w:color="auto"/>
        <w:bottom w:val="none" w:sz="0" w:space="0" w:color="auto"/>
        <w:right w:val="none" w:sz="0" w:space="0" w:color="auto"/>
      </w:divBdr>
    </w:div>
    <w:div w:id="743183862">
      <w:bodyDiv w:val="1"/>
      <w:marLeft w:val="0"/>
      <w:marRight w:val="0"/>
      <w:marTop w:val="0"/>
      <w:marBottom w:val="0"/>
      <w:divBdr>
        <w:top w:val="none" w:sz="0" w:space="0" w:color="auto"/>
        <w:left w:val="none" w:sz="0" w:space="0" w:color="auto"/>
        <w:bottom w:val="none" w:sz="0" w:space="0" w:color="auto"/>
        <w:right w:val="none" w:sz="0" w:space="0" w:color="auto"/>
      </w:divBdr>
    </w:div>
    <w:div w:id="744494199">
      <w:bodyDiv w:val="1"/>
      <w:marLeft w:val="0"/>
      <w:marRight w:val="0"/>
      <w:marTop w:val="0"/>
      <w:marBottom w:val="0"/>
      <w:divBdr>
        <w:top w:val="none" w:sz="0" w:space="0" w:color="auto"/>
        <w:left w:val="none" w:sz="0" w:space="0" w:color="auto"/>
        <w:bottom w:val="none" w:sz="0" w:space="0" w:color="auto"/>
        <w:right w:val="none" w:sz="0" w:space="0" w:color="auto"/>
      </w:divBdr>
    </w:div>
    <w:div w:id="744884455">
      <w:bodyDiv w:val="1"/>
      <w:marLeft w:val="0"/>
      <w:marRight w:val="0"/>
      <w:marTop w:val="0"/>
      <w:marBottom w:val="0"/>
      <w:divBdr>
        <w:top w:val="none" w:sz="0" w:space="0" w:color="auto"/>
        <w:left w:val="none" w:sz="0" w:space="0" w:color="auto"/>
        <w:bottom w:val="none" w:sz="0" w:space="0" w:color="auto"/>
        <w:right w:val="none" w:sz="0" w:space="0" w:color="auto"/>
      </w:divBdr>
    </w:div>
    <w:div w:id="744884907">
      <w:bodyDiv w:val="1"/>
      <w:marLeft w:val="0"/>
      <w:marRight w:val="0"/>
      <w:marTop w:val="0"/>
      <w:marBottom w:val="0"/>
      <w:divBdr>
        <w:top w:val="none" w:sz="0" w:space="0" w:color="auto"/>
        <w:left w:val="none" w:sz="0" w:space="0" w:color="auto"/>
        <w:bottom w:val="none" w:sz="0" w:space="0" w:color="auto"/>
        <w:right w:val="none" w:sz="0" w:space="0" w:color="auto"/>
      </w:divBdr>
    </w:div>
    <w:div w:id="744885448">
      <w:bodyDiv w:val="1"/>
      <w:marLeft w:val="0"/>
      <w:marRight w:val="0"/>
      <w:marTop w:val="0"/>
      <w:marBottom w:val="0"/>
      <w:divBdr>
        <w:top w:val="none" w:sz="0" w:space="0" w:color="auto"/>
        <w:left w:val="none" w:sz="0" w:space="0" w:color="auto"/>
        <w:bottom w:val="none" w:sz="0" w:space="0" w:color="auto"/>
        <w:right w:val="none" w:sz="0" w:space="0" w:color="auto"/>
      </w:divBdr>
    </w:div>
    <w:div w:id="745616177">
      <w:bodyDiv w:val="1"/>
      <w:marLeft w:val="0"/>
      <w:marRight w:val="0"/>
      <w:marTop w:val="0"/>
      <w:marBottom w:val="0"/>
      <w:divBdr>
        <w:top w:val="none" w:sz="0" w:space="0" w:color="auto"/>
        <w:left w:val="none" w:sz="0" w:space="0" w:color="auto"/>
        <w:bottom w:val="none" w:sz="0" w:space="0" w:color="auto"/>
        <w:right w:val="none" w:sz="0" w:space="0" w:color="auto"/>
      </w:divBdr>
    </w:div>
    <w:div w:id="745687958">
      <w:bodyDiv w:val="1"/>
      <w:marLeft w:val="0"/>
      <w:marRight w:val="0"/>
      <w:marTop w:val="0"/>
      <w:marBottom w:val="0"/>
      <w:divBdr>
        <w:top w:val="none" w:sz="0" w:space="0" w:color="auto"/>
        <w:left w:val="none" w:sz="0" w:space="0" w:color="auto"/>
        <w:bottom w:val="none" w:sz="0" w:space="0" w:color="auto"/>
        <w:right w:val="none" w:sz="0" w:space="0" w:color="auto"/>
      </w:divBdr>
    </w:div>
    <w:div w:id="746148613">
      <w:bodyDiv w:val="1"/>
      <w:marLeft w:val="0"/>
      <w:marRight w:val="0"/>
      <w:marTop w:val="0"/>
      <w:marBottom w:val="0"/>
      <w:divBdr>
        <w:top w:val="none" w:sz="0" w:space="0" w:color="auto"/>
        <w:left w:val="none" w:sz="0" w:space="0" w:color="auto"/>
        <w:bottom w:val="none" w:sz="0" w:space="0" w:color="auto"/>
        <w:right w:val="none" w:sz="0" w:space="0" w:color="auto"/>
      </w:divBdr>
    </w:div>
    <w:div w:id="746149708">
      <w:bodyDiv w:val="1"/>
      <w:marLeft w:val="0"/>
      <w:marRight w:val="0"/>
      <w:marTop w:val="0"/>
      <w:marBottom w:val="0"/>
      <w:divBdr>
        <w:top w:val="none" w:sz="0" w:space="0" w:color="auto"/>
        <w:left w:val="none" w:sz="0" w:space="0" w:color="auto"/>
        <w:bottom w:val="none" w:sz="0" w:space="0" w:color="auto"/>
        <w:right w:val="none" w:sz="0" w:space="0" w:color="auto"/>
      </w:divBdr>
    </w:div>
    <w:div w:id="747923345">
      <w:bodyDiv w:val="1"/>
      <w:marLeft w:val="0"/>
      <w:marRight w:val="0"/>
      <w:marTop w:val="0"/>
      <w:marBottom w:val="0"/>
      <w:divBdr>
        <w:top w:val="none" w:sz="0" w:space="0" w:color="auto"/>
        <w:left w:val="none" w:sz="0" w:space="0" w:color="auto"/>
        <w:bottom w:val="none" w:sz="0" w:space="0" w:color="auto"/>
        <w:right w:val="none" w:sz="0" w:space="0" w:color="auto"/>
      </w:divBdr>
    </w:div>
    <w:div w:id="748429617">
      <w:bodyDiv w:val="1"/>
      <w:marLeft w:val="0"/>
      <w:marRight w:val="0"/>
      <w:marTop w:val="0"/>
      <w:marBottom w:val="0"/>
      <w:divBdr>
        <w:top w:val="none" w:sz="0" w:space="0" w:color="auto"/>
        <w:left w:val="none" w:sz="0" w:space="0" w:color="auto"/>
        <w:bottom w:val="none" w:sz="0" w:space="0" w:color="auto"/>
        <w:right w:val="none" w:sz="0" w:space="0" w:color="auto"/>
      </w:divBdr>
    </w:div>
    <w:div w:id="748581393">
      <w:bodyDiv w:val="1"/>
      <w:marLeft w:val="0"/>
      <w:marRight w:val="0"/>
      <w:marTop w:val="0"/>
      <w:marBottom w:val="0"/>
      <w:divBdr>
        <w:top w:val="none" w:sz="0" w:space="0" w:color="auto"/>
        <w:left w:val="none" w:sz="0" w:space="0" w:color="auto"/>
        <w:bottom w:val="none" w:sz="0" w:space="0" w:color="auto"/>
        <w:right w:val="none" w:sz="0" w:space="0" w:color="auto"/>
      </w:divBdr>
    </w:div>
    <w:div w:id="748695577">
      <w:bodyDiv w:val="1"/>
      <w:marLeft w:val="0"/>
      <w:marRight w:val="0"/>
      <w:marTop w:val="0"/>
      <w:marBottom w:val="0"/>
      <w:divBdr>
        <w:top w:val="none" w:sz="0" w:space="0" w:color="auto"/>
        <w:left w:val="none" w:sz="0" w:space="0" w:color="auto"/>
        <w:bottom w:val="none" w:sz="0" w:space="0" w:color="auto"/>
        <w:right w:val="none" w:sz="0" w:space="0" w:color="auto"/>
      </w:divBdr>
    </w:div>
    <w:div w:id="751439480">
      <w:bodyDiv w:val="1"/>
      <w:marLeft w:val="0"/>
      <w:marRight w:val="0"/>
      <w:marTop w:val="0"/>
      <w:marBottom w:val="0"/>
      <w:divBdr>
        <w:top w:val="none" w:sz="0" w:space="0" w:color="auto"/>
        <w:left w:val="none" w:sz="0" w:space="0" w:color="auto"/>
        <w:bottom w:val="none" w:sz="0" w:space="0" w:color="auto"/>
        <w:right w:val="none" w:sz="0" w:space="0" w:color="auto"/>
      </w:divBdr>
    </w:div>
    <w:div w:id="752822510">
      <w:bodyDiv w:val="1"/>
      <w:marLeft w:val="0"/>
      <w:marRight w:val="0"/>
      <w:marTop w:val="0"/>
      <w:marBottom w:val="0"/>
      <w:divBdr>
        <w:top w:val="none" w:sz="0" w:space="0" w:color="auto"/>
        <w:left w:val="none" w:sz="0" w:space="0" w:color="auto"/>
        <w:bottom w:val="none" w:sz="0" w:space="0" w:color="auto"/>
        <w:right w:val="none" w:sz="0" w:space="0" w:color="auto"/>
      </w:divBdr>
    </w:div>
    <w:div w:id="753474867">
      <w:bodyDiv w:val="1"/>
      <w:marLeft w:val="0"/>
      <w:marRight w:val="0"/>
      <w:marTop w:val="0"/>
      <w:marBottom w:val="0"/>
      <w:divBdr>
        <w:top w:val="none" w:sz="0" w:space="0" w:color="auto"/>
        <w:left w:val="none" w:sz="0" w:space="0" w:color="auto"/>
        <w:bottom w:val="none" w:sz="0" w:space="0" w:color="auto"/>
        <w:right w:val="none" w:sz="0" w:space="0" w:color="auto"/>
      </w:divBdr>
    </w:div>
    <w:div w:id="754476002">
      <w:bodyDiv w:val="1"/>
      <w:marLeft w:val="0"/>
      <w:marRight w:val="0"/>
      <w:marTop w:val="0"/>
      <w:marBottom w:val="0"/>
      <w:divBdr>
        <w:top w:val="none" w:sz="0" w:space="0" w:color="auto"/>
        <w:left w:val="none" w:sz="0" w:space="0" w:color="auto"/>
        <w:bottom w:val="none" w:sz="0" w:space="0" w:color="auto"/>
        <w:right w:val="none" w:sz="0" w:space="0" w:color="auto"/>
      </w:divBdr>
    </w:div>
    <w:div w:id="755322631">
      <w:bodyDiv w:val="1"/>
      <w:marLeft w:val="0"/>
      <w:marRight w:val="0"/>
      <w:marTop w:val="0"/>
      <w:marBottom w:val="0"/>
      <w:divBdr>
        <w:top w:val="none" w:sz="0" w:space="0" w:color="auto"/>
        <w:left w:val="none" w:sz="0" w:space="0" w:color="auto"/>
        <w:bottom w:val="none" w:sz="0" w:space="0" w:color="auto"/>
        <w:right w:val="none" w:sz="0" w:space="0" w:color="auto"/>
      </w:divBdr>
    </w:div>
    <w:div w:id="757753774">
      <w:bodyDiv w:val="1"/>
      <w:marLeft w:val="0"/>
      <w:marRight w:val="0"/>
      <w:marTop w:val="0"/>
      <w:marBottom w:val="0"/>
      <w:divBdr>
        <w:top w:val="none" w:sz="0" w:space="0" w:color="auto"/>
        <w:left w:val="none" w:sz="0" w:space="0" w:color="auto"/>
        <w:bottom w:val="none" w:sz="0" w:space="0" w:color="auto"/>
        <w:right w:val="none" w:sz="0" w:space="0" w:color="auto"/>
      </w:divBdr>
    </w:div>
    <w:div w:id="759644860">
      <w:bodyDiv w:val="1"/>
      <w:marLeft w:val="0"/>
      <w:marRight w:val="0"/>
      <w:marTop w:val="0"/>
      <w:marBottom w:val="0"/>
      <w:divBdr>
        <w:top w:val="none" w:sz="0" w:space="0" w:color="auto"/>
        <w:left w:val="none" w:sz="0" w:space="0" w:color="auto"/>
        <w:bottom w:val="none" w:sz="0" w:space="0" w:color="auto"/>
        <w:right w:val="none" w:sz="0" w:space="0" w:color="auto"/>
      </w:divBdr>
    </w:div>
    <w:div w:id="762073238">
      <w:bodyDiv w:val="1"/>
      <w:marLeft w:val="0"/>
      <w:marRight w:val="0"/>
      <w:marTop w:val="0"/>
      <w:marBottom w:val="0"/>
      <w:divBdr>
        <w:top w:val="none" w:sz="0" w:space="0" w:color="auto"/>
        <w:left w:val="none" w:sz="0" w:space="0" w:color="auto"/>
        <w:bottom w:val="none" w:sz="0" w:space="0" w:color="auto"/>
        <w:right w:val="none" w:sz="0" w:space="0" w:color="auto"/>
      </w:divBdr>
    </w:div>
    <w:div w:id="762145266">
      <w:bodyDiv w:val="1"/>
      <w:marLeft w:val="0"/>
      <w:marRight w:val="0"/>
      <w:marTop w:val="0"/>
      <w:marBottom w:val="0"/>
      <w:divBdr>
        <w:top w:val="none" w:sz="0" w:space="0" w:color="auto"/>
        <w:left w:val="none" w:sz="0" w:space="0" w:color="auto"/>
        <w:bottom w:val="none" w:sz="0" w:space="0" w:color="auto"/>
        <w:right w:val="none" w:sz="0" w:space="0" w:color="auto"/>
      </w:divBdr>
    </w:div>
    <w:div w:id="762187965">
      <w:bodyDiv w:val="1"/>
      <w:marLeft w:val="0"/>
      <w:marRight w:val="0"/>
      <w:marTop w:val="0"/>
      <w:marBottom w:val="0"/>
      <w:divBdr>
        <w:top w:val="none" w:sz="0" w:space="0" w:color="auto"/>
        <w:left w:val="none" w:sz="0" w:space="0" w:color="auto"/>
        <w:bottom w:val="none" w:sz="0" w:space="0" w:color="auto"/>
        <w:right w:val="none" w:sz="0" w:space="0" w:color="auto"/>
      </w:divBdr>
    </w:div>
    <w:div w:id="762579437">
      <w:bodyDiv w:val="1"/>
      <w:marLeft w:val="0"/>
      <w:marRight w:val="0"/>
      <w:marTop w:val="0"/>
      <w:marBottom w:val="0"/>
      <w:divBdr>
        <w:top w:val="none" w:sz="0" w:space="0" w:color="auto"/>
        <w:left w:val="none" w:sz="0" w:space="0" w:color="auto"/>
        <w:bottom w:val="none" w:sz="0" w:space="0" w:color="auto"/>
        <w:right w:val="none" w:sz="0" w:space="0" w:color="auto"/>
      </w:divBdr>
    </w:div>
    <w:div w:id="762994492">
      <w:bodyDiv w:val="1"/>
      <w:marLeft w:val="0"/>
      <w:marRight w:val="0"/>
      <w:marTop w:val="0"/>
      <w:marBottom w:val="0"/>
      <w:divBdr>
        <w:top w:val="none" w:sz="0" w:space="0" w:color="auto"/>
        <w:left w:val="none" w:sz="0" w:space="0" w:color="auto"/>
        <w:bottom w:val="none" w:sz="0" w:space="0" w:color="auto"/>
        <w:right w:val="none" w:sz="0" w:space="0" w:color="auto"/>
      </w:divBdr>
    </w:div>
    <w:div w:id="763771580">
      <w:bodyDiv w:val="1"/>
      <w:marLeft w:val="0"/>
      <w:marRight w:val="0"/>
      <w:marTop w:val="0"/>
      <w:marBottom w:val="0"/>
      <w:divBdr>
        <w:top w:val="none" w:sz="0" w:space="0" w:color="auto"/>
        <w:left w:val="none" w:sz="0" w:space="0" w:color="auto"/>
        <w:bottom w:val="none" w:sz="0" w:space="0" w:color="auto"/>
        <w:right w:val="none" w:sz="0" w:space="0" w:color="auto"/>
      </w:divBdr>
    </w:div>
    <w:div w:id="763843781">
      <w:bodyDiv w:val="1"/>
      <w:marLeft w:val="0"/>
      <w:marRight w:val="0"/>
      <w:marTop w:val="0"/>
      <w:marBottom w:val="0"/>
      <w:divBdr>
        <w:top w:val="none" w:sz="0" w:space="0" w:color="auto"/>
        <w:left w:val="none" w:sz="0" w:space="0" w:color="auto"/>
        <w:bottom w:val="none" w:sz="0" w:space="0" w:color="auto"/>
        <w:right w:val="none" w:sz="0" w:space="0" w:color="auto"/>
      </w:divBdr>
    </w:div>
    <w:div w:id="765542796">
      <w:bodyDiv w:val="1"/>
      <w:marLeft w:val="0"/>
      <w:marRight w:val="0"/>
      <w:marTop w:val="0"/>
      <w:marBottom w:val="0"/>
      <w:divBdr>
        <w:top w:val="none" w:sz="0" w:space="0" w:color="auto"/>
        <w:left w:val="none" w:sz="0" w:space="0" w:color="auto"/>
        <w:bottom w:val="none" w:sz="0" w:space="0" w:color="auto"/>
        <w:right w:val="none" w:sz="0" w:space="0" w:color="auto"/>
      </w:divBdr>
    </w:div>
    <w:div w:id="767624107">
      <w:bodyDiv w:val="1"/>
      <w:marLeft w:val="0"/>
      <w:marRight w:val="0"/>
      <w:marTop w:val="0"/>
      <w:marBottom w:val="0"/>
      <w:divBdr>
        <w:top w:val="none" w:sz="0" w:space="0" w:color="auto"/>
        <w:left w:val="none" w:sz="0" w:space="0" w:color="auto"/>
        <w:bottom w:val="none" w:sz="0" w:space="0" w:color="auto"/>
        <w:right w:val="none" w:sz="0" w:space="0" w:color="auto"/>
      </w:divBdr>
    </w:div>
    <w:div w:id="768935134">
      <w:bodyDiv w:val="1"/>
      <w:marLeft w:val="0"/>
      <w:marRight w:val="0"/>
      <w:marTop w:val="0"/>
      <w:marBottom w:val="0"/>
      <w:divBdr>
        <w:top w:val="none" w:sz="0" w:space="0" w:color="auto"/>
        <w:left w:val="none" w:sz="0" w:space="0" w:color="auto"/>
        <w:bottom w:val="none" w:sz="0" w:space="0" w:color="auto"/>
        <w:right w:val="none" w:sz="0" w:space="0" w:color="auto"/>
      </w:divBdr>
    </w:div>
    <w:div w:id="769424115">
      <w:bodyDiv w:val="1"/>
      <w:marLeft w:val="0"/>
      <w:marRight w:val="0"/>
      <w:marTop w:val="0"/>
      <w:marBottom w:val="0"/>
      <w:divBdr>
        <w:top w:val="none" w:sz="0" w:space="0" w:color="auto"/>
        <w:left w:val="none" w:sz="0" w:space="0" w:color="auto"/>
        <w:bottom w:val="none" w:sz="0" w:space="0" w:color="auto"/>
        <w:right w:val="none" w:sz="0" w:space="0" w:color="auto"/>
      </w:divBdr>
    </w:div>
    <w:div w:id="770006755">
      <w:bodyDiv w:val="1"/>
      <w:marLeft w:val="0"/>
      <w:marRight w:val="0"/>
      <w:marTop w:val="0"/>
      <w:marBottom w:val="0"/>
      <w:divBdr>
        <w:top w:val="none" w:sz="0" w:space="0" w:color="auto"/>
        <w:left w:val="none" w:sz="0" w:space="0" w:color="auto"/>
        <w:bottom w:val="none" w:sz="0" w:space="0" w:color="auto"/>
        <w:right w:val="none" w:sz="0" w:space="0" w:color="auto"/>
      </w:divBdr>
    </w:div>
    <w:div w:id="771979302">
      <w:bodyDiv w:val="1"/>
      <w:marLeft w:val="0"/>
      <w:marRight w:val="0"/>
      <w:marTop w:val="0"/>
      <w:marBottom w:val="0"/>
      <w:divBdr>
        <w:top w:val="none" w:sz="0" w:space="0" w:color="auto"/>
        <w:left w:val="none" w:sz="0" w:space="0" w:color="auto"/>
        <w:bottom w:val="none" w:sz="0" w:space="0" w:color="auto"/>
        <w:right w:val="none" w:sz="0" w:space="0" w:color="auto"/>
      </w:divBdr>
    </w:div>
    <w:div w:id="772286648">
      <w:bodyDiv w:val="1"/>
      <w:marLeft w:val="0"/>
      <w:marRight w:val="0"/>
      <w:marTop w:val="0"/>
      <w:marBottom w:val="0"/>
      <w:divBdr>
        <w:top w:val="none" w:sz="0" w:space="0" w:color="auto"/>
        <w:left w:val="none" w:sz="0" w:space="0" w:color="auto"/>
        <w:bottom w:val="none" w:sz="0" w:space="0" w:color="auto"/>
        <w:right w:val="none" w:sz="0" w:space="0" w:color="auto"/>
      </w:divBdr>
    </w:div>
    <w:div w:id="772675512">
      <w:bodyDiv w:val="1"/>
      <w:marLeft w:val="0"/>
      <w:marRight w:val="0"/>
      <w:marTop w:val="0"/>
      <w:marBottom w:val="0"/>
      <w:divBdr>
        <w:top w:val="none" w:sz="0" w:space="0" w:color="auto"/>
        <w:left w:val="none" w:sz="0" w:space="0" w:color="auto"/>
        <w:bottom w:val="none" w:sz="0" w:space="0" w:color="auto"/>
        <w:right w:val="none" w:sz="0" w:space="0" w:color="auto"/>
      </w:divBdr>
    </w:div>
    <w:div w:id="774327384">
      <w:bodyDiv w:val="1"/>
      <w:marLeft w:val="0"/>
      <w:marRight w:val="0"/>
      <w:marTop w:val="0"/>
      <w:marBottom w:val="0"/>
      <w:divBdr>
        <w:top w:val="none" w:sz="0" w:space="0" w:color="auto"/>
        <w:left w:val="none" w:sz="0" w:space="0" w:color="auto"/>
        <w:bottom w:val="none" w:sz="0" w:space="0" w:color="auto"/>
        <w:right w:val="none" w:sz="0" w:space="0" w:color="auto"/>
      </w:divBdr>
    </w:div>
    <w:div w:id="775753661">
      <w:bodyDiv w:val="1"/>
      <w:marLeft w:val="0"/>
      <w:marRight w:val="0"/>
      <w:marTop w:val="0"/>
      <w:marBottom w:val="0"/>
      <w:divBdr>
        <w:top w:val="none" w:sz="0" w:space="0" w:color="auto"/>
        <w:left w:val="none" w:sz="0" w:space="0" w:color="auto"/>
        <w:bottom w:val="none" w:sz="0" w:space="0" w:color="auto"/>
        <w:right w:val="none" w:sz="0" w:space="0" w:color="auto"/>
      </w:divBdr>
    </w:div>
    <w:div w:id="776488883">
      <w:bodyDiv w:val="1"/>
      <w:marLeft w:val="0"/>
      <w:marRight w:val="0"/>
      <w:marTop w:val="0"/>
      <w:marBottom w:val="0"/>
      <w:divBdr>
        <w:top w:val="none" w:sz="0" w:space="0" w:color="auto"/>
        <w:left w:val="none" w:sz="0" w:space="0" w:color="auto"/>
        <w:bottom w:val="none" w:sz="0" w:space="0" w:color="auto"/>
        <w:right w:val="none" w:sz="0" w:space="0" w:color="auto"/>
      </w:divBdr>
    </w:div>
    <w:div w:id="777339359">
      <w:bodyDiv w:val="1"/>
      <w:marLeft w:val="0"/>
      <w:marRight w:val="0"/>
      <w:marTop w:val="0"/>
      <w:marBottom w:val="0"/>
      <w:divBdr>
        <w:top w:val="none" w:sz="0" w:space="0" w:color="auto"/>
        <w:left w:val="none" w:sz="0" w:space="0" w:color="auto"/>
        <w:bottom w:val="none" w:sz="0" w:space="0" w:color="auto"/>
        <w:right w:val="none" w:sz="0" w:space="0" w:color="auto"/>
      </w:divBdr>
    </w:div>
    <w:div w:id="778337439">
      <w:bodyDiv w:val="1"/>
      <w:marLeft w:val="0"/>
      <w:marRight w:val="0"/>
      <w:marTop w:val="0"/>
      <w:marBottom w:val="0"/>
      <w:divBdr>
        <w:top w:val="none" w:sz="0" w:space="0" w:color="auto"/>
        <w:left w:val="none" w:sz="0" w:space="0" w:color="auto"/>
        <w:bottom w:val="none" w:sz="0" w:space="0" w:color="auto"/>
        <w:right w:val="none" w:sz="0" w:space="0" w:color="auto"/>
      </w:divBdr>
    </w:div>
    <w:div w:id="778840485">
      <w:bodyDiv w:val="1"/>
      <w:marLeft w:val="0"/>
      <w:marRight w:val="0"/>
      <w:marTop w:val="0"/>
      <w:marBottom w:val="0"/>
      <w:divBdr>
        <w:top w:val="none" w:sz="0" w:space="0" w:color="auto"/>
        <w:left w:val="none" w:sz="0" w:space="0" w:color="auto"/>
        <w:bottom w:val="none" w:sz="0" w:space="0" w:color="auto"/>
        <w:right w:val="none" w:sz="0" w:space="0" w:color="auto"/>
      </w:divBdr>
    </w:div>
    <w:div w:id="781805961">
      <w:bodyDiv w:val="1"/>
      <w:marLeft w:val="0"/>
      <w:marRight w:val="0"/>
      <w:marTop w:val="0"/>
      <w:marBottom w:val="0"/>
      <w:divBdr>
        <w:top w:val="none" w:sz="0" w:space="0" w:color="auto"/>
        <w:left w:val="none" w:sz="0" w:space="0" w:color="auto"/>
        <w:bottom w:val="none" w:sz="0" w:space="0" w:color="auto"/>
        <w:right w:val="none" w:sz="0" w:space="0" w:color="auto"/>
      </w:divBdr>
    </w:div>
    <w:div w:id="782191913">
      <w:bodyDiv w:val="1"/>
      <w:marLeft w:val="0"/>
      <w:marRight w:val="0"/>
      <w:marTop w:val="0"/>
      <w:marBottom w:val="0"/>
      <w:divBdr>
        <w:top w:val="none" w:sz="0" w:space="0" w:color="auto"/>
        <w:left w:val="none" w:sz="0" w:space="0" w:color="auto"/>
        <w:bottom w:val="none" w:sz="0" w:space="0" w:color="auto"/>
        <w:right w:val="none" w:sz="0" w:space="0" w:color="auto"/>
      </w:divBdr>
    </w:div>
    <w:div w:id="782840525">
      <w:bodyDiv w:val="1"/>
      <w:marLeft w:val="0"/>
      <w:marRight w:val="0"/>
      <w:marTop w:val="0"/>
      <w:marBottom w:val="0"/>
      <w:divBdr>
        <w:top w:val="none" w:sz="0" w:space="0" w:color="auto"/>
        <w:left w:val="none" w:sz="0" w:space="0" w:color="auto"/>
        <w:bottom w:val="none" w:sz="0" w:space="0" w:color="auto"/>
        <w:right w:val="none" w:sz="0" w:space="0" w:color="auto"/>
      </w:divBdr>
    </w:div>
    <w:div w:id="783235964">
      <w:bodyDiv w:val="1"/>
      <w:marLeft w:val="0"/>
      <w:marRight w:val="0"/>
      <w:marTop w:val="0"/>
      <w:marBottom w:val="0"/>
      <w:divBdr>
        <w:top w:val="none" w:sz="0" w:space="0" w:color="auto"/>
        <w:left w:val="none" w:sz="0" w:space="0" w:color="auto"/>
        <w:bottom w:val="none" w:sz="0" w:space="0" w:color="auto"/>
        <w:right w:val="none" w:sz="0" w:space="0" w:color="auto"/>
      </w:divBdr>
    </w:div>
    <w:div w:id="783890164">
      <w:bodyDiv w:val="1"/>
      <w:marLeft w:val="0"/>
      <w:marRight w:val="0"/>
      <w:marTop w:val="0"/>
      <w:marBottom w:val="0"/>
      <w:divBdr>
        <w:top w:val="none" w:sz="0" w:space="0" w:color="auto"/>
        <w:left w:val="none" w:sz="0" w:space="0" w:color="auto"/>
        <w:bottom w:val="none" w:sz="0" w:space="0" w:color="auto"/>
        <w:right w:val="none" w:sz="0" w:space="0" w:color="auto"/>
      </w:divBdr>
    </w:div>
    <w:div w:id="784229080">
      <w:bodyDiv w:val="1"/>
      <w:marLeft w:val="0"/>
      <w:marRight w:val="0"/>
      <w:marTop w:val="0"/>
      <w:marBottom w:val="0"/>
      <w:divBdr>
        <w:top w:val="none" w:sz="0" w:space="0" w:color="auto"/>
        <w:left w:val="none" w:sz="0" w:space="0" w:color="auto"/>
        <w:bottom w:val="none" w:sz="0" w:space="0" w:color="auto"/>
        <w:right w:val="none" w:sz="0" w:space="0" w:color="auto"/>
      </w:divBdr>
    </w:div>
    <w:div w:id="784689355">
      <w:bodyDiv w:val="1"/>
      <w:marLeft w:val="0"/>
      <w:marRight w:val="0"/>
      <w:marTop w:val="0"/>
      <w:marBottom w:val="0"/>
      <w:divBdr>
        <w:top w:val="none" w:sz="0" w:space="0" w:color="auto"/>
        <w:left w:val="none" w:sz="0" w:space="0" w:color="auto"/>
        <w:bottom w:val="none" w:sz="0" w:space="0" w:color="auto"/>
        <w:right w:val="none" w:sz="0" w:space="0" w:color="auto"/>
      </w:divBdr>
    </w:div>
    <w:div w:id="786852690">
      <w:bodyDiv w:val="1"/>
      <w:marLeft w:val="0"/>
      <w:marRight w:val="0"/>
      <w:marTop w:val="0"/>
      <w:marBottom w:val="0"/>
      <w:divBdr>
        <w:top w:val="none" w:sz="0" w:space="0" w:color="auto"/>
        <w:left w:val="none" w:sz="0" w:space="0" w:color="auto"/>
        <w:bottom w:val="none" w:sz="0" w:space="0" w:color="auto"/>
        <w:right w:val="none" w:sz="0" w:space="0" w:color="auto"/>
      </w:divBdr>
    </w:div>
    <w:div w:id="787313957">
      <w:bodyDiv w:val="1"/>
      <w:marLeft w:val="0"/>
      <w:marRight w:val="0"/>
      <w:marTop w:val="0"/>
      <w:marBottom w:val="0"/>
      <w:divBdr>
        <w:top w:val="none" w:sz="0" w:space="0" w:color="auto"/>
        <w:left w:val="none" w:sz="0" w:space="0" w:color="auto"/>
        <w:bottom w:val="none" w:sz="0" w:space="0" w:color="auto"/>
        <w:right w:val="none" w:sz="0" w:space="0" w:color="auto"/>
      </w:divBdr>
    </w:div>
    <w:div w:id="787512122">
      <w:bodyDiv w:val="1"/>
      <w:marLeft w:val="0"/>
      <w:marRight w:val="0"/>
      <w:marTop w:val="0"/>
      <w:marBottom w:val="0"/>
      <w:divBdr>
        <w:top w:val="none" w:sz="0" w:space="0" w:color="auto"/>
        <w:left w:val="none" w:sz="0" w:space="0" w:color="auto"/>
        <w:bottom w:val="none" w:sz="0" w:space="0" w:color="auto"/>
        <w:right w:val="none" w:sz="0" w:space="0" w:color="auto"/>
      </w:divBdr>
    </w:div>
    <w:div w:id="788670523">
      <w:bodyDiv w:val="1"/>
      <w:marLeft w:val="0"/>
      <w:marRight w:val="0"/>
      <w:marTop w:val="0"/>
      <w:marBottom w:val="0"/>
      <w:divBdr>
        <w:top w:val="none" w:sz="0" w:space="0" w:color="auto"/>
        <w:left w:val="none" w:sz="0" w:space="0" w:color="auto"/>
        <w:bottom w:val="none" w:sz="0" w:space="0" w:color="auto"/>
        <w:right w:val="none" w:sz="0" w:space="0" w:color="auto"/>
      </w:divBdr>
    </w:div>
    <w:div w:id="789006570">
      <w:bodyDiv w:val="1"/>
      <w:marLeft w:val="0"/>
      <w:marRight w:val="0"/>
      <w:marTop w:val="0"/>
      <w:marBottom w:val="0"/>
      <w:divBdr>
        <w:top w:val="none" w:sz="0" w:space="0" w:color="auto"/>
        <w:left w:val="none" w:sz="0" w:space="0" w:color="auto"/>
        <w:bottom w:val="none" w:sz="0" w:space="0" w:color="auto"/>
        <w:right w:val="none" w:sz="0" w:space="0" w:color="auto"/>
      </w:divBdr>
    </w:div>
    <w:div w:id="789589647">
      <w:bodyDiv w:val="1"/>
      <w:marLeft w:val="0"/>
      <w:marRight w:val="0"/>
      <w:marTop w:val="0"/>
      <w:marBottom w:val="0"/>
      <w:divBdr>
        <w:top w:val="none" w:sz="0" w:space="0" w:color="auto"/>
        <w:left w:val="none" w:sz="0" w:space="0" w:color="auto"/>
        <w:bottom w:val="none" w:sz="0" w:space="0" w:color="auto"/>
        <w:right w:val="none" w:sz="0" w:space="0" w:color="auto"/>
      </w:divBdr>
    </w:div>
    <w:div w:id="792796499">
      <w:bodyDiv w:val="1"/>
      <w:marLeft w:val="0"/>
      <w:marRight w:val="0"/>
      <w:marTop w:val="0"/>
      <w:marBottom w:val="0"/>
      <w:divBdr>
        <w:top w:val="none" w:sz="0" w:space="0" w:color="auto"/>
        <w:left w:val="none" w:sz="0" w:space="0" w:color="auto"/>
        <w:bottom w:val="none" w:sz="0" w:space="0" w:color="auto"/>
        <w:right w:val="none" w:sz="0" w:space="0" w:color="auto"/>
      </w:divBdr>
    </w:div>
    <w:div w:id="793138327">
      <w:bodyDiv w:val="1"/>
      <w:marLeft w:val="0"/>
      <w:marRight w:val="0"/>
      <w:marTop w:val="0"/>
      <w:marBottom w:val="0"/>
      <w:divBdr>
        <w:top w:val="none" w:sz="0" w:space="0" w:color="auto"/>
        <w:left w:val="none" w:sz="0" w:space="0" w:color="auto"/>
        <w:bottom w:val="none" w:sz="0" w:space="0" w:color="auto"/>
        <w:right w:val="none" w:sz="0" w:space="0" w:color="auto"/>
      </w:divBdr>
    </w:div>
    <w:div w:id="794761392">
      <w:bodyDiv w:val="1"/>
      <w:marLeft w:val="0"/>
      <w:marRight w:val="0"/>
      <w:marTop w:val="0"/>
      <w:marBottom w:val="0"/>
      <w:divBdr>
        <w:top w:val="none" w:sz="0" w:space="0" w:color="auto"/>
        <w:left w:val="none" w:sz="0" w:space="0" w:color="auto"/>
        <w:bottom w:val="none" w:sz="0" w:space="0" w:color="auto"/>
        <w:right w:val="none" w:sz="0" w:space="0" w:color="auto"/>
      </w:divBdr>
    </w:div>
    <w:div w:id="795369731">
      <w:bodyDiv w:val="1"/>
      <w:marLeft w:val="0"/>
      <w:marRight w:val="0"/>
      <w:marTop w:val="0"/>
      <w:marBottom w:val="0"/>
      <w:divBdr>
        <w:top w:val="none" w:sz="0" w:space="0" w:color="auto"/>
        <w:left w:val="none" w:sz="0" w:space="0" w:color="auto"/>
        <w:bottom w:val="none" w:sz="0" w:space="0" w:color="auto"/>
        <w:right w:val="none" w:sz="0" w:space="0" w:color="auto"/>
      </w:divBdr>
    </w:div>
    <w:div w:id="797139014">
      <w:bodyDiv w:val="1"/>
      <w:marLeft w:val="0"/>
      <w:marRight w:val="0"/>
      <w:marTop w:val="0"/>
      <w:marBottom w:val="0"/>
      <w:divBdr>
        <w:top w:val="none" w:sz="0" w:space="0" w:color="auto"/>
        <w:left w:val="none" w:sz="0" w:space="0" w:color="auto"/>
        <w:bottom w:val="none" w:sz="0" w:space="0" w:color="auto"/>
        <w:right w:val="none" w:sz="0" w:space="0" w:color="auto"/>
      </w:divBdr>
    </w:div>
    <w:div w:id="797183876">
      <w:bodyDiv w:val="1"/>
      <w:marLeft w:val="0"/>
      <w:marRight w:val="0"/>
      <w:marTop w:val="0"/>
      <w:marBottom w:val="0"/>
      <w:divBdr>
        <w:top w:val="none" w:sz="0" w:space="0" w:color="auto"/>
        <w:left w:val="none" w:sz="0" w:space="0" w:color="auto"/>
        <w:bottom w:val="none" w:sz="0" w:space="0" w:color="auto"/>
        <w:right w:val="none" w:sz="0" w:space="0" w:color="auto"/>
      </w:divBdr>
    </w:div>
    <w:div w:id="797407902">
      <w:bodyDiv w:val="1"/>
      <w:marLeft w:val="0"/>
      <w:marRight w:val="0"/>
      <w:marTop w:val="0"/>
      <w:marBottom w:val="0"/>
      <w:divBdr>
        <w:top w:val="none" w:sz="0" w:space="0" w:color="auto"/>
        <w:left w:val="none" w:sz="0" w:space="0" w:color="auto"/>
        <w:bottom w:val="none" w:sz="0" w:space="0" w:color="auto"/>
        <w:right w:val="none" w:sz="0" w:space="0" w:color="auto"/>
      </w:divBdr>
    </w:div>
    <w:div w:id="797796011">
      <w:bodyDiv w:val="1"/>
      <w:marLeft w:val="0"/>
      <w:marRight w:val="0"/>
      <w:marTop w:val="0"/>
      <w:marBottom w:val="0"/>
      <w:divBdr>
        <w:top w:val="none" w:sz="0" w:space="0" w:color="auto"/>
        <w:left w:val="none" w:sz="0" w:space="0" w:color="auto"/>
        <w:bottom w:val="none" w:sz="0" w:space="0" w:color="auto"/>
        <w:right w:val="none" w:sz="0" w:space="0" w:color="auto"/>
      </w:divBdr>
    </w:div>
    <w:div w:id="797921017">
      <w:bodyDiv w:val="1"/>
      <w:marLeft w:val="0"/>
      <w:marRight w:val="0"/>
      <w:marTop w:val="0"/>
      <w:marBottom w:val="0"/>
      <w:divBdr>
        <w:top w:val="none" w:sz="0" w:space="0" w:color="auto"/>
        <w:left w:val="none" w:sz="0" w:space="0" w:color="auto"/>
        <w:bottom w:val="none" w:sz="0" w:space="0" w:color="auto"/>
        <w:right w:val="none" w:sz="0" w:space="0" w:color="auto"/>
      </w:divBdr>
    </w:div>
    <w:div w:id="799299463">
      <w:bodyDiv w:val="1"/>
      <w:marLeft w:val="0"/>
      <w:marRight w:val="0"/>
      <w:marTop w:val="0"/>
      <w:marBottom w:val="0"/>
      <w:divBdr>
        <w:top w:val="none" w:sz="0" w:space="0" w:color="auto"/>
        <w:left w:val="none" w:sz="0" w:space="0" w:color="auto"/>
        <w:bottom w:val="none" w:sz="0" w:space="0" w:color="auto"/>
        <w:right w:val="none" w:sz="0" w:space="0" w:color="auto"/>
      </w:divBdr>
    </w:div>
    <w:div w:id="800850065">
      <w:bodyDiv w:val="1"/>
      <w:marLeft w:val="0"/>
      <w:marRight w:val="0"/>
      <w:marTop w:val="0"/>
      <w:marBottom w:val="0"/>
      <w:divBdr>
        <w:top w:val="none" w:sz="0" w:space="0" w:color="auto"/>
        <w:left w:val="none" w:sz="0" w:space="0" w:color="auto"/>
        <w:bottom w:val="none" w:sz="0" w:space="0" w:color="auto"/>
        <w:right w:val="none" w:sz="0" w:space="0" w:color="auto"/>
      </w:divBdr>
    </w:div>
    <w:div w:id="801113744">
      <w:bodyDiv w:val="1"/>
      <w:marLeft w:val="0"/>
      <w:marRight w:val="0"/>
      <w:marTop w:val="0"/>
      <w:marBottom w:val="0"/>
      <w:divBdr>
        <w:top w:val="none" w:sz="0" w:space="0" w:color="auto"/>
        <w:left w:val="none" w:sz="0" w:space="0" w:color="auto"/>
        <w:bottom w:val="none" w:sz="0" w:space="0" w:color="auto"/>
        <w:right w:val="none" w:sz="0" w:space="0" w:color="auto"/>
      </w:divBdr>
    </w:div>
    <w:div w:id="801193258">
      <w:bodyDiv w:val="1"/>
      <w:marLeft w:val="0"/>
      <w:marRight w:val="0"/>
      <w:marTop w:val="0"/>
      <w:marBottom w:val="0"/>
      <w:divBdr>
        <w:top w:val="none" w:sz="0" w:space="0" w:color="auto"/>
        <w:left w:val="none" w:sz="0" w:space="0" w:color="auto"/>
        <w:bottom w:val="none" w:sz="0" w:space="0" w:color="auto"/>
        <w:right w:val="none" w:sz="0" w:space="0" w:color="auto"/>
      </w:divBdr>
    </w:div>
    <w:div w:id="802112811">
      <w:bodyDiv w:val="1"/>
      <w:marLeft w:val="0"/>
      <w:marRight w:val="0"/>
      <w:marTop w:val="0"/>
      <w:marBottom w:val="0"/>
      <w:divBdr>
        <w:top w:val="none" w:sz="0" w:space="0" w:color="auto"/>
        <w:left w:val="none" w:sz="0" w:space="0" w:color="auto"/>
        <w:bottom w:val="none" w:sz="0" w:space="0" w:color="auto"/>
        <w:right w:val="none" w:sz="0" w:space="0" w:color="auto"/>
      </w:divBdr>
    </w:div>
    <w:div w:id="803499929">
      <w:bodyDiv w:val="1"/>
      <w:marLeft w:val="0"/>
      <w:marRight w:val="0"/>
      <w:marTop w:val="0"/>
      <w:marBottom w:val="0"/>
      <w:divBdr>
        <w:top w:val="none" w:sz="0" w:space="0" w:color="auto"/>
        <w:left w:val="none" w:sz="0" w:space="0" w:color="auto"/>
        <w:bottom w:val="none" w:sz="0" w:space="0" w:color="auto"/>
        <w:right w:val="none" w:sz="0" w:space="0" w:color="auto"/>
      </w:divBdr>
    </w:div>
    <w:div w:id="805900743">
      <w:bodyDiv w:val="1"/>
      <w:marLeft w:val="0"/>
      <w:marRight w:val="0"/>
      <w:marTop w:val="0"/>
      <w:marBottom w:val="0"/>
      <w:divBdr>
        <w:top w:val="none" w:sz="0" w:space="0" w:color="auto"/>
        <w:left w:val="none" w:sz="0" w:space="0" w:color="auto"/>
        <w:bottom w:val="none" w:sz="0" w:space="0" w:color="auto"/>
        <w:right w:val="none" w:sz="0" w:space="0" w:color="auto"/>
      </w:divBdr>
    </w:div>
    <w:div w:id="806095720">
      <w:bodyDiv w:val="1"/>
      <w:marLeft w:val="0"/>
      <w:marRight w:val="0"/>
      <w:marTop w:val="0"/>
      <w:marBottom w:val="0"/>
      <w:divBdr>
        <w:top w:val="none" w:sz="0" w:space="0" w:color="auto"/>
        <w:left w:val="none" w:sz="0" w:space="0" w:color="auto"/>
        <w:bottom w:val="none" w:sz="0" w:space="0" w:color="auto"/>
        <w:right w:val="none" w:sz="0" w:space="0" w:color="auto"/>
      </w:divBdr>
    </w:div>
    <w:div w:id="807212547">
      <w:bodyDiv w:val="1"/>
      <w:marLeft w:val="0"/>
      <w:marRight w:val="0"/>
      <w:marTop w:val="0"/>
      <w:marBottom w:val="0"/>
      <w:divBdr>
        <w:top w:val="none" w:sz="0" w:space="0" w:color="auto"/>
        <w:left w:val="none" w:sz="0" w:space="0" w:color="auto"/>
        <w:bottom w:val="none" w:sz="0" w:space="0" w:color="auto"/>
        <w:right w:val="none" w:sz="0" w:space="0" w:color="auto"/>
      </w:divBdr>
    </w:div>
    <w:div w:id="807894151">
      <w:bodyDiv w:val="1"/>
      <w:marLeft w:val="0"/>
      <w:marRight w:val="0"/>
      <w:marTop w:val="0"/>
      <w:marBottom w:val="0"/>
      <w:divBdr>
        <w:top w:val="none" w:sz="0" w:space="0" w:color="auto"/>
        <w:left w:val="none" w:sz="0" w:space="0" w:color="auto"/>
        <w:bottom w:val="none" w:sz="0" w:space="0" w:color="auto"/>
        <w:right w:val="none" w:sz="0" w:space="0" w:color="auto"/>
      </w:divBdr>
    </w:div>
    <w:div w:id="808281555">
      <w:bodyDiv w:val="1"/>
      <w:marLeft w:val="0"/>
      <w:marRight w:val="0"/>
      <w:marTop w:val="0"/>
      <w:marBottom w:val="0"/>
      <w:divBdr>
        <w:top w:val="none" w:sz="0" w:space="0" w:color="auto"/>
        <w:left w:val="none" w:sz="0" w:space="0" w:color="auto"/>
        <w:bottom w:val="none" w:sz="0" w:space="0" w:color="auto"/>
        <w:right w:val="none" w:sz="0" w:space="0" w:color="auto"/>
      </w:divBdr>
    </w:div>
    <w:div w:id="808518682">
      <w:bodyDiv w:val="1"/>
      <w:marLeft w:val="0"/>
      <w:marRight w:val="0"/>
      <w:marTop w:val="0"/>
      <w:marBottom w:val="0"/>
      <w:divBdr>
        <w:top w:val="none" w:sz="0" w:space="0" w:color="auto"/>
        <w:left w:val="none" w:sz="0" w:space="0" w:color="auto"/>
        <w:bottom w:val="none" w:sz="0" w:space="0" w:color="auto"/>
        <w:right w:val="none" w:sz="0" w:space="0" w:color="auto"/>
      </w:divBdr>
    </w:div>
    <w:div w:id="809517948">
      <w:bodyDiv w:val="1"/>
      <w:marLeft w:val="0"/>
      <w:marRight w:val="0"/>
      <w:marTop w:val="0"/>
      <w:marBottom w:val="0"/>
      <w:divBdr>
        <w:top w:val="none" w:sz="0" w:space="0" w:color="auto"/>
        <w:left w:val="none" w:sz="0" w:space="0" w:color="auto"/>
        <w:bottom w:val="none" w:sz="0" w:space="0" w:color="auto"/>
        <w:right w:val="none" w:sz="0" w:space="0" w:color="auto"/>
      </w:divBdr>
    </w:div>
    <w:div w:id="809981960">
      <w:bodyDiv w:val="1"/>
      <w:marLeft w:val="0"/>
      <w:marRight w:val="0"/>
      <w:marTop w:val="0"/>
      <w:marBottom w:val="0"/>
      <w:divBdr>
        <w:top w:val="none" w:sz="0" w:space="0" w:color="auto"/>
        <w:left w:val="none" w:sz="0" w:space="0" w:color="auto"/>
        <w:bottom w:val="none" w:sz="0" w:space="0" w:color="auto"/>
        <w:right w:val="none" w:sz="0" w:space="0" w:color="auto"/>
      </w:divBdr>
    </w:div>
    <w:div w:id="810513345">
      <w:bodyDiv w:val="1"/>
      <w:marLeft w:val="0"/>
      <w:marRight w:val="0"/>
      <w:marTop w:val="0"/>
      <w:marBottom w:val="0"/>
      <w:divBdr>
        <w:top w:val="none" w:sz="0" w:space="0" w:color="auto"/>
        <w:left w:val="none" w:sz="0" w:space="0" w:color="auto"/>
        <w:bottom w:val="none" w:sz="0" w:space="0" w:color="auto"/>
        <w:right w:val="none" w:sz="0" w:space="0" w:color="auto"/>
      </w:divBdr>
    </w:div>
    <w:div w:id="810755010">
      <w:bodyDiv w:val="1"/>
      <w:marLeft w:val="0"/>
      <w:marRight w:val="0"/>
      <w:marTop w:val="0"/>
      <w:marBottom w:val="0"/>
      <w:divBdr>
        <w:top w:val="none" w:sz="0" w:space="0" w:color="auto"/>
        <w:left w:val="none" w:sz="0" w:space="0" w:color="auto"/>
        <w:bottom w:val="none" w:sz="0" w:space="0" w:color="auto"/>
        <w:right w:val="none" w:sz="0" w:space="0" w:color="auto"/>
      </w:divBdr>
    </w:div>
    <w:div w:id="811944599">
      <w:bodyDiv w:val="1"/>
      <w:marLeft w:val="0"/>
      <w:marRight w:val="0"/>
      <w:marTop w:val="0"/>
      <w:marBottom w:val="0"/>
      <w:divBdr>
        <w:top w:val="none" w:sz="0" w:space="0" w:color="auto"/>
        <w:left w:val="none" w:sz="0" w:space="0" w:color="auto"/>
        <w:bottom w:val="none" w:sz="0" w:space="0" w:color="auto"/>
        <w:right w:val="none" w:sz="0" w:space="0" w:color="auto"/>
      </w:divBdr>
    </w:div>
    <w:div w:id="812019076">
      <w:bodyDiv w:val="1"/>
      <w:marLeft w:val="0"/>
      <w:marRight w:val="0"/>
      <w:marTop w:val="0"/>
      <w:marBottom w:val="0"/>
      <w:divBdr>
        <w:top w:val="none" w:sz="0" w:space="0" w:color="auto"/>
        <w:left w:val="none" w:sz="0" w:space="0" w:color="auto"/>
        <w:bottom w:val="none" w:sz="0" w:space="0" w:color="auto"/>
        <w:right w:val="none" w:sz="0" w:space="0" w:color="auto"/>
      </w:divBdr>
    </w:div>
    <w:div w:id="813064367">
      <w:bodyDiv w:val="1"/>
      <w:marLeft w:val="0"/>
      <w:marRight w:val="0"/>
      <w:marTop w:val="0"/>
      <w:marBottom w:val="0"/>
      <w:divBdr>
        <w:top w:val="none" w:sz="0" w:space="0" w:color="auto"/>
        <w:left w:val="none" w:sz="0" w:space="0" w:color="auto"/>
        <w:bottom w:val="none" w:sz="0" w:space="0" w:color="auto"/>
        <w:right w:val="none" w:sz="0" w:space="0" w:color="auto"/>
      </w:divBdr>
    </w:div>
    <w:div w:id="813330913">
      <w:bodyDiv w:val="1"/>
      <w:marLeft w:val="0"/>
      <w:marRight w:val="0"/>
      <w:marTop w:val="0"/>
      <w:marBottom w:val="0"/>
      <w:divBdr>
        <w:top w:val="none" w:sz="0" w:space="0" w:color="auto"/>
        <w:left w:val="none" w:sz="0" w:space="0" w:color="auto"/>
        <w:bottom w:val="none" w:sz="0" w:space="0" w:color="auto"/>
        <w:right w:val="none" w:sz="0" w:space="0" w:color="auto"/>
      </w:divBdr>
    </w:div>
    <w:div w:id="813839129">
      <w:bodyDiv w:val="1"/>
      <w:marLeft w:val="0"/>
      <w:marRight w:val="0"/>
      <w:marTop w:val="0"/>
      <w:marBottom w:val="0"/>
      <w:divBdr>
        <w:top w:val="none" w:sz="0" w:space="0" w:color="auto"/>
        <w:left w:val="none" w:sz="0" w:space="0" w:color="auto"/>
        <w:bottom w:val="none" w:sz="0" w:space="0" w:color="auto"/>
        <w:right w:val="none" w:sz="0" w:space="0" w:color="auto"/>
      </w:divBdr>
    </w:div>
    <w:div w:id="813914476">
      <w:bodyDiv w:val="1"/>
      <w:marLeft w:val="0"/>
      <w:marRight w:val="0"/>
      <w:marTop w:val="0"/>
      <w:marBottom w:val="0"/>
      <w:divBdr>
        <w:top w:val="none" w:sz="0" w:space="0" w:color="auto"/>
        <w:left w:val="none" w:sz="0" w:space="0" w:color="auto"/>
        <w:bottom w:val="none" w:sz="0" w:space="0" w:color="auto"/>
        <w:right w:val="none" w:sz="0" w:space="0" w:color="auto"/>
      </w:divBdr>
    </w:div>
    <w:div w:id="814417557">
      <w:bodyDiv w:val="1"/>
      <w:marLeft w:val="0"/>
      <w:marRight w:val="0"/>
      <w:marTop w:val="0"/>
      <w:marBottom w:val="0"/>
      <w:divBdr>
        <w:top w:val="none" w:sz="0" w:space="0" w:color="auto"/>
        <w:left w:val="none" w:sz="0" w:space="0" w:color="auto"/>
        <w:bottom w:val="none" w:sz="0" w:space="0" w:color="auto"/>
        <w:right w:val="none" w:sz="0" w:space="0" w:color="auto"/>
      </w:divBdr>
    </w:div>
    <w:div w:id="816185680">
      <w:bodyDiv w:val="1"/>
      <w:marLeft w:val="0"/>
      <w:marRight w:val="0"/>
      <w:marTop w:val="0"/>
      <w:marBottom w:val="0"/>
      <w:divBdr>
        <w:top w:val="none" w:sz="0" w:space="0" w:color="auto"/>
        <w:left w:val="none" w:sz="0" w:space="0" w:color="auto"/>
        <w:bottom w:val="none" w:sz="0" w:space="0" w:color="auto"/>
        <w:right w:val="none" w:sz="0" w:space="0" w:color="auto"/>
      </w:divBdr>
    </w:div>
    <w:div w:id="817919475">
      <w:bodyDiv w:val="1"/>
      <w:marLeft w:val="0"/>
      <w:marRight w:val="0"/>
      <w:marTop w:val="0"/>
      <w:marBottom w:val="0"/>
      <w:divBdr>
        <w:top w:val="none" w:sz="0" w:space="0" w:color="auto"/>
        <w:left w:val="none" w:sz="0" w:space="0" w:color="auto"/>
        <w:bottom w:val="none" w:sz="0" w:space="0" w:color="auto"/>
        <w:right w:val="none" w:sz="0" w:space="0" w:color="auto"/>
      </w:divBdr>
    </w:div>
    <w:div w:id="820390926">
      <w:bodyDiv w:val="1"/>
      <w:marLeft w:val="0"/>
      <w:marRight w:val="0"/>
      <w:marTop w:val="0"/>
      <w:marBottom w:val="0"/>
      <w:divBdr>
        <w:top w:val="none" w:sz="0" w:space="0" w:color="auto"/>
        <w:left w:val="none" w:sz="0" w:space="0" w:color="auto"/>
        <w:bottom w:val="none" w:sz="0" w:space="0" w:color="auto"/>
        <w:right w:val="none" w:sz="0" w:space="0" w:color="auto"/>
      </w:divBdr>
    </w:div>
    <w:div w:id="822434233">
      <w:bodyDiv w:val="1"/>
      <w:marLeft w:val="0"/>
      <w:marRight w:val="0"/>
      <w:marTop w:val="0"/>
      <w:marBottom w:val="0"/>
      <w:divBdr>
        <w:top w:val="none" w:sz="0" w:space="0" w:color="auto"/>
        <w:left w:val="none" w:sz="0" w:space="0" w:color="auto"/>
        <w:bottom w:val="none" w:sz="0" w:space="0" w:color="auto"/>
        <w:right w:val="none" w:sz="0" w:space="0" w:color="auto"/>
      </w:divBdr>
    </w:div>
    <w:div w:id="824131537">
      <w:bodyDiv w:val="1"/>
      <w:marLeft w:val="0"/>
      <w:marRight w:val="0"/>
      <w:marTop w:val="0"/>
      <w:marBottom w:val="0"/>
      <w:divBdr>
        <w:top w:val="none" w:sz="0" w:space="0" w:color="auto"/>
        <w:left w:val="none" w:sz="0" w:space="0" w:color="auto"/>
        <w:bottom w:val="none" w:sz="0" w:space="0" w:color="auto"/>
        <w:right w:val="none" w:sz="0" w:space="0" w:color="auto"/>
      </w:divBdr>
    </w:div>
    <w:div w:id="824593480">
      <w:bodyDiv w:val="1"/>
      <w:marLeft w:val="0"/>
      <w:marRight w:val="0"/>
      <w:marTop w:val="0"/>
      <w:marBottom w:val="0"/>
      <w:divBdr>
        <w:top w:val="none" w:sz="0" w:space="0" w:color="auto"/>
        <w:left w:val="none" w:sz="0" w:space="0" w:color="auto"/>
        <w:bottom w:val="none" w:sz="0" w:space="0" w:color="auto"/>
        <w:right w:val="none" w:sz="0" w:space="0" w:color="auto"/>
      </w:divBdr>
    </w:div>
    <w:div w:id="825167212">
      <w:bodyDiv w:val="1"/>
      <w:marLeft w:val="0"/>
      <w:marRight w:val="0"/>
      <w:marTop w:val="0"/>
      <w:marBottom w:val="0"/>
      <w:divBdr>
        <w:top w:val="none" w:sz="0" w:space="0" w:color="auto"/>
        <w:left w:val="none" w:sz="0" w:space="0" w:color="auto"/>
        <w:bottom w:val="none" w:sz="0" w:space="0" w:color="auto"/>
        <w:right w:val="none" w:sz="0" w:space="0" w:color="auto"/>
      </w:divBdr>
    </w:div>
    <w:div w:id="827987364">
      <w:bodyDiv w:val="1"/>
      <w:marLeft w:val="0"/>
      <w:marRight w:val="0"/>
      <w:marTop w:val="0"/>
      <w:marBottom w:val="0"/>
      <w:divBdr>
        <w:top w:val="none" w:sz="0" w:space="0" w:color="auto"/>
        <w:left w:val="none" w:sz="0" w:space="0" w:color="auto"/>
        <w:bottom w:val="none" w:sz="0" w:space="0" w:color="auto"/>
        <w:right w:val="none" w:sz="0" w:space="0" w:color="auto"/>
      </w:divBdr>
    </w:div>
    <w:div w:id="828788099">
      <w:bodyDiv w:val="1"/>
      <w:marLeft w:val="0"/>
      <w:marRight w:val="0"/>
      <w:marTop w:val="0"/>
      <w:marBottom w:val="0"/>
      <w:divBdr>
        <w:top w:val="none" w:sz="0" w:space="0" w:color="auto"/>
        <w:left w:val="none" w:sz="0" w:space="0" w:color="auto"/>
        <w:bottom w:val="none" w:sz="0" w:space="0" w:color="auto"/>
        <w:right w:val="none" w:sz="0" w:space="0" w:color="auto"/>
      </w:divBdr>
    </w:div>
    <w:div w:id="828978415">
      <w:bodyDiv w:val="1"/>
      <w:marLeft w:val="0"/>
      <w:marRight w:val="0"/>
      <w:marTop w:val="0"/>
      <w:marBottom w:val="0"/>
      <w:divBdr>
        <w:top w:val="none" w:sz="0" w:space="0" w:color="auto"/>
        <w:left w:val="none" w:sz="0" w:space="0" w:color="auto"/>
        <w:bottom w:val="none" w:sz="0" w:space="0" w:color="auto"/>
        <w:right w:val="none" w:sz="0" w:space="0" w:color="auto"/>
      </w:divBdr>
    </w:div>
    <w:div w:id="829440778">
      <w:bodyDiv w:val="1"/>
      <w:marLeft w:val="0"/>
      <w:marRight w:val="0"/>
      <w:marTop w:val="0"/>
      <w:marBottom w:val="0"/>
      <w:divBdr>
        <w:top w:val="none" w:sz="0" w:space="0" w:color="auto"/>
        <w:left w:val="none" w:sz="0" w:space="0" w:color="auto"/>
        <w:bottom w:val="none" w:sz="0" w:space="0" w:color="auto"/>
        <w:right w:val="none" w:sz="0" w:space="0" w:color="auto"/>
      </w:divBdr>
    </w:div>
    <w:div w:id="830947478">
      <w:bodyDiv w:val="1"/>
      <w:marLeft w:val="0"/>
      <w:marRight w:val="0"/>
      <w:marTop w:val="0"/>
      <w:marBottom w:val="0"/>
      <w:divBdr>
        <w:top w:val="none" w:sz="0" w:space="0" w:color="auto"/>
        <w:left w:val="none" w:sz="0" w:space="0" w:color="auto"/>
        <w:bottom w:val="none" w:sz="0" w:space="0" w:color="auto"/>
        <w:right w:val="none" w:sz="0" w:space="0" w:color="auto"/>
      </w:divBdr>
    </w:div>
    <w:div w:id="833490595">
      <w:bodyDiv w:val="1"/>
      <w:marLeft w:val="0"/>
      <w:marRight w:val="0"/>
      <w:marTop w:val="0"/>
      <w:marBottom w:val="0"/>
      <w:divBdr>
        <w:top w:val="none" w:sz="0" w:space="0" w:color="auto"/>
        <w:left w:val="none" w:sz="0" w:space="0" w:color="auto"/>
        <w:bottom w:val="none" w:sz="0" w:space="0" w:color="auto"/>
        <w:right w:val="none" w:sz="0" w:space="0" w:color="auto"/>
      </w:divBdr>
    </w:div>
    <w:div w:id="834145842">
      <w:bodyDiv w:val="1"/>
      <w:marLeft w:val="0"/>
      <w:marRight w:val="0"/>
      <w:marTop w:val="0"/>
      <w:marBottom w:val="0"/>
      <w:divBdr>
        <w:top w:val="none" w:sz="0" w:space="0" w:color="auto"/>
        <w:left w:val="none" w:sz="0" w:space="0" w:color="auto"/>
        <w:bottom w:val="none" w:sz="0" w:space="0" w:color="auto"/>
        <w:right w:val="none" w:sz="0" w:space="0" w:color="auto"/>
      </w:divBdr>
    </w:div>
    <w:div w:id="834807022">
      <w:bodyDiv w:val="1"/>
      <w:marLeft w:val="0"/>
      <w:marRight w:val="0"/>
      <w:marTop w:val="0"/>
      <w:marBottom w:val="0"/>
      <w:divBdr>
        <w:top w:val="none" w:sz="0" w:space="0" w:color="auto"/>
        <w:left w:val="none" w:sz="0" w:space="0" w:color="auto"/>
        <w:bottom w:val="none" w:sz="0" w:space="0" w:color="auto"/>
        <w:right w:val="none" w:sz="0" w:space="0" w:color="auto"/>
      </w:divBdr>
    </w:div>
    <w:div w:id="835416458">
      <w:bodyDiv w:val="1"/>
      <w:marLeft w:val="0"/>
      <w:marRight w:val="0"/>
      <w:marTop w:val="0"/>
      <w:marBottom w:val="0"/>
      <w:divBdr>
        <w:top w:val="none" w:sz="0" w:space="0" w:color="auto"/>
        <w:left w:val="none" w:sz="0" w:space="0" w:color="auto"/>
        <w:bottom w:val="none" w:sz="0" w:space="0" w:color="auto"/>
        <w:right w:val="none" w:sz="0" w:space="0" w:color="auto"/>
      </w:divBdr>
    </w:div>
    <w:div w:id="835998632">
      <w:bodyDiv w:val="1"/>
      <w:marLeft w:val="0"/>
      <w:marRight w:val="0"/>
      <w:marTop w:val="0"/>
      <w:marBottom w:val="0"/>
      <w:divBdr>
        <w:top w:val="none" w:sz="0" w:space="0" w:color="auto"/>
        <w:left w:val="none" w:sz="0" w:space="0" w:color="auto"/>
        <w:bottom w:val="none" w:sz="0" w:space="0" w:color="auto"/>
        <w:right w:val="none" w:sz="0" w:space="0" w:color="auto"/>
      </w:divBdr>
    </w:div>
    <w:div w:id="837770926">
      <w:bodyDiv w:val="1"/>
      <w:marLeft w:val="0"/>
      <w:marRight w:val="0"/>
      <w:marTop w:val="0"/>
      <w:marBottom w:val="0"/>
      <w:divBdr>
        <w:top w:val="none" w:sz="0" w:space="0" w:color="auto"/>
        <w:left w:val="none" w:sz="0" w:space="0" w:color="auto"/>
        <w:bottom w:val="none" w:sz="0" w:space="0" w:color="auto"/>
        <w:right w:val="none" w:sz="0" w:space="0" w:color="auto"/>
      </w:divBdr>
    </w:div>
    <w:div w:id="839614439">
      <w:bodyDiv w:val="1"/>
      <w:marLeft w:val="0"/>
      <w:marRight w:val="0"/>
      <w:marTop w:val="0"/>
      <w:marBottom w:val="0"/>
      <w:divBdr>
        <w:top w:val="none" w:sz="0" w:space="0" w:color="auto"/>
        <w:left w:val="none" w:sz="0" w:space="0" w:color="auto"/>
        <w:bottom w:val="none" w:sz="0" w:space="0" w:color="auto"/>
        <w:right w:val="none" w:sz="0" w:space="0" w:color="auto"/>
      </w:divBdr>
    </w:div>
    <w:div w:id="841969879">
      <w:bodyDiv w:val="1"/>
      <w:marLeft w:val="0"/>
      <w:marRight w:val="0"/>
      <w:marTop w:val="0"/>
      <w:marBottom w:val="0"/>
      <w:divBdr>
        <w:top w:val="none" w:sz="0" w:space="0" w:color="auto"/>
        <w:left w:val="none" w:sz="0" w:space="0" w:color="auto"/>
        <w:bottom w:val="none" w:sz="0" w:space="0" w:color="auto"/>
        <w:right w:val="none" w:sz="0" w:space="0" w:color="auto"/>
      </w:divBdr>
    </w:div>
    <w:div w:id="845051847">
      <w:bodyDiv w:val="1"/>
      <w:marLeft w:val="0"/>
      <w:marRight w:val="0"/>
      <w:marTop w:val="0"/>
      <w:marBottom w:val="0"/>
      <w:divBdr>
        <w:top w:val="none" w:sz="0" w:space="0" w:color="auto"/>
        <w:left w:val="none" w:sz="0" w:space="0" w:color="auto"/>
        <w:bottom w:val="none" w:sz="0" w:space="0" w:color="auto"/>
        <w:right w:val="none" w:sz="0" w:space="0" w:color="auto"/>
      </w:divBdr>
    </w:div>
    <w:div w:id="847133577">
      <w:bodyDiv w:val="1"/>
      <w:marLeft w:val="0"/>
      <w:marRight w:val="0"/>
      <w:marTop w:val="0"/>
      <w:marBottom w:val="0"/>
      <w:divBdr>
        <w:top w:val="none" w:sz="0" w:space="0" w:color="auto"/>
        <w:left w:val="none" w:sz="0" w:space="0" w:color="auto"/>
        <w:bottom w:val="none" w:sz="0" w:space="0" w:color="auto"/>
        <w:right w:val="none" w:sz="0" w:space="0" w:color="auto"/>
      </w:divBdr>
    </w:div>
    <w:div w:id="849561060">
      <w:bodyDiv w:val="1"/>
      <w:marLeft w:val="0"/>
      <w:marRight w:val="0"/>
      <w:marTop w:val="0"/>
      <w:marBottom w:val="0"/>
      <w:divBdr>
        <w:top w:val="none" w:sz="0" w:space="0" w:color="auto"/>
        <w:left w:val="none" w:sz="0" w:space="0" w:color="auto"/>
        <w:bottom w:val="none" w:sz="0" w:space="0" w:color="auto"/>
        <w:right w:val="none" w:sz="0" w:space="0" w:color="auto"/>
      </w:divBdr>
    </w:div>
    <w:div w:id="850491993">
      <w:bodyDiv w:val="1"/>
      <w:marLeft w:val="0"/>
      <w:marRight w:val="0"/>
      <w:marTop w:val="0"/>
      <w:marBottom w:val="0"/>
      <w:divBdr>
        <w:top w:val="none" w:sz="0" w:space="0" w:color="auto"/>
        <w:left w:val="none" w:sz="0" w:space="0" w:color="auto"/>
        <w:bottom w:val="none" w:sz="0" w:space="0" w:color="auto"/>
        <w:right w:val="none" w:sz="0" w:space="0" w:color="auto"/>
      </w:divBdr>
    </w:div>
    <w:div w:id="851607474">
      <w:bodyDiv w:val="1"/>
      <w:marLeft w:val="0"/>
      <w:marRight w:val="0"/>
      <w:marTop w:val="0"/>
      <w:marBottom w:val="0"/>
      <w:divBdr>
        <w:top w:val="none" w:sz="0" w:space="0" w:color="auto"/>
        <w:left w:val="none" w:sz="0" w:space="0" w:color="auto"/>
        <w:bottom w:val="none" w:sz="0" w:space="0" w:color="auto"/>
        <w:right w:val="none" w:sz="0" w:space="0" w:color="auto"/>
      </w:divBdr>
    </w:div>
    <w:div w:id="852186532">
      <w:bodyDiv w:val="1"/>
      <w:marLeft w:val="0"/>
      <w:marRight w:val="0"/>
      <w:marTop w:val="0"/>
      <w:marBottom w:val="0"/>
      <w:divBdr>
        <w:top w:val="none" w:sz="0" w:space="0" w:color="auto"/>
        <w:left w:val="none" w:sz="0" w:space="0" w:color="auto"/>
        <w:bottom w:val="none" w:sz="0" w:space="0" w:color="auto"/>
        <w:right w:val="none" w:sz="0" w:space="0" w:color="auto"/>
      </w:divBdr>
    </w:div>
    <w:div w:id="852761829">
      <w:bodyDiv w:val="1"/>
      <w:marLeft w:val="0"/>
      <w:marRight w:val="0"/>
      <w:marTop w:val="0"/>
      <w:marBottom w:val="0"/>
      <w:divBdr>
        <w:top w:val="none" w:sz="0" w:space="0" w:color="auto"/>
        <w:left w:val="none" w:sz="0" w:space="0" w:color="auto"/>
        <w:bottom w:val="none" w:sz="0" w:space="0" w:color="auto"/>
        <w:right w:val="none" w:sz="0" w:space="0" w:color="auto"/>
      </w:divBdr>
    </w:div>
    <w:div w:id="853152827">
      <w:bodyDiv w:val="1"/>
      <w:marLeft w:val="0"/>
      <w:marRight w:val="0"/>
      <w:marTop w:val="0"/>
      <w:marBottom w:val="0"/>
      <w:divBdr>
        <w:top w:val="none" w:sz="0" w:space="0" w:color="auto"/>
        <w:left w:val="none" w:sz="0" w:space="0" w:color="auto"/>
        <w:bottom w:val="none" w:sz="0" w:space="0" w:color="auto"/>
        <w:right w:val="none" w:sz="0" w:space="0" w:color="auto"/>
      </w:divBdr>
    </w:div>
    <w:div w:id="853225725">
      <w:bodyDiv w:val="1"/>
      <w:marLeft w:val="0"/>
      <w:marRight w:val="0"/>
      <w:marTop w:val="0"/>
      <w:marBottom w:val="0"/>
      <w:divBdr>
        <w:top w:val="none" w:sz="0" w:space="0" w:color="auto"/>
        <w:left w:val="none" w:sz="0" w:space="0" w:color="auto"/>
        <w:bottom w:val="none" w:sz="0" w:space="0" w:color="auto"/>
        <w:right w:val="none" w:sz="0" w:space="0" w:color="auto"/>
      </w:divBdr>
    </w:div>
    <w:div w:id="853959972">
      <w:bodyDiv w:val="1"/>
      <w:marLeft w:val="0"/>
      <w:marRight w:val="0"/>
      <w:marTop w:val="0"/>
      <w:marBottom w:val="0"/>
      <w:divBdr>
        <w:top w:val="none" w:sz="0" w:space="0" w:color="auto"/>
        <w:left w:val="none" w:sz="0" w:space="0" w:color="auto"/>
        <w:bottom w:val="none" w:sz="0" w:space="0" w:color="auto"/>
        <w:right w:val="none" w:sz="0" w:space="0" w:color="auto"/>
      </w:divBdr>
    </w:div>
    <w:div w:id="854149660">
      <w:bodyDiv w:val="1"/>
      <w:marLeft w:val="0"/>
      <w:marRight w:val="0"/>
      <w:marTop w:val="0"/>
      <w:marBottom w:val="0"/>
      <w:divBdr>
        <w:top w:val="none" w:sz="0" w:space="0" w:color="auto"/>
        <w:left w:val="none" w:sz="0" w:space="0" w:color="auto"/>
        <w:bottom w:val="none" w:sz="0" w:space="0" w:color="auto"/>
        <w:right w:val="none" w:sz="0" w:space="0" w:color="auto"/>
      </w:divBdr>
    </w:div>
    <w:div w:id="855731093">
      <w:bodyDiv w:val="1"/>
      <w:marLeft w:val="0"/>
      <w:marRight w:val="0"/>
      <w:marTop w:val="0"/>
      <w:marBottom w:val="0"/>
      <w:divBdr>
        <w:top w:val="none" w:sz="0" w:space="0" w:color="auto"/>
        <w:left w:val="none" w:sz="0" w:space="0" w:color="auto"/>
        <w:bottom w:val="none" w:sz="0" w:space="0" w:color="auto"/>
        <w:right w:val="none" w:sz="0" w:space="0" w:color="auto"/>
      </w:divBdr>
    </w:div>
    <w:div w:id="855924112">
      <w:bodyDiv w:val="1"/>
      <w:marLeft w:val="0"/>
      <w:marRight w:val="0"/>
      <w:marTop w:val="0"/>
      <w:marBottom w:val="0"/>
      <w:divBdr>
        <w:top w:val="none" w:sz="0" w:space="0" w:color="auto"/>
        <w:left w:val="none" w:sz="0" w:space="0" w:color="auto"/>
        <w:bottom w:val="none" w:sz="0" w:space="0" w:color="auto"/>
        <w:right w:val="none" w:sz="0" w:space="0" w:color="auto"/>
      </w:divBdr>
    </w:div>
    <w:div w:id="856384858">
      <w:bodyDiv w:val="1"/>
      <w:marLeft w:val="0"/>
      <w:marRight w:val="0"/>
      <w:marTop w:val="0"/>
      <w:marBottom w:val="0"/>
      <w:divBdr>
        <w:top w:val="none" w:sz="0" w:space="0" w:color="auto"/>
        <w:left w:val="none" w:sz="0" w:space="0" w:color="auto"/>
        <w:bottom w:val="none" w:sz="0" w:space="0" w:color="auto"/>
        <w:right w:val="none" w:sz="0" w:space="0" w:color="auto"/>
      </w:divBdr>
    </w:div>
    <w:div w:id="856698664">
      <w:bodyDiv w:val="1"/>
      <w:marLeft w:val="0"/>
      <w:marRight w:val="0"/>
      <w:marTop w:val="0"/>
      <w:marBottom w:val="0"/>
      <w:divBdr>
        <w:top w:val="none" w:sz="0" w:space="0" w:color="auto"/>
        <w:left w:val="none" w:sz="0" w:space="0" w:color="auto"/>
        <w:bottom w:val="none" w:sz="0" w:space="0" w:color="auto"/>
        <w:right w:val="none" w:sz="0" w:space="0" w:color="auto"/>
      </w:divBdr>
    </w:div>
    <w:div w:id="856846621">
      <w:bodyDiv w:val="1"/>
      <w:marLeft w:val="0"/>
      <w:marRight w:val="0"/>
      <w:marTop w:val="0"/>
      <w:marBottom w:val="0"/>
      <w:divBdr>
        <w:top w:val="none" w:sz="0" w:space="0" w:color="auto"/>
        <w:left w:val="none" w:sz="0" w:space="0" w:color="auto"/>
        <w:bottom w:val="none" w:sz="0" w:space="0" w:color="auto"/>
        <w:right w:val="none" w:sz="0" w:space="0" w:color="auto"/>
      </w:divBdr>
    </w:div>
    <w:div w:id="857697685">
      <w:bodyDiv w:val="1"/>
      <w:marLeft w:val="0"/>
      <w:marRight w:val="0"/>
      <w:marTop w:val="0"/>
      <w:marBottom w:val="0"/>
      <w:divBdr>
        <w:top w:val="none" w:sz="0" w:space="0" w:color="auto"/>
        <w:left w:val="none" w:sz="0" w:space="0" w:color="auto"/>
        <w:bottom w:val="none" w:sz="0" w:space="0" w:color="auto"/>
        <w:right w:val="none" w:sz="0" w:space="0" w:color="auto"/>
      </w:divBdr>
    </w:div>
    <w:div w:id="858201254">
      <w:bodyDiv w:val="1"/>
      <w:marLeft w:val="0"/>
      <w:marRight w:val="0"/>
      <w:marTop w:val="0"/>
      <w:marBottom w:val="0"/>
      <w:divBdr>
        <w:top w:val="none" w:sz="0" w:space="0" w:color="auto"/>
        <w:left w:val="none" w:sz="0" w:space="0" w:color="auto"/>
        <w:bottom w:val="none" w:sz="0" w:space="0" w:color="auto"/>
        <w:right w:val="none" w:sz="0" w:space="0" w:color="auto"/>
      </w:divBdr>
    </w:div>
    <w:div w:id="858929391">
      <w:bodyDiv w:val="1"/>
      <w:marLeft w:val="0"/>
      <w:marRight w:val="0"/>
      <w:marTop w:val="0"/>
      <w:marBottom w:val="0"/>
      <w:divBdr>
        <w:top w:val="none" w:sz="0" w:space="0" w:color="auto"/>
        <w:left w:val="none" w:sz="0" w:space="0" w:color="auto"/>
        <w:bottom w:val="none" w:sz="0" w:space="0" w:color="auto"/>
        <w:right w:val="none" w:sz="0" w:space="0" w:color="auto"/>
      </w:divBdr>
    </w:div>
    <w:div w:id="858933087">
      <w:bodyDiv w:val="1"/>
      <w:marLeft w:val="0"/>
      <w:marRight w:val="0"/>
      <w:marTop w:val="0"/>
      <w:marBottom w:val="0"/>
      <w:divBdr>
        <w:top w:val="none" w:sz="0" w:space="0" w:color="auto"/>
        <w:left w:val="none" w:sz="0" w:space="0" w:color="auto"/>
        <w:bottom w:val="none" w:sz="0" w:space="0" w:color="auto"/>
        <w:right w:val="none" w:sz="0" w:space="0" w:color="auto"/>
      </w:divBdr>
    </w:div>
    <w:div w:id="859660337">
      <w:bodyDiv w:val="1"/>
      <w:marLeft w:val="0"/>
      <w:marRight w:val="0"/>
      <w:marTop w:val="0"/>
      <w:marBottom w:val="0"/>
      <w:divBdr>
        <w:top w:val="none" w:sz="0" w:space="0" w:color="auto"/>
        <w:left w:val="none" w:sz="0" w:space="0" w:color="auto"/>
        <w:bottom w:val="none" w:sz="0" w:space="0" w:color="auto"/>
        <w:right w:val="none" w:sz="0" w:space="0" w:color="auto"/>
      </w:divBdr>
    </w:div>
    <w:div w:id="860356904">
      <w:bodyDiv w:val="1"/>
      <w:marLeft w:val="0"/>
      <w:marRight w:val="0"/>
      <w:marTop w:val="0"/>
      <w:marBottom w:val="0"/>
      <w:divBdr>
        <w:top w:val="none" w:sz="0" w:space="0" w:color="auto"/>
        <w:left w:val="none" w:sz="0" w:space="0" w:color="auto"/>
        <w:bottom w:val="none" w:sz="0" w:space="0" w:color="auto"/>
        <w:right w:val="none" w:sz="0" w:space="0" w:color="auto"/>
      </w:divBdr>
    </w:div>
    <w:div w:id="860700397">
      <w:bodyDiv w:val="1"/>
      <w:marLeft w:val="0"/>
      <w:marRight w:val="0"/>
      <w:marTop w:val="0"/>
      <w:marBottom w:val="0"/>
      <w:divBdr>
        <w:top w:val="none" w:sz="0" w:space="0" w:color="auto"/>
        <w:left w:val="none" w:sz="0" w:space="0" w:color="auto"/>
        <w:bottom w:val="none" w:sz="0" w:space="0" w:color="auto"/>
        <w:right w:val="none" w:sz="0" w:space="0" w:color="auto"/>
      </w:divBdr>
    </w:div>
    <w:div w:id="861289165">
      <w:bodyDiv w:val="1"/>
      <w:marLeft w:val="0"/>
      <w:marRight w:val="0"/>
      <w:marTop w:val="0"/>
      <w:marBottom w:val="0"/>
      <w:divBdr>
        <w:top w:val="none" w:sz="0" w:space="0" w:color="auto"/>
        <w:left w:val="none" w:sz="0" w:space="0" w:color="auto"/>
        <w:bottom w:val="none" w:sz="0" w:space="0" w:color="auto"/>
        <w:right w:val="none" w:sz="0" w:space="0" w:color="auto"/>
      </w:divBdr>
    </w:div>
    <w:div w:id="863445678">
      <w:bodyDiv w:val="1"/>
      <w:marLeft w:val="0"/>
      <w:marRight w:val="0"/>
      <w:marTop w:val="0"/>
      <w:marBottom w:val="0"/>
      <w:divBdr>
        <w:top w:val="none" w:sz="0" w:space="0" w:color="auto"/>
        <w:left w:val="none" w:sz="0" w:space="0" w:color="auto"/>
        <w:bottom w:val="none" w:sz="0" w:space="0" w:color="auto"/>
        <w:right w:val="none" w:sz="0" w:space="0" w:color="auto"/>
      </w:divBdr>
    </w:div>
    <w:div w:id="864320804">
      <w:bodyDiv w:val="1"/>
      <w:marLeft w:val="0"/>
      <w:marRight w:val="0"/>
      <w:marTop w:val="0"/>
      <w:marBottom w:val="0"/>
      <w:divBdr>
        <w:top w:val="none" w:sz="0" w:space="0" w:color="auto"/>
        <w:left w:val="none" w:sz="0" w:space="0" w:color="auto"/>
        <w:bottom w:val="none" w:sz="0" w:space="0" w:color="auto"/>
        <w:right w:val="none" w:sz="0" w:space="0" w:color="auto"/>
      </w:divBdr>
    </w:div>
    <w:div w:id="864438325">
      <w:bodyDiv w:val="1"/>
      <w:marLeft w:val="0"/>
      <w:marRight w:val="0"/>
      <w:marTop w:val="0"/>
      <w:marBottom w:val="0"/>
      <w:divBdr>
        <w:top w:val="none" w:sz="0" w:space="0" w:color="auto"/>
        <w:left w:val="none" w:sz="0" w:space="0" w:color="auto"/>
        <w:bottom w:val="none" w:sz="0" w:space="0" w:color="auto"/>
        <w:right w:val="none" w:sz="0" w:space="0" w:color="auto"/>
      </w:divBdr>
    </w:div>
    <w:div w:id="865143737">
      <w:bodyDiv w:val="1"/>
      <w:marLeft w:val="0"/>
      <w:marRight w:val="0"/>
      <w:marTop w:val="0"/>
      <w:marBottom w:val="0"/>
      <w:divBdr>
        <w:top w:val="none" w:sz="0" w:space="0" w:color="auto"/>
        <w:left w:val="none" w:sz="0" w:space="0" w:color="auto"/>
        <w:bottom w:val="none" w:sz="0" w:space="0" w:color="auto"/>
        <w:right w:val="none" w:sz="0" w:space="0" w:color="auto"/>
      </w:divBdr>
    </w:div>
    <w:div w:id="865483829">
      <w:bodyDiv w:val="1"/>
      <w:marLeft w:val="0"/>
      <w:marRight w:val="0"/>
      <w:marTop w:val="0"/>
      <w:marBottom w:val="0"/>
      <w:divBdr>
        <w:top w:val="none" w:sz="0" w:space="0" w:color="auto"/>
        <w:left w:val="none" w:sz="0" w:space="0" w:color="auto"/>
        <w:bottom w:val="none" w:sz="0" w:space="0" w:color="auto"/>
        <w:right w:val="none" w:sz="0" w:space="0" w:color="auto"/>
      </w:divBdr>
    </w:div>
    <w:div w:id="866255291">
      <w:bodyDiv w:val="1"/>
      <w:marLeft w:val="0"/>
      <w:marRight w:val="0"/>
      <w:marTop w:val="0"/>
      <w:marBottom w:val="0"/>
      <w:divBdr>
        <w:top w:val="none" w:sz="0" w:space="0" w:color="auto"/>
        <w:left w:val="none" w:sz="0" w:space="0" w:color="auto"/>
        <w:bottom w:val="none" w:sz="0" w:space="0" w:color="auto"/>
        <w:right w:val="none" w:sz="0" w:space="0" w:color="auto"/>
      </w:divBdr>
    </w:div>
    <w:div w:id="866874732">
      <w:bodyDiv w:val="1"/>
      <w:marLeft w:val="0"/>
      <w:marRight w:val="0"/>
      <w:marTop w:val="0"/>
      <w:marBottom w:val="0"/>
      <w:divBdr>
        <w:top w:val="none" w:sz="0" w:space="0" w:color="auto"/>
        <w:left w:val="none" w:sz="0" w:space="0" w:color="auto"/>
        <w:bottom w:val="none" w:sz="0" w:space="0" w:color="auto"/>
        <w:right w:val="none" w:sz="0" w:space="0" w:color="auto"/>
      </w:divBdr>
    </w:div>
    <w:div w:id="866984175">
      <w:bodyDiv w:val="1"/>
      <w:marLeft w:val="0"/>
      <w:marRight w:val="0"/>
      <w:marTop w:val="0"/>
      <w:marBottom w:val="0"/>
      <w:divBdr>
        <w:top w:val="none" w:sz="0" w:space="0" w:color="auto"/>
        <w:left w:val="none" w:sz="0" w:space="0" w:color="auto"/>
        <w:bottom w:val="none" w:sz="0" w:space="0" w:color="auto"/>
        <w:right w:val="none" w:sz="0" w:space="0" w:color="auto"/>
      </w:divBdr>
    </w:div>
    <w:div w:id="867186297">
      <w:bodyDiv w:val="1"/>
      <w:marLeft w:val="0"/>
      <w:marRight w:val="0"/>
      <w:marTop w:val="0"/>
      <w:marBottom w:val="0"/>
      <w:divBdr>
        <w:top w:val="none" w:sz="0" w:space="0" w:color="auto"/>
        <w:left w:val="none" w:sz="0" w:space="0" w:color="auto"/>
        <w:bottom w:val="none" w:sz="0" w:space="0" w:color="auto"/>
        <w:right w:val="none" w:sz="0" w:space="0" w:color="auto"/>
      </w:divBdr>
    </w:div>
    <w:div w:id="869798735">
      <w:bodyDiv w:val="1"/>
      <w:marLeft w:val="0"/>
      <w:marRight w:val="0"/>
      <w:marTop w:val="0"/>
      <w:marBottom w:val="0"/>
      <w:divBdr>
        <w:top w:val="none" w:sz="0" w:space="0" w:color="auto"/>
        <w:left w:val="none" w:sz="0" w:space="0" w:color="auto"/>
        <w:bottom w:val="none" w:sz="0" w:space="0" w:color="auto"/>
        <w:right w:val="none" w:sz="0" w:space="0" w:color="auto"/>
      </w:divBdr>
    </w:div>
    <w:div w:id="869800883">
      <w:bodyDiv w:val="1"/>
      <w:marLeft w:val="0"/>
      <w:marRight w:val="0"/>
      <w:marTop w:val="0"/>
      <w:marBottom w:val="0"/>
      <w:divBdr>
        <w:top w:val="none" w:sz="0" w:space="0" w:color="auto"/>
        <w:left w:val="none" w:sz="0" w:space="0" w:color="auto"/>
        <w:bottom w:val="none" w:sz="0" w:space="0" w:color="auto"/>
        <w:right w:val="none" w:sz="0" w:space="0" w:color="auto"/>
      </w:divBdr>
    </w:div>
    <w:div w:id="873692027">
      <w:bodyDiv w:val="1"/>
      <w:marLeft w:val="0"/>
      <w:marRight w:val="0"/>
      <w:marTop w:val="0"/>
      <w:marBottom w:val="0"/>
      <w:divBdr>
        <w:top w:val="none" w:sz="0" w:space="0" w:color="auto"/>
        <w:left w:val="none" w:sz="0" w:space="0" w:color="auto"/>
        <w:bottom w:val="none" w:sz="0" w:space="0" w:color="auto"/>
        <w:right w:val="none" w:sz="0" w:space="0" w:color="auto"/>
      </w:divBdr>
    </w:div>
    <w:div w:id="874393680">
      <w:bodyDiv w:val="1"/>
      <w:marLeft w:val="0"/>
      <w:marRight w:val="0"/>
      <w:marTop w:val="0"/>
      <w:marBottom w:val="0"/>
      <w:divBdr>
        <w:top w:val="none" w:sz="0" w:space="0" w:color="auto"/>
        <w:left w:val="none" w:sz="0" w:space="0" w:color="auto"/>
        <w:bottom w:val="none" w:sz="0" w:space="0" w:color="auto"/>
        <w:right w:val="none" w:sz="0" w:space="0" w:color="auto"/>
      </w:divBdr>
    </w:div>
    <w:div w:id="875505592">
      <w:bodyDiv w:val="1"/>
      <w:marLeft w:val="0"/>
      <w:marRight w:val="0"/>
      <w:marTop w:val="0"/>
      <w:marBottom w:val="0"/>
      <w:divBdr>
        <w:top w:val="none" w:sz="0" w:space="0" w:color="auto"/>
        <w:left w:val="none" w:sz="0" w:space="0" w:color="auto"/>
        <w:bottom w:val="none" w:sz="0" w:space="0" w:color="auto"/>
        <w:right w:val="none" w:sz="0" w:space="0" w:color="auto"/>
      </w:divBdr>
    </w:div>
    <w:div w:id="876353947">
      <w:bodyDiv w:val="1"/>
      <w:marLeft w:val="0"/>
      <w:marRight w:val="0"/>
      <w:marTop w:val="0"/>
      <w:marBottom w:val="0"/>
      <w:divBdr>
        <w:top w:val="none" w:sz="0" w:space="0" w:color="auto"/>
        <w:left w:val="none" w:sz="0" w:space="0" w:color="auto"/>
        <w:bottom w:val="none" w:sz="0" w:space="0" w:color="auto"/>
        <w:right w:val="none" w:sz="0" w:space="0" w:color="auto"/>
      </w:divBdr>
    </w:div>
    <w:div w:id="876890739">
      <w:bodyDiv w:val="1"/>
      <w:marLeft w:val="0"/>
      <w:marRight w:val="0"/>
      <w:marTop w:val="0"/>
      <w:marBottom w:val="0"/>
      <w:divBdr>
        <w:top w:val="none" w:sz="0" w:space="0" w:color="auto"/>
        <w:left w:val="none" w:sz="0" w:space="0" w:color="auto"/>
        <w:bottom w:val="none" w:sz="0" w:space="0" w:color="auto"/>
        <w:right w:val="none" w:sz="0" w:space="0" w:color="auto"/>
      </w:divBdr>
    </w:div>
    <w:div w:id="877157546">
      <w:bodyDiv w:val="1"/>
      <w:marLeft w:val="0"/>
      <w:marRight w:val="0"/>
      <w:marTop w:val="0"/>
      <w:marBottom w:val="0"/>
      <w:divBdr>
        <w:top w:val="none" w:sz="0" w:space="0" w:color="auto"/>
        <w:left w:val="none" w:sz="0" w:space="0" w:color="auto"/>
        <w:bottom w:val="none" w:sz="0" w:space="0" w:color="auto"/>
        <w:right w:val="none" w:sz="0" w:space="0" w:color="auto"/>
      </w:divBdr>
    </w:div>
    <w:div w:id="877667028">
      <w:bodyDiv w:val="1"/>
      <w:marLeft w:val="0"/>
      <w:marRight w:val="0"/>
      <w:marTop w:val="0"/>
      <w:marBottom w:val="0"/>
      <w:divBdr>
        <w:top w:val="none" w:sz="0" w:space="0" w:color="auto"/>
        <w:left w:val="none" w:sz="0" w:space="0" w:color="auto"/>
        <w:bottom w:val="none" w:sz="0" w:space="0" w:color="auto"/>
        <w:right w:val="none" w:sz="0" w:space="0" w:color="auto"/>
      </w:divBdr>
    </w:div>
    <w:div w:id="878661997">
      <w:bodyDiv w:val="1"/>
      <w:marLeft w:val="0"/>
      <w:marRight w:val="0"/>
      <w:marTop w:val="0"/>
      <w:marBottom w:val="0"/>
      <w:divBdr>
        <w:top w:val="none" w:sz="0" w:space="0" w:color="auto"/>
        <w:left w:val="none" w:sz="0" w:space="0" w:color="auto"/>
        <w:bottom w:val="none" w:sz="0" w:space="0" w:color="auto"/>
        <w:right w:val="none" w:sz="0" w:space="0" w:color="auto"/>
      </w:divBdr>
      <w:divsChild>
        <w:div w:id="772869062">
          <w:marLeft w:val="274"/>
          <w:marRight w:val="0"/>
          <w:marTop w:val="0"/>
          <w:marBottom w:val="0"/>
          <w:divBdr>
            <w:top w:val="none" w:sz="0" w:space="0" w:color="auto"/>
            <w:left w:val="none" w:sz="0" w:space="0" w:color="auto"/>
            <w:bottom w:val="none" w:sz="0" w:space="0" w:color="auto"/>
            <w:right w:val="none" w:sz="0" w:space="0" w:color="auto"/>
          </w:divBdr>
        </w:div>
      </w:divsChild>
    </w:div>
    <w:div w:id="880631937">
      <w:bodyDiv w:val="1"/>
      <w:marLeft w:val="0"/>
      <w:marRight w:val="0"/>
      <w:marTop w:val="0"/>
      <w:marBottom w:val="0"/>
      <w:divBdr>
        <w:top w:val="none" w:sz="0" w:space="0" w:color="auto"/>
        <w:left w:val="none" w:sz="0" w:space="0" w:color="auto"/>
        <w:bottom w:val="none" w:sz="0" w:space="0" w:color="auto"/>
        <w:right w:val="none" w:sz="0" w:space="0" w:color="auto"/>
      </w:divBdr>
    </w:div>
    <w:div w:id="880747631">
      <w:bodyDiv w:val="1"/>
      <w:marLeft w:val="0"/>
      <w:marRight w:val="0"/>
      <w:marTop w:val="0"/>
      <w:marBottom w:val="0"/>
      <w:divBdr>
        <w:top w:val="none" w:sz="0" w:space="0" w:color="auto"/>
        <w:left w:val="none" w:sz="0" w:space="0" w:color="auto"/>
        <w:bottom w:val="none" w:sz="0" w:space="0" w:color="auto"/>
        <w:right w:val="none" w:sz="0" w:space="0" w:color="auto"/>
      </w:divBdr>
    </w:div>
    <w:div w:id="883447848">
      <w:bodyDiv w:val="1"/>
      <w:marLeft w:val="0"/>
      <w:marRight w:val="0"/>
      <w:marTop w:val="0"/>
      <w:marBottom w:val="0"/>
      <w:divBdr>
        <w:top w:val="none" w:sz="0" w:space="0" w:color="auto"/>
        <w:left w:val="none" w:sz="0" w:space="0" w:color="auto"/>
        <w:bottom w:val="none" w:sz="0" w:space="0" w:color="auto"/>
        <w:right w:val="none" w:sz="0" w:space="0" w:color="auto"/>
      </w:divBdr>
    </w:div>
    <w:div w:id="884610240">
      <w:bodyDiv w:val="1"/>
      <w:marLeft w:val="0"/>
      <w:marRight w:val="0"/>
      <w:marTop w:val="0"/>
      <w:marBottom w:val="0"/>
      <w:divBdr>
        <w:top w:val="none" w:sz="0" w:space="0" w:color="auto"/>
        <w:left w:val="none" w:sz="0" w:space="0" w:color="auto"/>
        <w:bottom w:val="none" w:sz="0" w:space="0" w:color="auto"/>
        <w:right w:val="none" w:sz="0" w:space="0" w:color="auto"/>
      </w:divBdr>
    </w:div>
    <w:div w:id="884756517">
      <w:bodyDiv w:val="1"/>
      <w:marLeft w:val="0"/>
      <w:marRight w:val="0"/>
      <w:marTop w:val="0"/>
      <w:marBottom w:val="0"/>
      <w:divBdr>
        <w:top w:val="none" w:sz="0" w:space="0" w:color="auto"/>
        <w:left w:val="none" w:sz="0" w:space="0" w:color="auto"/>
        <w:bottom w:val="none" w:sz="0" w:space="0" w:color="auto"/>
        <w:right w:val="none" w:sz="0" w:space="0" w:color="auto"/>
      </w:divBdr>
    </w:div>
    <w:div w:id="884944912">
      <w:bodyDiv w:val="1"/>
      <w:marLeft w:val="0"/>
      <w:marRight w:val="0"/>
      <w:marTop w:val="0"/>
      <w:marBottom w:val="0"/>
      <w:divBdr>
        <w:top w:val="none" w:sz="0" w:space="0" w:color="auto"/>
        <w:left w:val="none" w:sz="0" w:space="0" w:color="auto"/>
        <w:bottom w:val="none" w:sz="0" w:space="0" w:color="auto"/>
        <w:right w:val="none" w:sz="0" w:space="0" w:color="auto"/>
      </w:divBdr>
    </w:div>
    <w:div w:id="886574099">
      <w:bodyDiv w:val="1"/>
      <w:marLeft w:val="0"/>
      <w:marRight w:val="0"/>
      <w:marTop w:val="0"/>
      <w:marBottom w:val="0"/>
      <w:divBdr>
        <w:top w:val="none" w:sz="0" w:space="0" w:color="auto"/>
        <w:left w:val="none" w:sz="0" w:space="0" w:color="auto"/>
        <w:bottom w:val="none" w:sz="0" w:space="0" w:color="auto"/>
        <w:right w:val="none" w:sz="0" w:space="0" w:color="auto"/>
      </w:divBdr>
    </w:div>
    <w:div w:id="887690222">
      <w:bodyDiv w:val="1"/>
      <w:marLeft w:val="0"/>
      <w:marRight w:val="0"/>
      <w:marTop w:val="0"/>
      <w:marBottom w:val="0"/>
      <w:divBdr>
        <w:top w:val="none" w:sz="0" w:space="0" w:color="auto"/>
        <w:left w:val="none" w:sz="0" w:space="0" w:color="auto"/>
        <w:bottom w:val="none" w:sz="0" w:space="0" w:color="auto"/>
        <w:right w:val="none" w:sz="0" w:space="0" w:color="auto"/>
      </w:divBdr>
    </w:div>
    <w:div w:id="887758961">
      <w:bodyDiv w:val="1"/>
      <w:marLeft w:val="0"/>
      <w:marRight w:val="0"/>
      <w:marTop w:val="0"/>
      <w:marBottom w:val="0"/>
      <w:divBdr>
        <w:top w:val="none" w:sz="0" w:space="0" w:color="auto"/>
        <w:left w:val="none" w:sz="0" w:space="0" w:color="auto"/>
        <w:bottom w:val="none" w:sz="0" w:space="0" w:color="auto"/>
        <w:right w:val="none" w:sz="0" w:space="0" w:color="auto"/>
      </w:divBdr>
    </w:div>
    <w:div w:id="887953867">
      <w:bodyDiv w:val="1"/>
      <w:marLeft w:val="0"/>
      <w:marRight w:val="0"/>
      <w:marTop w:val="0"/>
      <w:marBottom w:val="0"/>
      <w:divBdr>
        <w:top w:val="none" w:sz="0" w:space="0" w:color="auto"/>
        <w:left w:val="none" w:sz="0" w:space="0" w:color="auto"/>
        <w:bottom w:val="none" w:sz="0" w:space="0" w:color="auto"/>
        <w:right w:val="none" w:sz="0" w:space="0" w:color="auto"/>
      </w:divBdr>
    </w:div>
    <w:div w:id="888958431">
      <w:bodyDiv w:val="1"/>
      <w:marLeft w:val="0"/>
      <w:marRight w:val="0"/>
      <w:marTop w:val="0"/>
      <w:marBottom w:val="0"/>
      <w:divBdr>
        <w:top w:val="none" w:sz="0" w:space="0" w:color="auto"/>
        <w:left w:val="none" w:sz="0" w:space="0" w:color="auto"/>
        <w:bottom w:val="none" w:sz="0" w:space="0" w:color="auto"/>
        <w:right w:val="none" w:sz="0" w:space="0" w:color="auto"/>
      </w:divBdr>
    </w:div>
    <w:div w:id="890773356">
      <w:bodyDiv w:val="1"/>
      <w:marLeft w:val="0"/>
      <w:marRight w:val="0"/>
      <w:marTop w:val="0"/>
      <w:marBottom w:val="0"/>
      <w:divBdr>
        <w:top w:val="none" w:sz="0" w:space="0" w:color="auto"/>
        <w:left w:val="none" w:sz="0" w:space="0" w:color="auto"/>
        <w:bottom w:val="none" w:sz="0" w:space="0" w:color="auto"/>
        <w:right w:val="none" w:sz="0" w:space="0" w:color="auto"/>
      </w:divBdr>
    </w:div>
    <w:div w:id="892471540">
      <w:bodyDiv w:val="1"/>
      <w:marLeft w:val="0"/>
      <w:marRight w:val="0"/>
      <w:marTop w:val="0"/>
      <w:marBottom w:val="0"/>
      <w:divBdr>
        <w:top w:val="none" w:sz="0" w:space="0" w:color="auto"/>
        <w:left w:val="none" w:sz="0" w:space="0" w:color="auto"/>
        <w:bottom w:val="none" w:sz="0" w:space="0" w:color="auto"/>
        <w:right w:val="none" w:sz="0" w:space="0" w:color="auto"/>
      </w:divBdr>
    </w:div>
    <w:div w:id="892733086">
      <w:bodyDiv w:val="1"/>
      <w:marLeft w:val="0"/>
      <w:marRight w:val="0"/>
      <w:marTop w:val="0"/>
      <w:marBottom w:val="0"/>
      <w:divBdr>
        <w:top w:val="none" w:sz="0" w:space="0" w:color="auto"/>
        <w:left w:val="none" w:sz="0" w:space="0" w:color="auto"/>
        <w:bottom w:val="none" w:sz="0" w:space="0" w:color="auto"/>
        <w:right w:val="none" w:sz="0" w:space="0" w:color="auto"/>
      </w:divBdr>
    </w:div>
    <w:div w:id="893346908">
      <w:bodyDiv w:val="1"/>
      <w:marLeft w:val="0"/>
      <w:marRight w:val="0"/>
      <w:marTop w:val="0"/>
      <w:marBottom w:val="0"/>
      <w:divBdr>
        <w:top w:val="none" w:sz="0" w:space="0" w:color="auto"/>
        <w:left w:val="none" w:sz="0" w:space="0" w:color="auto"/>
        <w:bottom w:val="none" w:sz="0" w:space="0" w:color="auto"/>
        <w:right w:val="none" w:sz="0" w:space="0" w:color="auto"/>
      </w:divBdr>
    </w:div>
    <w:div w:id="893543257">
      <w:bodyDiv w:val="1"/>
      <w:marLeft w:val="0"/>
      <w:marRight w:val="0"/>
      <w:marTop w:val="0"/>
      <w:marBottom w:val="0"/>
      <w:divBdr>
        <w:top w:val="none" w:sz="0" w:space="0" w:color="auto"/>
        <w:left w:val="none" w:sz="0" w:space="0" w:color="auto"/>
        <w:bottom w:val="none" w:sz="0" w:space="0" w:color="auto"/>
        <w:right w:val="none" w:sz="0" w:space="0" w:color="auto"/>
      </w:divBdr>
    </w:div>
    <w:div w:id="893857544">
      <w:bodyDiv w:val="1"/>
      <w:marLeft w:val="0"/>
      <w:marRight w:val="0"/>
      <w:marTop w:val="0"/>
      <w:marBottom w:val="0"/>
      <w:divBdr>
        <w:top w:val="none" w:sz="0" w:space="0" w:color="auto"/>
        <w:left w:val="none" w:sz="0" w:space="0" w:color="auto"/>
        <w:bottom w:val="none" w:sz="0" w:space="0" w:color="auto"/>
        <w:right w:val="none" w:sz="0" w:space="0" w:color="auto"/>
      </w:divBdr>
    </w:div>
    <w:div w:id="893931883">
      <w:bodyDiv w:val="1"/>
      <w:marLeft w:val="0"/>
      <w:marRight w:val="0"/>
      <w:marTop w:val="0"/>
      <w:marBottom w:val="0"/>
      <w:divBdr>
        <w:top w:val="none" w:sz="0" w:space="0" w:color="auto"/>
        <w:left w:val="none" w:sz="0" w:space="0" w:color="auto"/>
        <w:bottom w:val="none" w:sz="0" w:space="0" w:color="auto"/>
        <w:right w:val="none" w:sz="0" w:space="0" w:color="auto"/>
      </w:divBdr>
    </w:div>
    <w:div w:id="895357799">
      <w:bodyDiv w:val="1"/>
      <w:marLeft w:val="0"/>
      <w:marRight w:val="0"/>
      <w:marTop w:val="0"/>
      <w:marBottom w:val="0"/>
      <w:divBdr>
        <w:top w:val="none" w:sz="0" w:space="0" w:color="auto"/>
        <w:left w:val="none" w:sz="0" w:space="0" w:color="auto"/>
        <w:bottom w:val="none" w:sz="0" w:space="0" w:color="auto"/>
        <w:right w:val="none" w:sz="0" w:space="0" w:color="auto"/>
      </w:divBdr>
    </w:div>
    <w:div w:id="896745363">
      <w:bodyDiv w:val="1"/>
      <w:marLeft w:val="0"/>
      <w:marRight w:val="0"/>
      <w:marTop w:val="0"/>
      <w:marBottom w:val="0"/>
      <w:divBdr>
        <w:top w:val="none" w:sz="0" w:space="0" w:color="auto"/>
        <w:left w:val="none" w:sz="0" w:space="0" w:color="auto"/>
        <w:bottom w:val="none" w:sz="0" w:space="0" w:color="auto"/>
        <w:right w:val="none" w:sz="0" w:space="0" w:color="auto"/>
      </w:divBdr>
    </w:div>
    <w:div w:id="897201767">
      <w:bodyDiv w:val="1"/>
      <w:marLeft w:val="0"/>
      <w:marRight w:val="0"/>
      <w:marTop w:val="0"/>
      <w:marBottom w:val="0"/>
      <w:divBdr>
        <w:top w:val="none" w:sz="0" w:space="0" w:color="auto"/>
        <w:left w:val="none" w:sz="0" w:space="0" w:color="auto"/>
        <w:bottom w:val="none" w:sz="0" w:space="0" w:color="auto"/>
        <w:right w:val="none" w:sz="0" w:space="0" w:color="auto"/>
      </w:divBdr>
    </w:div>
    <w:div w:id="897594109">
      <w:bodyDiv w:val="1"/>
      <w:marLeft w:val="0"/>
      <w:marRight w:val="0"/>
      <w:marTop w:val="0"/>
      <w:marBottom w:val="0"/>
      <w:divBdr>
        <w:top w:val="none" w:sz="0" w:space="0" w:color="auto"/>
        <w:left w:val="none" w:sz="0" w:space="0" w:color="auto"/>
        <w:bottom w:val="none" w:sz="0" w:space="0" w:color="auto"/>
        <w:right w:val="none" w:sz="0" w:space="0" w:color="auto"/>
      </w:divBdr>
    </w:div>
    <w:div w:id="897783889">
      <w:bodyDiv w:val="1"/>
      <w:marLeft w:val="0"/>
      <w:marRight w:val="0"/>
      <w:marTop w:val="0"/>
      <w:marBottom w:val="0"/>
      <w:divBdr>
        <w:top w:val="none" w:sz="0" w:space="0" w:color="auto"/>
        <w:left w:val="none" w:sz="0" w:space="0" w:color="auto"/>
        <w:bottom w:val="none" w:sz="0" w:space="0" w:color="auto"/>
        <w:right w:val="none" w:sz="0" w:space="0" w:color="auto"/>
      </w:divBdr>
    </w:div>
    <w:div w:id="897858979">
      <w:bodyDiv w:val="1"/>
      <w:marLeft w:val="0"/>
      <w:marRight w:val="0"/>
      <w:marTop w:val="0"/>
      <w:marBottom w:val="0"/>
      <w:divBdr>
        <w:top w:val="none" w:sz="0" w:space="0" w:color="auto"/>
        <w:left w:val="none" w:sz="0" w:space="0" w:color="auto"/>
        <w:bottom w:val="none" w:sz="0" w:space="0" w:color="auto"/>
        <w:right w:val="none" w:sz="0" w:space="0" w:color="auto"/>
      </w:divBdr>
    </w:div>
    <w:div w:id="899366898">
      <w:bodyDiv w:val="1"/>
      <w:marLeft w:val="0"/>
      <w:marRight w:val="0"/>
      <w:marTop w:val="0"/>
      <w:marBottom w:val="0"/>
      <w:divBdr>
        <w:top w:val="none" w:sz="0" w:space="0" w:color="auto"/>
        <w:left w:val="none" w:sz="0" w:space="0" w:color="auto"/>
        <w:bottom w:val="none" w:sz="0" w:space="0" w:color="auto"/>
        <w:right w:val="none" w:sz="0" w:space="0" w:color="auto"/>
      </w:divBdr>
    </w:div>
    <w:div w:id="900553144">
      <w:bodyDiv w:val="1"/>
      <w:marLeft w:val="0"/>
      <w:marRight w:val="0"/>
      <w:marTop w:val="0"/>
      <w:marBottom w:val="0"/>
      <w:divBdr>
        <w:top w:val="none" w:sz="0" w:space="0" w:color="auto"/>
        <w:left w:val="none" w:sz="0" w:space="0" w:color="auto"/>
        <w:bottom w:val="none" w:sz="0" w:space="0" w:color="auto"/>
        <w:right w:val="none" w:sz="0" w:space="0" w:color="auto"/>
      </w:divBdr>
    </w:div>
    <w:div w:id="900749264">
      <w:bodyDiv w:val="1"/>
      <w:marLeft w:val="0"/>
      <w:marRight w:val="0"/>
      <w:marTop w:val="0"/>
      <w:marBottom w:val="0"/>
      <w:divBdr>
        <w:top w:val="none" w:sz="0" w:space="0" w:color="auto"/>
        <w:left w:val="none" w:sz="0" w:space="0" w:color="auto"/>
        <w:bottom w:val="none" w:sz="0" w:space="0" w:color="auto"/>
        <w:right w:val="none" w:sz="0" w:space="0" w:color="auto"/>
      </w:divBdr>
    </w:div>
    <w:div w:id="900821626">
      <w:bodyDiv w:val="1"/>
      <w:marLeft w:val="0"/>
      <w:marRight w:val="0"/>
      <w:marTop w:val="0"/>
      <w:marBottom w:val="0"/>
      <w:divBdr>
        <w:top w:val="none" w:sz="0" w:space="0" w:color="auto"/>
        <w:left w:val="none" w:sz="0" w:space="0" w:color="auto"/>
        <w:bottom w:val="none" w:sz="0" w:space="0" w:color="auto"/>
        <w:right w:val="none" w:sz="0" w:space="0" w:color="auto"/>
      </w:divBdr>
    </w:div>
    <w:div w:id="901914846">
      <w:bodyDiv w:val="1"/>
      <w:marLeft w:val="0"/>
      <w:marRight w:val="0"/>
      <w:marTop w:val="0"/>
      <w:marBottom w:val="0"/>
      <w:divBdr>
        <w:top w:val="none" w:sz="0" w:space="0" w:color="auto"/>
        <w:left w:val="none" w:sz="0" w:space="0" w:color="auto"/>
        <w:bottom w:val="none" w:sz="0" w:space="0" w:color="auto"/>
        <w:right w:val="none" w:sz="0" w:space="0" w:color="auto"/>
      </w:divBdr>
    </w:div>
    <w:div w:id="902762481">
      <w:bodyDiv w:val="1"/>
      <w:marLeft w:val="0"/>
      <w:marRight w:val="0"/>
      <w:marTop w:val="0"/>
      <w:marBottom w:val="0"/>
      <w:divBdr>
        <w:top w:val="none" w:sz="0" w:space="0" w:color="auto"/>
        <w:left w:val="none" w:sz="0" w:space="0" w:color="auto"/>
        <w:bottom w:val="none" w:sz="0" w:space="0" w:color="auto"/>
        <w:right w:val="none" w:sz="0" w:space="0" w:color="auto"/>
      </w:divBdr>
    </w:div>
    <w:div w:id="903568021">
      <w:bodyDiv w:val="1"/>
      <w:marLeft w:val="0"/>
      <w:marRight w:val="0"/>
      <w:marTop w:val="0"/>
      <w:marBottom w:val="0"/>
      <w:divBdr>
        <w:top w:val="none" w:sz="0" w:space="0" w:color="auto"/>
        <w:left w:val="none" w:sz="0" w:space="0" w:color="auto"/>
        <w:bottom w:val="none" w:sz="0" w:space="0" w:color="auto"/>
        <w:right w:val="none" w:sz="0" w:space="0" w:color="auto"/>
      </w:divBdr>
    </w:div>
    <w:div w:id="903569233">
      <w:bodyDiv w:val="1"/>
      <w:marLeft w:val="0"/>
      <w:marRight w:val="0"/>
      <w:marTop w:val="0"/>
      <w:marBottom w:val="0"/>
      <w:divBdr>
        <w:top w:val="none" w:sz="0" w:space="0" w:color="auto"/>
        <w:left w:val="none" w:sz="0" w:space="0" w:color="auto"/>
        <w:bottom w:val="none" w:sz="0" w:space="0" w:color="auto"/>
        <w:right w:val="none" w:sz="0" w:space="0" w:color="auto"/>
      </w:divBdr>
    </w:div>
    <w:div w:id="904294192">
      <w:bodyDiv w:val="1"/>
      <w:marLeft w:val="0"/>
      <w:marRight w:val="0"/>
      <w:marTop w:val="0"/>
      <w:marBottom w:val="0"/>
      <w:divBdr>
        <w:top w:val="none" w:sz="0" w:space="0" w:color="auto"/>
        <w:left w:val="none" w:sz="0" w:space="0" w:color="auto"/>
        <w:bottom w:val="none" w:sz="0" w:space="0" w:color="auto"/>
        <w:right w:val="none" w:sz="0" w:space="0" w:color="auto"/>
      </w:divBdr>
    </w:div>
    <w:div w:id="905458854">
      <w:bodyDiv w:val="1"/>
      <w:marLeft w:val="0"/>
      <w:marRight w:val="0"/>
      <w:marTop w:val="0"/>
      <w:marBottom w:val="0"/>
      <w:divBdr>
        <w:top w:val="none" w:sz="0" w:space="0" w:color="auto"/>
        <w:left w:val="none" w:sz="0" w:space="0" w:color="auto"/>
        <w:bottom w:val="none" w:sz="0" w:space="0" w:color="auto"/>
        <w:right w:val="none" w:sz="0" w:space="0" w:color="auto"/>
      </w:divBdr>
    </w:div>
    <w:div w:id="905803137">
      <w:bodyDiv w:val="1"/>
      <w:marLeft w:val="0"/>
      <w:marRight w:val="0"/>
      <w:marTop w:val="0"/>
      <w:marBottom w:val="0"/>
      <w:divBdr>
        <w:top w:val="none" w:sz="0" w:space="0" w:color="auto"/>
        <w:left w:val="none" w:sz="0" w:space="0" w:color="auto"/>
        <w:bottom w:val="none" w:sz="0" w:space="0" w:color="auto"/>
        <w:right w:val="none" w:sz="0" w:space="0" w:color="auto"/>
      </w:divBdr>
    </w:div>
    <w:div w:id="906261685">
      <w:bodyDiv w:val="1"/>
      <w:marLeft w:val="0"/>
      <w:marRight w:val="0"/>
      <w:marTop w:val="0"/>
      <w:marBottom w:val="0"/>
      <w:divBdr>
        <w:top w:val="none" w:sz="0" w:space="0" w:color="auto"/>
        <w:left w:val="none" w:sz="0" w:space="0" w:color="auto"/>
        <w:bottom w:val="none" w:sz="0" w:space="0" w:color="auto"/>
        <w:right w:val="none" w:sz="0" w:space="0" w:color="auto"/>
      </w:divBdr>
    </w:div>
    <w:div w:id="906766071">
      <w:bodyDiv w:val="1"/>
      <w:marLeft w:val="0"/>
      <w:marRight w:val="0"/>
      <w:marTop w:val="0"/>
      <w:marBottom w:val="0"/>
      <w:divBdr>
        <w:top w:val="none" w:sz="0" w:space="0" w:color="auto"/>
        <w:left w:val="none" w:sz="0" w:space="0" w:color="auto"/>
        <w:bottom w:val="none" w:sz="0" w:space="0" w:color="auto"/>
        <w:right w:val="none" w:sz="0" w:space="0" w:color="auto"/>
      </w:divBdr>
    </w:div>
    <w:div w:id="907426213">
      <w:bodyDiv w:val="1"/>
      <w:marLeft w:val="0"/>
      <w:marRight w:val="0"/>
      <w:marTop w:val="0"/>
      <w:marBottom w:val="0"/>
      <w:divBdr>
        <w:top w:val="none" w:sz="0" w:space="0" w:color="auto"/>
        <w:left w:val="none" w:sz="0" w:space="0" w:color="auto"/>
        <w:bottom w:val="none" w:sz="0" w:space="0" w:color="auto"/>
        <w:right w:val="none" w:sz="0" w:space="0" w:color="auto"/>
      </w:divBdr>
    </w:div>
    <w:div w:id="907543266">
      <w:bodyDiv w:val="1"/>
      <w:marLeft w:val="0"/>
      <w:marRight w:val="0"/>
      <w:marTop w:val="0"/>
      <w:marBottom w:val="0"/>
      <w:divBdr>
        <w:top w:val="none" w:sz="0" w:space="0" w:color="auto"/>
        <w:left w:val="none" w:sz="0" w:space="0" w:color="auto"/>
        <w:bottom w:val="none" w:sz="0" w:space="0" w:color="auto"/>
        <w:right w:val="none" w:sz="0" w:space="0" w:color="auto"/>
      </w:divBdr>
    </w:div>
    <w:div w:id="908348532">
      <w:bodyDiv w:val="1"/>
      <w:marLeft w:val="0"/>
      <w:marRight w:val="0"/>
      <w:marTop w:val="0"/>
      <w:marBottom w:val="0"/>
      <w:divBdr>
        <w:top w:val="none" w:sz="0" w:space="0" w:color="auto"/>
        <w:left w:val="none" w:sz="0" w:space="0" w:color="auto"/>
        <w:bottom w:val="none" w:sz="0" w:space="0" w:color="auto"/>
        <w:right w:val="none" w:sz="0" w:space="0" w:color="auto"/>
      </w:divBdr>
    </w:div>
    <w:div w:id="909197628">
      <w:bodyDiv w:val="1"/>
      <w:marLeft w:val="0"/>
      <w:marRight w:val="0"/>
      <w:marTop w:val="0"/>
      <w:marBottom w:val="0"/>
      <w:divBdr>
        <w:top w:val="none" w:sz="0" w:space="0" w:color="auto"/>
        <w:left w:val="none" w:sz="0" w:space="0" w:color="auto"/>
        <w:bottom w:val="none" w:sz="0" w:space="0" w:color="auto"/>
        <w:right w:val="none" w:sz="0" w:space="0" w:color="auto"/>
      </w:divBdr>
    </w:div>
    <w:div w:id="909340440">
      <w:bodyDiv w:val="1"/>
      <w:marLeft w:val="0"/>
      <w:marRight w:val="0"/>
      <w:marTop w:val="0"/>
      <w:marBottom w:val="0"/>
      <w:divBdr>
        <w:top w:val="none" w:sz="0" w:space="0" w:color="auto"/>
        <w:left w:val="none" w:sz="0" w:space="0" w:color="auto"/>
        <w:bottom w:val="none" w:sz="0" w:space="0" w:color="auto"/>
        <w:right w:val="none" w:sz="0" w:space="0" w:color="auto"/>
      </w:divBdr>
    </w:div>
    <w:div w:id="910775685">
      <w:bodyDiv w:val="1"/>
      <w:marLeft w:val="0"/>
      <w:marRight w:val="0"/>
      <w:marTop w:val="0"/>
      <w:marBottom w:val="0"/>
      <w:divBdr>
        <w:top w:val="none" w:sz="0" w:space="0" w:color="auto"/>
        <w:left w:val="none" w:sz="0" w:space="0" w:color="auto"/>
        <w:bottom w:val="none" w:sz="0" w:space="0" w:color="auto"/>
        <w:right w:val="none" w:sz="0" w:space="0" w:color="auto"/>
      </w:divBdr>
    </w:div>
    <w:div w:id="911350472">
      <w:bodyDiv w:val="1"/>
      <w:marLeft w:val="0"/>
      <w:marRight w:val="0"/>
      <w:marTop w:val="0"/>
      <w:marBottom w:val="0"/>
      <w:divBdr>
        <w:top w:val="none" w:sz="0" w:space="0" w:color="auto"/>
        <w:left w:val="none" w:sz="0" w:space="0" w:color="auto"/>
        <w:bottom w:val="none" w:sz="0" w:space="0" w:color="auto"/>
        <w:right w:val="none" w:sz="0" w:space="0" w:color="auto"/>
      </w:divBdr>
    </w:div>
    <w:div w:id="911700682">
      <w:bodyDiv w:val="1"/>
      <w:marLeft w:val="0"/>
      <w:marRight w:val="0"/>
      <w:marTop w:val="0"/>
      <w:marBottom w:val="0"/>
      <w:divBdr>
        <w:top w:val="none" w:sz="0" w:space="0" w:color="auto"/>
        <w:left w:val="none" w:sz="0" w:space="0" w:color="auto"/>
        <w:bottom w:val="none" w:sz="0" w:space="0" w:color="auto"/>
        <w:right w:val="none" w:sz="0" w:space="0" w:color="auto"/>
      </w:divBdr>
    </w:div>
    <w:div w:id="913441471">
      <w:bodyDiv w:val="1"/>
      <w:marLeft w:val="0"/>
      <w:marRight w:val="0"/>
      <w:marTop w:val="0"/>
      <w:marBottom w:val="0"/>
      <w:divBdr>
        <w:top w:val="none" w:sz="0" w:space="0" w:color="auto"/>
        <w:left w:val="none" w:sz="0" w:space="0" w:color="auto"/>
        <w:bottom w:val="none" w:sz="0" w:space="0" w:color="auto"/>
        <w:right w:val="none" w:sz="0" w:space="0" w:color="auto"/>
      </w:divBdr>
    </w:div>
    <w:div w:id="914556100">
      <w:bodyDiv w:val="1"/>
      <w:marLeft w:val="0"/>
      <w:marRight w:val="0"/>
      <w:marTop w:val="0"/>
      <w:marBottom w:val="0"/>
      <w:divBdr>
        <w:top w:val="none" w:sz="0" w:space="0" w:color="auto"/>
        <w:left w:val="none" w:sz="0" w:space="0" w:color="auto"/>
        <w:bottom w:val="none" w:sz="0" w:space="0" w:color="auto"/>
        <w:right w:val="none" w:sz="0" w:space="0" w:color="auto"/>
      </w:divBdr>
    </w:div>
    <w:div w:id="917397111">
      <w:bodyDiv w:val="1"/>
      <w:marLeft w:val="0"/>
      <w:marRight w:val="0"/>
      <w:marTop w:val="0"/>
      <w:marBottom w:val="0"/>
      <w:divBdr>
        <w:top w:val="none" w:sz="0" w:space="0" w:color="auto"/>
        <w:left w:val="none" w:sz="0" w:space="0" w:color="auto"/>
        <w:bottom w:val="none" w:sz="0" w:space="0" w:color="auto"/>
        <w:right w:val="none" w:sz="0" w:space="0" w:color="auto"/>
      </w:divBdr>
    </w:div>
    <w:div w:id="918711670">
      <w:bodyDiv w:val="1"/>
      <w:marLeft w:val="0"/>
      <w:marRight w:val="0"/>
      <w:marTop w:val="0"/>
      <w:marBottom w:val="0"/>
      <w:divBdr>
        <w:top w:val="none" w:sz="0" w:space="0" w:color="auto"/>
        <w:left w:val="none" w:sz="0" w:space="0" w:color="auto"/>
        <w:bottom w:val="none" w:sz="0" w:space="0" w:color="auto"/>
        <w:right w:val="none" w:sz="0" w:space="0" w:color="auto"/>
      </w:divBdr>
    </w:div>
    <w:div w:id="919170078">
      <w:bodyDiv w:val="1"/>
      <w:marLeft w:val="0"/>
      <w:marRight w:val="0"/>
      <w:marTop w:val="0"/>
      <w:marBottom w:val="0"/>
      <w:divBdr>
        <w:top w:val="none" w:sz="0" w:space="0" w:color="auto"/>
        <w:left w:val="none" w:sz="0" w:space="0" w:color="auto"/>
        <w:bottom w:val="none" w:sz="0" w:space="0" w:color="auto"/>
        <w:right w:val="none" w:sz="0" w:space="0" w:color="auto"/>
      </w:divBdr>
    </w:div>
    <w:div w:id="919481947">
      <w:bodyDiv w:val="1"/>
      <w:marLeft w:val="0"/>
      <w:marRight w:val="0"/>
      <w:marTop w:val="0"/>
      <w:marBottom w:val="0"/>
      <w:divBdr>
        <w:top w:val="none" w:sz="0" w:space="0" w:color="auto"/>
        <w:left w:val="none" w:sz="0" w:space="0" w:color="auto"/>
        <w:bottom w:val="none" w:sz="0" w:space="0" w:color="auto"/>
        <w:right w:val="none" w:sz="0" w:space="0" w:color="auto"/>
      </w:divBdr>
    </w:div>
    <w:div w:id="919602190">
      <w:bodyDiv w:val="1"/>
      <w:marLeft w:val="0"/>
      <w:marRight w:val="0"/>
      <w:marTop w:val="0"/>
      <w:marBottom w:val="0"/>
      <w:divBdr>
        <w:top w:val="none" w:sz="0" w:space="0" w:color="auto"/>
        <w:left w:val="none" w:sz="0" w:space="0" w:color="auto"/>
        <w:bottom w:val="none" w:sz="0" w:space="0" w:color="auto"/>
        <w:right w:val="none" w:sz="0" w:space="0" w:color="auto"/>
      </w:divBdr>
    </w:div>
    <w:div w:id="919756953">
      <w:bodyDiv w:val="1"/>
      <w:marLeft w:val="0"/>
      <w:marRight w:val="0"/>
      <w:marTop w:val="0"/>
      <w:marBottom w:val="0"/>
      <w:divBdr>
        <w:top w:val="none" w:sz="0" w:space="0" w:color="auto"/>
        <w:left w:val="none" w:sz="0" w:space="0" w:color="auto"/>
        <w:bottom w:val="none" w:sz="0" w:space="0" w:color="auto"/>
        <w:right w:val="none" w:sz="0" w:space="0" w:color="auto"/>
      </w:divBdr>
    </w:div>
    <w:div w:id="920139185">
      <w:bodyDiv w:val="1"/>
      <w:marLeft w:val="0"/>
      <w:marRight w:val="0"/>
      <w:marTop w:val="0"/>
      <w:marBottom w:val="0"/>
      <w:divBdr>
        <w:top w:val="none" w:sz="0" w:space="0" w:color="auto"/>
        <w:left w:val="none" w:sz="0" w:space="0" w:color="auto"/>
        <w:bottom w:val="none" w:sz="0" w:space="0" w:color="auto"/>
        <w:right w:val="none" w:sz="0" w:space="0" w:color="auto"/>
      </w:divBdr>
    </w:div>
    <w:div w:id="920606771">
      <w:bodyDiv w:val="1"/>
      <w:marLeft w:val="0"/>
      <w:marRight w:val="0"/>
      <w:marTop w:val="0"/>
      <w:marBottom w:val="0"/>
      <w:divBdr>
        <w:top w:val="none" w:sz="0" w:space="0" w:color="auto"/>
        <w:left w:val="none" w:sz="0" w:space="0" w:color="auto"/>
        <w:bottom w:val="none" w:sz="0" w:space="0" w:color="auto"/>
        <w:right w:val="none" w:sz="0" w:space="0" w:color="auto"/>
      </w:divBdr>
    </w:div>
    <w:div w:id="921448664">
      <w:bodyDiv w:val="1"/>
      <w:marLeft w:val="0"/>
      <w:marRight w:val="0"/>
      <w:marTop w:val="0"/>
      <w:marBottom w:val="0"/>
      <w:divBdr>
        <w:top w:val="none" w:sz="0" w:space="0" w:color="auto"/>
        <w:left w:val="none" w:sz="0" w:space="0" w:color="auto"/>
        <w:bottom w:val="none" w:sz="0" w:space="0" w:color="auto"/>
        <w:right w:val="none" w:sz="0" w:space="0" w:color="auto"/>
      </w:divBdr>
    </w:div>
    <w:div w:id="921448771">
      <w:bodyDiv w:val="1"/>
      <w:marLeft w:val="0"/>
      <w:marRight w:val="0"/>
      <w:marTop w:val="0"/>
      <w:marBottom w:val="0"/>
      <w:divBdr>
        <w:top w:val="none" w:sz="0" w:space="0" w:color="auto"/>
        <w:left w:val="none" w:sz="0" w:space="0" w:color="auto"/>
        <w:bottom w:val="none" w:sz="0" w:space="0" w:color="auto"/>
        <w:right w:val="none" w:sz="0" w:space="0" w:color="auto"/>
      </w:divBdr>
    </w:div>
    <w:div w:id="921915297">
      <w:bodyDiv w:val="1"/>
      <w:marLeft w:val="0"/>
      <w:marRight w:val="0"/>
      <w:marTop w:val="0"/>
      <w:marBottom w:val="0"/>
      <w:divBdr>
        <w:top w:val="none" w:sz="0" w:space="0" w:color="auto"/>
        <w:left w:val="none" w:sz="0" w:space="0" w:color="auto"/>
        <w:bottom w:val="none" w:sz="0" w:space="0" w:color="auto"/>
        <w:right w:val="none" w:sz="0" w:space="0" w:color="auto"/>
      </w:divBdr>
    </w:div>
    <w:div w:id="922375961">
      <w:bodyDiv w:val="1"/>
      <w:marLeft w:val="0"/>
      <w:marRight w:val="0"/>
      <w:marTop w:val="0"/>
      <w:marBottom w:val="0"/>
      <w:divBdr>
        <w:top w:val="none" w:sz="0" w:space="0" w:color="auto"/>
        <w:left w:val="none" w:sz="0" w:space="0" w:color="auto"/>
        <w:bottom w:val="none" w:sz="0" w:space="0" w:color="auto"/>
        <w:right w:val="none" w:sz="0" w:space="0" w:color="auto"/>
      </w:divBdr>
    </w:div>
    <w:div w:id="922757529">
      <w:bodyDiv w:val="1"/>
      <w:marLeft w:val="0"/>
      <w:marRight w:val="0"/>
      <w:marTop w:val="0"/>
      <w:marBottom w:val="0"/>
      <w:divBdr>
        <w:top w:val="none" w:sz="0" w:space="0" w:color="auto"/>
        <w:left w:val="none" w:sz="0" w:space="0" w:color="auto"/>
        <w:bottom w:val="none" w:sz="0" w:space="0" w:color="auto"/>
        <w:right w:val="none" w:sz="0" w:space="0" w:color="auto"/>
      </w:divBdr>
    </w:div>
    <w:div w:id="923219704">
      <w:bodyDiv w:val="1"/>
      <w:marLeft w:val="0"/>
      <w:marRight w:val="0"/>
      <w:marTop w:val="0"/>
      <w:marBottom w:val="0"/>
      <w:divBdr>
        <w:top w:val="none" w:sz="0" w:space="0" w:color="auto"/>
        <w:left w:val="none" w:sz="0" w:space="0" w:color="auto"/>
        <w:bottom w:val="none" w:sz="0" w:space="0" w:color="auto"/>
        <w:right w:val="none" w:sz="0" w:space="0" w:color="auto"/>
      </w:divBdr>
    </w:div>
    <w:div w:id="923953497">
      <w:bodyDiv w:val="1"/>
      <w:marLeft w:val="0"/>
      <w:marRight w:val="0"/>
      <w:marTop w:val="0"/>
      <w:marBottom w:val="0"/>
      <w:divBdr>
        <w:top w:val="none" w:sz="0" w:space="0" w:color="auto"/>
        <w:left w:val="none" w:sz="0" w:space="0" w:color="auto"/>
        <w:bottom w:val="none" w:sz="0" w:space="0" w:color="auto"/>
        <w:right w:val="none" w:sz="0" w:space="0" w:color="auto"/>
      </w:divBdr>
    </w:div>
    <w:div w:id="924191145">
      <w:bodyDiv w:val="1"/>
      <w:marLeft w:val="0"/>
      <w:marRight w:val="0"/>
      <w:marTop w:val="0"/>
      <w:marBottom w:val="0"/>
      <w:divBdr>
        <w:top w:val="none" w:sz="0" w:space="0" w:color="auto"/>
        <w:left w:val="none" w:sz="0" w:space="0" w:color="auto"/>
        <w:bottom w:val="none" w:sz="0" w:space="0" w:color="auto"/>
        <w:right w:val="none" w:sz="0" w:space="0" w:color="auto"/>
      </w:divBdr>
    </w:div>
    <w:div w:id="928125509">
      <w:bodyDiv w:val="1"/>
      <w:marLeft w:val="0"/>
      <w:marRight w:val="0"/>
      <w:marTop w:val="0"/>
      <w:marBottom w:val="0"/>
      <w:divBdr>
        <w:top w:val="none" w:sz="0" w:space="0" w:color="auto"/>
        <w:left w:val="none" w:sz="0" w:space="0" w:color="auto"/>
        <w:bottom w:val="none" w:sz="0" w:space="0" w:color="auto"/>
        <w:right w:val="none" w:sz="0" w:space="0" w:color="auto"/>
      </w:divBdr>
    </w:div>
    <w:div w:id="928192461">
      <w:bodyDiv w:val="1"/>
      <w:marLeft w:val="0"/>
      <w:marRight w:val="0"/>
      <w:marTop w:val="0"/>
      <w:marBottom w:val="0"/>
      <w:divBdr>
        <w:top w:val="none" w:sz="0" w:space="0" w:color="auto"/>
        <w:left w:val="none" w:sz="0" w:space="0" w:color="auto"/>
        <w:bottom w:val="none" w:sz="0" w:space="0" w:color="auto"/>
        <w:right w:val="none" w:sz="0" w:space="0" w:color="auto"/>
      </w:divBdr>
    </w:div>
    <w:div w:id="928469435">
      <w:bodyDiv w:val="1"/>
      <w:marLeft w:val="0"/>
      <w:marRight w:val="0"/>
      <w:marTop w:val="0"/>
      <w:marBottom w:val="0"/>
      <w:divBdr>
        <w:top w:val="none" w:sz="0" w:space="0" w:color="auto"/>
        <w:left w:val="none" w:sz="0" w:space="0" w:color="auto"/>
        <w:bottom w:val="none" w:sz="0" w:space="0" w:color="auto"/>
        <w:right w:val="none" w:sz="0" w:space="0" w:color="auto"/>
      </w:divBdr>
    </w:div>
    <w:div w:id="928852602">
      <w:bodyDiv w:val="1"/>
      <w:marLeft w:val="0"/>
      <w:marRight w:val="0"/>
      <w:marTop w:val="0"/>
      <w:marBottom w:val="0"/>
      <w:divBdr>
        <w:top w:val="none" w:sz="0" w:space="0" w:color="auto"/>
        <w:left w:val="none" w:sz="0" w:space="0" w:color="auto"/>
        <w:bottom w:val="none" w:sz="0" w:space="0" w:color="auto"/>
        <w:right w:val="none" w:sz="0" w:space="0" w:color="auto"/>
      </w:divBdr>
    </w:div>
    <w:div w:id="929581691">
      <w:bodyDiv w:val="1"/>
      <w:marLeft w:val="0"/>
      <w:marRight w:val="0"/>
      <w:marTop w:val="0"/>
      <w:marBottom w:val="0"/>
      <w:divBdr>
        <w:top w:val="none" w:sz="0" w:space="0" w:color="auto"/>
        <w:left w:val="none" w:sz="0" w:space="0" w:color="auto"/>
        <w:bottom w:val="none" w:sz="0" w:space="0" w:color="auto"/>
        <w:right w:val="none" w:sz="0" w:space="0" w:color="auto"/>
      </w:divBdr>
    </w:div>
    <w:div w:id="930816053">
      <w:bodyDiv w:val="1"/>
      <w:marLeft w:val="0"/>
      <w:marRight w:val="0"/>
      <w:marTop w:val="0"/>
      <w:marBottom w:val="0"/>
      <w:divBdr>
        <w:top w:val="none" w:sz="0" w:space="0" w:color="auto"/>
        <w:left w:val="none" w:sz="0" w:space="0" w:color="auto"/>
        <w:bottom w:val="none" w:sz="0" w:space="0" w:color="auto"/>
        <w:right w:val="none" w:sz="0" w:space="0" w:color="auto"/>
      </w:divBdr>
    </w:div>
    <w:div w:id="931934004">
      <w:bodyDiv w:val="1"/>
      <w:marLeft w:val="0"/>
      <w:marRight w:val="0"/>
      <w:marTop w:val="0"/>
      <w:marBottom w:val="0"/>
      <w:divBdr>
        <w:top w:val="none" w:sz="0" w:space="0" w:color="auto"/>
        <w:left w:val="none" w:sz="0" w:space="0" w:color="auto"/>
        <w:bottom w:val="none" w:sz="0" w:space="0" w:color="auto"/>
        <w:right w:val="none" w:sz="0" w:space="0" w:color="auto"/>
      </w:divBdr>
    </w:div>
    <w:div w:id="932278426">
      <w:bodyDiv w:val="1"/>
      <w:marLeft w:val="0"/>
      <w:marRight w:val="0"/>
      <w:marTop w:val="0"/>
      <w:marBottom w:val="0"/>
      <w:divBdr>
        <w:top w:val="none" w:sz="0" w:space="0" w:color="auto"/>
        <w:left w:val="none" w:sz="0" w:space="0" w:color="auto"/>
        <w:bottom w:val="none" w:sz="0" w:space="0" w:color="auto"/>
        <w:right w:val="none" w:sz="0" w:space="0" w:color="auto"/>
      </w:divBdr>
    </w:div>
    <w:div w:id="932975228">
      <w:bodyDiv w:val="1"/>
      <w:marLeft w:val="0"/>
      <w:marRight w:val="0"/>
      <w:marTop w:val="0"/>
      <w:marBottom w:val="0"/>
      <w:divBdr>
        <w:top w:val="none" w:sz="0" w:space="0" w:color="auto"/>
        <w:left w:val="none" w:sz="0" w:space="0" w:color="auto"/>
        <w:bottom w:val="none" w:sz="0" w:space="0" w:color="auto"/>
        <w:right w:val="none" w:sz="0" w:space="0" w:color="auto"/>
      </w:divBdr>
    </w:div>
    <w:div w:id="933241338">
      <w:bodyDiv w:val="1"/>
      <w:marLeft w:val="0"/>
      <w:marRight w:val="0"/>
      <w:marTop w:val="0"/>
      <w:marBottom w:val="0"/>
      <w:divBdr>
        <w:top w:val="none" w:sz="0" w:space="0" w:color="auto"/>
        <w:left w:val="none" w:sz="0" w:space="0" w:color="auto"/>
        <w:bottom w:val="none" w:sz="0" w:space="0" w:color="auto"/>
        <w:right w:val="none" w:sz="0" w:space="0" w:color="auto"/>
      </w:divBdr>
    </w:div>
    <w:div w:id="934289948">
      <w:bodyDiv w:val="1"/>
      <w:marLeft w:val="0"/>
      <w:marRight w:val="0"/>
      <w:marTop w:val="0"/>
      <w:marBottom w:val="0"/>
      <w:divBdr>
        <w:top w:val="none" w:sz="0" w:space="0" w:color="auto"/>
        <w:left w:val="none" w:sz="0" w:space="0" w:color="auto"/>
        <w:bottom w:val="none" w:sz="0" w:space="0" w:color="auto"/>
        <w:right w:val="none" w:sz="0" w:space="0" w:color="auto"/>
      </w:divBdr>
    </w:div>
    <w:div w:id="934363612">
      <w:bodyDiv w:val="1"/>
      <w:marLeft w:val="0"/>
      <w:marRight w:val="0"/>
      <w:marTop w:val="0"/>
      <w:marBottom w:val="0"/>
      <w:divBdr>
        <w:top w:val="none" w:sz="0" w:space="0" w:color="auto"/>
        <w:left w:val="none" w:sz="0" w:space="0" w:color="auto"/>
        <w:bottom w:val="none" w:sz="0" w:space="0" w:color="auto"/>
        <w:right w:val="none" w:sz="0" w:space="0" w:color="auto"/>
      </w:divBdr>
    </w:div>
    <w:div w:id="935164892">
      <w:bodyDiv w:val="1"/>
      <w:marLeft w:val="0"/>
      <w:marRight w:val="0"/>
      <w:marTop w:val="0"/>
      <w:marBottom w:val="0"/>
      <w:divBdr>
        <w:top w:val="none" w:sz="0" w:space="0" w:color="auto"/>
        <w:left w:val="none" w:sz="0" w:space="0" w:color="auto"/>
        <w:bottom w:val="none" w:sz="0" w:space="0" w:color="auto"/>
        <w:right w:val="none" w:sz="0" w:space="0" w:color="auto"/>
      </w:divBdr>
    </w:div>
    <w:div w:id="938177279">
      <w:bodyDiv w:val="1"/>
      <w:marLeft w:val="0"/>
      <w:marRight w:val="0"/>
      <w:marTop w:val="0"/>
      <w:marBottom w:val="0"/>
      <w:divBdr>
        <w:top w:val="none" w:sz="0" w:space="0" w:color="auto"/>
        <w:left w:val="none" w:sz="0" w:space="0" w:color="auto"/>
        <w:bottom w:val="none" w:sz="0" w:space="0" w:color="auto"/>
        <w:right w:val="none" w:sz="0" w:space="0" w:color="auto"/>
      </w:divBdr>
    </w:div>
    <w:div w:id="938876675">
      <w:bodyDiv w:val="1"/>
      <w:marLeft w:val="0"/>
      <w:marRight w:val="0"/>
      <w:marTop w:val="0"/>
      <w:marBottom w:val="0"/>
      <w:divBdr>
        <w:top w:val="none" w:sz="0" w:space="0" w:color="auto"/>
        <w:left w:val="none" w:sz="0" w:space="0" w:color="auto"/>
        <w:bottom w:val="none" w:sz="0" w:space="0" w:color="auto"/>
        <w:right w:val="none" w:sz="0" w:space="0" w:color="auto"/>
      </w:divBdr>
    </w:div>
    <w:div w:id="939919442">
      <w:bodyDiv w:val="1"/>
      <w:marLeft w:val="0"/>
      <w:marRight w:val="0"/>
      <w:marTop w:val="0"/>
      <w:marBottom w:val="0"/>
      <w:divBdr>
        <w:top w:val="none" w:sz="0" w:space="0" w:color="auto"/>
        <w:left w:val="none" w:sz="0" w:space="0" w:color="auto"/>
        <w:bottom w:val="none" w:sz="0" w:space="0" w:color="auto"/>
        <w:right w:val="none" w:sz="0" w:space="0" w:color="auto"/>
      </w:divBdr>
    </w:div>
    <w:div w:id="941693954">
      <w:bodyDiv w:val="1"/>
      <w:marLeft w:val="0"/>
      <w:marRight w:val="0"/>
      <w:marTop w:val="0"/>
      <w:marBottom w:val="0"/>
      <w:divBdr>
        <w:top w:val="none" w:sz="0" w:space="0" w:color="auto"/>
        <w:left w:val="none" w:sz="0" w:space="0" w:color="auto"/>
        <w:bottom w:val="none" w:sz="0" w:space="0" w:color="auto"/>
        <w:right w:val="none" w:sz="0" w:space="0" w:color="auto"/>
      </w:divBdr>
    </w:div>
    <w:div w:id="941961898">
      <w:bodyDiv w:val="1"/>
      <w:marLeft w:val="0"/>
      <w:marRight w:val="0"/>
      <w:marTop w:val="0"/>
      <w:marBottom w:val="0"/>
      <w:divBdr>
        <w:top w:val="none" w:sz="0" w:space="0" w:color="auto"/>
        <w:left w:val="none" w:sz="0" w:space="0" w:color="auto"/>
        <w:bottom w:val="none" w:sz="0" w:space="0" w:color="auto"/>
        <w:right w:val="none" w:sz="0" w:space="0" w:color="auto"/>
      </w:divBdr>
    </w:div>
    <w:div w:id="943851515">
      <w:bodyDiv w:val="1"/>
      <w:marLeft w:val="0"/>
      <w:marRight w:val="0"/>
      <w:marTop w:val="0"/>
      <w:marBottom w:val="0"/>
      <w:divBdr>
        <w:top w:val="none" w:sz="0" w:space="0" w:color="auto"/>
        <w:left w:val="none" w:sz="0" w:space="0" w:color="auto"/>
        <w:bottom w:val="none" w:sz="0" w:space="0" w:color="auto"/>
        <w:right w:val="none" w:sz="0" w:space="0" w:color="auto"/>
      </w:divBdr>
    </w:div>
    <w:div w:id="944923385">
      <w:bodyDiv w:val="1"/>
      <w:marLeft w:val="0"/>
      <w:marRight w:val="0"/>
      <w:marTop w:val="0"/>
      <w:marBottom w:val="0"/>
      <w:divBdr>
        <w:top w:val="none" w:sz="0" w:space="0" w:color="auto"/>
        <w:left w:val="none" w:sz="0" w:space="0" w:color="auto"/>
        <w:bottom w:val="none" w:sz="0" w:space="0" w:color="auto"/>
        <w:right w:val="none" w:sz="0" w:space="0" w:color="auto"/>
      </w:divBdr>
    </w:div>
    <w:div w:id="946545810">
      <w:bodyDiv w:val="1"/>
      <w:marLeft w:val="0"/>
      <w:marRight w:val="0"/>
      <w:marTop w:val="0"/>
      <w:marBottom w:val="0"/>
      <w:divBdr>
        <w:top w:val="none" w:sz="0" w:space="0" w:color="auto"/>
        <w:left w:val="none" w:sz="0" w:space="0" w:color="auto"/>
        <w:bottom w:val="none" w:sz="0" w:space="0" w:color="auto"/>
        <w:right w:val="none" w:sz="0" w:space="0" w:color="auto"/>
      </w:divBdr>
    </w:div>
    <w:div w:id="946549377">
      <w:bodyDiv w:val="1"/>
      <w:marLeft w:val="0"/>
      <w:marRight w:val="0"/>
      <w:marTop w:val="0"/>
      <w:marBottom w:val="0"/>
      <w:divBdr>
        <w:top w:val="none" w:sz="0" w:space="0" w:color="auto"/>
        <w:left w:val="none" w:sz="0" w:space="0" w:color="auto"/>
        <w:bottom w:val="none" w:sz="0" w:space="0" w:color="auto"/>
        <w:right w:val="none" w:sz="0" w:space="0" w:color="auto"/>
      </w:divBdr>
    </w:div>
    <w:div w:id="948002325">
      <w:bodyDiv w:val="1"/>
      <w:marLeft w:val="0"/>
      <w:marRight w:val="0"/>
      <w:marTop w:val="0"/>
      <w:marBottom w:val="0"/>
      <w:divBdr>
        <w:top w:val="none" w:sz="0" w:space="0" w:color="auto"/>
        <w:left w:val="none" w:sz="0" w:space="0" w:color="auto"/>
        <w:bottom w:val="none" w:sz="0" w:space="0" w:color="auto"/>
        <w:right w:val="none" w:sz="0" w:space="0" w:color="auto"/>
      </w:divBdr>
    </w:div>
    <w:div w:id="948201272">
      <w:bodyDiv w:val="1"/>
      <w:marLeft w:val="0"/>
      <w:marRight w:val="0"/>
      <w:marTop w:val="0"/>
      <w:marBottom w:val="0"/>
      <w:divBdr>
        <w:top w:val="none" w:sz="0" w:space="0" w:color="auto"/>
        <w:left w:val="none" w:sz="0" w:space="0" w:color="auto"/>
        <w:bottom w:val="none" w:sz="0" w:space="0" w:color="auto"/>
        <w:right w:val="none" w:sz="0" w:space="0" w:color="auto"/>
      </w:divBdr>
    </w:div>
    <w:div w:id="949359415">
      <w:bodyDiv w:val="1"/>
      <w:marLeft w:val="0"/>
      <w:marRight w:val="0"/>
      <w:marTop w:val="0"/>
      <w:marBottom w:val="0"/>
      <w:divBdr>
        <w:top w:val="none" w:sz="0" w:space="0" w:color="auto"/>
        <w:left w:val="none" w:sz="0" w:space="0" w:color="auto"/>
        <w:bottom w:val="none" w:sz="0" w:space="0" w:color="auto"/>
        <w:right w:val="none" w:sz="0" w:space="0" w:color="auto"/>
      </w:divBdr>
    </w:div>
    <w:div w:id="951475147">
      <w:bodyDiv w:val="1"/>
      <w:marLeft w:val="0"/>
      <w:marRight w:val="0"/>
      <w:marTop w:val="0"/>
      <w:marBottom w:val="0"/>
      <w:divBdr>
        <w:top w:val="none" w:sz="0" w:space="0" w:color="auto"/>
        <w:left w:val="none" w:sz="0" w:space="0" w:color="auto"/>
        <w:bottom w:val="none" w:sz="0" w:space="0" w:color="auto"/>
        <w:right w:val="none" w:sz="0" w:space="0" w:color="auto"/>
      </w:divBdr>
    </w:div>
    <w:div w:id="951787047">
      <w:bodyDiv w:val="1"/>
      <w:marLeft w:val="0"/>
      <w:marRight w:val="0"/>
      <w:marTop w:val="0"/>
      <w:marBottom w:val="0"/>
      <w:divBdr>
        <w:top w:val="none" w:sz="0" w:space="0" w:color="auto"/>
        <w:left w:val="none" w:sz="0" w:space="0" w:color="auto"/>
        <w:bottom w:val="none" w:sz="0" w:space="0" w:color="auto"/>
        <w:right w:val="none" w:sz="0" w:space="0" w:color="auto"/>
      </w:divBdr>
    </w:div>
    <w:div w:id="952782950">
      <w:bodyDiv w:val="1"/>
      <w:marLeft w:val="0"/>
      <w:marRight w:val="0"/>
      <w:marTop w:val="0"/>
      <w:marBottom w:val="0"/>
      <w:divBdr>
        <w:top w:val="none" w:sz="0" w:space="0" w:color="auto"/>
        <w:left w:val="none" w:sz="0" w:space="0" w:color="auto"/>
        <w:bottom w:val="none" w:sz="0" w:space="0" w:color="auto"/>
        <w:right w:val="none" w:sz="0" w:space="0" w:color="auto"/>
      </w:divBdr>
    </w:div>
    <w:div w:id="952899326">
      <w:bodyDiv w:val="1"/>
      <w:marLeft w:val="0"/>
      <w:marRight w:val="0"/>
      <w:marTop w:val="0"/>
      <w:marBottom w:val="0"/>
      <w:divBdr>
        <w:top w:val="none" w:sz="0" w:space="0" w:color="auto"/>
        <w:left w:val="none" w:sz="0" w:space="0" w:color="auto"/>
        <w:bottom w:val="none" w:sz="0" w:space="0" w:color="auto"/>
        <w:right w:val="none" w:sz="0" w:space="0" w:color="auto"/>
      </w:divBdr>
    </w:div>
    <w:div w:id="953363608">
      <w:bodyDiv w:val="1"/>
      <w:marLeft w:val="0"/>
      <w:marRight w:val="0"/>
      <w:marTop w:val="0"/>
      <w:marBottom w:val="0"/>
      <w:divBdr>
        <w:top w:val="none" w:sz="0" w:space="0" w:color="auto"/>
        <w:left w:val="none" w:sz="0" w:space="0" w:color="auto"/>
        <w:bottom w:val="none" w:sz="0" w:space="0" w:color="auto"/>
        <w:right w:val="none" w:sz="0" w:space="0" w:color="auto"/>
      </w:divBdr>
    </w:div>
    <w:div w:id="955452701">
      <w:bodyDiv w:val="1"/>
      <w:marLeft w:val="0"/>
      <w:marRight w:val="0"/>
      <w:marTop w:val="0"/>
      <w:marBottom w:val="0"/>
      <w:divBdr>
        <w:top w:val="none" w:sz="0" w:space="0" w:color="auto"/>
        <w:left w:val="none" w:sz="0" w:space="0" w:color="auto"/>
        <w:bottom w:val="none" w:sz="0" w:space="0" w:color="auto"/>
        <w:right w:val="none" w:sz="0" w:space="0" w:color="auto"/>
      </w:divBdr>
    </w:div>
    <w:div w:id="957564371">
      <w:bodyDiv w:val="1"/>
      <w:marLeft w:val="0"/>
      <w:marRight w:val="0"/>
      <w:marTop w:val="0"/>
      <w:marBottom w:val="0"/>
      <w:divBdr>
        <w:top w:val="none" w:sz="0" w:space="0" w:color="auto"/>
        <w:left w:val="none" w:sz="0" w:space="0" w:color="auto"/>
        <w:bottom w:val="none" w:sz="0" w:space="0" w:color="auto"/>
        <w:right w:val="none" w:sz="0" w:space="0" w:color="auto"/>
      </w:divBdr>
    </w:div>
    <w:div w:id="958800456">
      <w:bodyDiv w:val="1"/>
      <w:marLeft w:val="0"/>
      <w:marRight w:val="0"/>
      <w:marTop w:val="0"/>
      <w:marBottom w:val="0"/>
      <w:divBdr>
        <w:top w:val="none" w:sz="0" w:space="0" w:color="auto"/>
        <w:left w:val="none" w:sz="0" w:space="0" w:color="auto"/>
        <w:bottom w:val="none" w:sz="0" w:space="0" w:color="auto"/>
        <w:right w:val="none" w:sz="0" w:space="0" w:color="auto"/>
      </w:divBdr>
    </w:div>
    <w:div w:id="958954267">
      <w:bodyDiv w:val="1"/>
      <w:marLeft w:val="0"/>
      <w:marRight w:val="0"/>
      <w:marTop w:val="0"/>
      <w:marBottom w:val="0"/>
      <w:divBdr>
        <w:top w:val="none" w:sz="0" w:space="0" w:color="auto"/>
        <w:left w:val="none" w:sz="0" w:space="0" w:color="auto"/>
        <w:bottom w:val="none" w:sz="0" w:space="0" w:color="auto"/>
        <w:right w:val="none" w:sz="0" w:space="0" w:color="auto"/>
      </w:divBdr>
    </w:div>
    <w:div w:id="960382337">
      <w:bodyDiv w:val="1"/>
      <w:marLeft w:val="0"/>
      <w:marRight w:val="0"/>
      <w:marTop w:val="0"/>
      <w:marBottom w:val="0"/>
      <w:divBdr>
        <w:top w:val="none" w:sz="0" w:space="0" w:color="auto"/>
        <w:left w:val="none" w:sz="0" w:space="0" w:color="auto"/>
        <w:bottom w:val="none" w:sz="0" w:space="0" w:color="auto"/>
        <w:right w:val="none" w:sz="0" w:space="0" w:color="auto"/>
      </w:divBdr>
    </w:div>
    <w:div w:id="960501547">
      <w:bodyDiv w:val="1"/>
      <w:marLeft w:val="0"/>
      <w:marRight w:val="0"/>
      <w:marTop w:val="0"/>
      <w:marBottom w:val="0"/>
      <w:divBdr>
        <w:top w:val="none" w:sz="0" w:space="0" w:color="auto"/>
        <w:left w:val="none" w:sz="0" w:space="0" w:color="auto"/>
        <w:bottom w:val="none" w:sz="0" w:space="0" w:color="auto"/>
        <w:right w:val="none" w:sz="0" w:space="0" w:color="auto"/>
      </w:divBdr>
    </w:div>
    <w:div w:id="961569942">
      <w:bodyDiv w:val="1"/>
      <w:marLeft w:val="0"/>
      <w:marRight w:val="0"/>
      <w:marTop w:val="0"/>
      <w:marBottom w:val="0"/>
      <w:divBdr>
        <w:top w:val="none" w:sz="0" w:space="0" w:color="auto"/>
        <w:left w:val="none" w:sz="0" w:space="0" w:color="auto"/>
        <w:bottom w:val="none" w:sz="0" w:space="0" w:color="auto"/>
        <w:right w:val="none" w:sz="0" w:space="0" w:color="auto"/>
      </w:divBdr>
    </w:div>
    <w:div w:id="961693480">
      <w:bodyDiv w:val="1"/>
      <w:marLeft w:val="0"/>
      <w:marRight w:val="0"/>
      <w:marTop w:val="0"/>
      <w:marBottom w:val="0"/>
      <w:divBdr>
        <w:top w:val="none" w:sz="0" w:space="0" w:color="auto"/>
        <w:left w:val="none" w:sz="0" w:space="0" w:color="auto"/>
        <w:bottom w:val="none" w:sz="0" w:space="0" w:color="auto"/>
        <w:right w:val="none" w:sz="0" w:space="0" w:color="auto"/>
      </w:divBdr>
    </w:div>
    <w:div w:id="962200595">
      <w:bodyDiv w:val="1"/>
      <w:marLeft w:val="0"/>
      <w:marRight w:val="0"/>
      <w:marTop w:val="0"/>
      <w:marBottom w:val="0"/>
      <w:divBdr>
        <w:top w:val="none" w:sz="0" w:space="0" w:color="auto"/>
        <w:left w:val="none" w:sz="0" w:space="0" w:color="auto"/>
        <w:bottom w:val="none" w:sz="0" w:space="0" w:color="auto"/>
        <w:right w:val="none" w:sz="0" w:space="0" w:color="auto"/>
      </w:divBdr>
    </w:div>
    <w:div w:id="962689276">
      <w:bodyDiv w:val="1"/>
      <w:marLeft w:val="0"/>
      <w:marRight w:val="0"/>
      <w:marTop w:val="0"/>
      <w:marBottom w:val="0"/>
      <w:divBdr>
        <w:top w:val="none" w:sz="0" w:space="0" w:color="auto"/>
        <w:left w:val="none" w:sz="0" w:space="0" w:color="auto"/>
        <w:bottom w:val="none" w:sz="0" w:space="0" w:color="auto"/>
        <w:right w:val="none" w:sz="0" w:space="0" w:color="auto"/>
      </w:divBdr>
    </w:div>
    <w:div w:id="962731619">
      <w:bodyDiv w:val="1"/>
      <w:marLeft w:val="0"/>
      <w:marRight w:val="0"/>
      <w:marTop w:val="0"/>
      <w:marBottom w:val="0"/>
      <w:divBdr>
        <w:top w:val="none" w:sz="0" w:space="0" w:color="auto"/>
        <w:left w:val="none" w:sz="0" w:space="0" w:color="auto"/>
        <w:bottom w:val="none" w:sz="0" w:space="0" w:color="auto"/>
        <w:right w:val="none" w:sz="0" w:space="0" w:color="auto"/>
      </w:divBdr>
    </w:div>
    <w:div w:id="964964961">
      <w:bodyDiv w:val="1"/>
      <w:marLeft w:val="0"/>
      <w:marRight w:val="0"/>
      <w:marTop w:val="0"/>
      <w:marBottom w:val="0"/>
      <w:divBdr>
        <w:top w:val="none" w:sz="0" w:space="0" w:color="auto"/>
        <w:left w:val="none" w:sz="0" w:space="0" w:color="auto"/>
        <w:bottom w:val="none" w:sz="0" w:space="0" w:color="auto"/>
        <w:right w:val="none" w:sz="0" w:space="0" w:color="auto"/>
      </w:divBdr>
    </w:div>
    <w:div w:id="966591537">
      <w:bodyDiv w:val="1"/>
      <w:marLeft w:val="0"/>
      <w:marRight w:val="0"/>
      <w:marTop w:val="0"/>
      <w:marBottom w:val="0"/>
      <w:divBdr>
        <w:top w:val="none" w:sz="0" w:space="0" w:color="auto"/>
        <w:left w:val="none" w:sz="0" w:space="0" w:color="auto"/>
        <w:bottom w:val="none" w:sz="0" w:space="0" w:color="auto"/>
        <w:right w:val="none" w:sz="0" w:space="0" w:color="auto"/>
      </w:divBdr>
    </w:div>
    <w:div w:id="966660513">
      <w:bodyDiv w:val="1"/>
      <w:marLeft w:val="0"/>
      <w:marRight w:val="0"/>
      <w:marTop w:val="0"/>
      <w:marBottom w:val="0"/>
      <w:divBdr>
        <w:top w:val="none" w:sz="0" w:space="0" w:color="auto"/>
        <w:left w:val="none" w:sz="0" w:space="0" w:color="auto"/>
        <w:bottom w:val="none" w:sz="0" w:space="0" w:color="auto"/>
        <w:right w:val="none" w:sz="0" w:space="0" w:color="auto"/>
      </w:divBdr>
    </w:div>
    <w:div w:id="967442598">
      <w:bodyDiv w:val="1"/>
      <w:marLeft w:val="0"/>
      <w:marRight w:val="0"/>
      <w:marTop w:val="0"/>
      <w:marBottom w:val="0"/>
      <w:divBdr>
        <w:top w:val="none" w:sz="0" w:space="0" w:color="auto"/>
        <w:left w:val="none" w:sz="0" w:space="0" w:color="auto"/>
        <w:bottom w:val="none" w:sz="0" w:space="0" w:color="auto"/>
        <w:right w:val="none" w:sz="0" w:space="0" w:color="auto"/>
      </w:divBdr>
    </w:div>
    <w:div w:id="968247910">
      <w:bodyDiv w:val="1"/>
      <w:marLeft w:val="0"/>
      <w:marRight w:val="0"/>
      <w:marTop w:val="0"/>
      <w:marBottom w:val="0"/>
      <w:divBdr>
        <w:top w:val="none" w:sz="0" w:space="0" w:color="auto"/>
        <w:left w:val="none" w:sz="0" w:space="0" w:color="auto"/>
        <w:bottom w:val="none" w:sz="0" w:space="0" w:color="auto"/>
        <w:right w:val="none" w:sz="0" w:space="0" w:color="auto"/>
      </w:divBdr>
    </w:div>
    <w:div w:id="968782811">
      <w:bodyDiv w:val="1"/>
      <w:marLeft w:val="0"/>
      <w:marRight w:val="0"/>
      <w:marTop w:val="0"/>
      <w:marBottom w:val="0"/>
      <w:divBdr>
        <w:top w:val="none" w:sz="0" w:space="0" w:color="auto"/>
        <w:left w:val="none" w:sz="0" w:space="0" w:color="auto"/>
        <w:bottom w:val="none" w:sz="0" w:space="0" w:color="auto"/>
        <w:right w:val="none" w:sz="0" w:space="0" w:color="auto"/>
      </w:divBdr>
    </w:div>
    <w:div w:id="969357300">
      <w:bodyDiv w:val="1"/>
      <w:marLeft w:val="0"/>
      <w:marRight w:val="0"/>
      <w:marTop w:val="0"/>
      <w:marBottom w:val="0"/>
      <w:divBdr>
        <w:top w:val="none" w:sz="0" w:space="0" w:color="auto"/>
        <w:left w:val="none" w:sz="0" w:space="0" w:color="auto"/>
        <w:bottom w:val="none" w:sz="0" w:space="0" w:color="auto"/>
        <w:right w:val="none" w:sz="0" w:space="0" w:color="auto"/>
      </w:divBdr>
    </w:div>
    <w:div w:id="970744271">
      <w:bodyDiv w:val="1"/>
      <w:marLeft w:val="0"/>
      <w:marRight w:val="0"/>
      <w:marTop w:val="0"/>
      <w:marBottom w:val="0"/>
      <w:divBdr>
        <w:top w:val="none" w:sz="0" w:space="0" w:color="auto"/>
        <w:left w:val="none" w:sz="0" w:space="0" w:color="auto"/>
        <w:bottom w:val="none" w:sz="0" w:space="0" w:color="auto"/>
        <w:right w:val="none" w:sz="0" w:space="0" w:color="auto"/>
      </w:divBdr>
    </w:div>
    <w:div w:id="971053396">
      <w:bodyDiv w:val="1"/>
      <w:marLeft w:val="0"/>
      <w:marRight w:val="0"/>
      <w:marTop w:val="0"/>
      <w:marBottom w:val="0"/>
      <w:divBdr>
        <w:top w:val="none" w:sz="0" w:space="0" w:color="auto"/>
        <w:left w:val="none" w:sz="0" w:space="0" w:color="auto"/>
        <w:bottom w:val="none" w:sz="0" w:space="0" w:color="auto"/>
        <w:right w:val="none" w:sz="0" w:space="0" w:color="auto"/>
      </w:divBdr>
    </w:div>
    <w:div w:id="971055284">
      <w:bodyDiv w:val="1"/>
      <w:marLeft w:val="0"/>
      <w:marRight w:val="0"/>
      <w:marTop w:val="0"/>
      <w:marBottom w:val="0"/>
      <w:divBdr>
        <w:top w:val="none" w:sz="0" w:space="0" w:color="auto"/>
        <w:left w:val="none" w:sz="0" w:space="0" w:color="auto"/>
        <w:bottom w:val="none" w:sz="0" w:space="0" w:color="auto"/>
        <w:right w:val="none" w:sz="0" w:space="0" w:color="auto"/>
      </w:divBdr>
    </w:div>
    <w:div w:id="971836099">
      <w:bodyDiv w:val="1"/>
      <w:marLeft w:val="0"/>
      <w:marRight w:val="0"/>
      <w:marTop w:val="0"/>
      <w:marBottom w:val="0"/>
      <w:divBdr>
        <w:top w:val="none" w:sz="0" w:space="0" w:color="auto"/>
        <w:left w:val="none" w:sz="0" w:space="0" w:color="auto"/>
        <w:bottom w:val="none" w:sz="0" w:space="0" w:color="auto"/>
        <w:right w:val="none" w:sz="0" w:space="0" w:color="auto"/>
      </w:divBdr>
    </w:div>
    <w:div w:id="972097343">
      <w:bodyDiv w:val="1"/>
      <w:marLeft w:val="0"/>
      <w:marRight w:val="0"/>
      <w:marTop w:val="0"/>
      <w:marBottom w:val="0"/>
      <w:divBdr>
        <w:top w:val="none" w:sz="0" w:space="0" w:color="auto"/>
        <w:left w:val="none" w:sz="0" w:space="0" w:color="auto"/>
        <w:bottom w:val="none" w:sz="0" w:space="0" w:color="auto"/>
        <w:right w:val="none" w:sz="0" w:space="0" w:color="auto"/>
      </w:divBdr>
    </w:div>
    <w:div w:id="972640706">
      <w:bodyDiv w:val="1"/>
      <w:marLeft w:val="0"/>
      <w:marRight w:val="0"/>
      <w:marTop w:val="0"/>
      <w:marBottom w:val="0"/>
      <w:divBdr>
        <w:top w:val="none" w:sz="0" w:space="0" w:color="auto"/>
        <w:left w:val="none" w:sz="0" w:space="0" w:color="auto"/>
        <w:bottom w:val="none" w:sz="0" w:space="0" w:color="auto"/>
        <w:right w:val="none" w:sz="0" w:space="0" w:color="auto"/>
      </w:divBdr>
    </w:div>
    <w:div w:id="973753593">
      <w:bodyDiv w:val="1"/>
      <w:marLeft w:val="0"/>
      <w:marRight w:val="0"/>
      <w:marTop w:val="0"/>
      <w:marBottom w:val="0"/>
      <w:divBdr>
        <w:top w:val="none" w:sz="0" w:space="0" w:color="auto"/>
        <w:left w:val="none" w:sz="0" w:space="0" w:color="auto"/>
        <w:bottom w:val="none" w:sz="0" w:space="0" w:color="auto"/>
        <w:right w:val="none" w:sz="0" w:space="0" w:color="auto"/>
      </w:divBdr>
    </w:div>
    <w:div w:id="974337445">
      <w:bodyDiv w:val="1"/>
      <w:marLeft w:val="0"/>
      <w:marRight w:val="0"/>
      <w:marTop w:val="0"/>
      <w:marBottom w:val="0"/>
      <w:divBdr>
        <w:top w:val="none" w:sz="0" w:space="0" w:color="auto"/>
        <w:left w:val="none" w:sz="0" w:space="0" w:color="auto"/>
        <w:bottom w:val="none" w:sz="0" w:space="0" w:color="auto"/>
        <w:right w:val="none" w:sz="0" w:space="0" w:color="auto"/>
      </w:divBdr>
    </w:div>
    <w:div w:id="975914210">
      <w:bodyDiv w:val="1"/>
      <w:marLeft w:val="0"/>
      <w:marRight w:val="0"/>
      <w:marTop w:val="0"/>
      <w:marBottom w:val="0"/>
      <w:divBdr>
        <w:top w:val="none" w:sz="0" w:space="0" w:color="auto"/>
        <w:left w:val="none" w:sz="0" w:space="0" w:color="auto"/>
        <w:bottom w:val="none" w:sz="0" w:space="0" w:color="auto"/>
        <w:right w:val="none" w:sz="0" w:space="0" w:color="auto"/>
      </w:divBdr>
    </w:div>
    <w:div w:id="977076752">
      <w:bodyDiv w:val="1"/>
      <w:marLeft w:val="0"/>
      <w:marRight w:val="0"/>
      <w:marTop w:val="0"/>
      <w:marBottom w:val="0"/>
      <w:divBdr>
        <w:top w:val="none" w:sz="0" w:space="0" w:color="auto"/>
        <w:left w:val="none" w:sz="0" w:space="0" w:color="auto"/>
        <w:bottom w:val="none" w:sz="0" w:space="0" w:color="auto"/>
        <w:right w:val="none" w:sz="0" w:space="0" w:color="auto"/>
      </w:divBdr>
    </w:div>
    <w:div w:id="977682274">
      <w:bodyDiv w:val="1"/>
      <w:marLeft w:val="0"/>
      <w:marRight w:val="0"/>
      <w:marTop w:val="0"/>
      <w:marBottom w:val="0"/>
      <w:divBdr>
        <w:top w:val="none" w:sz="0" w:space="0" w:color="auto"/>
        <w:left w:val="none" w:sz="0" w:space="0" w:color="auto"/>
        <w:bottom w:val="none" w:sz="0" w:space="0" w:color="auto"/>
        <w:right w:val="none" w:sz="0" w:space="0" w:color="auto"/>
      </w:divBdr>
    </w:div>
    <w:div w:id="977952448">
      <w:bodyDiv w:val="1"/>
      <w:marLeft w:val="0"/>
      <w:marRight w:val="0"/>
      <w:marTop w:val="0"/>
      <w:marBottom w:val="0"/>
      <w:divBdr>
        <w:top w:val="none" w:sz="0" w:space="0" w:color="auto"/>
        <w:left w:val="none" w:sz="0" w:space="0" w:color="auto"/>
        <w:bottom w:val="none" w:sz="0" w:space="0" w:color="auto"/>
        <w:right w:val="none" w:sz="0" w:space="0" w:color="auto"/>
      </w:divBdr>
    </w:div>
    <w:div w:id="978456460">
      <w:bodyDiv w:val="1"/>
      <w:marLeft w:val="0"/>
      <w:marRight w:val="0"/>
      <w:marTop w:val="0"/>
      <w:marBottom w:val="0"/>
      <w:divBdr>
        <w:top w:val="none" w:sz="0" w:space="0" w:color="auto"/>
        <w:left w:val="none" w:sz="0" w:space="0" w:color="auto"/>
        <w:bottom w:val="none" w:sz="0" w:space="0" w:color="auto"/>
        <w:right w:val="none" w:sz="0" w:space="0" w:color="auto"/>
      </w:divBdr>
    </w:div>
    <w:div w:id="978461723">
      <w:bodyDiv w:val="1"/>
      <w:marLeft w:val="0"/>
      <w:marRight w:val="0"/>
      <w:marTop w:val="0"/>
      <w:marBottom w:val="0"/>
      <w:divBdr>
        <w:top w:val="none" w:sz="0" w:space="0" w:color="auto"/>
        <w:left w:val="none" w:sz="0" w:space="0" w:color="auto"/>
        <w:bottom w:val="none" w:sz="0" w:space="0" w:color="auto"/>
        <w:right w:val="none" w:sz="0" w:space="0" w:color="auto"/>
      </w:divBdr>
    </w:div>
    <w:div w:id="978539239">
      <w:bodyDiv w:val="1"/>
      <w:marLeft w:val="0"/>
      <w:marRight w:val="0"/>
      <w:marTop w:val="0"/>
      <w:marBottom w:val="0"/>
      <w:divBdr>
        <w:top w:val="none" w:sz="0" w:space="0" w:color="auto"/>
        <w:left w:val="none" w:sz="0" w:space="0" w:color="auto"/>
        <w:bottom w:val="none" w:sz="0" w:space="0" w:color="auto"/>
        <w:right w:val="none" w:sz="0" w:space="0" w:color="auto"/>
      </w:divBdr>
    </w:div>
    <w:div w:id="979654084">
      <w:bodyDiv w:val="1"/>
      <w:marLeft w:val="0"/>
      <w:marRight w:val="0"/>
      <w:marTop w:val="0"/>
      <w:marBottom w:val="0"/>
      <w:divBdr>
        <w:top w:val="none" w:sz="0" w:space="0" w:color="auto"/>
        <w:left w:val="none" w:sz="0" w:space="0" w:color="auto"/>
        <w:bottom w:val="none" w:sz="0" w:space="0" w:color="auto"/>
        <w:right w:val="none" w:sz="0" w:space="0" w:color="auto"/>
      </w:divBdr>
    </w:div>
    <w:div w:id="980117995">
      <w:bodyDiv w:val="1"/>
      <w:marLeft w:val="0"/>
      <w:marRight w:val="0"/>
      <w:marTop w:val="0"/>
      <w:marBottom w:val="0"/>
      <w:divBdr>
        <w:top w:val="none" w:sz="0" w:space="0" w:color="auto"/>
        <w:left w:val="none" w:sz="0" w:space="0" w:color="auto"/>
        <w:bottom w:val="none" w:sz="0" w:space="0" w:color="auto"/>
        <w:right w:val="none" w:sz="0" w:space="0" w:color="auto"/>
      </w:divBdr>
    </w:div>
    <w:div w:id="980379017">
      <w:bodyDiv w:val="1"/>
      <w:marLeft w:val="0"/>
      <w:marRight w:val="0"/>
      <w:marTop w:val="0"/>
      <w:marBottom w:val="0"/>
      <w:divBdr>
        <w:top w:val="none" w:sz="0" w:space="0" w:color="auto"/>
        <w:left w:val="none" w:sz="0" w:space="0" w:color="auto"/>
        <w:bottom w:val="none" w:sz="0" w:space="0" w:color="auto"/>
        <w:right w:val="none" w:sz="0" w:space="0" w:color="auto"/>
      </w:divBdr>
    </w:div>
    <w:div w:id="981538803">
      <w:bodyDiv w:val="1"/>
      <w:marLeft w:val="0"/>
      <w:marRight w:val="0"/>
      <w:marTop w:val="0"/>
      <w:marBottom w:val="0"/>
      <w:divBdr>
        <w:top w:val="none" w:sz="0" w:space="0" w:color="auto"/>
        <w:left w:val="none" w:sz="0" w:space="0" w:color="auto"/>
        <w:bottom w:val="none" w:sz="0" w:space="0" w:color="auto"/>
        <w:right w:val="none" w:sz="0" w:space="0" w:color="auto"/>
      </w:divBdr>
    </w:div>
    <w:div w:id="981815878">
      <w:bodyDiv w:val="1"/>
      <w:marLeft w:val="0"/>
      <w:marRight w:val="0"/>
      <w:marTop w:val="0"/>
      <w:marBottom w:val="0"/>
      <w:divBdr>
        <w:top w:val="none" w:sz="0" w:space="0" w:color="auto"/>
        <w:left w:val="none" w:sz="0" w:space="0" w:color="auto"/>
        <w:bottom w:val="none" w:sz="0" w:space="0" w:color="auto"/>
        <w:right w:val="none" w:sz="0" w:space="0" w:color="auto"/>
      </w:divBdr>
    </w:div>
    <w:div w:id="982277845">
      <w:bodyDiv w:val="1"/>
      <w:marLeft w:val="0"/>
      <w:marRight w:val="0"/>
      <w:marTop w:val="0"/>
      <w:marBottom w:val="0"/>
      <w:divBdr>
        <w:top w:val="none" w:sz="0" w:space="0" w:color="auto"/>
        <w:left w:val="none" w:sz="0" w:space="0" w:color="auto"/>
        <w:bottom w:val="none" w:sz="0" w:space="0" w:color="auto"/>
        <w:right w:val="none" w:sz="0" w:space="0" w:color="auto"/>
      </w:divBdr>
    </w:div>
    <w:div w:id="982542663">
      <w:bodyDiv w:val="1"/>
      <w:marLeft w:val="0"/>
      <w:marRight w:val="0"/>
      <w:marTop w:val="0"/>
      <w:marBottom w:val="0"/>
      <w:divBdr>
        <w:top w:val="none" w:sz="0" w:space="0" w:color="auto"/>
        <w:left w:val="none" w:sz="0" w:space="0" w:color="auto"/>
        <w:bottom w:val="none" w:sz="0" w:space="0" w:color="auto"/>
        <w:right w:val="none" w:sz="0" w:space="0" w:color="auto"/>
      </w:divBdr>
    </w:div>
    <w:div w:id="983465538">
      <w:bodyDiv w:val="1"/>
      <w:marLeft w:val="0"/>
      <w:marRight w:val="0"/>
      <w:marTop w:val="0"/>
      <w:marBottom w:val="0"/>
      <w:divBdr>
        <w:top w:val="none" w:sz="0" w:space="0" w:color="auto"/>
        <w:left w:val="none" w:sz="0" w:space="0" w:color="auto"/>
        <w:bottom w:val="none" w:sz="0" w:space="0" w:color="auto"/>
        <w:right w:val="none" w:sz="0" w:space="0" w:color="auto"/>
      </w:divBdr>
    </w:div>
    <w:div w:id="983582953">
      <w:bodyDiv w:val="1"/>
      <w:marLeft w:val="0"/>
      <w:marRight w:val="0"/>
      <w:marTop w:val="0"/>
      <w:marBottom w:val="0"/>
      <w:divBdr>
        <w:top w:val="none" w:sz="0" w:space="0" w:color="auto"/>
        <w:left w:val="none" w:sz="0" w:space="0" w:color="auto"/>
        <w:bottom w:val="none" w:sz="0" w:space="0" w:color="auto"/>
        <w:right w:val="none" w:sz="0" w:space="0" w:color="auto"/>
      </w:divBdr>
    </w:div>
    <w:div w:id="983850594">
      <w:bodyDiv w:val="1"/>
      <w:marLeft w:val="0"/>
      <w:marRight w:val="0"/>
      <w:marTop w:val="0"/>
      <w:marBottom w:val="0"/>
      <w:divBdr>
        <w:top w:val="none" w:sz="0" w:space="0" w:color="auto"/>
        <w:left w:val="none" w:sz="0" w:space="0" w:color="auto"/>
        <w:bottom w:val="none" w:sz="0" w:space="0" w:color="auto"/>
        <w:right w:val="none" w:sz="0" w:space="0" w:color="auto"/>
      </w:divBdr>
    </w:div>
    <w:div w:id="987828960">
      <w:bodyDiv w:val="1"/>
      <w:marLeft w:val="0"/>
      <w:marRight w:val="0"/>
      <w:marTop w:val="0"/>
      <w:marBottom w:val="0"/>
      <w:divBdr>
        <w:top w:val="none" w:sz="0" w:space="0" w:color="auto"/>
        <w:left w:val="none" w:sz="0" w:space="0" w:color="auto"/>
        <w:bottom w:val="none" w:sz="0" w:space="0" w:color="auto"/>
        <w:right w:val="none" w:sz="0" w:space="0" w:color="auto"/>
      </w:divBdr>
    </w:div>
    <w:div w:id="988289871">
      <w:bodyDiv w:val="1"/>
      <w:marLeft w:val="0"/>
      <w:marRight w:val="0"/>
      <w:marTop w:val="0"/>
      <w:marBottom w:val="0"/>
      <w:divBdr>
        <w:top w:val="none" w:sz="0" w:space="0" w:color="auto"/>
        <w:left w:val="none" w:sz="0" w:space="0" w:color="auto"/>
        <w:bottom w:val="none" w:sz="0" w:space="0" w:color="auto"/>
        <w:right w:val="none" w:sz="0" w:space="0" w:color="auto"/>
      </w:divBdr>
    </w:div>
    <w:div w:id="988942175">
      <w:bodyDiv w:val="1"/>
      <w:marLeft w:val="0"/>
      <w:marRight w:val="0"/>
      <w:marTop w:val="0"/>
      <w:marBottom w:val="0"/>
      <w:divBdr>
        <w:top w:val="none" w:sz="0" w:space="0" w:color="auto"/>
        <w:left w:val="none" w:sz="0" w:space="0" w:color="auto"/>
        <w:bottom w:val="none" w:sz="0" w:space="0" w:color="auto"/>
        <w:right w:val="none" w:sz="0" w:space="0" w:color="auto"/>
      </w:divBdr>
    </w:div>
    <w:div w:id="992442039">
      <w:bodyDiv w:val="1"/>
      <w:marLeft w:val="0"/>
      <w:marRight w:val="0"/>
      <w:marTop w:val="0"/>
      <w:marBottom w:val="0"/>
      <w:divBdr>
        <w:top w:val="none" w:sz="0" w:space="0" w:color="auto"/>
        <w:left w:val="none" w:sz="0" w:space="0" w:color="auto"/>
        <w:bottom w:val="none" w:sz="0" w:space="0" w:color="auto"/>
        <w:right w:val="none" w:sz="0" w:space="0" w:color="auto"/>
      </w:divBdr>
    </w:div>
    <w:div w:id="995112826">
      <w:bodyDiv w:val="1"/>
      <w:marLeft w:val="0"/>
      <w:marRight w:val="0"/>
      <w:marTop w:val="0"/>
      <w:marBottom w:val="0"/>
      <w:divBdr>
        <w:top w:val="none" w:sz="0" w:space="0" w:color="auto"/>
        <w:left w:val="none" w:sz="0" w:space="0" w:color="auto"/>
        <w:bottom w:val="none" w:sz="0" w:space="0" w:color="auto"/>
        <w:right w:val="none" w:sz="0" w:space="0" w:color="auto"/>
      </w:divBdr>
    </w:div>
    <w:div w:id="995378131">
      <w:bodyDiv w:val="1"/>
      <w:marLeft w:val="0"/>
      <w:marRight w:val="0"/>
      <w:marTop w:val="0"/>
      <w:marBottom w:val="0"/>
      <w:divBdr>
        <w:top w:val="none" w:sz="0" w:space="0" w:color="auto"/>
        <w:left w:val="none" w:sz="0" w:space="0" w:color="auto"/>
        <w:bottom w:val="none" w:sz="0" w:space="0" w:color="auto"/>
        <w:right w:val="none" w:sz="0" w:space="0" w:color="auto"/>
      </w:divBdr>
    </w:div>
    <w:div w:id="995571985">
      <w:bodyDiv w:val="1"/>
      <w:marLeft w:val="0"/>
      <w:marRight w:val="0"/>
      <w:marTop w:val="0"/>
      <w:marBottom w:val="0"/>
      <w:divBdr>
        <w:top w:val="none" w:sz="0" w:space="0" w:color="auto"/>
        <w:left w:val="none" w:sz="0" w:space="0" w:color="auto"/>
        <w:bottom w:val="none" w:sz="0" w:space="0" w:color="auto"/>
        <w:right w:val="none" w:sz="0" w:space="0" w:color="auto"/>
      </w:divBdr>
    </w:div>
    <w:div w:id="995956131">
      <w:bodyDiv w:val="1"/>
      <w:marLeft w:val="0"/>
      <w:marRight w:val="0"/>
      <w:marTop w:val="0"/>
      <w:marBottom w:val="0"/>
      <w:divBdr>
        <w:top w:val="none" w:sz="0" w:space="0" w:color="auto"/>
        <w:left w:val="none" w:sz="0" w:space="0" w:color="auto"/>
        <w:bottom w:val="none" w:sz="0" w:space="0" w:color="auto"/>
        <w:right w:val="none" w:sz="0" w:space="0" w:color="auto"/>
      </w:divBdr>
    </w:div>
    <w:div w:id="997348095">
      <w:bodyDiv w:val="1"/>
      <w:marLeft w:val="0"/>
      <w:marRight w:val="0"/>
      <w:marTop w:val="0"/>
      <w:marBottom w:val="0"/>
      <w:divBdr>
        <w:top w:val="none" w:sz="0" w:space="0" w:color="auto"/>
        <w:left w:val="none" w:sz="0" w:space="0" w:color="auto"/>
        <w:bottom w:val="none" w:sz="0" w:space="0" w:color="auto"/>
        <w:right w:val="none" w:sz="0" w:space="0" w:color="auto"/>
      </w:divBdr>
    </w:div>
    <w:div w:id="997609245">
      <w:bodyDiv w:val="1"/>
      <w:marLeft w:val="0"/>
      <w:marRight w:val="0"/>
      <w:marTop w:val="0"/>
      <w:marBottom w:val="0"/>
      <w:divBdr>
        <w:top w:val="none" w:sz="0" w:space="0" w:color="auto"/>
        <w:left w:val="none" w:sz="0" w:space="0" w:color="auto"/>
        <w:bottom w:val="none" w:sz="0" w:space="0" w:color="auto"/>
        <w:right w:val="none" w:sz="0" w:space="0" w:color="auto"/>
      </w:divBdr>
    </w:div>
    <w:div w:id="998071456">
      <w:bodyDiv w:val="1"/>
      <w:marLeft w:val="0"/>
      <w:marRight w:val="0"/>
      <w:marTop w:val="0"/>
      <w:marBottom w:val="0"/>
      <w:divBdr>
        <w:top w:val="none" w:sz="0" w:space="0" w:color="auto"/>
        <w:left w:val="none" w:sz="0" w:space="0" w:color="auto"/>
        <w:bottom w:val="none" w:sz="0" w:space="0" w:color="auto"/>
        <w:right w:val="none" w:sz="0" w:space="0" w:color="auto"/>
      </w:divBdr>
    </w:div>
    <w:div w:id="998653477">
      <w:bodyDiv w:val="1"/>
      <w:marLeft w:val="0"/>
      <w:marRight w:val="0"/>
      <w:marTop w:val="0"/>
      <w:marBottom w:val="0"/>
      <w:divBdr>
        <w:top w:val="none" w:sz="0" w:space="0" w:color="auto"/>
        <w:left w:val="none" w:sz="0" w:space="0" w:color="auto"/>
        <w:bottom w:val="none" w:sz="0" w:space="0" w:color="auto"/>
        <w:right w:val="none" w:sz="0" w:space="0" w:color="auto"/>
      </w:divBdr>
    </w:div>
    <w:div w:id="999428944">
      <w:bodyDiv w:val="1"/>
      <w:marLeft w:val="0"/>
      <w:marRight w:val="0"/>
      <w:marTop w:val="0"/>
      <w:marBottom w:val="0"/>
      <w:divBdr>
        <w:top w:val="none" w:sz="0" w:space="0" w:color="auto"/>
        <w:left w:val="none" w:sz="0" w:space="0" w:color="auto"/>
        <w:bottom w:val="none" w:sz="0" w:space="0" w:color="auto"/>
        <w:right w:val="none" w:sz="0" w:space="0" w:color="auto"/>
      </w:divBdr>
    </w:div>
    <w:div w:id="999623176">
      <w:bodyDiv w:val="1"/>
      <w:marLeft w:val="0"/>
      <w:marRight w:val="0"/>
      <w:marTop w:val="0"/>
      <w:marBottom w:val="0"/>
      <w:divBdr>
        <w:top w:val="none" w:sz="0" w:space="0" w:color="auto"/>
        <w:left w:val="none" w:sz="0" w:space="0" w:color="auto"/>
        <w:bottom w:val="none" w:sz="0" w:space="0" w:color="auto"/>
        <w:right w:val="none" w:sz="0" w:space="0" w:color="auto"/>
      </w:divBdr>
    </w:div>
    <w:div w:id="1002779311">
      <w:bodyDiv w:val="1"/>
      <w:marLeft w:val="0"/>
      <w:marRight w:val="0"/>
      <w:marTop w:val="0"/>
      <w:marBottom w:val="0"/>
      <w:divBdr>
        <w:top w:val="none" w:sz="0" w:space="0" w:color="auto"/>
        <w:left w:val="none" w:sz="0" w:space="0" w:color="auto"/>
        <w:bottom w:val="none" w:sz="0" w:space="0" w:color="auto"/>
        <w:right w:val="none" w:sz="0" w:space="0" w:color="auto"/>
      </w:divBdr>
    </w:div>
    <w:div w:id="1003048808">
      <w:bodyDiv w:val="1"/>
      <w:marLeft w:val="0"/>
      <w:marRight w:val="0"/>
      <w:marTop w:val="0"/>
      <w:marBottom w:val="0"/>
      <w:divBdr>
        <w:top w:val="none" w:sz="0" w:space="0" w:color="auto"/>
        <w:left w:val="none" w:sz="0" w:space="0" w:color="auto"/>
        <w:bottom w:val="none" w:sz="0" w:space="0" w:color="auto"/>
        <w:right w:val="none" w:sz="0" w:space="0" w:color="auto"/>
      </w:divBdr>
    </w:div>
    <w:div w:id="1003242939">
      <w:bodyDiv w:val="1"/>
      <w:marLeft w:val="0"/>
      <w:marRight w:val="0"/>
      <w:marTop w:val="0"/>
      <w:marBottom w:val="0"/>
      <w:divBdr>
        <w:top w:val="none" w:sz="0" w:space="0" w:color="auto"/>
        <w:left w:val="none" w:sz="0" w:space="0" w:color="auto"/>
        <w:bottom w:val="none" w:sz="0" w:space="0" w:color="auto"/>
        <w:right w:val="none" w:sz="0" w:space="0" w:color="auto"/>
      </w:divBdr>
    </w:div>
    <w:div w:id="1003436977">
      <w:bodyDiv w:val="1"/>
      <w:marLeft w:val="0"/>
      <w:marRight w:val="0"/>
      <w:marTop w:val="0"/>
      <w:marBottom w:val="0"/>
      <w:divBdr>
        <w:top w:val="none" w:sz="0" w:space="0" w:color="auto"/>
        <w:left w:val="none" w:sz="0" w:space="0" w:color="auto"/>
        <w:bottom w:val="none" w:sz="0" w:space="0" w:color="auto"/>
        <w:right w:val="none" w:sz="0" w:space="0" w:color="auto"/>
      </w:divBdr>
    </w:div>
    <w:div w:id="1003702464">
      <w:bodyDiv w:val="1"/>
      <w:marLeft w:val="0"/>
      <w:marRight w:val="0"/>
      <w:marTop w:val="0"/>
      <w:marBottom w:val="0"/>
      <w:divBdr>
        <w:top w:val="none" w:sz="0" w:space="0" w:color="auto"/>
        <w:left w:val="none" w:sz="0" w:space="0" w:color="auto"/>
        <w:bottom w:val="none" w:sz="0" w:space="0" w:color="auto"/>
        <w:right w:val="none" w:sz="0" w:space="0" w:color="auto"/>
      </w:divBdr>
    </w:div>
    <w:div w:id="1004892900">
      <w:bodyDiv w:val="1"/>
      <w:marLeft w:val="0"/>
      <w:marRight w:val="0"/>
      <w:marTop w:val="0"/>
      <w:marBottom w:val="0"/>
      <w:divBdr>
        <w:top w:val="none" w:sz="0" w:space="0" w:color="auto"/>
        <w:left w:val="none" w:sz="0" w:space="0" w:color="auto"/>
        <w:bottom w:val="none" w:sz="0" w:space="0" w:color="auto"/>
        <w:right w:val="none" w:sz="0" w:space="0" w:color="auto"/>
      </w:divBdr>
    </w:div>
    <w:div w:id="1005090649">
      <w:bodyDiv w:val="1"/>
      <w:marLeft w:val="0"/>
      <w:marRight w:val="0"/>
      <w:marTop w:val="0"/>
      <w:marBottom w:val="0"/>
      <w:divBdr>
        <w:top w:val="none" w:sz="0" w:space="0" w:color="auto"/>
        <w:left w:val="none" w:sz="0" w:space="0" w:color="auto"/>
        <w:bottom w:val="none" w:sz="0" w:space="0" w:color="auto"/>
        <w:right w:val="none" w:sz="0" w:space="0" w:color="auto"/>
      </w:divBdr>
    </w:div>
    <w:div w:id="1005132452">
      <w:bodyDiv w:val="1"/>
      <w:marLeft w:val="0"/>
      <w:marRight w:val="0"/>
      <w:marTop w:val="0"/>
      <w:marBottom w:val="0"/>
      <w:divBdr>
        <w:top w:val="none" w:sz="0" w:space="0" w:color="auto"/>
        <w:left w:val="none" w:sz="0" w:space="0" w:color="auto"/>
        <w:bottom w:val="none" w:sz="0" w:space="0" w:color="auto"/>
        <w:right w:val="none" w:sz="0" w:space="0" w:color="auto"/>
      </w:divBdr>
    </w:div>
    <w:div w:id="1005473582">
      <w:bodyDiv w:val="1"/>
      <w:marLeft w:val="0"/>
      <w:marRight w:val="0"/>
      <w:marTop w:val="0"/>
      <w:marBottom w:val="0"/>
      <w:divBdr>
        <w:top w:val="none" w:sz="0" w:space="0" w:color="auto"/>
        <w:left w:val="none" w:sz="0" w:space="0" w:color="auto"/>
        <w:bottom w:val="none" w:sz="0" w:space="0" w:color="auto"/>
        <w:right w:val="none" w:sz="0" w:space="0" w:color="auto"/>
      </w:divBdr>
    </w:div>
    <w:div w:id="1005520583">
      <w:bodyDiv w:val="1"/>
      <w:marLeft w:val="0"/>
      <w:marRight w:val="0"/>
      <w:marTop w:val="0"/>
      <w:marBottom w:val="0"/>
      <w:divBdr>
        <w:top w:val="none" w:sz="0" w:space="0" w:color="auto"/>
        <w:left w:val="none" w:sz="0" w:space="0" w:color="auto"/>
        <w:bottom w:val="none" w:sz="0" w:space="0" w:color="auto"/>
        <w:right w:val="none" w:sz="0" w:space="0" w:color="auto"/>
      </w:divBdr>
    </w:div>
    <w:div w:id="1006323556">
      <w:bodyDiv w:val="1"/>
      <w:marLeft w:val="0"/>
      <w:marRight w:val="0"/>
      <w:marTop w:val="0"/>
      <w:marBottom w:val="0"/>
      <w:divBdr>
        <w:top w:val="none" w:sz="0" w:space="0" w:color="auto"/>
        <w:left w:val="none" w:sz="0" w:space="0" w:color="auto"/>
        <w:bottom w:val="none" w:sz="0" w:space="0" w:color="auto"/>
        <w:right w:val="none" w:sz="0" w:space="0" w:color="auto"/>
      </w:divBdr>
    </w:div>
    <w:div w:id="1006901507">
      <w:bodyDiv w:val="1"/>
      <w:marLeft w:val="0"/>
      <w:marRight w:val="0"/>
      <w:marTop w:val="0"/>
      <w:marBottom w:val="0"/>
      <w:divBdr>
        <w:top w:val="none" w:sz="0" w:space="0" w:color="auto"/>
        <w:left w:val="none" w:sz="0" w:space="0" w:color="auto"/>
        <w:bottom w:val="none" w:sz="0" w:space="0" w:color="auto"/>
        <w:right w:val="none" w:sz="0" w:space="0" w:color="auto"/>
      </w:divBdr>
    </w:div>
    <w:div w:id="1007638809">
      <w:bodyDiv w:val="1"/>
      <w:marLeft w:val="0"/>
      <w:marRight w:val="0"/>
      <w:marTop w:val="0"/>
      <w:marBottom w:val="0"/>
      <w:divBdr>
        <w:top w:val="none" w:sz="0" w:space="0" w:color="auto"/>
        <w:left w:val="none" w:sz="0" w:space="0" w:color="auto"/>
        <w:bottom w:val="none" w:sz="0" w:space="0" w:color="auto"/>
        <w:right w:val="none" w:sz="0" w:space="0" w:color="auto"/>
      </w:divBdr>
    </w:div>
    <w:div w:id="1007638969">
      <w:bodyDiv w:val="1"/>
      <w:marLeft w:val="0"/>
      <w:marRight w:val="0"/>
      <w:marTop w:val="0"/>
      <w:marBottom w:val="0"/>
      <w:divBdr>
        <w:top w:val="none" w:sz="0" w:space="0" w:color="auto"/>
        <w:left w:val="none" w:sz="0" w:space="0" w:color="auto"/>
        <w:bottom w:val="none" w:sz="0" w:space="0" w:color="auto"/>
        <w:right w:val="none" w:sz="0" w:space="0" w:color="auto"/>
      </w:divBdr>
    </w:div>
    <w:div w:id="1008093715">
      <w:bodyDiv w:val="1"/>
      <w:marLeft w:val="0"/>
      <w:marRight w:val="0"/>
      <w:marTop w:val="0"/>
      <w:marBottom w:val="0"/>
      <w:divBdr>
        <w:top w:val="none" w:sz="0" w:space="0" w:color="auto"/>
        <w:left w:val="none" w:sz="0" w:space="0" w:color="auto"/>
        <w:bottom w:val="none" w:sz="0" w:space="0" w:color="auto"/>
        <w:right w:val="none" w:sz="0" w:space="0" w:color="auto"/>
      </w:divBdr>
    </w:div>
    <w:div w:id="1008556843">
      <w:bodyDiv w:val="1"/>
      <w:marLeft w:val="0"/>
      <w:marRight w:val="0"/>
      <w:marTop w:val="0"/>
      <w:marBottom w:val="0"/>
      <w:divBdr>
        <w:top w:val="none" w:sz="0" w:space="0" w:color="auto"/>
        <w:left w:val="none" w:sz="0" w:space="0" w:color="auto"/>
        <w:bottom w:val="none" w:sz="0" w:space="0" w:color="auto"/>
        <w:right w:val="none" w:sz="0" w:space="0" w:color="auto"/>
      </w:divBdr>
    </w:div>
    <w:div w:id="1008950711">
      <w:bodyDiv w:val="1"/>
      <w:marLeft w:val="0"/>
      <w:marRight w:val="0"/>
      <w:marTop w:val="0"/>
      <w:marBottom w:val="0"/>
      <w:divBdr>
        <w:top w:val="none" w:sz="0" w:space="0" w:color="auto"/>
        <w:left w:val="none" w:sz="0" w:space="0" w:color="auto"/>
        <w:bottom w:val="none" w:sz="0" w:space="0" w:color="auto"/>
        <w:right w:val="none" w:sz="0" w:space="0" w:color="auto"/>
      </w:divBdr>
    </w:div>
    <w:div w:id="1009597166">
      <w:bodyDiv w:val="1"/>
      <w:marLeft w:val="0"/>
      <w:marRight w:val="0"/>
      <w:marTop w:val="0"/>
      <w:marBottom w:val="0"/>
      <w:divBdr>
        <w:top w:val="none" w:sz="0" w:space="0" w:color="auto"/>
        <w:left w:val="none" w:sz="0" w:space="0" w:color="auto"/>
        <w:bottom w:val="none" w:sz="0" w:space="0" w:color="auto"/>
        <w:right w:val="none" w:sz="0" w:space="0" w:color="auto"/>
      </w:divBdr>
    </w:div>
    <w:div w:id="1010643047">
      <w:bodyDiv w:val="1"/>
      <w:marLeft w:val="0"/>
      <w:marRight w:val="0"/>
      <w:marTop w:val="0"/>
      <w:marBottom w:val="0"/>
      <w:divBdr>
        <w:top w:val="none" w:sz="0" w:space="0" w:color="auto"/>
        <w:left w:val="none" w:sz="0" w:space="0" w:color="auto"/>
        <w:bottom w:val="none" w:sz="0" w:space="0" w:color="auto"/>
        <w:right w:val="none" w:sz="0" w:space="0" w:color="auto"/>
      </w:divBdr>
    </w:div>
    <w:div w:id="1011180966">
      <w:bodyDiv w:val="1"/>
      <w:marLeft w:val="0"/>
      <w:marRight w:val="0"/>
      <w:marTop w:val="0"/>
      <w:marBottom w:val="0"/>
      <w:divBdr>
        <w:top w:val="none" w:sz="0" w:space="0" w:color="auto"/>
        <w:left w:val="none" w:sz="0" w:space="0" w:color="auto"/>
        <w:bottom w:val="none" w:sz="0" w:space="0" w:color="auto"/>
        <w:right w:val="none" w:sz="0" w:space="0" w:color="auto"/>
      </w:divBdr>
    </w:div>
    <w:div w:id="1012609635">
      <w:bodyDiv w:val="1"/>
      <w:marLeft w:val="0"/>
      <w:marRight w:val="0"/>
      <w:marTop w:val="0"/>
      <w:marBottom w:val="0"/>
      <w:divBdr>
        <w:top w:val="none" w:sz="0" w:space="0" w:color="auto"/>
        <w:left w:val="none" w:sz="0" w:space="0" w:color="auto"/>
        <w:bottom w:val="none" w:sz="0" w:space="0" w:color="auto"/>
        <w:right w:val="none" w:sz="0" w:space="0" w:color="auto"/>
      </w:divBdr>
    </w:div>
    <w:div w:id="1015420864">
      <w:bodyDiv w:val="1"/>
      <w:marLeft w:val="0"/>
      <w:marRight w:val="0"/>
      <w:marTop w:val="0"/>
      <w:marBottom w:val="0"/>
      <w:divBdr>
        <w:top w:val="none" w:sz="0" w:space="0" w:color="auto"/>
        <w:left w:val="none" w:sz="0" w:space="0" w:color="auto"/>
        <w:bottom w:val="none" w:sz="0" w:space="0" w:color="auto"/>
        <w:right w:val="none" w:sz="0" w:space="0" w:color="auto"/>
      </w:divBdr>
    </w:div>
    <w:div w:id="1015426525">
      <w:bodyDiv w:val="1"/>
      <w:marLeft w:val="0"/>
      <w:marRight w:val="0"/>
      <w:marTop w:val="0"/>
      <w:marBottom w:val="0"/>
      <w:divBdr>
        <w:top w:val="none" w:sz="0" w:space="0" w:color="auto"/>
        <w:left w:val="none" w:sz="0" w:space="0" w:color="auto"/>
        <w:bottom w:val="none" w:sz="0" w:space="0" w:color="auto"/>
        <w:right w:val="none" w:sz="0" w:space="0" w:color="auto"/>
      </w:divBdr>
    </w:div>
    <w:div w:id="1016007698">
      <w:bodyDiv w:val="1"/>
      <w:marLeft w:val="0"/>
      <w:marRight w:val="0"/>
      <w:marTop w:val="0"/>
      <w:marBottom w:val="0"/>
      <w:divBdr>
        <w:top w:val="none" w:sz="0" w:space="0" w:color="auto"/>
        <w:left w:val="none" w:sz="0" w:space="0" w:color="auto"/>
        <w:bottom w:val="none" w:sz="0" w:space="0" w:color="auto"/>
        <w:right w:val="none" w:sz="0" w:space="0" w:color="auto"/>
      </w:divBdr>
    </w:div>
    <w:div w:id="1016806025">
      <w:bodyDiv w:val="1"/>
      <w:marLeft w:val="0"/>
      <w:marRight w:val="0"/>
      <w:marTop w:val="0"/>
      <w:marBottom w:val="0"/>
      <w:divBdr>
        <w:top w:val="none" w:sz="0" w:space="0" w:color="auto"/>
        <w:left w:val="none" w:sz="0" w:space="0" w:color="auto"/>
        <w:bottom w:val="none" w:sz="0" w:space="0" w:color="auto"/>
        <w:right w:val="none" w:sz="0" w:space="0" w:color="auto"/>
      </w:divBdr>
    </w:div>
    <w:div w:id="1018124060">
      <w:bodyDiv w:val="1"/>
      <w:marLeft w:val="0"/>
      <w:marRight w:val="0"/>
      <w:marTop w:val="0"/>
      <w:marBottom w:val="0"/>
      <w:divBdr>
        <w:top w:val="none" w:sz="0" w:space="0" w:color="auto"/>
        <w:left w:val="none" w:sz="0" w:space="0" w:color="auto"/>
        <w:bottom w:val="none" w:sz="0" w:space="0" w:color="auto"/>
        <w:right w:val="none" w:sz="0" w:space="0" w:color="auto"/>
      </w:divBdr>
    </w:div>
    <w:div w:id="1018626515">
      <w:bodyDiv w:val="1"/>
      <w:marLeft w:val="0"/>
      <w:marRight w:val="0"/>
      <w:marTop w:val="0"/>
      <w:marBottom w:val="0"/>
      <w:divBdr>
        <w:top w:val="none" w:sz="0" w:space="0" w:color="auto"/>
        <w:left w:val="none" w:sz="0" w:space="0" w:color="auto"/>
        <w:bottom w:val="none" w:sz="0" w:space="0" w:color="auto"/>
        <w:right w:val="none" w:sz="0" w:space="0" w:color="auto"/>
      </w:divBdr>
    </w:div>
    <w:div w:id="1021083346">
      <w:bodyDiv w:val="1"/>
      <w:marLeft w:val="0"/>
      <w:marRight w:val="0"/>
      <w:marTop w:val="0"/>
      <w:marBottom w:val="0"/>
      <w:divBdr>
        <w:top w:val="none" w:sz="0" w:space="0" w:color="auto"/>
        <w:left w:val="none" w:sz="0" w:space="0" w:color="auto"/>
        <w:bottom w:val="none" w:sz="0" w:space="0" w:color="auto"/>
        <w:right w:val="none" w:sz="0" w:space="0" w:color="auto"/>
      </w:divBdr>
    </w:div>
    <w:div w:id="1022509105">
      <w:bodyDiv w:val="1"/>
      <w:marLeft w:val="0"/>
      <w:marRight w:val="0"/>
      <w:marTop w:val="0"/>
      <w:marBottom w:val="0"/>
      <w:divBdr>
        <w:top w:val="none" w:sz="0" w:space="0" w:color="auto"/>
        <w:left w:val="none" w:sz="0" w:space="0" w:color="auto"/>
        <w:bottom w:val="none" w:sz="0" w:space="0" w:color="auto"/>
        <w:right w:val="none" w:sz="0" w:space="0" w:color="auto"/>
      </w:divBdr>
    </w:div>
    <w:div w:id="1022782176">
      <w:bodyDiv w:val="1"/>
      <w:marLeft w:val="0"/>
      <w:marRight w:val="0"/>
      <w:marTop w:val="0"/>
      <w:marBottom w:val="0"/>
      <w:divBdr>
        <w:top w:val="none" w:sz="0" w:space="0" w:color="auto"/>
        <w:left w:val="none" w:sz="0" w:space="0" w:color="auto"/>
        <w:bottom w:val="none" w:sz="0" w:space="0" w:color="auto"/>
        <w:right w:val="none" w:sz="0" w:space="0" w:color="auto"/>
      </w:divBdr>
    </w:div>
    <w:div w:id="1024281757">
      <w:bodyDiv w:val="1"/>
      <w:marLeft w:val="0"/>
      <w:marRight w:val="0"/>
      <w:marTop w:val="0"/>
      <w:marBottom w:val="0"/>
      <w:divBdr>
        <w:top w:val="none" w:sz="0" w:space="0" w:color="auto"/>
        <w:left w:val="none" w:sz="0" w:space="0" w:color="auto"/>
        <w:bottom w:val="none" w:sz="0" w:space="0" w:color="auto"/>
        <w:right w:val="none" w:sz="0" w:space="0" w:color="auto"/>
      </w:divBdr>
    </w:div>
    <w:div w:id="1025398261">
      <w:bodyDiv w:val="1"/>
      <w:marLeft w:val="0"/>
      <w:marRight w:val="0"/>
      <w:marTop w:val="0"/>
      <w:marBottom w:val="0"/>
      <w:divBdr>
        <w:top w:val="none" w:sz="0" w:space="0" w:color="auto"/>
        <w:left w:val="none" w:sz="0" w:space="0" w:color="auto"/>
        <w:bottom w:val="none" w:sz="0" w:space="0" w:color="auto"/>
        <w:right w:val="none" w:sz="0" w:space="0" w:color="auto"/>
      </w:divBdr>
    </w:div>
    <w:div w:id="1027559664">
      <w:bodyDiv w:val="1"/>
      <w:marLeft w:val="0"/>
      <w:marRight w:val="0"/>
      <w:marTop w:val="0"/>
      <w:marBottom w:val="0"/>
      <w:divBdr>
        <w:top w:val="none" w:sz="0" w:space="0" w:color="auto"/>
        <w:left w:val="none" w:sz="0" w:space="0" w:color="auto"/>
        <w:bottom w:val="none" w:sz="0" w:space="0" w:color="auto"/>
        <w:right w:val="none" w:sz="0" w:space="0" w:color="auto"/>
      </w:divBdr>
    </w:div>
    <w:div w:id="1028024022">
      <w:bodyDiv w:val="1"/>
      <w:marLeft w:val="0"/>
      <w:marRight w:val="0"/>
      <w:marTop w:val="0"/>
      <w:marBottom w:val="0"/>
      <w:divBdr>
        <w:top w:val="none" w:sz="0" w:space="0" w:color="auto"/>
        <w:left w:val="none" w:sz="0" w:space="0" w:color="auto"/>
        <w:bottom w:val="none" w:sz="0" w:space="0" w:color="auto"/>
        <w:right w:val="none" w:sz="0" w:space="0" w:color="auto"/>
      </w:divBdr>
    </w:div>
    <w:div w:id="1028525554">
      <w:bodyDiv w:val="1"/>
      <w:marLeft w:val="0"/>
      <w:marRight w:val="0"/>
      <w:marTop w:val="0"/>
      <w:marBottom w:val="0"/>
      <w:divBdr>
        <w:top w:val="none" w:sz="0" w:space="0" w:color="auto"/>
        <w:left w:val="none" w:sz="0" w:space="0" w:color="auto"/>
        <w:bottom w:val="none" w:sz="0" w:space="0" w:color="auto"/>
        <w:right w:val="none" w:sz="0" w:space="0" w:color="auto"/>
      </w:divBdr>
    </w:div>
    <w:div w:id="1032995331">
      <w:bodyDiv w:val="1"/>
      <w:marLeft w:val="0"/>
      <w:marRight w:val="0"/>
      <w:marTop w:val="0"/>
      <w:marBottom w:val="0"/>
      <w:divBdr>
        <w:top w:val="none" w:sz="0" w:space="0" w:color="auto"/>
        <w:left w:val="none" w:sz="0" w:space="0" w:color="auto"/>
        <w:bottom w:val="none" w:sz="0" w:space="0" w:color="auto"/>
        <w:right w:val="none" w:sz="0" w:space="0" w:color="auto"/>
      </w:divBdr>
    </w:div>
    <w:div w:id="1034883211">
      <w:bodyDiv w:val="1"/>
      <w:marLeft w:val="0"/>
      <w:marRight w:val="0"/>
      <w:marTop w:val="0"/>
      <w:marBottom w:val="0"/>
      <w:divBdr>
        <w:top w:val="none" w:sz="0" w:space="0" w:color="auto"/>
        <w:left w:val="none" w:sz="0" w:space="0" w:color="auto"/>
        <w:bottom w:val="none" w:sz="0" w:space="0" w:color="auto"/>
        <w:right w:val="none" w:sz="0" w:space="0" w:color="auto"/>
      </w:divBdr>
    </w:div>
    <w:div w:id="1035352843">
      <w:bodyDiv w:val="1"/>
      <w:marLeft w:val="0"/>
      <w:marRight w:val="0"/>
      <w:marTop w:val="0"/>
      <w:marBottom w:val="0"/>
      <w:divBdr>
        <w:top w:val="none" w:sz="0" w:space="0" w:color="auto"/>
        <w:left w:val="none" w:sz="0" w:space="0" w:color="auto"/>
        <w:bottom w:val="none" w:sz="0" w:space="0" w:color="auto"/>
        <w:right w:val="none" w:sz="0" w:space="0" w:color="auto"/>
      </w:divBdr>
    </w:div>
    <w:div w:id="1036546057">
      <w:bodyDiv w:val="1"/>
      <w:marLeft w:val="0"/>
      <w:marRight w:val="0"/>
      <w:marTop w:val="0"/>
      <w:marBottom w:val="0"/>
      <w:divBdr>
        <w:top w:val="none" w:sz="0" w:space="0" w:color="auto"/>
        <w:left w:val="none" w:sz="0" w:space="0" w:color="auto"/>
        <w:bottom w:val="none" w:sz="0" w:space="0" w:color="auto"/>
        <w:right w:val="none" w:sz="0" w:space="0" w:color="auto"/>
      </w:divBdr>
    </w:div>
    <w:div w:id="1038122847">
      <w:bodyDiv w:val="1"/>
      <w:marLeft w:val="0"/>
      <w:marRight w:val="0"/>
      <w:marTop w:val="0"/>
      <w:marBottom w:val="0"/>
      <w:divBdr>
        <w:top w:val="none" w:sz="0" w:space="0" w:color="auto"/>
        <w:left w:val="none" w:sz="0" w:space="0" w:color="auto"/>
        <w:bottom w:val="none" w:sz="0" w:space="0" w:color="auto"/>
        <w:right w:val="none" w:sz="0" w:space="0" w:color="auto"/>
      </w:divBdr>
    </w:div>
    <w:div w:id="1038312428">
      <w:bodyDiv w:val="1"/>
      <w:marLeft w:val="0"/>
      <w:marRight w:val="0"/>
      <w:marTop w:val="0"/>
      <w:marBottom w:val="0"/>
      <w:divBdr>
        <w:top w:val="none" w:sz="0" w:space="0" w:color="auto"/>
        <w:left w:val="none" w:sz="0" w:space="0" w:color="auto"/>
        <w:bottom w:val="none" w:sz="0" w:space="0" w:color="auto"/>
        <w:right w:val="none" w:sz="0" w:space="0" w:color="auto"/>
      </w:divBdr>
    </w:div>
    <w:div w:id="1038893723">
      <w:bodyDiv w:val="1"/>
      <w:marLeft w:val="0"/>
      <w:marRight w:val="0"/>
      <w:marTop w:val="0"/>
      <w:marBottom w:val="0"/>
      <w:divBdr>
        <w:top w:val="none" w:sz="0" w:space="0" w:color="auto"/>
        <w:left w:val="none" w:sz="0" w:space="0" w:color="auto"/>
        <w:bottom w:val="none" w:sz="0" w:space="0" w:color="auto"/>
        <w:right w:val="none" w:sz="0" w:space="0" w:color="auto"/>
      </w:divBdr>
    </w:div>
    <w:div w:id="1039939747">
      <w:bodyDiv w:val="1"/>
      <w:marLeft w:val="0"/>
      <w:marRight w:val="0"/>
      <w:marTop w:val="0"/>
      <w:marBottom w:val="0"/>
      <w:divBdr>
        <w:top w:val="none" w:sz="0" w:space="0" w:color="auto"/>
        <w:left w:val="none" w:sz="0" w:space="0" w:color="auto"/>
        <w:bottom w:val="none" w:sz="0" w:space="0" w:color="auto"/>
        <w:right w:val="none" w:sz="0" w:space="0" w:color="auto"/>
      </w:divBdr>
    </w:div>
    <w:div w:id="1039940491">
      <w:bodyDiv w:val="1"/>
      <w:marLeft w:val="0"/>
      <w:marRight w:val="0"/>
      <w:marTop w:val="0"/>
      <w:marBottom w:val="0"/>
      <w:divBdr>
        <w:top w:val="none" w:sz="0" w:space="0" w:color="auto"/>
        <w:left w:val="none" w:sz="0" w:space="0" w:color="auto"/>
        <w:bottom w:val="none" w:sz="0" w:space="0" w:color="auto"/>
        <w:right w:val="none" w:sz="0" w:space="0" w:color="auto"/>
      </w:divBdr>
    </w:div>
    <w:div w:id="1041900277">
      <w:bodyDiv w:val="1"/>
      <w:marLeft w:val="0"/>
      <w:marRight w:val="0"/>
      <w:marTop w:val="0"/>
      <w:marBottom w:val="0"/>
      <w:divBdr>
        <w:top w:val="none" w:sz="0" w:space="0" w:color="auto"/>
        <w:left w:val="none" w:sz="0" w:space="0" w:color="auto"/>
        <w:bottom w:val="none" w:sz="0" w:space="0" w:color="auto"/>
        <w:right w:val="none" w:sz="0" w:space="0" w:color="auto"/>
      </w:divBdr>
    </w:div>
    <w:div w:id="1043099732">
      <w:bodyDiv w:val="1"/>
      <w:marLeft w:val="0"/>
      <w:marRight w:val="0"/>
      <w:marTop w:val="0"/>
      <w:marBottom w:val="0"/>
      <w:divBdr>
        <w:top w:val="none" w:sz="0" w:space="0" w:color="auto"/>
        <w:left w:val="none" w:sz="0" w:space="0" w:color="auto"/>
        <w:bottom w:val="none" w:sz="0" w:space="0" w:color="auto"/>
        <w:right w:val="none" w:sz="0" w:space="0" w:color="auto"/>
      </w:divBdr>
    </w:div>
    <w:div w:id="1043283688">
      <w:bodyDiv w:val="1"/>
      <w:marLeft w:val="0"/>
      <w:marRight w:val="0"/>
      <w:marTop w:val="0"/>
      <w:marBottom w:val="0"/>
      <w:divBdr>
        <w:top w:val="none" w:sz="0" w:space="0" w:color="auto"/>
        <w:left w:val="none" w:sz="0" w:space="0" w:color="auto"/>
        <w:bottom w:val="none" w:sz="0" w:space="0" w:color="auto"/>
        <w:right w:val="none" w:sz="0" w:space="0" w:color="auto"/>
      </w:divBdr>
    </w:div>
    <w:div w:id="1044788025">
      <w:bodyDiv w:val="1"/>
      <w:marLeft w:val="0"/>
      <w:marRight w:val="0"/>
      <w:marTop w:val="0"/>
      <w:marBottom w:val="0"/>
      <w:divBdr>
        <w:top w:val="none" w:sz="0" w:space="0" w:color="auto"/>
        <w:left w:val="none" w:sz="0" w:space="0" w:color="auto"/>
        <w:bottom w:val="none" w:sz="0" w:space="0" w:color="auto"/>
        <w:right w:val="none" w:sz="0" w:space="0" w:color="auto"/>
      </w:divBdr>
    </w:div>
    <w:div w:id="1045060812">
      <w:bodyDiv w:val="1"/>
      <w:marLeft w:val="0"/>
      <w:marRight w:val="0"/>
      <w:marTop w:val="0"/>
      <w:marBottom w:val="0"/>
      <w:divBdr>
        <w:top w:val="none" w:sz="0" w:space="0" w:color="auto"/>
        <w:left w:val="none" w:sz="0" w:space="0" w:color="auto"/>
        <w:bottom w:val="none" w:sz="0" w:space="0" w:color="auto"/>
        <w:right w:val="none" w:sz="0" w:space="0" w:color="auto"/>
      </w:divBdr>
    </w:div>
    <w:div w:id="1046872068">
      <w:bodyDiv w:val="1"/>
      <w:marLeft w:val="0"/>
      <w:marRight w:val="0"/>
      <w:marTop w:val="0"/>
      <w:marBottom w:val="0"/>
      <w:divBdr>
        <w:top w:val="none" w:sz="0" w:space="0" w:color="auto"/>
        <w:left w:val="none" w:sz="0" w:space="0" w:color="auto"/>
        <w:bottom w:val="none" w:sz="0" w:space="0" w:color="auto"/>
        <w:right w:val="none" w:sz="0" w:space="0" w:color="auto"/>
      </w:divBdr>
    </w:div>
    <w:div w:id="1047951708">
      <w:bodyDiv w:val="1"/>
      <w:marLeft w:val="0"/>
      <w:marRight w:val="0"/>
      <w:marTop w:val="0"/>
      <w:marBottom w:val="0"/>
      <w:divBdr>
        <w:top w:val="none" w:sz="0" w:space="0" w:color="auto"/>
        <w:left w:val="none" w:sz="0" w:space="0" w:color="auto"/>
        <w:bottom w:val="none" w:sz="0" w:space="0" w:color="auto"/>
        <w:right w:val="none" w:sz="0" w:space="0" w:color="auto"/>
      </w:divBdr>
    </w:div>
    <w:div w:id="1048266202">
      <w:bodyDiv w:val="1"/>
      <w:marLeft w:val="0"/>
      <w:marRight w:val="0"/>
      <w:marTop w:val="0"/>
      <w:marBottom w:val="0"/>
      <w:divBdr>
        <w:top w:val="none" w:sz="0" w:space="0" w:color="auto"/>
        <w:left w:val="none" w:sz="0" w:space="0" w:color="auto"/>
        <w:bottom w:val="none" w:sz="0" w:space="0" w:color="auto"/>
        <w:right w:val="none" w:sz="0" w:space="0" w:color="auto"/>
      </w:divBdr>
    </w:div>
    <w:div w:id="1050761905">
      <w:bodyDiv w:val="1"/>
      <w:marLeft w:val="0"/>
      <w:marRight w:val="0"/>
      <w:marTop w:val="0"/>
      <w:marBottom w:val="0"/>
      <w:divBdr>
        <w:top w:val="none" w:sz="0" w:space="0" w:color="auto"/>
        <w:left w:val="none" w:sz="0" w:space="0" w:color="auto"/>
        <w:bottom w:val="none" w:sz="0" w:space="0" w:color="auto"/>
        <w:right w:val="none" w:sz="0" w:space="0" w:color="auto"/>
      </w:divBdr>
    </w:div>
    <w:div w:id="1051078064">
      <w:bodyDiv w:val="1"/>
      <w:marLeft w:val="0"/>
      <w:marRight w:val="0"/>
      <w:marTop w:val="0"/>
      <w:marBottom w:val="0"/>
      <w:divBdr>
        <w:top w:val="none" w:sz="0" w:space="0" w:color="auto"/>
        <w:left w:val="none" w:sz="0" w:space="0" w:color="auto"/>
        <w:bottom w:val="none" w:sz="0" w:space="0" w:color="auto"/>
        <w:right w:val="none" w:sz="0" w:space="0" w:color="auto"/>
      </w:divBdr>
    </w:div>
    <w:div w:id="1051079270">
      <w:bodyDiv w:val="1"/>
      <w:marLeft w:val="0"/>
      <w:marRight w:val="0"/>
      <w:marTop w:val="0"/>
      <w:marBottom w:val="0"/>
      <w:divBdr>
        <w:top w:val="none" w:sz="0" w:space="0" w:color="auto"/>
        <w:left w:val="none" w:sz="0" w:space="0" w:color="auto"/>
        <w:bottom w:val="none" w:sz="0" w:space="0" w:color="auto"/>
        <w:right w:val="none" w:sz="0" w:space="0" w:color="auto"/>
      </w:divBdr>
    </w:div>
    <w:div w:id="1051684711">
      <w:bodyDiv w:val="1"/>
      <w:marLeft w:val="0"/>
      <w:marRight w:val="0"/>
      <w:marTop w:val="0"/>
      <w:marBottom w:val="0"/>
      <w:divBdr>
        <w:top w:val="none" w:sz="0" w:space="0" w:color="auto"/>
        <w:left w:val="none" w:sz="0" w:space="0" w:color="auto"/>
        <w:bottom w:val="none" w:sz="0" w:space="0" w:color="auto"/>
        <w:right w:val="none" w:sz="0" w:space="0" w:color="auto"/>
      </w:divBdr>
    </w:div>
    <w:div w:id="1051806652">
      <w:bodyDiv w:val="1"/>
      <w:marLeft w:val="0"/>
      <w:marRight w:val="0"/>
      <w:marTop w:val="0"/>
      <w:marBottom w:val="0"/>
      <w:divBdr>
        <w:top w:val="none" w:sz="0" w:space="0" w:color="auto"/>
        <w:left w:val="none" w:sz="0" w:space="0" w:color="auto"/>
        <w:bottom w:val="none" w:sz="0" w:space="0" w:color="auto"/>
        <w:right w:val="none" w:sz="0" w:space="0" w:color="auto"/>
      </w:divBdr>
    </w:div>
    <w:div w:id="1053578086">
      <w:bodyDiv w:val="1"/>
      <w:marLeft w:val="0"/>
      <w:marRight w:val="0"/>
      <w:marTop w:val="0"/>
      <w:marBottom w:val="0"/>
      <w:divBdr>
        <w:top w:val="none" w:sz="0" w:space="0" w:color="auto"/>
        <w:left w:val="none" w:sz="0" w:space="0" w:color="auto"/>
        <w:bottom w:val="none" w:sz="0" w:space="0" w:color="auto"/>
        <w:right w:val="none" w:sz="0" w:space="0" w:color="auto"/>
      </w:divBdr>
    </w:div>
    <w:div w:id="1056313709">
      <w:bodyDiv w:val="1"/>
      <w:marLeft w:val="0"/>
      <w:marRight w:val="0"/>
      <w:marTop w:val="0"/>
      <w:marBottom w:val="0"/>
      <w:divBdr>
        <w:top w:val="none" w:sz="0" w:space="0" w:color="auto"/>
        <w:left w:val="none" w:sz="0" w:space="0" w:color="auto"/>
        <w:bottom w:val="none" w:sz="0" w:space="0" w:color="auto"/>
        <w:right w:val="none" w:sz="0" w:space="0" w:color="auto"/>
      </w:divBdr>
    </w:div>
    <w:div w:id="1057166330">
      <w:bodyDiv w:val="1"/>
      <w:marLeft w:val="0"/>
      <w:marRight w:val="0"/>
      <w:marTop w:val="0"/>
      <w:marBottom w:val="0"/>
      <w:divBdr>
        <w:top w:val="none" w:sz="0" w:space="0" w:color="auto"/>
        <w:left w:val="none" w:sz="0" w:space="0" w:color="auto"/>
        <w:bottom w:val="none" w:sz="0" w:space="0" w:color="auto"/>
        <w:right w:val="none" w:sz="0" w:space="0" w:color="auto"/>
      </w:divBdr>
    </w:div>
    <w:div w:id="1059061871">
      <w:bodyDiv w:val="1"/>
      <w:marLeft w:val="0"/>
      <w:marRight w:val="0"/>
      <w:marTop w:val="0"/>
      <w:marBottom w:val="0"/>
      <w:divBdr>
        <w:top w:val="none" w:sz="0" w:space="0" w:color="auto"/>
        <w:left w:val="none" w:sz="0" w:space="0" w:color="auto"/>
        <w:bottom w:val="none" w:sz="0" w:space="0" w:color="auto"/>
        <w:right w:val="none" w:sz="0" w:space="0" w:color="auto"/>
      </w:divBdr>
    </w:div>
    <w:div w:id="1060635374">
      <w:bodyDiv w:val="1"/>
      <w:marLeft w:val="0"/>
      <w:marRight w:val="0"/>
      <w:marTop w:val="0"/>
      <w:marBottom w:val="0"/>
      <w:divBdr>
        <w:top w:val="none" w:sz="0" w:space="0" w:color="auto"/>
        <w:left w:val="none" w:sz="0" w:space="0" w:color="auto"/>
        <w:bottom w:val="none" w:sz="0" w:space="0" w:color="auto"/>
        <w:right w:val="none" w:sz="0" w:space="0" w:color="auto"/>
      </w:divBdr>
    </w:div>
    <w:div w:id="1061056704">
      <w:bodyDiv w:val="1"/>
      <w:marLeft w:val="0"/>
      <w:marRight w:val="0"/>
      <w:marTop w:val="0"/>
      <w:marBottom w:val="0"/>
      <w:divBdr>
        <w:top w:val="none" w:sz="0" w:space="0" w:color="auto"/>
        <w:left w:val="none" w:sz="0" w:space="0" w:color="auto"/>
        <w:bottom w:val="none" w:sz="0" w:space="0" w:color="auto"/>
        <w:right w:val="none" w:sz="0" w:space="0" w:color="auto"/>
      </w:divBdr>
    </w:div>
    <w:div w:id="1061757372">
      <w:bodyDiv w:val="1"/>
      <w:marLeft w:val="0"/>
      <w:marRight w:val="0"/>
      <w:marTop w:val="0"/>
      <w:marBottom w:val="0"/>
      <w:divBdr>
        <w:top w:val="none" w:sz="0" w:space="0" w:color="auto"/>
        <w:left w:val="none" w:sz="0" w:space="0" w:color="auto"/>
        <w:bottom w:val="none" w:sz="0" w:space="0" w:color="auto"/>
        <w:right w:val="none" w:sz="0" w:space="0" w:color="auto"/>
      </w:divBdr>
    </w:div>
    <w:div w:id="1062681105">
      <w:bodyDiv w:val="1"/>
      <w:marLeft w:val="0"/>
      <w:marRight w:val="0"/>
      <w:marTop w:val="0"/>
      <w:marBottom w:val="0"/>
      <w:divBdr>
        <w:top w:val="none" w:sz="0" w:space="0" w:color="auto"/>
        <w:left w:val="none" w:sz="0" w:space="0" w:color="auto"/>
        <w:bottom w:val="none" w:sz="0" w:space="0" w:color="auto"/>
        <w:right w:val="none" w:sz="0" w:space="0" w:color="auto"/>
      </w:divBdr>
    </w:div>
    <w:div w:id="1063257361">
      <w:bodyDiv w:val="1"/>
      <w:marLeft w:val="0"/>
      <w:marRight w:val="0"/>
      <w:marTop w:val="0"/>
      <w:marBottom w:val="0"/>
      <w:divBdr>
        <w:top w:val="none" w:sz="0" w:space="0" w:color="auto"/>
        <w:left w:val="none" w:sz="0" w:space="0" w:color="auto"/>
        <w:bottom w:val="none" w:sz="0" w:space="0" w:color="auto"/>
        <w:right w:val="none" w:sz="0" w:space="0" w:color="auto"/>
      </w:divBdr>
    </w:div>
    <w:div w:id="1063408375">
      <w:bodyDiv w:val="1"/>
      <w:marLeft w:val="0"/>
      <w:marRight w:val="0"/>
      <w:marTop w:val="0"/>
      <w:marBottom w:val="0"/>
      <w:divBdr>
        <w:top w:val="none" w:sz="0" w:space="0" w:color="auto"/>
        <w:left w:val="none" w:sz="0" w:space="0" w:color="auto"/>
        <w:bottom w:val="none" w:sz="0" w:space="0" w:color="auto"/>
        <w:right w:val="none" w:sz="0" w:space="0" w:color="auto"/>
      </w:divBdr>
    </w:div>
    <w:div w:id="1064638897">
      <w:bodyDiv w:val="1"/>
      <w:marLeft w:val="0"/>
      <w:marRight w:val="0"/>
      <w:marTop w:val="0"/>
      <w:marBottom w:val="0"/>
      <w:divBdr>
        <w:top w:val="none" w:sz="0" w:space="0" w:color="auto"/>
        <w:left w:val="none" w:sz="0" w:space="0" w:color="auto"/>
        <w:bottom w:val="none" w:sz="0" w:space="0" w:color="auto"/>
        <w:right w:val="none" w:sz="0" w:space="0" w:color="auto"/>
      </w:divBdr>
    </w:div>
    <w:div w:id="1065101085">
      <w:bodyDiv w:val="1"/>
      <w:marLeft w:val="0"/>
      <w:marRight w:val="0"/>
      <w:marTop w:val="0"/>
      <w:marBottom w:val="0"/>
      <w:divBdr>
        <w:top w:val="none" w:sz="0" w:space="0" w:color="auto"/>
        <w:left w:val="none" w:sz="0" w:space="0" w:color="auto"/>
        <w:bottom w:val="none" w:sz="0" w:space="0" w:color="auto"/>
        <w:right w:val="none" w:sz="0" w:space="0" w:color="auto"/>
      </w:divBdr>
    </w:div>
    <w:div w:id="1065252279">
      <w:bodyDiv w:val="1"/>
      <w:marLeft w:val="0"/>
      <w:marRight w:val="0"/>
      <w:marTop w:val="0"/>
      <w:marBottom w:val="0"/>
      <w:divBdr>
        <w:top w:val="none" w:sz="0" w:space="0" w:color="auto"/>
        <w:left w:val="none" w:sz="0" w:space="0" w:color="auto"/>
        <w:bottom w:val="none" w:sz="0" w:space="0" w:color="auto"/>
        <w:right w:val="none" w:sz="0" w:space="0" w:color="auto"/>
      </w:divBdr>
    </w:div>
    <w:div w:id="1065565118">
      <w:bodyDiv w:val="1"/>
      <w:marLeft w:val="0"/>
      <w:marRight w:val="0"/>
      <w:marTop w:val="0"/>
      <w:marBottom w:val="0"/>
      <w:divBdr>
        <w:top w:val="none" w:sz="0" w:space="0" w:color="auto"/>
        <w:left w:val="none" w:sz="0" w:space="0" w:color="auto"/>
        <w:bottom w:val="none" w:sz="0" w:space="0" w:color="auto"/>
        <w:right w:val="none" w:sz="0" w:space="0" w:color="auto"/>
      </w:divBdr>
    </w:div>
    <w:div w:id="1066875440">
      <w:bodyDiv w:val="1"/>
      <w:marLeft w:val="0"/>
      <w:marRight w:val="0"/>
      <w:marTop w:val="0"/>
      <w:marBottom w:val="0"/>
      <w:divBdr>
        <w:top w:val="none" w:sz="0" w:space="0" w:color="auto"/>
        <w:left w:val="none" w:sz="0" w:space="0" w:color="auto"/>
        <w:bottom w:val="none" w:sz="0" w:space="0" w:color="auto"/>
        <w:right w:val="none" w:sz="0" w:space="0" w:color="auto"/>
      </w:divBdr>
    </w:div>
    <w:div w:id="1067845943">
      <w:bodyDiv w:val="1"/>
      <w:marLeft w:val="0"/>
      <w:marRight w:val="0"/>
      <w:marTop w:val="0"/>
      <w:marBottom w:val="0"/>
      <w:divBdr>
        <w:top w:val="none" w:sz="0" w:space="0" w:color="auto"/>
        <w:left w:val="none" w:sz="0" w:space="0" w:color="auto"/>
        <w:bottom w:val="none" w:sz="0" w:space="0" w:color="auto"/>
        <w:right w:val="none" w:sz="0" w:space="0" w:color="auto"/>
      </w:divBdr>
    </w:div>
    <w:div w:id="1068042822">
      <w:bodyDiv w:val="1"/>
      <w:marLeft w:val="0"/>
      <w:marRight w:val="0"/>
      <w:marTop w:val="0"/>
      <w:marBottom w:val="0"/>
      <w:divBdr>
        <w:top w:val="none" w:sz="0" w:space="0" w:color="auto"/>
        <w:left w:val="none" w:sz="0" w:space="0" w:color="auto"/>
        <w:bottom w:val="none" w:sz="0" w:space="0" w:color="auto"/>
        <w:right w:val="none" w:sz="0" w:space="0" w:color="auto"/>
      </w:divBdr>
    </w:div>
    <w:div w:id="1070543672">
      <w:bodyDiv w:val="1"/>
      <w:marLeft w:val="0"/>
      <w:marRight w:val="0"/>
      <w:marTop w:val="0"/>
      <w:marBottom w:val="0"/>
      <w:divBdr>
        <w:top w:val="none" w:sz="0" w:space="0" w:color="auto"/>
        <w:left w:val="none" w:sz="0" w:space="0" w:color="auto"/>
        <w:bottom w:val="none" w:sz="0" w:space="0" w:color="auto"/>
        <w:right w:val="none" w:sz="0" w:space="0" w:color="auto"/>
      </w:divBdr>
    </w:div>
    <w:div w:id="1072462747">
      <w:bodyDiv w:val="1"/>
      <w:marLeft w:val="0"/>
      <w:marRight w:val="0"/>
      <w:marTop w:val="0"/>
      <w:marBottom w:val="0"/>
      <w:divBdr>
        <w:top w:val="none" w:sz="0" w:space="0" w:color="auto"/>
        <w:left w:val="none" w:sz="0" w:space="0" w:color="auto"/>
        <w:bottom w:val="none" w:sz="0" w:space="0" w:color="auto"/>
        <w:right w:val="none" w:sz="0" w:space="0" w:color="auto"/>
      </w:divBdr>
    </w:div>
    <w:div w:id="1072853002">
      <w:bodyDiv w:val="1"/>
      <w:marLeft w:val="0"/>
      <w:marRight w:val="0"/>
      <w:marTop w:val="0"/>
      <w:marBottom w:val="0"/>
      <w:divBdr>
        <w:top w:val="none" w:sz="0" w:space="0" w:color="auto"/>
        <w:left w:val="none" w:sz="0" w:space="0" w:color="auto"/>
        <w:bottom w:val="none" w:sz="0" w:space="0" w:color="auto"/>
        <w:right w:val="none" w:sz="0" w:space="0" w:color="auto"/>
      </w:divBdr>
    </w:div>
    <w:div w:id="1073040580">
      <w:bodyDiv w:val="1"/>
      <w:marLeft w:val="0"/>
      <w:marRight w:val="0"/>
      <w:marTop w:val="0"/>
      <w:marBottom w:val="0"/>
      <w:divBdr>
        <w:top w:val="none" w:sz="0" w:space="0" w:color="auto"/>
        <w:left w:val="none" w:sz="0" w:space="0" w:color="auto"/>
        <w:bottom w:val="none" w:sz="0" w:space="0" w:color="auto"/>
        <w:right w:val="none" w:sz="0" w:space="0" w:color="auto"/>
      </w:divBdr>
    </w:div>
    <w:div w:id="1073043833">
      <w:bodyDiv w:val="1"/>
      <w:marLeft w:val="0"/>
      <w:marRight w:val="0"/>
      <w:marTop w:val="0"/>
      <w:marBottom w:val="0"/>
      <w:divBdr>
        <w:top w:val="none" w:sz="0" w:space="0" w:color="auto"/>
        <w:left w:val="none" w:sz="0" w:space="0" w:color="auto"/>
        <w:bottom w:val="none" w:sz="0" w:space="0" w:color="auto"/>
        <w:right w:val="none" w:sz="0" w:space="0" w:color="auto"/>
      </w:divBdr>
    </w:div>
    <w:div w:id="1074274836">
      <w:bodyDiv w:val="1"/>
      <w:marLeft w:val="0"/>
      <w:marRight w:val="0"/>
      <w:marTop w:val="0"/>
      <w:marBottom w:val="0"/>
      <w:divBdr>
        <w:top w:val="none" w:sz="0" w:space="0" w:color="auto"/>
        <w:left w:val="none" w:sz="0" w:space="0" w:color="auto"/>
        <w:bottom w:val="none" w:sz="0" w:space="0" w:color="auto"/>
        <w:right w:val="none" w:sz="0" w:space="0" w:color="auto"/>
      </w:divBdr>
    </w:div>
    <w:div w:id="1074283591">
      <w:bodyDiv w:val="1"/>
      <w:marLeft w:val="0"/>
      <w:marRight w:val="0"/>
      <w:marTop w:val="0"/>
      <w:marBottom w:val="0"/>
      <w:divBdr>
        <w:top w:val="none" w:sz="0" w:space="0" w:color="auto"/>
        <w:left w:val="none" w:sz="0" w:space="0" w:color="auto"/>
        <w:bottom w:val="none" w:sz="0" w:space="0" w:color="auto"/>
        <w:right w:val="none" w:sz="0" w:space="0" w:color="auto"/>
      </w:divBdr>
    </w:div>
    <w:div w:id="1074863305">
      <w:bodyDiv w:val="1"/>
      <w:marLeft w:val="0"/>
      <w:marRight w:val="0"/>
      <w:marTop w:val="0"/>
      <w:marBottom w:val="0"/>
      <w:divBdr>
        <w:top w:val="none" w:sz="0" w:space="0" w:color="auto"/>
        <w:left w:val="none" w:sz="0" w:space="0" w:color="auto"/>
        <w:bottom w:val="none" w:sz="0" w:space="0" w:color="auto"/>
        <w:right w:val="none" w:sz="0" w:space="0" w:color="auto"/>
      </w:divBdr>
    </w:div>
    <w:div w:id="1075929891">
      <w:bodyDiv w:val="1"/>
      <w:marLeft w:val="0"/>
      <w:marRight w:val="0"/>
      <w:marTop w:val="0"/>
      <w:marBottom w:val="0"/>
      <w:divBdr>
        <w:top w:val="none" w:sz="0" w:space="0" w:color="auto"/>
        <w:left w:val="none" w:sz="0" w:space="0" w:color="auto"/>
        <w:bottom w:val="none" w:sz="0" w:space="0" w:color="auto"/>
        <w:right w:val="none" w:sz="0" w:space="0" w:color="auto"/>
      </w:divBdr>
    </w:div>
    <w:div w:id="1076975367">
      <w:bodyDiv w:val="1"/>
      <w:marLeft w:val="0"/>
      <w:marRight w:val="0"/>
      <w:marTop w:val="0"/>
      <w:marBottom w:val="0"/>
      <w:divBdr>
        <w:top w:val="none" w:sz="0" w:space="0" w:color="auto"/>
        <w:left w:val="none" w:sz="0" w:space="0" w:color="auto"/>
        <w:bottom w:val="none" w:sz="0" w:space="0" w:color="auto"/>
        <w:right w:val="none" w:sz="0" w:space="0" w:color="auto"/>
      </w:divBdr>
    </w:div>
    <w:div w:id="1076976045">
      <w:bodyDiv w:val="1"/>
      <w:marLeft w:val="0"/>
      <w:marRight w:val="0"/>
      <w:marTop w:val="0"/>
      <w:marBottom w:val="0"/>
      <w:divBdr>
        <w:top w:val="none" w:sz="0" w:space="0" w:color="auto"/>
        <w:left w:val="none" w:sz="0" w:space="0" w:color="auto"/>
        <w:bottom w:val="none" w:sz="0" w:space="0" w:color="auto"/>
        <w:right w:val="none" w:sz="0" w:space="0" w:color="auto"/>
      </w:divBdr>
    </w:div>
    <w:div w:id="1077433814">
      <w:bodyDiv w:val="1"/>
      <w:marLeft w:val="0"/>
      <w:marRight w:val="0"/>
      <w:marTop w:val="0"/>
      <w:marBottom w:val="0"/>
      <w:divBdr>
        <w:top w:val="none" w:sz="0" w:space="0" w:color="auto"/>
        <w:left w:val="none" w:sz="0" w:space="0" w:color="auto"/>
        <w:bottom w:val="none" w:sz="0" w:space="0" w:color="auto"/>
        <w:right w:val="none" w:sz="0" w:space="0" w:color="auto"/>
      </w:divBdr>
    </w:div>
    <w:div w:id="1079714561">
      <w:bodyDiv w:val="1"/>
      <w:marLeft w:val="0"/>
      <w:marRight w:val="0"/>
      <w:marTop w:val="0"/>
      <w:marBottom w:val="0"/>
      <w:divBdr>
        <w:top w:val="none" w:sz="0" w:space="0" w:color="auto"/>
        <w:left w:val="none" w:sz="0" w:space="0" w:color="auto"/>
        <w:bottom w:val="none" w:sz="0" w:space="0" w:color="auto"/>
        <w:right w:val="none" w:sz="0" w:space="0" w:color="auto"/>
      </w:divBdr>
    </w:div>
    <w:div w:id="1081560161">
      <w:bodyDiv w:val="1"/>
      <w:marLeft w:val="0"/>
      <w:marRight w:val="0"/>
      <w:marTop w:val="0"/>
      <w:marBottom w:val="0"/>
      <w:divBdr>
        <w:top w:val="none" w:sz="0" w:space="0" w:color="auto"/>
        <w:left w:val="none" w:sz="0" w:space="0" w:color="auto"/>
        <w:bottom w:val="none" w:sz="0" w:space="0" w:color="auto"/>
        <w:right w:val="none" w:sz="0" w:space="0" w:color="auto"/>
      </w:divBdr>
    </w:div>
    <w:div w:id="1083799038">
      <w:bodyDiv w:val="1"/>
      <w:marLeft w:val="0"/>
      <w:marRight w:val="0"/>
      <w:marTop w:val="0"/>
      <w:marBottom w:val="0"/>
      <w:divBdr>
        <w:top w:val="none" w:sz="0" w:space="0" w:color="auto"/>
        <w:left w:val="none" w:sz="0" w:space="0" w:color="auto"/>
        <w:bottom w:val="none" w:sz="0" w:space="0" w:color="auto"/>
        <w:right w:val="none" w:sz="0" w:space="0" w:color="auto"/>
      </w:divBdr>
    </w:div>
    <w:div w:id="1084111258">
      <w:bodyDiv w:val="1"/>
      <w:marLeft w:val="0"/>
      <w:marRight w:val="0"/>
      <w:marTop w:val="0"/>
      <w:marBottom w:val="0"/>
      <w:divBdr>
        <w:top w:val="none" w:sz="0" w:space="0" w:color="auto"/>
        <w:left w:val="none" w:sz="0" w:space="0" w:color="auto"/>
        <w:bottom w:val="none" w:sz="0" w:space="0" w:color="auto"/>
        <w:right w:val="none" w:sz="0" w:space="0" w:color="auto"/>
      </w:divBdr>
    </w:div>
    <w:div w:id="1085764479">
      <w:bodyDiv w:val="1"/>
      <w:marLeft w:val="0"/>
      <w:marRight w:val="0"/>
      <w:marTop w:val="0"/>
      <w:marBottom w:val="0"/>
      <w:divBdr>
        <w:top w:val="none" w:sz="0" w:space="0" w:color="auto"/>
        <w:left w:val="none" w:sz="0" w:space="0" w:color="auto"/>
        <w:bottom w:val="none" w:sz="0" w:space="0" w:color="auto"/>
        <w:right w:val="none" w:sz="0" w:space="0" w:color="auto"/>
      </w:divBdr>
    </w:div>
    <w:div w:id="1087069012">
      <w:bodyDiv w:val="1"/>
      <w:marLeft w:val="0"/>
      <w:marRight w:val="0"/>
      <w:marTop w:val="0"/>
      <w:marBottom w:val="0"/>
      <w:divBdr>
        <w:top w:val="none" w:sz="0" w:space="0" w:color="auto"/>
        <w:left w:val="none" w:sz="0" w:space="0" w:color="auto"/>
        <w:bottom w:val="none" w:sz="0" w:space="0" w:color="auto"/>
        <w:right w:val="none" w:sz="0" w:space="0" w:color="auto"/>
      </w:divBdr>
    </w:div>
    <w:div w:id="1087574143">
      <w:bodyDiv w:val="1"/>
      <w:marLeft w:val="0"/>
      <w:marRight w:val="0"/>
      <w:marTop w:val="0"/>
      <w:marBottom w:val="0"/>
      <w:divBdr>
        <w:top w:val="none" w:sz="0" w:space="0" w:color="auto"/>
        <w:left w:val="none" w:sz="0" w:space="0" w:color="auto"/>
        <w:bottom w:val="none" w:sz="0" w:space="0" w:color="auto"/>
        <w:right w:val="none" w:sz="0" w:space="0" w:color="auto"/>
      </w:divBdr>
    </w:div>
    <w:div w:id="1088309832">
      <w:bodyDiv w:val="1"/>
      <w:marLeft w:val="0"/>
      <w:marRight w:val="0"/>
      <w:marTop w:val="0"/>
      <w:marBottom w:val="0"/>
      <w:divBdr>
        <w:top w:val="none" w:sz="0" w:space="0" w:color="auto"/>
        <w:left w:val="none" w:sz="0" w:space="0" w:color="auto"/>
        <w:bottom w:val="none" w:sz="0" w:space="0" w:color="auto"/>
        <w:right w:val="none" w:sz="0" w:space="0" w:color="auto"/>
      </w:divBdr>
    </w:div>
    <w:div w:id="1089539550">
      <w:bodyDiv w:val="1"/>
      <w:marLeft w:val="0"/>
      <w:marRight w:val="0"/>
      <w:marTop w:val="0"/>
      <w:marBottom w:val="0"/>
      <w:divBdr>
        <w:top w:val="none" w:sz="0" w:space="0" w:color="auto"/>
        <w:left w:val="none" w:sz="0" w:space="0" w:color="auto"/>
        <w:bottom w:val="none" w:sz="0" w:space="0" w:color="auto"/>
        <w:right w:val="none" w:sz="0" w:space="0" w:color="auto"/>
      </w:divBdr>
    </w:div>
    <w:div w:id="1090350878">
      <w:bodyDiv w:val="1"/>
      <w:marLeft w:val="0"/>
      <w:marRight w:val="0"/>
      <w:marTop w:val="0"/>
      <w:marBottom w:val="0"/>
      <w:divBdr>
        <w:top w:val="none" w:sz="0" w:space="0" w:color="auto"/>
        <w:left w:val="none" w:sz="0" w:space="0" w:color="auto"/>
        <w:bottom w:val="none" w:sz="0" w:space="0" w:color="auto"/>
        <w:right w:val="none" w:sz="0" w:space="0" w:color="auto"/>
      </w:divBdr>
    </w:div>
    <w:div w:id="1090660515">
      <w:bodyDiv w:val="1"/>
      <w:marLeft w:val="0"/>
      <w:marRight w:val="0"/>
      <w:marTop w:val="0"/>
      <w:marBottom w:val="0"/>
      <w:divBdr>
        <w:top w:val="none" w:sz="0" w:space="0" w:color="auto"/>
        <w:left w:val="none" w:sz="0" w:space="0" w:color="auto"/>
        <w:bottom w:val="none" w:sz="0" w:space="0" w:color="auto"/>
        <w:right w:val="none" w:sz="0" w:space="0" w:color="auto"/>
      </w:divBdr>
    </w:div>
    <w:div w:id="1091003878">
      <w:bodyDiv w:val="1"/>
      <w:marLeft w:val="0"/>
      <w:marRight w:val="0"/>
      <w:marTop w:val="0"/>
      <w:marBottom w:val="0"/>
      <w:divBdr>
        <w:top w:val="none" w:sz="0" w:space="0" w:color="auto"/>
        <w:left w:val="none" w:sz="0" w:space="0" w:color="auto"/>
        <w:bottom w:val="none" w:sz="0" w:space="0" w:color="auto"/>
        <w:right w:val="none" w:sz="0" w:space="0" w:color="auto"/>
      </w:divBdr>
    </w:div>
    <w:div w:id="1093622602">
      <w:bodyDiv w:val="1"/>
      <w:marLeft w:val="0"/>
      <w:marRight w:val="0"/>
      <w:marTop w:val="0"/>
      <w:marBottom w:val="0"/>
      <w:divBdr>
        <w:top w:val="none" w:sz="0" w:space="0" w:color="auto"/>
        <w:left w:val="none" w:sz="0" w:space="0" w:color="auto"/>
        <w:bottom w:val="none" w:sz="0" w:space="0" w:color="auto"/>
        <w:right w:val="none" w:sz="0" w:space="0" w:color="auto"/>
      </w:divBdr>
    </w:div>
    <w:div w:id="1093742447">
      <w:bodyDiv w:val="1"/>
      <w:marLeft w:val="0"/>
      <w:marRight w:val="0"/>
      <w:marTop w:val="0"/>
      <w:marBottom w:val="0"/>
      <w:divBdr>
        <w:top w:val="none" w:sz="0" w:space="0" w:color="auto"/>
        <w:left w:val="none" w:sz="0" w:space="0" w:color="auto"/>
        <w:bottom w:val="none" w:sz="0" w:space="0" w:color="auto"/>
        <w:right w:val="none" w:sz="0" w:space="0" w:color="auto"/>
      </w:divBdr>
    </w:div>
    <w:div w:id="1094128450">
      <w:bodyDiv w:val="1"/>
      <w:marLeft w:val="0"/>
      <w:marRight w:val="0"/>
      <w:marTop w:val="0"/>
      <w:marBottom w:val="0"/>
      <w:divBdr>
        <w:top w:val="none" w:sz="0" w:space="0" w:color="auto"/>
        <w:left w:val="none" w:sz="0" w:space="0" w:color="auto"/>
        <w:bottom w:val="none" w:sz="0" w:space="0" w:color="auto"/>
        <w:right w:val="none" w:sz="0" w:space="0" w:color="auto"/>
      </w:divBdr>
    </w:div>
    <w:div w:id="1095906232">
      <w:bodyDiv w:val="1"/>
      <w:marLeft w:val="0"/>
      <w:marRight w:val="0"/>
      <w:marTop w:val="0"/>
      <w:marBottom w:val="0"/>
      <w:divBdr>
        <w:top w:val="none" w:sz="0" w:space="0" w:color="auto"/>
        <w:left w:val="none" w:sz="0" w:space="0" w:color="auto"/>
        <w:bottom w:val="none" w:sz="0" w:space="0" w:color="auto"/>
        <w:right w:val="none" w:sz="0" w:space="0" w:color="auto"/>
      </w:divBdr>
    </w:div>
    <w:div w:id="1096249157">
      <w:bodyDiv w:val="1"/>
      <w:marLeft w:val="0"/>
      <w:marRight w:val="0"/>
      <w:marTop w:val="0"/>
      <w:marBottom w:val="0"/>
      <w:divBdr>
        <w:top w:val="none" w:sz="0" w:space="0" w:color="auto"/>
        <w:left w:val="none" w:sz="0" w:space="0" w:color="auto"/>
        <w:bottom w:val="none" w:sz="0" w:space="0" w:color="auto"/>
        <w:right w:val="none" w:sz="0" w:space="0" w:color="auto"/>
      </w:divBdr>
    </w:div>
    <w:div w:id="1096637383">
      <w:bodyDiv w:val="1"/>
      <w:marLeft w:val="0"/>
      <w:marRight w:val="0"/>
      <w:marTop w:val="0"/>
      <w:marBottom w:val="0"/>
      <w:divBdr>
        <w:top w:val="none" w:sz="0" w:space="0" w:color="auto"/>
        <w:left w:val="none" w:sz="0" w:space="0" w:color="auto"/>
        <w:bottom w:val="none" w:sz="0" w:space="0" w:color="auto"/>
        <w:right w:val="none" w:sz="0" w:space="0" w:color="auto"/>
      </w:divBdr>
    </w:div>
    <w:div w:id="1096907449">
      <w:bodyDiv w:val="1"/>
      <w:marLeft w:val="0"/>
      <w:marRight w:val="0"/>
      <w:marTop w:val="0"/>
      <w:marBottom w:val="0"/>
      <w:divBdr>
        <w:top w:val="none" w:sz="0" w:space="0" w:color="auto"/>
        <w:left w:val="none" w:sz="0" w:space="0" w:color="auto"/>
        <w:bottom w:val="none" w:sz="0" w:space="0" w:color="auto"/>
        <w:right w:val="none" w:sz="0" w:space="0" w:color="auto"/>
      </w:divBdr>
    </w:div>
    <w:div w:id="1097214219">
      <w:bodyDiv w:val="1"/>
      <w:marLeft w:val="0"/>
      <w:marRight w:val="0"/>
      <w:marTop w:val="0"/>
      <w:marBottom w:val="0"/>
      <w:divBdr>
        <w:top w:val="none" w:sz="0" w:space="0" w:color="auto"/>
        <w:left w:val="none" w:sz="0" w:space="0" w:color="auto"/>
        <w:bottom w:val="none" w:sz="0" w:space="0" w:color="auto"/>
        <w:right w:val="none" w:sz="0" w:space="0" w:color="auto"/>
      </w:divBdr>
    </w:div>
    <w:div w:id="1097747249">
      <w:bodyDiv w:val="1"/>
      <w:marLeft w:val="0"/>
      <w:marRight w:val="0"/>
      <w:marTop w:val="0"/>
      <w:marBottom w:val="0"/>
      <w:divBdr>
        <w:top w:val="none" w:sz="0" w:space="0" w:color="auto"/>
        <w:left w:val="none" w:sz="0" w:space="0" w:color="auto"/>
        <w:bottom w:val="none" w:sz="0" w:space="0" w:color="auto"/>
        <w:right w:val="none" w:sz="0" w:space="0" w:color="auto"/>
      </w:divBdr>
    </w:div>
    <w:div w:id="1097945071">
      <w:bodyDiv w:val="1"/>
      <w:marLeft w:val="0"/>
      <w:marRight w:val="0"/>
      <w:marTop w:val="0"/>
      <w:marBottom w:val="0"/>
      <w:divBdr>
        <w:top w:val="none" w:sz="0" w:space="0" w:color="auto"/>
        <w:left w:val="none" w:sz="0" w:space="0" w:color="auto"/>
        <w:bottom w:val="none" w:sz="0" w:space="0" w:color="auto"/>
        <w:right w:val="none" w:sz="0" w:space="0" w:color="auto"/>
      </w:divBdr>
    </w:div>
    <w:div w:id="1098794032">
      <w:bodyDiv w:val="1"/>
      <w:marLeft w:val="0"/>
      <w:marRight w:val="0"/>
      <w:marTop w:val="0"/>
      <w:marBottom w:val="0"/>
      <w:divBdr>
        <w:top w:val="none" w:sz="0" w:space="0" w:color="auto"/>
        <w:left w:val="none" w:sz="0" w:space="0" w:color="auto"/>
        <w:bottom w:val="none" w:sz="0" w:space="0" w:color="auto"/>
        <w:right w:val="none" w:sz="0" w:space="0" w:color="auto"/>
      </w:divBdr>
    </w:div>
    <w:div w:id="1101758017">
      <w:bodyDiv w:val="1"/>
      <w:marLeft w:val="0"/>
      <w:marRight w:val="0"/>
      <w:marTop w:val="0"/>
      <w:marBottom w:val="0"/>
      <w:divBdr>
        <w:top w:val="none" w:sz="0" w:space="0" w:color="auto"/>
        <w:left w:val="none" w:sz="0" w:space="0" w:color="auto"/>
        <w:bottom w:val="none" w:sz="0" w:space="0" w:color="auto"/>
        <w:right w:val="none" w:sz="0" w:space="0" w:color="auto"/>
      </w:divBdr>
    </w:div>
    <w:div w:id="1101804432">
      <w:bodyDiv w:val="1"/>
      <w:marLeft w:val="0"/>
      <w:marRight w:val="0"/>
      <w:marTop w:val="0"/>
      <w:marBottom w:val="0"/>
      <w:divBdr>
        <w:top w:val="none" w:sz="0" w:space="0" w:color="auto"/>
        <w:left w:val="none" w:sz="0" w:space="0" w:color="auto"/>
        <w:bottom w:val="none" w:sz="0" w:space="0" w:color="auto"/>
        <w:right w:val="none" w:sz="0" w:space="0" w:color="auto"/>
      </w:divBdr>
    </w:div>
    <w:div w:id="1106073660">
      <w:bodyDiv w:val="1"/>
      <w:marLeft w:val="0"/>
      <w:marRight w:val="0"/>
      <w:marTop w:val="0"/>
      <w:marBottom w:val="0"/>
      <w:divBdr>
        <w:top w:val="none" w:sz="0" w:space="0" w:color="auto"/>
        <w:left w:val="none" w:sz="0" w:space="0" w:color="auto"/>
        <w:bottom w:val="none" w:sz="0" w:space="0" w:color="auto"/>
        <w:right w:val="none" w:sz="0" w:space="0" w:color="auto"/>
      </w:divBdr>
    </w:div>
    <w:div w:id="1107196718">
      <w:bodyDiv w:val="1"/>
      <w:marLeft w:val="0"/>
      <w:marRight w:val="0"/>
      <w:marTop w:val="0"/>
      <w:marBottom w:val="0"/>
      <w:divBdr>
        <w:top w:val="none" w:sz="0" w:space="0" w:color="auto"/>
        <w:left w:val="none" w:sz="0" w:space="0" w:color="auto"/>
        <w:bottom w:val="none" w:sz="0" w:space="0" w:color="auto"/>
        <w:right w:val="none" w:sz="0" w:space="0" w:color="auto"/>
      </w:divBdr>
    </w:div>
    <w:div w:id="1109817555">
      <w:bodyDiv w:val="1"/>
      <w:marLeft w:val="0"/>
      <w:marRight w:val="0"/>
      <w:marTop w:val="0"/>
      <w:marBottom w:val="0"/>
      <w:divBdr>
        <w:top w:val="none" w:sz="0" w:space="0" w:color="auto"/>
        <w:left w:val="none" w:sz="0" w:space="0" w:color="auto"/>
        <w:bottom w:val="none" w:sz="0" w:space="0" w:color="auto"/>
        <w:right w:val="none" w:sz="0" w:space="0" w:color="auto"/>
      </w:divBdr>
    </w:div>
    <w:div w:id="1111321897">
      <w:bodyDiv w:val="1"/>
      <w:marLeft w:val="0"/>
      <w:marRight w:val="0"/>
      <w:marTop w:val="0"/>
      <w:marBottom w:val="0"/>
      <w:divBdr>
        <w:top w:val="none" w:sz="0" w:space="0" w:color="auto"/>
        <w:left w:val="none" w:sz="0" w:space="0" w:color="auto"/>
        <w:bottom w:val="none" w:sz="0" w:space="0" w:color="auto"/>
        <w:right w:val="none" w:sz="0" w:space="0" w:color="auto"/>
      </w:divBdr>
    </w:div>
    <w:div w:id="1112356121">
      <w:bodyDiv w:val="1"/>
      <w:marLeft w:val="0"/>
      <w:marRight w:val="0"/>
      <w:marTop w:val="0"/>
      <w:marBottom w:val="0"/>
      <w:divBdr>
        <w:top w:val="none" w:sz="0" w:space="0" w:color="auto"/>
        <w:left w:val="none" w:sz="0" w:space="0" w:color="auto"/>
        <w:bottom w:val="none" w:sz="0" w:space="0" w:color="auto"/>
        <w:right w:val="none" w:sz="0" w:space="0" w:color="auto"/>
      </w:divBdr>
    </w:div>
    <w:div w:id="1113478657">
      <w:bodyDiv w:val="1"/>
      <w:marLeft w:val="0"/>
      <w:marRight w:val="0"/>
      <w:marTop w:val="0"/>
      <w:marBottom w:val="0"/>
      <w:divBdr>
        <w:top w:val="none" w:sz="0" w:space="0" w:color="auto"/>
        <w:left w:val="none" w:sz="0" w:space="0" w:color="auto"/>
        <w:bottom w:val="none" w:sz="0" w:space="0" w:color="auto"/>
        <w:right w:val="none" w:sz="0" w:space="0" w:color="auto"/>
      </w:divBdr>
    </w:div>
    <w:div w:id="1113749032">
      <w:bodyDiv w:val="1"/>
      <w:marLeft w:val="0"/>
      <w:marRight w:val="0"/>
      <w:marTop w:val="0"/>
      <w:marBottom w:val="0"/>
      <w:divBdr>
        <w:top w:val="none" w:sz="0" w:space="0" w:color="auto"/>
        <w:left w:val="none" w:sz="0" w:space="0" w:color="auto"/>
        <w:bottom w:val="none" w:sz="0" w:space="0" w:color="auto"/>
        <w:right w:val="none" w:sz="0" w:space="0" w:color="auto"/>
      </w:divBdr>
    </w:div>
    <w:div w:id="1114515156">
      <w:bodyDiv w:val="1"/>
      <w:marLeft w:val="0"/>
      <w:marRight w:val="0"/>
      <w:marTop w:val="0"/>
      <w:marBottom w:val="0"/>
      <w:divBdr>
        <w:top w:val="none" w:sz="0" w:space="0" w:color="auto"/>
        <w:left w:val="none" w:sz="0" w:space="0" w:color="auto"/>
        <w:bottom w:val="none" w:sz="0" w:space="0" w:color="auto"/>
        <w:right w:val="none" w:sz="0" w:space="0" w:color="auto"/>
      </w:divBdr>
    </w:div>
    <w:div w:id="1114978389">
      <w:bodyDiv w:val="1"/>
      <w:marLeft w:val="0"/>
      <w:marRight w:val="0"/>
      <w:marTop w:val="0"/>
      <w:marBottom w:val="0"/>
      <w:divBdr>
        <w:top w:val="none" w:sz="0" w:space="0" w:color="auto"/>
        <w:left w:val="none" w:sz="0" w:space="0" w:color="auto"/>
        <w:bottom w:val="none" w:sz="0" w:space="0" w:color="auto"/>
        <w:right w:val="none" w:sz="0" w:space="0" w:color="auto"/>
      </w:divBdr>
    </w:div>
    <w:div w:id="1115245369">
      <w:bodyDiv w:val="1"/>
      <w:marLeft w:val="0"/>
      <w:marRight w:val="0"/>
      <w:marTop w:val="0"/>
      <w:marBottom w:val="0"/>
      <w:divBdr>
        <w:top w:val="none" w:sz="0" w:space="0" w:color="auto"/>
        <w:left w:val="none" w:sz="0" w:space="0" w:color="auto"/>
        <w:bottom w:val="none" w:sz="0" w:space="0" w:color="auto"/>
        <w:right w:val="none" w:sz="0" w:space="0" w:color="auto"/>
      </w:divBdr>
    </w:div>
    <w:div w:id="1115370007">
      <w:bodyDiv w:val="1"/>
      <w:marLeft w:val="0"/>
      <w:marRight w:val="0"/>
      <w:marTop w:val="0"/>
      <w:marBottom w:val="0"/>
      <w:divBdr>
        <w:top w:val="none" w:sz="0" w:space="0" w:color="auto"/>
        <w:left w:val="none" w:sz="0" w:space="0" w:color="auto"/>
        <w:bottom w:val="none" w:sz="0" w:space="0" w:color="auto"/>
        <w:right w:val="none" w:sz="0" w:space="0" w:color="auto"/>
      </w:divBdr>
    </w:div>
    <w:div w:id="1119951619">
      <w:bodyDiv w:val="1"/>
      <w:marLeft w:val="0"/>
      <w:marRight w:val="0"/>
      <w:marTop w:val="0"/>
      <w:marBottom w:val="0"/>
      <w:divBdr>
        <w:top w:val="none" w:sz="0" w:space="0" w:color="auto"/>
        <w:left w:val="none" w:sz="0" w:space="0" w:color="auto"/>
        <w:bottom w:val="none" w:sz="0" w:space="0" w:color="auto"/>
        <w:right w:val="none" w:sz="0" w:space="0" w:color="auto"/>
      </w:divBdr>
    </w:div>
    <w:div w:id="1120298237">
      <w:bodyDiv w:val="1"/>
      <w:marLeft w:val="0"/>
      <w:marRight w:val="0"/>
      <w:marTop w:val="0"/>
      <w:marBottom w:val="0"/>
      <w:divBdr>
        <w:top w:val="none" w:sz="0" w:space="0" w:color="auto"/>
        <w:left w:val="none" w:sz="0" w:space="0" w:color="auto"/>
        <w:bottom w:val="none" w:sz="0" w:space="0" w:color="auto"/>
        <w:right w:val="none" w:sz="0" w:space="0" w:color="auto"/>
      </w:divBdr>
    </w:div>
    <w:div w:id="1121191791">
      <w:bodyDiv w:val="1"/>
      <w:marLeft w:val="0"/>
      <w:marRight w:val="0"/>
      <w:marTop w:val="0"/>
      <w:marBottom w:val="0"/>
      <w:divBdr>
        <w:top w:val="none" w:sz="0" w:space="0" w:color="auto"/>
        <w:left w:val="none" w:sz="0" w:space="0" w:color="auto"/>
        <w:bottom w:val="none" w:sz="0" w:space="0" w:color="auto"/>
        <w:right w:val="none" w:sz="0" w:space="0" w:color="auto"/>
      </w:divBdr>
    </w:div>
    <w:div w:id="1122259954">
      <w:bodyDiv w:val="1"/>
      <w:marLeft w:val="0"/>
      <w:marRight w:val="0"/>
      <w:marTop w:val="0"/>
      <w:marBottom w:val="0"/>
      <w:divBdr>
        <w:top w:val="none" w:sz="0" w:space="0" w:color="auto"/>
        <w:left w:val="none" w:sz="0" w:space="0" w:color="auto"/>
        <w:bottom w:val="none" w:sz="0" w:space="0" w:color="auto"/>
        <w:right w:val="none" w:sz="0" w:space="0" w:color="auto"/>
      </w:divBdr>
    </w:div>
    <w:div w:id="1122311506">
      <w:bodyDiv w:val="1"/>
      <w:marLeft w:val="0"/>
      <w:marRight w:val="0"/>
      <w:marTop w:val="0"/>
      <w:marBottom w:val="0"/>
      <w:divBdr>
        <w:top w:val="none" w:sz="0" w:space="0" w:color="auto"/>
        <w:left w:val="none" w:sz="0" w:space="0" w:color="auto"/>
        <w:bottom w:val="none" w:sz="0" w:space="0" w:color="auto"/>
        <w:right w:val="none" w:sz="0" w:space="0" w:color="auto"/>
      </w:divBdr>
    </w:div>
    <w:div w:id="1124468789">
      <w:bodyDiv w:val="1"/>
      <w:marLeft w:val="0"/>
      <w:marRight w:val="0"/>
      <w:marTop w:val="0"/>
      <w:marBottom w:val="0"/>
      <w:divBdr>
        <w:top w:val="none" w:sz="0" w:space="0" w:color="auto"/>
        <w:left w:val="none" w:sz="0" w:space="0" w:color="auto"/>
        <w:bottom w:val="none" w:sz="0" w:space="0" w:color="auto"/>
        <w:right w:val="none" w:sz="0" w:space="0" w:color="auto"/>
      </w:divBdr>
    </w:div>
    <w:div w:id="1125273115">
      <w:bodyDiv w:val="1"/>
      <w:marLeft w:val="0"/>
      <w:marRight w:val="0"/>
      <w:marTop w:val="0"/>
      <w:marBottom w:val="0"/>
      <w:divBdr>
        <w:top w:val="none" w:sz="0" w:space="0" w:color="auto"/>
        <w:left w:val="none" w:sz="0" w:space="0" w:color="auto"/>
        <w:bottom w:val="none" w:sz="0" w:space="0" w:color="auto"/>
        <w:right w:val="none" w:sz="0" w:space="0" w:color="auto"/>
      </w:divBdr>
    </w:div>
    <w:div w:id="1125345007">
      <w:bodyDiv w:val="1"/>
      <w:marLeft w:val="0"/>
      <w:marRight w:val="0"/>
      <w:marTop w:val="0"/>
      <w:marBottom w:val="0"/>
      <w:divBdr>
        <w:top w:val="none" w:sz="0" w:space="0" w:color="auto"/>
        <w:left w:val="none" w:sz="0" w:space="0" w:color="auto"/>
        <w:bottom w:val="none" w:sz="0" w:space="0" w:color="auto"/>
        <w:right w:val="none" w:sz="0" w:space="0" w:color="auto"/>
      </w:divBdr>
    </w:div>
    <w:div w:id="1125849430">
      <w:bodyDiv w:val="1"/>
      <w:marLeft w:val="0"/>
      <w:marRight w:val="0"/>
      <w:marTop w:val="0"/>
      <w:marBottom w:val="0"/>
      <w:divBdr>
        <w:top w:val="none" w:sz="0" w:space="0" w:color="auto"/>
        <w:left w:val="none" w:sz="0" w:space="0" w:color="auto"/>
        <w:bottom w:val="none" w:sz="0" w:space="0" w:color="auto"/>
        <w:right w:val="none" w:sz="0" w:space="0" w:color="auto"/>
      </w:divBdr>
    </w:div>
    <w:div w:id="1125857094">
      <w:bodyDiv w:val="1"/>
      <w:marLeft w:val="0"/>
      <w:marRight w:val="0"/>
      <w:marTop w:val="0"/>
      <w:marBottom w:val="0"/>
      <w:divBdr>
        <w:top w:val="none" w:sz="0" w:space="0" w:color="auto"/>
        <w:left w:val="none" w:sz="0" w:space="0" w:color="auto"/>
        <w:bottom w:val="none" w:sz="0" w:space="0" w:color="auto"/>
        <w:right w:val="none" w:sz="0" w:space="0" w:color="auto"/>
      </w:divBdr>
    </w:div>
    <w:div w:id="1125974391">
      <w:bodyDiv w:val="1"/>
      <w:marLeft w:val="0"/>
      <w:marRight w:val="0"/>
      <w:marTop w:val="0"/>
      <w:marBottom w:val="0"/>
      <w:divBdr>
        <w:top w:val="none" w:sz="0" w:space="0" w:color="auto"/>
        <w:left w:val="none" w:sz="0" w:space="0" w:color="auto"/>
        <w:bottom w:val="none" w:sz="0" w:space="0" w:color="auto"/>
        <w:right w:val="none" w:sz="0" w:space="0" w:color="auto"/>
      </w:divBdr>
    </w:div>
    <w:div w:id="1126043447">
      <w:bodyDiv w:val="1"/>
      <w:marLeft w:val="0"/>
      <w:marRight w:val="0"/>
      <w:marTop w:val="0"/>
      <w:marBottom w:val="0"/>
      <w:divBdr>
        <w:top w:val="none" w:sz="0" w:space="0" w:color="auto"/>
        <w:left w:val="none" w:sz="0" w:space="0" w:color="auto"/>
        <w:bottom w:val="none" w:sz="0" w:space="0" w:color="auto"/>
        <w:right w:val="none" w:sz="0" w:space="0" w:color="auto"/>
      </w:divBdr>
    </w:div>
    <w:div w:id="1126464800">
      <w:bodyDiv w:val="1"/>
      <w:marLeft w:val="0"/>
      <w:marRight w:val="0"/>
      <w:marTop w:val="0"/>
      <w:marBottom w:val="0"/>
      <w:divBdr>
        <w:top w:val="none" w:sz="0" w:space="0" w:color="auto"/>
        <w:left w:val="none" w:sz="0" w:space="0" w:color="auto"/>
        <w:bottom w:val="none" w:sz="0" w:space="0" w:color="auto"/>
        <w:right w:val="none" w:sz="0" w:space="0" w:color="auto"/>
      </w:divBdr>
    </w:div>
    <w:div w:id="1127892820">
      <w:bodyDiv w:val="1"/>
      <w:marLeft w:val="0"/>
      <w:marRight w:val="0"/>
      <w:marTop w:val="0"/>
      <w:marBottom w:val="0"/>
      <w:divBdr>
        <w:top w:val="none" w:sz="0" w:space="0" w:color="auto"/>
        <w:left w:val="none" w:sz="0" w:space="0" w:color="auto"/>
        <w:bottom w:val="none" w:sz="0" w:space="0" w:color="auto"/>
        <w:right w:val="none" w:sz="0" w:space="0" w:color="auto"/>
      </w:divBdr>
    </w:div>
    <w:div w:id="1128279472">
      <w:bodyDiv w:val="1"/>
      <w:marLeft w:val="0"/>
      <w:marRight w:val="0"/>
      <w:marTop w:val="0"/>
      <w:marBottom w:val="0"/>
      <w:divBdr>
        <w:top w:val="none" w:sz="0" w:space="0" w:color="auto"/>
        <w:left w:val="none" w:sz="0" w:space="0" w:color="auto"/>
        <w:bottom w:val="none" w:sz="0" w:space="0" w:color="auto"/>
        <w:right w:val="none" w:sz="0" w:space="0" w:color="auto"/>
      </w:divBdr>
    </w:div>
    <w:div w:id="1129662234">
      <w:bodyDiv w:val="1"/>
      <w:marLeft w:val="0"/>
      <w:marRight w:val="0"/>
      <w:marTop w:val="0"/>
      <w:marBottom w:val="0"/>
      <w:divBdr>
        <w:top w:val="none" w:sz="0" w:space="0" w:color="auto"/>
        <w:left w:val="none" w:sz="0" w:space="0" w:color="auto"/>
        <w:bottom w:val="none" w:sz="0" w:space="0" w:color="auto"/>
        <w:right w:val="none" w:sz="0" w:space="0" w:color="auto"/>
      </w:divBdr>
    </w:div>
    <w:div w:id="1130705276">
      <w:bodyDiv w:val="1"/>
      <w:marLeft w:val="0"/>
      <w:marRight w:val="0"/>
      <w:marTop w:val="0"/>
      <w:marBottom w:val="0"/>
      <w:divBdr>
        <w:top w:val="none" w:sz="0" w:space="0" w:color="auto"/>
        <w:left w:val="none" w:sz="0" w:space="0" w:color="auto"/>
        <w:bottom w:val="none" w:sz="0" w:space="0" w:color="auto"/>
        <w:right w:val="none" w:sz="0" w:space="0" w:color="auto"/>
      </w:divBdr>
    </w:div>
    <w:div w:id="1130826737">
      <w:bodyDiv w:val="1"/>
      <w:marLeft w:val="0"/>
      <w:marRight w:val="0"/>
      <w:marTop w:val="0"/>
      <w:marBottom w:val="0"/>
      <w:divBdr>
        <w:top w:val="none" w:sz="0" w:space="0" w:color="auto"/>
        <w:left w:val="none" w:sz="0" w:space="0" w:color="auto"/>
        <w:bottom w:val="none" w:sz="0" w:space="0" w:color="auto"/>
        <w:right w:val="none" w:sz="0" w:space="0" w:color="auto"/>
      </w:divBdr>
    </w:div>
    <w:div w:id="1130899594">
      <w:bodyDiv w:val="1"/>
      <w:marLeft w:val="0"/>
      <w:marRight w:val="0"/>
      <w:marTop w:val="0"/>
      <w:marBottom w:val="0"/>
      <w:divBdr>
        <w:top w:val="none" w:sz="0" w:space="0" w:color="auto"/>
        <w:left w:val="none" w:sz="0" w:space="0" w:color="auto"/>
        <w:bottom w:val="none" w:sz="0" w:space="0" w:color="auto"/>
        <w:right w:val="none" w:sz="0" w:space="0" w:color="auto"/>
      </w:divBdr>
    </w:div>
    <w:div w:id="1132746967">
      <w:bodyDiv w:val="1"/>
      <w:marLeft w:val="0"/>
      <w:marRight w:val="0"/>
      <w:marTop w:val="0"/>
      <w:marBottom w:val="0"/>
      <w:divBdr>
        <w:top w:val="none" w:sz="0" w:space="0" w:color="auto"/>
        <w:left w:val="none" w:sz="0" w:space="0" w:color="auto"/>
        <w:bottom w:val="none" w:sz="0" w:space="0" w:color="auto"/>
        <w:right w:val="none" w:sz="0" w:space="0" w:color="auto"/>
      </w:divBdr>
    </w:div>
    <w:div w:id="1136604057">
      <w:bodyDiv w:val="1"/>
      <w:marLeft w:val="0"/>
      <w:marRight w:val="0"/>
      <w:marTop w:val="0"/>
      <w:marBottom w:val="0"/>
      <w:divBdr>
        <w:top w:val="none" w:sz="0" w:space="0" w:color="auto"/>
        <w:left w:val="none" w:sz="0" w:space="0" w:color="auto"/>
        <w:bottom w:val="none" w:sz="0" w:space="0" w:color="auto"/>
        <w:right w:val="none" w:sz="0" w:space="0" w:color="auto"/>
      </w:divBdr>
    </w:div>
    <w:div w:id="1137524542">
      <w:bodyDiv w:val="1"/>
      <w:marLeft w:val="0"/>
      <w:marRight w:val="0"/>
      <w:marTop w:val="0"/>
      <w:marBottom w:val="0"/>
      <w:divBdr>
        <w:top w:val="none" w:sz="0" w:space="0" w:color="auto"/>
        <w:left w:val="none" w:sz="0" w:space="0" w:color="auto"/>
        <w:bottom w:val="none" w:sz="0" w:space="0" w:color="auto"/>
        <w:right w:val="none" w:sz="0" w:space="0" w:color="auto"/>
      </w:divBdr>
    </w:div>
    <w:div w:id="1139883432">
      <w:bodyDiv w:val="1"/>
      <w:marLeft w:val="0"/>
      <w:marRight w:val="0"/>
      <w:marTop w:val="0"/>
      <w:marBottom w:val="0"/>
      <w:divBdr>
        <w:top w:val="none" w:sz="0" w:space="0" w:color="auto"/>
        <w:left w:val="none" w:sz="0" w:space="0" w:color="auto"/>
        <w:bottom w:val="none" w:sz="0" w:space="0" w:color="auto"/>
        <w:right w:val="none" w:sz="0" w:space="0" w:color="auto"/>
      </w:divBdr>
    </w:div>
    <w:div w:id="1140266001">
      <w:bodyDiv w:val="1"/>
      <w:marLeft w:val="0"/>
      <w:marRight w:val="0"/>
      <w:marTop w:val="0"/>
      <w:marBottom w:val="0"/>
      <w:divBdr>
        <w:top w:val="none" w:sz="0" w:space="0" w:color="auto"/>
        <w:left w:val="none" w:sz="0" w:space="0" w:color="auto"/>
        <w:bottom w:val="none" w:sz="0" w:space="0" w:color="auto"/>
        <w:right w:val="none" w:sz="0" w:space="0" w:color="auto"/>
      </w:divBdr>
    </w:div>
    <w:div w:id="1141196450">
      <w:bodyDiv w:val="1"/>
      <w:marLeft w:val="0"/>
      <w:marRight w:val="0"/>
      <w:marTop w:val="0"/>
      <w:marBottom w:val="0"/>
      <w:divBdr>
        <w:top w:val="none" w:sz="0" w:space="0" w:color="auto"/>
        <w:left w:val="none" w:sz="0" w:space="0" w:color="auto"/>
        <w:bottom w:val="none" w:sz="0" w:space="0" w:color="auto"/>
        <w:right w:val="none" w:sz="0" w:space="0" w:color="auto"/>
      </w:divBdr>
    </w:div>
    <w:div w:id="1141574100">
      <w:bodyDiv w:val="1"/>
      <w:marLeft w:val="0"/>
      <w:marRight w:val="0"/>
      <w:marTop w:val="0"/>
      <w:marBottom w:val="0"/>
      <w:divBdr>
        <w:top w:val="none" w:sz="0" w:space="0" w:color="auto"/>
        <w:left w:val="none" w:sz="0" w:space="0" w:color="auto"/>
        <w:bottom w:val="none" w:sz="0" w:space="0" w:color="auto"/>
        <w:right w:val="none" w:sz="0" w:space="0" w:color="auto"/>
      </w:divBdr>
    </w:div>
    <w:div w:id="1141656921">
      <w:bodyDiv w:val="1"/>
      <w:marLeft w:val="0"/>
      <w:marRight w:val="0"/>
      <w:marTop w:val="0"/>
      <w:marBottom w:val="0"/>
      <w:divBdr>
        <w:top w:val="none" w:sz="0" w:space="0" w:color="auto"/>
        <w:left w:val="none" w:sz="0" w:space="0" w:color="auto"/>
        <w:bottom w:val="none" w:sz="0" w:space="0" w:color="auto"/>
        <w:right w:val="none" w:sz="0" w:space="0" w:color="auto"/>
      </w:divBdr>
    </w:div>
    <w:div w:id="1142311506">
      <w:bodyDiv w:val="1"/>
      <w:marLeft w:val="0"/>
      <w:marRight w:val="0"/>
      <w:marTop w:val="0"/>
      <w:marBottom w:val="0"/>
      <w:divBdr>
        <w:top w:val="none" w:sz="0" w:space="0" w:color="auto"/>
        <w:left w:val="none" w:sz="0" w:space="0" w:color="auto"/>
        <w:bottom w:val="none" w:sz="0" w:space="0" w:color="auto"/>
        <w:right w:val="none" w:sz="0" w:space="0" w:color="auto"/>
      </w:divBdr>
    </w:div>
    <w:div w:id="1143546914">
      <w:bodyDiv w:val="1"/>
      <w:marLeft w:val="0"/>
      <w:marRight w:val="0"/>
      <w:marTop w:val="0"/>
      <w:marBottom w:val="0"/>
      <w:divBdr>
        <w:top w:val="none" w:sz="0" w:space="0" w:color="auto"/>
        <w:left w:val="none" w:sz="0" w:space="0" w:color="auto"/>
        <w:bottom w:val="none" w:sz="0" w:space="0" w:color="auto"/>
        <w:right w:val="none" w:sz="0" w:space="0" w:color="auto"/>
      </w:divBdr>
    </w:div>
    <w:div w:id="1146052463">
      <w:bodyDiv w:val="1"/>
      <w:marLeft w:val="0"/>
      <w:marRight w:val="0"/>
      <w:marTop w:val="0"/>
      <w:marBottom w:val="0"/>
      <w:divBdr>
        <w:top w:val="none" w:sz="0" w:space="0" w:color="auto"/>
        <w:left w:val="none" w:sz="0" w:space="0" w:color="auto"/>
        <w:bottom w:val="none" w:sz="0" w:space="0" w:color="auto"/>
        <w:right w:val="none" w:sz="0" w:space="0" w:color="auto"/>
      </w:divBdr>
    </w:div>
    <w:div w:id="1146777524">
      <w:bodyDiv w:val="1"/>
      <w:marLeft w:val="0"/>
      <w:marRight w:val="0"/>
      <w:marTop w:val="0"/>
      <w:marBottom w:val="0"/>
      <w:divBdr>
        <w:top w:val="none" w:sz="0" w:space="0" w:color="auto"/>
        <w:left w:val="none" w:sz="0" w:space="0" w:color="auto"/>
        <w:bottom w:val="none" w:sz="0" w:space="0" w:color="auto"/>
        <w:right w:val="none" w:sz="0" w:space="0" w:color="auto"/>
      </w:divBdr>
    </w:div>
    <w:div w:id="1147016538">
      <w:bodyDiv w:val="1"/>
      <w:marLeft w:val="0"/>
      <w:marRight w:val="0"/>
      <w:marTop w:val="0"/>
      <w:marBottom w:val="0"/>
      <w:divBdr>
        <w:top w:val="none" w:sz="0" w:space="0" w:color="auto"/>
        <w:left w:val="none" w:sz="0" w:space="0" w:color="auto"/>
        <w:bottom w:val="none" w:sz="0" w:space="0" w:color="auto"/>
        <w:right w:val="none" w:sz="0" w:space="0" w:color="auto"/>
      </w:divBdr>
    </w:div>
    <w:div w:id="1149127222">
      <w:bodyDiv w:val="1"/>
      <w:marLeft w:val="0"/>
      <w:marRight w:val="0"/>
      <w:marTop w:val="0"/>
      <w:marBottom w:val="0"/>
      <w:divBdr>
        <w:top w:val="none" w:sz="0" w:space="0" w:color="auto"/>
        <w:left w:val="none" w:sz="0" w:space="0" w:color="auto"/>
        <w:bottom w:val="none" w:sz="0" w:space="0" w:color="auto"/>
        <w:right w:val="none" w:sz="0" w:space="0" w:color="auto"/>
      </w:divBdr>
    </w:div>
    <w:div w:id="1149319485">
      <w:bodyDiv w:val="1"/>
      <w:marLeft w:val="0"/>
      <w:marRight w:val="0"/>
      <w:marTop w:val="0"/>
      <w:marBottom w:val="0"/>
      <w:divBdr>
        <w:top w:val="none" w:sz="0" w:space="0" w:color="auto"/>
        <w:left w:val="none" w:sz="0" w:space="0" w:color="auto"/>
        <w:bottom w:val="none" w:sz="0" w:space="0" w:color="auto"/>
        <w:right w:val="none" w:sz="0" w:space="0" w:color="auto"/>
      </w:divBdr>
    </w:div>
    <w:div w:id="1150944766">
      <w:bodyDiv w:val="1"/>
      <w:marLeft w:val="0"/>
      <w:marRight w:val="0"/>
      <w:marTop w:val="0"/>
      <w:marBottom w:val="0"/>
      <w:divBdr>
        <w:top w:val="none" w:sz="0" w:space="0" w:color="auto"/>
        <w:left w:val="none" w:sz="0" w:space="0" w:color="auto"/>
        <w:bottom w:val="none" w:sz="0" w:space="0" w:color="auto"/>
        <w:right w:val="none" w:sz="0" w:space="0" w:color="auto"/>
      </w:divBdr>
    </w:div>
    <w:div w:id="1152528872">
      <w:bodyDiv w:val="1"/>
      <w:marLeft w:val="0"/>
      <w:marRight w:val="0"/>
      <w:marTop w:val="0"/>
      <w:marBottom w:val="0"/>
      <w:divBdr>
        <w:top w:val="none" w:sz="0" w:space="0" w:color="auto"/>
        <w:left w:val="none" w:sz="0" w:space="0" w:color="auto"/>
        <w:bottom w:val="none" w:sz="0" w:space="0" w:color="auto"/>
        <w:right w:val="none" w:sz="0" w:space="0" w:color="auto"/>
      </w:divBdr>
    </w:div>
    <w:div w:id="1152596928">
      <w:bodyDiv w:val="1"/>
      <w:marLeft w:val="0"/>
      <w:marRight w:val="0"/>
      <w:marTop w:val="0"/>
      <w:marBottom w:val="0"/>
      <w:divBdr>
        <w:top w:val="none" w:sz="0" w:space="0" w:color="auto"/>
        <w:left w:val="none" w:sz="0" w:space="0" w:color="auto"/>
        <w:bottom w:val="none" w:sz="0" w:space="0" w:color="auto"/>
        <w:right w:val="none" w:sz="0" w:space="0" w:color="auto"/>
      </w:divBdr>
    </w:div>
    <w:div w:id="1155149376">
      <w:bodyDiv w:val="1"/>
      <w:marLeft w:val="0"/>
      <w:marRight w:val="0"/>
      <w:marTop w:val="0"/>
      <w:marBottom w:val="0"/>
      <w:divBdr>
        <w:top w:val="none" w:sz="0" w:space="0" w:color="auto"/>
        <w:left w:val="none" w:sz="0" w:space="0" w:color="auto"/>
        <w:bottom w:val="none" w:sz="0" w:space="0" w:color="auto"/>
        <w:right w:val="none" w:sz="0" w:space="0" w:color="auto"/>
      </w:divBdr>
    </w:div>
    <w:div w:id="1155874404">
      <w:bodyDiv w:val="1"/>
      <w:marLeft w:val="0"/>
      <w:marRight w:val="0"/>
      <w:marTop w:val="0"/>
      <w:marBottom w:val="0"/>
      <w:divBdr>
        <w:top w:val="none" w:sz="0" w:space="0" w:color="auto"/>
        <w:left w:val="none" w:sz="0" w:space="0" w:color="auto"/>
        <w:bottom w:val="none" w:sz="0" w:space="0" w:color="auto"/>
        <w:right w:val="none" w:sz="0" w:space="0" w:color="auto"/>
      </w:divBdr>
    </w:div>
    <w:div w:id="1156383772">
      <w:bodyDiv w:val="1"/>
      <w:marLeft w:val="0"/>
      <w:marRight w:val="0"/>
      <w:marTop w:val="0"/>
      <w:marBottom w:val="0"/>
      <w:divBdr>
        <w:top w:val="none" w:sz="0" w:space="0" w:color="auto"/>
        <w:left w:val="none" w:sz="0" w:space="0" w:color="auto"/>
        <w:bottom w:val="none" w:sz="0" w:space="0" w:color="auto"/>
        <w:right w:val="none" w:sz="0" w:space="0" w:color="auto"/>
      </w:divBdr>
    </w:div>
    <w:div w:id="1157385536">
      <w:bodyDiv w:val="1"/>
      <w:marLeft w:val="0"/>
      <w:marRight w:val="0"/>
      <w:marTop w:val="0"/>
      <w:marBottom w:val="0"/>
      <w:divBdr>
        <w:top w:val="none" w:sz="0" w:space="0" w:color="auto"/>
        <w:left w:val="none" w:sz="0" w:space="0" w:color="auto"/>
        <w:bottom w:val="none" w:sz="0" w:space="0" w:color="auto"/>
        <w:right w:val="none" w:sz="0" w:space="0" w:color="auto"/>
      </w:divBdr>
    </w:div>
    <w:div w:id="1157722687">
      <w:bodyDiv w:val="1"/>
      <w:marLeft w:val="0"/>
      <w:marRight w:val="0"/>
      <w:marTop w:val="0"/>
      <w:marBottom w:val="0"/>
      <w:divBdr>
        <w:top w:val="none" w:sz="0" w:space="0" w:color="auto"/>
        <w:left w:val="none" w:sz="0" w:space="0" w:color="auto"/>
        <w:bottom w:val="none" w:sz="0" w:space="0" w:color="auto"/>
        <w:right w:val="none" w:sz="0" w:space="0" w:color="auto"/>
      </w:divBdr>
    </w:div>
    <w:div w:id="1157957714">
      <w:bodyDiv w:val="1"/>
      <w:marLeft w:val="0"/>
      <w:marRight w:val="0"/>
      <w:marTop w:val="0"/>
      <w:marBottom w:val="0"/>
      <w:divBdr>
        <w:top w:val="none" w:sz="0" w:space="0" w:color="auto"/>
        <w:left w:val="none" w:sz="0" w:space="0" w:color="auto"/>
        <w:bottom w:val="none" w:sz="0" w:space="0" w:color="auto"/>
        <w:right w:val="none" w:sz="0" w:space="0" w:color="auto"/>
      </w:divBdr>
    </w:div>
    <w:div w:id="1159348598">
      <w:bodyDiv w:val="1"/>
      <w:marLeft w:val="0"/>
      <w:marRight w:val="0"/>
      <w:marTop w:val="0"/>
      <w:marBottom w:val="0"/>
      <w:divBdr>
        <w:top w:val="none" w:sz="0" w:space="0" w:color="auto"/>
        <w:left w:val="none" w:sz="0" w:space="0" w:color="auto"/>
        <w:bottom w:val="none" w:sz="0" w:space="0" w:color="auto"/>
        <w:right w:val="none" w:sz="0" w:space="0" w:color="auto"/>
      </w:divBdr>
    </w:div>
    <w:div w:id="1159418030">
      <w:bodyDiv w:val="1"/>
      <w:marLeft w:val="0"/>
      <w:marRight w:val="0"/>
      <w:marTop w:val="0"/>
      <w:marBottom w:val="0"/>
      <w:divBdr>
        <w:top w:val="none" w:sz="0" w:space="0" w:color="auto"/>
        <w:left w:val="none" w:sz="0" w:space="0" w:color="auto"/>
        <w:bottom w:val="none" w:sz="0" w:space="0" w:color="auto"/>
        <w:right w:val="none" w:sz="0" w:space="0" w:color="auto"/>
      </w:divBdr>
    </w:div>
    <w:div w:id="1159733644">
      <w:bodyDiv w:val="1"/>
      <w:marLeft w:val="0"/>
      <w:marRight w:val="0"/>
      <w:marTop w:val="0"/>
      <w:marBottom w:val="0"/>
      <w:divBdr>
        <w:top w:val="none" w:sz="0" w:space="0" w:color="auto"/>
        <w:left w:val="none" w:sz="0" w:space="0" w:color="auto"/>
        <w:bottom w:val="none" w:sz="0" w:space="0" w:color="auto"/>
        <w:right w:val="none" w:sz="0" w:space="0" w:color="auto"/>
      </w:divBdr>
    </w:div>
    <w:div w:id="1160149431">
      <w:bodyDiv w:val="1"/>
      <w:marLeft w:val="0"/>
      <w:marRight w:val="0"/>
      <w:marTop w:val="0"/>
      <w:marBottom w:val="0"/>
      <w:divBdr>
        <w:top w:val="none" w:sz="0" w:space="0" w:color="auto"/>
        <w:left w:val="none" w:sz="0" w:space="0" w:color="auto"/>
        <w:bottom w:val="none" w:sz="0" w:space="0" w:color="auto"/>
        <w:right w:val="none" w:sz="0" w:space="0" w:color="auto"/>
      </w:divBdr>
    </w:div>
    <w:div w:id="1162351849">
      <w:bodyDiv w:val="1"/>
      <w:marLeft w:val="0"/>
      <w:marRight w:val="0"/>
      <w:marTop w:val="0"/>
      <w:marBottom w:val="0"/>
      <w:divBdr>
        <w:top w:val="none" w:sz="0" w:space="0" w:color="auto"/>
        <w:left w:val="none" w:sz="0" w:space="0" w:color="auto"/>
        <w:bottom w:val="none" w:sz="0" w:space="0" w:color="auto"/>
        <w:right w:val="none" w:sz="0" w:space="0" w:color="auto"/>
      </w:divBdr>
    </w:div>
    <w:div w:id="1162936820">
      <w:bodyDiv w:val="1"/>
      <w:marLeft w:val="0"/>
      <w:marRight w:val="0"/>
      <w:marTop w:val="0"/>
      <w:marBottom w:val="0"/>
      <w:divBdr>
        <w:top w:val="none" w:sz="0" w:space="0" w:color="auto"/>
        <w:left w:val="none" w:sz="0" w:space="0" w:color="auto"/>
        <w:bottom w:val="none" w:sz="0" w:space="0" w:color="auto"/>
        <w:right w:val="none" w:sz="0" w:space="0" w:color="auto"/>
      </w:divBdr>
    </w:div>
    <w:div w:id="1162962703">
      <w:bodyDiv w:val="1"/>
      <w:marLeft w:val="0"/>
      <w:marRight w:val="0"/>
      <w:marTop w:val="0"/>
      <w:marBottom w:val="0"/>
      <w:divBdr>
        <w:top w:val="none" w:sz="0" w:space="0" w:color="auto"/>
        <w:left w:val="none" w:sz="0" w:space="0" w:color="auto"/>
        <w:bottom w:val="none" w:sz="0" w:space="0" w:color="auto"/>
        <w:right w:val="none" w:sz="0" w:space="0" w:color="auto"/>
      </w:divBdr>
    </w:div>
    <w:div w:id="1163742191">
      <w:bodyDiv w:val="1"/>
      <w:marLeft w:val="0"/>
      <w:marRight w:val="0"/>
      <w:marTop w:val="0"/>
      <w:marBottom w:val="0"/>
      <w:divBdr>
        <w:top w:val="none" w:sz="0" w:space="0" w:color="auto"/>
        <w:left w:val="none" w:sz="0" w:space="0" w:color="auto"/>
        <w:bottom w:val="none" w:sz="0" w:space="0" w:color="auto"/>
        <w:right w:val="none" w:sz="0" w:space="0" w:color="auto"/>
      </w:divBdr>
    </w:div>
    <w:div w:id="1164121905">
      <w:bodyDiv w:val="1"/>
      <w:marLeft w:val="0"/>
      <w:marRight w:val="0"/>
      <w:marTop w:val="0"/>
      <w:marBottom w:val="0"/>
      <w:divBdr>
        <w:top w:val="none" w:sz="0" w:space="0" w:color="auto"/>
        <w:left w:val="none" w:sz="0" w:space="0" w:color="auto"/>
        <w:bottom w:val="none" w:sz="0" w:space="0" w:color="auto"/>
        <w:right w:val="none" w:sz="0" w:space="0" w:color="auto"/>
      </w:divBdr>
    </w:div>
    <w:div w:id="1166243457">
      <w:bodyDiv w:val="1"/>
      <w:marLeft w:val="0"/>
      <w:marRight w:val="0"/>
      <w:marTop w:val="0"/>
      <w:marBottom w:val="0"/>
      <w:divBdr>
        <w:top w:val="none" w:sz="0" w:space="0" w:color="auto"/>
        <w:left w:val="none" w:sz="0" w:space="0" w:color="auto"/>
        <w:bottom w:val="none" w:sz="0" w:space="0" w:color="auto"/>
        <w:right w:val="none" w:sz="0" w:space="0" w:color="auto"/>
      </w:divBdr>
    </w:div>
    <w:div w:id="1166672381">
      <w:bodyDiv w:val="1"/>
      <w:marLeft w:val="0"/>
      <w:marRight w:val="0"/>
      <w:marTop w:val="0"/>
      <w:marBottom w:val="0"/>
      <w:divBdr>
        <w:top w:val="none" w:sz="0" w:space="0" w:color="auto"/>
        <w:left w:val="none" w:sz="0" w:space="0" w:color="auto"/>
        <w:bottom w:val="none" w:sz="0" w:space="0" w:color="auto"/>
        <w:right w:val="none" w:sz="0" w:space="0" w:color="auto"/>
      </w:divBdr>
    </w:div>
    <w:div w:id="1167817907">
      <w:bodyDiv w:val="1"/>
      <w:marLeft w:val="0"/>
      <w:marRight w:val="0"/>
      <w:marTop w:val="0"/>
      <w:marBottom w:val="0"/>
      <w:divBdr>
        <w:top w:val="none" w:sz="0" w:space="0" w:color="auto"/>
        <w:left w:val="none" w:sz="0" w:space="0" w:color="auto"/>
        <w:bottom w:val="none" w:sz="0" w:space="0" w:color="auto"/>
        <w:right w:val="none" w:sz="0" w:space="0" w:color="auto"/>
      </w:divBdr>
    </w:div>
    <w:div w:id="1168246808">
      <w:bodyDiv w:val="1"/>
      <w:marLeft w:val="0"/>
      <w:marRight w:val="0"/>
      <w:marTop w:val="0"/>
      <w:marBottom w:val="0"/>
      <w:divBdr>
        <w:top w:val="none" w:sz="0" w:space="0" w:color="auto"/>
        <w:left w:val="none" w:sz="0" w:space="0" w:color="auto"/>
        <w:bottom w:val="none" w:sz="0" w:space="0" w:color="auto"/>
        <w:right w:val="none" w:sz="0" w:space="0" w:color="auto"/>
      </w:divBdr>
    </w:div>
    <w:div w:id="1169716147">
      <w:bodyDiv w:val="1"/>
      <w:marLeft w:val="0"/>
      <w:marRight w:val="0"/>
      <w:marTop w:val="0"/>
      <w:marBottom w:val="0"/>
      <w:divBdr>
        <w:top w:val="none" w:sz="0" w:space="0" w:color="auto"/>
        <w:left w:val="none" w:sz="0" w:space="0" w:color="auto"/>
        <w:bottom w:val="none" w:sz="0" w:space="0" w:color="auto"/>
        <w:right w:val="none" w:sz="0" w:space="0" w:color="auto"/>
      </w:divBdr>
    </w:div>
    <w:div w:id="1170297097">
      <w:bodyDiv w:val="1"/>
      <w:marLeft w:val="0"/>
      <w:marRight w:val="0"/>
      <w:marTop w:val="0"/>
      <w:marBottom w:val="0"/>
      <w:divBdr>
        <w:top w:val="none" w:sz="0" w:space="0" w:color="auto"/>
        <w:left w:val="none" w:sz="0" w:space="0" w:color="auto"/>
        <w:bottom w:val="none" w:sz="0" w:space="0" w:color="auto"/>
        <w:right w:val="none" w:sz="0" w:space="0" w:color="auto"/>
      </w:divBdr>
    </w:div>
    <w:div w:id="1173061118">
      <w:bodyDiv w:val="1"/>
      <w:marLeft w:val="0"/>
      <w:marRight w:val="0"/>
      <w:marTop w:val="0"/>
      <w:marBottom w:val="0"/>
      <w:divBdr>
        <w:top w:val="none" w:sz="0" w:space="0" w:color="auto"/>
        <w:left w:val="none" w:sz="0" w:space="0" w:color="auto"/>
        <w:bottom w:val="none" w:sz="0" w:space="0" w:color="auto"/>
        <w:right w:val="none" w:sz="0" w:space="0" w:color="auto"/>
      </w:divBdr>
    </w:div>
    <w:div w:id="1174294951">
      <w:bodyDiv w:val="1"/>
      <w:marLeft w:val="0"/>
      <w:marRight w:val="0"/>
      <w:marTop w:val="0"/>
      <w:marBottom w:val="0"/>
      <w:divBdr>
        <w:top w:val="none" w:sz="0" w:space="0" w:color="auto"/>
        <w:left w:val="none" w:sz="0" w:space="0" w:color="auto"/>
        <w:bottom w:val="none" w:sz="0" w:space="0" w:color="auto"/>
        <w:right w:val="none" w:sz="0" w:space="0" w:color="auto"/>
      </w:divBdr>
    </w:div>
    <w:div w:id="1176772418">
      <w:bodyDiv w:val="1"/>
      <w:marLeft w:val="0"/>
      <w:marRight w:val="0"/>
      <w:marTop w:val="0"/>
      <w:marBottom w:val="0"/>
      <w:divBdr>
        <w:top w:val="none" w:sz="0" w:space="0" w:color="auto"/>
        <w:left w:val="none" w:sz="0" w:space="0" w:color="auto"/>
        <w:bottom w:val="none" w:sz="0" w:space="0" w:color="auto"/>
        <w:right w:val="none" w:sz="0" w:space="0" w:color="auto"/>
      </w:divBdr>
    </w:div>
    <w:div w:id="1179080412">
      <w:bodyDiv w:val="1"/>
      <w:marLeft w:val="0"/>
      <w:marRight w:val="0"/>
      <w:marTop w:val="0"/>
      <w:marBottom w:val="0"/>
      <w:divBdr>
        <w:top w:val="none" w:sz="0" w:space="0" w:color="auto"/>
        <w:left w:val="none" w:sz="0" w:space="0" w:color="auto"/>
        <w:bottom w:val="none" w:sz="0" w:space="0" w:color="auto"/>
        <w:right w:val="none" w:sz="0" w:space="0" w:color="auto"/>
      </w:divBdr>
    </w:div>
    <w:div w:id="1180436577">
      <w:bodyDiv w:val="1"/>
      <w:marLeft w:val="0"/>
      <w:marRight w:val="0"/>
      <w:marTop w:val="0"/>
      <w:marBottom w:val="0"/>
      <w:divBdr>
        <w:top w:val="none" w:sz="0" w:space="0" w:color="auto"/>
        <w:left w:val="none" w:sz="0" w:space="0" w:color="auto"/>
        <w:bottom w:val="none" w:sz="0" w:space="0" w:color="auto"/>
        <w:right w:val="none" w:sz="0" w:space="0" w:color="auto"/>
      </w:divBdr>
    </w:div>
    <w:div w:id="1180968041">
      <w:bodyDiv w:val="1"/>
      <w:marLeft w:val="0"/>
      <w:marRight w:val="0"/>
      <w:marTop w:val="0"/>
      <w:marBottom w:val="0"/>
      <w:divBdr>
        <w:top w:val="none" w:sz="0" w:space="0" w:color="auto"/>
        <w:left w:val="none" w:sz="0" w:space="0" w:color="auto"/>
        <w:bottom w:val="none" w:sz="0" w:space="0" w:color="auto"/>
        <w:right w:val="none" w:sz="0" w:space="0" w:color="auto"/>
      </w:divBdr>
    </w:div>
    <w:div w:id="1181242098">
      <w:bodyDiv w:val="1"/>
      <w:marLeft w:val="0"/>
      <w:marRight w:val="0"/>
      <w:marTop w:val="0"/>
      <w:marBottom w:val="0"/>
      <w:divBdr>
        <w:top w:val="none" w:sz="0" w:space="0" w:color="auto"/>
        <w:left w:val="none" w:sz="0" w:space="0" w:color="auto"/>
        <w:bottom w:val="none" w:sz="0" w:space="0" w:color="auto"/>
        <w:right w:val="none" w:sz="0" w:space="0" w:color="auto"/>
      </w:divBdr>
    </w:div>
    <w:div w:id="1182745648">
      <w:bodyDiv w:val="1"/>
      <w:marLeft w:val="0"/>
      <w:marRight w:val="0"/>
      <w:marTop w:val="0"/>
      <w:marBottom w:val="0"/>
      <w:divBdr>
        <w:top w:val="none" w:sz="0" w:space="0" w:color="auto"/>
        <w:left w:val="none" w:sz="0" w:space="0" w:color="auto"/>
        <w:bottom w:val="none" w:sz="0" w:space="0" w:color="auto"/>
        <w:right w:val="none" w:sz="0" w:space="0" w:color="auto"/>
      </w:divBdr>
    </w:div>
    <w:div w:id="1183394450">
      <w:bodyDiv w:val="1"/>
      <w:marLeft w:val="0"/>
      <w:marRight w:val="0"/>
      <w:marTop w:val="0"/>
      <w:marBottom w:val="0"/>
      <w:divBdr>
        <w:top w:val="none" w:sz="0" w:space="0" w:color="auto"/>
        <w:left w:val="none" w:sz="0" w:space="0" w:color="auto"/>
        <w:bottom w:val="none" w:sz="0" w:space="0" w:color="auto"/>
        <w:right w:val="none" w:sz="0" w:space="0" w:color="auto"/>
      </w:divBdr>
    </w:div>
    <w:div w:id="1183712758">
      <w:bodyDiv w:val="1"/>
      <w:marLeft w:val="0"/>
      <w:marRight w:val="0"/>
      <w:marTop w:val="0"/>
      <w:marBottom w:val="0"/>
      <w:divBdr>
        <w:top w:val="none" w:sz="0" w:space="0" w:color="auto"/>
        <w:left w:val="none" w:sz="0" w:space="0" w:color="auto"/>
        <w:bottom w:val="none" w:sz="0" w:space="0" w:color="auto"/>
        <w:right w:val="none" w:sz="0" w:space="0" w:color="auto"/>
      </w:divBdr>
    </w:div>
    <w:div w:id="1183785479">
      <w:bodyDiv w:val="1"/>
      <w:marLeft w:val="0"/>
      <w:marRight w:val="0"/>
      <w:marTop w:val="0"/>
      <w:marBottom w:val="0"/>
      <w:divBdr>
        <w:top w:val="none" w:sz="0" w:space="0" w:color="auto"/>
        <w:left w:val="none" w:sz="0" w:space="0" w:color="auto"/>
        <w:bottom w:val="none" w:sz="0" w:space="0" w:color="auto"/>
        <w:right w:val="none" w:sz="0" w:space="0" w:color="auto"/>
      </w:divBdr>
    </w:div>
    <w:div w:id="1184661336">
      <w:bodyDiv w:val="1"/>
      <w:marLeft w:val="0"/>
      <w:marRight w:val="0"/>
      <w:marTop w:val="0"/>
      <w:marBottom w:val="0"/>
      <w:divBdr>
        <w:top w:val="none" w:sz="0" w:space="0" w:color="auto"/>
        <w:left w:val="none" w:sz="0" w:space="0" w:color="auto"/>
        <w:bottom w:val="none" w:sz="0" w:space="0" w:color="auto"/>
        <w:right w:val="none" w:sz="0" w:space="0" w:color="auto"/>
      </w:divBdr>
    </w:div>
    <w:div w:id="1185099517">
      <w:bodyDiv w:val="1"/>
      <w:marLeft w:val="0"/>
      <w:marRight w:val="0"/>
      <w:marTop w:val="0"/>
      <w:marBottom w:val="0"/>
      <w:divBdr>
        <w:top w:val="none" w:sz="0" w:space="0" w:color="auto"/>
        <w:left w:val="none" w:sz="0" w:space="0" w:color="auto"/>
        <w:bottom w:val="none" w:sz="0" w:space="0" w:color="auto"/>
        <w:right w:val="none" w:sz="0" w:space="0" w:color="auto"/>
      </w:divBdr>
    </w:div>
    <w:div w:id="1186138624">
      <w:bodyDiv w:val="1"/>
      <w:marLeft w:val="0"/>
      <w:marRight w:val="0"/>
      <w:marTop w:val="0"/>
      <w:marBottom w:val="0"/>
      <w:divBdr>
        <w:top w:val="none" w:sz="0" w:space="0" w:color="auto"/>
        <w:left w:val="none" w:sz="0" w:space="0" w:color="auto"/>
        <w:bottom w:val="none" w:sz="0" w:space="0" w:color="auto"/>
        <w:right w:val="none" w:sz="0" w:space="0" w:color="auto"/>
      </w:divBdr>
    </w:div>
    <w:div w:id="1186595947">
      <w:bodyDiv w:val="1"/>
      <w:marLeft w:val="0"/>
      <w:marRight w:val="0"/>
      <w:marTop w:val="0"/>
      <w:marBottom w:val="0"/>
      <w:divBdr>
        <w:top w:val="none" w:sz="0" w:space="0" w:color="auto"/>
        <w:left w:val="none" w:sz="0" w:space="0" w:color="auto"/>
        <w:bottom w:val="none" w:sz="0" w:space="0" w:color="auto"/>
        <w:right w:val="none" w:sz="0" w:space="0" w:color="auto"/>
      </w:divBdr>
    </w:div>
    <w:div w:id="1186989266">
      <w:bodyDiv w:val="1"/>
      <w:marLeft w:val="0"/>
      <w:marRight w:val="0"/>
      <w:marTop w:val="0"/>
      <w:marBottom w:val="0"/>
      <w:divBdr>
        <w:top w:val="none" w:sz="0" w:space="0" w:color="auto"/>
        <w:left w:val="none" w:sz="0" w:space="0" w:color="auto"/>
        <w:bottom w:val="none" w:sz="0" w:space="0" w:color="auto"/>
        <w:right w:val="none" w:sz="0" w:space="0" w:color="auto"/>
      </w:divBdr>
    </w:div>
    <w:div w:id="1187905796">
      <w:bodyDiv w:val="1"/>
      <w:marLeft w:val="0"/>
      <w:marRight w:val="0"/>
      <w:marTop w:val="0"/>
      <w:marBottom w:val="0"/>
      <w:divBdr>
        <w:top w:val="none" w:sz="0" w:space="0" w:color="auto"/>
        <w:left w:val="none" w:sz="0" w:space="0" w:color="auto"/>
        <w:bottom w:val="none" w:sz="0" w:space="0" w:color="auto"/>
        <w:right w:val="none" w:sz="0" w:space="0" w:color="auto"/>
      </w:divBdr>
    </w:div>
    <w:div w:id="1188904655">
      <w:bodyDiv w:val="1"/>
      <w:marLeft w:val="0"/>
      <w:marRight w:val="0"/>
      <w:marTop w:val="0"/>
      <w:marBottom w:val="0"/>
      <w:divBdr>
        <w:top w:val="none" w:sz="0" w:space="0" w:color="auto"/>
        <w:left w:val="none" w:sz="0" w:space="0" w:color="auto"/>
        <w:bottom w:val="none" w:sz="0" w:space="0" w:color="auto"/>
        <w:right w:val="none" w:sz="0" w:space="0" w:color="auto"/>
      </w:divBdr>
    </w:div>
    <w:div w:id="1189872542">
      <w:bodyDiv w:val="1"/>
      <w:marLeft w:val="0"/>
      <w:marRight w:val="0"/>
      <w:marTop w:val="0"/>
      <w:marBottom w:val="0"/>
      <w:divBdr>
        <w:top w:val="none" w:sz="0" w:space="0" w:color="auto"/>
        <w:left w:val="none" w:sz="0" w:space="0" w:color="auto"/>
        <w:bottom w:val="none" w:sz="0" w:space="0" w:color="auto"/>
        <w:right w:val="none" w:sz="0" w:space="0" w:color="auto"/>
      </w:divBdr>
    </w:div>
    <w:div w:id="1191262038">
      <w:bodyDiv w:val="1"/>
      <w:marLeft w:val="0"/>
      <w:marRight w:val="0"/>
      <w:marTop w:val="0"/>
      <w:marBottom w:val="0"/>
      <w:divBdr>
        <w:top w:val="none" w:sz="0" w:space="0" w:color="auto"/>
        <w:left w:val="none" w:sz="0" w:space="0" w:color="auto"/>
        <w:bottom w:val="none" w:sz="0" w:space="0" w:color="auto"/>
        <w:right w:val="none" w:sz="0" w:space="0" w:color="auto"/>
      </w:divBdr>
    </w:div>
    <w:div w:id="1191576890">
      <w:bodyDiv w:val="1"/>
      <w:marLeft w:val="0"/>
      <w:marRight w:val="0"/>
      <w:marTop w:val="0"/>
      <w:marBottom w:val="0"/>
      <w:divBdr>
        <w:top w:val="none" w:sz="0" w:space="0" w:color="auto"/>
        <w:left w:val="none" w:sz="0" w:space="0" w:color="auto"/>
        <w:bottom w:val="none" w:sz="0" w:space="0" w:color="auto"/>
        <w:right w:val="none" w:sz="0" w:space="0" w:color="auto"/>
      </w:divBdr>
    </w:div>
    <w:div w:id="1192258824">
      <w:bodyDiv w:val="1"/>
      <w:marLeft w:val="0"/>
      <w:marRight w:val="0"/>
      <w:marTop w:val="0"/>
      <w:marBottom w:val="0"/>
      <w:divBdr>
        <w:top w:val="none" w:sz="0" w:space="0" w:color="auto"/>
        <w:left w:val="none" w:sz="0" w:space="0" w:color="auto"/>
        <w:bottom w:val="none" w:sz="0" w:space="0" w:color="auto"/>
        <w:right w:val="none" w:sz="0" w:space="0" w:color="auto"/>
      </w:divBdr>
    </w:div>
    <w:div w:id="1193806764">
      <w:bodyDiv w:val="1"/>
      <w:marLeft w:val="0"/>
      <w:marRight w:val="0"/>
      <w:marTop w:val="0"/>
      <w:marBottom w:val="0"/>
      <w:divBdr>
        <w:top w:val="none" w:sz="0" w:space="0" w:color="auto"/>
        <w:left w:val="none" w:sz="0" w:space="0" w:color="auto"/>
        <w:bottom w:val="none" w:sz="0" w:space="0" w:color="auto"/>
        <w:right w:val="none" w:sz="0" w:space="0" w:color="auto"/>
      </w:divBdr>
    </w:div>
    <w:div w:id="1195533786">
      <w:bodyDiv w:val="1"/>
      <w:marLeft w:val="0"/>
      <w:marRight w:val="0"/>
      <w:marTop w:val="0"/>
      <w:marBottom w:val="0"/>
      <w:divBdr>
        <w:top w:val="none" w:sz="0" w:space="0" w:color="auto"/>
        <w:left w:val="none" w:sz="0" w:space="0" w:color="auto"/>
        <w:bottom w:val="none" w:sz="0" w:space="0" w:color="auto"/>
        <w:right w:val="none" w:sz="0" w:space="0" w:color="auto"/>
      </w:divBdr>
    </w:div>
    <w:div w:id="1195578835">
      <w:bodyDiv w:val="1"/>
      <w:marLeft w:val="0"/>
      <w:marRight w:val="0"/>
      <w:marTop w:val="0"/>
      <w:marBottom w:val="0"/>
      <w:divBdr>
        <w:top w:val="none" w:sz="0" w:space="0" w:color="auto"/>
        <w:left w:val="none" w:sz="0" w:space="0" w:color="auto"/>
        <w:bottom w:val="none" w:sz="0" w:space="0" w:color="auto"/>
        <w:right w:val="none" w:sz="0" w:space="0" w:color="auto"/>
      </w:divBdr>
    </w:div>
    <w:div w:id="1197432032">
      <w:bodyDiv w:val="1"/>
      <w:marLeft w:val="0"/>
      <w:marRight w:val="0"/>
      <w:marTop w:val="0"/>
      <w:marBottom w:val="0"/>
      <w:divBdr>
        <w:top w:val="none" w:sz="0" w:space="0" w:color="auto"/>
        <w:left w:val="none" w:sz="0" w:space="0" w:color="auto"/>
        <w:bottom w:val="none" w:sz="0" w:space="0" w:color="auto"/>
        <w:right w:val="none" w:sz="0" w:space="0" w:color="auto"/>
      </w:divBdr>
    </w:div>
    <w:div w:id="1197699095">
      <w:bodyDiv w:val="1"/>
      <w:marLeft w:val="0"/>
      <w:marRight w:val="0"/>
      <w:marTop w:val="0"/>
      <w:marBottom w:val="0"/>
      <w:divBdr>
        <w:top w:val="none" w:sz="0" w:space="0" w:color="auto"/>
        <w:left w:val="none" w:sz="0" w:space="0" w:color="auto"/>
        <w:bottom w:val="none" w:sz="0" w:space="0" w:color="auto"/>
        <w:right w:val="none" w:sz="0" w:space="0" w:color="auto"/>
      </w:divBdr>
    </w:div>
    <w:div w:id="1198156197">
      <w:bodyDiv w:val="1"/>
      <w:marLeft w:val="0"/>
      <w:marRight w:val="0"/>
      <w:marTop w:val="0"/>
      <w:marBottom w:val="0"/>
      <w:divBdr>
        <w:top w:val="none" w:sz="0" w:space="0" w:color="auto"/>
        <w:left w:val="none" w:sz="0" w:space="0" w:color="auto"/>
        <w:bottom w:val="none" w:sz="0" w:space="0" w:color="auto"/>
        <w:right w:val="none" w:sz="0" w:space="0" w:color="auto"/>
      </w:divBdr>
    </w:div>
    <w:div w:id="1198391974">
      <w:bodyDiv w:val="1"/>
      <w:marLeft w:val="0"/>
      <w:marRight w:val="0"/>
      <w:marTop w:val="0"/>
      <w:marBottom w:val="0"/>
      <w:divBdr>
        <w:top w:val="none" w:sz="0" w:space="0" w:color="auto"/>
        <w:left w:val="none" w:sz="0" w:space="0" w:color="auto"/>
        <w:bottom w:val="none" w:sz="0" w:space="0" w:color="auto"/>
        <w:right w:val="none" w:sz="0" w:space="0" w:color="auto"/>
      </w:divBdr>
    </w:div>
    <w:div w:id="1198423265">
      <w:bodyDiv w:val="1"/>
      <w:marLeft w:val="0"/>
      <w:marRight w:val="0"/>
      <w:marTop w:val="0"/>
      <w:marBottom w:val="0"/>
      <w:divBdr>
        <w:top w:val="none" w:sz="0" w:space="0" w:color="auto"/>
        <w:left w:val="none" w:sz="0" w:space="0" w:color="auto"/>
        <w:bottom w:val="none" w:sz="0" w:space="0" w:color="auto"/>
        <w:right w:val="none" w:sz="0" w:space="0" w:color="auto"/>
      </w:divBdr>
    </w:div>
    <w:div w:id="1198549104">
      <w:bodyDiv w:val="1"/>
      <w:marLeft w:val="0"/>
      <w:marRight w:val="0"/>
      <w:marTop w:val="0"/>
      <w:marBottom w:val="0"/>
      <w:divBdr>
        <w:top w:val="none" w:sz="0" w:space="0" w:color="auto"/>
        <w:left w:val="none" w:sz="0" w:space="0" w:color="auto"/>
        <w:bottom w:val="none" w:sz="0" w:space="0" w:color="auto"/>
        <w:right w:val="none" w:sz="0" w:space="0" w:color="auto"/>
      </w:divBdr>
    </w:div>
    <w:div w:id="1199902543">
      <w:bodyDiv w:val="1"/>
      <w:marLeft w:val="0"/>
      <w:marRight w:val="0"/>
      <w:marTop w:val="0"/>
      <w:marBottom w:val="0"/>
      <w:divBdr>
        <w:top w:val="none" w:sz="0" w:space="0" w:color="auto"/>
        <w:left w:val="none" w:sz="0" w:space="0" w:color="auto"/>
        <w:bottom w:val="none" w:sz="0" w:space="0" w:color="auto"/>
        <w:right w:val="none" w:sz="0" w:space="0" w:color="auto"/>
      </w:divBdr>
    </w:div>
    <w:div w:id="1199926912">
      <w:bodyDiv w:val="1"/>
      <w:marLeft w:val="0"/>
      <w:marRight w:val="0"/>
      <w:marTop w:val="0"/>
      <w:marBottom w:val="0"/>
      <w:divBdr>
        <w:top w:val="none" w:sz="0" w:space="0" w:color="auto"/>
        <w:left w:val="none" w:sz="0" w:space="0" w:color="auto"/>
        <w:bottom w:val="none" w:sz="0" w:space="0" w:color="auto"/>
        <w:right w:val="none" w:sz="0" w:space="0" w:color="auto"/>
      </w:divBdr>
    </w:div>
    <w:div w:id="1200707268">
      <w:bodyDiv w:val="1"/>
      <w:marLeft w:val="0"/>
      <w:marRight w:val="0"/>
      <w:marTop w:val="0"/>
      <w:marBottom w:val="0"/>
      <w:divBdr>
        <w:top w:val="none" w:sz="0" w:space="0" w:color="auto"/>
        <w:left w:val="none" w:sz="0" w:space="0" w:color="auto"/>
        <w:bottom w:val="none" w:sz="0" w:space="0" w:color="auto"/>
        <w:right w:val="none" w:sz="0" w:space="0" w:color="auto"/>
      </w:divBdr>
    </w:div>
    <w:div w:id="1201282343">
      <w:bodyDiv w:val="1"/>
      <w:marLeft w:val="0"/>
      <w:marRight w:val="0"/>
      <w:marTop w:val="0"/>
      <w:marBottom w:val="0"/>
      <w:divBdr>
        <w:top w:val="none" w:sz="0" w:space="0" w:color="auto"/>
        <w:left w:val="none" w:sz="0" w:space="0" w:color="auto"/>
        <w:bottom w:val="none" w:sz="0" w:space="0" w:color="auto"/>
        <w:right w:val="none" w:sz="0" w:space="0" w:color="auto"/>
      </w:divBdr>
    </w:div>
    <w:div w:id="1202211943">
      <w:bodyDiv w:val="1"/>
      <w:marLeft w:val="0"/>
      <w:marRight w:val="0"/>
      <w:marTop w:val="0"/>
      <w:marBottom w:val="0"/>
      <w:divBdr>
        <w:top w:val="none" w:sz="0" w:space="0" w:color="auto"/>
        <w:left w:val="none" w:sz="0" w:space="0" w:color="auto"/>
        <w:bottom w:val="none" w:sz="0" w:space="0" w:color="auto"/>
        <w:right w:val="none" w:sz="0" w:space="0" w:color="auto"/>
      </w:divBdr>
    </w:div>
    <w:div w:id="1202547672">
      <w:bodyDiv w:val="1"/>
      <w:marLeft w:val="0"/>
      <w:marRight w:val="0"/>
      <w:marTop w:val="0"/>
      <w:marBottom w:val="0"/>
      <w:divBdr>
        <w:top w:val="none" w:sz="0" w:space="0" w:color="auto"/>
        <w:left w:val="none" w:sz="0" w:space="0" w:color="auto"/>
        <w:bottom w:val="none" w:sz="0" w:space="0" w:color="auto"/>
        <w:right w:val="none" w:sz="0" w:space="0" w:color="auto"/>
      </w:divBdr>
    </w:div>
    <w:div w:id="1204714491">
      <w:bodyDiv w:val="1"/>
      <w:marLeft w:val="0"/>
      <w:marRight w:val="0"/>
      <w:marTop w:val="0"/>
      <w:marBottom w:val="0"/>
      <w:divBdr>
        <w:top w:val="none" w:sz="0" w:space="0" w:color="auto"/>
        <w:left w:val="none" w:sz="0" w:space="0" w:color="auto"/>
        <w:bottom w:val="none" w:sz="0" w:space="0" w:color="auto"/>
        <w:right w:val="none" w:sz="0" w:space="0" w:color="auto"/>
      </w:divBdr>
    </w:div>
    <w:div w:id="1207255656">
      <w:bodyDiv w:val="1"/>
      <w:marLeft w:val="0"/>
      <w:marRight w:val="0"/>
      <w:marTop w:val="0"/>
      <w:marBottom w:val="0"/>
      <w:divBdr>
        <w:top w:val="none" w:sz="0" w:space="0" w:color="auto"/>
        <w:left w:val="none" w:sz="0" w:space="0" w:color="auto"/>
        <w:bottom w:val="none" w:sz="0" w:space="0" w:color="auto"/>
        <w:right w:val="none" w:sz="0" w:space="0" w:color="auto"/>
      </w:divBdr>
    </w:div>
    <w:div w:id="1207714436">
      <w:bodyDiv w:val="1"/>
      <w:marLeft w:val="0"/>
      <w:marRight w:val="0"/>
      <w:marTop w:val="0"/>
      <w:marBottom w:val="0"/>
      <w:divBdr>
        <w:top w:val="none" w:sz="0" w:space="0" w:color="auto"/>
        <w:left w:val="none" w:sz="0" w:space="0" w:color="auto"/>
        <w:bottom w:val="none" w:sz="0" w:space="0" w:color="auto"/>
        <w:right w:val="none" w:sz="0" w:space="0" w:color="auto"/>
      </w:divBdr>
    </w:div>
    <w:div w:id="1208182211">
      <w:bodyDiv w:val="1"/>
      <w:marLeft w:val="0"/>
      <w:marRight w:val="0"/>
      <w:marTop w:val="0"/>
      <w:marBottom w:val="0"/>
      <w:divBdr>
        <w:top w:val="none" w:sz="0" w:space="0" w:color="auto"/>
        <w:left w:val="none" w:sz="0" w:space="0" w:color="auto"/>
        <w:bottom w:val="none" w:sz="0" w:space="0" w:color="auto"/>
        <w:right w:val="none" w:sz="0" w:space="0" w:color="auto"/>
      </w:divBdr>
    </w:div>
    <w:div w:id="1208881675">
      <w:bodyDiv w:val="1"/>
      <w:marLeft w:val="0"/>
      <w:marRight w:val="0"/>
      <w:marTop w:val="0"/>
      <w:marBottom w:val="0"/>
      <w:divBdr>
        <w:top w:val="none" w:sz="0" w:space="0" w:color="auto"/>
        <w:left w:val="none" w:sz="0" w:space="0" w:color="auto"/>
        <w:bottom w:val="none" w:sz="0" w:space="0" w:color="auto"/>
        <w:right w:val="none" w:sz="0" w:space="0" w:color="auto"/>
      </w:divBdr>
    </w:div>
    <w:div w:id="1209686748">
      <w:bodyDiv w:val="1"/>
      <w:marLeft w:val="0"/>
      <w:marRight w:val="0"/>
      <w:marTop w:val="0"/>
      <w:marBottom w:val="0"/>
      <w:divBdr>
        <w:top w:val="none" w:sz="0" w:space="0" w:color="auto"/>
        <w:left w:val="none" w:sz="0" w:space="0" w:color="auto"/>
        <w:bottom w:val="none" w:sz="0" w:space="0" w:color="auto"/>
        <w:right w:val="none" w:sz="0" w:space="0" w:color="auto"/>
      </w:divBdr>
    </w:div>
    <w:div w:id="1212956165">
      <w:bodyDiv w:val="1"/>
      <w:marLeft w:val="0"/>
      <w:marRight w:val="0"/>
      <w:marTop w:val="0"/>
      <w:marBottom w:val="0"/>
      <w:divBdr>
        <w:top w:val="none" w:sz="0" w:space="0" w:color="auto"/>
        <w:left w:val="none" w:sz="0" w:space="0" w:color="auto"/>
        <w:bottom w:val="none" w:sz="0" w:space="0" w:color="auto"/>
        <w:right w:val="none" w:sz="0" w:space="0" w:color="auto"/>
      </w:divBdr>
    </w:div>
    <w:div w:id="1213082039">
      <w:bodyDiv w:val="1"/>
      <w:marLeft w:val="0"/>
      <w:marRight w:val="0"/>
      <w:marTop w:val="0"/>
      <w:marBottom w:val="0"/>
      <w:divBdr>
        <w:top w:val="none" w:sz="0" w:space="0" w:color="auto"/>
        <w:left w:val="none" w:sz="0" w:space="0" w:color="auto"/>
        <w:bottom w:val="none" w:sz="0" w:space="0" w:color="auto"/>
        <w:right w:val="none" w:sz="0" w:space="0" w:color="auto"/>
      </w:divBdr>
    </w:div>
    <w:div w:id="1213806167">
      <w:bodyDiv w:val="1"/>
      <w:marLeft w:val="0"/>
      <w:marRight w:val="0"/>
      <w:marTop w:val="0"/>
      <w:marBottom w:val="0"/>
      <w:divBdr>
        <w:top w:val="none" w:sz="0" w:space="0" w:color="auto"/>
        <w:left w:val="none" w:sz="0" w:space="0" w:color="auto"/>
        <w:bottom w:val="none" w:sz="0" w:space="0" w:color="auto"/>
        <w:right w:val="none" w:sz="0" w:space="0" w:color="auto"/>
      </w:divBdr>
    </w:div>
    <w:div w:id="1215046908">
      <w:bodyDiv w:val="1"/>
      <w:marLeft w:val="0"/>
      <w:marRight w:val="0"/>
      <w:marTop w:val="0"/>
      <w:marBottom w:val="0"/>
      <w:divBdr>
        <w:top w:val="none" w:sz="0" w:space="0" w:color="auto"/>
        <w:left w:val="none" w:sz="0" w:space="0" w:color="auto"/>
        <w:bottom w:val="none" w:sz="0" w:space="0" w:color="auto"/>
        <w:right w:val="none" w:sz="0" w:space="0" w:color="auto"/>
      </w:divBdr>
    </w:div>
    <w:div w:id="1216358861">
      <w:bodyDiv w:val="1"/>
      <w:marLeft w:val="0"/>
      <w:marRight w:val="0"/>
      <w:marTop w:val="0"/>
      <w:marBottom w:val="0"/>
      <w:divBdr>
        <w:top w:val="none" w:sz="0" w:space="0" w:color="auto"/>
        <w:left w:val="none" w:sz="0" w:space="0" w:color="auto"/>
        <w:bottom w:val="none" w:sz="0" w:space="0" w:color="auto"/>
        <w:right w:val="none" w:sz="0" w:space="0" w:color="auto"/>
      </w:divBdr>
    </w:div>
    <w:div w:id="1217275972">
      <w:bodyDiv w:val="1"/>
      <w:marLeft w:val="0"/>
      <w:marRight w:val="0"/>
      <w:marTop w:val="0"/>
      <w:marBottom w:val="0"/>
      <w:divBdr>
        <w:top w:val="none" w:sz="0" w:space="0" w:color="auto"/>
        <w:left w:val="none" w:sz="0" w:space="0" w:color="auto"/>
        <w:bottom w:val="none" w:sz="0" w:space="0" w:color="auto"/>
        <w:right w:val="none" w:sz="0" w:space="0" w:color="auto"/>
      </w:divBdr>
    </w:div>
    <w:div w:id="1217358286">
      <w:bodyDiv w:val="1"/>
      <w:marLeft w:val="0"/>
      <w:marRight w:val="0"/>
      <w:marTop w:val="0"/>
      <w:marBottom w:val="0"/>
      <w:divBdr>
        <w:top w:val="none" w:sz="0" w:space="0" w:color="auto"/>
        <w:left w:val="none" w:sz="0" w:space="0" w:color="auto"/>
        <w:bottom w:val="none" w:sz="0" w:space="0" w:color="auto"/>
        <w:right w:val="none" w:sz="0" w:space="0" w:color="auto"/>
      </w:divBdr>
    </w:div>
    <w:div w:id="1218082175">
      <w:bodyDiv w:val="1"/>
      <w:marLeft w:val="0"/>
      <w:marRight w:val="0"/>
      <w:marTop w:val="0"/>
      <w:marBottom w:val="0"/>
      <w:divBdr>
        <w:top w:val="none" w:sz="0" w:space="0" w:color="auto"/>
        <w:left w:val="none" w:sz="0" w:space="0" w:color="auto"/>
        <w:bottom w:val="none" w:sz="0" w:space="0" w:color="auto"/>
        <w:right w:val="none" w:sz="0" w:space="0" w:color="auto"/>
      </w:divBdr>
    </w:div>
    <w:div w:id="1221205582">
      <w:bodyDiv w:val="1"/>
      <w:marLeft w:val="0"/>
      <w:marRight w:val="0"/>
      <w:marTop w:val="0"/>
      <w:marBottom w:val="0"/>
      <w:divBdr>
        <w:top w:val="none" w:sz="0" w:space="0" w:color="auto"/>
        <w:left w:val="none" w:sz="0" w:space="0" w:color="auto"/>
        <w:bottom w:val="none" w:sz="0" w:space="0" w:color="auto"/>
        <w:right w:val="none" w:sz="0" w:space="0" w:color="auto"/>
      </w:divBdr>
    </w:div>
    <w:div w:id="1221675318">
      <w:bodyDiv w:val="1"/>
      <w:marLeft w:val="0"/>
      <w:marRight w:val="0"/>
      <w:marTop w:val="0"/>
      <w:marBottom w:val="0"/>
      <w:divBdr>
        <w:top w:val="none" w:sz="0" w:space="0" w:color="auto"/>
        <w:left w:val="none" w:sz="0" w:space="0" w:color="auto"/>
        <w:bottom w:val="none" w:sz="0" w:space="0" w:color="auto"/>
        <w:right w:val="none" w:sz="0" w:space="0" w:color="auto"/>
      </w:divBdr>
    </w:div>
    <w:div w:id="1222985494">
      <w:bodyDiv w:val="1"/>
      <w:marLeft w:val="0"/>
      <w:marRight w:val="0"/>
      <w:marTop w:val="0"/>
      <w:marBottom w:val="0"/>
      <w:divBdr>
        <w:top w:val="none" w:sz="0" w:space="0" w:color="auto"/>
        <w:left w:val="none" w:sz="0" w:space="0" w:color="auto"/>
        <w:bottom w:val="none" w:sz="0" w:space="0" w:color="auto"/>
        <w:right w:val="none" w:sz="0" w:space="0" w:color="auto"/>
      </w:divBdr>
    </w:div>
    <w:div w:id="1231186898">
      <w:bodyDiv w:val="1"/>
      <w:marLeft w:val="0"/>
      <w:marRight w:val="0"/>
      <w:marTop w:val="0"/>
      <w:marBottom w:val="0"/>
      <w:divBdr>
        <w:top w:val="none" w:sz="0" w:space="0" w:color="auto"/>
        <w:left w:val="none" w:sz="0" w:space="0" w:color="auto"/>
        <w:bottom w:val="none" w:sz="0" w:space="0" w:color="auto"/>
        <w:right w:val="none" w:sz="0" w:space="0" w:color="auto"/>
      </w:divBdr>
    </w:div>
    <w:div w:id="1231384514">
      <w:bodyDiv w:val="1"/>
      <w:marLeft w:val="0"/>
      <w:marRight w:val="0"/>
      <w:marTop w:val="0"/>
      <w:marBottom w:val="0"/>
      <w:divBdr>
        <w:top w:val="none" w:sz="0" w:space="0" w:color="auto"/>
        <w:left w:val="none" w:sz="0" w:space="0" w:color="auto"/>
        <w:bottom w:val="none" w:sz="0" w:space="0" w:color="auto"/>
        <w:right w:val="none" w:sz="0" w:space="0" w:color="auto"/>
      </w:divBdr>
    </w:div>
    <w:div w:id="1232276426">
      <w:bodyDiv w:val="1"/>
      <w:marLeft w:val="0"/>
      <w:marRight w:val="0"/>
      <w:marTop w:val="0"/>
      <w:marBottom w:val="0"/>
      <w:divBdr>
        <w:top w:val="none" w:sz="0" w:space="0" w:color="auto"/>
        <w:left w:val="none" w:sz="0" w:space="0" w:color="auto"/>
        <w:bottom w:val="none" w:sz="0" w:space="0" w:color="auto"/>
        <w:right w:val="none" w:sz="0" w:space="0" w:color="auto"/>
      </w:divBdr>
    </w:div>
    <w:div w:id="1232808575">
      <w:bodyDiv w:val="1"/>
      <w:marLeft w:val="0"/>
      <w:marRight w:val="0"/>
      <w:marTop w:val="0"/>
      <w:marBottom w:val="0"/>
      <w:divBdr>
        <w:top w:val="none" w:sz="0" w:space="0" w:color="auto"/>
        <w:left w:val="none" w:sz="0" w:space="0" w:color="auto"/>
        <w:bottom w:val="none" w:sz="0" w:space="0" w:color="auto"/>
        <w:right w:val="none" w:sz="0" w:space="0" w:color="auto"/>
      </w:divBdr>
    </w:div>
    <w:div w:id="1233195029">
      <w:bodyDiv w:val="1"/>
      <w:marLeft w:val="0"/>
      <w:marRight w:val="0"/>
      <w:marTop w:val="0"/>
      <w:marBottom w:val="0"/>
      <w:divBdr>
        <w:top w:val="none" w:sz="0" w:space="0" w:color="auto"/>
        <w:left w:val="none" w:sz="0" w:space="0" w:color="auto"/>
        <w:bottom w:val="none" w:sz="0" w:space="0" w:color="auto"/>
        <w:right w:val="none" w:sz="0" w:space="0" w:color="auto"/>
      </w:divBdr>
    </w:div>
    <w:div w:id="1233587177">
      <w:bodyDiv w:val="1"/>
      <w:marLeft w:val="0"/>
      <w:marRight w:val="0"/>
      <w:marTop w:val="0"/>
      <w:marBottom w:val="0"/>
      <w:divBdr>
        <w:top w:val="none" w:sz="0" w:space="0" w:color="auto"/>
        <w:left w:val="none" w:sz="0" w:space="0" w:color="auto"/>
        <w:bottom w:val="none" w:sz="0" w:space="0" w:color="auto"/>
        <w:right w:val="none" w:sz="0" w:space="0" w:color="auto"/>
      </w:divBdr>
    </w:div>
    <w:div w:id="1235772537">
      <w:bodyDiv w:val="1"/>
      <w:marLeft w:val="0"/>
      <w:marRight w:val="0"/>
      <w:marTop w:val="0"/>
      <w:marBottom w:val="0"/>
      <w:divBdr>
        <w:top w:val="none" w:sz="0" w:space="0" w:color="auto"/>
        <w:left w:val="none" w:sz="0" w:space="0" w:color="auto"/>
        <w:bottom w:val="none" w:sz="0" w:space="0" w:color="auto"/>
        <w:right w:val="none" w:sz="0" w:space="0" w:color="auto"/>
      </w:divBdr>
    </w:div>
    <w:div w:id="1237009649">
      <w:bodyDiv w:val="1"/>
      <w:marLeft w:val="0"/>
      <w:marRight w:val="0"/>
      <w:marTop w:val="0"/>
      <w:marBottom w:val="0"/>
      <w:divBdr>
        <w:top w:val="none" w:sz="0" w:space="0" w:color="auto"/>
        <w:left w:val="none" w:sz="0" w:space="0" w:color="auto"/>
        <w:bottom w:val="none" w:sz="0" w:space="0" w:color="auto"/>
        <w:right w:val="none" w:sz="0" w:space="0" w:color="auto"/>
      </w:divBdr>
    </w:div>
    <w:div w:id="1237283806">
      <w:bodyDiv w:val="1"/>
      <w:marLeft w:val="0"/>
      <w:marRight w:val="0"/>
      <w:marTop w:val="0"/>
      <w:marBottom w:val="0"/>
      <w:divBdr>
        <w:top w:val="none" w:sz="0" w:space="0" w:color="auto"/>
        <w:left w:val="none" w:sz="0" w:space="0" w:color="auto"/>
        <w:bottom w:val="none" w:sz="0" w:space="0" w:color="auto"/>
        <w:right w:val="none" w:sz="0" w:space="0" w:color="auto"/>
      </w:divBdr>
    </w:div>
    <w:div w:id="1237477032">
      <w:bodyDiv w:val="1"/>
      <w:marLeft w:val="0"/>
      <w:marRight w:val="0"/>
      <w:marTop w:val="0"/>
      <w:marBottom w:val="0"/>
      <w:divBdr>
        <w:top w:val="none" w:sz="0" w:space="0" w:color="auto"/>
        <w:left w:val="none" w:sz="0" w:space="0" w:color="auto"/>
        <w:bottom w:val="none" w:sz="0" w:space="0" w:color="auto"/>
        <w:right w:val="none" w:sz="0" w:space="0" w:color="auto"/>
      </w:divBdr>
    </w:div>
    <w:div w:id="1238247083">
      <w:bodyDiv w:val="1"/>
      <w:marLeft w:val="0"/>
      <w:marRight w:val="0"/>
      <w:marTop w:val="0"/>
      <w:marBottom w:val="0"/>
      <w:divBdr>
        <w:top w:val="none" w:sz="0" w:space="0" w:color="auto"/>
        <w:left w:val="none" w:sz="0" w:space="0" w:color="auto"/>
        <w:bottom w:val="none" w:sz="0" w:space="0" w:color="auto"/>
        <w:right w:val="none" w:sz="0" w:space="0" w:color="auto"/>
      </w:divBdr>
    </w:div>
    <w:div w:id="1239635143">
      <w:bodyDiv w:val="1"/>
      <w:marLeft w:val="0"/>
      <w:marRight w:val="0"/>
      <w:marTop w:val="0"/>
      <w:marBottom w:val="0"/>
      <w:divBdr>
        <w:top w:val="none" w:sz="0" w:space="0" w:color="auto"/>
        <w:left w:val="none" w:sz="0" w:space="0" w:color="auto"/>
        <w:bottom w:val="none" w:sz="0" w:space="0" w:color="auto"/>
        <w:right w:val="none" w:sz="0" w:space="0" w:color="auto"/>
      </w:divBdr>
    </w:div>
    <w:div w:id="1240284281">
      <w:bodyDiv w:val="1"/>
      <w:marLeft w:val="0"/>
      <w:marRight w:val="0"/>
      <w:marTop w:val="0"/>
      <w:marBottom w:val="0"/>
      <w:divBdr>
        <w:top w:val="none" w:sz="0" w:space="0" w:color="auto"/>
        <w:left w:val="none" w:sz="0" w:space="0" w:color="auto"/>
        <w:bottom w:val="none" w:sz="0" w:space="0" w:color="auto"/>
        <w:right w:val="none" w:sz="0" w:space="0" w:color="auto"/>
      </w:divBdr>
    </w:div>
    <w:div w:id="1240477424">
      <w:bodyDiv w:val="1"/>
      <w:marLeft w:val="0"/>
      <w:marRight w:val="0"/>
      <w:marTop w:val="0"/>
      <w:marBottom w:val="0"/>
      <w:divBdr>
        <w:top w:val="none" w:sz="0" w:space="0" w:color="auto"/>
        <w:left w:val="none" w:sz="0" w:space="0" w:color="auto"/>
        <w:bottom w:val="none" w:sz="0" w:space="0" w:color="auto"/>
        <w:right w:val="none" w:sz="0" w:space="0" w:color="auto"/>
      </w:divBdr>
    </w:div>
    <w:div w:id="1240676862">
      <w:bodyDiv w:val="1"/>
      <w:marLeft w:val="0"/>
      <w:marRight w:val="0"/>
      <w:marTop w:val="0"/>
      <w:marBottom w:val="0"/>
      <w:divBdr>
        <w:top w:val="none" w:sz="0" w:space="0" w:color="auto"/>
        <w:left w:val="none" w:sz="0" w:space="0" w:color="auto"/>
        <w:bottom w:val="none" w:sz="0" w:space="0" w:color="auto"/>
        <w:right w:val="none" w:sz="0" w:space="0" w:color="auto"/>
      </w:divBdr>
    </w:div>
    <w:div w:id="1240942578">
      <w:bodyDiv w:val="1"/>
      <w:marLeft w:val="0"/>
      <w:marRight w:val="0"/>
      <w:marTop w:val="0"/>
      <w:marBottom w:val="0"/>
      <w:divBdr>
        <w:top w:val="none" w:sz="0" w:space="0" w:color="auto"/>
        <w:left w:val="none" w:sz="0" w:space="0" w:color="auto"/>
        <w:bottom w:val="none" w:sz="0" w:space="0" w:color="auto"/>
        <w:right w:val="none" w:sz="0" w:space="0" w:color="auto"/>
      </w:divBdr>
    </w:div>
    <w:div w:id="1241019984">
      <w:bodyDiv w:val="1"/>
      <w:marLeft w:val="0"/>
      <w:marRight w:val="0"/>
      <w:marTop w:val="0"/>
      <w:marBottom w:val="0"/>
      <w:divBdr>
        <w:top w:val="none" w:sz="0" w:space="0" w:color="auto"/>
        <w:left w:val="none" w:sz="0" w:space="0" w:color="auto"/>
        <w:bottom w:val="none" w:sz="0" w:space="0" w:color="auto"/>
        <w:right w:val="none" w:sz="0" w:space="0" w:color="auto"/>
      </w:divBdr>
    </w:div>
    <w:div w:id="1241137864">
      <w:bodyDiv w:val="1"/>
      <w:marLeft w:val="0"/>
      <w:marRight w:val="0"/>
      <w:marTop w:val="0"/>
      <w:marBottom w:val="0"/>
      <w:divBdr>
        <w:top w:val="none" w:sz="0" w:space="0" w:color="auto"/>
        <w:left w:val="none" w:sz="0" w:space="0" w:color="auto"/>
        <w:bottom w:val="none" w:sz="0" w:space="0" w:color="auto"/>
        <w:right w:val="none" w:sz="0" w:space="0" w:color="auto"/>
      </w:divBdr>
    </w:div>
    <w:div w:id="1241989426">
      <w:bodyDiv w:val="1"/>
      <w:marLeft w:val="0"/>
      <w:marRight w:val="0"/>
      <w:marTop w:val="0"/>
      <w:marBottom w:val="0"/>
      <w:divBdr>
        <w:top w:val="none" w:sz="0" w:space="0" w:color="auto"/>
        <w:left w:val="none" w:sz="0" w:space="0" w:color="auto"/>
        <w:bottom w:val="none" w:sz="0" w:space="0" w:color="auto"/>
        <w:right w:val="none" w:sz="0" w:space="0" w:color="auto"/>
      </w:divBdr>
    </w:div>
    <w:div w:id="1242255600">
      <w:bodyDiv w:val="1"/>
      <w:marLeft w:val="0"/>
      <w:marRight w:val="0"/>
      <w:marTop w:val="0"/>
      <w:marBottom w:val="0"/>
      <w:divBdr>
        <w:top w:val="none" w:sz="0" w:space="0" w:color="auto"/>
        <w:left w:val="none" w:sz="0" w:space="0" w:color="auto"/>
        <w:bottom w:val="none" w:sz="0" w:space="0" w:color="auto"/>
        <w:right w:val="none" w:sz="0" w:space="0" w:color="auto"/>
      </w:divBdr>
    </w:div>
    <w:div w:id="1244484541">
      <w:bodyDiv w:val="1"/>
      <w:marLeft w:val="0"/>
      <w:marRight w:val="0"/>
      <w:marTop w:val="0"/>
      <w:marBottom w:val="0"/>
      <w:divBdr>
        <w:top w:val="none" w:sz="0" w:space="0" w:color="auto"/>
        <w:left w:val="none" w:sz="0" w:space="0" w:color="auto"/>
        <w:bottom w:val="none" w:sz="0" w:space="0" w:color="auto"/>
        <w:right w:val="none" w:sz="0" w:space="0" w:color="auto"/>
      </w:divBdr>
    </w:div>
    <w:div w:id="1245065303">
      <w:bodyDiv w:val="1"/>
      <w:marLeft w:val="0"/>
      <w:marRight w:val="0"/>
      <w:marTop w:val="0"/>
      <w:marBottom w:val="0"/>
      <w:divBdr>
        <w:top w:val="none" w:sz="0" w:space="0" w:color="auto"/>
        <w:left w:val="none" w:sz="0" w:space="0" w:color="auto"/>
        <w:bottom w:val="none" w:sz="0" w:space="0" w:color="auto"/>
        <w:right w:val="none" w:sz="0" w:space="0" w:color="auto"/>
      </w:divBdr>
    </w:div>
    <w:div w:id="1245069364">
      <w:bodyDiv w:val="1"/>
      <w:marLeft w:val="0"/>
      <w:marRight w:val="0"/>
      <w:marTop w:val="0"/>
      <w:marBottom w:val="0"/>
      <w:divBdr>
        <w:top w:val="none" w:sz="0" w:space="0" w:color="auto"/>
        <w:left w:val="none" w:sz="0" w:space="0" w:color="auto"/>
        <w:bottom w:val="none" w:sz="0" w:space="0" w:color="auto"/>
        <w:right w:val="none" w:sz="0" w:space="0" w:color="auto"/>
      </w:divBdr>
    </w:div>
    <w:div w:id="1245141770">
      <w:bodyDiv w:val="1"/>
      <w:marLeft w:val="0"/>
      <w:marRight w:val="0"/>
      <w:marTop w:val="0"/>
      <w:marBottom w:val="0"/>
      <w:divBdr>
        <w:top w:val="none" w:sz="0" w:space="0" w:color="auto"/>
        <w:left w:val="none" w:sz="0" w:space="0" w:color="auto"/>
        <w:bottom w:val="none" w:sz="0" w:space="0" w:color="auto"/>
        <w:right w:val="none" w:sz="0" w:space="0" w:color="auto"/>
      </w:divBdr>
    </w:div>
    <w:div w:id="1247378607">
      <w:bodyDiv w:val="1"/>
      <w:marLeft w:val="0"/>
      <w:marRight w:val="0"/>
      <w:marTop w:val="0"/>
      <w:marBottom w:val="0"/>
      <w:divBdr>
        <w:top w:val="none" w:sz="0" w:space="0" w:color="auto"/>
        <w:left w:val="none" w:sz="0" w:space="0" w:color="auto"/>
        <w:bottom w:val="none" w:sz="0" w:space="0" w:color="auto"/>
        <w:right w:val="none" w:sz="0" w:space="0" w:color="auto"/>
      </w:divBdr>
    </w:div>
    <w:div w:id="1248492678">
      <w:bodyDiv w:val="1"/>
      <w:marLeft w:val="0"/>
      <w:marRight w:val="0"/>
      <w:marTop w:val="0"/>
      <w:marBottom w:val="0"/>
      <w:divBdr>
        <w:top w:val="none" w:sz="0" w:space="0" w:color="auto"/>
        <w:left w:val="none" w:sz="0" w:space="0" w:color="auto"/>
        <w:bottom w:val="none" w:sz="0" w:space="0" w:color="auto"/>
        <w:right w:val="none" w:sz="0" w:space="0" w:color="auto"/>
      </w:divBdr>
    </w:div>
    <w:div w:id="1248727575">
      <w:bodyDiv w:val="1"/>
      <w:marLeft w:val="0"/>
      <w:marRight w:val="0"/>
      <w:marTop w:val="0"/>
      <w:marBottom w:val="0"/>
      <w:divBdr>
        <w:top w:val="none" w:sz="0" w:space="0" w:color="auto"/>
        <w:left w:val="none" w:sz="0" w:space="0" w:color="auto"/>
        <w:bottom w:val="none" w:sz="0" w:space="0" w:color="auto"/>
        <w:right w:val="none" w:sz="0" w:space="0" w:color="auto"/>
      </w:divBdr>
    </w:div>
    <w:div w:id="1248733516">
      <w:bodyDiv w:val="1"/>
      <w:marLeft w:val="0"/>
      <w:marRight w:val="0"/>
      <w:marTop w:val="0"/>
      <w:marBottom w:val="0"/>
      <w:divBdr>
        <w:top w:val="none" w:sz="0" w:space="0" w:color="auto"/>
        <w:left w:val="none" w:sz="0" w:space="0" w:color="auto"/>
        <w:bottom w:val="none" w:sz="0" w:space="0" w:color="auto"/>
        <w:right w:val="none" w:sz="0" w:space="0" w:color="auto"/>
      </w:divBdr>
    </w:div>
    <w:div w:id="1249117276">
      <w:bodyDiv w:val="1"/>
      <w:marLeft w:val="0"/>
      <w:marRight w:val="0"/>
      <w:marTop w:val="0"/>
      <w:marBottom w:val="0"/>
      <w:divBdr>
        <w:top w:val="none" w:sz="0" w:space="0" w:color="auto"/>
        <w:left w:val="none" w:sz="0" w:space="0" w:color="auto"/>
        <w:bottom w:val="none" w:sz="0" w:space="0" w:color="auto"/>
        <w:right w:val="none" w:sz="0" w:space="0" w:color="auto"/>
      </w:divBdr>
    </w:div>
    <w:div w:id="1251701135">
      <w:bodyDiv w:val="1"/>
      <w:marLeft w:val="0"/>
      <w:marRight w:val="0"/>
      <w:marTop w:val="0"/>
      <w:marBottom w:val="0"/>
      <w:divBdr>
        <w:top w:val="none" w:sz="0" w:space="0" w:color="auto"/>
        <w:left w:val="none" w:sz="0" w:space="0" w:color="auto"/>
        <w:bottom w:val="none" w:sz="0" w:space="0" w:color="auto"/>
        <w:right w:val="none" w:sz="0" w:space="0" w:color="auto"/>
      </w:divBdr>
    </w:div>
    <w:div w:id="1252012488">
      <w:bodyDiv w:val="1"/>
      <w:marLeft w:val="0"/>
      <w:marRight w:val="0"/>
      <w:marTop w:val="0"/>
      <w:marBottom w:val="0"/>
      <w:divBdr>
        <w:top w:val="none" w:sz="0" w:space="0" w:color="auto"/>
        <w:left w:val="none" w:sz="0" w:space="0" w:color="auto"/>
        <w:bottom w:val="none" w:sz="0" w:space="0" w:color="auto"/>
        <w:right w:val="none" w:sz="0" w:space="0" w:color="auto"/>
      </w:divBdr>
    </w:div>
    <w:div w:id="1254629261">
      <w:bodyDiv w:val="1"/>
      <w:marLeft w:val="0"/>
      <w:marRight w:val="0"/>
      <w:marTop w:val="0"/>
      <w:marBottom w:val="0"/>
      <w:divBdr>
        <w:top w:val="none" w:sz="0" w:space="0" w:color="auto"/>
        <w:left w:val="none" w:sz="0" w:space="0" w:color="auto"/>
        <w:bottom w:val="none" w:sz="0" w:space="0" w:color="auto"/>
        <w:right w:val="none" w:sz="0" w:space="0" w:color="auto"/>
      </w:divBdr>
    </w:div>
    <w:div w:id="1254970220">
      <w:bodyDiv w:val="1"/>
      <w:marLeft w:val="0"/>
      <w:marRight w:val="0"/>
      <w:marTop w:val="0"/>
      <w:marBottom w:val="0"/>
      <w:divBdr>
        <w:top w:val="none" w:sz="0" w:space="0" w:color="auto"/>
        <w:left w:val="none" w:sz="0" w:space="0" w:color="auto"/>
        <w:bottom w:val="none" w:sz="0" w:space="0" w:color="auto"/>
        <w:right w:val="none" w:sz="0" w:space="0" w:color="auto"/>
      </w:divBdr>
    </w:div>
    <w:div w:id="1255476138">
      <w:bodyDiv w:val="1"/>
      <w:marLeft w:val="0"/>
      <w:marRight w:val="0"/>
      <w:marTop w:val="0"/>
      <w:marBottom w:val="0"/>
      <w:divBdr>
        <w:top w:val="none" w:sz="0" w:space="0" w:color="auto"/>
        <w:left w:val="none" w:sz="0" w:space="0" w:color="auto"/>
        <w:bottom w:val="none" w:sz="0" w:space="0" w:color="auto"/>
        <w:right w:val="none" w:sz="0" w:space="0" w:color="auto"/>
      </w:divBdr>
    </w:div>
    <w:div w:id="1256552761">
      <w:bodyDiv w:val="1"/>
      <w:marLeft w:val="0"/>
      <w:marRight w:val="0"/>
      <w:marTop w:val="0"/>
      <w:marBottom w:val="0"/>
      <w:divBdr>
        <w:top w:val="none" w:sz="0" w:space="0" w:color="auto"/>
        <w:left w:val="none" w:sz="0" w:space="0" w:color="auto"/>
        <w:bottom w:val="none" w:sz="0" w:space="0" w:color="auto"/>
        <w:right w:val="none" w:sz="0" w:space="0" w:color="auto"/>
      </w:divBdr>
    </w:div>
    <w:div w:id="1258178985">
      <w:bodyDiv w:val="1"/>
      <w:marLeft w:val="0"/>
      <w:marRight w:val="0"/>
      <w:marTop w:val="0"/>
      <w:marBottom w:val="0"/>
      <w:divBdr>
        <w:top w:val="none" w:sz="0" w:space="0" w:color="auto"/>
        <w:left w:val="none" w:sz="0" w:space="0" w:color="auto"/>
        <w:bottom w:val="none" w:sz="0" w:space="0" w:color="auto"/>
        <w:right w:val="none" w:sz="0" w:space="0" w:color="auto"/>
      </w:divBdr>
    </w:div>
    <w:div w:id="1258292930">
      <w:bodyDiv w:val="1"/>
      <w:marLeft w:val="0"/>
      <w:marRight w:val="0"/>
      <w:marTop w:val="0"/>
      <w:marBottom w:val="0"/>
      <w:divBdr>
        <w:top w:val="none" w:sz="0" w:space="0" w:color="auto"/>
        <w:left w:val="none" w:sz="0" w:space="0" w:color="auto"/>
        <w:bottom w:val="none" w:sz="0" w:space="0" w:color="auto"/>
        <w:right w:val="none" w:sz="0" w:space="0" w:color="auto"/>
      </w:divBdr>
    </w:div>
    <w:div w:id="1260260757">
      <w:bodyDiv w:val="1"/>
      <w:marLeft w:val="0"/>
      <w:marRight w:val="0"/>
      <w:marTop w:val="0"/>
      <w:marBottom w:val="0"/>
      <w:divBdr>
        <w:top w:val="none" w:sz="0" w:space="0" w:color="auto"/>
        <w:left w:val="none" w:sz="0" w:space="0" w:color="auto"/>
        <w:bottom w:val="none" w:sz="0" w:space="0" w:color="auto"/>
        <w:right w:val="none" w:sz="0" w:space="0" w:color="auto"/>
      </w:divBdr>
    </w:div>
    <w:div w:id="1260985583">
      <w:bodyDiv w:val="1"/>
      <w:marLeft w:val="0"/>
      <w:marRight w:val="0"/>
      <w:marTop w:val="0"/>
      <w:marBottom w:val="0"/>
      <w:divBdr>
        <w:top w:val="none" w:sz="0" w:space="0" w:color="auto"/>
        <w:left w:val="none" w:sz="0" w:space="0" w:color="auto"/>
        <w:bottom w:val="none" w:sz="0" w:space="0" w:color="auto"/>
        <w:right w:val="none" w:sz="0" w:space="0" w:color="auto"/>
      </w:divBdr>
    </w:div>
    <w:div w:id="1261986181">
      <w:bodyDiv w:val="1"/>
      <w:marLeft w:val="0"/>
      <w:marRight w:val="0"/>
      <w:marTop w:val="0"/>
      <w:marBottom w:val="0"/>
      <w:divBdr>
        <w:top w:val="none" w:sz="0" w:space="0" w:color="auto"/>
        <w:left w:val="none" w:sz="0" w:space="0" w:color="auto"/>
        <w:bottom w:val="none" w:sz="0" w:space="0" w:color="auto"/>
        <w:right w:val="none" w:sz="0" w:space="0" w:color="auto"/>
      </w:divBdr>
    </w:div>
    <w:div w:id="1262835274">
      <w:bodyDiv w:val="1"/>
      <w:marLeft w:val="0"/>
      <w:marRight w:val="0"/>
      <w:marTop w:val="0"/>
      <w:marBottom w:val="0"/>
      <w:divBdr>
        <w:top w:val="none" w:sz="0" w:space="0" w:color="auto"/>
        <w:left w:val="none" w:sz="0" w:space="0" w:color="auto"/>
        <w:bottom w:val="none" w:sz="0" w:space="0" w:color="auto"/>
        <w:right w:val="none" w:sz="0" w:space="0" w:color="auto"/>
      </w:divBdr>
    </w:div>
    <w:div w:id="1264414780">
      <w:bodyDiv w:val="1"/>
      <w:marLeft w:val="0"/>
      <w:marRight w:val="0"/>
      <w:marTop w:val="0"/>
      <w:marBottom w:val="0"/>
      <w:divBdr>
        <w:top w:val="none" w:sz="0" w:space="0" w:color="auto"/>
        <w:left w:val="none" w:sz="0" w:space="0" w:color="auto"/>
        <w:bottom w:val="none" w:sz="0" w:space="0" w:color="auto"/>
        <w:right w:val="none" w:sz="0" w:space="0" w:color="auto"/>
      </w:divBdr>
    </w:div>
    <w:div w:id="1268151073">
      <w:bodyDiv w:val="1"/>
      <w:marLeft w:val="0"/>
      <w:marRight w:val="0"/>
      <w:marTop w:val="0"/>
      <w:marBottom w:val="0"/>
      <w:divBdr>
        <w:top w:val="none" w:sz="0" w:space="0" w:color="auto"/>
        <w:left w:val="none" w:sz="0" w:space="0" w:color="auto"/>
        <w:bottom w:val="none" w:sz="0" w:space="0" w:color="auto"/>
        <w:right w:val="none" w:sz="0" w:space="0" w:color="auto"/>
      </w:divBdr>
    </w:div>
    <w:div w:id="1268269922">
      <w:bodyDiv w:val="1"/>
      <w:marLeft w:val="0"/>
      <w:marRight w:val="0"/>
      <w:marTop w:val="0"/>
      <w:marBottom w:val="0"/>
      <w:divBdr>
        <w:top w:val="none" w:sz="0" w:space="0" w:color="auto"/>
        <w:left w:val="none" w:sz="0" w:space="0" w:color="auto"/>
        <w:bottom w:val="none" w:sz="0" w:space="0" w:color="auto"/>
        <w:right w:val="none" w:sz="0" w:space="0" w:color="auto"/>
      </w:divBdr>
    </w:div>
    <w:div w:id="1270552536">
      <w:bodyDiv w:val="1"/>
      <w:marLeft w:val="0"/>
      <w:marRight w:val="0"/>
      <w:marTop w:val="0"/>
      <w:marBottom w:val="0"/>
      <w:divBdr>
        <w:top w:val="none" w:sz="0" w:space="0" w:color="auto"/>
        <w:left w:val="none" w:sz="0" w:space="0" w:color="auto"/>
        <w:bottom w:val="none" w:sz="0" w:space="0" w:color="auto"/>
        <w:right w:val="none" w:sz="0" w:space="0" w:color="auto"/>
      </w:divBdr>
    </w:div>
    <w:div w:id="1271939513">
      <w:bodyDiv w:val="1"/>
      <w:marLeft w:val="0"/>
      <w:marRight w:val="0"/>
      <w:marTop w:val="0"/>
      <w:marBottom w:val="0"/>
      <w:divBdr>
        <w:top w:val="none" w:sz="0" w:space="0" w:color="auto"/>
        <w:left w:val="none" w:sz="0" w:space="0" w:color="auto"/>
        <w:bottom w:val="none" w:sz="0" w:space="0" w:color="auto"/>
        <w:right w:val="none" w:sz="0" w:space="0" w:color="auto"/>
      </w:divBdr>
    </w:div>
    <w:div w:id="1273242520">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
    <w:div w:id="1273593600">
      <w:bodyDiv w:val="1"/>
      <w:marLeft w:val="0"/>
      <w:marRight w:val="0"/>
      <w:marTop w:val="0"/>
      <w:marBottom w:val="0"/>
      <w:divBdr>
        <w:top w:val="none" w:sz="0" w:space="0" w:color="auto"/>
        <w:left w:val="none" w:sz="0" w:space="0" w:color="auto"/>
        <w:bottom w:val="none" w:sz="0" w:space="0" w:color="auto"/>
        <w:right w:val="none" w:sz="0" w:space="0" w:color="auto"/>
      </w:divBdr>
    </w:div>
    <w:div w:id="1273711285">
      <w:bodyDiv w:val="1"/>
      <w:marLeft w:val="0"/>
      <w:marRight w:val="0"/>
      <w:marTop w:val="0"/>
      <w:marBottom w:val="0"/>
      <w:divBdr>
        <w:top w:val="none" w:sz="0" w:space="0" w:color="auto"/>
        <w:left w:val="none" w:sz="0" w:space="0" w:color="auto"/>
        <w:bottom w:val="none" w:sz="0" w:space="0" w:color="auto"/>
        <w:right w:val="none" w:sz="0" w:space="0" w:color="auto"/>
      </w:divBdr>
    </w:div>
    <w:div w:id="1273779163">
      <w:bodyDiv w:val="1"/>
      <w:marLeft w:val="0"/>
      <w:marRight w:val="0"/>
      <w:marTop w:val="0"/>
      <w:marBottom w:val="0"/>
      <w:divBdr>
        <w:top w:val="none" w:sz="0" w:space="0" w:color="auto"/>
        <w:left w:val="none" w:sz="0" w:space="0" w:color="auto"/>
        <w:bottom w:val="none" w:sz="0" w:space="0" w:color="auto"/>
        <w:right w:val="none" w:sz="0" w:space="0" w:color="auto"/>
      </w:divBdr>
    </w:div>
    <w:div w:id="1274170357">
      <w:bodyDiv w:val="1"/>
      <w:marLeft w:val="0"/>
      <w:marRight w:val="0"/>
      <w:marTop w:val="0"/>
      <w:marBottom w:val="0"/>
      <w:divBdr>
        <w:top w:val="none" w:sz="0" w:space="0" w:color="auto"/>
        <w:left w:val="none" w:sz="0" w:space="0" w:color="auto"/>
        <w:bottom w:val="none" w:sz="0" w:space="0" w:color="auto"/>
        <w:right w:val="none" w:sz="0" w:space="0" w:color="auto"/>
      </w:divBdr>
    </w:div>
    <w:div w:id="1274827579">
      <w:bodyDiv w:val="1"/>
      <w:marLeft w:val="0"/>
      <w:marRight w:val="0"/>
      <w:marTop w:val="0"/>
      <w:marBottom w:val="0"/>
      <w:divBdr>
        <w:top w:val="none" w:sz="0" w:space="0" w:color="auto"/>
        <w:left w:val="none" w:sz="0" w:space="0" w:color="auto"/>
        <w:bottom w:val="none" w:sz="0" w:space="0" w:color="auto"/>
        <w:right w:val="none" w:sz="0" w:space="0" w:color="auto"/>
      </w:divBdr>
    </w:div>
    <w:div w:id="1275986851">
      <w:bodyDiv w:val="1"/>
      <w:marLeft w:val="0"/>
      <w:marRight w:val="0"/>
      <w:marTop w:val="0"/>
      <w:marBottom w:val="0"/>
      <w:divBdr>
        <w:top w:val="none" w:sz="0" w:space="0" w:color="auto"/>
        <w:left w:val="none" w:sz="0" w:space="0" w:color="auto"/>
        <w:bottom w:val="none" w:sz="0" w:space="0" w:color="auto"/>
        <w:right w:val="none" w:sz="0" w:space="0" w:color="auto"/>
      </w:divBdr>
    </w:div>
    <w:div w:id="1276255254">
      <w:bodyDiv w:val="1"/>
      <w:marLeft w:val="0"/>
      <w:marRight w:val="0"/>
      <w:marTop w:val="0"/>
      <w:marBottom w:val="0"/>
      <w:divBdr>
        <w:top w:val="none" w:sz="0" w:space="0" w:color="auto"/>
        <w:left w:val="none" w:sz="0" w:space="0" w:color="auto"/>
        <w:bottom w:val="none" w:sz="0" w:space="0" w:color="auto"/>
        <w:right w:val="none" w:sz="0" w:space="0" w:color="auto"/>
      </w:divBdr>
    </w:div>
    <w:div w:id="1276787348">
      <w:bodyDiv w:val="1"/>
      <w:marLeft w:val="0"/>
      <w:marRight w:val="0"/>
      <w:marTop w:val="0"/>
      <w:marBottom w:val="0"/>
      <w:divBdr>
        <w:top w:val="none" w:sz="0" w:space="0" w:color="auto"/>
        <w:left w:val="none" w:sz="0" w:space="0" w:color="auto"/>
        <w:bottom w:val="none" w:sz="0" w:space="0" w:color="auto"/>
        <w:right w:val="none" w:sz="0" w:space="0" w:color="auto"/>
      </w:divBdr>
    </w:div>
    <w:div w:id="1277177764">
      <w:bodyDiv w:val="1"/>
      <w:marLeft w:val="0"/>
      <w:marRight w:val="0"/>
      <w:marTop w:val="0"/>
      <w:marBottom w:val="0"/>
      <w:divBdr>
        <w:top w:val="none" w:sz="0" w:space="0" w:color="auto"/>
        <w:left w:val="none" w:sz="0" w:space="0" w:color="auto"/>
        <w:bottom w:val="none" w:sz="0" w:space="0" w:color="auto"/>
        <w:right w:val="none" w:sz="0" w:space="0" w:color="auto"/>
      </w:divBdr>
    </w:div>
    <w:div w:id="1278024345">
      <w:bodyDiv w:val="1"/>
      <w:marLeft w:val="0"/>
      <w:marRight w:val="0"/>
      <w:marTop w:val="0"/>
      <w:marBottom w:val="0"/>
      <w:divBdr>
        <w:top w:val="none" w:sz="0" w:space="0" w:color="auto"/>
        <w:left w:val="none" w:sz="0" w:space="0" w:color="auto"/>
        <w:bottom w:val="none" w:sz="0" w:space="0" w:color="auto"/>
        <w:right w:val="none" w:sz="0" w:space="0" w:color="auto"/>
      </w:divBdr>
    </w:div>
    <w:div w:id="1280145651">
      <w:bodyDiv w:val="1"/>
      <w:marLeft w:val="0"/>
      <w:marRight w:val="0"/>
      <w:marTop w:val="0"/>
      <w:marBottom w:val="0"/>
      <w:divBdr>
        <w:top w:val="none" w:sz="0" w:space="0" w:color="auto"/>
        <w:left w:val="none" w:sz="0" w:space="0" w:color="auto"/>
        <w:bottom w:val="none" w:sz="0" w:space="0" w:color="auto"/>
        <w:right w:val="none" w:sz="0" w:space="0" w:color="auto"/>
      </w:divBdr>
    </w:div>
    <w:div w:id="1280642538">
      <w:bodyDiv w:val="1"/>
      <w:marLeft w:val="0"/>
      <w:marRight w:val="0"/>
      <w:marTop w:val="0"/>
      <w:marBottom w:val="0"/>
      <w:divBdr>
        <w:top w:val="none" w:sz="0" w:space="0" w:color="auto"/>
        <w:left w:val="none" w:sz="0" w:space="0" w:color="auto"/>
        <w:bottom w:val="none" w:sz="0" w:space="0" w:color="auto"/>
        <w:right w:val="none" w:sz="0" w:space="0" w:color="auto"/>
      </w:divBdr>
    </w:div>
    <w:div w:id="1280838268">
      <w:bodyDiv w:val="1"/>
      <w:marLeft w:val="0"/>
      <w:marRight w:val="0"/>
      <w:marTop w:val="0"/>
      <w:marBottom w:val="0"/>
      <w:divBdr>
        <w:top w:val="none" w:sz="0" w:space="0" w:color="auto"/>
        <w:left w:val="none" w:sz="0" w:space="0" w:color="auto"/>
        <w:bottom w:val="none" w:sz="0" w:space="0" w:color="auto"/>
        <w:right w:val="none" w:sz="0" w:space="0" w:color="auto"/>
      </w:divBdr>
    </w:div>
    <w:div w:id="1282414302">
      <w:bodyDiv w:val="1"/>
      <w:marLeft w:val="0"/>
      <w:marRight w:val="0"/>
      <w:marTop w:val="0"/>
      <w:marBottom w:val="0"/>
      <w:divBdr>
        <w:top w:val="none" w:sz="0" w:space="0" w:color="auto"/>
        <w:left w:val="none" w:sz="0" w:space="0" w:color="auto"/>
        <w:bottom w:val="none" w:sz="0" w:space="0" w:color="auto"/>
        <w:right w:val="none" w:sz="0" w:space="0" w:color="auto"/>
      </w:divBdr>
    </w:div>
    <w:div w:id="1283535181">
      <w:bodyDiv w:val="1"/>
      <w:marLeft w:val="0"/>
      <w:marRight w:val="0"/>
      <w:marTop w:val="0"/>
      <w:marBottom w:val="0"/>
      <w:divBdr>
        <w:top w:val="none" w:sz="0" w:space="0" w:color="auto"/>
        <w:left w:val="none" w:sz="0" w:space="0" w:color="auto"/>
        <w:bottom w:val="none" w:sz="0" w:space="0" w:color="auto"/>
        <w:right w:val="none" w:sz="0" w:space="0" w:color="auto"/>
      </w:divBdr>
    </w:div>
    <w:div w:id="1283877791">
      <w:bodyDiv w:val="1"/>
      <w:marLeft w:val="0"/>
      <w:marRight w:val="0"/>
      <w:marTop w:val="0"/>
      <w:marBottom w:val="0"/>
      <w:divBdr>
        <w:top w:val="none" w:sz="0" w:space="0" w:color="auto"/>
        <w:left w:val="none" w:sz="0" w:space="0" w:color="auto"/>
        <w:bottom w:val="none" w:sz="0" w:space="0" w:color="auto"/>
        <w:right w:val="none" w:sz="0" w:space="0" w:color="auto"/>
      </w:divBdr>
    </w:div>
    <w:div w:id="1284849183">
      <w:bodyDiv w:val="1"/>
      <w:marLeft w:val="0"/>
      <w:marRight w:val="0"/>
      <w:marTop w:val="0"/>
      <w:marBottom w:val="0"/>
      <w:divBdr>
        <w:top w:val="none" w:sz="0" w:space="0" w:color="auto"/>
        <w:left w:val="none" w:sz="0" w:space="0" w:color="auto"/>
        <w:bottom w:val="none" w:sz="0" w:space="0" w:color="auto"/>
        <w:right w:val="none" w:sz="0" w:space="0" w:color="auto"/>
      </w:divBdr>
    </w:div>
    <w:div w:id="1286038267">
      <w:bodyDiv w:val="1"/>
      <w:marLeft w:val="0"/>
      <w:marRight w:val="0"/>
      <w:marTop w:val="0"/>
      <w:marBottom w:val="0"/>
      <w:divBdr>
        <w:top w:val="none" w:sz="0" w:space="0" w:color="auto"/>
        <w:left w:val="none" w:sz="0" w:space="0" w:color="auto"/>
        <w:bottom w:val="none" w:sz="0" w:space="0" w:color="auto"/>
        <w:right w:val="none" w:sz="0" w:space="0" w:color="auto"/>
      </w:divBdr>
    </w:div>
    <w:div w:id="1286349881">
      <w:bodyDiv w:val="1"/>
      <w:marLeft w:val="0"/>
      <w:marRight w:val="0"/>
      <w:marTop w:val="0"/>
      <w:marBottom w:val="0"/>
      <w:divBdr>
        <w:top w:val="none" w:sz="0" w:space="0" w:color="auto"/>
        <w:left w:val="none" w:sz="0" w:space="0" w:color="auto"/>
        <w:bottom w:val="none" w:sz="0" w:space="0" w:color="auto"/>
        <w:right w:val="none" w:sz="0" w:space="0" w:color="auto"/>
      </w:divBdr>
    </w:div>
    <w:div w:id="1286620664">
      <w:bodyDiv w:val="1"/>
      <w:marLeft w:val="0"/>
      <w:marRight w:val="0"/>
      <w:marTop w:val="0"/>
      <w:marBottom w:val="0"/>
      <w:divBdr>
        <w:top w:val="none" w:sz="0" w:space="0" w:color="auto"/>
        <w:left w:val="none" w:sz="0" w:space="0" w:color="auto"/>
        <w:bottom w:val="none" w:sz="0" w:space="0" w:color="auto"/>
        <w:right w:val="none" w:sz="0" w:space="0" w:color="auto"/>
      </w:divBdr>
    </w:div>
    <w:div w:id="1287151902">
      <w:bodyDiv w:val="1"/>
      <w:marLeft w:val="0"/>
      <w:marRight w:val="0"/>
      <w:marTop w:val="0"/>
      <w:marBottom w:val="0"/>
      <w:divBdr>
        <w:top w:val="none" w:sz="0" w:space="0" w:color="auto"/>
        <w:left w:val="none" w:sz="0" w:space="0" w:color="auto"/>
        <w:bottom w:val="none" w:sz="0" w:space="0" w:color="auto"/>
        <w:right w:val="none" w:sz="0" w:space="0" w:color="auto"/>
      </w:divBdr>
    </w:div>
    <w:div w:id="1296520135">
      <w:bodyDiv w:val="1"/>
      <w:marLeft w:val="0"/>
      <w:marRight w:val="0"/>
      <w:marTop w:val="0"/>
      <w:marBottom w:val="0"/>
      <w:divBdr>
        <w:top w:val="none" w:sz="0" w:space="0" w:color="auto"/>
        <w:left w:val="none" w:sz="0" w:space="0" w:color="auto"/>
        <w:bottom w:val="none" w:sz="0" w:space="0" w:color="auto"/>
        <w:right w:val="none" w:sz="0" w:space="0" w:color="auto"/>
      </w:divBdr>
    </w:div>
    <w:div w:id="1296914170">
      <w:bodyDiv w:val="1"/>
      <w:marLeft w:val="0"/>
      <w:marRight w:val="0"/>
      <w:marTop w:val="0"/>
      <w:marBottom w:val="0"/>
      <w:divBdr>
        <w:top w:val="none" w:sz="0" w:space="0" w:color="auto"/>
        <w:left w:val="none" w:sz="0" w:space="0" w:color="auto"/>
        <w:bottom w:val="none" w:sz="0" w:space="0" w:color="auto"/>
        <w:right w:val="none" w:sz="0" w:space="0" w:color="auto"/>
      </w:divBdr>
    </w:div>
    <w:div w:id="1298295157">
      <w:bodyDiv w:val="1"/>
      <w:marLeft w:val="0"/>
      <w:marRight w:val="0"/>
      <w:marTop w:val="0"/>
      <w:marBottom w:val="0"/>
      <w:divBdr>
        <w:top w:val="none" w:sz="0" w:space="0" w:color="auto"/>
        <w:left w:val="none" w:sz="0" w:space="0" w:color="auto"/>
        <w:bottom w:val="none" w:sz="0" w:space="0" w:color="auto"/>
        <w:right w:val="none" w:sz="0" w:space="0" w:color="auto"/>
      </w:divBdr>
    </w:div>
    <w:div w:id="1298414674">
      <w:bodyDiv w:val="1"/>
      <w:marLeft w:val="0"/>
      <w:marRight w:val="0"/>
      <w:marTop w:val="0"/>
      <w:marBottom w:val="0"/>
      <w:divBdr>
        <w:top w:val="none" w:sz="0" w:space="0" w:color="auto"/>
        <w:left w:val="none" w:sz="0" w:space="0" w:color="auto"/>
        <w:bottom w:val="none" w:sz="0" w:space="0" w:color="auto"/>
        <w:right w:val="none" w:sz="0" w:space="0" w:color="auto"/>
      </w:divBdr>
    </w:div>
    <w:div w:id="1298685023">
      <w:bodyDiv w:val="1"/>
      <w:marLeft w:val="0"/>
      <w:marRight w:val="0"/>
      <w:marTop w:val="0"/>
      <w:marBottom w:val="0"/>
      <w:divBdr>
        <w:top w:val="none" w:sz="0" w:space="0" w:color="auto"/>
        <w:left w:val="none" w:sz="0" w:space="0" w:color="auto"/>
        <w:bottom w:val="none" w:sz="0" w:space="0" w:color="auto"/>
        <w:right w:val="none" w:sz="0" w:space="0" w:color="auto"/>
      </w:divBdr>
    </w:div>
    <w:div w:id="1298798295">
      <w:bodyDiv w:val="1"/>
      <w:marLeft w:val="0"/>
      <w:marRight w:val="0"/>
      <w:marTop w:val="0"/>
      <w:marBottom w:val="0"/>
      <w:divBdr>
        <w:top w:val="none" w:sz="0" w:space="0" w:color="auto"/>
        <w:left w:val="none" w:sz="0" w:space="0" w:color="auto"/>
        <w:bottom w:val="none" w:sz="0" w:space="0" w:color="auto"/>
        <w:right w:val="none" w:sz="0" w:space="0" w:color="auto"/>
      </w:divBdr>
    </w:div>
    <w:div w:id="1299532012">
      <w:bodyDiv w:val="1"/>
      <w:marLeft w:val="0"/>
      <w:marRight w:val="0"/>
      <w:marTop w:val="0"/>
      <w:marBottom w:val="0"/>
      <w:divBdr>
        <w:top w:val="none" w:sz="0" w:space="0" w:color="auto"/>
        <w:left w:val="none" w:sz="0" w:space="0" w:color="auto"/>
        <w:bottom w:val="none" w:sz="0" w:space="0" w:color="auto"/>
        <w:right w:val="none" w:sz="0" w:space="0" w:color="auto"/>
      </w:divBdr>
    </w:div>
    <w:div w:id="1300497801">
      <w:bodyDiv w:val="1"/>
      <w:marLeft w:val="0"/>
      <w:marRight w:val="0"/>
      <w:marTop w:val="0"/>
      <w:marBottom w:val="0"/>
      <w:divBdr>
        <w:top w:val="none" w:sz="0" w:space="0" w:color="auto"/>
        <w:left w:val="none" w:sz="0" w:space="0" w:color="auto"/>
        <w:bottom w:val="none" w:sz="0" w:space="0" w:color="auto"/>
        <w:right w:val="none" w:sz="0" w:space="0" w:color="auto"/>
      </w:divBdr>
    </w:div>
    <w:div w:id="1301618033">
      <w:bodyDiv w:val="1"/>
      <w:marLeft w:val="0"/>
      <w:marRight w:val="0"/>
      <w:marTop w:val="0"/>
      <w:marBottom w:val="0"/>
      <w:divBdr>
        <w:top w:val="none" w:sz="0" w:space="0" w:color="auto"/>
        <w:left w:val="none" w:sz="0" w:space="0" w:color="auto"/>
        <w:bottom w:val="none" w:sz="0" w:space="0" w:color="auto"/>
        <w:right w:val="none" w:sz="0" w:space="0" w:color="auto"/>
      </w:divBdr>
    </w:div>
    <w:div w:id="1302030408">
      <w:bodyDiv w:val="1"/>
      <w:marLeft w:val="0"/>
      <w:marRight w:val="0"/>
      <w:marTop w:val="0"/>
      <w:marBottom w:val="0"/>
      <w:divBdr>
        <w:top w:val="none" w:sz="0" w:space="0" w:color="auto"/>
        <w:left w:val="none" w:sz="0" w:space="0" w:color="auto"/>
        <w:bottom w:val="none" w:sz="0" w:space="0" w:color="auto"/>
        <w:right w:val="none" w:sz="0" w:space="0" w:color="auto"/>
      </w:divBdr>
    </w:div>
    <w:div w:id="1303773294">
      <w:bodyDiv w:val="1"/>
      <w:marLeft w:val="0"/>
      <w:marRight w:val="0"/>
      <w:marTop w:val="0"/>
      <w:marBottom w:val="0"/>
      <w:divBdr>
        <w:top w:val="none" w:sz="0" w:space="0" w:color="auto"/>
        <w:left w:val="none" w:sz="0" w:space="0" w:color="auto"/>
        <w:bottom w:val="none" w:sz="0" w:space="0" w:color="auto"/>
        <w:right w:val="none" w:sz="0" w:space="0" w:color="auto"/>
      </w:divBdr>
    </w:div>
    <w:div w:id="1304963129">
      <w:bodyDiv w:val="1"/>
      <w:marLeft w:val="0"/>
      <w:marRight w:val="0"/>
      <w:marTop w:val="0"/>
      <w:marBottom w:val="0"/>
      <w:divBdr>
        <w:top w:val="none" w:sz="0" w:space="0" w:color="auto"/>
        <w:left w:val="none" w:sz="0" w:space="0" w:color="auto"/>
        <w:bottom w:val="none" w:sz="0" w:space="0" w:color="auto"/>
        <w:right w:val="none" w:sz="0" w:space="0" w:color="auto"/>
      </w:divBdr>
    </w:div>
    <w:div w:id="1305089679">
      <w:bodyDiv w:val="1"/>
      <w:marLeft w:val="0"/>
      <w:marRight w:val="0"/>
      <w:marTop w:val="0"/>
      <w:marBottom w:val="0"/>
      <w:divBdr>
        <w:top w:val="none" w:sz="0" w:space="0" w:color="auto"/>
        <w:left w:val="none" w:sz="0" w:space="0" w:color="auto"/>
        <w:bottom w:val="none" w:sz="0" w:space="0" w:color="auto"/>
        <w:right w:val="none" w:sz="0" w:space="0" w:color="auto"/>
      </w:divBdr>
    </w:div>
    <w:div w:id="1306080554">
      <w:bodyDiv w:val="1"/>
      <w:marLeft w:val="0"/>
      <w:marRight w:val="0"/>
      <w:marTop w:val="0"/>
      <w:marBottom w:val="0"/>
      <w:divBdr>
        <w:top w:val="none" w:sz="0" w:space="0" w:color="auto"/>
        <w:left w:val="none" w:sz="0" w:space="0" w:color="auto"/>
        <w:bottom w:val="none" w:sz="0" w:space="0" w:color="auto"/>
        <w:right w:val="none" w:sz="0" w:space="0" w:color="auto"/>
      </w:divBdr>
    </w:div>
    <w:div w:id="1310013605">
      <w:bodyDiv w:val="1"/>
      <w:marLeft w:val="0"/>
      <w:marRight w:val="0"/>
      <w:marTop w:val="0"/>
      <w:marBottom w:val="0"/>
      <w:divBdr>
        <w:top w:val="none" w:sz="0" w:space="0" w:color="auto"/>
        <w:left w:val="none" w:sz="0" w:space="0" w:color="auto"/>
        <w:bottom w:val="none" w:sz="0" w:space="0" w:color="auto"/>
        <w:right w:val="none" w:sz="0" w:space="0" w:color="auto"/>
      </w:divBdr>
    </w:div>
    <w:div w:id="1310089879">
      <w:bodyDiv w:val="1"/>
      <w:marLeft w:val="0"/>
      <w:marRight w:val="0"/>
      <w:marTop w:val="0"/>
      <w:marBottom w:val="0"/>
      <w:divBdr>
        <w:top w:val="none" w:sz="0" w:space="0" w:color="auto"/>
        <w:left w:val="none" w:sz="0" w:space="0" w:color="auto"/>
        <w:bottom w:val="none" w:sz="0" w:space="0" w:color="auto"/>
        <w:right w:val="none" w:sz="0" w:space="0" w:color="auto"/>
      </w:divBdr>
    </w:div>
    <w:div w:id="1310474726">
      <w:bodyDiv w:val="1"/>
      <w:marLeft w:val="0"/>
      <w:marRight w:val="0"/>
      <w:marTop w:val="0"/>
      <w:marBottom w:val="0"/>
      <w:divBdr>
        <w:top w:val="none" w:sz="0" w:space="0" w:color="auto"/>
        <w:left w:val="none" w:sz="0" w:space="0" w:color="auto"/>
        <w:bottom w:val="none" w:sz="0" w:space="0" w:color="auto"/>
        <w:right w:val="none" w:sz="0" w:space="0" w:color="auto"/>
      </w:divBdr>
    </w:div>
    <w:div w:id="1311204593">
      <w:bodyDiv w:val="1"/>
      <w:marLeft w:val="0"/>
      <w:marRight w:val="0"/>
      <w:marTop w:val="0"/>
      <w:marBottom w:val="0"/>
      <w:divBdr>
        <w:top w:val="none" w:sz="0" w:space="0" w:color="auto"/>
        <w:left w:val="none" w:sz="0" w:space="0" w:color="auto"/>
        <w:bottom w:val="none" w:sz="0" w:space="0" w:color="auto"/>
        <w:right w:val="none" w:sz="0" w:space="0" w:color="auto"/>
      </w:divBdr>
    </w:div>
    <w:div w:id="1313175629">
      <w:bodyDiv w:val="1"/>
      <w:marLeft w:val="0"/>
      <w:marRight w:val="0"/>
      <w:marTop w:val="0"/>
      <w:marBottom w:val="0"/>
      <w:divBdr>
        <w:top w:val="none" w:sz="0" w:space="0" w:color="auto"/>
        <w:left w:val="none" w:sz="0" w:space="0" w:color="auto"/>
        <w:bottom w:val="none" w:sz="0" w:space="0" w:color="auto"/>
        <w:right w:val="none" w:sz="0" w:space="0" w:color="auto"/>
      </w:divBdr>
    </w:div>
    <w:div w:id="1314944457">
      <w:bodyDiv w:val="1"/>
      <w:marLeft w:val="0"/>
      <w:marRight w:val="0"/>
      <w:marTop w:val="0"/>
      <w:marBottom w:val="0"/>
      <w:divBdr>
        <w:top w:val="none" w:sz="0" w:space="0" w:color="auto"/>
        <w:left w:val="none" w:sz="0" w:space="0" w:color="auto"/>
        <w:bottom w:val="none" w:sz="0" w:space="0" w:color="auto"/>
        <w:right w:val="none" w:sz="0" w:space="0" w:color="auto"/>
      </w:divBdr>
    </w:div>
    <w:div w:id="1315570344">
      <w:bodyDiv w:val="1"/>
      <w:marLeft w:val="0"/>
      <w:marRight w:val="0"/>
      <w:marTop w:val="0"/>
      <w:marBottom w:val="0"/>
      <w:divBdr>
        <w:top w:val="none" w:sz="0" w:space="0" w:color="auto"/>
        <w:left w:val="none" w:sz="0" w:space="0" w:color="auto"/>
        <w:bottom w:val="none" w:sz="0" w:space="0" w:color="auto"/>
        <w:right w:val="none" w:sz="0" w:space="0" w:color="auto"/>
      </w:divBdr>
    </w:div>
    <w:div w:id="1315643207">
      <w:bodyDiv w:val="1"/>
      <w:marLeft w:val="0"/>
      <w:marRight w:val="0"/>
      <w:marTop w:val="0"/>
      <w:marBottom w:val="0"/>
      <w:divBdr>
        <w:top w:val="none" w:sz="0" w:space="0" w:color="auto"/>
        <w:left w:val="none" w:sz="0" w:space="0" w:color="auto"/>
        <w:bottom w:val="none" w:sz="0" w:space="0" w:color="auto"/>
        <w:right w:val="none" w:sz="0" w:space="0" w:color="auto"/>
      </w:divBdr>
    </w:div>
    <w:div w:id="1316254321">
      <w:bodyDiv w:val="1"/>
      <w:marLeft w:val="0"/>
      <w:marRight w:val="0"/>
      <w:marTop w:val="0"/>
      <w:marBottom w:val="0"/>
      <w:divBdr>
        <w:top w:val="none" w:sz="0" w:space="0" w:color="auto"/>
        <w:left w:val="none" w:sz="0" w:space="0" w:color="auto"/>
        <w:bottom w:val="none" w:sz="0" w:space="0" w:color="auto"/>
        <w:right w:val="none" w:sz="0" w:space="0" w:color="auto"/>
      </w:divBdr>
    </w:div>
    <w:div w:id="1316641415">
      <w:bodyDiv w:val="1"/>
      <w:marLeft w:val="0"/>
      <w:marRight w:val="0"/>
      <w:marTop w:val="0"/>
      <w:marBottom w:val="0"/>
      <w:divBdr>
        <w:top w:val="none" w:sz="0" w:space="0" w:color="auto"/>
        <w:left w:val="none" w:sz="0" w:space="0" w:color="auto"/>
        <w:bottom w:val="none" w:sz="0" w:space="0" w:color="auto"/>
        <w:right w:val="none" w:sz="0" w:space="0" w:color="auto"/>
      </w:divBdr>
    </w:div>
    <w:div w:id="1318608693">
      <w:bodyDiv w:val="1"/>
      <w:marLeft w:val="0"/>
      <w:marRight w:val="0"/>
      <w:marTop w:val="0"/>
      <w:marBottom w:val="0"/>
      <w:divBdr>
        <w:top w:val="none" w:sz="0" w:space="0" w:color="auto"/>
        <w:left w:val="none" w:sz="0" w:space="0" w:color="auto"/>
        <w:bottom w:val="none" w:sz="0" w:space="0" w:color="auto"/>
        <w:right w:val="none" w:sz="0" w:space="0" w:color="auto"/>
      </w:divBdr>
    </w:div>
    <w:div w:id="1319308924">
      <w:bodyDiv w:val="1"/>
      <w:marLeft w:val="0"/>
      <w:marRight w:val="0"/>
      <w:marTop w:val="0"/>
      <w:marBottom w:val="0"/>
      <w:divBdr>
        <w:top w:val="none" w:sz="0" w:space="0" w:color="auto"/>
        <w:left w:val="none" w:sz="0" w:space="0" w:color="auto"/>
        <w:bottom w:val="none" w:sz="0" w:space="0" w:color="auto"/>
        <w:right w:val="none" w:sz="0" w:space="0" w:color="auto"/>
      </w:divBdr>
    </w:div>
    <w:div w:id="1320230387">
      <w:bodyDiv w:val="1"/>
      <w:marLeft w:val="0"/>
      <w:marRight w:val="0"/>
      <w:marTop w:val="0"/>
      <w:marBottom w:val="0"/>
      <w:divBdr>
        <w:top w:val="none" w:sz="0" w:space="0" w:color="auto"/>
        <w:left w:val="none" w:sz="0" w:space="0" w:color="auto"/>
        <w:bottom w:val="none" w:sz="0" w:space="0" w:color="auto"/>
        <w:right w:val="none" w:sz="0" w:space="0" w:color="auto"/>
      </w:divBdr>
    </w:div>
    <w:div w:id="1323503899">
      <w:bodyDiv w:val="1"/>
      <w:marLeft w:val="0"/>
      <w:marRight w:val="0"/>
      <w:marTop w:val="0"/>
      <w:marBottom w:val="0"/>
      <w:divBdr>
        <w:top w:val="none" w:sz="0" w:space="0" w:color="auto"/>
        <w:left w:val="none" w:sz="0" w:space="0" w:color="auto"/>
        <w:bottom w:val="none" w:sz="0" w:space="0" w:color="auto"/>
        <w:right w:val="none" w:sz="0" w:space="0" w:color="auto"/>
      </w:divBdr>
    </w:div>
    <w:div w:id="1324628012">
      <w:bodyDiv w:val="1"/>
      <w:marLeft w:val="0"/>
      <w:marRight w:val="0"/>
      <w:marTop w:val="0"/>
      <w:marBottom w:val="0"/>
      <w:divBdr>
        <w:top w:val="none" w:sz="0" w:space="0" w:color="auto"/>
        <w:left w:val="none" w:sz="0" w:space="0" w:color="auto"/>
        <w:bottom w:val="none" w:sz="0" w:space="0" w:color="auto"/>
        <w:right w:val="none" w:sz="0" w:space="0" w:color="auto"/>
      </w:divBdr>
    </w:div>
    <w:div w:id="1325206186">
      <w:bodyDiv w:val="1"/>
      <w:marLeft w:val="0"/>
      <w:marRight w:val="0"/>
      <w:marTop w:val="0"/>
      <w:marBottom w:val="0"/>
      <w:divBdr>
        <w:top w:val="none" w:sz="0" w:space="0" w:color="auto"/>
        <w:left w:val="none" w:sz="0" w:space="0" w:color="auto"/>
        <w:bottom w:val="none" w:sz="0" w:space="0" w:color="auto"/>
        <w:right w:val="none" w:sz="0" w:space="0" w:color="auto"/>
      </w:divBdr>
    </w:div>
    <w:div w:id="1325745750">
      <w:bodyDiv w:val="1"/>
      <w:marLeft w:val="0"/>
      <w:marRight w:val="0"/>
      <w:marTop w:val="0"/>
      <w:marBottom w:val="0"/>
      <w:divBdr>
        <w:top w:val="none" w:sz="0" w:space="0" w:color="auto"/>
        <w:left w:val="none" w:sz="0" w:space="0" w:color="auto"/>
        <w:bottom w:val="none" w:sz="0" w:space="0" w:color="auto"/>
        <w:right w:val="none" w:sz="0" w:space="0" w:color="auto"/>
      </w:divBdr>
    </w:div>
    <w:div w:id="1326468552">
      <w:bodyDiv w:val="1"/>
      <w:marLeft w:val="0"/>
      <w:marRight w:val="0"/>
      <w:marTop w:val="0"/>
      <w:marBottom w:val="0"/>
      <w:divBdr>
        <w:top w:val="none" w:sz="0" w:space="0" w:color="auto"/>
        <w:left w:val="none" w:sz="0" w:space="0" w:color="auto"/>
        <w:bottom w:val="none" w:sz="0" w:space="0" w:color="auto"/>
        <w:right w:val="none" w:sz="0" w:space="0" w:color="auto"/>
      </w:divBdr>
    </w:div>
    <w:div w:id="1327317871">
      <w:bodyDiv w:val="1"/>
      <w:marLeft w:val="0"/>
      <w:marRight w:val="0"/>
      <w:marTop w:val="0"/>
      <w:marBottom w:val="0"/>
      <w:divBdr>
        <w:top w:val="none" w:sz="0" w:space="0" w:color="auto"/>
        <w:left w:val="none" w:sz="0" w:space="0" w:color="auto"/>
        <w:bottom w:val="none" w:sz="0" w:space="0" w:color="auto"/>
        <w:right w:val="none" w:sz="0" w:space="0" w:color="auto"/>
      </w:divBdr>
    </w:div>
    <w:div w:id="1327903159">
      <w:bodyDiv w:val="1"/>
      <w:marLeft w:val="0"/>
      <w:marRight w:val="0"/>
      <w:marTop w:val="0"/>
      <w:marBottom w:val="0"/>
      <w:divBdr>
        <w:top w:val="none" w:sz="0" w:space="0" w:color="auto"/>
        <w:left w:val="none" w:sz="0" w:space="0" w:color="auto"/>
        <w:bottom w:val="none" w:sz="0" w:space="0" w:color="auto"/>
        <w:right w:val="none" w:sz="0" w:space="0" w:color="auto"/>
      </w:divBdr>
    </w:div>
    <w:div w:id="1329138221">
      <w:bodyDiv w:val="1"/>
      <w:marLeft w:val="0"/>
      <w:marRight w:val="0"/>
      <w:marTop w:val="0"/>
      <w:marBottom w:val="0"/>
      <w:divBdr>
        <w:top w:val="none" w:sz="0" w:space="0" w:color="auto"/>
        <w:left w:val="none" w:sz="0" w:space="0" w:color="auto"/>
        <w:bottom w:val="none" w:sz="0" w:space="0" w:color="auto"/>
        <w:right w:val="none" w:sz="0" w:space="0" w:color="auto"/>
      </w:divBdr>
    </w:div>
    <w:div w:id="1330670705">
      <w:bodyDiv w:val="1"/>
      <w:marLeft w:val="0"/>
      <w:marRight w:val="0"/>
      <w:marTop w:val="0"/>
      <w:marBottom w:val="0"/>
      <w:divBdr>
        <w:top w:val="none" w:sz="0" w:space="0" w:color="auto"/>
        <w:left w:val="none" w:sz="0" w:space="0" w:color="auto"/>
        <w:bottom w:val="none" w:sz="0" w:space="0" w:color="auto"/>
        <w:right w:val="none" w:sz="0" w:space="0" w:color="auto"/>
      </w:divBdr>
    </w:div>
    <w:div w:id="1330983561">
      <w:bodyDiv w:val="1"/>
      <w:marLeft w:val="0"/>
      <w:marRight w:val="0"/>
      <w:marTop w:val="0"/>
      <w:marBottom w:val="0"/>
      <w:divBdr>
        <w:top w:val="none" w:sz="0" w:space="0" w:color="auto"/>
        <w:left w:val="none" w:sz="0" w:space="0" w:color="auto"/>
        <w:bottom w:val="none" w:sz="0" w:space="0" w:color="auto"/>
        <w:right w:val="none" w:sz="0" w:space="0" w:color="auto"/>
      </w:divBdr>
    </w:div>
    <w:div w:id="1334533256">
      <w:bodyDiv w:val="1"/>
      <w:marLeft w:val="0"/>
      <w:marRight w:val="0"/>
      <w:marTop w:val="0"/>
      <w:marBottom w:val="0"/>
      <w:divBdr>
        <w:top w:val="none" w:sz="0" w:space="0" w:color="auto"/>
        <w:left w:val="none" w:sz="0" w:space="0" w:color="auto"/>
        <w:bottom w:val="none" w:sz="0" w:space="0" w:color="auto"/>
        <w:right w:val="none" w:sz="0" w:space="0" w:color="auto"/>
      </w:divBdr>
    </w:div>
    <w:div w:id="1335644836">
      <w:bodyDiv w:val="1"/>
      <w:marLeft w:val="0"/>
      <w:marRight w:val="0"/>
      <w:marTop w:val="0"/>
      <w:marBottom w:val="0"/>
      <w:divBdr>
        <w:top w:val="none" w:sz="0" w:space="0" w:color="auto"/>
        <w:left w:val="none" w:sz="0" w:space="0" w:color="auto"/>
        <w:bottom w:val="none" w:sz="0" w:space="0" w:color="auto"/>
        <w:right w:val="none" w:sz="0" w:space="0" w:color="auto"/>
      </w:divBdr>
    </w:div>
    <w:div w:id="1336223942">
      <w:bodyDiv w:val="1"/>
      <w:marLeft w:val="0"/>
      <w:marRight w:val="0"/>
      <w:marTop w:val="0"/>
      <w:marBottom w:val="0"/>
      <w:divBdr>
        <w:top w:val="none" w:sz="0" w:space="0" w:color="auto"/>
        <w:left w:val="none" w:sz="0" w:space="0" w:color="auto"/>
        <w:bottom w:val="none" w:sz="0" w:space="0" w:color="auto"/>
        <w:right w:val="none" w:sz="0" w:space="0" w:color="auto"/>
      </w:divBdr>
    </w:div>
    <w:div w:id="1336690726">
      <w:bodyDiv w:val="1"/>
      <w:marLeft w:val="0"/>
      <w:marRight w:val="0"/>
      <w:marTop w:val="0"/>
      <w:marBottom w:val="0"/>
      <w:divBdr>
        <w:top w:val="none" w:sz="0" w:space="0" w:color="auto"/>
        <w:left w:val="none" w:sz="0" w:space="0" w:color="auto"/>
        <w:bottom w:val="none" w:sz="0" w:space="0" w:color="auto"/>
        <w:right w:val="none" w:sz="0" w:space="0" w:color="auto"/>
      </w:divBdr>
    </w:div>
    <w:div w:id="1337539686">
      <w:bodyDiv w:val="1"/>
      <w:marLeft w:val="0"/>
      <w:marRight w:val="0"/>
      <w:marTop w:val="0"/>
      <w:marBottom w:val="0"/>
      <w:divBdr>
        <w:top w:val="none" w:sz="0" w:space="0" w:color="auto"/>
        <w:left w:val="none" w:sz="0" w:space="0" w:color="auto"/>
        <w:bottom w:val="none" w:sz="0" w:space="0" w:color="auto"/>
        <w:right w:val="none" w:sz="0" w:space="0" w:color="auto"/>
      </w:divBdr>
    </w:div>
    <w:div w:id="1339773648">
      <w:bodyDiv w:val="1"/>
      <w:marLeft w:val="0"/>
      <w:marRight w:val="0"/>
      <w:marTop w:val="0"/>
      <w:marBottom w:val="0"/>
      <w:divBdr>
        <w:top w:val="none" w:sz="0" w:space="0" w:color="auto"/>
        <w:left w:val="none" w:sz="0" w:space="0" w:color="auto"/>
        <w:bottom w:val="none" w:sz="0" w:space="0" w:color="auto"/>
        <w:right w:val="none" w:sz="0" w:space="0" w:color="auto"/>
      </w:divBdr>
    </w:div>
    <w:div w:id="1340159772">
      <w:bodyDiv w:val="1"/>
      <w:marLeft w:val="0"/>
      <w:marRight w:val="0"/>
      <w:marTop w:val="0"/>
      <w:marBottom w:val="0"/>
      <w:divBdr>
        <w:top w:val="none" w:sz="0" w:space="0" w:color="auto"/>
        <w:left w:val="none" w:sz="0" w:space="0" w:color="auto"/>
        <w:bottom w:val="none" w:sz="0" w:space="0" w:color="auto"/>
        <w:right w:val="none" w:sz="0" w:space="0" w:color="auto"/>
      </w:divBdr>
    </w:div>
    <w:div w:id="1341394149">
      <w:bodyDiv w:val="1"/>
      <w:marLeft w:val="0"/>
      <w:marRight w:val="0"/>
      <w:marTop w:val="0"/>
      <w:marBottom w:val="0"/>
      <w:divBdr>
        <w:top w:val="none" w:sz="0" w:space="0" w:color="auto"/>
        <w:left w:val="none" w:sz="0" w:space="0" w:color="auto"/>
        <w:bottom w:val="none" w:sz="0" w:space="0" w:color="auto"/>
        <w:right w:val="none" w:sz="0" w:space="0" w:color="auto"/>
      </w:divBdr>
    </w:div>
    <w:div w:id="1341397823">
      <w:bodyDiv w:val="1"/>
      <w:marLeft w:val="0"/>
      <w:marRight w:val="0"/>
      <w:marTop w:val="0"/>
      <w:marBottom w:val="0"/>
      <w:divBdr>
        <w:top w:val="none" w:sz="0" w:space="0" w:color="auto"/>
        <w:left w:val="none" w:sz="0" w:space="0" w:color="auto"/>
        <w:bottom w:val="none" w:sz="0" w:space="0" w:color="auto"/>
        <w:right w:val="none" w:sz="0" w:space="0" w:color="auto"/>
      </w:divBdr>
    </w:div>
    <w:div w:id="1343312666">
      <w:bodyDiv w:val="1"/>
      <w:marLeft w:val="0"/>
      <w:marRight w:val="0"/>
      <w:marTop w:val="0"/>
      <w:marBottom w:val="0"/>
      <w:divBdr>
        <w:top w:val="none" w:sz="0" w:space="0" w:color="auto"/>
        <w:left w:val="none" w:sz="0" w:space="0" w:color="auto"/>
        <w:bottom w:val="none" w:sz="0" w:space="0" w:color="auto"/>
        <w:right w:val="none" w:sz="0" w:space="0" w:color="auto"/>
      </w:divBdr>
    </w:div>
    <w:div w:id="1343504992">
      <w:bodyDiv w:val="1"/>
      <w:marLeft w:val="0"/>
      <w:marRight w:val="0"/>
      <w:marTop w:val="0"/>
      <w:marBottom w:val="0"/>
      <w:divBdr>
        <w:top w:val="none" w:sz="0" w:space="0" w:color="auto"/>
        <w:left w:val="none" w:sz="0" w:space="0" w:color="auto"/>
        <w:bottom w:val="none" w:sz="0" w:space="0" w:color="auto"/>
        <w:right w:val="none" w:sz="0" w:space="0" w:color="auto"/>
      </w:divBdr>
    </w:div>
    <w:div w:id="1344282955">
      <w:bodyDiv w:val="1"/>
      <w:marLeft w:val="0"/>
      <w:marRight w:val="0"/>
      <w:marTop w:val="0"/>
      <w:marBottom w:val="0"/>
      <w:divBdr>
        <w:top w:val="none" w:sz="0" w:space="0" w:color="auto"/>
        <w:left w:val="none" w:sz="0" w:space="0" w:color="auto"/>
        <w:bottom w:val="none" w:sz="0" w:space="0" w:color="auto"/>
        <w:right w:val="none" w:sz="0" w:space="0" w:color="auto"/>
      </w:divBdr>
    </w:div>
    <w:div w:id="1344866913">
      <w:bodyDiv w:val="1"/>
      <w:marLeft w:val="0"/>
      <w:marRight w:val="0"/>
      <w:marTop w:val="0"/>
      <w:marBottom w:val="0"/>
      <w:divBdr>
        <w:top w:val="none" w:sz="0" w:space="0" w:color="auto"/>
        <w:left w:val="none" w:sz="0" w:space="0" w:color="auto"/>
        <w:bottom w:val="none" w:sz="0" w:space="0" w:color="auto"/>
        <w:right w:val="none" w:sz="0" w:space="0" w:color="auto"/>
      </w:divBdr>
    </w:div>
    <w:div w:id="1345329653">
      <w:bodyDiv w:val="1"/>
      <w:marLeft w:val="0"/>
      <w:marRight w:val="0"/>
      <w:marTop w:val="0"/>
      <w:marBottom w:val="0"/>
      <w:divBdr>
        <w:top w:val="none" w:sz="0" w:space="0" w:color="auto"/>
        <w:left w:val="none" w:sz="0" w:space="0" w:color="auto"/>
        <w:bottom w:val="none" w:sz="0" w:space="0" w:color="auto"/>
        <w:right w:val="none" w:sz="0" w:space="0" w:color="auto"/>
      </w:divBdr>
    </w:div>
    <w:div w:id="1345592917">
      <w:bodyDiv w:val="1"/>
      <w:marLeft w:val="0"/>
      <w:marRight w:val="0"/>
      <w:marTop w:val="0"/>
      <w:marBottom w:val="0"/>
      <w:divBdr>
        <w:top w:val="none" w:sz="0" w:space="0" w:color="auto"/>
        <w:left w:val="none" w:sz="0" w:space="0" w:color="auto"/>
        <w:bottom w:val="none" w:sz="0" w:space="0" w:color="auto"/>
        <w:right w:val="none" w:sz="0" w:space="0" w:color="auto"/>
      </w:divBdr>
    </w:div>
    <w:div w:id="1345983412">
      <w:bodyDiv w:val="1"/>
      <w:marLeft w:val="0"/>
      <w:marRight w:val="0"/>
      <w:marTop w:val="0"/>
      <w:marBottom w:val="0"/>
      <w:divBdr>
        <w:top w:val="none" w:sz="0" w:space="0" w:color="auto"/>
        <w:left w:val="none" w:sz="0" w:space="0" w:color="auto"/>
        <w:bottom w:val="none" w:sz="0" w:space="0" w:color="auto"/>
        <w:right w:val="none" w:sz="0" w:space="0" w:color="auto"/>
      </w:divBdr>
    </w:div>
    <w:div w:id="1346859783">
      <w:bodyDiv w:val="1"/>
      <w:marLeft w:val="0"/>
      <w:marRight w:val="0"/>
      <w:marTop w:val="0"/>
      <w:marBottom w:val="0"/>
      <w:divBdr>
        <w:top w:val="none" w:sz="0" w:space="0" w:color="auto"/>
        <w:left w:val="none" w:sz="0" w:space="0" w:color="auto"/>
        <w:bottom w:val="none" w:sz="0" w:space="0" w:color="auto"/>
        <w:right w:val="none" w:sz="0" w:space="0" w:color="auto"/>
      </w:divBdr>
    </w:div>
    <w:div w:id="1347436830">
      <w:bodyDiv w:val="1"/>
      <w:marLeft w:val="0"/>
      <w:marRight w:val="0"/>
      <w:marTop w:val="0"/>
      <w:marBottom w:val="0"/>
      <w:divBdr>
        <w:top w:val="none" w:sz="0" w:space="0" w:color="auto"/>
        <w:left w:val="none" w:sz="0" w:space="0" w:color="auto"/>
        <w:bottom w:val="none" w:sz="0" w:space="0" w:color="auto"/>
        <w:right w:val="none" w:sz="0" w:space="0" w:color="auto"/>
      </w:divBdr>
    </w:div>
    <w:div w:id="1348141109">
      <w:bodyDiv w:val="1"/>
      <w:marLeft w:val="0"/>
      <w:marRight w:val="0"/>
      <w:marTop w:val="0"/>
      <w:marBottom w:val="0"/>
      <w:divBdr>
        <w:top w:val="none" w:sz="0" w:space="0" w:color="auto"/>
        <w:left w:val="none" w:sz="0" w:space="0" w:color="auto"/>
        <w:bottom w:val="none" w:sz="0" w:space="0" w:color="auto"/>
        <w:right w:val="none" w:sz="0" w:space="0" w:color="auto"/>
      </w:divBdr>
    </w:div>
    <w:div w:id="1352877825">
      <w:bodyDiv w:val="1"/>
      <w:marLeft w:val="0"/>
      <w:marRight w:val="0"/>
      <w:marTop w:val="0"/>
      <w:marBottom w:val="0"/>
      <w:divBdr>
        <w:top w:val="none" w:sz="0" w:space="0" w:color="auto"/>
        <w:left w:val="none" w:sz="0" w:space="0" w:color="auto"/>
        <w:bottom w:val="none" w:sz="0" w:space="0" w:color="auto"/>
        <w:right w:val="none" w:sz="0" w:space="0" w:color="auto"/>
      </w:divBdr>
    </w:div>
    <w:div w:id="1354183707">
      <w:bodyDiv w:val="1"/>
      <w:marLeft w:val="0"/>
      <w:marRight w:val="0"/>
      <w:marTop w:val="0"/>
      <w:marBottom w:val="0"/>
      <w:divBdr>
        <w:top w:val="none" w:sz="0" w:space="0" w:color="auto"/>
        <w:left w:val="none" w:sz="0" w:space="0" w:color="auto"/>
        <w:bottom w:val="none" w:sz="0" w:space="0" w:color="auto"/>
        <w:right w:val="none" w:sz="0" w:space="0" w:color="auto"/>
      </w:divBdr>
    </w:div>
    <w:div w:id="1354500243">
      <w:bodyDiv w:val="1"/>
      <w:marLeft w:val="0"/>
      <w:marRight w:val="0"/>
      <w:marTop w:val="0"/>
      <w:marBottom w:val="0"/>
      <w:divBdr>
        <w:top w:val="none" w:sz="0" w:space="0" w:color="auto"/>
        <w:left w:val="none" w:sz="0" w:space="0" w:color="auto"/>
        <w:bottom w:val="none" w:sz="0" w:space="0" w:color="auto"/>
        <w:right w:val="none" w:sz="0" w:space="0" w:color="auto"/>
      </w:divBdr>
    </w:div>
    <w:div w:id="1354571049">
      <w:bodyDiv w:val="1"/>
      <w:marLeft w:val="0"/>
      <w:marRight w:val="0"/>
      <w:marTop w:val="0"/>
      <w:marBottom w:val="0"/>
      <w:divBdr>
        <w:top w:val="none" w:sz="0" w:space="0" w:color="auto"/>
        <w:left w:val="none" w:sz="0" w:space="0" w:color="auto"/>
        <w:bottom w:val="none" w:sz="0" w:space="0" w:color="auto"/>
        <w:right w:val="none" w:sz="0" w:space="0" w:color="auto"/>
      </w:divBdr>
    </w:div>
    <w:div w:id="1354919305">
      <w:bodyDiv w:val="1"/>
      <w:marLeft w:val="0"/>
      <w:marRight w:val="0"/>
      <w:marTop w:val="0"/>
      <w:marBottom w:val="0"/>
      <w:divBdr>
        <w:top w:val="none" w:sz="0" w:space="0" w:color="auto"/>
        <w:left w:val="none" w:sz="0" w:space="0" w:color="auto"/>
        <w:bottom w:val="none" w:sz="0" w:space="0" w:color="auto"/>
        <w:right w:val="none" w:sz="0" w:space="0" w:color="auto"/>
      </w:divBdr>
    </w:div>
    <w:div w:id="1355688315">
      <w:bodyDiv w:val="1"/>
      <w:marLeft w:val="0"/>
      <w:marRight w:val="0"/>
      <w:marTop w:val="0"/>
      <w:marBottom w:val="0"/>
      <w:divBdr>
        <w:top w:val="none" w:sz="0" w:space="0" w:color="auto"/>
        <w:left w:val="none" w:sz="0" w:space="0" w:color="auto"/>
        <w:bottom w:val="none" w:sz="0" w:space="0" w:color="auto"/>
        <w:right w:val="none" w:sz="0" w:space="0" w:color="auto"/>
      </w:divBdr>
    </w:div>
    <w:div w:id="1356082540">
      <w:bodyDiv w:val="1"/>
      <w:marLeft w:val="0"/>
      <w:marRight w:val="0"/>
      <w:marTop w:val="0"/>
      <w:marBottom w:val="0"/>
      <w:divBdr>
        <w:top w:val="none" w:sz="0" w:space="0" w:color="auto"/>
        <w:left w:val="none" w:sz="0" w:space="0" w:color="auto"/>
        <w:bottom w:val="none" w:sz="0" w:space="0" w:color="auto"/>
        <w:right w:val="none" w:sz="0" w:space="0" w:color="auto"/>
      </w:divBdr>
    </w:div>
    <w:div w:id="1356149862">
      <w:bodyDiv w:val="1"/>
      <w:marLeft w:val="0"/>
      <w:marRight w:val="0"/>
      <w:marTop w:val="0"/>
      <w:marBottom w:val="0"/>
      <w:divBdr>
        <w:top w:val="none" w:sz="0" w:space="0" w:color="auto"/>
        <w:left w:val="none" w:sz="0" w:space="0" w:color="auto"/>
        <w:bottom w:val="none" w:sz="0" w:space="0" w:color="auto"/>
        <w:right w:val="none" w:sz="0" w:space="0" w:color="auto"/>
      </w:divBdr>
    </w:div>
    <w:div w:id="1356466212">
      <w:bodyDiv w:val="1"/>
      <w:marLeft w:val="0"/>
      <w:marRight w:val="0"/>
      <w:marTop w:val="0"/>
      <w:marBottom w:val="0"/>
      <w:divBdr>
        <w:top w:val="none" w:sz="0" w:space="0" w:color="auto"/>
        <w:left w:val="none" w:sz="0" w:space="0" w:color="auto"/>
        <w:bottom w:val="none" w:sz="0" w:space="0" w:color="auto"/>
        <w:right w:val="none" w:sz="0" w:space="0" w:color="auto"/>
      </w:divBdr>
    </w:div>
    <w:div w:id="1356542663">
      <w:bodyDiv w:val="1"/>
      <w:marLeft w:val="0"/>
      <w:marRight w:val="0"/>
      <w:marTop w:val="0"/>
      <w:marBottom w:val="0"/>
      <w:divBdr>
        <w:top w:val="none" w:sz="0" w:space="0" w:color="auto"/>
        <w:left w:val="none" w:sz="0" w:space="0" w:color="auto"/>
        <w:bottom w:val="none" w:sz="0" w:space="0" w:color="auto"/>
        <w:right w:val="none" w:sz="0" w:space="0" w:color="auto"/>
      </w:divBdr>
    </w:div>
    <w:div w:id="1356924524">
      <w:bodyDiv w:val="1"/>
      <w:marLeft w:val="0"/>
      <w:marRight w:val="0"/>
      <w:marTop w:val="0"/>
      <w:marBottom w:val="0"/>
      <w:divBdr>
        <w:top w:val="none" w:sz="0" w:space="0" w:color="auto"/>
        <w:left w:val="none" w:sz="0" w:space="0" w:color="auto"/>
        <w:bottom w:val="none" w:sz="0" w:space="0" w:color="auto"/>
        <w:right w:val="none" w:sz="0" w:space="0" w:color="auto"/>
      </w:divBdr>
    </w:div>
    <w:div w:id="1357073111">
      <w:bodyDiv w:val="1"/>
      <w:marLeft w:val="0"/>
      <w:marRight w:val="0"/>
      <w:marTop w:val="0"/>
      <w:marBottom w:val="0"/>
      <w:divBdr>
        <w:top w:val="none" w:sz="0" w:space="0" w:color="auto"/>
        <w:left w:val="none" w:sz="0" w:space="0" w:color="auto"/>
        <w:bottom w:val="none" w:sz="0" w:space="0" w:color="auto"/>
        <w:right w:val="none" w:sz="0" w:space="0" w:color="auto"/>
      </w:divBdr>
    </w:div>
    <w:div w:id="1357076445">
      <w:bodyDiv w:val="1"/>
      <w:marLeft w:val="0"/>
      <w:marRight w:val="0"/>
      <w:marTop w:val="0"/>
      <w:marBottom w:val="0"/>
      <w:divBdr>
        <w:top w:val="none" w:sz="0" w:space="0" w:color="auto"/>
        <w:left w:val="none" w:sz="0" w:space="0" w:color="auto"/>
        <w:bottom w:val="none" w:sz="0" w:space="0" w:color="auto"/>
        <w:right w:val="none" w:sz="0" w:space="0" w:color="auto"/>
      </w:divBdr>
    </w:div>
    <w:div w:id="1358119256">
      <w:bodyDiv w:val="1"/>
      <w:marLeft w:val="0"/>
      <w:marRight w:val="0"/>
      <w:marTop w:val="0"/>
      <w:marBottom w:val="0"/>
      <w:divBdr>
        <w:top w:val="none" w:sz="0" w:space="0" w:color="auto"/>
        <w:left w:val="none" w:sz="0" w:space="0" w:color="auto"/>
        <w:bottom w:val="none" w:sz="0" w:space="0" w:color="auto"/>
        <w:right w:val="none" w:sz="0" w:space="0" w:color="auto"/>
      </w:divBdr>
    </w:div>
    <w:div w:id="1358921689">
      <w:bodyDiv w:val="1"/>
      <w:marLeft w:val="0"/>
      <w:marRight w:val="0"/>
      <w:marTop w:val="0"/>
      <w:marBottom w:val="0"/>
      <w:divBdr>
        <w:top w:val="none" w:sz="0" w:space="0" w:color="auto"/>
        <w:left w:val="none" w:sz="0" w:space="0" w:color="auto"/>
        <w:bottom w:val="none" w:sz="0" w:space="0" w:color="auto"/>
        <w:right w:val="none" w:sz="0" w:space="0" w:color="auto"/>
      </w:divBdr>
    </w:div>
    <w:div w:id="1360349726">
      <w:bodyDiv w:val="1"/>
      <w:marLeft w:val="0"/>
      <w:marRight w:val="0"/>
      <w:marTop w:val="0"/>
      <w:marBottom w:val="0"/>
      <w:divBdr>
        <w:top w:val="none" w:sz="0" w:space="0" w:color="auto"/>
        <w:left w:val="none" w:sz="0" w:space="0" w:color="auto"/>
        <w:bottom w:val="none" w:sz="0" w:space="0" w:color="auto"/>
        <w:right w:val="none" w:sz="0" w:space="0" w:color="auto"/>
      </w:divBdr>
    </w:div>
    <w:div w:id="1360622236">
      <w:bodyDiv w:val="1"/>
      <w:marLeft w:val="0"/>
      <w:marRight w:val="0"/>
      <w:marTop w:val="0"/>
      <w:marBottom w:val="0"/>
      <w:divBdr>
        <w:top w:val="none" w:sz="0" w:space="0" w:color="auto"/>
        <w:left w:val="none" w:sz="0" w:space="0" w:color="auto"/>
        <w:bottom w:val="none" w:sz="0" w:space="0" w:color="auto"/>
        <w:right w:val="none" w:sz="0" w:space="0" w:color="auto"/>
      </w:divBdr>
    </w:div>
    <w:div w:id="1362975682">
      <w:bodyDiv w:val="1"/>
      <w:marLeft w:val="0"/>
      <w:marRight w:val="0"/>
      <w:marTop w:val="0"/>
      <w:marBottom w:val="0"/>
      <w:divBdr>
        <w:top w:val="none" w:sz="0" w:space="0" w:color="auto"/>
        <w:left w:val="none" w:sz="0" w:space="0" w:color="auto"/>
        <w:bottom w:val="none" w:sz="0" w:space="0" w:color="auto"/>
        <w:right w:val="none" w:sz="0" w:space="0" w:color="auto"/>
      </w:divBdr>
    </w:div>
    <w:div w:id="1363626485">
      <w:bodyDiv w:val="1"/>
      <w:marLeft w:val="0"/>
      <w:marRight w:val="0"/>
      <w:marTop w:val="0"/>
      <w:marBottom w:val="0"/>
      <w:divBdr>
        <w:top w:val="none" w:sz="0" w:space="0" w:color="auto"/>
        <w:left w:val="none" w:sz="0" w:space="0" w:color="auto"/>
        <w:bottom w:val="none" w:sz="0" w:space="0" w:color="auto"/>
        <w:right w:val="none" w:sz="0" w:space="0" w:color="auto"/>
      </w:divBdr>
    </w:div>
    <w:div w:id="1365014229">
      <w:bodyDiv w:val="1"/>
      <w:marLeft w:val="0"/>
      <w:marRight w:val="0"/>
      <w:marTop w:val="0"/>
      <w:marBottom w:val="0"/>
      <w:divBdr>
        <w:top w:val="none" w:sz="0" w:space="0" w:color="auto"/>
        <w:left w:val="none" w:sz="0" w:space="0" w:color="auto"/>
        <w:bottom w:val="none" w:sz="0" w:space="0" w:color="auto"/>
        <w:right w:val="none" w:sz="0" w:space="0" w:color="auto"/>
      </w:divBdr>
    </w:div>
    <w:div w:id="1365403415">
      <w:bodyDiv w:val="1"/>
      <w:marLeft w:val="0"/>
      <w:marRight w:val="0"/>
      <w:marTop w:val="0"/>
      <w:marBottom w:val="0"/>
      <w:divBdr>
        <w:top w:val="none" w:sz="0" w:space="0" w:color="auto"/>
        <w:left w:val="none" w:sz="0" w:space="0" w:color="auto"/>
        <w:bottom w:val="none" w:sz="0" w:space="0" w:color="auto"/>
        <w:right w:val="none" w:sz="0" w:space="0" w:color="auto"/>
      </w:divBdr>
    </w:div>
    <w:div w:id="1365594607">
      <w:bodyDiv w:val="1"/>
      <w:marLeft w:val="0"/>
      <w:marRight w:val="0"/>
      <w:marTop w:val="0"/>
      <w:marBottom w:val="0"/>
      <w:divBdr>
        <w:top w:val="none" w:sz="0" w:space="0" w:color="auto"/>
        <w:left w:val="none" w:sz="0" w:space="0" w:color="auto"/>
        <w:bottom w:val="none" w:sz="0" w:space="0" w:color="auto"/>
        <w:right w:val="none" w:sz="0" w:space="0" w:color="auto"/>
      </w:divBdr>
    </w:div>
    <w:div w:id="1366977131">
      <w:bodyDiv w:val="1"/>
      <w:marLeft w:val="0"/>
      <w:marRight w:val="0"/>
      <w:marTop w:val="0"/>
      <w:marBottom w:val="0"/>
      <w:divBdr>
        <w:top w:val="none" w:sz="0" w:space="0" w:color="auto"/>
        <w:left w:val="none" w:sz="0" w:space="0" w:color="auto"/>
        <w:bottom w:val="none" w:sz="0" w:space="0" w:color="auto"/>
        <w:right w:val="none" w:sz="0" w:space="0" w:color="auto"/>
      </w:divBdr>
    </w:div>
    <w:div w:id="1368724460">
      <w:bodyDiv w:val="1"/>
      <w:marLeft w:val="0"/>
      <w:marRight w:val="0"/>
      <w:marTop w:val="0"/>
      <w:marBottom w:val="0"/>
      <w:divBdr>
        <w:top w:val="none" w:sz="0" w:space="0" w:color="auto"/>
        <w:left w:val="none" w:sz="0" w:space="0" w:color="auto"/>
        <w:bottom w:val="none" w:sz="0" w:space="0" w:color="auto"/>
        <w:right w:val="none" w:sz="0" w:space="0" w:color="auto"/>
      </w:divBdr>
    </w:div>
    <w:div w:id="1368872672">
      <w:bodyDiv w:val="1"/>
      <w:marLeft w:val="0"/>
      <w:marRight w:val="0"/>
      <w:marTop w:val="0"/>
      <w:marBottom w:val="0"/>
      <w:divBdr>
        <w:top w:val="none" w:sz="0" w:space="0" w:color="auto"/>
        <w:left w:val="none" w:sz="0" w:space="0" w:color="auto"/>
        <w:bottom w:val="none" w:sz="0" w:space="0" w:color="auto"/>
        <w:right w:val="none" w:sz="0" w:space="0" w:color="auto"/>
      </w:divBdr>
    </w:div>
    <w:div w:id="1369795196">
      <w:bodyDiv w:val="1"/>
      <w:marLeft w:val="0"/>
      <w:marRight w:val="0"/>
      <w:marTop w:val="0"/>
      <w:marBottom w:val="0"/>
      <w:divBdr>
        <w:top w:val="none" w:sz="0" w:space="0" w:color="auto"/>
        <w:left w:val="none" w:sz="0" w:space="0" w:color="auto"/>
        <w:bottom w:val="none" w:sz="0" w:space="0" w:color="auto"/>
        <w:right w:val="none" w:sz="0" w:space="0" w:color="auto"/>
      </w:divBdr>
    </w:div>
    <w:div w:id="1370496511">
      <w:bodyDiv w:val="1"/>
      <w:marLeft w:val="0"/>
      <w:marRight w:val="0"/>
      <w:marTop w:val="0"/>
      <w:marBottom w:val="0"/>
      <w:divBdr>
        <w:top w:val="none" w:sz="0" w:space="0" w:color="auto"/>
        <w:left w:val="none" w:sz="0" w:space="0" w:color="auto"/>
        <w:bottom w:val="none" w:sz="0" w:space="0" w:color="auto"/>
        <w:right w:val="none" w:sz="0" w:space="0" w:color="auto"/>
      </w:divBdr>
    </w:div>
    <w:div w:id="1371224777">
      <w:bodyDiv w:val="1"/>
      <w:marLeft w:val="0"/>
      <w:marRight w:val="0"/>
      <w:marTop w:val="0"/>
      <w:marBottom w:val="0"/>
      <w:divBdr>
        <w:top w:val="none" w:sz="0" w:space="0" w:color="auto"/>
        <w:left w:val="none" w:sz="0" w:space="0" w:color="auto"/>
        <w:bottom w:val="none" w:sz="0" w:space="0" w:color="auto"/>
        <w:right w:val="none" w:sz="0" w:space="0" w:color="auto"/>
      </w:divBdr>
    </w:div>
    <w:div w:id="1372683847">
      <w:bodyDiv w:val="1"/>
      <w:marLeft w:val="0"/>
      <w:marRight w:val="0"/>
      <w:marTop w:val="0"/>
      <w:marBottom w:val="0"/>
      <w:divBdr>
        <w:top w:val="none" w:sz="0" w:space="0" w:color="auto"/>
        <w:left w:val="none" w:sz="0" w:space="0" w:color="auto"/>
        <w:bottom w:val="none" w:sz="0" w:space="0" w:color="auto"/>
        <w:right w:val="none" w:sz="0" w:space="0" w:color="auto"/>
      </w:divBdr>
    </w:div>
    <w:div w:id="1372732951">
      <w:bodyDiv w:val="1"/>
      <w:marLeft w:val="0"/>
      <w:marRight w:val="0"/>
      <w:marTop w:val="0"/>
      <w:marBottom w:val="0"/>
      <w:divBdr>
        <w:top w:val="none" w:sz="0" w:space="0" w:color="auto"/>
        <w:left w:val="none" w:sz="0" w:space="0" w:color="auto"/>
        <w:bottom w:val="none" w:sz="0" w:space="0" w:color="auto"/>
        <w:right w:val="none" w:sz="0" w:space="0" w:color="auto"/>
      </w:divBdr>
    </w:div>
    <w:div w:id="1375234414">
      <w:bodyDiv w:val="1"/>
      <w:marLeft w:val="0"/>
      <w:marRight w:val="0"/>
      <w:marTop w:val="0"/>
      <w:marBottom w:val="0"/>
      <w:divBdr>
        <w:top w:val="none" w:sz="0" w:space="0" w:color="auto"/>
        <w:left w:val="none" w:sz="0" w:space="0" w:color="auto"/>
        <w:bottom w:val="none" w:sz="0" w:space="0" w:color="auto"/>
        <w:right w:val="none" w:sz="0" w:space="0" w:color="auto"/>
      </w:divBdr>
    </w:div>
    <w:div w:id="1375274977">
      <w:bodyDiv w:val="1"/>
      <w:marLeft w:val="0"/>
      <w:marRight w:val="0"/>
      <w:marTop w:val="0"/>
      <w:marBottom w:val="0"/>
      <w:divBdr>
        <w:top w:val="none" w:sz="0" w:space="0" w:color="auto"/>
        <w:left w:val="none" w:sz="0" w:space="0" w:color="auto"/>
        <w:bottom w:val="none" w:sz="0" w:space="0" w:color="auto"/>
        <w:right w:val="none" w:sz="0" w:space="0" w:color="auto"/>
      </w:divBdr>
    </w:div>
    <w:div w:id="1376542049">
      <w:bodyDiv w:val="1"/>
      <w:marLeft w:val="0"/>
      <w:marRight w:val="0"/>
      <w:marTop w:val="0"/>
      <w:marBottom w:val="0"/>
      <w:divBdr>
        <w:top w:val="none" w:sz="0" w:space="0" w:color="auto"/>
        <w:left w:val="none" w:sz="0" w:space="0" w:color="auto"/>
        <w:bottom w:val="none" w:sz="0" w:space="0" w:color="auto"/>
        <w:right w:val="none" w:sz="0" w:space="0" w:color="auto"/>
      </w:divBdr>
    </w:div>
    <w:div w:id="1377856834">
      <w:bodyDiv w:val="1"/>
      <w:marLeft w:val="0"/>
      <w:marRight w:val="0"/>
      <w:marTop w:val="0"/>
      <w:marBottom w:val="0"/>
      <w:divBdr>
        <w:top w:val="none" w:sz="0" w:space="0" w:color="auto"/>
        <w:left w:val="none" w:sz="0" w:space="0" w:color="auto"/>
        <w:bottom w:val="none" w:sz="0" w:space="0" w:color="auto"/>
        <w:right w:val="none" w:sz="0" w:space="0" w:color="auto"/>
      </w:divBdr>
    </w:div>
    <w:div w:id="1378703000">
      <w:bodyDiv w:val="1"/>
      <w:marLeft w:val="0"/>
      <w:marRight w:val="0"/>
      <w:marTop w:val="0"/>
      <w:marBottom w:val="0"/>
      <w:divBdr>
        <w:top w:val="none" w:sz="0" w:space="0" w:color="auto"/>
        <w:left w:val="none" w:sz="0" w:space="0" w:color="auto"/>
        <w:bottom w:val="none" w:sz="0" w:space="0" w:color="auto"/>
        <w:right w:val="none" w:sz="0" w:space="0" w:color="auto"/>
      </w:divBdr>
    </w:div>
    <w:div w:id="1378971504">
      <w:bodyDiv w:val="1"/>
      <w:marLeft w:val="0"/>
      <w:marRight w:val="0"/>
      <w:marTop w:val="0"/>
      <w:marBottom w:val="0"/>
      <w:divBdr>
        <w:top w:val="none" w:sz="0" w:space="0" w:color="auto"/>
        <w:left w:val="none" w:sz="0" w:space="0" w:color="auto"/>
        <w:bottom w:val="none" w:sz="0" w:space="0" w:color="auto"/>
        <w:right w:val="none" w:sz="0" w:space="0" w:color="auto"/>
      </w:divBdr>
    </w:div>
    <w:div w:id="1380402692">
      <w:bodyDiv w:val="1"/>
      <w:marLeft w:val="0"/>
      <w:marRight w:val="0"/>
      <w:marTop w:val="0"/>
      <w:marBottom w:val="0"/>
      <w:divBdr>
        <w:top w:val="none" w:sz="0" w:space="0" w:color="auto"/>
        <w:left w:val="none" w:sz="0" w:space="0" w:color="auto"/>
        <w:bottom w:val="none" w:sz="0" w:space="0" w:color="auto"/>
        <w:right w:val="none" w:sz="0" w:space="0" w:color="auto"/>
      </w:divBdr>
    </w:div>
    <w:div w:id="1381635423">
      <w:bodyDiv w:val="1"/>
      <w:marLeft w:val="0"/>
      <w:marRight w:val="0"/>
      <w:marTop w:val="0"/>
      <w:marBottom w:val="0"/>
      <w:divBdr>
        <w:top w:val="none" w:sz="0" w:space="0" w:color="auto"/>
        <w:left w:val="none" w:sz="0" w:space="0" w:color="auto"/>
        <w:bottom w:val="none" w:sz="0" w:space="0" w:color="auto"/>
        <w:right w:val="none" w:sz="0" w:space="0" w:color="auto"/>
      </w:divBdr>
    </w:div>
    <w:div w:id="1383023397">
      <w:bodyDiv w:val="1"/>
      <w:marLeft w:val="0"/>
      <w:marRight w:val="0"/>
      <w:marTop w:val="0"/>
      <w:marBottom w:val="0"/>
      <w:divBdr>
        <w:top w:val="none" w:sz="0" w:space="0" w:color="auto"/>
        <w:left w:val="none" w:sz="0" w:space="0" w:color="auto"/>
        <w:bottom w:val="none" w:sz="0" w:space="0" w:color="auto"/>
        <w:right w:val="none" w:sz="0" w:space="0" w:color="auto"/>
      </w:divBdr>
    </w:div>
    <w:div w:id="1384065612">
      <w:bodyDiv w:val="1"/>
      <w:marLeft w:val="0"/>
      <w:marRight w:val="0"/>
      <w:marTop w:val="0"/>
      <w:marBottom w:val="0"/>
      <w:divBdr>
        <w:top w:val="none" w:sz="0" w:space="0" w:color="auto"/>
        <w:left w:val="none" w:sz="0" w:space="0" w:color="auto"/>
        <w:bottom w:val="none" w:sz="0" w:space="0" w:color="auto"/>
        <w:right w:val="none" w:sz="0" w:space="0" w:color="auto"/>
      </w:divBdr>
    </w:div>
    <w:div w:id="1384720119">
      <w:bodyDiv w:val="1"/>
      <w:marLeft w:val="0"/>
      <w:marRight w:val="0"/>
      <w:marTop w:val="0"/>
      <w:marBottom w:val="0"/>
      <w:divBdr>
        <w:top w:val="none" w:sz="0" w:space="0" w:color="auto"/>
        <w:left w:val="none" w:sz="0" w:space="0" w:color="auto"/>
        <w:bottom w:val="none" w:sz="0" w:space="0" w:color="auto"/>
        <w:right w:val="none" w:sz="0" w:space="0" w:color="auto"/>
      </w:divBdr>
    </w:div>
    <w:div w:id="1385106793">
      <w:bodyDiv w:val="1"/>
      <w:marLeft w:val="0"/>
      <w:marRight w:val="0"/>
      <w:marTop w:val="0"/>
      <w:marBottom w:val="0"/>
      <w:divBdr>
        <w:top w:val="none" w:sz="0" w:space="0" w:color="auto"/>
        <w:left w:val="none" w:sz="0" w:space="0" w:color="auto"/>
        <w:bottom w:val="none" w:sz="0" w:space="0" w:color="auto"/>
        <w:right w:val="none" w:sz="0" w:space="0" w:color="auto"/>
      </w:divBdr>
    </w:div>
    <w:div w:id="1385443781">
      <w:bodyDiv w:val="1"/>
      <w:marLeft w:val="0"/>
      <w:marRight w:val="0"/>
      <w:marTop w:val="0"/>
      <w:marBottom w:val="0"/>
      <w:divBdr>
        <w:top w:val="none" w:sz="0" w:space="0" w:color="auto"/>
        <w:left w:val="none" w:sz="0" w:space="0" w:color="auto"/>
        <w:bottom w:val="none" w:sz="0" w:space="0" w:color="auto"/>
        <w:right w:val="none" w:sz="0" w:space="0" w:color="auto"/>
      </w:divBdr>
    </w:div>
    <w:div w:id="1386026446">
      <w:bodyDiv w:val="1"/>
      <w:marLeft w:val="0"/>
      <w:marRight w:val="0"/>
      <w:marTop w:val="0"/>
      <w:marBottom w:val="0"/>
      <w:divBdr>
        <w:top w:val="none" w:sz="0" w:space="0" w:color="auto"/>
        <w:left w:val="none" w:sz="0" w:space="0" w:color="auto"/>
        <w:bottom w:val="none" w:sz="0" w:space="0" w:color="auto"/>
        <w:right w:val="none" w:sz="0" w:space="0" w:color="auto"/>
      </w:divBdr>
    </w:div>
    <w:div w:id="1388643474">
      <w:bodyDiv w:val="1"/>
      <w:marLeft w:val="0"/>
      <w:marRight w:val="0"/>
      <w:marTop w:val="0"/>
      <w:marBottom w:val="0"/>
      <w:divBdr>
        <w:top w:val="none" w:sz="0" w:space="0" w:color="auto"/>
        <w:left w:val="none" w:sz="0" w:space="0" w:color="auto"/>
        <w:bottom w:val="none" w:sz="0" w:space="0" w:color="auto"/>
        <w:right w:val="none" w:sz="0" w:space="0" w:color="auto"/>
      </w:divBdr>
    </w:div>
    <w:div w:id="1390031701">
      <w:bodyDiv w:val="1"/>
      <w:marLeft w:val="0"/>
      <w:marRight w:val="0"/>
      <w:marTop w:val="0"/>
      <w:marBottom w:val="0"/>
      <w:divBdr>
        <w:top w:val="none" w:sz="0" w:space="0" w:color="auto"/>
        <w:left w:val="none" w:sz="0" w:space="0" w:color="auto"/>
        <w:bottom w:val="none" w:sz="0" w:space="0" w:color="auto"/>
        <w:right w:val="none" w:sz="0" w:space="0" w:color="auto"/>
      </w:divBdr>
    </w:div>
    <w:div w:id="1390347051">
      <w:bodyDiv w:val="1"/>
      <w:marLeft w:val="0"/>
      <w:marRight w:val="0"/>
      <w:marTop w:val="0"/>
      <w:marBottom w:val="0"/>
      <w:divBdr>
        <w:top w:val="none" w:sz="0" w:space="0" w:color="auto"/>
        <w:left w:val="none" w:sz="0" w:space="0" w:color="auto"/>
        <w:bottom w:val="none" w:sz="0" w:space="0" w:color="auto"/>
        <w:right w:val="none" w:sz="0" w:space="0" w:color="auto"/>
      </w:divBdr>
    </w:div>
    <w:div w:id="1390376866">
      <w:bodyDiv w:val="1"/>
      <w:marLeft w:val="0"/>
      <w:marRight w:val="0"/>
      <w:marTop w:val="0"/>
      <w:marBottom w:val="0"/>
      <w:divBdr>
        <w:top w:val="none" w:sz="0" w:space="0" w:color="auto"/>
        <w:left w:val="none" w:sz="0" w:space="0" w:color="auto"/>
        <w:bottom w:val="none" w:sz="0" w:space="0" w:color="auto"/>
        <w:right w:val="none" w:sz="0" w:space="0" w:color="auto"/>
      </w:divBdr>
    </w:div>
    <w:div w:id="1390878499">
      <w:bodyDiv w:val="1"/>
      <w:marLeft w:val="0"/>
      <w:marRight w:val="0"/>
      <w:marTop w:val="0"/>
      <w:marBottom w:val="0"/>
      <w:divBdr>
        <w:top w:val="none" w:sz="0" w:space="0" w:color="auto"/>
        <w:left w:val="none" w:sz="0" w:space="0" w:color="auto"/>
        <w:bottom w:val="none" w:sz="0" w:space="0" w:color="auto"/>
        <w:right w:val="none" w:sz="0" w:space="0" w:color="auto"/>
      </w:divBdr>
    </w:div>
    <w:div w:id="1391269799">
      <w:bodyDiv w:val="1"/>
      <w:marLeft w:val="0"/>
      <w:marRight w:val="0"/>
      <w:marTop w:val="0"/>
      <w:marBottom w:val="0"/>
      <w:divBdr>
        <w:top w:val="none" w:sz="0" w:space="0" w:color="auto"/>
        <w:left w:val="none" w:sz="0" w:space="0" w:color="auto"/>
        <w:bottom w:val="none" w:sz="0" w:space="0" w:color="auto"/>
        <w:right w:val="none" w:sz="0" w:space="0" w:color="auto"/>
      </w:divBdr>
    </w:div>
    <w:div w:id="1391613620">
      <w:bodyDiv w:val="1"/>
      <w:marLeft w:val="0"/>
      <w:marRight w:val="0"/>
      <w:marTop w:val="0"/>
      <w:marBottom w:val="0"/>
      <w:divBdr>
        <w:top w:val="none" w:sz="0" w:space="0" w:color="auto"/>
        <w:left w:val="none" w:sz="0" w:space="0" w:color="auto"/>
        <w:bottom w:val="none" w:sz="0" w:space="0" w:color="auto"/>
        <w:right w:val="none" w:sz="0" w:space="0" w:color="auto"/>
      </w:divBdr>
    </w:div>
    <w:div w:id="1391881101">
      <w:bodyDiv w:val="1"/>
      <w:marLeft w:val="0"/>
      <w:marRight w:val="0"/>
      <w:marTop w:val="0"/>
      <w:marBottom w:val="0"/>
      <w:divBdr>
        <w:top w:val="none" w:sz="0" w:space="0" w:color="auto"/>
        <w:left w:val="none" w:sz="0" w:space="0" w:color="auto"/>
        <w:bottom w:val="none" w:sz="0" w:space="0" w:color="auto"/>
        <w:right w:val="none" w:sz="0" w:space="0" w:color="auto"/>
      </w:divBdr>
    </w:div>
    <w:div w:id="1391921752">
      <w:bodyDiv w:val="1"/>
      <w:marLeft w:val="0"/>
      <w:marRight w:val="0"/>
      <w:marTop w:val="0"/>
      <w:marBottom w:val="0"/>
      <w:divBdr>
        <w:top w:val="none" w:sz="0" w:space="0" w:color="auto"/>
        <w:left w:val="none" w:sz="0" w:space="0" w:color="auto"/>
        <w:bottom w:val="none" w:sz="0" w:space="0" w:color="auto"/>
        <w:right w:val="none" w:sz="0" w:space="0" w:color="auto"/>
      </w:divBdr>
    </w:div>
    <w:div w:id="1392457706">
      <w:bodyDiv w:val="1"/>
      <w:marLeft w:val="0"/>
      <w:marRight w:val="0"/>
      <w:marTop w:val="0"/>
      <w:marBottom w:val="0"/>
      <w:divBdr>
        <w:top w:val="none" w:sz="0" w:space="0" w:color="auto"/>
        <w:left w:val="none" w:sz="0" w:space="0" w:color="auto"/>
        <w:bottom w:val="none" w:sz="0" w:space="0" w:color="auto"/>
        <w:right w:val="none" w:sz="0" w:space="0" w:color="auto"/>
      </w:divBdr>
    </w:div>
    <w:div w:id="1393499498">
      <w:bodyDiv w:val="1"/>
      <w:marLeft w:val="0"/>
      <w:marRight w:val="0"/>
      <w:marTop w:val="0"/>
      <w:marBottom w:val="0"/>
      <w:divBdr>
        <w:top w:val="none" w:sz="0" w:space="0" w:color="auto"/>
        <w:left w:val="none" w:sz="0" w:space="0" w:color="auto"/>
        <w:bottom w:val="none" w:sz="0" w:space="0" w:color="auto"/>
        <w:right w:val="none" w:sz="0" w:space="0" w:color="auto"/>
      </w:divBdr>
    </w:div>
    <w:div w:id="1394886696">
      <w:bodyDiv w:val="1"/>
      <w:marLeft w:val="0"/>
      <w:marRight w:val="0"/>
      <w:marTop w:val="0"/>
      <w:marBottom w:val="0"/>
      <w:divBdr>
        <w:top w:val="none" w:sz="0" w:space="0" w:color="auto"/>
        <w:left w:val="none" w:sz="0" w:space="0" w:color="auto"/>
        <w:bottom w:val="none" w:sz="0" w:space="0" w:color="auto"/>
        <w:right w:val="none" w:sz="0" w:space="0" w:color="auto"/>
      </w:divBdr>
      <w:divsChild>
        <w:div w:id="984967201">
          <w:marLeft w:val="274"/>
          <w:marRight w:val="0"/>
          <w:marTop w:val="0"/>
          <w:marBottom w:val="0"/>
          <w:divBdr>
            <w:top w:val="none" w:sz="0" w:space="0" w:color="auto"/>
            <w:left w:val="none" w:sz="0" w:space="0" w:color="auto"/>
            <w:bottom w:val="none" w:sz="0" w:space="0" w:color="auto"/>
            <w:right w:val="none" w:sz="0" w:space="0" w:color="auto"/>
          </w:divBdr>
        </w:div>
      </w:divsChild>
    </w:div>
    <w:div w:id="1395355062">
      <w:bodyDiv w:val="1"/>
      <w:marLeft w:val="0"/>
      <w:marRight w:val="0"/>
      <w:marTop w:val="0"/>
      <w:marBottom w:val="0"/>
      <w:divBdr>
        <w:top w:val="none" w:sz="0" w:space="0" w:color="auto"/>
        <w:left w:val="none" w:sz="0" w:space="0" w:color="auto"/>
        <w:bottom w:val="none" w:sz="0" w:space="0" w:color="auto"/>
        <w:right w:val="none" w:sz="0" w:space="0" w:color="auto"/>
      </w:divBdr>
    </w:div>
    <w:div w:id="1395928062">
      <w:bodyDiv w:val="1"/>
      <w:marLeft w:val="0"/>
      <w:marRight w:val="0"/>
      <w:marTop w:val="0"/>
      <w:marBottom w:val="0"/>
      <w:divBdr>
        <w:top w:val="none" w:sz="0" w:space="0" w:color="auto"/>
        <w:left w:val="none" w:sz="0" w:space="0" w:color="auto"/>
        <w:bottom w:val="none" w:sz="0" w:space="0" w:color="auto"/>
        <w:right w:val="none" w:sz="0" w:space="0" w:color="auto"/>
      </w:divBdr>
    </w:div>
    <w:div w:id="1396124781">
      <w:bodyDiv w:val="1"/>
      <w:marLeft w:val="0"/>
      <w:marRight w:val="0"/>
      <w:marTop w:val="0"/>
      <w:marBottom w:val="0"/>
      <w:divBdr>
        <w:top w:val="none" w:sz="0" w:space="0" w:color="auto"/>
        <w:left w:val="none" w:sz="0" w:space="0" w:color="auto"/>
        <w:bottom w:val="none" w:sz="0" w:space="0" w:color="auto"/>
        <w:right w:val="none" w:sz="0" w:space="0" w:color="auto"/>
      </w:divBdr>
    </w:div>
    <w:div w:id="1397051042">
      <w:bodyDiv w:val="1"/>
      <w:marLeft w:val="0"/>
      <w:marRight w:val="0"/>
      <w:marTop w:val="0"/>
      <w:marBottom w:val="0"/>
      <w:divBdr>
        <w:top w:val="none" w:sz="0" w:space="0" w:color="auto"/>
        <w:left w:val="none" w:sz="0" w:space="0" w:color="auto"/>
        <w:bottom w:val="none" w:sz="0" w:space="0" w:color="auto"/>
        <w:right w:val="none" w:sz="0" w:space="0" w:color="auto"/>
      </w:divBdr>
    </w:div>
    <w:div w:id="1398672312">
      <w:bodyDiv w:val="1"/>
      <w:marLeft w:val="0"/>
      <w:marRight w:val="0"/>
      <w:marTop w:val="0"/>
      <w:marBottom w:val="0"/>
      <w:divBdr>
        <w:top w:val="none" w:sz="0" w:space="0" w:color="auto"/>
        <w:left w:val="none" w:sz="0" w:space="0" w:color="auto"/>
        <w:bottom w:val="none" w:sz="0" w:space="0" w:color="auto"/>
        <w:right w:val="none" w:sz="0" w:space="0" w:color="auto"/>
      </w:divBdr>
    </w:div>
    <w:div w:id="1398816511">
      <w:bodyDiv w:val="1"/>
      <w:marLeft w:val="0"/>
      <w:marRight w:val="0"/>
      <w:marTop w:val="0"/>
      <w:marBottom w:val="0"/>
      <w:divBdr>
        <w:top w:val="none" w:sz="0" w:space="0" w:color="auto"/>
        <w:left w:val="none" w:sz="0" w:space="0" w:color="auto"/>
        <w:bottom w:val="none" w:sz="0" w:space="0" w:color="auto"/>
        <w:right w:val="none" w:sz="0" w:space="0" w:color="auto"/>
      </w:divBdr>
    </w:div>
    <w:div w:id="1399667726">
      <w:bodyDiv w:val="1"/>
      <w:marLeft w:val="0"/>
      <w:marRight w:val="0"/>
      <w:marTop w:val="0"/>
      <w:marBottom w:val="0"/>
      <w:divBdr>
        <w:top w:val="none" w:sz="0" w:space="0" w:color="auto"/>
        <w:left w:val="none" w:sz="0" w:space="0" w:color="auto"/>
        <w:bottom w:val="none" w:sz="0" w:space="0" w:color="auto"/>
        <w:right w:val="none" w:sz="0" w:space="0" w:color="auto"/>
      </w:divBdr>
    </w:div>
    <w:div w:id="1400596511">
      <w:bodyDiv w:val="1"/>
      <w:marLeft w:val="0"/>
      <w:marRight w:val="0"/>
      <w:marTop w:val="0"/>
      <w:marBottom w:val="0"/>
      <w:divBdr>
        <w:top w:val="none" w:sz="0" w:space="0" w:color="auto"/>
        <w:left w:val="none" w:sz="0" w:space="0" w:color="auto"/>
        <w:bottom w:val="none" w:sz="0" w:space="0" w:color="auto"/>
        <w:right w:val="none" w:sz="0" w:space="0" w:color="auto"/>
      </w:divBdr>
    </w:div>
    <w:div w:id="1402873071">
      <w:bodyDiv w:val="1"/>
      <w:marLeft w:val="0"/>
      <w:marRight w:val="0"/>
      <w:marTop w:val="0"/>
      <w:marBottom w:val="0"/>
      <w:divBdr>
        <w:top w:val="none" w:sz="0" w:space="0" w:color="auto"/>
        <w:left w:val="none" w:sz="0" w:space="0" w:color="auto"/>
        <w:bottom w:val="none" w:sz="0" w:space="0" w:color="auto"/>
        <w:right w:val="none" w:sz="0" w:space="0" w:color="auto"/>
      </w:divBdr>
    </w:div>
    <w:div w:id="1404984803">
      <w:bodyDiv w:val="1"/>
      <w:marLeft w:val="0"/>
      <w:marRight w:val="0"/>
      <w:marTop w:val="0"/>
      <w:marBottom w:val="0"/>
      <w:divBdr>
        <w:top w:val="none" w:sz="0" w:space="0" w:color="auto"/>
        <w:left w:val="none" w:sz="0" w:space="0" w:color="auto"/>
        <w:bottom w:val="none" w:sz="0" w:space="0" w:color="auto"/>
        <w:right w:val="none" w:sz="0" w:space="0" w:color="auto"/>
      </w:divBdr>
    </w:div>
    <w:div w:id="1406345123">
      <w:bodyDiv w:val="1"/>
      <w:marLeft w:val="0"/>
      <w:marRight w:val="0"/>
      <w:marTop w:val="0"/>
      <w:marBottom w:val="0"/>
      <w:divBdr>
        <w:top w:val="none" w:sz="0" w:space="0" w:color="auto"/>
        <w:left w:val="none" w:sz="0" w:space="0" w:color="auto"/>
        <w:bottom w:val="none" w:sz="0" w:space="0" w:color="auto"/>
        <w:right w:val="none" w:sz="0" w:space="0" w:color="auto"/>
      </w:divBdr>
    </w:div>
    <w:div w:id="1407416014">
      <w:bodyDiv w:val="1"/>
      <w:marLeft w:val="0"/>
      <w:marRight w:val="0"/>
      <w:marTop w:val="0"/>
      <w:marBottom w:val="0"/>
      <w:divBdr>
        <w:top w:val="none" w:sz="0" w:space="0" w:color="auto"/>
        <w:left w:val="none" w:sz="0" w:space="0" w:color="auto"/>
        <w:bottom w:val="none" w:sz="0" w:space="0" w:color="auto"/>
        <w:right w:val="none" w:sz="0" w:space="0" w:color="auto"/>
      </w:divBdr>
    </w:div>
    <w:div w:id="1407647980">
      <w:bodyDiv w:val="1"/>
      <w:marLeft w:val="0"/>
      <w:marRight w:val="0"/>
      <w:marTop w:val="0"/>
      <w:marBottom w:val="0"/>
      <w:divBdr>
        <w:top w:val="none" w:sz="0" w:space="0" w:color="auto"/>
        <w:left w:val="none" w:sz="0" w:space="0" w:color="auto"/>
        <w:bottom w:val="none" w:sz="0" w:space="0" w:color="auto"/>
        <w:right w:val="none" w:sz="0" w:space="0" w:color="auto"/>
      </w:divBdr>
    </w:div>
    <w:div w:id="1407728501">
      <w:bodyDiv w:val="1"/>
      <w:marLeft w:val="0"/>
      <w:marRight w:val="0"/>
      <w:marTop w:val="0"/>
      <w:marBottom w:val="0"/>
      <w:divBdr>
        <w:top w:val="none" w:sz="0" w:space="0" w:color="auto"/>
        <w:left w:val="none" w:sz="0" w:space="0" w:color="auto"/>
        <w:bottom w:val="none" w:sz="0" w:space="0" w:color="auto"/>
        <w:right w:val="none" w:sz="0" w:space="0" w:color="auto"/>
      </w:divBdr>
    </w:div>
    <w:div w:id="1408385469">
      <w:bodyDiv w:val="1"/>
      <w:marLeft w:val="0"/>
      <w:marRight w:val="0"/>
      <w:marTop w:val="0"/>
      <w:marBottom w:val="0"/>
      <w:divBdr>
        <w:top w:val="none" w:sz="0" w:space="0" w:color="auto"/>
        <w:left w:val="none" w:sz="0" w:space="0" w:color="auto"/>
        <w:bottom w:val="none" w:sz="0" w:space="0" w:color="auto"/>
        <w:right w:val="none" w:sz="0" w:space="0" w:color="auto"/>
      </w:divBdr>
    </w:div>
    <w:div w:id="1409767557">
      <w:bodyDiv w:val="1"/>
      <w:marLeft w:val="0"/>
      <w:marRight w:val="0"/>
      <w:marTop w:val="0"/>
      <w:marBottom w:val="0"/>
      <w:divBdr>
        <w:top w:val="none" w:sz="0" w:space="0" w:color="auto"/>
        <w:left w:val="none" w:sz="0" w:space="0" w:color="auto"/>
        <w:bottom w:val="none" w:sz="0" w:space="0" w:color="auto"/>
        <w:right w:val="none" w:sz="0" w:space="0" w:color="auto"/>
      </w:divBdr>
    </w:div>
    <w:div w:id="1409881455">
      <w:bodyDiv w:val="1"/>
      <w:marLeft w:val="0"/>
      <w:marRight w:val="0"/>
      <w:marTop w:val="0"/>
      <w:marBottom w:val="0"/>
      <w:divBdr>
        <w:top w:val="none" w:sz="0" w:space="0" w:color="auto"/>
        <w:left w:val="none" w:sz="0" w:space="0" w:color="auto"/>
        <w:bottom w:val="none" w:sz="0" w:space="0" w:color="auto"/>
        <w:right w:val="none" w:sz="0" w:space="0" w:color="auto"/>
      </w:divBdr>
    </w:div>
    <w:div w:id="1411973342">
      <w:bodyDiv w:val="1"/>
      <w:marLeft w:val="0"/>
      <w:marRight w:val="0"/>
      <w:marTop w:val="0"/>
      <w:marBottom w:val="0"/>
      <w:divBdr>
        <w:top w:val="none" w:sz="0" w:space="0" w:color="auto"/>
        <w:left w:val="none" w:sz="0" w:space="0" w:color="auto"/>
        <w:bottom w:val="none" w:sz="0" w:space="0" w:color="auto"/>
        <w:right w:val="none" w:sz="0" w:space="0" w:color="auto"/>
      </w:divBdr>
    </w:div>
    <w:div w:id="1412041385">
      <w:bodyDiv w:val="1"/>
      <w:marLeft w:val="0"/>
      <w:marRight w:val="0"/>
      <w:marTop w:val="0"/>
      <w:marBottom w:val="0"/>
      <w:divBdr>
        <w:top w:val="none" w:sz="0" w:space="0" w:color="auto"/>
        <w:left w:val="none" w:sz="0" w:space="0" w:color="auto"/>
        <w:bottom w:val="none" w:sz="0" w:space="0" w:color="auto"/>
        <w:right w:val="none" w:sz="0" w:space="0" w:color="auto"/>
      </w:divBdr>
    </w:div>
    <w:div w:id="1412462133">
      <w:bodyDiv w:val="1"/>
      <w:marLeft w:val="0"/>
      <w:marRight w:val="0"/>
      <w:marTop w:val="0"/>
      <w:marBottom w:val="0"/>
      <w:divBdr>
        <w:top w:val="none" w:sz="0" w:space="0" w:color="auto"/>
        <w:left w:val="none" w:sz="0" w:space="0" w:color="auto"/>
        <w:bottom w:val="none" w:sz="0" w:space="0" w:color="auto"/>
        <w:right w:val="none" w:sz="0" w:space="0" w:color="auto"/>
      </w:divBdr>
    </w:div>
    <w:div w:id="1413626624">
      <w:bodyDiv w:val="1"/>
      <w:marLeft w:val="0"/>
      <w:marRight w:val="0"/>
      <w:marTop w:val="0"/>
      <w:marBottom w:val="0"/>
      <w:divBdr>
        <w:top w:val="none" w:sz="0" w:space="0" w:color="auto"/>
        <w:left w:val="none" w:sz="0" w:space="0" w:color="auto"/>
        <w:bottom w:val="none" w:sz="0" w:space="0" w:color="auto"/>
        <w:right w:val="none" w:sz="0" w:space="0" w:color="auto"/>
      </w:divBdr>
    </w:div>
    <w:div w:id="1413967713">
      <w:bodyDiv w:val="1"/>
      <w:marLeft w:val="0"/>
      <w:marRight w:val="0"/>
      <w:marTop w:val="0"/>
      <w:marBottom w:val="0"/>
      <w:divBdr>
        <w:top w:val="none" w:sz="0" w:space="0" w:color="auto"/>
        <w:left w:val="none" w:sz="0" w:space="0" w:color="auto"/>
        <w:bottom w:val="none" w:sz="0" w:space="0" w:color="auto"/>
        <w:right w:val="none" w:sz="0" w:space="0" w:color="auto"/>
      </w:divBdr>
    </w:div>
    <w:div w:id="1414087794">
      <w:bodyDiv w:val="1"/>
      <w:marLeft w:val="0"/>
      <w:marRight w:val="0"/>
      <w:marTop w:val="0"/>
      <w:marBottom w:val="0"/>
      <w:divBdr>
        <w:top w:val="none" w:sz="0" w:space="0" w:color="auto"/>
        <w:left w:val="none" w:sz="0" w:space="0" w:color="auto"/>
        <w:bottom w:val="none" w:sz="0" w:space="0" w:color="auto"/>
        <w:right w:val="none" w:sz="0" w:space="0" w:color="auto"/>
      </w:divBdr>
    </w:div>
    <w:div w:id="1414205217">
      <w:bodyDiv w:val="1"/>
      <w:marLeft w:val="0"/>
      <w:marRight w:val="0"/>
      <w:marTop w:val="0"/>
      <w:marBottom w:val="0"/>
      <w:divBdr>
        <w:top w:val="none" w:sz="0" w:space="0" w:color="auto"/>
        <w:left w:val="none" w:sz="0" w:space="0" w:color="auto"/>
        <w:bottom w:val="none" w:sz="0" w:space="0" w:color="auto"/>
        <w:right w:val="none" w:sz="0" w:space="0" w:color="auto"/>
      </w:divBdr>
    </w:div>
    <w:div w:id="1414274578">
      <w:bodyDiv w:val="1"/>
      <w:marLeft w:val="0"/>
      <w:marRight w:val="0"/>
      <w:marTop w:val="0"/>
      <w:marBottom w:val="0"/>
      <w:divBdr>
        <w:top w:val="none" w:sz="0" w:space="0" w:color="auto"/>
        <w:left w:val="none" w:sz="0" w:space="0" w:color="auto"/>
        <w:bottom w:val="none" w:sz="0" w:space="0" w:color="auto"/>
        <w:right w:val="none" w:sz="0" w:space="0" w:color="auto"/>
      </w:divBdr>
    </w:div>
    <w:div w:id="1414357375">
      <w:bodyDiv w:val="1"/>
      <w:marLeft w:val="0"/>
      <w:marRight w:val="0"/>
      <w:marTop w:val="0"/>
      <w:marBottom w:val="0"/>
      <w:divBdr>
        <w:top w:val="none" w:sz="0" w:space="0" w:color="auto"/>
        <w:left w:val="none" w:sz="0" w:space="0" w:color="auto"/>
        <w:bottom w:val="none" w:sz="0" w:space="0" w:color="auto"/>
        <w:right w:val="none" w:sz="0" w:space="0" w:color="auto"/>
      </w:divBdr>
    </w:div>
    <w:div w:id="1414937778">
      <w:bodyDiv w:val="1"/>
      <w:marLeft w:val="0"/>
      <w:marRight w:val="0"/>
      <w:marTop w:val="0"/>
      <w:marBottom w:val="0"/>
      <w:divBdr>
        <w:top w:val="none" w:sz="0" w:space="0" w:color="auto"/>
        <w:left w:val="none" w:sz="0" w:space="0" w:color="auto"/>
        <w:bottom w:val="none" w:sz="0" w:space="0" w:color="auto"/>
        <w:right w:val="none" w:sz="0" w:space="0" w:color="auto"/>
      </w:divBdr>
    </w:div>
    <w:div w:id="1416245078">
      <w:bodyDiv w:val="1"/>
      <w:marLeft w:val="0"/>
      <w:marRight w:val="0"/>
      <w:marTop w:val="0"/>
      <w:marBottom w:val="0"/>
      <w:divBdr>
        <w:top w:val="none" w:sz="0" w:space="0" w:color="auto"/>
        <w:left w:val="none" w:sz="0" w:space="0" w:color="auto"/>
        <w:bottom w:val="none" w:sz="0" w:space="0" w:color="auto"/>
        <w:right w:val="none" w:sz="0" w:space="0" w:color="auto"/>
      </w:divBdr>
    </w:div>
    <w:div w:id="1417941351">
      <w:bodyDiv w:val="1"/>
      <w:marLeft w:val="0"/>
      <w:marRight w:val="0"/>
      <w:marTop w:val="0"/>
      <w:marBottom w:val="0"/>
      <w:divBdr>
        <w:top w:val="none" w:sz="0" w:space="0" w:color="auto"/>
        <w:left w:val="none" w:sz="0" w:space="0" w:color="auto"/>
        <w:bottom w:val="none" w:sz="0" w:space="0" w:color="auto"/>
        <w:right w:val="none" w:sz="0" w:space="0" w:color="auto"/>
      </w:divBdr>
    </w:div>
    <w:div w:id="1418987201">
      <w:bodyDiv w:val="1"/>
      <w:marLeft w:val="0"/>
      <w:marRight w:val="0"/>
      <w:marTop w:val="0"/>
      <w:marBottom w:val="0"/>
      <w:divBdr>
        <w:top w:val="none" w:sz="0" w:space="0" w:color="auto"/>
        <w:left w:val="none" w:sz="0" w:space="0" w:color="auto"/>
        <w:bottom w:val="none" w:sz="0" w:space="0" w:color="auto"/>
        <w:right w:val="none" w:sz="0" w:space="0" w:color="auto"/>
      </w:divBdr>
    </w:div>
    <w:div w:id="1422339539">
      <w:bodyDiv w:val="1"/>
      <w:marLeft w:val="0"/>
      <w:marRight w:val="0"/>
      <w:marTop w:val="0"/>
      <w:marBottom w:val="0"/>
      <w:divBdr>
        <w:top w:val="none" w:sz="0" w:space="0" w:color="auto"/>
        <w:left w:val="none" w:sz="0" w:space="0" w:color="auto"/>
        <w:bottom w:val="none" w:sz="0" w:space="0" w:color="auto"/>
        <w:right w:val="none" w:sz="0" w:space="0" w:color="auto"/>
      </w:divBdr>
    </w:div>
    <w:div w:id="1422676933">
      <w:bodyDiv w:val="1"/>
      <w:marLeft w:val="0"/>
      <w:marRight w:val="0"/>
      <w:marTop w:val="0"/>
      <w:marBottom w:val="0"/>
      <w:divBdr>
        <w:top w:val="none" w:sz="0" w:space="0" w:color="auto"/>
        <w:left w:val="none" w:sz="0" w:space="0" w:color="auto"/>
        <w:bottom w:val="none" w:sz="0" w:space="0" w:color="auto"/>
        <w:right w:val="none" w:sz="0" w:space="0" w:color="auto"/>
      </w:divBdr>
    </w:div>
    <w:div w:id="1423337810">
      <w:bodyDiv w:val="1"/>
      <w:marLeft w:val="0"/>
      <w:marRight w:val="0"/>
      <w:marTop w:val="0"/>
      <w:marBottom w:val="0"/>
      <w:divBdr>
        <w:top w:val="none" w:sz="0" w:space="0" w:color="auto"/>
        <w:left w:val="none" w:sz="0" w:space="0" w:color="auto"/>
        <w:bottom w:val="none" w:sz="0" w:space="0" w:color="auto"/>
        <w:right w:val="none" w:sz="0" w:space="0" w:color="auto"/>
      </w:divBdr>
    </w:div>
    <w:div w:id="1423407964">
      <w:bodyDiv w:val="1"/>
      <w:marLeft w:val="0"/>
      <w:marRight w:val="0"/>
      <w:marTop w:val="0"/>
      <w:marBottom w:val="0"/>
      <w:divBdr>
        <w:top w:val="none" w:sz="0" w:space="0" w:color="auto"/>
        <w:left w:val="none" w:sz="0" w:space="0" w:color="auto"/>
        <w:bottom w:val="none" w:sz="0" w:space="0" w:color="auto"/>
        <w:right w:val="none" w:sz="0" w:space="0" w:color="auto"/>
      </w:divBdr>
    </w:div>
    <w:div w:id="1424179714">
      <w:bodyDiv w:val="1"/>
      <w:marLeft w:val="0"/>
      <w:marRight w:val="0"/>
      <w:marTop w:val="0"/>
      <w:marBottom w:val="0"/>
      <w:divBdr>
        <w:top w:val="none" w:sz="0" w:space="0" w:color="auto"/>
        <w:left w:val="none" w:sz="0" w:space="0" w:color="auto"/>
        <w:bottom w:val="none" w:sz="0" w:space="0" w:color="auto"/>
        <w:right w:val="none" w:sz="0" w:space="0" w:color="auto"/>
      </w:divBdr>
    </w:div>
    <w:div w:id="1424186922">
      <w:bodyDiv w:val="1"/>
      <w:marLeft w:val="0"/>
      <w:marRight w:val="0"/>
      <w:marTop w:val="0"/>
      <w:marBottom w:val="0"/>
      <w:divBdr>
        <w:top w:val="none" w:sz="0" w:space="0" w:color="auto"/>
        <w:left w:val="none" w:sz="0" w:space="0" w:color="auto"/>
        <w:bottom w:val="none" w:sz="0" w:space="0" w:color="auto"/>
        <w:right w:val="none" w:sz="0" w:space="0" w:color="auto"/>
      </w:divBdr>
    </w:div>
    <w:div w:id="1424373387">
      <w:bodyDiv w:val="1"/>
      <w:marLeft w:val="0"/>
      <w:marRight w:val="0"/>
      <w:marTop w:val="0"/>
      <w:marBottom w:val="0"/>
      <w:divBdr>
        <w:top w:val="none" w:sz="0" w:space="0" w:color="auto"/>
        <w:left w:val="none" w:sz="0" w:space="0" w:color="auto"/>
        <w:bottom w:val="none" w:sz="0" w:space="0" w:color="auto"/>
        <w:right w:val="none" w:sz="0" w:space="0" w:color="auto"/>
      </w:divBdr>
    </w:div>
    <w:div w:id="1424491489">
      <w:bodyDiv w:val="1"/>
      <w:marLeft w:val="0"/>
      <w:marRight w:val="0"/>
      <w:marTop w:val="0"/>
      <w:marBottom w:val="0"/>
      <w:divBdr>
        <w:top w:val="none" w:sz="0" w:space="0" w:color="auto"/>
        <w:left w:val="none" w:sz="0" w:space="0" w:color="auto"/>
        <w:bottom w:val="none" w:sz="0" w:space="0" w:color="auto"/>
        <w:right w:val="none" w:sz="0" w:space="0" w:color="auto"/>
      </w:divBdr>
    </w:div>
    <w:div w:id="1424916171">
      <w:bodyDiv w:val="1"/>
      <w:marLeft w:val="0"/>
      <w:marRight w:val="0"/>
      <w:marTop w:val="0"/>
      <w:marBottom w:val="0"/>
      <w:divBdr>
        <w:top w:val="none" w:sz="0" w:space="0" w:color="auto"/>
        <w:left w:val="none" w:sz="0" w:space="0" w:color="auto"/>
        <w:bottom w:val="none" w:sz="0" w:space="0" w:color="auto"/>
        <w:right w:val="none" w:sz="0" w:space="0" w:color="auto"/>
      </w:divBdr>
    </w:div>
    <w:div w:id="1426539301">
      <w:bodyDiv w:val="1"/>
      <w:marLeft w:val="0"/>
      <w:marRight w:val="0"/>
      <w:marTop w:val="0"/>
      <w:marBottom w:val="0"/>
      <w:divBdr>
        <w:top w:val="none" w:sz="0" w:space="0" w:color="auto"/>
        <w:left w:val="none" w:sz="0" w:space="0" w:color="auto"/>
        <w:bottom w:val="none" w:sz="0" w:space="0" w:color="auto"/>
        <w:right w:val="none" w:sz="0" w:space="0" w:color="auto"/>
      </w:divBdr>
    </w:div>
    <w:div w:id="1427534331">
      <w:bodyDiv w:val="1"/>
      <w:marLeft w:val="0"/>
      <w:marRight w:val="0"/>
      <w:marTop w:val="0"/>
      <w:marBottom w:val="0"/>
      <w:divBdr>
        <w:top w:val="none" w:sz="0" w:space="0" w:color="auto"/>
        <w:left w:val="none" w:sz="0" w:space="0" w:color="auto"/>
        <w:bottom w:val="none" w:sz="0" w:space="0" w:color="auto"/>
        <w:right w:val="none" w:sz="0" w:space="0" w:color="auto"/>
      </w:divBdr>
    </w:div>
    <w:div w:id="1429541457">
      <w:bodyDiv w:val="1"/>
      <w:marLeft w:val="0"/>
      <w:marRight w:val="0"/>
      <w:marTop w:val="0"/>
      <w:marBottom w:val="0"/>
      <w:divBdr>
        <w:top w:val="none" w:sz="0" w:space="0" w:color="auto"/>
        <w:left w:val="none" w:sz="0" w:space="0" w:color="auto"/>
        <w:bottom w:val="none" w:sz="0" w:space="0" w:color="auto"/>
        <w:right w:val="none" w:sz="0" w:space="0" w:color="auto"/>
      </w:divBdr>
    </w:div>
    <w:div w:id="1430663026">
      <w:bodyDiv w:val="1"/>
      <w:marLeft w:val="0"/>
      <w:marRight w:val="0"/>
      <w:marTop w:val="0"/>
      <w:marBottom w:val="0"/>
      <w:divBdr>
        <w:top w:val="none" w:sz="0" w:space="0" w:color="auto"/>
        <w:left w:val="none" w:sz="0" w:space="0" w:color="auto"/>
        <w:bottom w:val="none" w:sz="0" w:space="0" w:color="auto"/>
        <w:right w:val="none" w:sz="0" w:space="0" w:color="auto"/>
      </w:divBdr>
    </w:div>
    <w:div w:id="1431900351">
      <w:bodyDiv w:val="1"/>
      <w:marLeft w:val="0"/>
      <w:marRight w:val="0"/>
      <w:marTop w:val="0"/>
      <w:marBottom w:val="0"/>
      <w:divBdr>
        <w:top w:val="none" w:sz="0" w:space="0" w:color="auto"/>
        <w:left w:val="none" w:sz="0" w:space="0" w:color="auto"/>
        <w:bottom w:val="none" w:sz="0" w:space="0" w:color="auto"/>
        <w:right w:val="none" w:sz="0" w:space="0" w:color="auto"/>
      </w:divBdr>
    </w:div>
    <w:div w:id="1432238913">
      <w:bodyDiv w:val="1"/>
      <w:marLeft w:val="0"/>
      <w:marRight w:val="0"/>
      <w:marTop w:val="0"/>
      <w:marBottom w:val="0"/>
      <w:divBdr>
        <w:top w:val="none" w:sz="0" w:space="0" w:color="auto"/>
        <w:left w:val="none" w:sz="0" w:space="0" w:color="auto"/>
        <w:bottom w:val="none" w:sz="0" w:space="0" w:color="auto"/>
        <w:right w:val="none" w:sz="0" w:space="0" w:color="auto"/>
      </w:divBdr>
    </w:div>
    <w:div w:id="1432899733">
      <w:bodyDiv w:val="1"/>
      <w:marLeft w:val="0"/>
      <w:marRight w:val="0"/>
      <w:marTop w:val="0"/>
      <w:marBottom w:val="0"/>
      <w:divBdr>
        <w:top w:val="none" w:sz="0" w:space="0" w:color="auto"/>
        <w:left w:val="none" w:sz="0" w:space="0" w:color="auto"/>
        <w:bottom w:val="none" w:sz="0" w:space="0" w:color="auto"/>
        <w:right w:val="none" w:sz="0" w:space="0" w:color="auto"/>
      </w:divBdr>
    </w:div>
    <w:div w:id="1433817789">
      <w:bodyDiv w:val="1"/>
      <w:marLeft w:val="0"/>
      <w:marRight w:val="0"/>
      <w:marTop w:val="0"/>
      <w:marBottom w:val="0"/>
      <w:divBdr>
        <w:top w:val="none" w:sz="0" w:space="0" w:color="auto"/>
        <w:left w:val="none" w:sz="0" w:space="0" w:color="auto"/>
        <w:bottom w:val="none" w:sz="0" w:space="0" w:color="auto"/>
        <w:right w:val="none" w:sz="0" w:space="0" w:color="auto"/>
      </w:divBdr>
    </w:div>
    <w:div w:id="1433934874">
      <w:bodyDiv w:val="1"/>
      <w:marLeft w:val="0"/>
      <w:marRight w:val="0"/>
      <w:marTop w:val="0"/>
      <w:marBottom w:val="0"/>
      <w:divBdr>
        <w:top w:val="none" w:sz="0" w:space="0" w:color="auto"/>
        <w:left w:val="none" w:sz="0" w:space="0" w:color="auto"/>
        <w:bottom w:val="none" w:sz="0" w:space="0" w:color="auto"/>
        <w:right w:val="none" w:sz="0" w:space="0" w:color="auto"/>
      </w:divBdr>
    </w:div>
    <w:div w:id="1434469495">
      <w:bodyDiv w:val="1"/>
      <w:marLeft w:val="0"/>
      <w:marRight w:val="0"/>
      <w:marTop w:val="0"/>
      <w:marBottom w:val="0"/>
      <w:divBdr>
        <w:top w:val="none" w:sz="0" w:space="0" w:color="auto"/>
        <w:left w:val="none" w:sz="0" w:space="0" w:color="auto"/>
        <w:bottom w:val="none" w:sz="0" w:space="0" w:color="auto"/>
        <w:right w:val="none" w:sz="0" w:space="0" w:color="auto"/>
      </w:divBdr>
    </w:div>
    <w:div w:id="1435633927">
      <w:bodyDiv w:val="1"/>
      <w:marLeft w:val="0"/>
      <w:marRight w:val="0"/>
      <w:marTop w:val="0"/>
      <w:marBottom w:val="0"/>
      <w:divBdr>
        <w:top w:val="none" w:sz="0" w:space="0" w:color="auto"/>
        <w:left w:val="none" w:sz="0" w:space="0" w:color="auto"/>
        <w:bottom w:val="none" w:sz="0" w:space="0" w:color="auto"/>
        <w:right w:val="none" w:sz="0" w:space="0" w:color="auto"/>
      </w:divBdr>
    </w:div>
    <w:div w:id="1435903955">
      <w:bodyDiv w:val="1"/>
      <w:marLeft w:val="0"/>
      <w:marRight w:val="0"/>
      <w:marTop w:val="0"/>
      <w:marBottom w:val="0"/>
      <w:divBdr>
        <w:top w:val="none" w:sz="0" w:space="0" w:color="auto"/>
        <w:left w:val="none" w:sz="0" w:space="0" w:color="auto"/>
        <w:bottom w:val="none" w:sz="0" w:space="0" w:color="auto"/>
        <w:right w:val="none" w:sz="0" w:space="0" w:color="auto"/>
      </w:divBdr>
    </w:div>
    <w:div w:id="1437403582">
      <w:bodyDiv w:val="1"/>
      <w:marLeft w:val="0"/>
      <w:marRight w:val="0"/>
      <w:marTop w:val="0"/>
      <w:marBottom w:val="0"/>
      <w:divBdr>
        <w:top w:val="none" w:sz="0" w:space="0" w:color="auto"/>
        <w:left w:val="none" w:sz="0" w:space="0" w:color="auto"/>
        <w:bottom w:val="none" w:sz="0" w:space="0" w:color="auto"/>
        <w:right w:val="none" w:sz="0" w:space="0" w:color="auto"/>
      </w:divBdr>
    </w:div>
    <w:div w:id="1439449490">
      <w:bodyDiv w:val="1"/>
      <w:marLeft w:val="0"/>
      <w:marRight w:val="0"/>
      <w:marTop w:val="0"/>
      <w:marBottom w:val="0"/>
      <w:divBdr>
        <w:top w:val="none" w:sz="0" w:space="0" w:color="auto"/>
        <w:left w:val="none" w:sz="0" w:space="0" w:color="auto"/>
        <w:bottom w:val="none" w:sz="0" w:space="0" w:color="auto"/>
        <w:right w:val="none" w:sz="0" w:space="0" w:color="auto"/>
      </w:divBdr>
    </w:div>
    <w:div w:id="1439713401">
      <w:bodyDiv w:val="1"/>
      <w:marLeft w:val="0"/>
      <w:marRight w:val="0"/>
      <w:marTop w:val="0"/>
      <w:marBottom w:val="0"/>
      <w:divBdr>
        <w:top w:val="none" w:sz="0" w:space="0" w:color="auto"/>
        <w:left w:val="none" w:sz="0" w:space="0" w:color="auto"/>
        <w:bottom w:val="none" w:sz="0" w:space="0" w:color="auto"/>
        <w:right w:val="none" w:sz="0" w:space="0" w:color="auto"/>
      </w:divBdr>
    </w:div>
    <w:div w:id="1439788146">
      <w:bodyDiv w:val="1"/>
      <w:marLeft w:val="0"/>
      <w:marRight w:val="0"/>
      <w:marTop w:val="0"/>
      <w:marBottom w:val="0"/>
      <w:divBdr>
        <w:top w:val="none" w:sz="0" w:space="0" w:color="auto"/>
        <w:left w:val="none" w:sz="0" w:space="0" w:color="auto"/>
        <w:bottom w:val="none" w:sz="0" w:space="0" w:color="auto"/>
        <w:right w:val="none" w:sz="0" w:space="0" w:color="auto"/>
      </w:divBdr>
    </w:div>
    <w:div w:id="1440485227">
      <w:bodyDiv w:val="1"/>
      <w:marLeft w:val="0"/>
      <w:marRight w:val="0"/>
      <w:marTop w:val="0"/>
      <w:marBottom w:val="0"/>
      <w:divBdr>
        <w:top w:val="none" w:sz="0" w:space="0" w:color="auto"/>
        <w:left w:val="none" w:sz="0" w:space="0" w:color="auto"/>
        <w:bottom w:val="none" w:sz="0" w:space="0" w:color="auto"/>
        <w:right w:val="none" w:sz="0" w:space="0" w:color="auto"/>
      </w:divBdr>
    </w:div>
    <w:div w:id="1441608263">
      <w:bodyDiv w:val="1"/>
      <w:marLeft w:val="0"/>
      <w:marRight w:val="0"/>
      <w:marTop w:val="0"/>
      <w:marBottom w:val="0"/>
      <w:divBdr>
        <w:top w:val="none" w:sz="0" w:space="0" w:color="auto"/>
        <w:left w:val="none" w:sz="0" w:space="0" w:color="auto"/>
        <w:bottom w:val="none" w:sz="0" w:space="0" w:color="auto"/>
        <w:right w:val="none" w:sz="0" w:space="0" w:color="auto"/>
      </w:divBdr>
    </w:div>
    <w:div w:id="1442069233">
      <w:bodyDiv w:val="1"/>
      <w:marLeft w:val="0"/>
      <w:marRight w:val="0"/>
      <w:marTop w:val="0"/>
      <w:marBottom w:val="0"/>
      <w:divBdr>
        <w:top w:val="none" w:sz="0" w:space="0" w:color="auto"/>
        <w:left w:val="none" w:sz="0" w:space="0" w:color="auto"/>
        <w:bottom w:val="none" w:sz="0" w:space="0" w:color="auto"/>
        <w:right w:val="none" w:sz="0" w:space="0" w:color="auto"/>
      </w:divBdr>
    </w:div>
    <w:div w:id="1442844007">
      <w:bodyDiv w:val="1"/>
      <w:marLeft w:val="0"/>
      <w:marRight w:val="0"/>
      <w:marTop w:val="0"/>
      <w:marBottom w:val="0"/>
      <w:divBdr>
        <w:top w:val="none" w:sz="0" w:space="0" w:color="auto"/>
        <w:left w:val="none" w:sz="0" w:space="0" w:color="auto"/>
        <w:bottom w:val="none" w:sz="0" w:space="0" w:color="auto"/>
        <w:right w:val="none" w:sz="0" w:space="0" w:color="auto"/>
      </w:divBdr>
    </w:div>
    <w:div w:id="1442871876">
      <w:bodyDiv w:val="1"/>
      <w:marLeft w:val="0"/>
      <w:marRight w:val="0"/>
      <w:marTop w:val="0"/>
      <w:marBottom w:val="0"/>
      <w:divBdr>
        <w:top w:val="none" w:sz="0" w:space="0" w:color="auto"/>
        <w:left w:val="none" w:sz="0" w:space="0" w:color="auto"/>
        <w:bottom w:val="none" w:sz="0" w:space="0" w:color="auto"/>
        <w:right w:val="none" w:sz="0" w:space="0" w:color="auto"/>
      </w:divBdr>
    </w:div>
    <w:div w:id="1443264016">
      <w:bodyDiv w:val="1"/>
      <w:marLeft w:val="0"/>
      <w:marRight w:val="0"/>
      <w:marTop w:val="0"/>
      <w:marBottom w:val="0"/>
      <w:divBdr>
        <w:top w:val="none" w:sz="0" w:space="0" w:color="auto"/>
        <w:left w:val="none" w:sz="0" w:space="0" w:color="auto"/>
        <w:bottom w:val="none" w:sz="0" w:space="0" w:color="auto"/>
        <w:right w:val="none" w:sz="0" w:space="0" w:color="auto"/>
      </w:divBdr>
    </w:div>
    <w:div w:id="1444764125">
      <w:bodyDiv w:val="1"/>
      <w:marLeft w:val="0"/>
      <w:marRight w:val="0"/>
      <w:marTop w:val="0"/>
      <w:marBottom w:val="0"/>
      <w:divBdr>
        <w:top w:val="none" w:sz="0" w:space="0" w:color="auto"/>
        <w:left w:val="none" w:sz="0" w:space="0" w:color="auto"/>
        <w:bottom w:val="none" w:sz="0" w:space="0" w:color="auto"/>
        <w:right w:val="none" w:sz="0" w:space="0" w:color="auto"/>
      </w:divBdr>
    </w:div>
    <w:div w:id="1444955979">
      <w:bodyDiv w:val="1"/>
      <w:marLeft w:val="0"/>
      <w:marRight w:val="0"/>
      <w:marTop w:val="0"/>
      <w:marBottom w:val="0"/>
      <w:divBdr>
        <w:top w:val="none" w:sz="0" w:space="0" w:color="auto"/>
        <w:left w:val="none" w:sz="0" w:space="0" w:color="auto"/>
        <w:bottom w:val="none" w:sz="0" w:space="0" w:color="auto"/>
        <w:right w:val="none" w:sz="0" w:space="0" w:color="auto"/>
      </w:divBdr>
    </w:div>
    <w:div w:id="1447236171">
      <w:bodyDiv w:val="1"/>
      <w:marLeft w:val="0"/>
      <w:marRight w:val="0"/>
      <w:marTop w:val="0"/>
      <w:marBottom w:val="0"/>
      <w:divBdr>
        <w:top w:val="none" w:sz="0" w:space="0" w:color="auto"/>
        <w:left w:val="none" w:sz="0" w:space="0" w:color="auto"/>
        <w:bottom w:val="none" w:sz="0" w:space="0" w:color="auto"/>
        <w:right w:val="none" w:sz="0" w:space="0" w:color="auto"/>
      </w:divBdr>
    </w:div>
    <w:div w:id="1447381528">
      <w:bodyDiv w:val="1"/>
      <w:marLeft w:val="0"/>
      <w:marRight w:val="0"/>
      <w:marTop w:val="0"/>
      <w:marBottom w:val="0"/>
      <w:divBdr>
        <w:top w:val="none" w:sz="0" w:space="0" w:color="auto"/>
        <w:left w:val="none" w:sz="0" w:space="0" w:color="auto"/>
        <w:bottom w:val="none" w:sz="0" w:space="0" w:color="auto"/>
        <w:right w:val="none" w:sz="0" w:space="0" w:color="auto"/>
      </w:divBdr>
    </w:div>
    <w:div w:id="1448508459">
      <w:bodyDiv w:val="1"/>
      <w:marLeft w:val="0"/>
      <w:marRight w:val="0"/>
      <w:marTop w:val="0"/>
      <w:marBottom w:val="0"/>
      <w:divBdr>
        <w:top w:val="none" w:sz="0" w:space="0" w:color="auto"/>
        <w:left w:val="none" w:sz="0" w:space="0" w:color="auto"/>
        <w:bottom w:val="none" w:sz="0" w:space="0" w:color="auto"/>
        <w:right w:val="none" w:sz="0" w:space="0" w:color="auto"/>
      </w:divBdr>
    </w:div>
    <w:div w:id="1449935861">
      <w:bodyDiv w:val="1"/>
      <w:marLeft w:val="0"/>
      <w:marRight w:val="0"/>
      <w:marTop w:val="0"/>
      <w:marBottom w:val="0"/>
      <w:divBdr>
        <w:top w:val="none" w:sz="0" w:space="0" w:color="auto"/>
        <w:left w:val="none" w:sz="0" w:space="0" w:color="auto"/>
        <w:bottom w:val="none" w:sz="0" w:space="0" w:color="auto"/>
        <w:right w:val="none" w:sz="0" w:space="0" w:color="auto"/>
      </w:divBdr>
    </w:div>
    <w:div w:id="1455368416">
      <w:bodyDiv w:val="1"/>
      <w:marLeft w:val="0"/>
      <w:marRight w:val="0"/>
      <w:marTop w:val="0"/>
      <w:marBottom w:val="0"/>
      <w:divBdr>
        <w:top w:val="none" w:sz="0" w:space="0" w:color="auto"/>
        <w:left w:val="none" w:sz="0" w:space="0" w:color="auto"/>
        <w:bottom w:val="none" w:sz="0" w:space="0" w:color="auto"/>
        <w:right w:val="none" w:sz="0" w:space="0" w:color="auto"/>
      </w:divBdr>
    </w:div>
    <w:div w:id="1455446519">
      <w:bodyDiv w:val="1"/>
      <w:marLeft w:val="0"/>
      <w:marRight w:val="0"/>
      <w:marTop w:val="0"/>
      <w:marBottom w:val="0"/>
      <w:divBdr>
        <w:top w:val="none" w:sz="0" w:space="0" w:color="auto"/>
        <w:left w:val="none" w:sz="0" w:space="0" w:color="auto"/>
        <w:bottom w:val="none" w:sz="0" w:space="0" w:color="auto"/>
        <w:right w:val="none" w:sz="0" w:space="0" w:color="auto"/>
      </w:divBdr>
    </w:div>
    <w:div w:id="1456678798">
      <w:bodyDiv w:val="1"/>
      <w:marLeft w:val="0"/>
      <w:marRight w:val="0"/>
      <w:marTop w:val="0"/>
      <w:marBottom w:val="0"/>
      <w:divBdr>
        <w:top w:val="none" w:sz="0" w:space="0" w:color="auto"/>
        <w:left w:val="none" w:sz="0" w:space="0" w:color="auto"/>
        <w:bottom w:val="none" w:sz="0" w:space="0" w:color="auto"/>
        <w:right w:val="none" w:sz="0" w:space="0" w:color="auto"/>
      </w:divBdr>
    </w:div>
    <w:div w:id="1456830923">
      <w:bodyDiv w:val="1"/>
      <w:marLeft w:val="0"/>
      <w:marRight w:val="0"/>
      <w:marTop w:val="0"/>
      <w:marBottom w:val="0"/>
      <w:divBdr>
        <w:top w:val="none" w:sz="0" w:space="0" w:color="auto"/>
        <w:left w:val="none" w:sz="0" w:space="0" w:color="auto"/>
        <w:bottom w:val="none" w:sz="0" w:space="0" w:color="auto"/>
        <w:right w:val="none" w:sz="0" w:space="0" w:color="auto"/>
      </w:divBdr>
    </w:div>
    <w:div w:id="1456872227">
      <w:bodyDiv w:val="1"/>
      <w:marLeft w:val="0"/>
      <w:marRight w:val="0"/>
      <w:marTop w:val="0"/>
      <w:marBottom w:val="0"/>
      <w:divBdr>
        <w:top w:val="none" w:sz="0" w:space="0" w:color="auto"/>
        <w:left w:val="none" w:sz="0" w:space="0" w:color="auto"/>
        <w:bottom w:val="none" w:sz="0" w:space="0" w:color="auto"/>
        <w:right w:val="none" w:sz="0" w:space="0" w:color="auto"/>
      </w:divBdr>
    </w:div>
    <w:div w:id="1457020937">
      <w:bodyDiv w:val="1"/>
      <w:marLeft w:val="0"/>
      <w:marRight w:val="0"/>
      <w:marTop w:val="0"/>
      <w:marBottom w:val="0"/>
      <w:divBdr>
        <w:top w:val="none" w:sz="0" w:space="0" w:color="auto"/>
        <w:left w:val="none" w:sz="0" w:space="0" w:color="auto"/>
        <w:bottom w:val="none" w:sz="0" w:space="0" w:color="auto"/>
        <w:right w:val="none" w:sz="0" w:space="0" w:color="auto"/>
      </w:divBdr>
    </w:div>
    <w:div w:id="1457946172">
      <w:bodyDiv w:val="1"/>
      <w:marLeft w:val="0"/>
      <w:marRight w:val="0"/>
      <w:marTop w:val="0"/>
      <w:marBottom w:val="0"/>
      <w:divBdr>
        <w:top w:val="none" w:sz="0" w:space="0" w:color="auto"/>
        <w:left w:val="none" w:sz="0" w:space="0" w:color="auto"/>
        <w:bottom w:val="none" w:sz="0" w:space="0" w:color="auto"/>
        <w:right w:val="none" w:sz="0" w:space="0" w:color="auto"/>
      </w:divBdr>
    </w:div>
    <w:div w:id="1459687554">
      <w:bodyDiv w:val="1"/>
      <w:marLeft w:val="0"/>
      <w:marRight w:val="0"/>
      <w:marTop w:val="0"/>
      <w:marBottom w:val="0"/>
      <w:divBdr>
        <w:top w:val="none" w:sz="0" w:space="0" w:color="auto"/>
        <w:left w:val="none" w:sz="0" w:space="0" w:color="auto"/>
        <w:bottom w:val="none" w:sz="0" w:space="0" w:color="auto"/>
        <w:right w:val="none" w:sz="0" w:space="0" w:color="auto"/>
      </w:divBdr>
    </w:div>
    <w:div w:id="1463042041">
      <w:bodyDiv w:val="1"/>
      <w:marLeft w:val="0"/>
      <w:marRight w:val="0"/>
      <w:marTop w:val="0"/>
      <w:marBottom w:val="0"/>
      <w:divBdr>
        <w:top w:val="none" w:sz="0" w:space="0" w:color="auto"/>
        <w:left w:val="none" w:sz="0" w:space="0" w:color="auto"/>
        <w:bottom w:val="none" w:sz="0" w:space="0" w:color="auto"/>
        <w:right w:val="none" w:sz="0" w:space="0" w:color="auto"/>
      </w:divBdr>
    </w:div>
    <w:div w:id="1463577332">
      <w:bodyDiv w:val="1"/>
      <w:marLeft w:val="0"/>
      <w:marRight w:val="0"/>
      <w:marTop w:val="0"/>
      <w:marBottom w:val="0"/>
      <w:divBdr>
        <w:top w:val="none" w:sz="0" w:space="0" w:color="auto"/>
        <w:left w:val="none" w:sz="0" w:space="0" w:color="auto"/>
        <w:bottom w:val="none" w:sz="0" w:space="0" w:color="auto"/>
        <w:right w:val="none" w:sz="0" w:space="0" w:color="auto"/>
      </w:divBdr>
    </w:div>
    <w:div w:id="1463885711">
      <w:bodyDiv w:val="1"/>
      <w:marLeft w:val="0"/>
      <w:marRight w:val="0"/>
      <w:marTop w:val="0"/>
      <w:marBottom w:val="0"/>
      <w:divBdr>
        <w:top w:val="none" w:sz="0" w:space="0" w:color="auto"/>
        <w:left w:val="none" w:sz="0" w:space="0" w:color="auto"/>
        <w:bottom w:val="none" w:sz="0" w:space="0" w:color="auto"/>
        <w:right w:val="none" w:sz="0" w:space="0" w:color="auto"/>
      </w:divBdr>
    </w:div>
    <w:div w:id="1464274881">
      <w:bodyDiv w:val="1"/>
      <w:marLeft w:val="0"/>
      <w:marRight w:val="0"/>
      <w:marTop w:val="0"/>
      <w:marBottom w:val="0"/>
      <w:divBdr>
        <w:top w:val="none" w:sz="0" w:space="0" w:color="auto"/>
        <w:left w:val="none" w:sz="0" w:space="0" w:color="auto"/>
        <w:bottom w:val="none" w:sz="0" w:space="0" w:color="auto"/>
        <w:right w:val="none" w:sz="0" w:space="0" w:color="auto"/>
      </w:divBdr>
    </w:div>
    <w:div w:id="1464811132">
      <w:bodyDiv w:val="1"/>
      <w:marLeft w:val="0"/>
      <w:marRight w:val="0"/>
      <w:marTop w:val="0"/>
      <w:marBottom w:val="0"/>
      <w:divBdr>
        <w:top w:val="none" w:sz="0" w:space="0" w:color="auto"/>
        <w:left w:val="none" w:sz="0" w:space="0" w:color="auto"/>
        <w:bottom w:val="none" w:sz="0" w:space="0" w:color="auto"/>
        <w:right w:val="none" w:sz="0" w:space="0" w:color="auto"/>
      </w:divBdr>
    </w:div>
    <w:div w:id="1465778608">
      <w:bodyDiv w:val="1"/>
      <w:marLeft w:val="0"/>
      <w:marRight w:val="0"/>
      <w:marTop w:val="0"/>
      <w:marBottom w:val="0"/>
      <w:divBdr>
        <w:top w:val="none" w:sz="0" w:space="0" w:color="auto"/>
        <w:left w:val="none" w:sz="0" w:space="0" w:color="auto"/>
        <w:bottom w:val="none" w:sz="0" w:space="0" w:color="auto"/>
        <w:right w:val="none" w:sz="0" w:space="0" w:color="auto"/>
      </w:divBdr>
    </w:div>
    <w:div w:id="1466847275">
      <w:bodyDiv w:val="1"/>
      <w:marLeft w:val="0"/>
      <w:marRight w:val="0"/>
      <w:marTop w:val="0"/>
      <w:marBottom w:val="0"/>
      <w:divBdr>
        <w:top w:val="none" w:sz="0" w:space="0" w:color="auto"/>
        <w:left w:val="none" w:sz="0" w:space="0" w:color="auto"/>
        <w:bottom w:val="none" w:sz="0" w:space="0" w:color="auto"/>
        <w:right w:val="none" w:sz="0" w:space="0" w:color="auto"/>
      </w:divBdr>
    </w:div>
    <w:div w:id="1467357431">
      <w:bodyDiv w:val="1"/>
      <w:marLeft w:val="0"/>
      <w:marRight w:val="0"/>
      <w:marTop w:val="0"/>
      <w:marBottom w:val="0"/>
      <w:divBdr>
        <w:top w:val="none" w:sz="0" w:space="0" w:color="auto"/>
        <w:left w:val="none" w:sz="0" w:space="0" w:color="auto"/>
        <w:bottom w:val="none" w:sz="0" w:space="0" w:color="auto"/>
        <w:right w:val="none" w:sz="0" w:space="0" w:color="auto"/>
      </w:divBdr>
    </w:div>
    <w:div w:id="1468816338">
      <w:bodyDiv w:val="1"/>
      <w:marLeft w:val="0"/>
      <w:marRight w:val="0"/>
      <w:marTop w:val="0"/>
      <w:marBottom w:val="0"/>
      <w:divBdr>
        <w:top w:val="none" w:sz="0" w:space="0" w:color="auto"/>
        <w:left w:val="none" w:sz="0" w:space="0" w:color="auto"/>
        <w:bottom w:val="none" w:sz="0" w:space="0" w:color="auto"/>
        <w:right w:val="none" w:sz="0" w:space="0" w:color="auto"/>
      </w:divBdr>
    </w:div>
    <w:div w:id="1469275001">
      <w:bodyDiv w:val="1"/>
      <w:marLeft w:val="0"/>
      <w:marRight w:val="0"/>
      <w:marTop w:val="0"/>
      <w:marBottom w:val="0"/>
      <w:divBdr>
        <w:top w:val="none" w:sz="0" w:space="0" w:color="auto"/>
        <w:left w:val="none" w:sz="0" w:space="0" w:color="auto"/>
        <w:bottom w:val="none" w:sz="0" w:space="0" w:color="auto"/>
        <w:right w:val="none" w:sz="0" w:space="0" w:color="auto"/>
      </w:divBdr>
    </w:div>
    <w:div w:id="1471021939">
      <w:bodyDiv w:val="1"/>
      <w:marLeft w:val="0"/>
      <w:marRight w:val="0"/>
      <w:marTop w:val="0"/>
      <w:marBottom w:val="0"/>
      <w:divBdr>
        <w:top w:val="none" w:sz="0" w:space="0" w:color="auto"/>
        <w:left w:val="none" w:sz="0" w:space="0" w:color="auto"/>
        <w:bottom w:val="none" w:sz="0" w:space="0" w:color="auto"/>
        <w:right w:val="none" w:sz="0" w:space="0" w:color="auto"/>
      </w:divBdr>
    </w:div>
    <w:div w:id="1473518668">
      <w:bodyDiv w:val="1"/>
      <w:marLeft w:val="0"/>
      <w:marRight w:val="0"/>
      <w:marTop w:val="0"/>
      <w:marBottom w:val="0"/>
      <w:divBdr>
        <w:top w:val="none" w:sz="0" w:space="0" w:color="auto"/>
        <w:left w:val="none" w:sz="0" w:space="0" w:color="auto"/>
        <w:bottom w:val="none" w:sz="0" w:space="0" w:color="auto"/>
        <w:right w:val="none" w:sz="0" w:space="0" w:color="auto"/>
      </w:divBdr>
    </w:div>
    <w:div w:id="1473718548">
      <w:bodyDiv w:val="1"/>
      <w:marLeft w:val="0"/>
      <w:marRight w:val="0"/>
      <w:marTop w:val="0"/>
      <w:marBottom w:val="0"/>
      <w:divBdr>
        <w:top w:val="none" w:sz="0" w:space="0" w:color="auto"/>
        <w:left w:val="none" w:sz="0" w:space="0" w:color="auto"/>
        <w:bottom w:val="none" w:sz="0" w:space="0" w:color="auto"/>
        <w:right w:val="none" w:sz="0" w:space="0" w:color="auto"/>
      </w:divBdr>
    </w:div>
    <w:div w:id="1473979941">
      <w:bodyDiv w:val="1"/>
      <w:marLeft w:val="0"/>
      <w:marRight w:val="0"/>
      <w:marTop w:val="0"/>
      <w:marBottom w:val="0"/>
      <w:divBdr>
        <w:top w:val="none" w:sz="0" w:space="0" w:color="auto"/>
        <w:left w:val="none" w:sz="0" w:space="0" w:color="auto"/>
        <w:bottom w:val="none" w:sz="0" w:space="0" w:color="auto"/>
        <w:right w:val="none" w:sz="0" w:space="0" w:color="auto"/>
      </w:divBdr>
    </w:div>
    <w:div w:id="1473986491">
      <w:bodyDiv w:val="1"/>
      <w:marLeft w:val="0"/>
      <w:marRight w:val="0"/>
      <w:marTop w:val="0"/>
      <w:marBottom w:val="0"/>
      <w:divBdr>
        <w:top w:val="none" w:sz="0" w:space="0" w:color="auto"/>
        <w:left w:val="none" w:sz="0" w:space="0" w:color="auto"/>
        <w:bottom w:val="none" w:sz="0" w:space="0" w:color="auto"/>
        <w:right w:val="none" w:sz="0" w:space="0" w:color="auto"/>
      </w:divBdr>
    </w:div>
    <w:div w:id="1476487876">
      <w:bodyDiv w:val="1"/>
      <w:marLeft w:val="0"/>
      <w:marRight w:val="0"/>
      <w:marTop w:val="0"/>
      <w:marBottom w:val="0"/>
      <w:divBdr>
        <w:top w:val="none" w:sz="0" w:space="0" w:color="auto"/>
        <w:left w:val="none" w:sz="0" w:space="0" w:color="auto"/>
        <w:bottom w:val="none" w:sz="0" w:space="0" w:color="auto"/>
        <w:right w:val="none" w:sz="0" w:space="0" w:color="auto"/>
      </w:divBdr>
    </w:div>
    <w:div w:id="1477379298">
      <w:bodyDiv w:val="1"/>
      <w:marLeft w:val="0"/>
      <w:marRight w:val="0"/>
      <w:marTop w:val="0"/>
      <w:marBottom w:val="0"/>
      <w:divBdr>
        <w:top w:val="none" w:sz="0" w:space="0" w:color="auto"/>
        <w:left w:val="none" w:sz="0" w:space="0" w:color="auto"/>
        <w:bottom w:val="none" w:sz="0" w:space="0" w:color="auto"/>
        <w:right w:val="none" w:sz="0" w:space="0" w:color="auto"/>
      </w:divBdr>
    </w:div>
    <w:div w:id="1477526250">
      <w:bodyDiv w:val="1"/>
      <w:marLeft w:val="0"/>
      <w:marRight w:val="0"/>
      <w:marTop w:val="0"/>
      <w:marBottom w:val="0"/>
      <w:divBdr>
        <w:top w:val="none" w:sz="0" w:space="0" w:color="auto"/>
        <w:left w:val="none" w:sz="0" w:space="0" w:color="auto"/>
        <w:bottom w:val="none" w:sz="0" w:space="0" w:color="auto"/>
        <w:right w:val="none" w:sz="0" w:space="0" w:color="auto"/>
      </w:divBdr>
    </w:div>
    <w:div w:id="1482843174">
      <w:bodyDiv w:val="1"/>
      <w:marLeft w:val="0"/>
      <w:marRight w:val="0"/>
      <w:marTop w:val="0"/>
      <w:marBottom w:val="0"/>
      <w:divBdr>
        <w:top w:val="none" w:sz="0" w:space="0" w:color="auto"/>
        <w:left w:val="none" w:sz="0" w:space="0" w:color="auto"/>
        <w:bottom w:val="none" w:sz="0" w:space="0" w:color="auto"/>
        <w:right w:val="none" w:sz="0" w:space="0" w:color="auto"/>
      </w:divBdr>
    </w:div>
    <w:div w:id="1483354629">
      <w:bodyDiv w:val="1"/>
      <w:marLeft w:val="0"/>
      <w:marRight w:val="0"/>
      <w:marTop w:val="0"/>
      <w:marBottom w:val="0"/>
      <w:divBdr>
        <w:top w:val="none" w:sz="0" w:space="0" w:color="auto"/>
        <w:left w:val="none" w:sz="0" w:space="0" w:color="auto"/>
        <w:bottom w:val="none" w:sz="0" w:space="0" w:color="auto"/>
        <w:right w:val="none" w:sz="0" w:space="0" w:color="auto"/>
      </w:divBdr>
    </w:div>
    <w:div w:id="1483742351">
      <w:bodyDiv w:val="1"/>
      <w:marLeft w:val="0"/>
      <w:marRight w:val="0"/>
      <w:marTop w:val="0"/>
      <w:marBottom w:val="0"/>
      <w:divBdr>
        <w:top w:val="none" w:sz="0" w:space="0" w:color="auto"/>
        <w:left w:val="none" w:sz="0" w:space="0" w:color="auto"/>
        <w:bottom w:val="none" w:sz="0" w:space="0" w:color="auto"/>
        <w:right w:val="none" w:sz="0" w:space="0" w:color="auto"/>
      </w:divBdr>
    </w:div>
    <w:div w:id="1483890192">
      <w:bodyDiv w:val="1"/>
      <w:marLeft w:val="0"/>
      <w:marRight w:val="0"/>
      <w:marTop w:val="0"/>
      <w:marBottom w:val="0"/>
      <w:divBdr>
        <w:top w:val="none" w:sz="0" w:space="0" w:color="auto"/>
        <w:left w:val="none" w:sz="0" w:space="0" w:color="auto"/>
        <w:bottom w:val="none" w:sz="0" w:space="0" w:color="auto"/>
        <w:right w:val="none" w:sz="0" w:space="0" w:color="auto"/>
      </w:divBdr>
    </w:div>
    <w:div w:id="1486626325">
      <w:bodyDiv w:val="1"/>
      <w:marLeft w:val="0"/>
      <w:marRight w:val="0"/>
      <w:marTop w:val="0"/>
      <w:marBottom w:val="0"/>
      <w:divBdr>
        <w:top w:val="none" w:sz="0" w:space="0" w:color="auto"/>
        <w:left w:val="none" w:sz="0" w:space="0" w:color="auto"/>
        <w:bottom w:val="none" w:sz="0" w:space="0" w:color="auto"/>
        <w:right w:val="none" w:sz="0" w:space="0" w:color="auto"/>
      </w:divBdr>
    </w:div>
    <w:div w:id="1488597816">
      <w:bodyDiv w:val="1"/>
      <w:marLeft w:val="0"/>
      <w:marRight w:val="0"/>
      <w:marTop w:val="0"/>
      <w:marBottom w:val="0"/>
      <w:divBdr>
        <w:top w:val="none" w:sz="0" w:space="0" w:color="auto"/>
        <w:left w:val="none" w:sz="0" w:space="0" w:color="auto"/>
        <w:bottom w:val="none" w:sz="0" w:space="0" w:color="auto"/>
        <w:right w:val="none" w:sz="0" w:space="0" w:color="auto"/>
      </w:divBdr>
    </w:div>
    <w:div w:id="1490252404">
      <w:bodyDiv w:val="1"/>
      <w:marLeft w:val="0"/>
      <w:marRight w:val="0"/>
      <w:marTop w:val="0"/>
      <w:marBottom w:val="0"/>
      <w:divBdr>
        <w:top w:val="none" w:sz="0" w:space="0" w:color="auto"/>
        <w:left w:val="none" w:sz="0" w:space="0" w:color="auto"/>
        <w:bottom w:val="none" w:sz="0" w:space="0" w:color="auto"/>
        <w:right w:val="none" w:sz="0" w:space="0" w:color="auto"/>
      </w:divBdr>
    </w:div>
    <w:div w:id="1490754352">
      <w:bodyDiv w:val="1"/>
      <w:marLeft w:val="0"/>
      <w:marRight w:val="0"/>
      <w:marTop w:val="0"/>
      <w:marBottom w:val="0"/>
      <w:divBdr>
        <w:top w:val="none" w:sz="0" w:space="0" w:color="auto"/>
        <w:left w:val="none" w:sz="0" w:space="0" w:color="auto"/>
        <w:bottom w:val="none" w:sz="0" w:space="0" w:color="auto"/>
        <w:right w:val="none" w:sz="0" w:space="0" w:color="auto"/>
      </w:divBdr>
    </w:div>
    <w:div w:id="1490780039">
      <w:bodyDiv w:val="1"/>
      <w:marLeft w:val="0"/>
      <w:marRight w:val="0"/>
      <w:marTop w:val="0"/>
      <w:marBottom w:val="0"/>
      <w:divBdr>
        <w:top w:val="none" w:sz="0" w:space="0" w:color="auto"/>
        <w:left w:val="none" w:sz="0" w:space="0" w:color="auto"/>
        <w:bottom w:val="none" w:sz="0" w:space="0" w:color="auto"/>
        <w:right w:val="none" w:sz="0" w:space="0" w:color="auto"/>
      </w:divBdr>
    </w:div>
    <w:div w:id="1491169399">
      <w:bodyDiv w:val="1"/>
      <w:marLeft w:val="0"/>
      <w:marRight w:val="0"/>
      <w:marTop w:val="0"/>
      <w:marBottom w:val="0"/>
      <w:divBdr>
        <w:top w:val="none" w:sz="0" w:space="0" w:color="auto"/>
        <w:left w:val="none" w:sz="0" w:space="0" w:color="auto"/>
        <w:bottom w:val="none" w:sz="0" w:space="0" w:color="auto"/>
        <w:right w:val="none" w:sz="0" w:space="0" w:color="auto"/>
      </w:divBdr>
    </w:div>
    <w:div w:id="1492213272">
      <w:bodyDiv w:val="1"/>
      <w:marLeft w:val="0"/>
      <w:marRight w:val="0"/>
      <w:marTop w:val="0"/>
      <w:marBottom w:val="0"/>
      <w:divBdr>
        <w:top w:val="none" w:sz="0" w:space="0" w:color="auto"/>
        <w:left w:val="none" w:sz="0" w:space="0" w:color="auto"/>
        <w:bottom w:val="none" w:sz="0" w:space="0" w:color="auto"/>
        <w:right w:val="none" w:sz="0" w:space="0" w:color="auto"/>
      </w:divBdr>
    </w:div>
    <w:div w:id="1492480880">
      <w:bodyDiv w:val="1"/>
      <w:marLeft w:val="0"/>
      <w:marRight w:val="0"/>
      <w:marTop w:val="0"/>
      <w:marBottom w:val="0"/>
      <w:divBdr>
        <w:top w:val="none" w:sz="0" w:space="0" w:color="auto"/>
        <w:left w:val="none" w:sz="0" w:space="0" w:color="auto"/>
        <w:bottom w:val="none" w:sz="0" w:space="0" w:color="auto"/>
        <w:right w:val="none" w:sz="0" w:space="0" w:color="auto"/>
      </w:divBdr>
    </w:div>
    <w:div w:id="1492988160">
      <w:bodyDiv w:val="1"/>
      <w:marLeft w:val="0"/>
      <w:marRight w:val="0"/>
      <w:marTop w:val="0"/>
      <w:marBottom w:val="0"/>
      <w:divBdr>
        <w:top w:val="none" w:sz="0" w:space="0" w:color="auto"/>
        <w:left w:val="none" w:sz="0" w:space="0" w:color="auto"/>
        <w:bottom w:val="none" w:sz="0" w:space="0" w:color="auto"/>
        <w:right w:val="none" w:sz="0" w:space="0" w:color="auto"/>
      </w:divBdr>
    </w:div>
    <w:div w:id="1493060611">
      <w:bodyDiv w:val="1"/>
      <w:marLeft w:val="0"/>
      <w:marRight w:val="0"/>
      <w:marTop w:val="0"/>
      <w:marBottom w:val="0"/>
      <w:divBdr>
        <w:top w:val="none" w:sz="0" w:space="0" w:color="auto"/>
        <w:left w:val="none" w:sz="0" w:space="0" w:color="auto"/>
        <w:bottom w:val="none" w:sz="0" w:space="0" w:color="auto"/>
        <w:right w:val="none" w:sz="0" w:space="0" w:color="auto"/>
      </w:divBdr>
    </w:div>
    <w:div w:id="1493907736">
      <w:bodyDiv w:val="1"/>
      <w:marLeft w:val="0"/>
      <w:marRight w:val="0"/>
      <w:marTop w:val="0"/>
      <w:marBottom w:val="0"/>
      <w:divBdr>
        <w:top w:val="none" w:sz="0" w:space="0" w:color="auto"/>
        <w:left w:val="none" w:sz="0" w:space="0" w:color="auto"/>
        <w:bottom w:val="none" w:sz="0" w:space="0" w:color="auto"/>
        <w:right w:val="none" w:sz="0" w:space="0" w:color="auto"/>
      </w:divBdr>
    </w:div>
    <w:div w:id="1496065807">
      <w:bodyDiv w:val="1"/>
      <w:marLeft w:val="0"/>
      <w:marRight w:val="0"/>
      <w:marTop w:val="0"/>
      <w:marBottom w:val="0"/>
      <w:divBdr>
        <w:top w:val="none" w:sz="0" w:space="0" w:color="auto"/>
        <w:left w:val="none" w:sz="0" w:space="0" w:color="auto"/>
        <w:bottom w:val="none" w:sz="0" w:space="0" w:color="auto"/>
        <w:right w:val="none" w:sz="0" w:space="0" w:color="auto"/>
      </w:divBdr>
    </w:div>
    <w:div w:id="1497308917">
      <w:bodyDiv w:val="1"/>
      <w:marLeft w:val="0"/>
      <w:marRight w:val="0"/>
      <w:marTop w:val="0"/>
      <w:marBottom w:val="0"/>
      <w:divBdr>
        <w:top w:val="none" w:sz="0" w:space="0" w:color="auto"/>
        <w:left w:val="none" w:sz="0" w:space="0" w:color="auto"/>
        <w:bottom w:val="none" w:sz="0" w:space="0" w:color="auto"/>
        <w:right w:val="none" w:sz="0" w:space="0" w:color="auto"/>
      </w:divBdr>
    </w:div>
    <w:div w:id="1498840660">
      <w:bodyDiv w:val="1"/>
      <w:marLeft w:val="0"/>
      <w:marRight w:val="0"/>
      <w:marTop w:val="0"/>
      <w:marBottom w:val="0"/>
      <w:divBdr>
        <w:top w:val="none" w:sz="0" w:space="0" w:color="auto"/>
        <w:left w:val="none" w:sz="0" w:space="0" w:color="auto"/>
        <w:bottom w:val="none" w:sz="0" w:space="0" w:color="auto"/>
        <w:right w:val="none" w:sz="0" w:space="0" w:color="auto"/>
      </w:divBdr>
    </w:div>
    <w:div w:id="1500853181">
      <w:bodyDiv w:val="1"/>
      <w:marLeft w:val="0"/>
      <w:marRight w:val="0"/>
      <w:marTop w:val="0"/>
      <w:marBottom w:val="0"/>
      <w:divBdr>
        <w:top w:val="none" w:sz="0" w:space="0" w:color="auto"/>
        <w:left w:val="none" w:sz="0" w:space="0" w:color="auto"/>
        <w:bottom w:val="none" w:sz="0" w:space="0" w:color="auto"/>
        <w:right w:val="none" w:sz="0" w:space="0" w:color="auto"/>
      </w:divBdr>
    </w:div>
    <w:div w:id="1501966943">
      <w:bodyDiv w:val="1"/>
      <w:marLeft w:val="0"/>
      <w:marRight w:val="0"/>
      <w:marTop w:val="0"/>
      <w:marBottom w:val="0"/>
      <w:divBdr>
        <w:top w:val="none" w:sz="0" w:space="0" w:color="auto"/>
        <w:left w:val="none" w:sz="0" w:space="0" w:color="auto"/>
        <w:bottom w:val="none" w:sz="0" w:space="0" w:color="auto"/>
        <w:right w:val="none" w:sz="0" w:space="0" w:color="auto"/>
      </w:divBdr>
    </w:div>
    <w:div w:id="1502355028">
      <w:bodyDiv w:val="1"/>
      <w:marLeft w:val="0"/>
      <w:marRight w:val="0"/>
      <w:marTop w:val="0"/>
      <w:marBottom w:val="0"/>
      <w:divBdr>
        <w:top w:val="none" w:sz="0" w:space="0" w:color="auto"/>
        <w:left w:val="none" w:sz="0" w:space="0" w:color="auto"/>
        <w:bottom w:val="none" w:sz="0" w:space="0" w:color="auto"/>
        <w:right w:val="none" w:sz="0" w:space="0" w:color="auto"/>
      </w:divBdr>
    </w:div>
    <w:div w:id="1502575614">
      <w:bodyDiv w:val="1"/>
      <w:marLeft w:val="0"/>
      <w:marRight w:val="0"/>
      <w:marTop w:val="0"/>
      <w:marBottom w:val="0"/>
      <w:divBdr>
        <w:top w:val="none" w:sz="0" w:space="0" w:color="auto"/>
        <w:left w:val="none" w:sz="0" w:space="0" w:color="auto"/>
        <w:bottom w:val="none" w:sz="0" w:space="0" w:color="auto"/>
        <w:right w:val="none" w:sz="0" w:space="0" w:color="auto"/>
      </w:divBdr>
    </w:div>
    <w:div w:id="1503231432">
      <w:bodyDiv w:val="1"/>
      <w:marLeft w:val="0"/>
      <w:marRight w:val="0"/>
      <w:marTop w:val="0"/>
      <w:marBottom w:val="0"/>
      <w:divBdr>
        <w:top w:val="none" w:sz="0" w:space="0" w:color="auto"/>
        <w:left w:val="none" w:sz="0" w:space="0" w:color="auto"/>
        <w:bottom w:val="none" w:sz="0" w:space="0" w:color="auto"/>
        <w:right w:val="none" w:sz="0" w:space="0" w:color="auto"/>
      </w:divBdr>
    </w:div>
    <w:div w:id="1503467060">
      <w:bodyDiv w:val="1"/>
      <w:marLeft w:val="0"/>
      <w:marRight w:val="0"/>
      <w:marTop w:val="0"/>
      <w:marBottom w:val="0"/>
      <w:divBdr>
        <w:top w:val="none" w:sz="0" w:space="0" w:color="auto"/>
        <w:left w:val="none" w:sz="0" w:space="0" w:color="auto"/>
        <w:bottom w:val="none" w:sz="0" w:space="0" w:color="auto"/>
        <w:right w:val="none" w:sz="0" w:space="0" w:color="auto"/>
      </w:divBdr>
    </w:div>
    <w:div w:id="1503593675">
      <w:bodyDiv w:val="1"/>
      <w:marLeft w:val="0"/>
      <w:marRight w:val="0"/>
      <w:marTop w:val="0"/>
      <w:marBottom w:val="0"/>
      <w:divBdr>
        <w:top w:val="none" w:sz="0" w:space="0" w:color="auto"/>
        <w:left w:val="none" w:sz="0" w:space="0" w:color="auto"/>
        <w:bottom w:val="none" w:sz="0" w:space="0" w:color="auto"/>
        <w:right w:val="none" w:sz="0" w:space="0" w:color="auto"/>
      </w:divBdr>
    </w:div>
    <w:div w:id="1504322764">
      <w:bodyDiv w:val="1"/>
      <w:marLeft w:val="0"/>
      <w:marRight w:val="0"/>
      <w:marTop w:val="0"/>
      <w:marBottom w:val="0"/>
      <w:divBdr>
        <w:top w:val="none" w:sz="0" w:space="0" w:color="auto"/>
        <w:left w:val="none" w:sz="0" w:space="0" w:color="auto"/>
        <w:bottom w:val="none" w:sz="0" w:space="0" w:color="auto"/>
        <w:right w:val="none" w:sz="0" w:space="0" w:color="auto"/>
      </w:divBdr>
    </w:div>
    <w:div w:id="1505899787">
      <w:bodyDiv w:val="1"/>
      <w:marLeft w:val="0"/>
      <w:marRight w:val="0"/>
      <w:marTop w:val="0"/>
      <w:marBottom w:val="0"/>
      <w:divBdr>
        <w:top w:val="none" w:sz="0" w:space="0" w:color="auto"/>
        <w:left w:val="none" w:sz="0" w:space="0" w:color="auto"/>
        <w:bottom w:val="none" w:sz="0" w:space="0" w:color="auto"/>
        <w:right w:val="none" w:sz="0" w:space="0" w:color="auto"/>
      </w:divBdr>
    </w:div>
    <w:div w:id="1507163450">
      <w:bodyDiv w:val="1"/>
      <w:marLeft w:val="0"/>
      <w:marRight w:val="0"/>
      <w:marTop w:val="0"/>
      <w:marBottom w:val="0"/>
      <w:divBdr>
        <w:top w:val="none" w:sz="0" w:space="0" w:color="auto"/>
        <w:left w:val="none" w:sz="0" w:space="0" w:color="auto"/>
        <w:bottom w:val="none" w:sz="0" w:space="0" w:color="auto"/>
        <w:right w:val="none" w:sz="0" w:space="0" w:color="auto"/>
      </w:divBdr>
    </w:div>
    <w:div w:id="1507674713">
      <w:bodyDiv w:val="1"/>
      <w:marLeft w:val="0"/>
      <w:marRight w:val="0"/>
      <w:marTop w:val="0"/>
      <w:marBottom w:val="0"/>
      <w:divBdr>
        <w:top w:val="none" w:sz="0" w:space="0" w:color="auto"/>
        <w:left w:val="none" w:sz="0" w:space="0" w:color="auto"/>
        <w:bottom w:val="none" w:sz="0" w:space="0" w:color="auto"/>
        <w:right w:val="none" w:sz="0" w:space="0" w:color="auto"/>
      </w:divBdr>
    </w:div>
    <w:div w:id="1507819382">
      <w:bodyDiv w:val="1"/>
      <w:marLeft w:val="0"/>
      <w:marRight w:val="0"/>
      <w:marTop w:val="0"/>
      <w:marBottom w:val="0"/>
      <w:divBdr>
        <w:top w:val="none" w:sz="0" w:space="0" w:color="auto"/>
        <w:left w:val="none" w:sz="0" w:space="0" w:color="auto"/>
        <w:bottom w:val="none" w:sz="0" w:space="0" w:color="auto"/>
        <w:right w:val="none" w:sz="0" w:space="0" w:color="auto"/>
      </w:divBdr>
    </w:div>
    <w:div w:id="1508665553">
      <w:bodyDiv w:val="1"/>
      <w:marLeft w:val="0"/>
      <w:marRight w:val="0"/>
      <w:marTop w:val="0"/>
      <w:marBottom w:val="0"/>
      <w:divBdr>
        <w:top w:val="none" w:sz="0" w:space="0" w:color="auto"/>
        <w:left w:val="none" w:sz="0" w:space="0" w:color="auto"/>
        <w:bottom w:val="none" w:sz="0" w:space="0" w:color="auto"/>
        <w:right w:val="none" w:sz="0" w:space="0" w:color="auto"/>
      </w:divBdr>
    </w:div>
    <w:div w:id="1509833001">
      <w:bodyDiv w:val="1"/>
      <w:marLeft w:val="0"/>
      <w:marRight w:val="0"/>
      <w:marTop w:val="0"/>
      <w:marBottom w:val="0"/>
      <w:divBdr>
        <w:top w:val="none" w:sz="0" w:space="0" w:color="auto"/>
        <w:left w:val="none" w:sz="0" w:space="0" w:color="auto"/>
        <w:bottom w:val="none" w:sz="0" w:space="0" w:color="auto"/>
        <w:right w:val="none" w:sz="0" w:space="0" w:color="auto"/>
      </w:divBdr>
    </w:div>
    <w:div w:id="1510481618">
      <w:bodyDiv w:val="1"/>
      <w:marLeft w:val="0"/>
      <w:marRight w:val="0"/>
      <w:marTop w:val="0"/>
      <w:marBottom w:val="0"/>
      <w:divBdr>
        <w:top w:val="none" w:sz="0" w:space="0" w:color="auto"/>
        <w:left w:val="none" w:sz="0" w:space="0" w:color="auto"/>
        <w:bottom w:val="none" w:sz="0" w:space="0" w:color="auto"/>
        <w:right w:val="none" w:sz="0" w:space="0" w:color="auto"/>
      </w:divBdr>
    </w:div>
    <w:div w:id="1511144126">
      <w:bodyDiv w:val="1"/>
      <w:marLeft w:val="0"/>
      <w:marRight w:val="0"/>
      <w:marTop w:val="0"/>
      <w:marBottom w:val="0"/>
      <w:divBdr>
        <w:top w:val="none" w:sz="0" w:space="0" w:color="auto"/>
        <w:left w:val="none" w:sz="0" w:space="0" w:color="auto"/>
        <w:bottom w:val="none" w:sz="0" w:space="0" w:color="auto"/>
        <w:right w:val="none" w:sz="0" w:space="0" w:color="auto"/>
      </w:divBdr>
    </w:div>
    <w:div w:id="1511292780">
      <w:bodyDiv w:val="1"/>
      <w:marLeft w:val="0"/>
      <w:marRight w:val="0"/>
      <w:marTop w:val="0"/>
      <w:marBottom w:val="0"/>
      <w:divBdr>
        <w:top w:val="none" w:sz="0" w:space="0" w:color="auto"/>
        <w:left w:val="none" w:sz="0" w:space="0" w:color="auto"/>
        <w:bottom w:val="none" w:sz="0" w:space="0" w:color="auto"/>
        <w:right w:val="none" w:sz="0" w:space="0" w:color="auto"/>
      </w:divBdr>
    </w:div>
    <w:div w:id="1512527690">
      <w:bodyDiv w:val="1"/>
      <w:marLeft w:val="0"/>
      <w:marRight w:val="0"/>
      <w:marTop w:val="0"/>
      <w:marBottom w:val="0"/>
      <w:divBdr>
        <w:top w:val="none" w:sz="0" w:space="0" w:color="auto"/>
        <w:left w:val="none" w:sz="0" w:space="0" w:color="auto"/>
        <w:bottom w:val="none" w:sz="0" w:space="0" w:color="auto"/>
        <w:right w:val="none" w:sz="0" w:space="0" w:color="auto"/>
      </w:divBdr>
    </w:div>
    <w:div w:id="1514686893">
      <w:bodyDiv w:val="1"/>
      <w:marLeft w:val="0"/>
      <w:marRight w:val="0"/>
      <w:marTop w:val="0"/>
      <w:marBottom w:val="0"/>
      <w:divBdr>
        <w:top w:val="none" w:sz="0" w:space="0" w:color="auto"/>
        <w:left w:val="none" w:sz="0" w:space="0" w:color="auto"/>
        <w:bottom w:val="none" w:sz="0" w:space="0" w:color="auto"/>
        <w:right w:val="none" w:sz="0" w:space="0" w:color="auto"/>
      </w:divBdr>
    </w:div>
    <w:div w:id="1515917028">
      <w:bodyDiv w:val="1"/>
      <w:marLeft w:val="0"/>
      <w:marRight w:val="0"/>
      <w:marTop w:val="0"/>
      <w:marBottom w:val="0"/>
      <w:divBdr>
        <w:top w:val="none" w:sz="0" w:space="0" w:color="auto"/>
        <w:left w:val="none" w:sz="0" w:space="0" w:color="auto"/>
        <w:bottom w:val="none" w:sz="0" w:space="0" w:color="auto"/>
        <w:right w:val="none" w:sz="0" w:space="0" w:color="auto"/>
      </w:divBdr>
    </w:div>
    <w:div w:id="1518735297">
      <w:bodyDiv w:val="1"/>
      <w:marLeft w:val="0"/>
      <w:marRight w:val="0"/>
      <w:marTop w:val="0"/>
      <w:marBottom w:val="0"/>
      <w:divBdr>
        <w:top w:val="none" w:sz="0" w:space="0" w:color="auto"/>
        <w:left w:val="none" w:sz="0" w:space="0" w:color="auto"/>
        <w:bottom w:val="none" w:sz="0" w:space="0" w:color="auto"/>
        <w:right w:val="none" w:sz="0" w:space="0" w:color="auto"/>
      </w:divBdr>
    </w:div>
    <w:div w:id="1519275053">
      <w:bodyDiv w:val="1"/>
      <w:marLeft w:val="0"/>
      <w:marRight w:val="0"/>
      <w:marTop w:val="0"/>
      <w:marBottom w:val="0"/>
      <w:divBdr>
        <w:top w:val="none" w:sz="0" w:space="0" w:color="auto"/>
        <w:left w:val="none" w:sz="0" w:space="0" w:color="auto"/>
        <w:bottom w:val="none" w:sz="0" w:space="0" w:color="auto"/>
        <w:right w:val="none" w:sz="0" w:space="0" w:color="auto"/>
      </w:divBdr>
    </w:div>
    <w:div w:id="1520000625">
      <w:bodyDiv w:val="1"/>
      <w:marLeft w:val="0"/>
      <w:marRight w:val="0"/>
      <w:marTop w:val="0"/>
      <w:marBottom w:val="0"/>
      <w:divBdr>
        <w:top w:val="none" w:sz="0" w:space="0" w:color="auto"/>
        <w:left w:val="none" w:sz="0" w:space="0" w:color="auto"/>
        <w:bottom w:val="none" w:sz="0" w:space="0" w:color="auto"/>
        <w:right w:val="none" w:sz="0" w:space="0" w:color="auto"/>
      </w:divBdr>
    </w:div>
    <w:div w:id="1520435702">
      <w:bodyDiv w:val="1"/>
      <w:marLeft w:val="0"/>
      <w:marRight w:val="0"/>
      <w:marTop w:val="0"/>
      <w:marBottom w:val="0"/>
      <w:divBdr>
        <w:top w:val="none" w:sz="0" w:space="0" w:color="auto"/>
        <w:left w:val="none" w:sz="0" w:space="0" w:color="auto"/>
        <w:bottom w:val="none" w:sz="0" w:space="0" w:color="auto"/>
        <w:right w:val="none" w:sz="0" w:space="0" w:color="auto"/>
      </w:divBdr>
    </w:div>
    <w:div w:id="1521308994">
      <w:bodyDiv w:val="1"/>
      <w:marLeft w:val="0"/>
      <w:marRight w:val="0"/>
      <w:marTop w:val="0"/>
      <w:marBottom w:val="0"/>
      <w:divBdr>
        <w:top w:val="none" w:sz="0" w:space="0" w:color="auto"/>
        <w:left w:val="none" w:sz="0" w:space="0" w:color="auto"/>
        <w:bottom w:val="none" w:sz="0" w:space="0" w:color="auto"/>
        <w:right w:val="none" w:sz="0" w:space="0" w:color="auto"/>
      </w:divBdr>
    </w:div>
    <w:div w:id="1522620411">
      <w:bodyDiv w:val="1"/>
      <w:marLeft w:val="0"/>
      <w:marRight w:val="0"/>
      <w:marTop w:val="0"/>
      <w:marBottom w:val="0"/>
      <w:divBdr>
        <w:top w:val="none" w:sz="0" w:space="0" w:color="auto"/>
        <w:left w:val="none" w:sz="0" w:space="0" w:color="auto"/>
        <w:bottom w:val="none" w:sz="0" w:space="0" w:color="auto"/>
        <w:right w:val="none" w:sz="0" w:space="0" w:color="auto"/>
      </w:divBdr>
    </w:div>
    <w:div w:id="1524242744">
      <w:bodyDiv w:val="1"/>
      <w:marLeft w:val="0"/>
      <w:marRight w:val="0"/>
      <w:marTop w:val="0"/>
      <w:marBottom w:val="0"/>
      <w:divBdr>
        <w:top w:val="none" w:sz="0" w:space="0" w:color="auto"/>
        <w:left w:val="none" w:sz="0" w:space="0" w:color="auto"/>
        <w:bottom w:val="none" w:sz="0" w:space="0" w:color="auto"/>
        <w:right w:val="none" w:sz="0" w:space="0" w:color="auto"/>
      </w:divBdr>
    </w:div>
    <w:div w:id="1528330978">
      <w:bodyDiv w:val="1"/>
      <w:marLeft w:val="0"/>
      <w:marRight w:val="0"/>
      <w:marTop w:val="0"/>
      <w:marBottom w:val="0"/>
      <w:divBdr>
        <w:top w:val="none" w:sz="0" w:space="0" w:color="auto"/>
        <w:left w:val="none" w:sz="0" w:space="0" w:color="auto"/>
        <w:bottom w:val="none" w:sz="0" w:space="0" w:color="auto"/>
        <w:right w:val="none" w:sz="0" w:space="0" w:color="auto"/>
      </w:divBdr>
    </w:div>
    <w:div w:id="1529446167">
      <w:bodyDiv w:val="1"/>
      <w:marLeft w:val="0"/>
      <w:marRight w:val="0"/>
      <w:marTop w:val="0"/>
      <w:marBottom w:val="0"/>
      <w:divBdr>
        <w:top w:val="none" w:sz="0" w:space="0" w:color="auto"/>
        <w:left w:val="none" w:sz="0" w:space="0" w:color="auto"/>
        <w:bottom w:val="none" w:sz="0" w:space="0" w:color="auto"/>
        <w:right w:val="none" w:sz="0" w:space="0" w:color="auto"/>
      </w:divBdr>
    </w:div>
    <w:div w:id="1529760423">
      <w:bodyDiv w:val="1"/>
      <w:marLeft w:val="0"/>
      <w:marRight w:val="0"/>
      <w:marTop w:val="0"/>
      <w:marBottom w:val="0"/>
      <w:divBdr>
        <w:top w:val="none" w:sz="0" w:space="0" w:color="auto"/>
        <w:left w:val="none" w:sz="0" w:space="0" w:color="auto"/>
        <w:bottom w:val="none" w:sz="0" w:space="0" w:color="auto"/>
        <w:right w:val="none" w:sz="0" w:space="0" w:color="auto"/>
      </w:divBdr>
    </w:div>
    <w:div w:id="1530143864">
      <w:bodyDiv w:val="1"/>
      <w:marLeft w:val="0"/>
      <w:marRight w:val="0"/>
      <w:marTop w:val="0"/>
      <w:marBottom w:val="0"/>
      <w:divBdr>
        <w:top w:val="none" w:sz="0" w:space="0" w:color="auto"/>
        <w:left w:val="none" w:sz="0" w:space="0" w:color="auto"/>
        <w:bottom w:val="none" w:sz="0" w:space="0" w:color="auto"/>
        <w:right w:val="none" w:sz="0" w:space="0" w:color="auto"/>
      </w:divBdr>
    </w:div>
    <w:div w:id="1530796985">
      <w:bodyDiv w:val="1"/>
      <w:marLeft w:val="0"/>
      <w:marRight w:val="0"/>
      <w:marTop w:val="0"/>
      <w:marBottom w:val="0"/>
      <w:divBdr>
        <w:top w:val="none" w:sz="0" w:space="0" w:color="auto"/>
        <w:left w:val="none" w:sz="0" w:space="0" w:color="auto"/>
        <w:bottom w:val="none" w:sz="0" w:space="0" w:color="auto"/>
        <w:right w:val="none" w:sz="0" w:space="0" w:color="auto"/>
      </w:divBdr>
    </w:div>
    <w:div w:id="1531841660">
      <w:bodyDiv w:val="1"/>
      <w:marLeft w:val="0"/>
      <w:marRight w:val="0"/>
      <w:marTop w:val="0"/>
      <w:marBottom w:val="0"/>
      <w:divBdr>
        <w:top w:val="none" w:sz="0" w:space="0" w:color="auto"/>
        <w:left w:val="none" w:sz="0" w:space="0" w:color="auto"/>
        <w:bottom w:val="none" w:sz="0" w:space="0" w:color="auto"/>
        <w:right w:val="none" w:sz="0" w:space="0" w:color="auto"/>
      </w:divBdr>
    </w:div>
    <w:div w:id="1531914560">
      <w:bodyDiv w:val="1"/>
      <w:marLeft w:val="0"/>
      <w:marRight w:val="0"/>
      <w:marTop w:val="0"/>
      <w:marBottom w:val="0"/>
      <w:divBdr>
        <w:top w:val="none" w:sz="0" w:space="0" w:color="auto"/>
        <w:left w:val="none" w:sz="0" w:space="0" w:color="auto"/>
        <w:bottom w:val="none" w:sz="0" w:space="0" w:color="auto"/>
        <w:right w:val="none" w:sz="0" w:space="0" w:color="auto"/>
      </w:divBdr>
    </w:div>
    <w:div w:id="1532954110">
      <w:bodyDiv w:val="1"/>
      <w:marLeft w:val="0"/>
      <w:marRight w:val="0"/>
      <w:marTop w:val="0"/>
      <w:marBottom w:val="0"/>
      <w:divBdr>
        <w:top w:val="none" w:sz="0" w:space="0" w:color="auto"/>
        <w:left w:val="none" w:sz="0" w:space="0" w:color="auto"/>
        <w:bottom w:val="none" w:sz="0" w:space="0" w:color="auto"/>
        <w:right w:val="none" w:sz="0" w:space="0" w:color="auto"/>
      </w:divBdr>
    </w:div>
    <w:div w:id="1533377235">
      <w:bodyDiv w:val="1"/>
      <w:marLeft w:val="0"/>
      <w:marRight w:val="0"/>
      <w:marTop w:val="0"/>
      <w:marBottom w:val="0"/>
      <w:divBdr>
        <w:top w:val="none" w:sz="0" w:space="0" w:color="auto"/>
        <w:left w:val="none" w:sz="0" w:space="0" w:color="auto"/>
        <w:bottom w:val="none" w:sz="0" w:space="0" w:color="auto"/>
        <w:right w:val="none" w:sz="0" w:space="0" w:color="auto"/>
      </w:divBdr>
    </w:div>
    <w:div w:id="1535270719">
      <w:bodyDiv w:val="1"/>
      <w:marLeft w:val="0"/>
      <w:marRight w:val="0"/>
      <w:marTop w:val="0"/>
      <w:marBottom w:val="0"/>
      <w:divBdr>
        <w:top w:val="none" w:sz="0" w:space="0" w:color="auto"/>
        <w:left w:val="none" w:sz="0" w:space="0" w:color="auto"/>
        <w:bottom w:val="none" w:sz="0" w:space="0" w:color="auto"/>
        <w:right w:val="none" w:sz="0" w:space="0" w:color="auto"/>
      </w:divBdr>
    </w:div>
    <w:div w:id="1536044125">
      <w:bodyDiv w:val="1"/>
      <w:marLeft w:val="0"/>
      <w:marRight w:val="0"/>
      <w:marTop w:val="0"/>
      <w:marBottom w:val="0"/>
      <w:divBdr>
        <w:top w:val="none" w:sz="0" w:space="0" w:color="auto"/>
        <w:left w:val="none" w:sz="0" w:space="0" w:color="auto"/>
        <w:bottom w:val="none" w:sz="0" w:space="0" w:color="auto"/>
        <w:right w:val="none" w:sz="0" w:space="0" w:color="auto"/>
      </w:divBdr>
    </w:div>
    <w:div w:id="1537891254">
      <w:bodyDiv w:val="1"/>
      <w:marLeft w:val="0"/>
      <w:marRight w:val="0"/>
      <w:marTop w:val="0"/>
      <w:marBottom w:val="0"/>
      <w:divBdr>
        <w:top w:val="none" w:sz="0" w:space="0" w:color="auto"/>
        <w:left w:val="none" w:sz="0" w:space="0" w:color="auto"/>
        <w:bottom w:val="none" w:sz="0" w:space="0" w:color="auto"/>
        <w:right w:val="none" w:sz="0" w:space="0" w:color="auto"/>
      </w:divBdr>
    </w:div>
    <w:div w:id="1538084721">
      <w:bodyDiv w:val="1"/>
      <w:marLeft w:val="0"/>
      <w:marRight w:val="0"/>
      <w:marTop w:val="0"/>
      <w:marBottom w:val="0"/>
      <w:divBdr>
        <w:top w:val="none" w:sz="0" w:space="0" w:color="auto"/>
        <w:left w:val="none" w:sz="0" w:space="0" w:color="auto"/>
        <w:bottom w:val="none" w:sz="0" w:space="0" w:color="auto"/>
        <w:right w:val="none" w:sz="0" w:space="0" w:color="auto"/>
      </w:divBdr>
    </w:div>
    <w:div w:id="1540901016">
      <w:bodyDiv w:val="1"/>
      <w:marLeft w:val="0"/>
      <w:marRight w:val="0"/>
      <w:marTop w:val="0"/>
      <w:marBottom w:val="0"/>
      <w:divBdr>
        <w:top w:val="none" w:sz="0" w:space="0" w:color="auto"/>
        <w:left w:val="none" w:sz="0" w:space="0" w:color="auto"/>
        <w:bottom w:val="none" w:sz="0" w:space="0" w:color="auto"/>
        <w:right w:val="none" w:sz="0" w:space="0" w:color="auto"/>
      </w:divBdr>
    </w:div>
    <w:div w:id="1541480037">
      <w:bodyDiv w:val="1"/>
      <w:marLeft w:val="0"/>
      <w:marRight w:val="0"/>
      <w:marTop w:val="0"/>
      <w:marBottom w:val="0"/>
      <w:divBdr>
        <w:top w:val="none" w:sz="0" w:space="0" w:color="auto"/>
        <w:left w:val="none" w:sz="0" w:space="0" w:color="auto"/>
        <w:bottom w:val="none" w:sz="0" w:space="0" w:color="auto"/>
        <w:right w:val="none" w:sz="0" w:space="0" w:color="auto"/>
      </w:divBdr>
    </w:div>
    <w:div w:id="1543010168">
      <w:bodyDiv w:val="1"/>
      <w:marLeft w:val="0"/>
      <w:marRight w:val="0"/>
      <w:marTop w:val="0"/>
      <w:marBottom w:val="0"/>
      <w:divBdr>
        <w:top w:val="none" w:sz="0" w:space="0" w:color="auto"/>
        <w:left w:val="none" w:sz="0" w:space="0" w:color="auto"/>
        <w:bottom w:val="none" w:sz="0" w:space="0" w:color="auto"/>
        <w:right w:val="none" w:sz="0" w:space="0" w:color="auto"/>
      </w:divBdr>
    </w:div>
    <w:div w:id="1543710805">
      <w:bodyDiv w:val="1"/>
      <w:marLeft w:val="0"/>
      <w:marRight w:val="0"/>
      <w:marTop w:val="0"/>
      <w:marBottom w:val="0"/>
      <w:divBdr>
        <w:top w:val="none" w:sz="0" w:space="0" w:color="auto"/>
        <w:left w:val="none" w:sz="0" w:space="0" w:color="auto"/>
        <w:bottom w:val="none" w:sz="0" w:space="0" w:color="auto"/>
        <w:right w:val="none" w:sz="0" w:space="0" w:color="auto"/>
      </w:divBdr>
    </w:div>
    <w:div w:id="1545023923">
      <w:bodyDiv w:val="1"/>
      <w:marLeft w:val="0"/>
      <w:marRight w:val="0"/>
      <w:marTop w:val="0"/>
      <w:marBottom w:val="0"/>
      <w:divBdr>
        <w:top w:val="none" w:sz="0" w:space="0" w:color="auto"/>
        <w:left w:val="none" w:sz="0" w:space="0" w:color="auto"/>
        <w:bottom w:val="none" w:sz="0" w:space="0" w:color="auto"/>
        <w:right w:val="none" w:sz="0" w:space="0" w:color="auto"/>
      </w:divBdr>
    </w:div>
    <w:div w:id="1548105842">
      <w:bodyDiv w:val="1"/>
      <w:marLeft w:val="0"/>
      <w:marRight w:val="0"/>
      <w:marTop w:val="0"/>
      <w:marBottom w:val="0"/>
      <w:divBdr>
        <w:top w:val="none" w:sz="0" w:space="0" w:color="auto"/>
        <w:left w:val="none" w:sz="0" w:space="0" w:color="auto"/>
        <w:bottom w:val="none" w:sz="0" w:space="0" w:color="auto"/>
        <w:right w:val="none" w:sz="0" w:space="0" w:color="auto"/>
      </w:divBdr>
    </w:div>
    <w:div w:id="1549301704">
      <w:bodyDiv w:val="1"/>
      <w:marLeft w:val="0"/>
      <w:marRight w:val="0"/>
      <w:marTop w:val="0"/>
      <w:marBottom w:val="0"/>
      <w:divBdr>
        <w:top w:val="none" w:sz="0" w:space="0" w:color="auto"/>
        <w:left w:val="none" w:sz="0" w:space="0" w:color="auto"/>
        <w:bottom w:val="none" w:sz="0" w:space="0" w:color="auto"/>
        <w:right w:val="none" w:sz="0" w:space="0" w:color="auto"/>
      </w:divBdr>
    </w:div>
    <w:div w:id="1550797558">
      <w:bodyDiv w:val="1"/>
      <w:marLeft w:val="0"/>
      <w:marRight w:val="0"/>
      <w:marTop w:val="0"/>
      <w:marBottom w:val="0"/>
      <w:divBdr>
        <w:top w:val="none" w:sz="0" w:space="0" w:color="auto"/>
        <w:left w:val="none" w:sz="0" w:space="0" w:color="auto"/>
        <w:bottom w:val="none" w:sz="0" w:space="0" w:color="auto"/>
        <w:right w:val="none" w:sz="0" w:space="0" w:color="auto"/>
      </w:divBdr>
    </w:div>
    <w:div w:id="1551307917">
      <w:bodyDiv w:val="1"/>
      <w:marLeft w:val="0"/>
      <w:marRight w:val="0"/>
      <w:marTop w:val="0"/>
      <w:marBottom w:val="0"/>
      <w:divBdr>
        <w:top w:val="none" w:sz="0" w:space="0" w:color="auto"/>
        <w:left w:val="none" w:sz="0" w:space="0" w:color="auto"/>
        <w:bottom w:val="none" w:sz="0" w:space="0" w:color="auto"/>
        <w:right w:val="none" w:sz="0" w:space="0" w:color="auto"/>
      </w:divBdr>
    </w:div>
    <w:div w:id="1551840623">
      <w:bodyDiv w:val="1"/>
      <w:marLeft w:val="0"/>
      <w:marRight w:val="0"/>
      <w:marTop w:val="0"/>
      <w:marBottom w:val="0"/>
      <w:divBdr>
        <w:top w:val="none" w:sz="0" w:space="0" w:color="auto"/>
        <w:left w:val="none" w:sz="0" w:space="0" w:color="auto"/>
        <w:bottom w:val="none" w:sz="0" w:space="0" w:color="auto"/>
        <w:right w:val="none" w:sz="0" w:space="0" w:color="auto"/>
      </w:divBdr>
    </w:div>
    <w:div w:id="1552694091">
      <w:bodyDiv w:val="1"/>
      <w:marLeft w:val="0"/>
      <w:marRight w:val="0"/>
      <w:marTop w:val="0"/>
      <w:marBottom w:val="0"/>
      <w:divBdr>
        <w:top w:val="none" w:sz="0" w:space="0" w:color="auto"/>
        <w:left w:val="none" w:sz="0" w:space="0" w:color="auto"/>
        <w:bottom w:val="none" w:sz="0" w:space="0" w:color="auto"/>
        <w:right w:val="none" w:sz="0" w:space="0" w:color="auto"/>
      </w:divBdr>
    </w:div>
    <w:div w:id="1553689021">
      <w:bodyDiv w:val="1"/>
      <w:marLeft w:val="0"/>
      <w:marRight w:val="0"/>
      <w:marTop w:val="0"/>
      <w:marBottom w:val="0"/>
      <w:divBdr>
        <w:top w:val="none" w:sz="0" w:space="0" w:color="auto"/>
        <w:left w:val="none" w:sz="0" w:space="0" w:color="auto"/>
        <w:bottom w:val="none" w:sz="0" w:space="0" w:color="auto"/>
        <w:right w:val="none" w:sz="0" w:space="0" w:color="auto"/>
      </w:divBdr>
    </w:div>
    <w:div w:id="1553956673">
      <w:bodyDiv w:val="1"/>
      <w:marLeft w:val="0"/>
      <w:marRight w:val="0"/>
      <w:marTop w:val="0"/>
      <w:marBottom w:val="0"/>
      <w:divBdr>
        <w:top w:val="none" w:sz="0" w:space="0" w:color="auto"/>
        <w:left w:val="none" w:sz="0" w:space="0" w:color="auto"/>
        <w:bottom w:val="none" w:sz="0" w:space="0" w:color="auto"/>
        <w:right w:val="none" w:sz="0" w:space="0" w:color="auto"/>
      </w:divBdr>
    </w:div>
    <w:div w:id="1554461918">
      <w:bodyDiv w:val="1"/>
      <w:marLeft w:val="0"/>
      <w:marRight w:val="0"/>
      <w:marTop w:val="0"/>
      <w:marBottom w:val="0"/>
      <w:divBdr>
        <w:top w:val="none" w:sz="0" w:space="0" w:color="auto"/>
        <w:left w:val="none" w:sz="0" w:space="0" w:color="auto"/>
        <w:bottom w:val="none" w:sz="0" w:space="0" w:color="auto"/>
        <w:right w:val="none" w:sz="0" w:space="0" w:color="auto"/>
      </w:divBdr>
    </w:div>
    <w:div w:id="1554734058">
      <w:bodyDiv w:val="1"/>
      <w:marLeft w:val="0"/>
      <w:marRight w:val="0"/>
      <w:marTop w:val="0"/>
      <w:marBottom w:val="0"/>
      <w:divBdr>
        <w:top w:val="none" w:sz="0" w:space="0" w:color="auto"/>
        <w:left w:val="none" w:sz="0" w:space="0" w:color="auto"/>
        <w:bottom w:val="none" w:sz="0" w:space="0" w:color="auto"/>
        <w:right w:val="none" w:sz="0" w:space="0" w:color="auto"/>
      </w:divBdr>
    </w:div>
    <w:div w:id="1554928462">
      <w:bodyDiv w:val="1"/>
      <w:marLeft w:val="0"/>
      <w:marRight w:val="0"/>
      <w:marTop w:val="0"/>
      <w:marBottom w:val="0"/>
      <w:divBdr>
        <w:top w:val="none" w:sz="0" w:space="0" w:color="auto"/>
        <w:left w:val="none" w:sz="0" w:space="0" w:color="auto"/>
        <w:bottom w:val="none" w:sz="0" w:space="0" w:color="auto"/>
        <w:right w:val="none" w:sz="0" w:space="0" w:color="auto"/>
      </w:divBdr>
    </w:div>
    <w:div w:id="1555003039">
      <w:bodyDiv w:val="1"/>
      <w:marLeft w:val="0"/>
      <w:marRight w:val="0"/>
      <w:marTop w:val="0"/>
      <w:marBottom w:val="0"/>
      <w:divBdr>
        <w:top w:val="none" w:sz="0" w:space="0" w:color="auto"/>
        <w:left w:val="none" w:sz="0" w:space="0" w:color="auto"/>
        <w:bottom w:val="none" w:sz="0" w:space="0" w:color="auto"/>
        <w:right w:val="none" w:sz="0" w:space="0" w:color="auto"/>
      </w:divBdr>
    </w:div>
    <w:div w:id="1556351034">
      <w:bodyDiv w:val="1"/>
      <w:marLeft w:val="0"/>
      <w:marRight w:val="0"/>
      <w:marTop w:val="0"/>
      <w:marBottom w:val="0"/>
      <w:divBdr>
        <w:top w:val="none" w:sz="0" w:space="0" w:color="auto"/>
        <w:left w:val="none" w:sz="0" w:space="0" w:color="auto"/>
        <w:bottom w:val="none" w:sz="0" w:space="0" w:color="auto"/>
        <w:right w:val="none" w:sz="0" w:space="0" w:color="auto"/>
      </w:divBdr>
    </w:div>
    <w:div w:id="1556504173">
      <w:bodyDiv w:val="1"/>
      <w:marLeft w:val="0"/>
      <w:marRight w:val="0"/>
      <w:marTop w:val="0"/>
      <w:marBottom w:val="0"/>
      <w:divBdr>
        <w:top w:val="none" w:sz="0" w:space="0" w:color="auto"/>
        <w:left w:val="none" w:sz="0" w:space="0" w:color="auto"/>
        <w:bottom w:val="none" w:sz="0" w:space="0" w:color="auto"/>
        <w:right w:val="none" w:sz="0" w:space="0" w:color="auto"/>
      </w:divBdr>
    </w:div>
    <w:div w:id="1557163990">
      <w:bodyDiv w:val="1"/>
      <w:marLeft w:val="0"/>
      <w:marRight w:val="0"/>
      <w:marTop w:val="0"/>
      <w:marBottom w:val="0"/>
      <w:divBdr>
        <w:top w:val="none" w:sz="0" w:space="0" w:color="auto"/>
        <w:left w:val="none" w:sz="0" w:space="0" w:color="auto"/>
        <w:bottom w:val="none" w:sz="0" w:space="0" w:color="auto"/>
        <w:right w:val="none" w:sz="0" w:space="0" w:color="auto"/>
      </w:divBdr>
    </w:div>
    <w:div w:id="1557400692">
      <w:bodyDiv w:val="1"/>
      <w:marLeft w:val="0"/>
      <w:marRight w:val="0"/>
      <w:marTop w:val="0"/>
      <w:marBottom w:val="0"/>
      <w:divBdr>
        <w:top w:val="none" w:sz="0" w:space="0" w:color="auto"/>
        <w:left w:val="none" w:sz="0" w:space="0" w:color="auto"/>
        <w:bottom w:val="none" w:sz="0" w:space="0" w:color="auto"/>
        <w:right w:val="none" w:sz="0" w:space="0" w:color="auto"/>
      </w:divBdr>
    </w:div>
    <w:div w:id="1557426419">
      <w:bodyDiv w:val="1"/>
      <w:marLeft w:val="0"/>
      <w:marRight w:val="0"/>
      <w:marTop w:val="0"/>
      <w:marBottom w:val="0"/>
      <w:divBdr>
        <w:top w:val="none" w:sz="0" w:space="0" w:color="auto"/>
        <w:left w:val="none" w:sz="0" w:space="0" w:color="auto"/>
        <w:bottom w:val="none" w:sz="0" w:space="0" w:color="auto"/>
        <w:right w:val="none" w:sz="0" w:space="0" w:color="auto"/>
      </w:divBdr>
    </w:div>
    <w:div w:id="1558860281">
      <w:bodyDiv w:val="1"/>
      <w:marLeft w:val="0"/>
      <w:marRight w:val="0"/>
      <w:marTop w:val="0"/>
      <w:marBottom w:val="0"/>
      <w:divBdr>
        <w:top w:val="none" w:sz="0" w:space="0" w:color="auto"/>
        <w:left w:val="none" w:sz="0" w:space="0" w:color="auto"/>
        <w:bottom w:val="none" w:sz="0" w:space="0" w:color="auto"/>
        <w:right w:val="none" w:sz="0" w:space="0" w:color="auto"/>
      </w:divBdr>
    </w:div>
    <w:div w:id="1559631713">
      <w:bodyDiv w:val="1"/>
      <w:marLeft w:val="0"/>
      <w:marRight w:val="0"/>
      <w:marTop w:val="0"/>
      <w:marBottom w:val="0"/>
      <w:divBdr>
        <w:top w:val="none" w:sz="0" w:space="0" w:color="auto"/>
        <w:left w:val="none" w:sz="0" w:space="0" w:color="auto"/>
        <w:bottom w:val="none" w:sz="0" w:space="0" w:color="auto"/>
        <w:right w:val="none" w:sz="0" w:space="0" w:color="auto"/>
      </w:divBdr>
    </w:div>
    <w:div w:id="1560365412">
      <w:bodyDiv w:val="1"/>
      <w:marLeft w:val="0"/>
      <w:marRight w:val="0"/>
      <w:marTop w:val="0"/>
      <w:marBottom w:val="0"/>
      <w:divBdr>
        <w:top w:val="none" w:sz="0" w:space="0" w:color="auto"/>
        <w:left w:val="none" w:sz="0" w:space="0" w:color="auto"/>
        <w:bottom w:val="none" w:sz="0" w:space="0" w:color="auto"/>
        <w:right w:val="none" w:sz="0" w:space="0" w:color="auto"/>
      </w:divBdr>
    </w:div>
    <w:div w:id="1564370271">
      <w:bodyDiv w:val="1"/>
      <w:marLeft w:val="0"/>
      <w:marRight w:val="0"/>
      <w:marTop w:val="0"/>
      <w:marBottom w:val="0"/>
      <w:divBdr>
        <w:top w:val="none" w:sz="0" w:space="0" w:color="auto"/>
        <w:left w:val="none" w:sz="0" w:space="0" w:color="auto"/>
        <w:bottom w:val="none" w:sz="0" w:space="0" w:color="auto"/>
        <w:right w:val="none" w:sz="0" w:space="0" w:color="auto"/>
      </w:divBdr>
    </w:div>
    <w:div w:id="1565068101">
      <w:bodyDiv w:val="1"/>
      <w:marLeft w:val="0"/>
      <w:marRight w:val="0"/>
      <w:marTop w:val="0"/>
      <w:marBottom w:val="0"/>
      <w:divBdr>
        <w:top w:val="none" w:sz="0" w:space="0" w:color="auto"/>
        <w:left w:val="none" w:sz="0" w:space="0" w:color="auto"/>
        <w:bottom w:val="none" w:sz="0" w:space="0" w:color="auto"/>
        <w:right w:val="none" w:sz="0" w:space="0" w:color="auto"/>
      </w:divBdr>
    </w:div>
    <w:div w:id="1567492223">
      <w:bodyDiv w:val="1"/>
      <w:marLeft w:val="0"/>
      <w:marRight w:val="0"/>
      <w:marTop w:val="0"/>
      <w:marBottom w:val="0"/>
      <w:divBdr>
        <w:top w:val="none" w:sz="0" w:space="0" w:color="auto"/>
        <w:left w:val="none" w:sz="0" w:space="0" w:color="auto"/>
        <w:bottom w:val="none" w:sz="0" w:space="0" w:color="auto"/>
        <w:right w:val="none" w:sz="0" w:space="0" w:color="auto"/>
      </w:divBdr>
    </w:div>
    <w:div w:id="1568802504">
      <w:bodyDiv w:val="1"/>
      <w:marLeft w:val="0"/>
      <w:marRight w:val="0"/>
      <w:marTop w:val="0"/>
      <w:marBottom w:val="0"/>
      <w:divBdr>
        <w:top w:val="none" w:sz="0" w:space="0" w:color="auto"/>
        <w:left w:val="none" w:sz="0" w:space="0" w:color="auto"/>
        <w:bottom w:val="none" w:sz="0" w:space="0" w:color="auto"/>
        <w:right w:val="none" w:sz="0" w:space="0" w:color="auto"/>
      </w:divBdr>
    </w:div>
    <w:div w:id="1569265145">
      <w:bodyDiv w:val="1"/>
      <w:marLeft w:val="0"/>
      <w:marRight w:val="0"/>
      <w:marTop w:val="0"/>
      <w:marBottom w:val="0"/>
      <w:divBdr>
        <w:top w:val="none" w:sz="0" w:space="0" w:color="auto"/>
        <w:left w:val="none" w:sz="0" w:space="0" w:color="auto"/>
        <w:bottom w:val="none" w:sz="0" w:space="0" w:color="auto"/>
        <w:right w:val="none" w:sz="0" w:space="0" w:color="auto"/>
      </w:divBdr>
    </w:div>
    <w:div w:id="1569456712">
      <w:bodyDiv w:val="1"/>
      <w:marLeft w:val="0"/>
      <w:marRight w:val="0"/>
      <w:marTop w:val="0"/>
      <w:marBottom w:val="0"/>
      <w:divBdr>
        <w:top w:val="none" w:sz="0" w:space="0" w:color="auto"/>
        <w:left w:val="none" w:sz="0" w:space="0" w:color="auto"/>
        <w:bottom w:val="none" w:sz="0" w:space="0" w:color="auto"/>
        <w:right w:val="none" w:sz="0" w:space="0" w:color="auto"/>
      </w:divBdr>
    </w:div>
    <w:div w:id="1569537509">
      <w:bodyDiv w:val="1"/>
      <w:marLeft w:val="0"/>
      <w:marRight w:val="0"/>
      <w:marTop w:val="0"/>
      <w:marBottom w:val="0"/>
      <w:divBdr>
        <w:top w:val="none" w:sz="0" w:space="0" w:color="auto"/>
        <w:left w:val="none" w:sz="0" w:space="0" w:color="auto"/>
        <w:bottom w:val="none" w:sz="0" w:space="0" w:color="auto"/>
        <w:right w:val="none" w:sz="0" w:space="0" w:color="auto"/>
      </w:divBdr>
    </w:div>
    <w:div w:id="1570849682">
      <w:bodyDiv w:val="1"/>
      <w:marLeft w:val="0"/>
      <w:marRight w:val="0"/>
      <w:marTop w:val="0"/>
      <w:marBottom w:val="0"/>
      <w:divBdr>
        <w:top w:val="none" w:sz="0" w:space="0" w:color="auto"/>
        <w:left w:val="none" w:sz="0" w:space="0" w:color="auto"/>
        <w:bottom w:val="none" w:sz="0" w:space="0" w:color="auto"/>
        <w:right w:val="none" w:sz="0" w:space="0" w:color="auto"/>
      </w:divBdr>
    </w:div>
    <w:div w:id="1571689861">
      <w:bodyDiv w:val="1"/>
      <w:marLeft w:val="0"/>
      <w:marRight w:val="0"/>
      <w:marTop w:val="0"/>
      <w:marBottom w:val="0"/>
      <w:divBdr>
        <w:top w:val="none" w:sz="0" w:space="0" w:color="auto"/>
        <w:left w:val="none" w:sz="0" w:space="0" w:color="auto"/>
        <w:bottom w:val="none" w:sz="0" w:space="0" w:color="auto"/>
        <w:right w:val="none" w:sz="0" w:space="0" w:color="auto"/>
      </w:divBdr>
    </w:div>
    <w:div w:id="1573345576">
      <w:bodyDiv w:val="1"/>
      <w:marLeft w:val="0"/>
      <w:marRight w:val="0"/>
      <w:marTop w:val="0"/>
      <w:marBottom w:val="0"/>
      <w:divBdr>
        <w:top w:val="none" w:sz="0" w:space="0" w:color="auto"/>
        <w:left w:val="none" w:sz="0" w:space="0" w:color="auto"/>
        <w:bottom w:val="none" w:sz="0" w:space="0" w:color="auto"/>
        <w:right w:val="none" w:sz="0" w:space="0" w:color="auto"/>
      </w:divBdr>
    </w:div>
    <w:div w:id="1574387724">
      <w:bodyDiv w:val="1"/>
      <w:marLeft w:val="0"/>
      <w:marRight w:val="0"/>
      <w:marTop w:val="0"/>
      <w:marBottom w:val="0"/>
      <w:divBdr>
        <w:top w:val="none" w:sz="0" w:space="0" w:color="auto"/>
        <w:left w:val="none" w:sz="0" w:space="0" w:color="auto"/>
        <w:bottom w:val="none" w:sz="0" w:space="0" w:color="auto"/>
        <w:right w:val="none" w:sz="0" w:space="0" w:color="auto"/>
      </w:divBdr>
    </w:div>
    <w:div w:id="1575972058">
      <w:bodyDiv w:val="1"/>
      <w:marLeft w:val="0"/>
      <w:marRight w:val="0"/>
      <w:marTop w:val="0"/>
      <w:marBottom w:val="0"/>
      <w:divBdr>
        <w:top w:val="none" w:sz="0" w:space="0" w:color="auto"/>
        <w:left w:val="none" w:sz="0" w:space="0" w:color="auto"/>
        <w:bottom w:val="none" w:sz="0" w:space="0" w:color="auto"/>
        <w:right w:val="none" w:sz="0" w:space="0" w:color="auto"/>
      </w:divBdr>
    </w:div>
    <w:div w:id="1579171131">
      <w:bodyDiv w:val="1"/>
      <w:marLeft w:val="0"/>
      <w:marRight w:val="0"/>
      <w:marTop w:val="0"/>
      <w:marBottom w:val="0"/>
      <w:divBdr>
        <w:top w:val="none" w:sz="0" w:space="0" w:color="auto"/>
        <w:left w:val="none" w:sz="0" w:space="0" w:color="auto"/>
        <w:bottom w:val="none" w:sz="0" w:space="0" w:color="auto"/>
        <w:right w:val="none" w:sz="0" w:space="0" w:color="auto"/>
      </w:divBdr>
    </w:div>
    <w:div w:id="1579292165">
      <w:bodyDiv w:val="1"/>
      <w:marLeft w:val="0"/>
      <w:marRight w:val="0"/>
      <w:marTop w:val="0"/>
      <w:marBottom w:val="0"/>
      <w:divBdr>
        <w:top w:val="none" w:sz="0" w:space="0" w:color="auto"/>
        <w:left w:val="none" w:sz="0" w:space="0" w:color="auto"/>
        <w:bottom w:val="none" w:sz="0" w:space="0" w:color="auto"/>
        <w:right w:val="none" w:sz="0" w:space="0" w:color="auto"/>
      </w:divBdr>
    </w:div>
    <w:div w:id="1579363376">
      <w:bodyDiv w:val="1"/>
      <w:marLeft w:val="0"/>
      <w:marRight w:val="0"/>
      <w:marTop w:val="0"/>
      <w:marBottom w:val="0"/>
      <w:divBdr>
        <w:top w:val="none" w:sz="0" w:space="0" w:color="auto"/>
        <w:left w:val="none" w:sz="0" w:space="0" w:color="auto"/>
        <w:bottom w:val="none" w:sz="0" w:space="0" w:color="auto"/>
        <w:right w:val="none" w:sz="0" w:space="0" w:color="auto"/>
      </w:divBdr>
    </w:div>
    <w:div w:id="1579436184">
      <w:bodyDiv w:val="1"/>
      <w:marLeft w:val="0"/>
      <w:marRight w:val="0"/>
      <w:marTop w:val="0"/>
      <w:marBottom w:val="0"/>
      <w:divBdr>
        <w:top w:val="none" w:sz="0" w:space="0" w:color="auto"/>
        <w:left w:val="none" w:sz="0" w:space="0" w:color="auto"/>
        <w:bottom w:val="none" w:sz="0" w:space="0" w:color="auto"/>
        <w:right w:val="none" w:sz="0" w:space="0" w:color="auto"/>
      </w:divBdr>
    </w:div>
    <w:div w:id="1579440843">
      <w:bodyDiv w:val="1"/>
      <w:marLeft w:val="0"/>
      <w:marRight w:val="0"/>
      <w:marTop w:val="0"/>
      <w:marBottom w:val="0"/>
      <w:divBdr>
        <w:top w:val="none" w:sz="0" w:space="0" w:color="auto"/>
        <w:left w:val="none" w:sz="0" w:space="0" w:color="auto"/>
        <w:bottom w:val="none" w:sz="0" w:space="0" w:color="auto"/>
        <w:right w:val="none" w:sz="0" w:space="0" w:color="auto"/>
      </w:divBdr>
    </w:div>
    <w:div w:id="1579635396">
      <w:bodyDiv w:val="1"/>
      <w:marLeft w:val="0"/>
      <w:marRight w:val="0"/>
      <w:marTop w:val="0"/>
      <w:marBottom w:val="0"/>
      <w:divBdr>
        <w:top w:val="none" w:sz="0" w:space="0" w:color="auto"/>
        <w:left w:val="none" w:sz="0" w:space="0" w:color="auto"/>
        <w:bottom w:val="none" w:sz="0" w:space="0" w:color="auto"/>
        <w:right w:val="none" w:sz="0" w:space="0" w:color="auto"/>
      </w:divBdr>
    </w:div>
    <w:div w:id="1579706562">
      <w:bodyDiv w:val="1"/>
      <w:marLeft w:val="0"/>
      <w:marRight w:val="0"/>
      <w:marTop w:val="0"/>
      <w:marBottom w:val="0"/>
      <w:divBdr>
        <w:top w:val="none" w:sz="0" w:space="0" w:color="auto"/>
        <w:left w:val="none" w:sz="0" w:space="0" w:color="auto"/>
        <w:bottom w:val="none" w:sz="0" w:space="0" w:color="auto"/>
        <w:right w:val="none" w:sz="0" w:space="0" w:color="auto"/>
      </w:divBdr>
    </w:div>
    <w:div w:id="1579828270">
      <w:bodyDiv w:val="1"/>
      <w:marLeft w:val="0"/>
      <w:marRight w:val="0"/>
      <w:marTop w:val="0"/>
      <w:marBottom w:val="0"/>
      <w:divBdr>
        <w:top w:val="none" w:sz="0" w:space="0" w:color="auto"/>
        <w:left w:val="none" w:sz="0" w:space="0" w:color="auto"/>
        <w:bottom w:val="none" w:sz="0" w:space="0" w:color="auto"/>
        <w:right w:val="none" w:sz="0" w:space="0" w:color="auto"/>
      </w:divBdr>
    </w:div>
    <w:div w:id="1580825900">
      <w:bodyDiv w:val="1"/>
      <w:marLeft w:val="0"/>
      <w:marRight w:val="0"/>
      <w:marTop w:val="0"/>
      <w:marBottom w:val="0"/>
      <w:divBdr>
        <w:top w:val="none" w:sz="0" w:space="0" w:color="auto"/>
        <w:left w:val="none" w:sz="0" w:space="0" w:color="auto"/>
        <w:bottom w:val="none" w:sz="0" w:space="0" w:color="auto"/>
        <w:right w:val="none" w:sz="0" w:space="0" w:color="auto"/>
      </w:divBdr>
    </w:div>
    <w:div w:id="1581524509">
      <w:bodyDiv w:val="1"/>
      <w:marLeft w:val="0"/>
      <w:marRight w:val="0"/>
      <w:marTop w:val="0"/>
      <w:marBottom w:val="0"/>
      <w:divBdr>
        <w:top w:val="none" w:sz="0" w:space="0" w:color="auto"/>
        <w:left w:val="none" w:sz="0" w:space="0" w:color="auto"/>
        <w:bottom w:val="none" w:sz="0" w:space="0" w:color="auto"/>
        <w:right w:val="none" w:sz="0" w:space="0" w:color="auto"/>
      </w:divBdr>
    </w:div>
    <w:div w:id="1581983594">
      <w:bodyDiv w:val="1"/>
      <w:marLeft w:val="0"/>
      <w:marRight w:val="0"/>
      <w:marTop w:val="0"/>
      <w:marBottom w:val="0"/>
      <w:divBdr>
        <w:top w:val="none" w:sz="0" w:space="0" w:color="auto"/>
        <w:left w:val="none" w:sz="0" w:space="0" w:color="auto"/>
        <w:bottom w:val="none" w:sz="0" w:space="0" w:color="auto"/>
        <w:right w:val="none" w:sz="0" w:space="0" w:color="auto"/>
      </w:divBdr>
    </w:div>
    <w:div w:id="1585413841">
      <w:bodyDiv w:val="1"/>
      <w:marLeft w:val="0"/>
      <w:marRight w:val="0"/>
      <w:marTop w:val="0"/>
      <w:marBottom w:val="0"/>
      <w:divBdr>
        <w:top w:val="none" w:sz="0" w:space="0" w:color="auto"/>
        <w:left w:val="none" w:sz="0" w:space="0" w:color="auto"/>
        <w:bottom w:val="none" w:sz="0" w:space="0" w:color="auto"/>
        <w:right w:val="none" w:sz="0" w:space="0" w:color="auto"/>
      </w:divBdr>
    </w:div>
    <w:div w:id="1586456686">
      <w:bodyDiv w:val="1"/>
      <w:marLeft w:val="0"/>
      <w:marRight w:val="0"/>
      <w:marTop w:val="0"/>
      <w:marBottom w:val="0"/>
      <w:divBdr>
        <w:top w:val="none" w:sz="0" w:space="0" w:color="auto"/>
        <w:left w:val="none" w:sz="0" w:space="0" w:color="auto"/>
        <w:bottom w:val="none" w:sz="0" w:space="0" w:color="auto"/>
        <w:right w:val="none" w:sz="0" w:space="0" w:color="auto"/>
      </w:divBdr>
    </w:div>
    <w:div w:id="1587611603">
      <w:bodyDiv w:val="1"/>
      <w:marLeft w:val="0"/>
      <w:marRight w:val="0"/>
      <w:marTop w:val="0"/>
      <w:marBottom w:val="0"/>
      <w:divBdr>
        <w:top w:val="none" w:sz="0" w:space="0" w:color="auto"/>
        <w:left w:val="none" w:sz="0" w:space="0" w:color="auto"/>
        <w:bottom w:val="none" w:sz="0" w:space="0" w:color="auto"/>
        <w:right w:val="none" w:sz="0" w:space="0" w:color="auto"/>
      </w:divBdr>
    </w:div>
    <w:div w:id="1588029236">
      <w:bodyDiv w:val="1"/>
      <w:marLeft w:val="0"/>
      <w:marRight w:val="0"/>
      <w:marTop w:val="0"/>
      <w:marBottom w:val="0"/>
      <w:divBdr>
        <w:top w:val="none" w:sz="0" w:space="0" w:color="auto"/>
        <w:left w:val="none" w:sz="0" w:space="0" w:color="auto"/>
        <w:bottom w:val="none" w:sz="0" w:space="0" w:color="auto"/>
        <w:right w:val="none" w:sz="0" w:space="0" w:color="auto"/>
      </w:divBdr>
    </w:div>
    <w:div w:id="1588415120">
      <w:bodyDiv w:val="1"/>
      <w:marLeft w:val="0"/>
      <w:marRight w:val="0"/>
      <w:marTop w:val="0"/>
      <w:marBottom w:val="0"/>
      <w:divBdr>
        <w:top w:val="none" w:sz="0" w:space="0" w:color="auto"/>
        <w:left w:val="none" w:sz="0" w:space="0" w:color="auto"/>
        <w:bottom w:val="none" w:sz="0" w:space="0" w:color="auto"/>
        <w:right w:val="none" w:sz="0" w:space="0" w:color="auto"/>
      </w:divBdr>
    </w:div>
    <w:div w:id="1588493555">
      <w:bodyDiv w:val="1"/>
      <w:marLeft w:val="0"/>
      <w:marRight w:val="0"/>
      <w:marTop w:val="0"/>
      <w:marBottom w:val="0"/>
      <w:divBdr>
        <w:top w:val="none" w:sz="0" w:space="0" w:color="auto"/>
        <w:left w:val="none" w:sz="0" w:space="0" w:color="auto"/>
        <w:bottom w:val="none" w:sz="0" w:space="0" w:color="auto"/>
        <w:right w:val="none" w:sz="0" w:space="0" w:color="auto"/>
      </w:divBdr>
    </w:div>
    <w:div w:id="1588729285">
      <w:bodyDiv w:val="1"/>
      <w:marLeft w:val="0"/>
      <w:marRight w:val="0"/>
      <w:marTop w:val="0"/>
      <w:marBottom w:val="0"/>
      <w:divBdr>
        <w:top w:val="none" w:sz="0" w:space="0" w:color="auto"/>
        <w:left w:val="none" w:sz="0" w:space="0" w:color="auto"/>
        <w:bottom w:val="none" w:sz="0" w:space="0" w:color="auto"/>
        <w:right w:val="none" w:sz="0" w:space="0" w:color="auto"/>
      </w:divBdr>
    </w:div>
    <w:div w:id="1590848645">
      <w:bodyDiv w:val="1"/>
      <w:marLeft w:val="0"/>
      <w:marRight w:val="0"/>
      <w:marTop w:val="0"/>
      <w:marBottom w:val="0"/>
      <w:divBdr>
        <w:top w:val="none" w:sz="0" w:space="0" w:color="auto"/>
        <w:left w:val="none" w:sz="0" w:space="0" w:color="auto"/>
        <w:bottom w:val="none" w:sz="0" w:space="0" w:color="auto"/>
        <w:right w:val="none" w:sz="0" w:space="0" w:color="auto"/>
      </w:divBdr>
    </w:div>
    <w:div w:id="1591422811">
      <w:bodyDiv w:val="1"/>
      <w:marLeft w:val="0"/>
      <w:marRight w:val="0"/>
      <w:marTop w:val="0"/>
      <w:marBottom w:val="0"/>
      <w:divBdr>
        <w:top w:val="none" w:sz="0" w:space="0" w:color="auto"/>
        <w:left w:val="none" w:sz="0" w:space="0" w:color="auto"/>
        <w:bottom w:val="none" w:sz="0" w:space="0" w:color="auto"/>
        <w:right w:val="none" w:sz="0" w:space="0" w:color="auto"/>
      </w:divBdr>
    </w:div>
    <w:div w:id="1592008616">
      <w:bodyDiv w:val="1"/>
      <w:marLeft w:val="0"/>
      <w:marRight w:val="0"/>
      <w:marTop w:val="0"/>
      <w:marBottom w:val="0"/>
      <w:divBdr>
        <w:top w:val="none" w:sz="0" w:space="0" w:color="auto"/>
        <w:left w:val="none" w:sz="0" w:space="0" w:color="auto"/>
        <w:bottom w:val="none" w:sz="0" w:space="0" w:color="auto"/>
        <w:right w:val="none" w:sz="0" w:space="0" w:color="auto"/>
      </w:divBdr>
    </w:div>
    <w:div w:id="1592657973">
      <w:bodyDiv w:val="1"/>
      <w:marLeft w:val="0"/>
      <w:marRight w:val="0"/>
      <w:marTop w:val="0"/>
      <w:marBottom w:val="0"/>
      <w:divBdr>
        <w:top w:val="none" w:sz="0" w:space="0" w:color="auto"/>
        <w:left w:val="none" w:sz="0" w:space="0" w:color="auto"/>
        <w:bottom w:val="none" w:sz="0" w:space="0" w:color="auto"/>
        <w:right w:val="none" w:sz="0" w:space="0" w:color="auto"/>
      </w:divBdr>
    </w:div>
    <w:div w:id="1592739317">
      <w:bodyDiv w:val="1"/>
      <w:marLeft w:val="0"/>
      <w:marRight w:val="0"/>
      <w:marTop w:val="0"/>
      <w:marBottom w:val="0"/>
      <w:divBdr>
        <w:top w:val="none" w:sz="0" w:space="0" w:color="auto"/>
        <w:left w:val="none" w:sz="0" w:space="0" w:color="auto"/>
        <w:bottom w:val="none" w:sz="0" w:space="0" w:color="auto"/>
        <w:right w:val="none" w:sz="0" w:space="0" w:color="auto"/>
      </w:divBdr>
    </w:div>
    <w:div w:id="1593246517">
      <w:bodyDiv w:val="1"/>
      <w:marLeft w:val="0"/>
      <w:marRight w:val="0"/>
      <w:marTop w:val="0"/>
      <w:marBottom w:val="0"/>
      <w:divBdr>
        <w:top w:val="none" w:sz="0" w:space="0" w:color="auto"/>
        <w:left w:val="none" w:sz="0" w:space="0" w:color="auto"/>
        <w:bottom w:val="none" w:sz="0" w:space="0" w:color="auto"/>
        <w:right w:val="none" w:sz="0" w:space="0" w:color="auto"/>
      </w:divBdr>
    </w:div>
    <w:div w:id="1593272230">
      <w:bodyDiv w:val="1"/>
      <w:marLeft w:val="0"/>
      <w:marRight w:val="0"/>
      <w:marTop w:val="0"/>
      <w:marBottom w:val="0"/>
      <w:divBdr>
        <w:top w:val="none" w:sz="0" w:space="0" w:color="auto"/>
        <w:left w:val="none" w:sz="0" w:space="0" w:color="auto"/>
        <w:bottom w:val="none" w:sz="0" w:space="0" w:color="auto"/>
        <w:right w:val="none" w:sz="0" w:space="0" w:color="auto"/>
      </w:divBdr>
    </w:div>
    <w:div w:id="1593775663">
      <w:bodyDiv w:val="1"/>
      <w:marLeft w:val="0"/>
      <w:marRight w:val="0"/>
      <w:marTop w:val="0"/>
      <w:marBottom w:val="0"/>
      <w:divBdr>
        <w:top w:val="none" w:sz="0" w:space="0" w:color="auto"/>
        <w:left w:val="none" w:sz="0" w:space="0" w:color="auto"/>
        <w:bottom w:val="none" w:sz="0" w:space="0" w:color="auto"/>
        <w:right w:val="none" w:sz="0" w:space="0" w:color="auto"/>
      </w:divBdr>
    </w:div>
    <w:div w:id="1593901976">
      <w:bodyDiv w:val="1"/>
      <w:marLeft w:val="0"/>
      <w:marRight w:val="0"/>
      <w:marTop w:val="0"/>
      <w:marBottom w:val="0"/>
      <w:divBdr>
        <w:top w:val="none" w:sz="0" w:space="0" w:color="auto"/>
        <w:left w:val="none" w:sz="0" w:space="0" w:color="auto"/>
        <w:bottom w:val="none" w:sz="0" w:space="0" w:color="auto"/>
        <w:right w:val="none" w:sz="0" w:space="0" w:color="auto"/>
      </w:divBdr>
    </w:div>
    <w:div w:id="1594782801">
      <w:bodyDiv w:val="1"/>
      <w:marLeft w:val="0"/>
      <w:marRight w:val="0"/>
      <w:marTop w:val="0"/>
      <w:marBottom w:val="0"/>
      <w:divBdr>
        <w:top w:val="none" w:sz="0" w:space="0" w:color="auto"/>
        <w:left w:val="none" w:sz="0" w:space="0" w:color="auto"/>
        <w:bottom w:val="none" w:sz="0" w:space="0" w:color="auto"/>
        <w:right w:val="none" w:sz="0" w:space="0" w:color="auto"/>
      </w:divBdr>
    </w:div>
    <w:div w:id="1595244163">
      <w:bodyDiv w:val="1"/>
      <w:marLeft w:val="0"/>
      <w:marRight w:val="0"/>
      <w:marTop w:val="0"/>
      <w:marBottom w:val="0"/>
      <w:divBdr>
        <w:top w:val="none" w:sz="0" w:space="0" w:color="auto"/>
        <w:left w:val="none" w:sz="0" w:space="0" w:color="auto"/>
        <w:bottom w:val="none" w:sz="0" w:space="0" w:color="auto"/>
        <w:right w:val="none" w:sz="0" w:space="0" w:color="auto"/>
      </w:divBdr>
    </w:div>
    <w:div w:id="1595817273">
      <w:bodyDiv w:val="1"/>
      <w:marLeft w:val="0"/>
      <w:marRight w:val="0"/>
      <w:marTop w:val="0"/>
      <w:marBottom w:val="0"/>
      <w:divBdr>
        <w:top w:val="none" w:sz="0" w:space="0" w:color="auto"/>
        <w:left w:val="none" w:sz="0" w:space="0" w:color="auto"/>
        <w:bottom w:val="none" w:sz="0" w:space="0" w:color="auto"/>
        <w:right w:val="none" w:sz="0" w:space="0" w:color="auto"/>
      </w:divBdr>
    </w:div>
    <w:div w:id="1595894288">
      <w:bodyDiv w:val="1"/>
      <w:marLeft w:val="0"/>
      <w:marRight w:val="0"/>
      <w:marTop w:val="0"/>
      <w:marBottom w:val="0"/>
      <w:divBdr>
        <w:top w:val="none" w:sz="0" w:space="0" w:color="auto"/>
        <w:left w:val="none" w:sz="0" w:space="0" w:color="auto"/>
        <w:bottom w:val="none" w:sz="0" w:space="0" w:color="auto"/>
        <w:right w:val="none" w:sz="0" w:space="0" w:color="auto"/>
      </w:divBdr>
    </w:div>
    <w:div w:id="1596596620">
      <w:bodyDiv w:val="1"/>
      <w:marLeft w:val="0"/>
      <w:marRight w:val="0"/>
      <w:marTop w:val="0"/>
      <w:marBottom w:val="0"/>
      <w:divBdr>
        <w:top w:val="none" w:sz="0" w:space="0" w:color="auto"/>
        <w:left w:val="none" w:sz="0" w:space="0" w:color="auto"/>
        <w:bottom w:val="none" w:sz="0" w:space="0" w:color="auto"/>
        <w:right w:val="none" w:sz="0" w:space="0" w:color="auto"/>
      </w:divBdr>
    </w:div>
    <w:div w:id="1597131383">
      <w:bodyDiv w:val="1"/>
      <w:marLeft w:val="0"/>
      <w:marRight w:val="0"/>
      <w:marTop w:val="0"/>
      <w:marBottom w:val="0"/>
      <w:divBdr>
        <w:top w:val="none" w:sz="0" w:space="0" w:color="auto"/>
        <w:left w:val="none" w:sz="0" w:space="0" w:color="auto"/>
        <w:bottom w:val="none" w:sz="0" w:space="0" w:color="auto"/>
        <w:right w:val="none" w:sz="0" w:space="0" w:color="auto"/>
      </w:divBdr>
    </w:div>
    <w:div w:id="1597442415">
      <w:bodyDiv w:val="1"/>
      <w:marLeft w:val="0"/>
      <w:marRight w:val="0"/>
      <w:marTop w:val="0"/>
      <w:marBottom w:val="0"/>
      <w:divBdr>
        <w:top w:val="none" w:sz="0" w:space="0" w:color="auto"/>
        <w:left w:val="none" w:sz="0" w:space="0" w:color="auto"/>
        <w:bottom w:val="none" w:sz="0" w:space="0" w:color="auto"/>
        <w:right w:val="none" w:sz="0" w:space="0" w:color="auto"/>
      </w:divBdr>
    </w:div>
    <w:div w:id="1598363817">
      <w:bodyDiv w:val="1"/>
      <w:marLeft w:val="0"/>
      <w:marRight w:val="0"/>
      <w:marTop w:val="0"/>
      <w:marBottom w:val="0"/>
      <w:divBdr>
        <w:top w:val="none" w:sz="0" w:space="0" w:color="auto"/>
        <w:left w:val="none" w:sz="0" w:space="0" w:color="auto"/>
        <w:bottom w:val="none" w:sz="0" w:space="0" w:color="auto"/>
        <w:right w:val="none" w:sz="0" w:space="0" w:color="auto"/>
      </w:divBdr>
    </w:div>
    <w:div w:id="1599672804">
      <w:bodyDiv w:val="1"/>
      <w:marLeft w:val="0"/>
      <w:marRight w:val="0"/>
      <w:marTop w:val="0"/>
      <w:marBottom w:val="0"/>
      <w:divBdr>
        <w:top w:val="none" w:sz="0" w:space="0" w:color="auto"/>
        <w:left w:val="none" w:sz="0" w:space="0" w:color="auto"/>
        <w:bottom w:val="none" w:sz="0" w:space="0" w:color="auto"/>
        <w:right w:val="none" w:sz="0" w:space="0" w:color="auto"/>
      </w:divBdr>
    </w:div>
    <w:div w:id="1599872446">
      <w:bodyDiv w:val="1"/>
      <w:marLeft w:val="0"/>
      <w:marRight w:val="0"/>
      <w:marTop w:val="0"/>
      <w:marBottom w:val="0"/>
      <w:divBdr>
        <w:top w:val="none" w:sz="0" w:space="0" w:color="auto"/>
        <w:left w:val="none" w:sz="0" w:space="0" w:color="auto"/>
        <w:bottom w:val="none" w:sz="0" w:space="0" w:color="auto"/>
        <w:right w:val="none" w:sz="0" w:space="0" w:color="auto"/>
      </w:divBdr>
    </w:div>
    <w:div w:id="1600217612">
      <w:bodyDiv w:val="1"/>
      <w:marLeft w:val="0"/>
      <w:marRight w:val="0"/>
      <w:marTop w:val="0"/>
      <w:marBottom w:val="0"/>
      <w:divBdr>
        <w:top w:val="none" w:sz="0" w:space="0" w:color="auto"/>
        <w:left w:val="none" w:sz="0" w:space="0" w:color="auto"/>
        <w:bottom w:val="none" w:sz="0" w:space="0" w:color="auto"/>
        <w:right w:val="none" w:sz="0" w:space="0" w:color="auto"/>
      </w:divBdr>
    </w:div>
    <w:div w:id="1600522597">
      <w:bodyDiv w:val="1"/>
      <w:marLeft w:val="0"/>
      <w:marRight w:val="0"/>
      <w:marTop w:val="0"/>
      <w:marBottom w:val="0"/>
      <w:divBdr>
        <w:top w:val="none" w:sz="0" w:space="0" w:color="auto"/>
        <w:left w:val="none" w:sz="0" w:space="0" w:color="auto"/>
        <w:bottom w:val="none" w:sz="0" w:space="0" w:color="auto"/>
        <w:right w:val="none" w:sz="0" w:space="0" w:color="auto"/>
      </w:divBdr>
    </w:div>
    <w:div w:id="1601063944">
      <w:bodyDiv w:val="1"/>
      <w:marLeft w:val="0"/>
      <w:marRight w:val="0"/>
      <w:marTop w:val="0"/>
      <w:marBottom w:val="0"/>
      <w:divBdr>
        <w:top w:val="none" w:sz="0" w:space="0" w:color="auto"/>
        <w:left w:val="none" w:sz="0" w:space="0" w:color="auto"/>
        <w:bottom w:val="none" w:sz="0" w:space="0" w:color="auto"/>
        <w:right w:val="none" w:sz="0" w:space="0" w:color="auto"/>
      </w:divBdr>
    </w:div>
    <w:div w:id="1601110486">
      <w:bodyDiv w:val="1"/>
      <w:marLeft w:val="0"/>
      <w:marRight w:val="0"/>
      <w:marTop w:val="0"/>
      <w:marBottom w:val="0"/>
      <w:divBdr>
        <w:top w:val="none" w:sz="0" w:space="0" w:color="auto"/>
        <w:left w:val="none" w:sz="0" w:space="0" w:color="auto"/>
        <w:bottom w:val="none" w:sz="0" w:space="0" w:color="auto"/>
        <w:right w:val="none" w:sz="0" w:space="0" w:color="auto"/>
      </w:divBdr>
    </w:div>
    <w:div w:id="1601255060">
      <w:bodyDiv w:val="1"/>
      <w:marLeft w:val="0"/>
      <w:marRight w:val="0"/>
      <w:marTop w:val="0"/>
      <w:marBottom w:val="0"/>
      <w:divBdr>
        <w:top w:val="none" w:sz="0" w:space="0" w:color="auto"/>
        <w:left w:val="none" w:sz="0" w:space="0" w:color="auto"/>
        <w:bottom w:val="none" w:sz="0" w:space="0" w:color="auto"/>
        <w:right w:val="none" w:sz="0" w:space="0" w:color="auto"/>
      </w:divBdr>
    </w:div>
    <w:div w:id="1606036583">
      <w:bodyDiv w:val="1"/>
      <w:marLeft w:val="0"/>
      <w:marRight w:val="0"/>
      <w:marTop w:val="0"/>
      <w:marBottom w:val="0"/>
      <w:divBdr>
        <w:top w:val="none" w:sz="0" w:space="0" w:color="auto"/>
        <w:left w:val="none" w:sz="0" w:space="0" w:color="auto"/>
        <w:bottom w:val="none" w:sz="0" w:space="0" w:color="auto"/>
        <w:right w:val="none" w:sz="0" w:space="0" w:color="auto"/>
      </w:divBdr>
    </w:div>
    <w:div w:id="1607032191">
      <w:bodyDiv w:val="1"/>
      <w:marLeft w:val="0"/>
      <w:marRight w:val="0"/>
      <w:marTop w:val="0"/>
      <w:marBottom w:val="0"/>
      <w:divBdr>
        <w:top w:val="none" w:sz="0" w:space="0" w:color="auto"/>
        <w:left w:val="none" w:sz="0" w:space="0" w:color="auto"/>
        <w:bottom w:val="none" w:sz="0" w:space="0" w:color="auto"/>
        <w:right w:val="none" w:sz="0" w:space="0" w:color="auto"/>
      </w:divBdr>
    </w:div>
    <w:div w:id="1607348260">
      <w:bodyDiv w:val="1"/>
      <w:marLeft w:val="0"/>
      <w:marRight w:val="0"/>
      <w:marTop w:val="0"/>
      <w:marBottom w:val="0"/>
      <w:divBdr>
        <w:top w:val="none" w:sz="0" w:space="0" w:color="auto"/>
        <w:left w:val="none" w:sz="0" w:space="0" w:color="auto"/>
        <w:bottom w:val="none" w:sz="0" w:space="0" w:color="auto"/>
        <w:right w:val="none" w:sz="0" w:space="0" w:color="auto"/>
      </w:divBdr>
    </w:div>
    <w:div w:id="1608461016">
      <w:bodyDiv w:val="1"/>
      <w:marLeft w:val="0"/>
      <w:marRight w:val="0"/>
      <w:marTop w:val="0"/>
      <w:marBottom w:val="0"/>
      <w:divBdr>
        <w:top w:val="none" w:sz="0" w:space="0" w:color="auto"/>
        <w:left w:val="none" w:sz="0" w:space="0" w:color="auto"/>
        <w:bottom w:val="none" w:sz="0" w:space="0" w:color="auto"/>
        <w:right w:val="none" w:sz="0" w:space="0" w:color="auto"/>
      </w:divBdr>
    </w:div>
    <w:div w:id="1608464143">
      <w:bodyDiv w:val="1"/>
      <w:marLeft w:val="0"/>
      <w:marRight w:val="0"/>
      <w:marTop w:val="0"/>
      <w:marBottom w:val="0"/>
      <w:divBdr>
        <w:top w:val="none" w:sz="0" w:space="0" w:color="auto"/>
        <w:left w:val="none" w:sz="0" w:space="0" w:color="auto"/>
        <w:bottom w:val="none" w:sz="0" w:space="0" w:color="auto"/>
        <w:right w:val="none" w:sz="0" w:space="0" w:color="auto"/>
      </w:divBdr>
    </w:div>
    <w:div w:id="1608660104">
      <w:bodyDiv w:val="1"/>
      <w:marLeft w:val="0"/>
      <w:marRight w:val="0"/>
      <w:marTop w:val="0"/>
      <w:marBottom w:val="0"/>
      <w:divBdr>
        <w:top w:val="none" w:sz="0" w:space="0" w:color="auto"/>
        <w:left w:val="none" w:sz="0" w:space="0" w:color="auto"/>
        <w:bottom w:val="none" w:sz="0" w:space="0" w:color="auto"/>
        <w:right w:val="none" w:sz="0" w:space="0" w:color="auto"/>
      </w:divBdr>
    </w:div>
    <w:div w:id="1608850298">
      <w:bodyDiv w:val="1"/>
      <w:marLeft w:val="0"/>
      <w:marRight w:val="0"/>
      <w:marTop w:val="0"/>
      <w:marBottom w:val="0"/>
      <w:divBdr>
        <w:top w:val="none" w:sz="0" w:space="0" w:color="auto"/>
        <w:left w:val="none" w:sz="0" w:space="0" w:color="auto"/>
        <w:bottom w:val="none" w:sz="0" w:space="0" w:color="auto"/>
        <w:right w:val="none" w:sz="0" w:space="0" w:color="auto"/>
      </w:divBdr>
    </w:div>
    <w:div w:id="1609653633">
      <w:bodyDiv w:val="1"/>
      <w:marLeft w:val="0"/>
      <w:marRight w:val="0"/>
      <w:marTop w:val="0"/>
      <w:marBottom w:val="0"/>
      <w:divBdr>
        <w:top w:val="none" w:sz="0" w:space="0" w:color="auto"/>
        <w:left w:val="none" w:sz="0" w:space="0" w:color="auto"/>
        <w:bottom w:val="none" w:sz="0" w:space="0" w:color="auto"/>
        <w:right w:val="none" w:sz="0" w:space="0" w:color="auto"/>
      </w:divBdr>
    </w:div>
    <w:div w:id="1610355859">
      <w:bodyDiv w:val="1"/>
      <w:marLeft w:val="0"/>
      <w:marRight w:val="0"/>
      <w:marTop w:val="0"/>
      <w:marBottom w:val="0"/>
      <w:divBdr>
        <w:top w:val="none" w:sz="0" w:space="0" w:color="auto"/>
        <w:left w:val="none" w:sz="0" w:space="0" w:color="auto"/>
        <w:bottom w:val="none" w:sz="0" w:space="0" w:color="auto"/>
        <w:right w:val="none" w:sz="0" w:space="0" w:color="auto"/>
      </w:divBdr>
    </w:div>
    <w:div w:id="1610358336">
      <w:bodyDiv w:val="1"/>
      <w:marLeft w:val="0"/>
      <w:marRight w:val="0"/>
      <w:marTop w:val="0"/>
      <w:marBottom w:val="0"/>
      <w:divBdr>
        <w:top w:val="none" w:sz="0" w:space="0" w:color="auto"/>
        <w:left w:val="none" w:sz="0" w:space="0" w:color="auto"/>
        <w:bottom w:val="none" w:sz="0" w:space="0" w:color="auto"/>
        <w:right w:val="none" w:sz="0" w:space="0" w:color="auto"/>
      </w:divBdr>
    </w:div>
    <w:div w:id="1611858890">
      <w:bodyDiv w:val="1"/>
      <w:marLeft w:val="0"/>
      <w:marRight w:val="0"/>
      <w:marTop w:val="0"/>
      <w:marBottom w:val="0"/>
      <w:divBdr>
        <w:top w:val="none" w:sz="0" w:space="0" w:color="auto"/>
        <w:left w:val="none" w:sz="0" w:space="0" w:color="auto"/>
        <w:bottom w:val="none" w:sz="0" w:space="0" w:color="auto"/>
        <w:right w:val="none" w:sz="0" w:space="0" w:color="auto"/>
      </w:divBdr>
    </w:div>
    <w:div w:id="1611933345">
      <w:bodyDiv w:val="1"/>
      <w:marLeft w:val="0"/>
      <w:marRight w:val="0"/>
      <w:marTop w:val="0"/>
      <w:marBottom w:val="0"/>
      <w:divBdr>
        <w:top w:val="none" w:sz="0" w:space="0" w:color="auto"/>
        <w:left w:val="none" w:sz="0" w:space="0" w:color="auto"/>
        <w:bottom w:val="none" w:sz="0" w:space="0" w:color="auto"/>
        <w:right w:val="none" w:sz="0" w:space="0" w:color="auto"/>
      </w:divBdr>
    </w:div>
    <w:div w:id="1612662173">
      <w:bodyDiv w:val="1"/>
      <w:marLeft w:val="0"/>
      <w:marRight w:val="0"/>
      <w:marTop w:val="0"/>
      <w:marBottom w:val="0"/>
      <w:divBdr>
        <w:top w:val="none" w:sz="0" w:space="0" w:color="auto"/>
        <w:left w:val="none" w:sz="0" w:space="0" w:color="auto"/>
        <w:bottom w:val="none" w:sz="0" w:space="0" w:color="auto"/>
        <w:right w:val="none" w:sz="0" w:space="0" w:color="auto"/>
      </w:divBdr>
    </w:div>
    <w:div w:id="1612711280">
      <w:bodyDiv w:val="1"/>
      <w:marLeft w:val="0"/>
      <w:marRight w:val="0"/>
      <w:marTop w:val="0"/>
      <w:marBottom w:val="0"/>
      <w:divBdr>
        <w:top w:val="none" w:sz="0" w:space="0" w:color="auto"/>
        <w:left w:val="none" w:sz="0" w:space="0" w:color="auto"/>
        <w:bottom w:val="none" w:sz="0" w:space="0" w:color="auto"/>
        <w:right w:val="none" w:sz="0" w:space="0" w:color="auto"/>
      </w:divBdr>
    </w:div>
    <w:div w:id="1613171750">
      <w:bodyDiv w:val="1"/>
      <w:marLeft w:val="0"/>
      <w:marRight w:val="0"/>
      <w:marTop w:val="0"/>
      <w:marBottom w:val="0"/>
      <w:divBdr>
        <w:top w:val="none" w:sz="0" w:space="0" w:color="auto"/>
        <w:left w:val="none" w:sz="0" w:space="0" w:color="auto"/>
        <w:bottom w:val="none" w:sz="0" w:space="0" w:color="auto"/>
        <w:right w:val="none" w:sz="0" w:space="0" w:color="auto"/>
      </w:divBdr>
    </w:div>
    <w:div w:id="1613852857">
      <w:bodyDiv w:val="1"/>
      <w:marLeft w:val="0"/>
      <w:marRight w:val="0"/>
      <w:marTop w:val="0"/>
      <w:marBottom w:val="0"/>
      <w:divBdr>
        <w:top w:val="none" w:sz="0" w:space="0" w:color="auto"/>
        <w:left w:val="none" w:sz="0" w:space="0" w:color="auto"/>
        <w:bottom w:val="none" w:sz="0" w:space="0" w:color="auto"/>
        <w:right w:val="none" w:sz="0" w:space="0" w:color="auto"/>
      </w:divBdr>
    </w:div>
    <w:div w:id="1615089884">
      <w:bodyDiv w:val="1"/>
      <w:marLeft w:val="0"/>
      <w:marRight w:val="0"/>
      <w:marTop w:val="0"/>
      <w:marBottom w:val="0"/>
      <w:divBdr>
        <w:top w:val="none" w:sz="0" w:space="0" w:color="auto"/>
        <w:left w:val="none" w:sz="0" w:space="0" w:color="auto"/>
        <w:bottom w:val="none" w:sz="0" w:space="0" w:color="auto"/>
        <w:right w:val="none" w:sz="0" w:space="0" w:color="auto"/>
      </w:divBdr>
    </w:div>
    <w:div w:id="1615283254">
      <w:bodyDiv w:val="1"/>
      <w:marLeft w:val="0"/>
      <w:marRight w:val="0"/>
      <w:marTop w:val="0"/>
      <w:marBottom w:val="0"/>
      <w:divBdr>
        <w:top w:val="none" w:sz="0" w:space="0" w:color="auto"/>
        <w:left w:val="none" w:sz="0" w:space="0" w:color="auto"/>
        <w:bottom w:val="none" w:sz="0" w:space="0" w:color="auto"/>
        <w:right w:val="none" w:sz="0" w:space="0" w:color="auto"/>
      </w:divBdr>
    </w:div>
    <w:div w:id="1615289235">
      <w:bodyDiv w:val="1"/>
      <w:marLeft w:val="0"/>
      <w:marRight w:val="0"/>
      <w:marTop w:val="0"/>
      <w:marBottom w:val="0"/>
      <w:divBdr>
        <w:top w:val="none" w:sz="0" w:space="0" w:color="auto"/>
        <w:left w:val="none" w:sz="0" w:space="0" w:color="auto"/>
        <w:bottom w:val="none" w:sz="0" w:space="0" w:color="auto"/>
        <w:right w:val="none" w:sz="0" w:space="0" w:color="auto"/>
      </w:divBdr>
    </w:div>
    <w:div w:id="1615745648">
      <w:bodyDiv w:val="1"/>
      <w:marLeft w:val="0"/>
      <w:marRight w:val="0"/>
      <w:marTop w:val="0"/>
      <w:marBottom w:val="0"/>
      <w:divBdr>
        <w:top w:val="none" w:sz="0" w:space="0" w:color="auto"/>
        <w:left w:val="none" w:sz="0" w:space="0" w:color="auto"/>
        <w:bottom w:val="none" w:sz="0" w:space="0" w:color="auto"/>
        <w:right w:val="none" w:sz="0" w:space="0" w:color="auto"/>
      </w:divBdr>
    </w:div>
    <w:div w:id="1615866305">
      <w:bodyDiv w:val="1"/>
      <w:marLeft w:val="0"/>
      <w:marRight w:val="0"/>
      <w:marTop w:val="0"/>
      <w:marBottom w:val="0"/>
      <w:divBdr>
        <w:top w:val="none" w:sz="0" w:space="0" w:color="auto"/>
        <w:left w:val="none" w:sz="0" w:space="0" w:color="auto"/>
        <w:bottom w:val="none" w:sz="0" w:space="0" w:color="auto"/>
        <w:right w:val="none" w:sz="0" w:space="0" w:color="auto"/>
      </w:divBdr>
    </w:div>
    <w:div w:id="1616710644">
      <w:bodyDiv w:val="1"/>
      <w:marLeft w:val="0"/>
      <w:marRight w:val="0"/>
      <w:marTop w:val="0"/>
      <w:marBottom w:val="0"/>
      <w:divBdr>
        <w:top w:val="none" w:sz="0" w:space="0" w:color="auto"/>
        <w:left w:val="none" w:sz="0" w:space="0" w:color="auto"/>
        <w:bottom w:val="none" w:sz="0" w:space="0" w:color="auto"/>
        <w:right w:val="none" w:sz="0" w:space="0" w:color="auto"/>
      </w:divBdr>
    </w:div>
    <w:div w:id="1617100882">
      <w:bodyDiv w:val="1"/>
      <w:marLeft w:val="0"/>
      <w:marRight w:val="0"/>
      <w:marTop w:val="0"/>
      <w:marBottom w:val="0"/>
      <w:divBdr>
        <w:top w:val="none" w:sz="0" w:space="0" w:color="auto"/>
        <w:left w:val="none" w:sz="0" w:space="0" w:color="auto"/>
        <w:bottom w:val="none" w:sz="0" w:space="0" w:color="auto"/>
        <w:right w:val="none" w:sz="0" w:space="0" w:color="auto"/>
      </w:divBdr>
    </w:div>
    <w:div w:id="1618441929">
      <w:bodyDiv w:val="1"/>
      <w:marLeft w:val="0"/>
      <w:marRight w:val="0"/>
      <w:marTop w:val="0"/>
      <w:marBottom w:val="0"/>
      <w:divBdr>
        <w:top w:val="none" w:sz="0" w:space="0" w:color="auto"/>
        <w:left w:val="none" w:sz="0" w:space="0" w:color="auto"/>
        <w:bottom w:val="none" w:sz="0" w:space="0" w:color="auto"/>
        <w:right w:val="none" w:sz="0" w:space="0" w:color="auto"/>
      </w:divBdr>
    </w:div>
    <w:div w:id="1618609527">
      <w:bodyDiv w:val="1"/>
      <w:marLeft w:val="0"/>
      <w:marRight w:val="0"/>
      <w:marTop w:val="0"/>
      <w:marBottom w:val="0"/>
      <w:divBdr>
        <w:top w:val="none" w:sz="0" w:space="0" w:color="auto"/>
        <w:left w:val="none" w:sz="0" w:space="0" w:color="auto"/>
        <w:bottom w:val="none" w:sz="0" w:space="0" w:color="auto"/>
        <w:right w:val="none" w:sz="0" w:space="0" w:color="auto"/>
      </w:divBdr>
    </w:div>
    <w:div w:id="1619529556">
      <w:bodyDiv w:val="1"/>
      <w:marLeft w:val="0"/>
      <w:marRight w:val="0"/>
      <w:marTop w:val="0"/>
      <w:marBottom w:val="0"/>
      <w:divBdr>
        <w:top w:val="none" w:sz="0" w:space="0" w:color="auto"/>
        <w:left w:val="none" w:sz="0" w:space="0" w:color="auto"/>
        <w:bottom w:val="none" w:sz="0" w:space="0" w:color="auto"/>
        <w:right w:val="none" w:sz="0" w:space="0" w:color="auto"/>
      </w:divBdr>
    </w:div>
    <w:div w:id="1619608134">
      <w:bodyDiv w:val="1"/>
      <w:marLeft w:val="0"/>
      <w:marRight w:val="0"/>
      <w:marTop w:val="0"/>
      <w:marBottom w:val="0"/>
      <w:divBdr>
        <w:top w:val="none" w:sz="0" w:space="0" w:color="auto"/>
        <w:left w:val="none" w:sz="0" w:space="0" w:color="auto"/>
        <w:bottom w:val="none" w:sz="0" w:space="0" w:color="auto"/>
        <w:right w:val="none" w:sz="0" w:space="0" w:color="auto"/>
      </w:divBdr>
    </w:div>
    <w:div w:id="1619722824">
      <w:bodyDiv w:val="1"/>
      <w:marLeft w:val="0"/>
      <w:marRight w:val="0"/>
      <w:marTop w:val="0"/>
      <w:marBottom w:val="0"/>
      <w:divBdr>
        <w:top w:val="none" w:sz="0" w:space="0" w:color="auto"/>
        <w:left w:val="none" w:sz="0" w:space="0" w:color="auto"/>
        <w:bottom w:val="none" w:sz="0" w:space="0" w:color="auto"/>
        <w:right w:val="none" w:sz="0" w:space="0" w:color="auto"/>
      </w:divBdr>
    </w:div>
    <w:div w:id="1619873100">
      <w:bodyDiv w:val="1"/>
      <w:marLeft w:val="0"/>
      <w:marRight w:val="0"/>
      <w:marTop w:val="0"/>
      <w:marBottom w:val="0"/>
      <w:divBdr>
        <w:top w:val="none" w:sz="0" w:space="0" w:color="auto"/>
        <w:left w:val="none" w:sz="0" w:space="0" w:color="auto"/>
        <w:bottom w:val="none" w:sz="0" w:space="0" w:color="auto"/>
        <w:right w:val="none" w:sz="0" w:space="0" w:color="auto"/>
      </w:divBdr>
    </w:div>
    <w:div w:id="1620644034">
      <w:bodyDiv w:val="1"/>
      <w:marLeft w:val="0"/>
      <w:marRight w:val="0"/>
      <w:marTop w:val="0"/>
      <w:marBottom w:val="0"/>
      <w:divBdr>
        <w:top w:val="none" w:sz="0" w:space="0" w:color="auto"/>
        <w:left w:val="none" w:sz="0" w:space="0" w:color="auto"/>
        <w:bottom w:val="none" w:sz="0" w:space="0" w:color="auto"/>
        <w:right w:val="none" w:sz="0" w:space="0" w:color="auto"/>
      </w:divBdr>
    </w:div>
    <w:div w:id="1620795572">
      <w:bodyDiv w:val="1"/>
      <w:marLeft w:val="0"/>
      <w:marRight w:val="0"/>
      <w:marTop w:val="0"/>
      <w:marBottom w:val="0"/>
      <w:divBdr>
        <w:top w:val="none" w:sz="0" w:space="0" w:color="auto"/>
        <w:left w:val="none" w:sz="0" w:space="0" w:color="auto"/>
        <w:bottom w:val="none" w:sz="0" w:space="0" w:color="auto"/>
        <w:right w:val="none" w:sz="0" w:space="0" w:color="auto"/>
      </w:divBdr>
    </w:div>
    <w:div w:id="1621062052">
      <w:bodyDiv w:val="1"/>
      <w:marLeft w:val="0"/>
      <w:marRight w:val="0"/>
      <w:marTop w:val="0"/>
      <w:marBottom w:val="0"/>
      <w:divBdr>
        <w:top w:val="none" w:sz="0" w:space="0" w:color="auto"/>
        <w:left w:val="none" w:sz="0" w:space="0" w:color="auto"/>
        <w:bottom w:val="none" w:sz="0" w:space="0" w:color="auto"/>
        <w:right w:val="none" w:sz="0" w:space="0" w:color="auto"/>
      </w:divBdr>
    </w:div>
    <w:div w:id="1623071456">
      <w:bodyDiv w:val="1"/>
      <w:marLeft w:val="0"/>
      <w:marRight w:val="0"/>
      <w:marTop w:val="0"/>
      <w:marBottom w:val="0"/>
      <w:divBdr>
        <w:top w:val="none" w:sz="0" w:space="0" w:color="auto"/>
        <w:left w:val="none" w:sz="0" w:space="0" w:color="auto"/>
        <w:bottom w:val="none" w:sz="0" w:space="0" w:color="auto"/>
        <w:right w:val="none" w:sz="0" w:space="0" w:color="auto"/>
      </w:divBdr>
    </w:div>
    <w:div w:id="1624965209">
      <w:bodyDiv w:val="1"/>
      <w:marLeft w:val="0"/>
      <w:marRight w:val="0"/>
      <w:marTop w:val="0"/>
      <w:marBottom w:val="0"/>
      <w:divBdr>
        <w:top w:val="none" w:sz="0" w:space="0" w:color="auto"/>
        <w:left w:val="none" w:sz="0" w:space="0" w:color="auto"/>
        <w:bottom w:val="none" w:sz="0" w:space="0" w:color="auto"/>
        <w:right w:val="none" w:sz="0" w:space="0" w:color="auto"/>
      </w:divBdr>
    </w:div>
    <w:div w:id="1626352007">
      <w:bodyDiv w:val="1"/>
      <w:marLeft w:val="0"/>
      <w:marRight w:val="0"/>
      <w:marTop w:val="0"/>
      <w:marBottom w:val="0"/>
      <w:divBdr>
        <w:top w:val="none" w:sz="0" w:space="0" w:color="auto"/>
        <w:left w:val="none" w:sz="0" w:space="0" w:color="auto"/>
        <w:bottom w:val="none" w:sz="0" w:space="0" w:color="auto"/>
        <w:right w:val="none" w:sz="0" w:space="0" w:color="auto"/>
      </w:divBdr>
    </w:div>
    <w:div w:id="1626421489">
      <w:bodyDiv w:val="1"/>
      <w:marLeft w:val="0"/>
      <w:marRight w:val="0"/>
      <w:marTop w:val="0"/>
      <w:marBottom w:val="0"/>
      <w:divBdr>
        <w:top w:val="none" w:sz="0" w:space="0" w:color="auto"/>
        <w:left w:val="none" w:sz="0" w:space="0" w:color="auto"/>
        <w:bottom w:val="none" w:sz="0" w:space="0" w:color="auto"/>
        <w:right w:val="none" w:sz="0" w:space="0" w:color="auto"/>
      </w:divBdr>
    </w:div>
    <w:div w:id="1627200006">
      <w:bodyDiv w:val="1"/>
      <w:marLeft w:val="0"/>
      <w:marRight w:val="0"/>
      <w:marTop w:val="0"/>
      <w:marBottom w:val="0"/>
      <w:divBdr>
        <w:top w:val="none" w:sz="0" w:space="0" w:color="auto"/>
        <w:left w:val="none" w:sz="0" w:space="0" w:color="auto"/>
        <w:bottom w:val="none" w:sz="0" w:space="0" w:color="auto"/>
        <w:right w:val="none" w:sz="0" w:space="0" w:color="auto"/>
      </w:divBdr>
    </w:div>
    <w:div w:id="1627203338">
      <w:bodyDiv w:val="1"/>
      <w:marLeft w:val="0"/>
      <w:marRight w:val="0"/>
      <w:marTop w:val="0"/>
      <w:marBottom w:val="0"/>
      <w:divBdr>
        <w:top w:val="none" w:sz="0" w:space="0" w:color="auto"/>
        <w:left w:val="none" w:sz="0" w:space="0" w:color="auto"/>
        <w:bottom w:val="none" w:sz="0" w:space="0" w:color="auto"/>
        <w:right w:val="none" w:sz="0" w:space="0" w:color="auto"/>
      </w:divBdr>
    </w:div>
    <w:div w:id="1628974289">
      <w:bodyDiv w:val="1"/>
      <w:marLeft w:val="0"/>
      <w:marRight w:val="0"/>
      <w:marTop w:val="0"/>
      <w:marBottom w:val="0"/>
      <w:divBdr>
        <w:top w:val="none" w:sz="0" w:space="0" w:color="auto"/>
        <w:left w:val="none" w:sz="0" w:space="0" w:color="auto"/>
        <w:bottom w:val="none" w:sz="0" w:space="0" w:color="auto"/>
        <w:right w:val="none" w:sz="0" w:space="0" w:color="auto"/>
      </w:divBdr>
    </w:div>
    <w:div w:id="1629169205">
      <w:bodyDiv w:val="1"/>
      <w:marLeft w:val="0"/>
      <w:marRight w:val="0"/>
      <w:marTop w:val="0"/>
      <w:marBottom w:val="0"/>
      <w:divBdr>
        <w:top w:val="none" w:sz="0" w:space="0" w:color="auto"/>
        <w:left w:val="none" w:sz="0" w:space="0" w:color="auto"/>
        <w:bottom w:val="none" w:sz="0" w:space="0" w:color="auto"/>
        <w:right w:val="none" w:sz="0" w:space="0" w:color="auto"/>
      </w:divBdr>
    </w:div>
    <w:div w:id="1629896288">
      <w:bodyDiv w:val="1"/>
      <w:marLeft w:val="0"/>
      <w:marRight w:val="0"/>
      <w:marTop w:val="0"/>
      <w:marBottom w:val="0"/>
      <w:divBdr>
        <w:top w:val="none" w:sz="0" w:space="0" w:color="auto"/>
        <w:left w:val="none" w:sz="0" w:space="0" w:color="auto"/>
        <w:bottom w:val="none" w:sz="0" w:space="0" w:color="auto"/>
        <w:right w:val="none" w:sz="0" w:space="0" w:color="auto"/>
      </w:divBdr>
    </w:div>
    <w:div w:id="1630358869">
      <w:bodyDiv w:val="1"/>
      <w:marLeft w:val="0"/>
      <w:marRight w:val="0"/>
      <w:marTop w:val="0"/>
      <w:marBottom w:val="0"/>
      <w:divBdr>
        <w:top w:val="none" w:sz="0" w:space="0" w:color="auto"/>
        <w:left w:val="none" w:sz="0" w:space="0" w:color="auto"/>
        <w:bottom w:val="none" w:sz="0" w:space="0" w:color="auto"/>
        <w:right w:val="none" w:sz="0" w:space="0" w:color="auto"/>
      </w:divBdr>
    </w:div>
    <w:div w:id="1633637097">
      <w:bodyDiv w:val="1"/>
      <w:marLeft w:val="0"/>
      <w:marRight w:val="0"/>
      <w:marTop w:val="0"/>
      <w:marBottom w:val="0"/>
      <w:divBdr>
        <w:top w:val="none" w:sz="0" w:space="0" w:color="auto"/>
        <w:left w:val="none" w:sz="0" w:space="0" w:color="auto"/>
        <w:bottom w:val="none" w:sz="0" w:space="0" w:color="auto"/>
        <w:right w:val="none" w:sz="0" w:space="0" w:color="auto"/>
      </w:divBdr>
    </w:div>
    <w:div w:id="1634290241">
      <w:bodyDiv w:val="1"/>
      <w:marLeft w:val="0"/>
      <w:marRight w:val="0"/>
      <w:marTop w:val="0"/>
      <w:marBottom w:val="0"/>
      <w:divBdr>
        <w:top w:val="none" w:sz="0" w:space="0" w:color="auto"/>
        <w:left w:val="none" w:sz="0" w:space="0" w:color="auto"/>
        <w:bottom w:val="none" w:sz="0" w:space="0" w:color="auto"/>
        <w:right w:val="none" w:sz="0" w:space="0" w:color="auto"/>
      </w:divBdr>
    </w:div>
    <w:div w:id="1634359543">
      <w:bodyDiv w:val="1"/>
      <w:marLeft w:val="0"/>
      <w:marRight w:val="0"/>
      <w:marTop w:val="0"/>
      <w:marBottom w:val="0"/>
      <w:divBdr>
        <w:top w:val="none" w:sz="0" w:space="0" w:color="auto"/>
        <w:left w:val="none" w:sz="0" w:space="0" w:color="auto"/>
        <w:bottom w:val="none" w:sz="0" w:space="0" w:color="auto"/>
        <w:right w:val="none" w:sz="0" w:space="0" w:color="auto"/>
      </w:divBdr>
    </w:div>
    <w:div w:id="1634481503">
      <w:bodyDiv w:val="1"/>
      <w:marLeft w:val="0"/>
      <w:marRight w:val="0"/>
      <w:marTop w:val="0"/>
      <w:marBottom w:val="0"/>
      <w:divBdr>
        <w:top w:val="none" w:sz="0" w:space="0" w:color="auto"/>
        <w:left w:val="none" w:sz="0" w:space="0" w:color="auto"/>
        <w:bottom w:val="none" w:sz="0" w:space="0" w:color="auto"/>
        <w:right w:val="none" w:sz="0" w:space="0" w:color="auto"/>
      </w:divBdr>
    </w:div>
    <w:div w:id="1634826734">
      <w:bodyDiv w:val="1"/>
      <w:marLeft w:val="0"/>
      <w:marRight w:val="0"/>
      <w:marTop w:val="0"/>
      <w:marBottom w:val="0"/>
      <w:divBdr>
        <w:top w:val="none" w:sz="0" w:space="0" w:color="auto"/>
        <w:left w:val="none" w:sz="0" w:space="0" w:color="auto"/>
        <w:bottom w:val="none" w:sz="0" w:space="0" w:color="auto"/>
        <w:right w:val="none" w:sz="0" w:space="0" w:color="auto"/>
      </w:divBdr>
    </w:div>
    <w:div w:id="1635024178">
      <w:bodyDiv w:val="1"/>
      <w:marLeft w:val="0"/>
      <w:marRight w:val="0"/>
      <w:marTop w:val="0"/>
      <w:marBottom w:val="0"/>
      <w:divBdr>
        <w:top w:val="none" w:sz="0" w:space="0" w:color="auto"/>
        <w:left w:val="none" w:sz="0" w:space="0" w:color="auto"/>
        <w:bottom w:val="none" w:sz="0" w:space="0" w:color="auto"/>
        <w:right w:val="none" w:sz="0" w:space="0" w:color="auto"/>
      </w:divBdr>
    </w:div>
    <w:div w:id="1636718927">
      <w:bodyDiv w:val="1"/>
      <w:marLeft w:val="0"/>
      <w:marRight w:val="0"/>
      <w:marTop w:val="0"/>
      <w:marBottom w:val="0"/>
      <w:divBdr>
        <w:top w:val="none" w:sz="0" w:space="0" w:color="auto"/>
        <w:left w:val="none" w:sz="0" w:space="0" w:color="auto"/>
        <w:bottom w:val="none" w:sz="0" w:space="0" w:color="auto"/>
        <w:right w:val="none" w:sz="0" w:space="0" w:color="auto"/>
      </w:divBdr>
    </w:div>
    <w:div w:id="1637486183">
      <w:bodyDiv w:val="1"/>
      <w:marLeft w:val="0"/>
      <w:marRight w:val="0"/>
      <w:marTop w:val="0"/>
      <w:marBottom w:val="0"/>
      <w:divBdr>
        <w:top w:val="none" w:sz="0" w:space="0" w:color="auto"/>
        <w:left w:val="none" w:sz="0" w:space="0" w:color="auto"/>
        <w:bottom w:val="none" w:sz="0" w:space="0" w:color="auto"/>
        <w:right w:val="none" w:sz="0" w:space="0" w:color="auto"/>
      </w:divBdr>
    </w:div>
    <w:div w:id="1637493277">
      <w:bodyDiv w:val="1"/>
      <w:marLeft w:val="0"/>
      <w:marRight w:val="0"/>
      <w:marTop w:val="0"/>
      <w:marBottom w:val="0"/>
      <w:divBdr>
        <w:top w:val="none" w:sz="0" w:space="0" w:color="auto"/>
        <w:left w:val="none" w:sz="0" w:space="0" w:color="auto"/>
        <w:bottom w:val="none" w:sz="0" w:space="0" w:color="auto"/>
        <w:right w:val="none" w:sz="0" w:space="0" w:color="auto"/>
      </w:divBdr>
    </w:div>
    <w:div w:id="1638334992">
      <w:bodyDiv w:val="1"/>
      <w:marLeft w:val="0"/>
      <w:marRight w:val="0"/>
      <w:marTop w:val="0"/>
      <w:marBottom w:val="0"/>
      <w:divBdr>
        <w:top w:val="none" w:sz="0" w:space="0" w:color="auto"/>
        <w:left w:val="none" w:sz="0" w:space="0" w:color="auto"/>
        <w:bottom w:val="none" w:sz="0" w:space="0" w:color="auto"/>
        <w:right w:val="none" w:sz="0" w:space="0" w:color="auto"/>
      </w:divBdr>
    </w:div>
    <w:div w:id="1638760310">
      <w:bodyDiv w:val="1"/>
      <w:marLeft w:val="0"/>
      <w:marRight w:val="0"/>
      <w:marTop w:val="0"/>
      <w:marBottom w:val="0"/>
      <w:divBdr>
        <w:top w:val="none" w:sz="0" w:space="0" w:color="auto"/>
        <w:left w:val="none" w:sz="0" w:space="0" w:color="auto"/>
        <w:bottom w:val="none" w:sz="0" w:space="0" w:color="auto"/>
        <w:right w:val="none" w:sz="0" w:space="0" w:color="auto"/>
      </w:divBdr>
    </w:div>
    <w:div w:id="1638994037">
      <w:bodyDiv w:val="1"/>
      <w:marLeft w:val="0"/>
      <w:marRight w:val="0"/>
      <w:marTop w:val="0"/>
      <w:marBottom w:val="0"/>
      <w:divBdr>
        <w:top w:val="none" w:sz="0" w:space="0" w:color="auto"/>
        <w:left w:val="none" w:sz="0" w:space="0" w:color="auto"/>
        <w:bottom w:val="none" w:sz="0" w:space="0" w:color="auto"/>
        <w:right w:val="none" w:sz="0" w:space="0" w:color="auto"/>
      </w:divBdr>
    </w:div>
    <w:div w:id="1639728484">
      <w:bodyDiv w:val="1"/>
      <w:marLeft w:val="0"/>
      <w:marRight w:val="0"/>
      <w:marTop w:val="0"/>
      <w:marBottom w:val="0"/>
      <w:divBdr>
        <w:top w:val="none" w:sz="0" w:space="0" w:color="auto"/>
        <w:left w:val="none" w:sz="0" w:space="0" w:color="auto"/>
        <w:bottom w:val="none" w:sz="0" w:space="0" w:color="auto"/>
        <w:right w:val="none" w:sz="0" w:space="0" w:color="auto"/>
      </w:divBdr>
    </w:div>
    <w:div w:id="1639988818">
      <w:bodyDiv w:val="1"/>
      <w:marLeft w:val="0"/>
      <w:marRight w:val="0"/>
      <w:marTop w:val="0"/>
      <w:marBottom w:val="0"/>
      <w:divBdr>
        <w:top w:val="none" w:sz="0" w:space="0" w:color="auto"/>
        <w:left w:val="none" w:sz="0" w:space="0" w:color="auto"/>
        <w:bottom w:val="none" w:sz="0" w:space="0" w:color="auto"/>
        <w:right w:val="none" w:sz="0" w:space="0" w:color="auto"/>
      </w:divBdr>
    </w:div>
    <w:div w:id="1641426257">
      <w:bodyDiv w:val="1"/>
      <w:marLeft w:val="0"/>
      <w:marRight w:val="0"/>
      <w:marTop w:val="0"/>
      <w:marBottom w:val="0"/>
      <w:divBdr>
        <w:top w:val="none" w:sz="0" w:space="0" w:color="auto"/>
        <w:left w:val="none" w:sz="0" w:space="0" w:color="auto"/>
        <w:bottom w:val="none" w:sz="0" w:space="0" w:color="auto"/>
        <w:right w:val="none" w:sz="0" w:space="0" w:color="auto"/>
      </w:divBdr>
    </w:div>
    <w:div w:id="1642029848">
      <w:bodyDiv w:val="1"/>
      <w:marLeft w:val="0"/>
      <w:marRight w:val="0"/>
      <w:marTop w:val="0"/>
      <w:marBottom w:val="0"/>
      <w:divBdr>
        <w:top w:val="none" w:sz="0" w:space="0" w:color="auto"/>
        <w:left w:val="none" w:sz="0" w:space="0" w:color="auto"/>
        <w:bottom w:val="none" w:sz="0" w:space="0" w:color="auto"/>
        <w:right w:val="none" w:sz="0" w:space="0" w:color="auto"/>
      </w:divBdr>
    </w:div>
    <w:div w:id="1642225636">
      <w:bodyDiv w:val="1"/>
      <w:marLeft w:val="0"/>
      <w:marRight w:val="0"/>
      <w:marTop w:val="0"/>
      <w:marBottom w:val="0"/>
      <w:divBdr>
        <w:top w:val="none" w:sz="0" w:space="0" w:color="auto"/>
        <w:left w:val="none" w:sz="0" w:space="0" w:color="auto"/>
        <w:bottom w:val="none" w:sz="0" w:space="0" w:color="auto"/>
        <w:right w:val="none" w:sz="0" w:space="0" w:color="auto"/>
      </w:divBdr>
    </w:div>
    <w:div w:id="1643928795">
      <w:bodyDiv w:val="1"/>
      <w:marLeft w:val="0"/>
      <w:marRight w:val="0"/>
      <w:marTop w:val="0"/>
      <w:marBottom w:val="0"/>
      <w:divBdr>
        <w:top w:val="none" w:sz="0" w:space="0" w:color="auto"/>
        <w:left w:val="none" w:sz="0" w:space="0" w:color="auto"/>
        <w:bottom w:val="none" w:sz="0" w:space="0" w:color="auto"/>
        <w:right w:val="none" w:sz="0" w:space="0" w:color="auto"/>
      </w:divBdr>
    </w:div>
    <w:div w:id="1644581746">
      <w:bodyDiv w:val="1"/>
      <w:marLeft w:val="0"/>
      <w:marRight w:val="0"/>
      <w:marTop w:val="0"/>
      <w:marBottom w:val="0"/>
      <w:divBdr>
        <w:top w:val="none" w:sz="0" w:space="0" w:color="auto"/>
        <w:left w:val="none" w:sz="0" w:space="0" w:color="auto"/>
        <w:bottom w:val="none" w:sz="0" w:space="0" w:color="auto"/>
        <w:right w:val="none" w:sz="0" w:space="0" w:color="auto"/>
      </w:divBdr>
    </w:div>
    <w:div w:id="1646858696">
      <w:bodyDiv w:val="1"/>
      <w:marLeft w:val="0"/>
      <w:marRight w:val="0"/>
      <w:marTop w:val="0"/>
      <w:marBottom w:val="0"/>
      <w:divBdr>
        <w:top w:val="none" w:sz="0" w:space="0" w:color="auto"/>
        <w:left w:val="none" w:sz="0" w:space="0" w:color="auto"/>
        <w:bottom w:val="none" w:sz="0" w:space="0" w:color="auto"/>
        <w:right w:val="none" w:sz="0" w:space="0" w:color="auto"/>
      </w:divBdr>
    </w:div>
    <w:div w:id="1647051671">
      <w:bodyDiv w:val="1"/>
      <w:marLeft w:val="0"/>
      <w:marRight w:val="0"/>
      <w:marTop w:val="0"/>
      <w:marBottom w:val="0"/>
      <w:divBdr>
        <w:top w:val="none" w:sz="0" w:space="0" w:color="auto"/>
        <w:left w:val="none" w:sz="0" w:space="0" w:color="auto"/>
        <w:bottom w:val="none" w:sz="0" w:space="0" w:color="auto"/>
        <w:right w:val="none" w:sz="0" w:space="0" w:color="auto"/>
      </w:divBdr>
    </w:div>
    <w:div w:id="1647321126">
      <w:bodyDiv w:val="1"/>
      <w:marLeft w:val="0"/>
      <w:marRight w:val="0"/>
      <w:marTop w:val="0"/>
      <w:marBottom w:val="0"/>
      <w:divBdr>
        <w:top w:val="none" w:sz="0" w:space="0" w:color="auto"/>
        <w:left w:val="none" w:sz="0" w:space="0" w:color="auto"/>
        <w:bottom w:val="none" w:sz="0" w:space="0" w:color="auto"/>
        <w:right w:val="none" w:sz="0" w:space="0" w:color="auto"/>
      </w:divBdr>
    </w:div>
    <w:div w:id="1647467197">
      <w:bodyDiv w:val="1"/>
      <w:marLeft w:val="0"/>
      <w:marRight w:val="0"/>
      <w:marTop w:val="0"/>
      <w:marBottom w:val="0"/>
      <w:divBdr>
        <w:top w:val="none" w:sz="0" w:space="0" w:color="auto"/>
        <w:left w:val="none" w:sz="0" w:space="0" w:color="auto"/>
        <w:bottom w:val="none" w:sz="0" w:space="0" w:color="auto"/>
        <w:right w:val="none" w:sz="0" w:space="0" w:color="auto"/>
      </w:divBdr>
    </w:div>
    <w:div w:id="1647736792">
      <w:bodyDiv w:val="1"/>
      <w:marLeft w:val="0"/>
      <w:marRight w:val="0"/>
      <w:marTop w:val="0"/>
      <w:marBottom w:val="0"/>
      <w:divBdr>
        <w:top w:val="none" w:sz="0" w:space="0" w:color="auto"/>
        <w:left w:val="none" w:sz="0" w:space="0" w:color="auto"/>
        <w:bottom w:val="none" w:sz="0" w:space="0" w:color="auto"/>
        <w:right w:val="none" w:sz="0" w:space="0" w:color="auto"/>
      </w:divBdr>
    </w:div>
    <w:div w:id="1651205099">
      <w:bodyDiv w:val="1"/>
      <w:marLeft w:val="0"/>
      <w:marRight w:val="0"/>
      <w:marTop w:val="0"/>
      <w:marBottom w:val="0"/>
      <w:divBdr>
        <w:top w:val="none" w:sz="0" w:space="0" w:color="auto"/>
        <w:left w:val="none" w:sz="0" w:space="0" w:color="auto"/>
        <w:bottom w:val="none" w:sz="0" w:space="0" w:color="auto"/>
        <w:right w:val="none" w:sz="0" w:space="0" w:color="auto"/>
      </w:divBdr>
    </w:div>
    <w:div w:id="1653407969">
      <w:bodyDiv w:val="1"/>
      <w:marLeft w:val="0"/>
      <w:marRight w:val="0"/>
      <w:marTop w:val="0"/>
      <w:marBottom w:val="0"/>
      <w:divBdr>
        <w:top w:val="none" w:sz="0" w:space="0" w:color="auto"/>
        <w:left w:val="none" w:sz="0" w:space="0" w:color="auto"/>
        <w:bottom w:val="none" w:sz="0" w:space="0" w:color="auto"/>
        <w:right w:val="none" w:sz="0" w:space="0" w:color="auto"/>
      </w:divBdr>
    </w:div>
    <w:div w:id="1654068962">
      <w:bodyDiv w:val="1"/>
      <w:marLeft w:val="0"/>
      <w:marRight w:val="0"/>
      <w:marTop w:val="0"/>
      <w:marBottom w:val="0"/>
      <w:divBdr>
        <w:top w:val="none" w:sz="0" w:space="0" w:color="auto"/>
        <w:left w:val="none" w:sz="0" w:space="0" w:color="auto"/>
        <w:bottom w:val="none" w:sz="0" w:space="0" w:color="auto"/>
        <w:right w:val="none" w:sz="0" w:space="0" w:color="auto"/>
      </w:divBdr>
    </w:div>
    <w:div w:id="1654287226">
      <w:bodyDiv w:val="1"/>
      <w:marLeft w:val="0"/>
      <w:marRight w:val="0"/>
      <w:marTop w:val="0"/>
      <w:marBottom w:val="0"/>
      <w:divBdr>
        <w:top w:val="none" w:sz="0" w:space="0" w:color="auto"/>
        <w:left w:val="none" w:sz="0" w:space="0" w:color="auto"/>
        <w:bottom w:val="none" w:sz="0" w:space="0" w:color="auto"/>
        <w:right w:val="none" w:sz="0" w:space="0" w:color="auto"/>
      </w:divBdr>
    </w:div>
    <w:div w:id="1654406082">
      <w:bodyDiv w:val="1"/>
      <w:marLeft w:val="0"/>
      <w:marRight w:val="0"/>
      <w:marTop w:val="0"/>
      <w:marBottom w:val="0"/>
      <w:divBdr>
        <w:top w:val="none" w:sz="0" w:space="0" w:color="auto"/>
        <w:left w:val="none" w:sz="0" w:space="0" w:color="auto"/>
        <w:bottom w:val="none" w:sz="0" w:space="0" w:color="auto"/>
        <w:right w:val="none" w:sz="0" w:space="0" w:color="auto"/>
      </w:divBdr>
    </w:div>
    <w:div w:id="1655571307">
      <w:bodyDiv w:val="1"/>
      <w:marLeft w:val="0"/>
      <w:marRight w:val="0"/>
      <w:marTop w:val="0"/>
      <w:marBottom w:val="0"/>
      <w:divBdr>
        <w:top w:val="none" w:sz="0" w:space="0" w:color="auto"/>
        <w:left w:val="none" w:sz="0" w:space="0" w:color="auto"/>
        <w:bottom w:val="none" w:sz="0" w:space="0" w:color="auto"/>
        <w:right w:val="none" w:sz="0" w:space="0" w:color="auto"/>
      </w:divBdr>
    </w:div>
    <w:div w:id="1656714597">
      <w:bodyDiv w:val="1"/>
      <w:marLeft w:val="0"/>
      <w:marRight w:val="0"/>
      <w:marTop w:val="0"/>
      <w:marBottom w:val="0"/>
      <w:divBdr>
        <w:top w:val="none" w:sz="0" w:space="0" w:color="auto"/>
        <w:left w:val="none" w:sz="0" w:space="0" w:color="auto"/>
        <w:bottom w:val="none" w:sz="0" w:space="0" w:color="auto"/>
        <w:right w:val="none" w:sz="0" w:space="0" w:color="auto"/>
      </w:divBdr>
    </w:div>
    <w:div w:id="1657684939">
      <w:bodyDiv w:val="1"/>
      <w:marLeft w:val="0"/>
      <w:marRight w:val="0"/>
      <w:marTop w:val="0"/>
      <w:marBottom w:val="0"/>
      <w:divBdr>
        <w:top w:val="none" w:sz="0" w:space="0" w:color="auto"/>
        <w:left w:val="none" w:sz="0" w:space="0" w:color="auto"/>
        <w:bottom w:val="none" w:sz="0" w:space="0" w:color="auto"/>
        <w:right w:val="none" w:sz="0" w:space="0" w:color="auto"/>
      </w:divBdr>
    </w:div>
    <w:div w:id="1658191981">
      <w:bodyDiv w:val="1"/>
      <w:marLeft w:val="0"/>
      <w:marRight w:val="0"/>
      <w:marTop w:val="0"/>
      <w:marBottom w:val="0"/>
      <w:divBdr>
        <w:top w:val="none" w:sz="0" w:space="0" w:color="auto"/>
        <w:left w:val="none" w:sz="0" w:space="0" w:color="auto"/>
        <w:bottom w:val="none" w:sz="0" w:space="0" w:color="auto"/>
        <w:right w:val="none" w:sz="0" w:space="0" w:color="auto"/>
      </w:divBdr>
    </w:div>
    <w:div w:id="1658994909">
      <w:bodyDiv w:val="1"/>
      <w:marLeft w:val="0"/>
      <w:marRight w:val="0"/>
      <w:marTop w:val="0"/>
      <w:marBottom w:val="0"/>
      <w:divBdr>
        <w:top w:val="none" w:sz="0" w:space="0" w:color="auto"/>
        <w:left w:val="none" w:sz="0" w:space="0" w:color="auto"/>
        <w:bottom w:val="none" w:sz="0" w:space="0" w:color="auto"/>
        <w:right w:val="none" w:sz="0" w:space="0" w:color="auto"/>
      </w:divBdr>
    </w:div>
    <w:div w:id="1658995271">
      <w:bodyDiv w:val="1"/>
      <w:marLeft w:val="0"/>
      <w:marRight w:val="0"/>
      <w:marTop w:val="0"/>
      <w:marBottom w:val="0"/>
      <w:divBdr>
        <w:top w:val="none" w:sz="0" w:space="0" w:color="auto"/>
        <w:left w:val="none" w:sz="0" w:space="0" w:color="auto"/>
        <w:bottom w:val="none" w:sz="0" w:space="0" w:color="auto"/>
        <w:right w:val="none" w:sz="0" w:space="0" w:color="auto"/>
      </w:divBdr>
    </w:div>
    <w:div w:id="1659529178">
      <w:bodyDiv w:val="1"/>
      <w:marLeft w:val="0"/>
      <w:marRight w:val="0"/>
      <w:marTop w:val="0"/>
      <w:marBottom w:val="0"/>
      <w:divBdr>
        <w:top w:val="none" w:sz="0" w:space="0" w:color="auto"/>
        <w:left w:val="none" w:sz="0" w:space="0" w:color="auto"/>
        <w:bottom w:val="none" w:sz="0" w:space="0" w:color="auto"/>
        <w:right w:val="none" w:sz="0" w:space="0" w:color="auto"/>
      </w:divBdr>
    </w:div>
    <w:div w:id="1660183630">
      <w:bodyDiv w:val="1"/>
      <w:marLeft w:val="0"/>
      <w:marRight w:val="0"/>
      <w:marTop w:val="0"/>
      <w:marBottom w:val="0"/>
      <w:divBdr>
        <w:top w:val="none" w:sz="0" w:space="0" w:color="auto"/>
        <w:left w:val="none" w:sz="0" w:space="0" w:color="auto"/>
        <w:bottom w:val="none" w:sz="0" w:space="0" w:color="auto"/>
        <w:right w:val="none" w:sz="0" w:space="0" w:color="auto"/>
      </w:divBdr>
    </w:div>
    <w:div w:id="1660815607">
      <w:bodyDiv w:val="1"/>
      <w:marLeft w:val="0"/>
      <w:marRight w:val="0"/>
      <w:marTop w:val="0"/>
      <w:marBottom w:val="0"/>
      <w:divBdr>
        <w:top w:val="none" w:sz="0" w:space="0" w:color="auto"/>
        <w:left w:val="none" w:sz="0" w:space="0" w:color="auto"/>
        <w:bottom w:val="none" w:sz="0" w:space="0" w:color="auto"/>
        <w:right w:val="none" w:sz="0" w:space="0" w:color="auto"/>
      </w:divBdr>
    </w:div>
    <w:div w:id="1662124265">
      <w:bodyDiv w:val="1"/>
      <w:marLeft w:val="0"/>
      <w:marRight w:val="0"/>
      <w:marTop w:val="0"/>
      <w:marBottom w:val="0"/>
      <w:divBdr>
        <w:top w:val="none" w:sz="0" w:space="0" w:color="auto"/>
        <w:left w:val="none" w:sz="0" w:space="0" w:color="auto"/>
        <w:bottom w:val="none" w:sz="0" w:space="0" w:color="auto"/>
        <w:right w:val="none" w:sz="0" w:space="0" w:color="auto"/>
      </w:divBdr>
    </w:div>
    <w:div w:id="1662198339">
      <w:bodyDiv w:val="1"/>
      <w:marLeft w:val="0"/>
      <w:marRight w:val="0"/>
      <w:marTop w:val="0"/>
      <w:marBottom w:val="0"/>
      <w:divBdr>
        <w:top w:val="none" w:sz="0" w:space="0" w:color="auto"/>
        <w:left w:val="none" w:sz="0" w:space="0" w:color="auto"/>
        <w:bottom w:val="none" w:sz="0" w:space="0" w:color="auto"/>
        <w:right w:val="none" w:sz="0" w:space="0" w:color="auto"/>
      </w:divBdr>
    </w:div>
    <w:div w:id="1662660795">
      <w:bodyDiv w:val="1"/>
      <w:marLeft w:val="0"/>
      <w:marRight w:val="0"/>
      <w:marTop w:val="0"/>
      <w:marBottom w:val="0"/>
      <w:divBdr>
        <w:top w:val="none" w:sz="0" w:space="0" w:color="auto"/>
        <w:left w:val="none" w:sz="0" w:space="0" w:color="auto"/>
        <w:bottom w:val="none" w:sz="0" w:space="0" w:color="auto"/>
        <w:right w:val="none" w:sz="0" w:space="0" w:color="auto"/>
      </w:divBdr>
    </w:div>
    <w:div w:id="1664119562">
      <w:bodyDiv w:val="1"/>
      <w:marLeft w:val="0"/>
      <w:marRight w:val="0"/>
      <w:marTop w:val="0"/>
      <w:marBottom w:val="0"/>
      <w:divBdr>
        <w:top w:val="none" w:sz="0" w:space="0" w:color="auto"/>
        <w:left w:val="none" w:sz="0" w:space="0" w:color="auto"/>
        <w:bottom w:val="none" w:sz="0" w:space="0" w:color="auto"/>
        <w:right w:val="none" w:sz="0" w:space="0" w:color="auto"/>
      </w:divBdr>
    </w:div>
    <w:div w:id="1667125900">
      <w:bodyDiv w:val="1"/>
      <w:marLeft w:val="0"/>
      <w:marRight w:val="0"/>
      <w:marTop w:val="0"/>
      <w:marBottom w:val="0"/>
      <w:divBdr>
        <w:top w:val="none" w:sz="0" w:space="0" w:color="auto"/>
        <w:left w:val="none" w:sz="0" w:space="0" w:color="auto"/>
        <w:bottom w:val="none" w:sz="0" w:space="0" w:color="auto"/>
        <w:right w:val="none" w:sz="0" w:space="0" w:color="auto"/>
      </w:divBdr>
    </w:div>
    <w:div w:id="1668367314">
      <w:bodyDiv w:val="1"/>
      <w:marLeft w:val="0"/>
      <w:marRight w:val="0"/>
      <w:marTop w:val="0"/>
      <w:marBottom w:val="0"/>
      <w:divBdr>
        <w:top w:val="none" w:sz="0" w:space="0" w:color="auto"/>
        <w:left w:val="none" w:sz="0" w:space="0" w:color="auto"/>
        <w:bottom w:val="none" w:sz="0" w:space="0" w:color="auto"/>
        <w:right w:val="none" w:sz="0" w:space="0" w:color="auto"/>
      </w:divBdr>
    </w:div>
    <w:div w:id="1668901266">
      <w:bodyDiv w:val="1"/>
      <w:marLeft w:val="0"/>
      <w:marRight w:val="0"/>
      <w:marTop w:val="0"/>
      <w:marBottom w:val="0"/>
      <w:divBdr>
        <w:top w:val="none" w:sz="0" w:space="0" w:color="auto"/>
        <w:left w:val="none" w:sz="0" w:space="0" w:color="auto"/>
        <w:bottom w:val="none" w:sz="0" w:space="0" w:color="auto"/>
        <w:right w:val="none" w:sz="0" w:space="0" w:color="auto"/>
      </w:divBdr>
    </w:div>
    <w:div w:id="1669287306">
      <w:bodyDiv w:val="1"/>
      <w:marLeft w:val="0"/>
      <w:marRight w:val="0"/>
      <w:marTop w:val="0"/>
      <w:marBottom w:val="0"/>
      <w:divBdr>
        <w:top w:val="none" w:sz="0" w:space="0" w:color="auto"/>
        <w:left w:val="none" w:sz="0" w:space="0" w:color="auto"/>
        <w:bottom w:val="none" w:sz="0" w:space="0" w:color="auto"/>
        <w:right w:val="none" w:sz="0" w:space="0" w:color="auto"/>
      </w:divBdr>
    </w:div>
    <w:div w:id="1670013126">
      <w:bodyDiv w:val="1"/>
      <w:marLeft w:val="0"/>
      <w:marRight w:val="0"/>
      <w:marTop w:val="0"/>
      <w:marBottom w:val="0"/>
      <w:divBdr>
        <w:top w:val="none" w:sz="0" w:space="0" w:color="auto"/>
        <w:left w:val="none" w:sz="0" w:space="0" w:color="auto"/>
        <w:bottom w:val="none" w:sz="0" w:space="0" w:color="auto"/>
        <w:right w:val="none" w:sz="0" w:space="0" w:color="auto"/>
      </w:divBdr>
    </w:div>
    <w:div w:id="1672105467">
      <w:bodyDiv w:val="1"/>
      <w:marLeft w:val="0"/>
      <w:marRight w:val="0"/>
      <w:marTop w:val="0"/>
      <w:marBottom w:val="0"/>
      <w:divBdr>
        <w:top w:val="none" w:sz="0" w:space="0" w:color="auto"/>
        <w:left w:val="none" w:sz="0" w:space="0" w:color="auto"/>
        <w:bottom w:val="none" w:sz="0" w:space="0" w:color="auto"/>
        <w:right w:val="none" w:sz="0" w:space="0" w:color="auto"/>
      </w:divBdr>
    </w:div>
    <w:div w:id="1674607548">
      <w:bodyDiv w:val="1"/>
      <w:marLeft w:val="0"/>
      <w:marRight w:val="0"/>
      <w:marTop w:val="0"/>
      <w:marBottom w:val="0"/>
      <w:divBdr>
        <w:top w:val="none" w:sz="0" w:space="0" w:color="auto"/>
        <w:left w:val="none" w:sz="0" w:space="0" w:color="auto"/>
        <w:bottom w:val="none" w:sz="0" w:space="0" w:color="auto"/>
        <w:right w:val="none" w:sz="0" w:space="0" w:color="auto"/>
      </w:divBdr>
    </w:div>
    <w:div w:id="1675037146">
      <w:bodyDiv w:val="1"/>
      <w:marLeft w:val="0"/>
      <w:marRight w:val="0"/>
      <w:marTop w:val="0"/>
      <w:marBottom w:val="0"/>
      <w:divBdr>
        <w:top w:val="none" w:sz="0" w:space="0" w:color="auto"/>
        <w:left w:val="none" w:sz="0" w:space="0" w:color="auto"/>
        <w:bottom w:val="none" w:sz="0" w:space="0" w:color="auto"/>
        <w:right w:val="none" w:sz="0" w:space="0" w:color="auto"/>
      </w:divBdr>
    </w:div>
    <w:div w:id="1675258609">
      <w:bodyDiv w:val="1"/>
      <w:marLeft w:val="0"/>
      <w:marRight w:val="0"/>
      <w:marTop w:val="0"/>
      <w:marBottom w:val="0"/>
      <w:divBdr>
        <w:top w:val="none" w:sz="0" w:space="0" w:color="auto"/>
        <w:left w:val="none" w:sz="0" w:space="0" w:color="auto"/>
        <w:bottom w:val="none" w:sz="0" w:space="0" w:color="auto"/>
        <w:right w:val="none" w:sz="0" w:space="0" w:color="auto"/>
      </w:divBdr>
    </w:div>
    <w:div w:id="1676423938">
      <w:bodyDiv w:val="1"/>
      <w:marLeft w:val="0"/>
      <w:marRight w:val="0"/>
      <w:marTop w:val="0"/>
      <w:marBottom w:val="0"/>
      <w:divBdr>
        <w:top w:val="none" w:sz="0" w:space="0" w:color="auto"/>
        <w:left w:val="none" w:sz="0" w:space="0" w:color="auto"/>
        <w:bottom w:val="none" w:sz="0" w:space="0" w:color="auto"/>
        <w:right w:val="none" w:sz="0" w:space="0" w:color="auto"/>
      </w:divBdr>
    </w:div>
    <w:div w:id="1680504534">
      <w:bodyDiv w:val="1"/>
      <w:marLeft w:val="0"/>
      <w:marRight w:val="0"/>
      <w:marTop w:val="0"/>
      <w:marBottom w:val="0"/>
      <w:divBdr>
        <w:top w:val="none" w:sz="0" w:space="0" w:color="auto"/>
        <w:left w:val="none" w:sz="0" w:space="0" w:color="auto"/>
        <w:bottom w:val="none" w:sz="0" w:space="0" w:color="auto"/>
        <w:right w:val="none" w:sz="0" w:space="0" w:color="auto"/>
      </w:divBdr>
    </w:div>
    <w:div w:id="1681009984">
      <w:bodyDiv w:val="1"/>
      <w:marLeft w:val="0"/>
      <w:marRight w:val="0"/>
      <w:marTop w:val="0"/>
      <w:marBottom w:val="0"/>
      <w:divBdr>
        <w:top w:val="none" w:sz="0" w:space="0" w:color="auto"/>
        <w:left w:val="none" w:sz="0" w:space="0" w:color="auto"/>
        <w:bottom w:val="none" w:sz="0" w:space="0" w:color="auto"/>
        <w:right w:val="none" w:sz="0" w:space="0" w:color="auto"/>
      </w:divBdr>
    </w:div>
    <w:div w:id="1681422266">
      <w:bodyDiv w:val="1"/>
      <w:marLeft w:val="0"/>
      <w:marRight w:val="0"/>
      <w:marTop w:val="0"/>
      <w:marBottom w:val="0"/>
      <w:divBdr>
        <w:top w:val="none" w:sz="0" w:space="0" w:color="auto"/>
        <w:left w:val="none" w:sz="0" w:space="0" w:color="auto"/>
        <w:bottom w:val="none" w:sz="0" w:space="0" w:color="auto"/>
        <w:right w:val="none" w:sz="0" w:space="0" w:color="auto"/>
      </w:divBdr>
    </w:div>
    <w:div w:id="1683120907">
      <w:bodyDiv w:val="1"/>
      <w:marLeft w:val="0"/>
      <w:marRight w:val="0"/>
      <w:marTop w:val="0"/>
      <w:marBottom w:val="0"/>
      <w:divBdr>
        <w:top w:val="none" w:sz="0" w:space="0" w:color="auto"/>
        <w:left w:val="none" w:sz="0" w:space="0" w:color="auto"/>
        <w:bottom w:val="none" w:sz="0" w:space="0" w:color="auto"/>
        <w:right w:val="none" w:sz="0" w:space="0" w:color="auto"/>
      </w:divBdr>
    </w:div>
    <w:div w:id="1684356843">
      <w:bodyDiv w:val="1"/>
      <w:marLeft w:val="0"/>
      <w:marRight w:val="0"/>
      <w:marTop w:val="0"/>
      <w:marBottom w:val="0"/>
      <w:divBdr>
        <w:top w:val="none" w:sz="0" w:space="0" w:color="auto"/>
        <w:left w:val="none" w:sz="0" w:space="0" w:color="auto"/>
        <w:bottom w:val="none" w:sz="0" w:space="0" w:color="auto"/>
        <w:right w:val="none" w:sz="0" w:space="0" w:color="auto"/>
      </w:divBdr>
    </w:div>
    <w:div w:id="1684933421">
      <w:bodyDiv w:val="1"/>
      <w:marLeft w:val="0"/>
      <w:marRight w:val="0"/>
      <w:marTop w:val="0"/>
      <w:marBottom w:val="0"/>
      <w:divBdr>
        <w:top w:val="none" w:sz="0" w:space="0" w:color="auto"/>
        <w:left w:val="none" w:sz="0" w:space="0" w:color="auto"/>
        <w:bottom w:val="none" w:sz="0" w:space="0" w:color="auto"/>
        <w:right w:val="none" w:sz="0" w:space="0" w:color="auto"/>
      </w:divBdr>
    </w:div>
    <w:div w:id="1685279302">
      <w:bodyDiv w:val="1"/>
      <w:marLeft w:val="0"/>
      <w:marRight w:val="0"/>
      <w:marTop w:val="0"/>
      <w:marBottom w:val="0"/>
      <w:divBdr>
        <w:top w:val="none" w:sz="0" w:space="0" w:color="auto"/>
        <w:left w:val="none" w:sz="0" w:space="0" w:color="auto"/>
        <w:bottom w:val="none" w:sz="0" w:space="0" w:color="auto"/>
        <w:right w:val="none" w:sz="0" w:space="0" w:color="auto"/>
      </w:divBdr>
    </w:div>
    <w:div w:id="1686132030">
      <w:bodyDiv w:val="1"/>
      <w:marLeft w:val="0"/>
      <w:marRight w:val="0"/>
      <w:marTop w:val="0"/>
      <w:marBottom w:val="0"/>
      <w:divBdr>
        <w:top w:val="none" w:sz="0" w:space="0" w:color="auto"/>
        <w:left w:val="none" w:sz="0" w:space="0" w:color="auto"/>
        <w:bottom w:val="none" w:sz="0" w:space="0" w:color="auto"/>
        <w:right w:val="none" w:sz="0" w:space="0" w:color="auto"/>
      </w:divBdr>
    </w:div>
    <w:div w:id="1686590910">
      <w:bodyDiv w:val="1"/>
      <w:marLeft w:val="0"/>
      <w:marRight w:val="0"/>
      <w:marTop w:val="0"/>
      <w:marBottom w:val="0"/>
      <w:divBdr>
        <w:top w:val="none" w:sz="0" w:space="0" w:color="auto"/>
        <w:left w:val="none" w:sz="0" w:space="0" w:color="auto"/>
        <w:bottom w:val="none" w:sz="0" w:space="0" w:color="auto"/>
        <w:right w:val="none" w:sz="0" w:space="0" w:color="auto"/>
      </w:divBdr>
    </w:div>
    <w:div w:id="1686861046">
      <w:bodyDiv w:val="1"/>
      <w:marLeft w:val="0"/>
      <w:marRight w:val="0"/>
      <w:marTop w:val="0"/>
      <w:marBottom w:val="0"/>
      <w:divBdr>
        <w:top w:val="none" w:sz="0" w:space="0" w:color="auto"/>
        <w:left w:val="none" w:sz="0" w:space="0" w:color="auto"/>
        <w:bottom w:val="none" w:sz="0" w:space="0" w:color="auto"/>
        <w:right w:val="none" w:sz="0" w:space="0" w:color="auto"/>
      </w:divBdr>
    </w:div>
    <w:div w:id="1687637020">
      <w:bodyDiv w:val="1"/>
      <w:marLeft w:val="0"/>
      <w:marRight w:val="0"/>
      <w:marTop w:val="0"/>
      <w:marBottom w:val="0"/>
      <w:divBdr>
        <w:top w:val="none" w:sz="0" w:space="0" w:color="auto"/>
        <w:left w:val="none" w:sz="0" w:space="0" w:color="auto"/>
        <w:bottom w:val="none" w:sz="0" w:space="0" w:color="auto"/>
        <w:right w:val="none" w:sz="0" w:space="0" w:color="auto"/>
      </w:divBdr>
    </w:div>
    <w:div w:id="1688170636">
      <w:bodyDiv w:val="1"/>
      <w:marLeft w:val="0"/>
      <w:marRight w:val="0"/>
      <w:marTop w:val="0"/>
      <w:marBottom w:val="0"/>
      <w:divBdr>
        <w:top w:val="none" w:sz="0" w:space="0" w:color="auto"/>
        <w:left w:val="none" w:sz="0" w:space="0" w:color="auto"/>
        <w:bottom w:val="none" w:sz="0" w:space="0" w:color="auto"/>
        <w:right w:val="none" w:sz="0" w:space="0" w:color="auto"/>
      </w:divBdr>
    </w:div>
    <w:div w:id="1690790071">
      <w:bodyDiv w:val="1"/>
      <w:marLeft w:val="0"/>
      <w:marRight w:val="0"/>
      <w:marTop w:val="0"/>
      <w:marBottom w:val="0"/>
      <w:divBdr>
        <w:top w:val="none" w:sz="0" w:space="0" w:color="auto"/>
        <w:left w:val="none" w:sz="0" w:space="0" w:color="auto"/>
        <w:bottom w:val="none" w:sz="0" w:space="0" w:color="auto"/>
        <w:right w:val="none" w:sz="0" w:space="0" w:color="auto"/>
      </w:divBdr>
    </w:div>
    <w:div w:id="1691100174">
      <w:bodyDiv w:val="1"/>
      <w:marLeft w:val="0"/>
      <w:marRight w:val="0"/>
      <w:marTop w:val="0"/>
      <w:marBottom w:val="0"/>
      <w:divBdr>
        <w:top w:val="none" w:sz="0" w:space="0" w:color="auto"/>
        <w:left w:val="none" w:sz="0" w:space="0" w:color="auto"/>
        <w:bottom w:val="none" w:sz="0" w:space="0" w:color="auto"/>
        <w:right w:val="none" w:sz="0" w:space="0" w:color="auto"/>
      </w:divBdr>
    </w:div>
    <w:div w:id="1691106431">
      <w:bodyDiv w:val="1"/>
      <w:marLeft w:val="0"/>
      <w:marRight w:val="0"/>
      <w:marTop w:val="0"/>
      <w:marBottom w:val="0"/>
      <w:divBdr>
        <w:top w:val="none" w:sz="0" w:space="0" w:color="auto"/>
        <w:left w:val="none" w:sz="0" w:space="0" w:color="auto"/>
        <w:bottom w:val="none" w:sz="0" w:space="0" w:color="auto"/>
        <w:right w:val="none" w:sz="0" w:space="0" w:color="auto"/>
      </w:divBdr>
    </w:div>
    <w:div w:id="1696230706">
      <w:bodyDiv w:val="1"/>
      <w:marLeft w:val="0"/>
      <w:marRight w:val="0"/>
      <w:marTop w:val="0"/>
      <w:marBottom w:val="0"/>
      <w:divBdr>
        <w:top w:val="none" w:sz="0" w:space="0" w:color="auto"/>
        <w:left w:val="none" w:sz="0" w:space="0" w:color="auto"/>
        <w:bottom w:val="none" w:sz="0" w:space="0" w:color="auto"/>
        <w:right w:val="none" w:sz="0" w:space="0" w:color="auto"/>
      </w:divBdr>
    </w:div>
    <w:div w:id="1696613477">
      <w:bodyDiv w:val="1"/>
      <w:marLeft w:val="0"/>
      <w:marRight w:val="0"/>
      <w:marTop w:val="0"/>
      <w:marBottom w:val="0"/>
      <w:divBdr>
        <w:top w:val="none" w:sz="0" w:space="0" w:color="auto"/>
        <w:left w:val="none" w:sz="0" w:space="0" w:color="auto"/>
        <w:bottom w:val="none" w:sz="0" w:space="0" w:color="auto"/>
        <w:right w:val="none" w:sz="0" w:space="0" w:color="auto"/>
      </w:divBdr>
    </w:div>
    <w:div w:id="1698891304">
      <w:bodyDiv w:val="1"/>
      <w:marLeft w:val="0"/>
      <w:marRight w:val="0"/>
      <w:marTop w:val="0"/>
      <w:marBottom w:val="0"/>
      <w:divBdr>
        <w:top w:val="none" w:sz="0" w:space="0" w:color="auto"/>
        <w:left w:val="none" w:sz="0" w:space="0" w:color="auto"/>
        <w:bottom w:val="none" w:sz="0" w:space="0" w:color="auto"/>
        <w:right w:val="none" w:sz="0" w:space="0" w:color="auto"/>
      </w:divBdr>
    </w:div>
    <w:div w:id="1700623595">
      <w:bodyDiv w:val="1"/>
      <w:marLeft w:val="0"/>
      <w:marRight w:val="0"/>
      <w:marTop w:val="0"/>
      <w:marBottom w:val="0"/>
      <w:divBdr>
        <w:top w:val="none" w:sz="0" w:space="0" w:color="auto"/>
        <w:left w:val="none" w:sz="0" w:space="0" w:color="auto"/>
        <w:bottom w:val="none" w:sz="0" w:space="0" w:color="auto"/>
        <w:right w:val="none" w:sz="0" w:space="0" w:color="auto"/>
      </w:divBdr>
    </w:div>
    <w:div w:id="1702317114">
      <w:bodyDiv w:val="1"/>
      <w:marLeft w:val="0"/>
      <w:marRight w:val="0"/>
      <w:marTop w:val="0"/>
      <w:marBottom w:val="0"/>
      <w:divBdr>
        <w:top w:val="none" w:sz="0" w:space="0" w:color="auto"/>
        <w:left w:val="none" w:sz="0" w:space="0" w:color="auto"/>
        <w:bottom w:val="none" w:sz="0" w:space="0" w:color="auto"/>
        <w:right w:val="none" w:sz="0" w:space="0" w:color="auto"/>
      </w:divBdr>
    </w:div>
    <w:div w:id="1702782785">
      <w:bodyDiv w:val="1"/>
      <w:marLeft w:val="0"/>
      <w:marRight w:val="0"/>
      <w:marTop w:val="0"/>
      <w:marBottom w:val="0"/>
      <w:divBdr>
        <w:top w:val="none" w:sz="0" w:space="0" w:color="auto"/>
        <w:left w:val="none" w:sz="0" w:space="0" w:color="auto"/>
        <w:bottom w:val="none" w:sz="0" w:space="0" w:color="auto"/>
        <w:right w:val="none" w:sz="0" w:space="0" w:color="auto"/>
      </w:divBdr>
    </w:div>
    <w:div w:id="1703747319">
      <w:bodyDiv w:val="1"/>
      <w:marLeft w:val="0"/>
      <w:marRight w:val="0"/>
      <w:marTop w:val="0"/>
      <w:marBottom w:val="0"/>
      <w:divBdr>
        <w:top w:val="none" w:sz="0" w:space="0" w:color="auto"/>
        <w:left w:val="none" w:sz="0" w:space="0" w:color="auto"/>
        <w:bottom w:val="none" w:sz="0" w:space="0" w:color="auto"/>
        <w:right w:val="none" w:sz="0" w:space="0" w:color="auto"/>
      </w:divBdr>
    </w:div>
    <w:div w:id="1706786784">
      <w:bodyDiv w:val="1"/>
      <w:marLeft w:val="0"/>
      <w:marRight w:val="0"/>
      <w:marTop w:val="0"/>
      <w:marBottom w:val="0"/>
      <w:divBdr>
        <w:top w:val="none" w:sz="0" w:space="0" w:color="auto"/>
        <w:left w:val="none" w:sz="0" w:space="0" w:color="auto"/>
        <w:bottom w:val="none" w:sz="0" w:space="0" w:color="auto"/>
        <w:right w:val="none" w:sz="0" w:space="0" w:color="auto"/>
      </w:divBdr>
    </w:div>
    <w:div w:id="1707294666">
      <w:bodyDiv w:val="1"/>
      <w:marLeft w:val="0"/>
      <w:marRight w:val="0"/>
      <w:marTop w:val="0"/>
      <w:marBottom w:val="0"/>
      <w:divBdr>
        <w:top w:val="none" w:sz="0" w:space="0" w:color="auto"/>
        <w:left w:val="none" w:sz="0" w:space="0" w:color="auto"/>
        <w:bottom w:val="none" w:sz="0" w:space="0" w:color="auto"/>
        <w:right w:val="none" w:sz="0" w:space="0" w:color="auto"/>
      </w:divBdr>
    </w:div>
    <w:div w:id="1707368779">
      <w:bodyDiv w:val="1"/>
      <w:marLeft w:val="0"/>
      <w:marRight w:val="0"/>
      <w:marTop w:val="0"/>
      <w:marBottom w:val="0"/>
      <w:divBdr>
        <w:top w:val="none" w:sz="0" w:space="0" w:color="auto"/>
        <w:left w:val="none" w:sz="0" w:space="0" w:color="auto"/>
        <w:bottom w:val="none" w:sz="0" w:space="0" w:color="auto"/>
        <w:right w:val="none" w:sz="0" w:space="0" w:color="auto"/>
      </w:divBdr>
    </w:div>
    <w:div w:id="1709572137">
      <w:bodyDiv w:val="1"/>
      <w:marLeft w:val="0"/>
      <w:marRight w:val="0"/>
      <w:marTop w:val="0"/>
      <w:marBottom w:val="0"/>
      <w:divBdr>
        <w:top w:val="none" w:sz="0" w:space="0" w:color="auto"/>
        <w:left w:val="none" w:sz="0" w:space="0" w:color="auto"/>
        <w:bottom w:val="none" w:sz="0" w:space="0" w:color="auto"/>
        <w:right w:val="none" w:sz="0" w:space="0" w:color="auto"/>
      </w:divBdr>
    </w:div>
    <w:div w:id="1710375313">
      <w:bodyDiv w:val="1"/>
      <w:marLeft w:val="0"/>
      <w:marRight w:val="0"/>
      <w:marTop w:val="0"/>
      <w:marBottom w:val="0"/>
      <w:divBdr>
        <w:top w:val="none" w:sz="0" w:space="0" w:color="auto"/>
        <w:left w:val="none" w:sz="0" w:space="0" w:color="auto"/>
        <w:bottom w:val="none" w:sz="0" w:space="0" w:color="auto"/>
        <w:right w:val="none" w:sz="0" w:space="0" w:color="auto"/>
      </w:divBdr>
    </w:div>
    <w:div w:id="1710765629">
      <w:bodyDiv w:val="1"/>
      <w:marLeft w:val="0"/>
      <w:marRight w:val="0"/>
      <w:marTop w:val="0"/>
      <w:marBottom w:val="0"/>
      <w:divBdr>
        <w:top w:val="none" w:sz="0" w:space="0" w:color="auto"/>
        <w:left w:val="none" w:sz="0" w:space="0" w:color="auto"/>
        <w:bottom w:val="none" w:sz="0" w:space="0" w:color="auto"/>
        <w:right w:val="none" w:sz="0" w:space="0" w:color="auto"/>
      </w:divBdr>
    </w:div>
    <w:div w:id="1711294758">
      <w:bodyDiv w:val="1"/>
      <w:marLeft w:val="0"/>
      <w:marRight w:val="0"/>
      <w:marTop w:val="0"/>
      <w:marBottom w:val="0"/>
      <w:divBdr>
        <w:top w:val="none" w:sz="0" w:space="0" w:color="auto"/>
        <w:left w:val="none" w:sz="0" w:space="0" w:color="auto"/>
        <w:bottom w:val="none" w:sz="0" w:space="0" w:color="auto"/>
        <w:right w:val="none" w:sz="0" w:space="0" w:color="auto"/>
      </w:divBdr>
    </w:div>
    <w:div w:id="1711569689">
      <w:bodyDiv w:val="1"/>
      <w:marLeft w:val="0"/>
      <w:marRight w:val="0"/>
      <w:marTop w:val="0"/>
      <w:marBottom w:val="0"/>
      <w:divBdr>
        <w:top w:val="none" w:sz="0" w:space="0" w:color="auto"/>
        <w:left w:val="none" w:sz="0" w:space="0" w:color="auto"/>
        <w:bottom w:val="none" w:sz="0" w:space="0" w:color="auto"/>
        <w:right w:val="none" w:sz="0" w:space="0" w:color="auto"/>
      </w:divBdr>
    </w:div>
    <w:div w:id="1713115603">
      <w:bodyDiv w:val="1"/>
      <w:marLeft w:val="0"/>
      <w:marRight w:val="0"/>
      <w:marTop w:val="0"/>
      <w:marBottom w:val="0"/>
      <w:divBdr>
        <w:top w:val="none" w:sz="0" w:space="0" w:color="auto"/>
        <w:left w:val="none" w:sz="0" w:space="0" w:color="auto"/>
        <w:bottom w:val="none" w:sz="0" w:space="0" w:color="auto"/>
        <w:right w:val="none" w:sz="0" w:space="0" w:color="auto"/>
      </w:divBdr>
    </w:div>
    <w:div w:id="1713846125">
      <w:bodyDiv w:val="1"/>
      <w:marLeft w:val="0"/>
      <w:marRight w:val="0"/>
      <w:marTop w:val="0"/>
      <w:marBottom w:val="0"/>
      <w:divBdr>
        <w:top w:val="none" w:sz="0" w:space="0" w:color="auto"/>
        <w:left w:val="none" w:sz="0" w:space="0" w:color="auto"/>
        <w:bottom w:val="none" w:sz="0" w:space="0" w:color="auto"/>
        <w:right w:val="none" w:sz="0" w:space="0" w:color="auto"/>
      </w:divBdr>
    </w:div>
    <w:div w:id="1714191063">
      <w:bodyDiv w:val="1"/>
      <w:marLeft w:val="0"/>
      <w:marRight w:val="0"/>
      <w:marTop w:val="0"/>
      <w:marBottom w:val="0"/>
      <w:divBdr>
        <w:top w:val="none" w:sz="0" w:space="0" w:color="auto"/>
        <w:left w:val="none" w:sz="0" w:space="0" w:color="auto"/>
        <w:bottom w:val="none" w:sz="0" w:space="0" w:color="auto"/>
        <w:right w:val="none" w:sz="0" w:space="0" w:color="auto"/>
      </w:divBdr>
    </w:div>
    <w:div w:id="1714423568">
      <w:bodyDiv w:val="1"/>
      <w:marLeft w:val="0"/>
      <w:marRight w:val="0"/>
      <w:marTop w:val="0"/>
      <w:marBottom w:val="0"/>
      <w:divBdr>
        <w:top w:val="none" w:sz="0" w:space="0" w:color="auto"/>
        <w:left w:val="none" w:sz="0" w:space="0" w:color="auto"/>
        <w:bottom w:val="none" w:sz="0" w:space="0" w:color="auto"/>
        <w:right w:val="none" w:sz="0" w:space="0" w:color="auto"/>
      </w:divBdr>
    </w:div>
    <w:div w:id="1716000309">
      <w:bodyDiv w:val="1"/>
      <w:marLeft w:val="0"/>
      <w:marRight w:val="0"/>
      <w:marTop w:val="0"/>
      <w:marBottom w:val="0"/>
      <w:divBdr>
        <w:top w:val="none" w:sz="0" w:space="0" w:color="auto"/>
        <w:left w:val="none" w:sz="0" w:space="0" w:color="auto"/>
        <w:bottom w:val="none" w:sz="0" w:space="0" w:color="auto"/>
        <w:right w:val="none" w:sz="0" w:space="0" w:color="auto"/>
      </w:divBdr>
    </w:div>
    <w:div w:id="1717460992">
      <w:bodyDiv w:val="1"/>
      <w:marLeft w:val="0"/>
      <w:marRight w:val="0"/>
      <w:marTop w:val="0"/>
      <w:marBottom w:val="0"/>
      <w:divBdr>
        <w:top w:val="none" w:sz="0" w:space="0" w:color="auto"/>
        <w:left w:val="none" w:sz="0" w:space="0" w:color="auto"/>
        <w:bottom w:val="none" w:sz="0" w:space="0" w:color="auto"/>
        <w:right w:val="none" w:sz="0" w:space="0" w:color="auto"/>
      </w:divBdr>
    </w:div>
    <w:div w:id="1717972116">
      <w:bodyDiv w:val="1"/>
      <w:marLeft w:val="0"/>
      <w:marRight w:val="0"/>
      <w:marTop w:val="0"/>
      <w:marBottom w:val="0"/>
      <w:divBdr>
        <w:top w:val="none" w:sz="0" w:space="0" w:color="auto"/>
        <w:left w:val="none" w:sz="0" w:space="0" w:color="auto"/>
        <w:bottom w:val="none" w:sz="0" w:space="0" w:color="auto"/>
        <w:right w:val="none" w:sz="0" w:space="0" w:color="auto"/>
      </w:divBdr>
    </w:div>
    <w:div w:id="1718241233">
      <w:bodyDiv w:val="1"/>
      <w:marLeft w:val="0"/>
      <w:marRight w:val="0"/>
      <w:marTop w:val="0"/>
      <w:marBottom w:val="0"/>
      <w:divBdr>
        <w:top w:val="none" w:sz="0" w:space="0" w:color="auto"/>
        <w:left w:val="none" w:sz="0" w:space="0" w:color="auto"/>
        <w:bottom w:val="none" w:sz="0" w:space="0" w:color="auto"/>
        <w:right w:val="none" w:sz="0" w:space="0" w:color="auto"/>
      </w:divBdr>
    </w:div>
    <w:div w:id="1718820519">
      <w:bodyDiv w:val="1"/>
      <w:marLeft w:val="0"/>
      <w:marRight w:val="0"/>
      <w:marTop w:val="0"/>
      <w:marBottom w:val="0"/>
      <w:divBdr>
        <w:top w:val="none" w:sz="0" w:space="0" w:color="auto"/>
        <w:left w:val="none" w:sz="0" w:space="0" w:color="auto"/>
        <w:bottom w:val="none" w:sz="0" w:space="0" w:color="auto"/>
        <w:right w:val="none" w:sz="0" w:space="0" w:color="auto"/>
      </w:divBdr>
    </w:div>
    <w:div w:id="1720130064">
      <w:bodyDiv w:val="1"/>
      <w:marLeft w:val="0"/>
      <w:marRight w:val="0"/>
      <w:marTop w:val="0"/>
      <w:marBottom w:val="0"/>
      <w:divBdr>
        <w:top w:val="none" w:sz="0" w:space="0" w:color="auto"/>
        <w:left w:val="none" w:sz="0" w:space="0" w:color="auto"/>
        <w:bottom w:val="none" w:sz="0" w:space="0" w:color="auto"/>
        <w:right w:val="none" w:sz="0" w:space="0" w:color="auto"/>
      </w:divBdr>
    </w:div>
    <w:div w:id="1720788964">
      <w:bodyDiv w:val="1"/>
      <w:marLeft w:val="0"/>
      <w:marRight w:val="0"/>
      <w:marTop w:val="0"/>
      <w:marBottom w:val="0"/>
      <w:divBdr>
        <w:top w:val="none" w:sz="0" w:space="0" w:color="auto"/>
        <w:left w:val="none" w:sz="0" w:space="0" w:color="auto"/>
        <w:bottom w:val="none" w:sz="0" w:space="0" w:color="auto"/>
        <w:right w:val="none" w:sz="0" w:space="0" w:color="auto"/>
      </w:divBdr>
    </w:div>
    <w:div w:id="1722054211">
      <w:bodyDiv w:val="1"/>
      <w:marLeft w:val="0"/>
      <w:marRight w:val="0"/>
      <w:marTop w:val="0"/>
      <w:marBottom w:val="0"/>
      <w:divBdr>
        <w:top w:val="none" w:sz="0" w:space="0" w:color="auto"/>
        <w:left w:val="none" w:sz="0" w:space="0" w:color="auto"/>
        <w:bottom w:val="none" w:sz="0" w:space="0" w:color="auto"/>
        <w:right w:val="none" w:sz="0" w:space="0" w:color="auto"/>
      </w:divBdr>
    </w:div>
    <w:div w:id="1722904658">
      <w:bodyDiv w:val="1"/>
      <w:marLeft w:val="0"/>
      <w:marRight w:val="0"/>
      <w:marTop w:val="0"/>
      <w:marBottom w:val="0"/>
      <w:divBdr>
        <w:top w:val="none" w:sz="0" w:space="0" w:color="auto"/>
        <w:left w:val="none" w:sz="0" w:space="0" w:color="auto"/>
        <w:bottom w:val="none" w:sz="0" w:space="0" w:color="auto"/>
        <w:right w:val="none" w:sz="0" w:space="0" w:color="auto"/>
      </w:divBdr>
    </w:div>
    <w:div w:id="1722972087">
      <w:bodyDiv w:val="1"/>
      <w:marLeft w:val="0"/>
      <w:marRight w:val="0"/>
      <w:marTop w:val="0"/>
      <w:marBottom w:val="0"/>
      <w:divBdr>
        <w:top w:val="none" w:sz="0" w:space="0" w:color="auto"/>
        <w:left w:val="none" w:sz="0" w:space="0" w:color="auto"/>
        <w:bottom w:val="none" w:sz="0" w:space="0" w:color="auto"/>
        <w:right w:val="none" w:sz="0" w:space="0" w:color="auto"/>
      </w:divBdr>
    </w:div>
    <w:div w:id="1724866622">
      <w:bodyDiv w:val="1"/>
      <w:marLeft w:val="0"/>
      <w:marRight w:val="0"/>
      <w:marTop w:val="0"/>
      <w:marBottom w:val="0"/>
      <w:divBdr>
        <w:top w:val="none" w:sz="0" w:space="0" w:color="auto"/>
        <w:left w:val="none" w:sz="0" w:space="0" w:color="auto"/>
        <w:bottom w:val="none" w:sz="0" w:space="0" w:color="auto"/>
        <w:right w:val="none" w:sz="0" w:space="0" w:color="auto"/>
      </w:divBdr>
    </w:div>
    <w:div w:id="1724870636">
      <w:bodyDiv w:val="1"/>
      <w:marLeft w:val="0"/>
      <w:marRight w:val="0"/>
      <w:marTop w:val="0"/>
      <w:marBottom w:val="0"/>
      <w:divBdr>
        <w:top w:val="none" w:sz="0" w:space="0" w:color="auto"/>
        <w:left w:val="none" w:sz="0" w:space="0" w:color="auto"/>
        <w:bottom w:val="none" w:sz="0" w:space="0" w:color="auto"/>
        <w:right w:val="none" w:sz="0" w:space="0" w:color="auto"/>
      </w:divBdr>
    </w:div>
    <w:div w:id="1726445610">
      <w:bodyDiv w:val="1"/>
      <w:marLeft w:val="0"/>
      <w:marRight w:val="0"/>
      <w:marTop w:val="0"/>
      <w:marBottom w:val="0"/>
      <w:divBdr>
        <w:top w:val="none" w:sz="0" w:space="0" w:color="auto"/>
        <w:left w:val="none" w:sz="0" w:space="0" w:color="auto"/>
        <w:bottom w:val="none" w:sz="0" w:space="0" w:color="auto"/>
        <w:right w:val="none" w:sz="0" w:space="0" w:color="auto"/>
      </w:divBdr>
    </w:div>
    <w:div w:id="1726953371">
      <w:bodyDiv w:val="1"/>
      <w:marLeft w:val="0"/>
      <w:marRight w:val="0"/>
      <w:marTop w:val="0"/>
      <w:marBottom w:val="0"/>
      <w:divBdr>
        <w:top w:val="none" w:sz="0" w:space="0" w:color="auto"/>
        <w:left w:val="none" w:sz="0" w:space="0" w:color="auto"/>
        <w:bottom w:val="none" w:sz="0" w:space="0" w:color="auto"/>
        <w:right w:val="none" w:sz="0" w:space="0" w:color="auto"/>
      </w:divBdr>
    </w:div>
    <w:div w:id="1727559118">
      <w:bodyDiv w:val="1"/>
      <w:marLeft w:val="0"/>
      <w:marRight w:val="0"/>
      <w:marTop w:val="0"/>
      <w:marBottom w:val="0"/>
      <w:divBdr>
        <w:top w:val="none" w:sz="0" w:space="0" w:color="auto"/>
        <w:left w:val="none" w:sz="0" w:space="0" w:color="auto"/>
        <w:bottom w:val="none" w:sz="0" w:space="0" w:color="auto"/>
        <w:right w:val="none" w:sz="0" w:space="0" w:color="auto"/>
      </w:divBdr>
    </w:div>
    <w:div w:id="1728264453">
      <w:bodyDiv w:val="1"/>
      <w:marLeft w:val="0"/>
      <w:marRight w:val="0"/>
      <w:marTop w:val="0"/>
      <w:marBottom w:val="0"/>
      <w:divBdr>
        <w:top w:val="none" w:sz="0" w:space="0" w:color="auto"/>
        <w:left w:val="none" w:sz="0" w:space="0" w:color="auto"/>
        <w:bottom w:val="none" w:sz="0" w:space="0" w:color="auto"/>
        <w:right w:val="none" w:sz="0" w:space="0" w:color="auto"/>
      </w:divBdr>
    </w:div>
    <w:div w:id="1728413025">
      <w:bodyDiv w:val="1"/>
      <w:marLeft w:val="0"/>
      <w:marRight w:val="0"/>
      <w:marTop w:val="0"/>
      <w:marBottom w:val="0"/>
      <w:divBdr>
        <w:top w:val="none" w:sz="0" w:space="0" w:color="auto"/>
        <w:left w:val="none" w:sz="0" w:space="0" w:color="auto"/>
        <w:bottom w:val="none" w:sz="0" w:space="0" w:color="auto"/>
        <w:right w:val="none" w:sz="0" w:space="0" w:color="auto"/>
      </w:divBdr>
    </w:div>
    <w:div w:id="1730028512">
      <w:bodyDiv w:val="1"/>
      <w:marLeft w:val="0"/>
      <w:marRight w:val="0"/>
      <w:marTop w:val="0"/>
      <w:marBottom w:val="0"/>
      <w:divBdr>
        <w:top w:val="none" w:sz="0" w:space="0" w:color="auto"/>
        <w:left w:val="none" w:sz="0" w:space="0" w:color="auto"/>
        <w:bottom w:val="none" w:sz="0" w:space="0" w:color="auto"/>
        <w:right w:val="none" w:sz="0" w:space="0" w:color="auto"/>
      </w:divBdr>
    </w:div>
    <w:div w:id="1731880821">
      <w:bodyDiv w:val="1"/>
      <w:marLeft w:val="0"/>
      <w:marRight w:val="0"/>
      <w:marTop w:val="0"/>
      <w:marBottom w:val="0"/>
      <w:divBdr>
        <w:top w:val="none" w:sz="0" w:space="0" w:color="auto"/>
        <w:left w:val="none" w:sz="0" w:space="0" w:color="auto"/>
        <w:bottom w:val="none" w:sz="0" w:space="0" w:color="auto"/>
        <w:right w:val="none" w:sz="0" w:space="0" w:color="auto"/>
      </w:divBdr>
    </w:div>
    <w:div w:id="1732382393">
      <w:bodyDiv w:val="1"/>
      <w:marLeft w:val="0"/>
      <w:marRight w:val="0"/>
      <w:marTop w:val="0"/>
      <w:marBottom w:val="0"/>
      <w:divBdr>
        <w:top w:val="none" w:sz="0" w:space="0" w:color="auto"/>
        <w:left w:val="none" w:sz="0" w:space="0" w:color="auto"/>
        <w:bottom w:val="none" w:sz="0" w:space="0" w:color="auto"/>
        <w:right w:val="none" w:sz="0" w:space="0" w:color="auto"/>
      </w:divBdr>
    </w:div>
    <w:div w:id="1732773624">
      <w:bodyDiv w:val="1"/>
      <w:marLeft w:val="0"/>
      <w:marRight w:val="0"/>
      <w:marTop w:val="0"/>
      <w:marBottom w:val="0"/>
      <w:divBdr>
        <w:top w:val="none" w:sz="0" w:space="0" w:color="auto"/>
        <w:left w:val="none" w:sz="0" w:space="0" w:color="auto"/>
        <w:bottom w:val="none" w:sz="0" w:space="0" w:color="auto"/>
        <w:right w:val="none" w:sz="0" w:space="0" w:color="auto"/>
      </w:divBdr>
    </w:div>
    <w:div w:id="1733693302">
      <w:bodyDiv w:val="1"/>
      <w:marLeft w:val="0"/>
      <w:marRight w:val="0"/>
      <w:marTop w:val="0"/>
      <w:marBottom w:val="0"/>
      <w:divBdr>
        <w:top w:val="none" w:sz="0" w:space="0" w:color="auto"/>
        <w:left w:val="none" w:sz="0" w:space="0" w:color="auto"/>
        <w:bottom w:val="none" w:sz="0" w:space="0" w:color="auto"/>
        <w:right w:val="none" w:sz="0" w:space="0" w:color="auto"/>
      </w:divBdr>
    </w:div>
    <w:div w:id="1733890121">
      <w:bodyDiv w:val="1"/>
      <w:marLeft w:val="0"/>
      <w:marRight w:val="0"/>
      <w:marTop w:val="0"/>
      <w:marBottom w:val="0"/>
      <w:divBdr>
        <w:top w:val="none" w:sz="0" w:space="0" w:color="auto"/>
        <w:left w:val="none" w:sz="0" w:space="0" w:color="auto"/>
        <w:bottom w:val="none" w:sz="0" w:space="0" w:color="auto"/>
        <w:right w:val="none" w:sz="0" w:space="0" w:color="auto"/>
      </w:divBdr>
    </w:div>
    <w:div w:id="1734043068">
      <w:bodyDiv w:val="1"/>
      <w:marLeft w:val="0"/>
      <w:marRight w:val="0"/>
      <w:marTop w:val="0"/>
      <w:marBottom w:val="0"/>
      <w:divBdr>
        <w:top w:val="none" w:sz="0" w:space="0" w:color="auto"/>
        <w:left w:val="none" w:sz="0" w:space="0" w:color="auto"/>
        <w:bottom w:val="none" w:sz="0" w:space="0" w:color="auto"/>
        <w:right w:val="none" w:sz="0" w:space="0" w:color="auto"/>
      </w:divBdr>
    </w:div>
    <w:div w:id="1734229667">
      <w:bodyDiv w:val="1"/>
      <w:marLeft w:val="0"/>
      <w:marRight w:val="0"/>
      <w:marTop w:val="0"/>
      <w:marBottom w:val="0"/>
      <w:divBdr>
        <w:top w:val="none" w:sz="0" w:space="0" w:color="auto"/>
        <w:left w:val="none" w:sz="0" w:space="0" w:color="auto"/>
        <w:bottom w:val="none" w:sz="0" w:space="0" w:color="auto"/>
        <w:right w:val="none" w:sz="0" w:space="0" w:color="auto"/>
      </w:divBdr>
    </w:div>
    <w:div w:id="1735816496">
      <w:bodyDiv w:val="1"/>
      <w:marLeft w:val="0"/>
      <w:marRight w:val="0"/>
      <w:marTop w:val="0"/>
      <w:marBottom w:val="0"/>
      <w:divBdr>
        <w:top w:val="none" w:sz="0" w:space="0" w:color="auto"/>
        <w:left w:val="none" w:sz="0" w:space="0" w:color="auto"/>
        <w:bottom w:val="none" w:sz="0" w:space="0" w:color="auto"/>
        <w:right w:val="none" w:sz="0" w:space="0" w:color="auto"/>
      </w:divBdr>
    </w:div>
    <w:div w:id="1737698848">
      <w:bodyDiv w:val="1"/>
      <w:marLeft w:val="0"/>
      <w:marRight w:val="0"/>
      <w:marTop w:val="0"/>
      <w:marBottom w:val="0"/>
      <w:divBdr>
        <w:top w:val="none" w:sz="0" w:space="0" w:color="auto"/>
        <w:left w:val="none" w:sz="0" w:space="0" w:color="auto"/>
        <w:bottom w:val="none" w:sz="0" w:space="0" w:color="auto"/>
        <w:right w:val="none" w:sz="0" w:space="0" w:color="auto"/>
      </w:divBdr>
    </w:div>
    <w:div w:id="1738094231">
      <w:bodyDiv w:val="1"/>
      <w:marLeft w:val="0"/>
      <w:marRight w:val="0"/>
      <w:marTop w:val="0"/>
      <w:marBottom w:val="0"/>
      <w:divBdr>
        <w:top w:val="none" w:sz="0" w:space="0" w:color="auto"/>
        <w:left w:val="none" w:sz="0" w:space="0" w:color="auto"/>
        <w:bottom w:val="none" w:sz="0" w:space="0" w:color="auto"/>
        <w:right w:val="none" w:sz="0" w:space="0" w:color="auto"/>
      </w:divBdr>
    </w:div>
    <w:div w:id="1739205751">
      <w:bodyDiv w:val="1"/>
      <w:marLeft w:val="0"/>
      <w:marRight w:val="0"/>
      <w:marTop w:val="0"/>
      <w:marBottom w:val="0"/>
      <w:divBdr>
        <w:top w:val="none" w:sz="0" w:space="0" w:color="auto"/>
        <w:left w:val="none" w:sz="0" w:space="0" w:color="auto"/>
        <w:bottom w:val="none" w:sz="0" w:space="0" w:color="auto"/>
        <w:right w:val="none" w:sz="0" w:space="0" w:color="auto"/>
      </w:divBdr>
    </w:div>
    <w:div w:id="1740637519">
      <w:bodyDiv w:val="1"/>
      <w:marLeft w:val="0"/>
      <w:marRight w:val="0"/>
      <w:marTop w:val="0"/>
      <w:marBottom w:val="0"/>
      <w:divBdr>
        <w:top w:val="none" w:sz="0" w:space="0" w:color="auto"/>
        <w:left w:val="none" w:sz="0" w:space="0" w:color="auto"/>
        <w:bottom w:val="none" w:sz="0" w:space="0" w:color="auto"/>
        <w:right w:val="none" w:sz="0" w:space="0" w:color="auto"/>
      </w:divBdr>
    </w:div>
    <w:div w:id="1740707705">
      <w:bodyDiv w:val="1"/>
      <w:marLeft w:val="0"/>
      <w:marRight w:val="0"/>
      <w:marTop w:val="0"/>
      <w:marBottom w:val="0"/>
      <w:divBdr>
        <w:top w:val="none" w:sz="0" w:space="0" w:color="auto"/>
        <w:left w:val="none" w:sz="0" w:space="0" w:color="auto"/>
        <w:bottom w:val="none" w:sz="0" w:space="0" w:color="auto"/>
        <w:right w:val="none" w:sz="0" w:space="0" w:color="auto"/>
      </w:divBdr>
    </w:div>
    <w:div w:id="1741247932">
      <w:bodyDiv w:val="1"/>
      <w:marLeft w:val="0"/>
      <w:marRight w:val="0"/>
      <w:marTop w:val="0"/>
      <w:marBottom w:val="0"/>
      <w:divBdr>
        <w:top w:val="none" w:sz="0" w:space="0" w:color="auto"/>
        <w:left w:val="none" w:sz="0" w:space="0" w:color="auto"/>
        <w:bottom w:val="none" w:sz="0" w:space="0" w:color="auto"/>
        <w:right w:val="none" w:sz="0" w:space="0" w:color="auto"/>
      </w:divBdr>
    </w:div>
    <w:div w:id="1741294106">
      <w:bodyDiv w:val="1"/>
      <w:marLeft w:val="0"/>
      <w:marRight w:val="0"/>
      <w:marTop w:val="0"/>
      <w:marBottom w:val="0"/>
      <w:divBdr>
        <w:top w:val="none" w:sz="0" w:space="0" w:color="auto"/>
        <w:left w:val="none" w:sz="0" w:space="0" w:color="auto"/>
        <w:bottom w:val="none" w:sz="0" w:space="0" w:color="auto"/>
        <w:right w:val="none" w:sz="0" w:space="0" w:color="auto"/>
      </w:divBdr>
    </w:div>
    <w:div w:id="1742212182">
      <w:bodyDiv w:val="1"/>
      <w:marLeft w:val="0"/>
      <w:marRight w:val="0"/>
      <w:marTop w:val="0"/>
      <w:marBottom w:val="0"/>
      <w:divBdr>
        <w:top w:val="none" w:sz="0" w:space="0" w:color="auto"/>
        <w:left w:val="none" w:sz="0" w:space="0" w:color="auto"/>
        <w:bottom w:val="none" w:sz="0" w:space="0" w:color="auto"/>
        <w:right w:val="none" w:sz="0" w:space="0" w:color="auto"/>
      </w:divBdr>
    </w:div>
    <w:div w:id="1742633380">
      <w:bodyDiv w:val="1"/>
      <w:marLeft w:val="0"/>
      <w:marRight w:val="0"/>
      <w:marTop w:val="0"/>
      <w:marBottom w:val="0"/>
      <w:divBdr>
        <w:top w:val="none" w:sz="0" w:space="0" w:color="auto"/>
        <w:left w:val="none" w:sz="0" w:space="0" w:color="auto"/>
        <w:bottom w:val="none" w:sz="0" w:space="0" w:color="auto"/>
        <w:right w:val="none" w:sz="0" w:space="0" w:color="auto"/>
      </w:divBdr>
    </w:div>
    <w:div w:id="1743214765">
      <w:bodyDiv w:val="1"/>
      <w:marLeft w:val="0"/>
      <w:marRight w:val="0"/>
      <w:marTop w:val="0"/>
      <w:marBottom w:val="0"/>
      <w:divBdr>
        <w:top w:val="none" w:sz="0" w:space="0" w:color="auto"/>
        <w:left w:val="none" w:sz="0" w:space="0" w:color="auto"/>
        <w:bottom w:val="none" w:sz="0" w:space="0" w:color="auto"/>
        <w:right w:val="none" w:sz="0" w:space="0" w:color="auto"/>
      </w:divBdr>
    </w:div>
    <w:div w:id="1743329494">
      <w:bodyDiv w:val="1"/>
      <w:marLeft w:val="0"/>
      <w:marRight w:val="0"/>
      <w:marTop w:val="0"/>
      <w:marBottom w:val="0"/>
      <w:divBdr>
        <w:top w:val="none" w:sz="0" w:space="0" w:color="auto"/>
        <w:left w:val="none" w:sz="0" w:space="0" w:color="auto"/>
        <w:bottom w:val="none" w:sz="0" w:space="0" w:color="auto"/>
        <w:right w:val="none" w:sz="0" w:space="0" w:color="auto"/>
      </w:divBdr>
    </w:div>
    <w:div w:id="1745760748">
      <w:bodyDiv w:val="1"/>
      <w:marLeft w:val="0"/>
      <w:marRight w:val="0"/>
      <w:marTop w:val="0"/>
      <w:marBottom w:val="0"/>
      <w:divBdr>
        <w:top w:val="none" w:sz="0" w:space="0" w:color="auto"/>
        <w:left w:val="none" w:sz="0" w:space="0" w:color="auto"/>
        <w:bottom w:val="none" w:sz="0" w:space="0" w:color="auto"/>
        <w:right w:val="none" w:sz="0" w:space="0" w:color="auto"/>
      </w:divBdr>
    </w:div>
    <w:div w:id="1748378124">
      <w:bodyDiv w:val="1"/>
      <w:marLeft w:val="0"/>
      <w:marRight w:val="0"/>
      <w:marTop w:val="0"/>
      <w:marBottom w:val="0"/>
      <w:divBdr>
        <w:top w:val="none" w:sz="0" w:space="0" w:color="auto"/>
        <w:left w:val="none" w:sz="0" w:space="0" w:color="auto"/>
        <w:bottom w:val="none" w:sz="0" w:space="0" w:color="auto"/>
        <w:right w:val="none" w:sz="0" w:space="0" w:color="auto"/>
      </w:divBdr>
    </w:div>
    <w:div w:id="1748532754">
      <w:bodyDiv w:val="1"/>
      <w:marLeft w:val="0"/>
      <w:marRight w:val="0"/>
      <w:marTop w:val="0"/>
      <w:marBottom w:val="0"/>
      <w:divBdr>
        <w:top w:val="none" w:sz="0" w:space="0" w:color="auto"/>
        <w:left w:val="none" w:sz="0" w:space="0" w:color="auto"/>
        <w:bottom w:val="none" w:sz="0" w:space="0" w:color="auto"/>
        <w:right w:val="none" w:sz="0" w:space="0" w:color="auto"/>
      </w:divBdr>
    </w:div>
    <w:div w:id="1748768638">
      <w:bodyDiv w:val="1"/>
      <w:marLeft w:val="0"/>
      <w:marRight w:val="0"/>
      <w:marTop w:val="0"/>
      <w:marBottom w:val="0"/>
      <w:divBdr>
        <w:top w:val="none" w:sz="0" w:space="0" w:color="auto"/>
        <w:left w:val="none" w:sz="0" w:space="0" w:color="auto"/>
        <w:bottom w:val="none" w:sz="0" w:space="0" w:color="auto"/>
        <w:right w:val="none" w:sz="0" w:space="0" w:color="auto"/>
      </w:divBdr>
    </w:div>
    <w:div w:id="1750152514">
      <w:bodyDiv w:val="1"/>
      <w:marLeft w:val="0"/>
      <w:marRight w:val="0"/>
      <w:marTop w:val="0"/>
      <w:marBottom w:val="0"/>
      <w:divBdr>
        <w:top w:val="none" w:sz="0" w:space="0" w:color="auto"/>
        <w:left w:val="none" w:sz="0" w:space="0" w:color="auto"/>
        <w:bottom w:val="none" w:sz="0" w:space="0" w:color="auto"/>
        <w:right w:val="none" w:sz="0" w:space="0" w:color="auto"/>
      </w:divBdr>
    </w:div>
    <w:div w:id="1752310261">
      <w:bodyDiv w:val="1"/>
      <w:marLeft w:val="0"/>
      <w:marRight w:val="0"/>
      <w:marTop w:val="0"/>
      <w:marBottom w:val="0"/>
      <w:divBdr>
        <w:top w:val="none" w:sz="0" w:space="0" w:color="auto"/>
        <w:left w:val="none" w:sz="0" w:space="0" w:color="auto"/>
        <w:bottom w:val="none" w:sz="0" w:space="0" w:color="auto"/>
        <w:right w:val="none" w:sz="0" w:space="0" w:color="auto"/>
      </w:divBdr>
    </w:div>
    <w:div w:id="1753358379">
      <w:bodyDiv w:val="1"/>
      <w:marLeft w:val="0"/>
      <w:marRight w:val="0"/>
      <w:marTop w:val="0"/>
      <w:marBottom w:val="0"/>
      <w:divBdr>
        <w:top w:val="none" w:sz="0" w:space="0" w:color="auto"/>
        <w:left w:val="none" w:sz="0" w:space="0" w:color="auto"/>
        <w:bottom w:val="none" w:sz="0" w:space="0" w:color="auto"/>
        <w:right w:val="none" w:sz="0" w:space="0" w:color="auto"/>
      </w:divBdr>
    </w:div>
    <w:div w:id="1753549668">
      <w:bodyDiv w:val="1"/>
      <w:marLeft w:val="0"/>
      <w:marRight w:val="0"/>
      <w:marTop w:val="0"/>
      <w:marBottom w:val="0"/>
      <w:divBdr>
        <w:top w:val="none" w:sz="0" w:space="0" w:color="auto"/>
        <w:left w:val="none" w:sz="0" w:space="0" w:color="auto"/>
        <w:bottom w:val="none" w:sz="0" w:space="0" w:color="auto"/>
        <w:right w:val="none" w:sz="0" w:space="0" w:color="auto"/>
      </w:divBdr>
    </w:div>
    <w:div w:id="1754626395">
      <w:bodyDiv w:val="1"/>
      <w:marLeft w:val="0"/>
      <w:marRight w:val="0"/>
      <w:marTop w:val="0"/>
      <w:marBottom w:val="0"/>
      <w:divBdr>
        <w:top w:val="none" w:sz="0" w:space="0" w:color="auto"/>
        <w:left w:val="none" w:sz="0" w:space="0" w:color="auto"/>
        <w:bottom w:val="none" w:sz="0" w:space="0" w:color="auto"/>
        <w:right w:val="none" w:sz="0" w:space="0" w:color="auto"/>
      </w:divBdr>
    </w:div>
    <w:div w:id="1755394353">
      <w:bodyDiv w:val="1"/>
      <w:marLeft w:val="0"/>
      <w:marRight w:val="0"/>
      <w:marTop w:val="0"/>
      <w:marBottom w:val="0"/>
      <w:divBdr>
        <w:top w:val="none" w:sz="0" w:space="0" w:color="auto"/>
        <w:left w:val="none" w:sz="0" w:space="0" w:color="auto"/>
        <w:bottom w:val="none" w:sz="0" w:space="0" w:color="auto"/>
        <w:right w:val="none" w:sz="0" w:space="0" w:color="auto"/>
      </w:divBdr>
    </w:div>
    <w:div w:id="1756785155">
      <w:bodyDiv w:val="1"/>
      <w:marLeft w:val="0"/>
      <w:marRight w:val="0"/>
      <w:marTop w:val="0"/>
      <w:marBottom w:val="0"/>
      <w:divBdr>
        <w:top w:val="none" w:sz="0" w:space="0" w:color="auto"/>
        <w:left w:val="none" w:sz="0" w:space="0" w:color="auto"/>
        <w:bottom w:val="none" w:sz="0" w:space="0" w:color="auto"/>
        <w:right w:val="none" w:sz="0" w:space="0" w:color="auto"/>
      </w:divBdr>
    </w:div>
    <w:div w:id="1756903059">
      <w:bodyDiv w:val="1"/>
      <w:marLeft w:val="0"/>
      <w:marRight w:val="0"/>
      <w:marTop w:val="0"/>
      <w:marBottom w:val="0"/>
      <w:divBdr>
        <w:top w:val="none" w:sz="0" w:space="0" w:color="auto"/>
        <w:left w:val="none" w:sz="0" w:space="0" w:color="auto"/>
        <w:bottom w:val="none" w:sz="0" w:space="0" w:color="auto"/>
        <w:right w:val="none" w:sz="0" w:space="0" w:color="auto"/>
      </w:divBdr>
    </w:div>
    <w:div w:id="1757247700">
      <w:bodyDiv w:val="1"/>
      <w:marLeft w:val="0"/>
      <w:marRight w:val="0"/>
      <w:marTop w:val="0"/>
      <w:marBottom w:val="0"/>
      <w:divBdr>
        <w:top w:val="none" w:sz="0" w:space="0" w:color="auto"/>
        <w:left w:val="none" w:sz="0" w:space="0" w:color="auto"/>
        <w:bottom w:val="none" w:sz="0" w:space="0" w:color="auto"/>
        <w:right w:val="none" w:sz="0" w:space="0" w:color="auto"/>
      </w:divBdr>
    </w:div>
    <w:div w:id="1758137381">
      <w:bodyDiv w:val="1"/>
      <w:marLeft w:val="0"/>
      <w:marRight w:val="0"/>
      <w:marTop w:val="0"/>
      <w:marBottom w:val="0"/>
      <w:divBdr>
        <w:top w:val="none" w:sz="0" w:space="0" w:color="auto"/>
        <w:left w:val="none" w:sz="0" w:space="0" w:color="auto"/>
        <w:bottom w:val="none" w:sz="0" w:space="0" w:color="auto"/>
        <w:right w:val="none" w:sz="0" w:space="0" w:color="auto"/>
      </w:divBdr>
    </w:div>
    <w:div w:id="1758750450">
      <w:bodyDiv w:val="1"/>
      <w:marLeft w:val="0"/>
      <w:marRight w:val="0"/>
      <w:marTop w:val="0"/>
      <w:marBottom w:val="0"/>
      <w:divBdr>
        <w:top w:val="none" w:sz="0" w:space="0" w:color="auto"/>
        <w:left w:val="none" w:sz="0" w:space="0" w:color="auto"/>
        <w:bottom w:val="none" w:sz="0" w:space="0" w:color="auto"/>
        <w:right w:val="none" w:sz="0" w:space="0" w:color="auto"/>
      </w:divBdr>
    </w:div>
    <w:div w:id="1760590602">
      <w:bodyDiv w:val="1"/>
      <w:marLeft w:val="0"/>
      <w:marRight w:val="0"/>
      <w:marTop w:val="0"/>
      <w:marBottom w:val="0"/>
      <w:divBdr>
        <w:top w:val="none" w:sz="0" w:space="0" w:color="auto"/>
        <w:left w:val="none" w:sz="0" w:space="0" w:color="auto"/>
        <w:bottom w:val="none" w:sz="0" w:space="0" w:color="auto"/>
        <w:right w:val="none" w:sz="0" w:space="0" w:color="auto"/>
      </w:divBdr>
    </w:div>
    <w:div w:id="1763331617">
      <w:bodyDiv w:val="1"/>
      <w:marLeft w:val="0"/>
      <w:marRight w:val="0"/>
      <w:marTop w:val="0"/>
      <w:marBottom w:val="0"/>
      <w:divBdr>
        <w:top w:val="none" w:sz="0" w:space="0" w:color="auto"/>
        <w:left w:val="none" w:sz="0" w:space="0" w:color="auto"/>
        <w:bottom w:val="none" w:sz="0" w:space="0" w:color="auto"/>
        <w:right w:val="none" w:sz="0" w:space="0" w:color="auto"/>
      </w:divBdr>
    </w:div>
    <w:div w:id="1763868409">
      <w:bodyDiv w:val="1"/>
      <w:marLeft w:val="0"/>
      <w:marRight w:val="0"/>
      <w:marTop w:val="0"/>
      <w:marBottom w:val="0"/>
      <w:divBdr>
        <w:top w:val="none" w:sz="0" w:space="0" w:color="auto"/>
        <w:left w:val="none" w:sz="0" w:space="0" w:color="auto"/>
        <w:bottom w:val="none" w:sz="0" w:space="0" w:color="auto"/>
        <w:right w:val="none" w:sz="0" w:space="0" w:color="auto"/>
      </w:divBdr>
    </w:div>
    <w:div w:id="1764493052">
      <w:bodyDiv w:val="1"/>
      <w:marLeft w:val="0"/>
      <w:marRight w:val="0"/>
      <w:marTop w:val="0"/>
      <w:marBottom w:val="0"/>
      <w:divBdr>
        <w:top w:val="none" w:sz="0" w:space="0" w:color="auto"/>
        <w:left w:val="none" w:sz="0" w:space="0" w:color="auto"/>
        <w:bottom w:val="none" w:sz="0" w:space="0" w:color="auto"/>
        <w:right w:val="none" w:sz="0" w:space="0" w:color="auto"/>
      </w:divBdr>
    </w:div>
    <w:div w:id="1765104377">
      <w:bodyDiv w:val="1"/>
      <w:marLeft w:val="0"/>
      <w:marRight w:val="0"/>
      <w:marTop w:val="0"/>
      <w:marBottom w:val="0"/>
      <w:divBdr>
        <w:top w:val="none" w:sz="0" w:space="0" w:color="auto"/>
        <w:left w:val="none" w:sz="0" w:space="0" w:color="auto"/>
        <w:bottom w:val="none" w:sz="0" w:space="0" w:color="auto"/>
        <w:right w:val="none" w:sz="0" w:space="0" w:color="auto"/>
      </w:divBdr>
    </w:div>
    <w:div w:id="1765419078">
      <w:bodyDiv w:val="1"/>
      <w:marLeft w:val="0"/>
      <w:marRight w:val="0"/>
      <w:marTop w:val="0"/>
      <w:marBottom w:val="0"/>
      <w:divBdr>
        <w:top w:val="none" w:sz="0" w:space="0" w:color="auto"/>
        <w:left w:val="none" w:sz="0" w:space="0" w:color="auto"/>
        <w:bottom w:val="none" w:sz="0" w:space="0" w:color="auto"/>
        <w:right w:val="none" w:sz="0" w:space="0" w:color="auto"/>
      </w:divBdr>
    </w:div>
    <w:div w:id="1766924811">
      <w:bodyDiv w:val="1"/>
      <w:marLeft w:val="0"/>
      <w:marRight w:val="0"/>
      <w:marTop w:val="0"/>
      <w:marBottom w:val="0"/>
      <w:divBdr>
        <w:top w:val="none" w:sz="0" w:space="0" w:color="auto"/>
        <w:left w:val="none" w:sz="0" w:space="0" w:color="auto"/>
        <w:bottom w:val="none" w:sz="0" w:space="0" w:color="auto"/>
        <w:right w:val="none" w:sz="0" w:space="0" w:color="auto"/>
      </w:divBdr>
    </w:div>
    <w:div w:id="1766926684">
      <w:bodyDiv w:val="1"/>
      <w:marLeft w:val="0"/>
      <w:marRight w:val="0"/>
      <w:marTop w:val="0"/>
      <w:marBottom w:val="0"/>
      <w:divBdr>
        <w:top w:val="none" w:sz="0" w:space="0" w:color="auto"/>
        <w:left w:val="none" w:sz="0" w:space="0" w:color="auto"/>
        <w:bottom w:val="none" w:sz="0" w:space="0" w:color="auto"/>
        <w:right w:val="none" w:sz="0" w:space="0" w:color="auto"/>
      </w:divBdr>
    </w:div>
    <w:div w:id="1767340439">
      <w:bodyDiv w:val="1"/>
      <w:marLeft w:val="0"/>
      <w:marRight w:val="0"/>
      <w:marTop w:val="0"/>
      <w:marBottom w:val="0"/>
      <w:divBdr>
        <w:top w:val="none" w:sz="0" w:space="0" w:color="auto"/>
        <w:left w:val="none" w:sz="0" w:space="0" w:color="auto"/>
        <w:bottom w:val="none" w:sz="0" w:space="0" w:color="auto"/>
        <w:right w:val="none" w:sz="0" w:space="0" w:color="auto"/>
      </w:divBdr>
    </w:div>
    <w:div w:id="1768620685">
      <w:bodyDiv w:val="1"/>
      <w:marLeft w:val="0"/>
      <w:marRight w:val="0"/>
      <w:marTop w:val="0"/>
      <w:marBottom w:val="0"/>
      <w:divBdr>
        <w:top w:val="none" w:sz="0" w:space="0" w:color="auto"/>
        <w:left w:val="none" w:sz="0" w:space="0" w:color="auto"/>
        <w:bottom w:val="none" w:sz="0" w:space="0" w:color="auto"/>
        <w:right w:val="none" w:sz="0" w:space="0" w:color="auto"/>
      </w:divBdr>
    </w:div>
    <w:div w:id="1768770635">
      <w:bodyDiv w:val="1"/>
      <w:marLeft w:val="0"/>
      <w:marRight w:val="0"/>
      <w:marTop w:val="0"/>
      <w:marBottom w:val="0"/>
      <w:divBdr>
        <w:top w:val="none" w:sz="0" w:space="0" w:color="auto"/>
        <w:left w:val="none" w:sz="0" w:space="0" w:color="auto"/>
        <w:bottom w:val="none" w:sz="0" w:space="0" w:color="auto"/>
        <w:right w:val="none" w:sz="0" w:space="0" w:color="auto"/>
      </w:divBdr>
    </w:div>
    <w:div w:id="1771120088">
      <w:bodyDiv w:val="1"/>
      <w:marLeft w:val="0"/>
      <w:marRight w:val="0"/>
      <w:marTop w:val="0"/>
      <w:marBottom w:val="0"/>
      <w:divBdr>
        <w:top w:val="none" w:sz="0" w:space="0" w:color="auto"/>
        <w:left w:val="none" w:sz="0" w:space="0" w:color="auto"/>
        <w:bottom w:val="none" w:sz="0" w:space="0" w:color="auto"/>
        <w:right w:val="none" w:sz="0" w:space="0" w:color="auto"/>
      </w:divBdr>
    </w:div>
    <w:div w:id="1771851577">
      <w:bodyDiv w:val="1"/>
      <w:marLeft w:val="0"/>
      <w:marRight w:val="0"/>
      <w:marTop w:val="0"/>
      <w:marBottom w:val="0"/>
      <w:divBdr>
        <w:top w:val="none" w:sz="0" w:space="0" w:color="auto"/>
        <w:left w:val="none" w:sz="0" w:space="0" w:color="auto"/>
        <w:bottom w:val="none" w:sz="0" w:space="0" w:color="auto"/>
        <w:right w:val="none" w:sz="0" w:space="0" w:color="auto"/>
      </w:divBdr>
    </w:div>
    <w:div w:id="1773938216">
      <w:bodyDiv w:val="1"/>
      <w:marLeft w:val="0"/>
      <w:marRight w:val="0"/>
      <w:marTop w:val="0"/>
      <w:marBottom w:val="0"/>
      <w:divBdr>
        <w:top w:val="none" w:sz="0" w:space="0" w:color="auto"/>
        <w:left w:val="none" w:sz="0" w:space="0" w:color="auto"/>
        <w:bottom w:val="none" w:sz="0" w:space="0" w:color="auto"/>
        <w:right w:val="none" w:sz="0" w:space="0" w:color="auto"/>
      </w:divBdr>
    </w:div>
    <w:div w:id="1777368130">
      <w:bodyDiv w:val="1"/>
      <w:marLeft w:val="0"/>
      <w:marRight w:val="0"/>
      <w:marTop w:val="0"/>
      <w:marBottom w:val="0"/>
      <w:divBdr>
        <w:top w:val="none" w:sz="0" w:space="0" w:color="auto"/>
        <w:left w:val="none" w:sz="0" w:space="0" w:color="auto"/>
        <w:bottom w:val="none" w:sz="0" w:space="0" w:color="auto"/>
        <w:right w:val="none" w:sz="0" w:space="0" w:color="auto"/>
      </w:divBdr>
    </w:div>
    <w:div w:id="1783453774">
      <w:bodyDiv w:val="1"/>
      <w:marLeft w:val="0"/>
      <w:marRight w:val="0"/>
      <w:marTop w:val="0"/>
      <w:marBottom w:val="0"/>
      <w:divBdr>
        <w:top w:val="none" w:sz="0" w:space="0" w:color="auto"/>
        <w:left w:val="none" w:sz="0" w:space="0" w:color="auto"/>
        <w:bottom w:val="none" w:sz="0" w:space="0" w:color="auto"/>
        <w:right w:val="none" w:sz="0" w:space="0" w:color="auto"/>
      </w:divBdr>
    </w:div>
    <w:div w:id="1783762582">
      <w:bodyDiv w:val="1"/>
      <w:marLeft w:val="0"/>
      <w:marRight w:val="0"/>
      <w:marTop w:val="0"/>
      <w:marBottom w:val="0"/>
      <w:divBdr>
        <w:top w:val="none" w:sz="0" w:space="0" w:color="auto"/>
        <w:left w:val="none" w:sz="0" w:space="0" w:color="auto"/>
        <w:bottom w:val="none" w:sz="0" w:space="0" w:color="auto"/>
        <w:right w:val="none" w:sz="0" w:space="0" w:color="auto"/>
      </w:divBdr>
    </w:div>
    <w:div w:id="1783767141">
      <w:bodyDiv w:val="1"/>
      <w:marLeft w:val="0"/>
      <w:marRight w:val="0"/>
      <w:marTop w:val="0"/>
      <w:marBottom w:val="0"/>
      <w:divBdr>
        <w:top w:val="none" w:sz="0" w:space="0" w:color="auto"/>
        <w:left w:val="none" w:sz="0" w:space="0" w:color="auto"/>
        <w:bottom w:val="none" w:sz="0" w:space="0" w:color="auto"/>
        <w:right w:val="none" w:sz="0" w:space="0" w:color="auto"/>
      </w:divBdr>
    </w:div>
    <w:div w:id="1784615062">
      <w:bodyDiv w:val="1"/>
      <w:marLeft w:val="0"/>
      <w:marRight w:val="0"/>
      <w:marTop w:val="0"/>
      <w:marBottom w:val="0"/>
      <w:divBdr>
        <w:top w:val="none" w:sz="0" w:space="0" w:color="auto"/>
        <w:left w:val="none" w:sz="0" w:space="0" w:color="auto"/>
        <w:bottom w:val="none" w:sz="0" w:space="0" w:color="auto"/>
        <w:right w:val="none" w:sz="0" w:space="0" w:color="auto"/>
      </w:divBdr>
    </w:div>
    <w:div w:id="1784769441">
      <w:bodyDiv w:val="1"/>
      <w:marLeft w:val="0"/>
      <w:marRight w:val="0"/>
      <w:marTop w:val="0"/>
      <w:marBottom w:val="0"/>
      <w:divBdr>
        <w:top w:val="none" w:sz="0" w:space="0" w:color="auto"/>
        <w:left w:val="none" w:sz="0" w:space="0" w:color="auto"/>
        <w:bottom w:val="none" w:sz="0" w:space="0" w:color="auto"/>
        <w:right w:val="none" w:sz="0" w:space="0" w:color="auto"/>
      </w:divBdr>
    </w:div>
    <w:div w:id="1785736043">
      <w:bodyDiv w:val="1"/>
      <w:marLeft w:val="0"/>
      <w:marRight w:val="0"/>
      <w:marTop w:val="0"/>
      <w:marBottom w:val="0"/>
      <w:divBdr>
        <w:top w:val="none" w:sz="0" w:space="0" w:color="auto"/>
        <w:left w:val="none" w:sz="0" w:space="0" w:color="auto"/>
        <w:bottom w:val="none" w:sz="0" w:space="0" w:color="auto"/>
        <w:right w:val="none" w:sz="0" w:space="0" w:color="auto"/>
      </w:divBdr>
    </w:div>
    <w:div w:id="1789736587">
      <w:bodyDiv w:val="1"/>
      <w:marLeft w:val="0"/>
      <w:marRight w:val="0"/>
      <w:marTop w:val="0"/>
      <w:marBottom w:val="0"/>
      <w:divBdr>
        <w:top w:val="none" w:sz="0" w:space="0" w:color="auto"/>
        <w:left w:val="none" w:sz="0" w:space="0" w:color="auto"/>
        <w:bottom w:val="none" w:sz="0" w:space="0" w:color="auto"/>
        <w:right w:val="none" w:sz="0" w:space="0" w:color="auto"/>
      </w:divBdr>
    </w:div>
    <w:div w:id="1789856889">
      <w:bodyDiv w:val="1"/>
      <w:marLeft w:val="0"/>
      <w:marRight w:val="0"/>
      <w:marTop w:val="0"/>
      <w:marBottom w:val="0"/>
      <w:divBdr>
        <w:top w:val="none" w:sz="0" w:space="0" w:color="auto"/>
        <w:left w:val="none" w:sz="0" w:space="0" w:color="auto"/>
        <w:bottom w:val="none" w:sz="0" w:space="0" w:color="auto"/>
        <w:right w:val="none" w:sz="0" w:space="0" w:color="auto"/>
      </w:divBdr>
    </w:div>
    <w:div w:id="1792364025">
      <w:bodyDiv w:val="1"/>
      <w:marLeft w:val="0"/>
      <w:marRight w:val="0"/>
      <w:marTop w:val="0"/>
      <w:marBottom w:val="0"/>
      <w:divBdr>
        <w:top w:val="none" w:sz="0" w:space="0" w:color="auto"/>
        <w:left w:val="none" w:sz="0" w:space="0" w:color="auto"/>
        <w:bottom w:val="none" w:sz="0" w:space="0" w:color="auto"/>
        <w:right w:val="none" w:sz="0" w:space="0" w:color="auto"/>
      </w:divBdr>
    </w:div>
    <w:div w:id="1794248423">
      <w:bodyDiv w:val="1"/>
      <w:marLeft w:val="0"/>
      <w:marRight w:val="0"/>
      <w:marTop w:val="0"/>
      <w:marBottom w:val="0"/>
      <w:divBdr>
        <w:top w:val="none" w:sz="0" w:space="0" w:color="auto"/>
        <w:left w:val="none" w:sz="0" w:space="0" w:color="auto"/>
        <w:bottom w:val="none" w:sz="0" w:space="0" w:color="auto"/>
        <w:right w:val="none" w:sz="0" w:space="0" w:color="auto"/>
      </w:divBdr>
    </w:div>
    <w:div w:id="1794400065">
      <w:bodyDiv w:val="1"/>
      <w:marLeft w:val="0"/>
      <w:marRight w:val="0"/>
      <w:marTop w:val="0"/>
      <w:marBottom w:val="0"/>
      <w:divBdr>
        <w:top w:val="none" w:sz="0" w:space="0" w:color="auto"/>
        <w:left w:val="none" w:sz="0" w:space="0" w:color="auto"/>
        <w:bottom w:val="none" w:sz="0" w:space="0" w:color="auto"/>
        <w:right w:val="none" w:sz="0" w:space="0" w:color="auto"/>
      </w:divBdr>
    </w:div>
    <w:div w:id="1794402245">
      <w:bodyDiv w:val="1"/>
      <w:marLeft w:val="0"/>
      <w:marRight w:val="0"/>
      <w:marTop w:val="0"/>
      <w:marBottom w:val="0"/>
      <w:divBdr>
        <w:top w:val="none" w:sz="0" w:space="0" w:color="auto"/>
        <w:left w:val="none" w:sz="0" w:space="0" w:color="auto"/>
        <w:bottom w:val="none" w:sz="0" w:space="0" w:color="auto"/>
        <w:right w:val="none" w:sz="0" w:space="0" w:color="auto"/>
      </w:divBdr>
    </w:div>
    <w:div w:id="1796413108">
      <w:bodyDiv w:val="1"/>
      <w:marLeft w:val="0"/>
      <w:marRight w:val="0"/>
      <w:marTop w:val="0"/>
      <w:marBottom w:val="0"/>
      <w:divBdr>
        <w:top w:val="none" w:sz="0" w:space="0" w:color="auto"/>
        <w:left w:val="none" w:sz="0" w:space="0" w:color="auto"/>
        <w:bottom w:val="none" w:sz="0" w:space="0" w:color="auto"/>
        <w:right w:val="none" w:sz="0" w:space="0" w:color="auto"/>
      </w:divBdr>
    </w:div>
    <w:div w:id="1796823719">
      <w:bodyDiv w:val="1"/>
      <w:marLeft w:val="0"/>
      <w:marRight w:val="0"/>
      <w:marTop w:val="0"/>
      <w:marBottom w:val="0"/>
      <w:divBdr>
        <w:top w:val="none" w:sz="0" w:space="0" w:color="auto"/>
        <w:left w:val="none" w:sz="0" w:space="0" w:color="auto"/>
        <w:bottom w:val="none" w:sz="0" w:space="0" w:color="auto"/>
        <w:right w:val="none" w:sz="0" w:space="0" w:color="auto"/>
      </w:divBdr>
    </w:div>
    <w:div w:id="1797790423">
      <w:bodyDiv w:val="1"/>
      <w:marLeft w:val="0"/>
      <w:marRight w:val="0"/>
      <w:marTop w:val="0"/>
      <w:marBottom w:val="0"/>
      <w:divBdr>
        <w:top w:val="none" w:sz="0" w:space="0" w:color="auto"/>
        <w:left w:val="none" w:sz="0" w:space="0" w:color="auto"/>
        <w:bottom w:val="none" w:sz="0" w:space="0" w:color="auto"/>
        <w:right w:val="none" w:sz="0" w:space="0" w:color="auto"/>
      </w:divBdr>
    </w:div>
    <w:div w:id="1797796333">
      <w:bodyDiv w:val="1"/>
      <w:marLeft w:val="0"/>
      <w:marRight w:val="0"/>
      <w:marTop w:val="0"/>
      <w:marBottom w:val="0"/>
      <w:divBdr>
        <w:top w:val="none" w:sz="0" w:space="0" w:color="auto"/>
        <w:left w:val="none" w:sz="0" w:space="0" w:color="auto"/>
        <w:bottom w:val="none" w:sz="0" w:space="0" w:color="auto"/>
        <w:right w:val="none" w:sz="0" w:space="0" w:color="auto"/>
      </w:divBdr>
    </w:div>
    <w:div w:id="1799567800">
      <w:bodyDiv w:val="1"/>
      <w:marLeft w:val="0"/>
      <w:marRight w:val="0"/>
      <w:marTop w:val="0"/>
      <w:marBottom w:val="0"/>
      <w:divBdr>
        <w:top w:val="none" w:sz="0" w:space="0" w:color="auto"/>
        <w:left w:val="none" w:sz="0" w:space="0" w:color="auto"/>
        <w:bottom w:val="none" w:sz="0" w:space="0" w:color="auto"/>
        <w:right w:val="none" w:sz="0" w:space="0" w:color="auto"/>
      </w:divBdr>
    </w:div>
    <w:div w:id="1799835992">
      <w:bodyDiv w:val="1"/>
      <w:marLeft w:val="0"/>
      <w:marRight w:val="0"/>
      <w:marTop w:val="0"/>
      <w:marBottom w:val="0"/>
      <w:divBdr>
        <w:top w:val="none" w:sz="0" w:space="0" w:color="auto"/>
        <w:left w:val="none" w:sz="0" w:space="0" w:color="auto"/>
        <w:bottom w:val="none" w:sz="0" w:space="0" w:color="auto"/>
        <w:right w:val="none" w:sz="0" w:space="0" w:color="auto"/>
      </w:divBdr>
    </w:div>
    <w:div w:id="1801847833">
      <w:bodyDiv w:val="1"/>
      <w:marLeft w:val="0"/>
      <w:marRight w:val="0"/>
      <w:marTop w:val="0"/>
      <w:marBottom w:val="0"/>
      <w:divBdr>
        <w:top w:val="none" w:sz="0" w:space="0" w:color="auto"/>
        <w:left w:val="none" w:sz="0" w:space="0" w:color="auto"/>
        <w:bottom w:val="none" w:sz="0" w:space="0" w:color="auto"/>
        <w:right w:val="none" w:sz="0" w:space="0" w:color="auto"/>
      </w:divBdr>
    </w:div>
    <w:div w:id="1802334590">
      <w:bodyDiv w:val="1"/>
      <w:marLeft w:val="0"/>
      <w:marRight w:val="0"/>
      <w:marTop w:val="0"/>
      <w:marBottom w:val="0"/>
      <w:divBdr>
        <w:top w:val="none" w:sz="0" w:space="0" w:color="auto"/>
        <w:left w:val="none" w:sz="0" w:space="0" w:color="auto"/>
        <w:bottom w:val="none" w:sz="0" w:space="0" w:color="auto"/>
        <w:right w:val="none" w:sz="0" w:space="0" w:color="auto"/>
      </w:divBdr>
    </w:div>
    <w:div w:id="1803039346">
      <w:bodyDiv w:val="1"/>
      <w:marLeft w:val="0"/>
      <w:marRight w:val="0"/>
      <w:marTop w:val="0"/>
      <w:marBottom w:val="0"/>
      <w:divBdr>
        <w:top w:val="none" w:sz="0" w:space="0" w:color="auto"/>
        <w:left w:val="none" w:sz="0" w:space="0" w:color="auto"/>
        <w:bottom w:val="none" w:sz="0" w:space="0" w:color="auto"/>
        <w:right w:val="none" w:sz="0" w:space="0" w:color="auto"/>
      </w:divBdr>
    </w:div>
    <w:div w:id="1803645621">
      <w:bodyDiv w:val="1"/>
      <w:marLeft w:val="0"/>
      <w:marRight w:val="0"/>
      <w:marTop w:val="0"/>
      <w:marBottom w:val="0"/>
      <w:divBdr>
        <w:top w:val="none" w:sz="0" w:space="0" w:color="auto"/>
        <w:left w:val="none" w:sz="0" w:space="0" w:color="auto"/>
        <w:bottom w:val="none" w:sz="0" w:space="0" w:color="auto"/>
        <w:right w:val="none" w:sz="0" w:space="0" w:color="auto"/>
      </w:divBdr>
    </w:div>
    <w:div w:id="1803645915">
      <w:bodyDiv w:val="1"/>
      <w:marLeft w:val="0"/>
      <w:marRight w:val="0"/>
      <w:marTop w:val="0"/>
      <w:marBottom w:val="0"/>
      <w:divBdr>
        <w:top w:val="none" w:sz="0" w:space="0" w:color="auto"/>
        <w:left w:val="none" w:sz="0" w:space="0" w:color="auto"/>
        <w:bottom w:val="none" w:sz="0" w:space="0" w:color="auto"/>
        <w:right w:val="none" w:sz="0" w:space="0" w:color="auto"/>
      </w:divBdr>
    </w:div>
    <w:div w:id="1805730090">
      <w:bodyDiv w:val="1"/>
      <w:marLeft w:val="0"/>
      <w:marRight w:val="0"/>
      <w:marTop w:val="0"/>
      <w:marBottom w:val="0"/>
      <w:divBdr>
        <w:top w:val="none" w:sz="0" w:space="0" w:color="auto"/>
        <w:left w:val="none" w:sz="0" w:space="0" w:color="auto"/>
        <w:bottom w:val="none" w:sz="0" w:space="0" w:color="auto"/>
        <w:right w:val="none" w:sz="0" w:space="0" w:color="auto"/>
      </w:divBdr>
    </w:div>
    <w:div w:id="1806970448">
      <w:bodyDiv w:val="1"/>
      <w:marLeft w:val="0"/>
      <w:marRight w:val="0"/>
      <w:marTop w:val="0"/>
      <w:marBottom w:val="0"/>
      <w:divBdr>
        <w:top w:val="none" w:sz="0" w:space="0" w:color="auto"/>
        <w:left w:val="none" w:sz="0" w:space="0" w:color="auto"/>
        <w:bottom w:val="none" w:sz="0" w:space="0" w:color="auto"/>
        <w:right w:val="none" w:sz="0" w:space="0" w:color="auto"/>
      </w:divBdr>
    </w:div>
    <w:div w:id="1807116094">
      <w:bodyDiv w:val="1"/>
      <w:marLeft w:val="0"/>
      <w:marRight w:val="0"/>
      <w:marTop w:val="0"/>
      <w:marBottom w:val="0"/>
      <w:divBdr>
        <w:top w:val="none" w:sz="0" w:space="0" w:color="auto"/>
        <w:left w:val="none" w:sz="0" w:space="0" w:color="auto"/>
        <w:bottom w:val="none" w:sz="0" w:space="0" w:color="auto"/>
        <w:right w:val="none" w:sz="0" w:space="0" w:color="auto"/>
      </w:divBdr>
    </w:div>
    <w:div w:id="1807745763">
      <w:bodyDiv w:val="1"/>
      <w:marLeft w:val="0"/>
      <w:marRight w:val="0"/>
      <w:marTop w:val="0"/>
      <w:marBottom w:val="0"/>
      <w:divBdr>
        <w:top w:val="none" w:sz="0" w:space="0" w:color="auto"/>
        <w:left w:val="none" w:sz="0" w:space="0" w:color="auto"/>
        <w:bottom w:val="none" w:sz="0" w:space="0" w:color="auto"/>
        <w:right w:val="none" w:sz="0" w:space="0" w:color="auto"/>
      </w:divBdr>
    </w:div>
    <w:div w:id="1808282921">
      <w:bodyDiv w:val="1"/>
      <w:marLeft w:val="0"/>
      <w:marRight w:val="0"/>
      <w:marTop w:val="0"/>
      <w:marBottom w:val="0"/>
      <w:divBdr>
        <w:top w:val="none" w:sz="0" w:space="0" w:color="auto"/>
        <w:left w:val="none" w:sz="0" w:space="0" w:color="auto"/>
        <w:bottom w:val="none" w:sz="0" w:space="0" w:color="auto"/>
        <w:right w:val="none" w:sz="0" w:space="0" w:color="auto"/>
      </w:divBdr>
    </w:div>
    <w:div w:id="1808931452">
      <w:bodyDiv w:val="1"/>
      <w:marLeft w:val="0"/>
      <w:marRight w:val="0"/>
      <w:marTop w:val="0"/>
      <w:marBottom w:val="0"/>
      <w:divBdr>
        <w:top w:val="none" w:sz="0" w:space="0" w:color="auto"/>
        <w:left w:val="none" w:sz="0" w:space="0" w:color="auto"/>
        <w:bottom w:val="none" w:sz="0" w:space="0" w:color="auto"/>
        <w:right w:val="none" w:sz="0" w:space="0" w:color="auto"/>
      </w:divBdr>
    </w:div>
    <w:div w:id="1808937029">
      <w:bodyDiv w:val="1"/>
      <w:marLeft w:val="0"/>
      <w:marRight w:val="0"/>
      <w:marTop w:val="0"/>
      <w:marBottom w:val="0"/>
      <w:divBdr>
        <w:top w:val="none" w:sz="0" w:space="0" w:color="auto"/>
        <w:left w:val="none" w:sz="0" w:space="0" w:color="auto"/>
        <w:bottom w:val="none" w:sz="0" w:space="0" w:color="auto"/>
        <w:right w:val="none" w:sz="0" w:space="0" w:color="auto"/>
      </w:divBdr>
    </w:div>
    <w:div w:id="1809398123">
      <w:bodyDiv w:val="1"/>
      <w:marLeft w:val="0"/>
      <w:marRight w:val="0"/>
      <w:marTop w:val="0"/>
      <w:marBottom w:val="0"/>
      <w:divBdr>
        <w:top w:val="none" w:sz="0" w:space="0" w:color="auto"/>
        <w:left w:val="none" w:sz="0" w:space="0" w:color="auto"/>
        <w:bottom w:val="none" w:sz="0" w:space="0" w:color="auto"/>
        <w:right w:val="none" w:sz="0" w:space="0" w:color="auto"/>
      </w:divBdr>
    </w:div>
    <w:div w:id="1809593543">
      <w:bodyDiv w:val="1"/>
      <w:marLeft w:val="0"/>
      <w:marRight w:val="0"/>
      <w:marTop w:val="0"/>
      <w:marBottom w:val="0"/>
      <w:divBdr>
        <w:top w:val="none" w:sz="0" w:space="0" w:color="auto"/>
        <w:left w:val="none" w:sz="0" w:space="0" w:color="auto"/>
        <w:bottom w:val="none" w:sz="0" w:space="0" w:color="auto"/>
        <w:right w:val="none" w:sz="0" w:space="0" w:color="auto"/>
      </w:divBdr>
    </w:div>
    <w:div w:id="1811903485">
      <w:bodyDiv w:val="1"/>
      <w:marLeft w:val="0"/>
      <w:marRight w:val="0"/>
      <w:marTop w:val="0"/>
      <w:marBottom w:val="0"/>
      <w:divBdr>
        <w:top w:val="none" w:sz="0" w:space="0" w:color="auto"/>
        <w:left w:val="none" w:sz="0" w:space="0" w:color="auto"/>
        <w:bottom w:val="none" w:sz="0" w:space="0" w:color="auto"/>
        <w:right w:val="none" w:sz="0" w:space="0" w:color="auto"/>
      </w:divBdr>
    </w:div>
    <w:div w:id="1811945686">
      <w:bodyDiv w:val="1"/>
      <w:marLeft w:val="0"/>
      <w:marRight w:val="0"/>
      <w:marTop w:val="0"/>
      <w:marBottom w:val="0"/>
      <w:divBdr>
        <w:top w:val="none" w:sz="0" w:space="0" w:color="auto"/>
        <w:left w:val="none" w:sz="0" w:space="0" w:color="auto"/>
        <w:bottom w:val="none" w:sz="0" w:space="0" w:color="auto"/>
        <w:right w:val="none" w:sz="0" w:space="0" w:color="auto"/>
      </w:divBdr>
    </w:div>
    <w:div w:id="1815874510">
      <w:bodyDiv w:val="1"/>
      <w:marLeft w:val="0"/>
      <w:marRight w:val="0"/>
      <w:marTop w:val="0"/>
      <w:marBottom w:val="0"/>
      <w:divBdr>
        <w:top w:val="none" w:sz="0" w:space="0" w:color="auto"/>
        <w:left w:val="none" w:sz="0" w:space="0" w:color="auto"/>
        <w:bottom w:val="none" w:sz="0" w:space="0" w:color="auto"/>
        <w:right w:val="none" w:sz="0" w:space="0" w:color="auto"/>
      </w:divBdr>
    </w:div>
    <w:div w:id="1816950727">
      <w:bodyDiv w:val="1"/>
      <w:marLeft w:val="0"/>
      <w:marRight w:val="0"/>
      <w:marTop w:val="0"/>
      <w:marBottom w:val="0"/>
      <w:divBdr>
        <w:top w:val="none" w:sz="0" w:space="0" w:color="auto"/>
        <w:left w:val="none" w:sz="0" w:space="0" w:color="auto"/>
        <w:bottom w:val="none" w:sz="0" w:space="0" w:color="auto"/>
        <w:right w:val="none" w:sz="0" w:space="0" w:color="auto"/>
      </w:divBdr>
    </w:div>
    <w:div w:id="1817146216">
      <w:bodyDiv w:val="1"/>
      <w:marLeft w:val="0"/>
      <w:marRight w:val="0"/>
      <w:marTop w:val="0"/>
      <w:marBottom w:val="0"/>
      <w:divBdr>
        <w:top w:val="none" w:sz="0" w:space="0" w:color="auto"/>
        <w:left w:val="none" w:sz="0" w:space="0" w:color="auto"/>
        <w:bottom w:val="none" w:sz="0" w:space="0" w:color="auto"/>
        <w:right w:val="none" w:sz="0" w:space="0" w:color="auto"/>
      </w:divBdr>
    </w:div>
    <w:div w:id="1818650138">
      <w:bodyDiv w:val="1"/>
      <w:marLeft w:val="0"/>
      <w:marRight w:val="0"/>
      <w:marTop w:val="0"/>
      <w:marBottom w:val="0"/>
      <w:divBdr>
        <w:top w:val="none" w:sz="0" w:space="0" w:color="auto"/>
        <w:left w:val="none" w:sz="0" w:space="0" w:color="auto"/>
        <w:bottom w:val="none" w:sz="0" w:space="0" w:color="auto"/>
        <w:right w:val="none" w:sz="0" w:space="0" w:color="auto"/>
      </w:divBdr>
    </w:div>
    <w:div w:id="1819682807">
      <w:bodyDiv w:val="1"/>
      <w:marLeft w:val="0"/>
      <w:marRight w:val="0"/>
      <w:marTop w:val="0"/>
      <w:marBottom w:val="0"/>
      <w:divBdr>
        <w:top w:val="none" w:sz="0" w:space="0" w:color="auto"/>
        <w:left w:val="none" w:sz="0" w:space="0" w:color="auto"/>
        <w:bottom w:val="none" w:sz="0" w:space="0" w:color="auto"/>
        <w:right w:val="none" w:sz="0" w:space="0" w:color="auto"/>
      </w:divBdr>
    </w:div>
    <w:div w:id="1819759982">
      <w:bodyDiv w:val="1"/>
      <w:marLeft w:val="0"/>
      <w:marRight w:val="0"/>
      <w:marTop w:val="0"/>
      <w:marBottom w:val="0"/>
      <w:divBdr>
        <w:top w:val="none" w:sz="0" w:space="0" w:color="auto"/>
        <w:left w:val="none" w:sz="0" w:space="0" w:color="auto"/>
        <w:bottom w:val="none" w:sz="0" w:space="0" w:color="auto"/>
        <w:right w:val="none" w:sz="0" w:space="0" w:color="auto"/>
      </w:divBdr>
    </w:div>
    <w:div w:id="1820150058">
      <w:bodyDiv w:val="1"/>
      <w:marLeft w:val="0"/>
      <w:marRight w:val="0"/>
      <w:marTop w:val="0"/>
      <w:marBottom w:val="0"/>
      <w:divBdr>
        <w:top w:val="none" w:sz="0" w:space="0" w:color="auto"/>
        <w:left w:val="none" w:sz="0" w:space="0" w:color="auto"/>
        <w:bottom w:val="none" w:sz="0" w:space="0" w:color="auto"/>
        <w:right w:val="none" w:sz="0" w:space="0" w:color="auto"/>
      </w:divBdr>
    </w:div>
    <w:div w:id="1820268001">
      <w:bodyDiv w:val="1"/>
      <w:marLeft w:val="0"/>
      <w:marRight w:val="0"/>
      <w:marTop w:val="0"/>
      <w:marBottom w:val="0"/>
      <w:divBdr>
        <w:top w:val="none" w:sz="0" w:space="0" w:color="auto"/>
        <w:left w:val="none" w:sz="0" w:space="0" w:color="auto"/>
        <w:bottom w:val="none" w:sz="0" w:space="0" w:color="auto"/>
        <w:right w:val="none" w:sz="0" w:space="0" w:color="auto"/>
      </w:divBdr>
    </w:div>
    <w:div w:id="1820657887">
      <w:bodyDiv w:val="1"/>
      <w:marLeft w:val="0"/>
      <w:marRight w:val="0"/>
      <w:marTop w:val="0"/>
      <w:marBottom w:val="0"/>
      <w:divBdr>
        <w:top w:val="none" w:sz="0" w:space="0" w:color="auto"/>
        <w:left w:val="none" w:sz="0" w:space="0" w:color="auto"/>
        <w:bottom w:val="none" w:sz="0" w:space="0" w:color="auto"/>
        <w:right w:val="none" w:sz="0" w:space="0" w:color="auto"/>
      </w:divBdr>
    </w:div>
    <w:div w:id="1821462951">
      <w:bodyDiv w:val="1"/>
      <w:marLeft w:val="0"/>
      <w:marRight w:val="0"/>
      <w:marTop w:val="0"/>
      <w:marBottom w:val="0"/>
      <w:divBdr>
        <w:top w:val="none" w:sz="0" w:space="0" w:color="auto"/>
        <w:left w:val="none" w:sz="0" w:space="0" w:color="auto"/>
        <w:bottom w:val="none" w:sz="0" w:space="0" w:color="auto"/>
        <w:right w:val="none" w:sz="0" w:space="0" w:color="auto"/>
      </w:divBdr>
    </w:div>
    <w:div w:id="1821731403">
      <w:bodyDiv w:val="1"/>
      <w:marLeft w:val="0"/>
      <w:marRight w:val="0"/>
      <w:marTop w:val="0"/>
      <w:marBottom w:val="0"/>
      <w:divBdr>
        <w:top w:val="none" w:sz="0" w:space="0" w:color="auto"/>
        <w:left w:val="none" w:sz="0" w:space="0" w:color="auto"/>
        <w:bottom w:val="none" w:sz="0" w:space="0" w:color="auto"/>
        <w:right w:val="none" w:sz="0" w:space="0" w:color="auto"/>
      </w:divBdr>
    </w:div>
    <w:div w:id="1822699282">
      <w:bodyDiv w:val="1"/>
      <w:marLeft w:val="0"/>
      <w:marRight w:val="0"/>
      <w:marTop w:val="0"/>
      <w:marBottom w:val="0"/>
      <w:divBdr>
        <w:top w:val="none" w:sz="0" w:space="0" w:color="auto"/>
        <w:left w:val="none" w:sz="0" w:space="0" w:color="auto"/>
        <w:bottom w:val="none" w:sz="0" w:space="0" w:color="auto"/>
        <w:right w:val="none" w:sz="0" w:space="0" w:color="auto"/>
      </w:divBdr>
    </w:div>
    <w:div w:id="1823767987">
      <w:bodyDiv w:val="1"/>
      <w:marLeft w:val="0"/>
      <w:marRight w:val="0"/>
      <w:marTop w:val="0"/>
      <w:marBottom w:val="0"/>
      <w:divBdr>
        <w:top w:val="none" w:sz="0" w:space="0" w:color="auto"/>
        <w:left w:val="none" w:sz="0" w:space="0" w:color="auto"/>
        <w:bottom w:val="none" w:sz="0" w:space="0" w:color="auto"/>
        <w:right w:val="none" w:sz="0" w:space="0" w:color="auto"/>
      </w:divBdr>
    </w:div>
    <w:div w:id="1824733532">
      <w:bodyDiv w:val="1"/>
      <w:marLeft w:val="0"/>
      <w:marRight w:val="0"/>
      <w:marTop w:val="0"/>
      <w:marBottom w:val="0"/>
      <w:divBdr>
        <w:top w:val="none" w:sz="0" w:space="0" w:color="auto"/>
        <w:left w:val="none" w:sz="0" w:space="0" w:color="auto"/>
        <w:bottom w:val="none" w:sz="0" w:space="0" w:color="auto"/>
        <w:right w:val="none" w:sz="0" w:space="0" w:color="auto"/>
      </w:divBdr>
    </w:div>
    <w:div w:id="1824854802">
      <w:bodyDiv w:val="1"/>
      <w:marLeft w:val="0"/>
      <w:marRight w:val="0"/>
      <w:marTop w:val="0"/>
      <w:marBottom w:val="0"/>
      <w:divBdr>
        <w:top w:val="none" w:sz="0" w:space="0" w:color="auto"/>
        <w:left w:val="none" w:sz="0" w:space="0" w:color="auto"/>
        <w:bottom w:val="none" w:sz="0" w:space="0" w:color="auto"/>
        <w:right w:val="none" w:sz="0" w:space="0" w:color="auto"/>
      </w:divBdr>
    </w:div>
    <w:div w:id="1827160948">
      <w:bodyDiv w:val="1"/>
      <w:marLeft w:val="0"/>
      <w:marRight w:val="0"/>
      <w:marTop w:val="0"/>
      <w:marBottom w:val="0"/>
      <w:divBdr>
        <w:top w:val="none" w:sz="0" w:space="0" w:color="auto"/>
        <w:left w:val="none" w:sz="0" w:space="0" w:color="auto"/>
        <w:bottom w:val="none" w:sz="0" w:space="0" w:color="auto"/>
        <w:right w:val="none" w:sz="0" w:space="0" w:color="auto"/>
      </w:divBdr>
    </w:div>
    <w:div w:id="1829587407">
      <w:bodyDiv w:val="1"/>
      <w:marLeft w:val="0"/>
      <w:marRight w:val="0"/>
      <w:marTop w:val="0"/>
      <w:marBottom w:val="0"/>
      <w:divBdr>
        <w:top w:val="none" w:sz="0" w:space="0" w:color="auto"/>
        <w:left w:val="none" w:sz="0" w:space="0" w:color="auto"/>
        <w:bottom w:val="none" w:sz="0" w:space="0" w:color="auto"/>
        <w:right w:val="none" w:sz="0" w:space="0" w:color="auto"/>
      </w:divBdr>
    </w:div>
    <w:div w:id="1831409103">
      <w:bodyDiv w:val="1"/>
      <w:marLeft w:val="0"/>
      <w:marRight w:val="0"/>
      <w:marTop w:val="0"/>
      <w:marBottom w:val="0"/>
      <w:divBdr>
        <w:top w:val="none" w:sz="0" w:space="0" w:color="auto"/>
        <w:left w:val="none" w:sz="0" w:space="0" w:color="auto"/>
        <w:bottom w:val="none" w:sz="0" w:space="0" w:color="auto"/>
        <w:right w:val="none" w:sz="0" w:space="0" w:color="auto"/>
      </w:divBdr>
    </w:div>
    <w:div w:id="1833259290">
      <w:bodyDiv w:val="1"/>
      <w:marLeft w:val="0"/>
      <w:marRight w:val="0"/>
      <w:marTop w:val="0"/>
      <w:marBottom w:val="0"/>
      <w:divBdr>
        <w:top w:val="none" w:sz="0" w:space="0" w:color="auto"/>
        <w:left w:val="none" w:sz="0" w:space="0" w:color="auto"/>
        <w:bottom w:val="none" w:sz="0" w:space="0" w:color="auto"/>
        <w:right w:val="none" w:sz="0" w:space="0" w:color="auto"/>
      </w:divBdr>
    </w:div>
    <w:div w:id="1835493764">
      <w:bodyDiv w:val="1"/>
      <w:marLeft w:val="0"/>
      <w:marRight w:val="0"/>
      <w:marTop w:val="0"/>
      <w:marBottom w:val="0"/>
      <w:divBdr>
        <w:top w:val="none" w:sz="0" w:space="0" w:color="auto"/>
        <w:left w:val="none" w:sz="0" w:space="0" w:color="auto"/>
        <w:bottom w:val="none" w:sz="0" w:space="0" w:color="auto"/>
        <w:right w:val="none" w:sz="0" w:space="0" w:color="auto"/>
      </w:divBdr>
    </w:div>
    <w:div w:id="1839080288">
      <w:bodyDiv w:val="1"/>
      <w:marLeft w:val="0"/>
      <w:marRight w:val="0"/>
      <w:marTop w:val="0"/>
      <w:marBottom w:val="0"/>
      <w:divBdr>
        <w:top w:val="none" w:sz="0" w:space="0" w:color="auto"/>
        <w:left w:val="none" w:sz="0" w:space="0" w:color="auto"/>
        <w:bottom w:val="none" w:sz="0" w:space="0" w:color="auto"/>
        <w:right w:val="none" w:sz="0" w:space="0" w:color="auto"/>
      </w:divBdr>
    </w:div>
    <w:div w:id="1840316498">
      <w:bodyDiv w:val="1"/>
      <w:marLeft w:val="0"/>
      <w:marRight w:val="0"/>
      <w:marTop w:val="0"/>
      <w:marBottom w:val="0"/>
      <w:divBdr>
        <w:top w:val="none" w:sz="0" w:space="0" w:color="auto"/>
        <w:left w:val="none" w:sz="0" w:space="0" w:color="auto"/>
        <w:bottom w:val="none" w:sz="0" w:space="0" w:color="auto"/>
        <w:right w:val="none" w:sz="0" w:space="0" w:color="auto"/>
      </w:divBdr>
    </w:div>
    <w:div w:id="1840921135">
      <w:bodyDiv w:val="1"/>
      <w:marLeft w:val="0"/>
      <w:marRight w:val="0"/>
      <w:marTop w:val="0"/>
      <w:marBottom w:val="0"/>
      <w:divBdr>
        <w:top w:val="none" w:sz="0" w:space="0" w:color="auto"/>
        <w:left w:val="none" w:sz="0" w:space="0" w:color="auto"/>
        <w:bottom w:val="none" w:sz="0" w:space="0" w:color="auto"/>
        <w:right w:val="none" w:sz="0" w:space="0" w:color="auto"/>
      </w:divBdr>
    </w:div>
    <w:div w:id="1843658950">
      <w:bodyDiv w:val="1"/>
      <w:marLeft w:val="0"/>
      <w:marRight w:val="0"/>
      <w:marTop w:val="0"/>
      <w:marBottom w:val="0"/>
      <w:divBdr>
        <w:top w:val="none" w:sz="0" w:space="0" w:color="auto"/>
        <w:left w:val="none" w:sz="0" w:space="0" w:color="auto"/>
        <w:bottom w:val="none" w:sz="0" w:space="0" w:color="auto"/>
        <w:right w:val="none" w:sz="0" w:space="0" w:color="auto"/>
      </w:divBdr>
    </w:div>
    <w:div w:id="1846481409">
      <w:bodyDiv w:val="1"/>
      <w:marLeft w:val="0"/>
      <w:marRight w:val="0"/>
      <w:marTop w:val="0"/>
      <w:marBottom w:val="0"/>
      <w:divBdr>
        <w:top w:val="none" w:sz="0" w:space="0" w:color="auto"/>
        <w:left w:val="none" w:sz="0" w:space="0" w:color="auto"/>
        <w:bottom w:val="none" w:sz="0" w:space="0" w:color="auto"/>
        <w:right w:val="none" w:sz="0" w:space="0" w:color="auto"/>
      </w:divBdr>
    </w:div>
    <w:div w:id="1848249456">
      <w:bodyDiv w:val="1"/>
      <w:marLeft w:val="0"/>
      <w:marRight w:val="0"/>
      <w:marTop w:val="0"/>
      <w:marBottom w:val="0"/>
      <w:divBdr>
        <w:top w:val="none" w:sz="0" w:space="0" w:color="auto"/>
        <w:left w:val="none" w:sz="0" w:space="0" w:color="auto"/>
        <w:bottom w:val="none" w:sz="0" w:space="0" w:color="auto"/>
        <w:right w:val="none" w:sz="0" w:space="0" w:color="auto"/>
      </w:divBdr>
    </w:div>
    <w:div w:id="1848252782">
      <w:bodyDiv w:val="1"/>
      <w:marLeft w:val="0"/>
      <w:marRight w:val="0"/>
      <w:marTop w:val="0"/>
      <w:marBottom w:val="0"/>
      <w:divBdr>
        <w:top w:val="none" w:sz="0" w:space="0" w:color="auto"/>
        <w:left w:val="none" w:sz="0" w:space="0" w:color="auto"/>
        <w:bottom w:val="none" w:sz="0" w:space="0" w:color="auto"/>
        <w:right w:val="none" w:sz="0" w:space="0" w:color="auto"/>
      </w:divBdr>
    </w:div>
    <w:div w:id="1848983601">
      <w:bodyDiv w:val="1"/>
      <w:marLeft w:val="0"/>
      <w:marRight w:val="0"/>
      <w:marTop w:val="0"/>
      <w:marBottom w:val="0"/>
      <w:divBdr>
        <w:top w:val="none" w:sz="0" w:space="0" w:color="auto"/>
        <w:left w:val="none" w:sz="0" w:space="0" w:color="auto"/>
        <w:bottom w:val="none" w:sz="0" w:space="0" w:color="auto"/>
        <w:right w:val="none" w:sz="0" w:space="0" w:color="auto"/>
      </w:divBdr>
    </w:div>
    <w:div w:id="1849056089">
      <w:bodyDiv w:val="1"/>
      <w:marLeft w:val="0"/>
      <w:marRight w:val="0"/>
      <w:marTop w:val="0"/>
      <w:marBottom w:val="0"/>
      <w:divBdr>
        <w:top w:val="none" w:sz="0" w:space="0" w:color="auto"/>
        <w:left w:val="none" w:sz="0" w:space="0" w:color="auto"/>
        <w:bottom w:val="none" w:sz="0" w:space="0" w:color="auto"/>
        <w:right w:val="none" w:sz="0" w:space="0" w:color="auto"/>
      </w:divBdr>
    </w:div>
    <w:div w:id="1850755544">
      <w:bodyDiv w:val="1"/>
      <w:marLeft w:val="0"/>
      <w:marRight w:val="0"/>
      <w:marTop w:val="0"/>
      <w:marBottom w:val="0"/>
      <w:divBdr>
        <w:top w:val="none" w:sz="0" w:space="0" w:color="auto"/>
        <w:left w:val="none" w:sz="0" w:space="0" w:color="auto"/>
        <w:bottom w:val="none" w:sz="0" w:space="0" w:color="auto"/>
        <w:right w:val="none" w:sz="0" w:space="0" w:color="auto"/>
      </w:divBdr>
    </w:div>
    <w:div w:id="1852448183">
      <w:bodyDiv w:val="1"/>
      <w:marLeft w:val="0"/>
      <w:marRight w:val="0"/>
      <w:marTop w:val="0"/>
      <w:marBottom w:val="0"/>
      <w:divBdr>
        <w:top w:val="none" w:sz="0" w:space="0" w:color="auto"/>
        <w:left w:val="none" w:sz="0" w:space="0" w:color="auto"/>
        <w:bottom w:val="none" w:sz="0" w:space="0" w:color="auto"/>
        <w:right w:val="none" w:sz="0" w:space="0" w:color="auto"/>
      </w:divBdr>
    </w:div>
    <w:div w:id="1853645304">
      <w:bodyDiv w:val="1"/>
      <w:marLeft w:val="0"/>
      <w:marRight w:val="0"/>
      <w:marTop w:val="0"/>
      <w:marBottom w:val="0"/>
      <w:divBdr>
        <w:top w:val="none" w:sz="0" w:space="0" w:color="auto"/>
        <w:left w:val="none" w:sz="0" w:space="0" w:color="auto"/>
        <w:bottom w:val="none" w:sz="0" w:space="0" w:color="auto"/>
        <w:right w:val="none" w:sz="0" w:space="0" w:color="auto"/>
      </w:divBdr>
    </w:div>
    <w:div w:id="1854149312">
      <w:bodyDiv w:val="1"/>
      <w:marLeft w:val="0"/>
      <w:marRight w:val="0"/>
      <w:marTop w:val="0"/>
      <w:marBottom w:val="0"/>
      <w:divBdr>
        <w:top w:val="none" w:sz="0" w:space="0" w:color="auto"/>
        <w:left w:val="none" w:sz="0" w:space="0" w:color="auto"/>
        <w:bottom w:val="none" w:sz="0" w:space="0" w:color="auto"/>
        <w:right w:val="none" w:sz="0" w:space="0" w:color="auto"/>
      </w:divBdr>
    </w:div>
    <w:div w:id="1856457293">
      <w:bodyDiv w:val="1"/>
      <w:marLeft w:val="0"/>
      <w:marRight w:val="0"/>
      <w:marTop w:val="0"/>
      <w:marBottom w:val="0"/>
      <w:divBdr>
        <w:top w:val="none" w:sz="0" w:space="0" w:color="auto"/>
        <w:left w:val="none" w:sz="0" w:space="0" w:color="auto"/>
        <w:bottom w:val="none" w:sz="0" w:space="0" w:color="auto"/>
        <w:right w:val="none" w:sz="0" w:space="0" w:color="auto"/>
      </w:divBdr>
    </w:div>
    <w:div w:id="1857578444">
      <w:bodyDiv w:val="1"/>
      <w:marLeft w:val="0"/>
      <w:marRight w:val="0"/>
      <w:marTop w:val="0"/>
      <w:marBottom w:val="0"/>
      <w:divBdr>
        <w:top w:val="none" w:sz="0" w:space="0" w:color="auto"/>
        <w:left w:val="none" w:sz="0" w:space="0" w:color="auto"/>
        <w:bottom w:val="none" w:sz="0" w:space="0" w:color="auto"/>
        <w:right w:val="none" w:sz="0" w:space="0" w:color="auto"/>
      </w:divBdr>
    </w:div>
    <w:div w:id="1860850052">
      <w:bodyDiv w:val="1"/>
      <w:marLeft w:val="0"/>
      <w:marRight w:val="0"/>
      <w:marTop w:val="0"/>
      <w:marBottom w:val="0"/>
      <w:divBdr>
        <w:top w:val="none" w:sz="0" w:space="0" w:color="auto"/>
        <w:left w:val="none" w:sz="0" w:space="0" w:color="auto"/>
        <w:bottom w:val="none" w:sz="0" w:space="0" w:color="auto"/>
        <w:right w:val="none" w:sz="0" w:space="0" w:color="auto"/>
      </w:divBdr>
    </w:div>
    <w:div w:id="1862014455">
      <w:bodyDiv w:val="1"/>
      <w:marLeft w:val="0"/>
      <w:marRight w:val="0"/>
      <w:marTop w:val="0"/>
      <w:marBottom w:val="0"/>
      <w:divBdr>
        <w:top w:val="none" w:sz="0" w:space="0" w:color="auto"/>
        <w:left w:val="none" w:sz="0" w:space="0" w:color="auto"/>
        <w:bottom w:val="none" w:sz="0" w:space="0" w:color="auto"/>
        <w:right w:val="none" w:sz="0" w:space="0" w:color="auto"/>
      </w:divBdr>
    </w:div>
    <w:div w:id="1862237940">
      <w:bodyDiv w:val="1"/>
      <w:marLeft w:val="0"/>
      <w:marRight w:val="0"/>
      <w:marTop w:val="0"/>
      <w:marBottom w:val="0"/>
      <w:divBdr>
        <w:top w:val="none" w:sz="0" w:space="0" w:color="auto"/>
        <w:left w:val="none" w:sz="0" w:space="0" w:color="auto"/>
        <w:bottom w:val="none" w:sz="0" w:space="0" w:color="auto"/>
        <w:right w:val="none" w:sz="0" w:space="0" w:color="auto"/>
      </w:divBdr>
    </w:div>
    <w:div w:id="1862433478">
      <w:bodyDiv w:val="1"/>
      <w:marLeft w:val="0"/>
      <w:marRight w:val="0"/>
      <w:marTop w:val="0"/>
      <w:marBottom w:val="0"/>
      <w:divBdr>
        <w:top w:val="none" w:sz="0" w:space="0" w:color="auto"/>
        <w:left w:val="none" w:sz="0" w:space="0" w:color="auto"/>
        <w:bottom w:val="none" w:sz="0" w:space="0" w:color="auto"/>
        <w:right w:val="none" w:sz="0" w:space="0" w:color="auto"/>
      </w:divBdr>
    </w:div>
    <w:div w:id="1863128408">
      <w:bodyDiv w:val="1"/>
      <w:marLeft w:val="0"/>
      <w:marRight w:val="0"/>
      <w:marTop w:val="0"/>
      <w:marBottom w:val="0"/>
      <w:divBdr>
        <w:top w:val="none" w:sz="0" w:space="0" w:color="auto"/>
        <w:left w:val="none" w:sz="0" w:space="0" w:color="auto"/>
        <w:bottom w:val="none" w:sz="0" w:space="0" w:color="auto"/>
        <w:right w:val="none" w:sz="0" w:space="0" w:color="auto"/>
      </w:divBdr>
    </w:div>
    <w:div w:id="1863469843">
      <w:bodyDiv w:val="1"/>
      <w:marLeft w:val="0"/>
      <w:marRight w:val="0"/>
      <w:marTop w:val="0"/>
      <w:marBottom w:val="0"/>
      <w:divBdr>
        <w:top w:val="none" w:sz="0" w:space="0" w:color="auto"/>
        <w:left w:val="none" w:sz="0" w:space="0" w:color="auto"/>
        <w:bottom w:val="none" w:sz="0" w:space="0" w:color="auto"/>
        <w:right w:val="none" w:sz="0" w:space="0" w:color="auto"/>
      </w:divBdr>
    </w:div>
    <w:div w:id="1865552843">
      <w:bodyDiv w:val="1"/>
      <w:marLeft w:val="0"/>
      <w:marRight w:val="0"/>
      <w:marTop w:val="0"/>
      <w:marBottom w:val="0"/>
      <w:divBdr>
        <w:top w:val="none" w:sz="0" w:space="0" w:color="auto"/>
        <w:left w:val="none" w:sz="0" w:space="0" w:color="auto"/>
        <w:bottom w:val="none" w:sz="0" w:space="0" w:color="auto"/>
        <w:right w:val="none" w:sz="0" w:space="0" w:color="auto"/>
      </w:divBdr>
    </w:div>
    <w:div w:id="1865554162">
      <w:bodyDiv w:val="1"/>
      <w:marLeft w:val="0"/>
      <w:marRight w:val="0"/>
      <w:marTop w:val="0"/>
      <w:marBottom w:val="0"/>
      <w:divBdr>
        <w:top w:val="none" w:sz="0" w:space="0" w:color="auto"/>
        <w:left w:val="none" w:sz="0" w:space="0" w:color="auto"/>
        <w:bottom w:val="none" w:sz="0" w:space="0" w:color="auto"/>
        <w:right w:val="none" w:sz="0" w:space="0" w:color="auto"/>
      </w:divBdr>
    </w:div>
    <w:div w:id="1868056838">
      <w:bodyDiv w:val="1"/>
      <w:marLeft w:val="0"/>
      <w:marRight w:val="0"/>
      <w:marTop w:val="0"/>
      <w:marBottom w:val="0"/>
      <w:divBdr>
        <w:top w:val="none" w:sz="0" w:space="0" w:color="auto"/>
        <w:left w:val="none" w:sz="0" w:space="0" w:color="auto"/>
        <w:bottom w:val="none" w:sz="0" w:space="0" w:color="auto"/>
        <w:right w:val="none" w:sz="0" w:space="0" w:color="auto"/>
      </w:divBdr>
    </w:div>
    <w:div w:id="1868637165">
      <w:bodyDiv w:val="1"/>
      <w:marLeft w:val="0"/>
      <w:marRight w:val="0"/>
      <w:marTop w:val="0"/>
      <w:marBottom w:val="0"/>
      <w:divBdr>
        <w:top w:val="none" w:sz="0" w:space="0" w:color="auto"/>
        <w:left w:val="none" w:sz="0" w:space="0" w:color="auto"/>
        <w:bottom w:val="none" w:sz="0" w:space="0" w:color="auto"/>
        <w:right w:val="none" w:sz="0" w:space="0" w:color="auto"/>
      </w:divBdr>
    </w:div>
    <w:div w:id="1869565520">
      <w:bodyDiv w:val="1"/>
      <w:marLeft w:val="0"/>
      <w:marRight w:val="0"/>
      <w:marTop w:val="0"/>
      <w:marBottom w:val="0"/>
      <w:divBdr>
        <w:top w:val="none" w:sz="0" w:space="0" w:color="auto"/>
        <w:left w:val="none" w:sz="0" w:space="0" w:color="auto"/>
        <w:bottom w:val="none" w:sz="0" w:space="0" w:color="auto"/>
        <w:right w:val="none" w:sz="0" w:space="0" w:color="auto"/>
      </w:divBdr>
    </w:div>
    <w:div w:id="1869827767">
      <w:bodyDiv w:val="1"/>
      <w:marLeft w:val="0"/>
      <w:marRight w:val="0"/>
      <w:marTop w:val="0"/>
      <w:marBottom w:val="0"/>
      <w:divBdr>
        <w:top w:val="none" w:sz="0" w:space="0" w:color="auto"/>
        <w:left w:val="none" w:sz="0" w:space="0" w:color="auto"/>
        <w:bottom w:val="none" w:sz="0" w:space="0" w:color="auto"/>
        <w:right w:val="none" w:sz="0" w:space="0" w:color="auto"/>
      </w:divBdr>
    </w:div>
    <w:div w:id="1869952850">
      <w:bodyDiv w:val="1"/>
      <w:marLeft w:val="0"/>
      <w:marRight w:val="0"/>
      <w:marTop w:val="0"/>
      <w:marBottom w:val="0"/>
      <w:divBdr>
        <w:top w:val="none" w:sz="0" w:space="0" w:color="auto"/>
        <w:left w:val="none" w:sz="0" w:space="0" w:color="auto"/>
        <w:bottom w:val="none" w:sz="0" w:space="0" w:color="auto"/>
        <w:right w:val="none" w:sz="0" w:space="0" w:color="auto"/>
      </w:divBdr>
    </w:div>
    <w:div w:id="1870215258">
      <w:bodyDiv w:val="1"/>
      <w:marLeft w:val="0"/>
      <w:marRight w:val="0"/>
      <w:marTop w:val="0"/>
      <w:marBottom w:val="0"/>
      <w:divBdr>
        <w:top w:val="none" w:sz="0" w:space="0" w:color="auto"/>
        <w:left w:val="none" w:sz="0" w:space="0" w:color="auto"/>
        <w:bottom w:val="none" w:sz="0" w:space="0" w:color="auto"/>
        <w:right w:val="none" w:sz="0" w:space="0" w:color="auto"/>
      </w:divBdr>
    </w:div>
    <w:div w:id="1870990227">
      <w:bodyDiv w:val="1"/>
      <w:marLeft w:val="0"/>
      <w:marRight w:val="0"/>
      <w:marTop w:val="0"/>
      <w:marBottom w:val="0"/>
      <w:divBdr>
        <w:top w:val="none" w:sz="0" w:space="0" w:color="auto"/>
        <w:left w:val="none" w:sz="0" w:space="0" w:color="auto"/>
        <w:bottom w:val="none" w:sz="0" w:space="0" w:color="auto"/>
        <w:right w:val="none" w:sz="0" w:space="0" w:color="auto"/>
      </w:divBdr>
    </w:div>
    <w:div w:id="1871139953">
      <w:bodyDiv w:val="1"/>
      <w:marLeft w:val="0"/>
      <w:marRight w:val="0"/>
      <w:marTop w:val="0"/>
      <w:marBottom w:val="0"/>
      <w:divBdr>
        <w:top w:val="none" w:sz="0" w:space="0" w:color="auto"/>
        <w:left w:val="none" w:sz="0" w:space="0" w:color="auto"/>
        <w:bottom w:val="none" w:sz="0" w:space="0" w:color="auto"/>
        <w:right w:val="none" w:sz="0" w:space="0" w:color="auto"/>
      </w:divBdr>
    </w:div>
    <w:div w:id="1872062667">
      <w:bodyDiv w:val="1"/>
      <w:marLeft w:val="0"/>
      <w:marRight w:val="0"/>
      <w:marTop w:val="0"/>
      <w:marBottom w:val="0"/>
      <w:divBdr>
        <w:top w:val="none" w:sz="0" w:space="0" w:color="auto"/>
        <w:left w:val="none" w:sz="0" w:space="0" w:color="auto"/>
        <w:bottom w:val="none" w:sz="0" w:space="0" w:color="auto"/>
        <w:right w:val="none" w:sz="0" w:space="0" w:color="auto"/>
      </w:divBdr>
    </w:div>
    <w:div w:id="1872523840">
      <w:bodyDiv w:val="1"/>
      <w:marLeft w:val="0"/>
      <w:marRight w:val="0"/>
      <w:marTop w:val="0"/>
      <w:marBottom w:val="0"/>
      <w:divBdr>
        <w:top w:val="none" w:sz="0" w:space="0" w:color="auto"/>
        <w:left w:val="none" w:sz="0" w:space="0" w:color="auto"/>
        <w:bottom w:val="none" w:sz="0" w:space="0" w:color="auto"/>
        <w:right w:val="none" w:sz="0" w:space="0" w:color="auto"/>
      </w:divBdr>
    </w:div>
    <w:div w:id="1872839625">
      <w:bodyDiv w:val="1"/>
      <w:marLeft w:val="0"/>
      <w:marRight w:val="0"/>
      <w:marTop w:val="0"/>
      <w:marBottom w:val="0"/>
      <w:divBdr>
        <w:top w:val="none" w:sz="0" w:space="0" w:color="auto"/>
        <w:left w:val="none" w:sz="0" w:space="0" w:color="auto"/>
        <w:bottom w:val="none" w:sz="0" w:space="0" w:color="auto"/>
        <w:right w:val="none" w:sz="0" w:space="0" w:color="auto"/>
      </w:divBdr>
    </w:div>
    <w:div w:id="1874265306">
      <w:bodyDiv w:val="1"/>
      <w:marLeft w:val="0"/>
      <w:marRight w:val="0"/>
      <w:marTop w:val="0"/>
      <w:marBottom w:val="0"/>
      <w:divBdr>
        <w:top w:val="none" w:sz="0" w:space="0" w:color="auto"/>
        <w:left w:val="none" w:sz="0" w:space="0" w:color="auto"/>
        <w:bottom w:val="none" w:sz="0" w:space="0" w:color="auto"/>
        <w:right w:val="none" w:sz="0" w:space="0" w:color="auto"/>
      </w:divBdr>
    </w:div>
    <w:div w:id="1874803247">
      <w:bodyDiv w:val="1"/>
      <w:marLeft w:val="0"/>
      <w:marRight w:val="0"/>
      <w:marTop w:val="0"/>
      <w:marBottom w:val="0"/>
      <w:divBdr>
        <w:top w:val="none" w:sz="0" w:space="0" w:color="auto"/>
        <w:left w:val="none" w:sz="0" w:space="0" w:color="auto"/>
        <w:bottom w:val="none" w:sz="0" w:space="0" w:color="auto"/>
        <w:right w:val="none" w:sz="0" w:space="0" w:color="auto"/>
      </w:divBdr>
    </w:div>
    <w:div w:id="1876313455">
      <w:bodyDiv w:val="1"/>
      <w:marLeft w:val="0"/>
      <w:marRight w:val="0"/>
      <w:marTop w:val="0"/>
      <w:marBottom w:val="0"/>
      <w:divBdr>
        <w:top w:val="none" w:sz="0" w:space="0" w:color="auto"/>
        <w:left w:val="none" w:sz="0" w:space="0" w:color="auto"/>
        <w:bottom w:val="none" w:sz="0" w:space="0" w:color="auto"/>
        <w:right w:val="none" w:sz="0" w:space="0" w:color="auto"/>
      </w:divBdr>
    </w:div>
    <w:div w:id="1876654893">
      <w:bodyDiv w:val="1"/>
      <w:marLeft w:val="0"/>
      <w:marRight w:val="0"/>
      <w:marTop w:val="0"/>
      <w:marBottom w:val="0"/>
      <w:divBdr>
        <w:top w:val="none" w:sz="0" w:space="0" w:color="auto"/>
        <w:left w:val="none" w:sz="0" w:space="0" w:color="auto"/>
        <w:bottom w:val="none" w:sz="0" w:space="0" w:color="auto"/>
        <w:right w:val="none" w:sz="0" w:space="0" w:color="auto"/>
      </w:divBdr>
    </w:div>
    <w:div w:id="1877355541">
      <w:bodyDiv w:val="1"/>
      <w:marLeft w:val="0"/>
      <w:marRight w:val="0"/>
      <w:marTop w:val="0"/>
      <w:marBottom w:val="0"/>
      <w:divBdr>
        <w:top w:val="none" w:sz="0" w:space="0" w:color="auto"/>
        <w:left w:val="none" w:sz="0" w:space="0" w:color="auto"/>
        <w:bottom w:val="none" w:sz="0" w:space="0" w:color="auto"/>
        <w:right w:val="none" w:sz="0" w:space="0" w:color="auto"/>
      </w:divBdr>
    </w:div>
    <w:div w:id="1877694297">
      <w:bodyDiv w:val="1"/>
      <w:marLeft w:val="0"/>
      <w:marRight w:val="0"/>
      <w:marTop w:val="0"/>
      <w:marBottom w:val="0"/>
      <w:divBdr>
        <w:top w:val="none" w:sz="0" w:space="0" w:color="auto"/>
        <w:left w:val="none" w:sz="0" w:space="0" w:color="auto"/>
        <w:bottom w:val="none" w:sz="0" w:space="0" w:color="auto"/>
        <w:right w:val="none" w:sz="0" w:space="0" w:color="auto"/>
      </w:divBdr>
    </w:div>
    <w:div w:id="1879052643">
      <w:bodyDiv w:val="1"/>
      <w:marLeft w:val="0"/>
      <w:marRight w:val="0"/>
      <w:marTop w:val="0"/>
      <w:marBottom w:val="0"/>
      <w:divBdr>
        <w:top w:val="none" w:sz="0" w:space="0" w:color="auto"/>
        <w:left w:val="none" w:sz="0" w:space="0" w:color="auto"/>
        <w:bottom w:val="none" w:sz="0" w:space="0" w:color="auto"/>
        <w:right w:val="none" w:sz="0" w:space="0" w:color="auto"/>
      </w:divBdr>
    </w:div>
    <w:div w:id="1879319655">
      <w:bodyDiv w:val="1"/>
      <w:marLeft w:val="0"/>
      <w:marRight w:val="0"/>
      <w:marTop w:val="0"/>
      <w:marBottom w:val="0"/>
      <w:divBdr>
        <w:top w:val="none" w:sz="0" w:space="0" w:color="auto"/>
        <w:left w:val="none" w:sz="0" w:space="0" w:color="auto"/>
        <w:bottom w:val="none" w:sz="0" w:space="0" w:color="auto"/>
        <w:right w:val="none" w:sz="0" w:space="0" w:color="auto"/>
      </w:divBdr>
    </w:div>
    <w:div w:id="1879586956">
      <w:bodyDiv w:val="1"/>
      <w:marLeft w:val="0"/>
      <w:marRight w:val="0"/>
      <w:marTop w:val="0"/>
      <w:marBottom w:val="0"/>
      <w:divBdr>
        <w:top w:val="none" w:sz="0" w:space="0" w:color="auto"/>
        <w:left w:val="none" w:sz="0" w:space="0" w:color="auto"/>
        <w:bottom w:val="none" w:sz="0" w:space="0" w:color="auto"/>
        <w:right w:val="none" w:sz="0" w:space="0" w:color="auto"/>
      </w:divBdr>
    </w:div>
    <w:div w:id="1880968536">
      <w:bodyDiv w:val="1"/>
      <w:marLeft w:val="0"/>
      <w:marRight w:val="0"/>
      <w:marTop w:val="0"/>
      <w:marBottom w:val="0"/>
      <w:divBdr>
        <w:top w:val="none" w:sz="0" w:space="0" w:color="auto"/>
        <w:left w:val="none" w:sz="0" w:space="0" w:color="auto"/>
        <w:bottom w:val="none" w:sz="0" w:space="0" w:color="auto"/>
        <w:right w:val="none" w:sz="0" w:space="0" w:color="auto"/>
      </w:divBdr>
    </w:div>
    <w:div w:id="1881086549">
      <w:bodyDiv w:val="1"/>
      <w:marLeft w:val="0"/>
      <w:marRight w:val="0"/>
      <w:marTop w:val="0"/>
      <w:marBottom w:val="0"/>
      <w:divBdr>
        <w:top w:val="none" w:sz="0" w:space="0" w:color="auto"/>
        <w:left w:val="none" w:sz="0" w:space="0" w:color="auto"/>
        <w:bottom w:val="none" w:sz="0" w:space="0" w:color="auto"/>
        <w:right w:val="none" w:sz="0" w:space="0" w:color="auto"/>
      </w:divBdr>
    </w:div>
    <w:div w:id="1882472381">
      <w:bodyDiv w:val="1"/>
      <w:marLeft w:val="0"/>
      <w:marRight w:val="0"/>
      <w:marTop w:val="0"/>
      <w:marBottom w:val="0"/>
      <w:divBdr>
        <w:top w:val="none" w:sz="0" w:space="0" w:color="auto"/>
        <w:left w:val="none" w:sz="0" w:space="0" w:color="auto"/>
        <w:bottom w:val="none" w:sz="0" w:space="0" w:color="auto"/>
        <w:right w:val="none" w:sz="0" w:space="0" w:color="auto"/>
      </w:divBdr>
    </w:div>
    <w:div w:id="1883246114">
      <w:bodyDiv w:val="1"/>
      <w:marLeft w:val="0"/>
      <w:marRight w:val="0"/>
      <w:marTop w:val="0"/>
      <w:marBottom w:val="0"/>
      <w:divBdr>
        <w:top w:val="none" w:sz="0" w:space="0" w:color="auto"/>
        <w:left w:val="none" w:sz="0" w:space="0" w:color="auto"/>
        <w:bottom w:val="none" w:sz="0" w:space="0" w:color="auto"/>
        <w:right w:val="none" w:sz="0" w:space="0" w:color="auto"/>
      </w:divBdr>
    </w:div>
    <w:div w:id="1883247662">
      <w:bodyDiv w:val="1"/>
      <w:marLeft w:val="0"/>
      <w:marRight w:val="0"/>
      <w:marTop w:val="0"/>
      <w:marBottom w:val="0"/>
      <w:divBdr>
        <w:top w:val="none" w:sz="0" w:space="0" w:color="auto"/>
        <w:left w:val="none" w:sz="0" w:space="0" w:color="auto"/>
        <w:bottom w:val="none" w:sz="0" w:space="0" w:color="auto"/>
        <w:right w:val="none" w:sz="0" w:space="0" w:color="auto"/>
      </w:divBdr>
    </w:div>
    <w:div w:id="1883398564">
      <w:bodyDiv w:val="1"/>
      <w:marLeft w:val="0"/>
      <w:marRight w:val="0"/>
      <w:marTop w:val="0"/>
      <w:marBottom w:val="0"/>
      <w:divBdr>
        <w:top w:val="none" w:sz="0" w:space="0" w:color="auto"/>
        <w:left w:val="none" w:sz="0" w:space="0" w:color="auto"/>
        <w:bottom w:val="none" w:sz="0" w:space="0" w:color="auto"/>
        <w:right w:val="none" w:sz="0" w:space="0" w:color="auto"/>
      </w:divBdr>
    </w:div>
    <w:div w:id="1883400935">
      <w:bodyDiv w:val="1"/>
      <w:marLeft w:val="0"/>
      <w:marRight w:val="0"/>
      <w:marTop w:val="0"/>
      <w:marBottom w:val="0"/>
      <w:divBdr>
        <w:top w:val="none" w:sz="0" w:space="0" w:color="auto"/>
        <w:left w:val="none" w:sz="0" w:space="0" w:color="auto"/>
        <w:bottom w:val="none" w:sz="0" w:space="0" w:color="auto"/>
        <w:right w:val="none" w:sz="0" w:space="0" w:color="auto"/>
      </w:divBdr>
    </w:div>
    <w:div w:id="1883442662">
      <w:bodyDiv w:val="1"/>
      <w:marLeft w:val="0"/>
      <w:marRight w:val="0"/>
      <w:marTop w:val="0"/>
      <w:marBottom w:val="0"/>
      <w:divBdr>
        <w:top w:val="none" w:sz="0" w:space="0" w:color="auto"/>
        <w:left w:val="none" w:sz="0" w:space="0" w:color="auto"/>
        <w:bottom w:val="none" w:sz="0" w:space="0" w:color="auto"/>
        <w:right w:val="none" w:sz="0" w:space="0" w:color="auto"/>
      </w:divBdr>
    </w:div>
    <w:div w:id="1884292821">
      <w:bodyDiv w:val="1"/>
      <w:marLeft w:val="0"/>
      <w:marRight w:val="0"/>
      <w:marTop w:val="0"/>
      <w:marBottom w:val="0"/>
      <w:divBdr>
        <w:top w:val="none" w:sz="0" w:space="0" w:color="auto"/>
        <w:left w:val="none" w:sz="0" w:space="0" w:color="auto"/>
        <w:bottom w:val="none" w:sz="0" w:space="0" w:color="auto"/>
        <w:right w:val="none" w:sz="0" w:space="0" w:color="auto"/>
      </w:divBdr>
    </w:div>
    <w:div w:id="1884752084">
      <w:bodyDiv w:val="1"/>
      <w:marLeft w:val="0"/>
      <w:marRight w:val="0"/>
      <w:marTop w:val="0"/>
      <w:marBottom w:val="0"/>
      <w:divBdr>
        <w:top w:val="none" w:sz="0" w:space="0" w:color="auto"/>
        <w:left w:val="none" w:sz="0" w:space="0" w:color="auto"/>
        <w:bottom w:val="none" w:sz="0" w:space="0" w:color="auto"/>
        <w:right w:val="none" w:sz="0" w:space="0" w:color="auto"/>
      </w:divBdr>
    </w:div>
    <w:div w:id="1884979109">
      <w:bodyDiv w:val="1"/>
      <w:marLeft w:val="0"/>
      <w:marRight w:val="0"/>
      <w:marTop w:val="0"/>
      <w:marBottom w:val="0"/>
      <w:divBdr>
        <w:top w:val="none" w:sz="0" w:space="0" w:color="auto"/>
        <w:left w:val="none" w:sz="0" w:space="0" w:color="auto"/>
        <w:bottom w:val="none" w:sz="0" w:space="0" w:color="auto"/>
        <w:right w:val="none" w:sz="0" w:space="0" w:color="auto"/>
      </w:divBdr>
    </w:div>
    <w:div w:id="1886676720">
      <w:bodyDiv w:val="1"/>
      <w:marLeft w:val="0"/>
      <w:marRight w:val="0"/>
      <w:marTop w:val="0"/>
      <w:marBottom w:val="0"/>
      <w:divBdr>
        <w:top w:val="none" w:sz="0" w:space="0" w:color="auto"/>
        <w:left w:val="none" w:sz="0" w:space="0" w:color="auto"/>
        <w:bottom w:val="none" w:sz="0" w:space="0" w:color="auto"/>
        <w:right w:val="none" w:sz="0" w:space="0" w:color="auto"/>
      </w:divBdr>
    </w:div>
    <w:div w:id="1887253324">
      <w:bodyDiv w:val="1"/>
      <w:marLeft w:val="0"/>
      <w:marRight w:val="0"/>
      <w:marTop w:val="0"/>
      <w:marBottom w:val="0"/>
      <w:divBdr>
        <w:top w:val="none" w:sz="0" w:space="0" w:color="auto"/>
        <w:left w:val="none" w:sz="0" w:space="0" w:color="auto"/>
        <w:bottom w:val="none" w:sz="0" w:space="0" w:color="auto"/>
        <w:right w:val="none" w:sz="0" w:space="0" w:color="auto"/>
      </w:divBdr>
    </w:div>
    <w:div w:id="1888759347">
      <w:bodyDiv w:val="1"/>
      <w:marLeft w:val="0"/>
      <w:marRight w:val="0"/>
      <w:marTop w:val="0"/>
      <w:marBottom w:val="0"/>
      <w:divBdr>
        <w:top w:val="none" w:sz="0" w:space="0" w:color="auto"/>
        <w:left w:val="none" w:sz="0" w:space="0" w:color="auto"/>
        <w:bottom w:val="none" w:sz="0" w:space="0" w:color="auto"/>
        <w:right w:val="none" w:sz="0" w:space="0" w:color="auto"/>
      </w:divBdr>
    </w:div>
    <w:div w:id="1889417571">
      <w:bodyDiv w:val="1"/>
      <w:marLeft w:val="0"/>
      <w:marRight w:val="0"/>
      <w:marTop w:val="0"/>
      <w:marBottom w:val="0"/>
      <w:divBdr>
        <w:top w:val="none" w:sz="0" w:space="0" w:color="auto"/>
        <w:left w:val="none" w:sz="0" w:space="0" w:color="auto"/>
        <w:bottom w:val="none" w:sz="0" w:space="0" w:color="auto"/>
        <w:right w:val="none" w:sz="0" w:space="0" w:color="auto"/>
      </w:divBdr>
    </w:div>
    <w:div w:id="1891109301">
      <w:bodyDiv w:val="1"/>
      <w:marLeft w:val="0"/>
      <w:marRight w:val="0"/>
      <w:marTop w:val="0"/>
      <w:marBottom w:val="0"/>
      <w:divBdr>
        <w:top w:val="none" w:sz="0" w:space="0" w:color="auto"/>
        <w:left w:val="none" w:sz="0" w:space="0" w:color="auto"/>
        <w:bottom w:val="none" w:sz="0" w:space="0" w:color="auto"/>
        <w:right w:val="none" w:sz="0" w:space="0" w:color="auto"/>
      </w:divBdr>
    </w:div>
    <w:div w:id="1891305775">
      <w:bodyDiv w:val="1"/>
      <w:marLeft w:val="0"/>
      <w:marRight w:val="0"/>
      <w:marTop w:val="0"/>
      <w:marBottom w:val="0"/>
      <w:divBdr>
        <w:top w:val="none" w:sz="0" w:space="0" w:color="auto"/>
        <w:left w:val="none" w:sz="0" w:space="0" w:color="auto"/>
        <w:bottom w:val="none" w:sz="0" w:space="0" w:color="auto"/>
        <w:right w:val="none" w:sz="0" w:space="0" w:color="auto"/>
      </w:divBdr>
    </w:div>
    <w:div w:id="1891913682">
      <w:bodyDiv w:val="1"/>
      <w:marLeft w:val="0"/>
      <w:marRight w:val="0"/>
      <w:marTop w:val="0"/>
      <w:marBottom w:val="0"/>
      <w:divBdr>
        <w:top w:val="none" w:sz="0" w:space="0" w:color="auto"/>
        <w:left w:val="none" w:sz="0" w:space="0" w:color="auto"/>
        <w:bottom w:val="none" w:sz="0" w:space="0" w:color="auto"/>
        <w:right w:val="none" w:sz="0" w:space="0" w:color="auto"/>
      </w:divBdr>
    </w:div>
    <w:div w:id="1892961246">
      <w:bodyDiv w:val="1"/>
      <w:marLeft w:val="0"/>
      <w:marRight w:val="0"/>
      <w:marTop w:val="0"/>
      <w:marBottom w:val="0"/>
      <w:divBdr>
        <w:top w:val="none" w:sz="0" w:space="0" w:color="auto"/>
        <w:left w:val="none" w:sz="0" w:space="0" w:color="auto"/>
        <w:bottom w:val="none" w:sz="0" w:space="0" w:color="auto"/>
        <w:right w:val="none" w:sz="0" w:space="0" w:color="auto"/>
      </w:divBdr>
    </w:div>
    <w:div w:id="1893229777">
      <w:bodyDiv w:val="1"/>
      <w:marLeft w:val="0"/>
      <w:marRight w:val="0"/>
      <w:marTop w:val="0"/>
      <w:marBottom w:val="0"/>
      <w:divBdr>
        <w:top w:val="none" w:sz="0" w:space="0" w:color="auto"/>
        <w:left w:val="none" w:sz="0" w:space="0" w:color="auto"/>
        <w:bottom w:val="none" w:sz="0" w:space="0" w:color="auto"/>
        <w:right w:val="none" w:sz="0" w:space="0" w:color="auto"/>
      </w:divBdr>
    </w:div>
    <w:div w:id="1893493609">
      <w:bodyDiv w:val="1"/>
      <w:marLeft w:val="0"/>
      <w:marRight w:val="0"/>
      <w:marTop w:val="0"/>
      <w:marBottom w:val="0"/>
      <w:divBdr>
        <w:top w:val="none" w:sz="0" w:space="0" w:color="auto"/>
        <w:left w:val="none" w:sz="0" w:space="0" w:color="auto"/>
        <w:bottom w:val="none" w:sz="0" w:space="0" w:color="auto"/>
        <w:right w:val="none" w:sz="0" w:space="0" w:color="auto"/>
      </w:divBdr>
    </w:div>
    <w:div w:id="1895191672">
      <w:bodyDiv w:val="1"/>
      <w:marLeft w:val="0"/>
      <w:marRight w:val="0"/>
      <w:marTop w:val="0"/>
      <w:marBottom w:val="0"/>
      <w:divBdr>
        <w:top w:val="none" w:sz="0" w:space="0" w:color="auto"/>
        <w:left w:val="none" w:sz="0" w:space="0" w:color="auto"/>
        <w:bottom w:val="none" w:sz="0" w:space="0" w:color="auto"/>
        <w:right w:val="none" w:sz="0" w:space="0" w:color="auto"/>
      </w:divBdr>
    </w:div>
    <w:div w:id="1895390788">
      <w:bodyDiv w:val="1"/>
      <w:marLeft w:val="0"/>
      <w:marRight w:val="0"/>
      <w:marTop w:val="0"/>
      <w:marBottom w:val="0"/>
      <w:divBdr>
        <w:top w:val="none" w:sz="0" w:space="0" w:color="auto"/>
        <w:left w:val="none" w:sz="0" w:space="0" w:color="auto"/>
        <w:bottom w:val="none" w:sz="0" w:space="0" w:color="auto"/>
        <w:right w:val="none" w:sz="0" w:space="0" w:color="auto"/>
      </w:divBdr>
    </w:div>
    <w:div w:id="1895503333">
      <w:bodyDiv w:val="1"/>
      <w:marLeft w:val="0"/>
      <w:marRight w:val="0"/>
      <w:marTop w:val="0"/>
      <w:marBottom w:val="0"/>
      <w:divBdr>
        <w:top w:val="none" w:sz="0" w:space="0" w:color="auto"/>
        <w:left w:val="none" w:sz="0" w:space="0" w:color="auto"/>
        <w:bottom w:val="none" w:sz="0" w:space="0" w:color="auto"/>
        <w:right w:val="none" w:sz="0" w:space="0" w:color="auto"/>
      </w:divBdr>
    </w:div>
    <w:div w:id="1896162456">
      <w:bodyDiv w:val="1"/>
      <w:marLeft w:val="0"/>
      <w:marRight w:val="0"/>
      <w:marTop w:val="0"/>
      <w:marBottom w:val="0"/>
      <w:divBdr>
        <w:top w:val="none" w:sz="0" w:space="0" w:color="auto"/>
        <w:left w:val="none" w:sz="0" w:space="0" w:color="auto"/>
        <w:bottom w:val="none" w:sz="0" w:space="0" w:color="auto"/>
        <w:right w:val="none" w:sz="0" w:space="0" w:color="auto"/>
      </w:divBdr>
    </w:div>
    <w:div w:id="1898584251">
      <w:bodyDiv w:val="1"/>
      <w:marLeft w:val="0"/>
      <w:marRight w:val="0"/>
      <w:marTop w:val="0"/>
      <w:marBottom w:val="0"/>
      <w:divBdr>
        <w:top w:val="none" w:sz="0" w:space="0" w:color="auto"/>
        <w:left w:val="none" w:sz="0" w:space="0" w:color="auto"/>
        <w:bottom w:val="none" w:sz="0" w:space="0" w:color="auto"/>
        <w:right w:val="none" w:sz="0" w:space="0" w:color="auto"/>
      </w:divBdr>
    </w:div>
    <w:div w:id="1901867891">
      <w:bodyDiv w:val="1"/>
      <w:marLeft w:val="0"/>
      <w:marRight w:val="0"/>
      <w:marTop w:val="0"/>
      <w:marBottom w:val="0"/>
      <w:divBdr>
        <w:top w:val="none" w:sz="0" w:space="0" w:color="auto"/>
        <w:left w:val="none" w:sz="0" w:space="0" w:color="auto"/>
        <w:bottom w:val="none" w:sz="0" w:space="0" w:color="auto"/>
        <w:right w:val="none" w:sz="0" w:space="0" w:color="auto"/>
      </w:divBdr>
    </w:div>
    <w:div w:id="1902515281">
      <w:bodyDiv w:val="1"/>
      <w:marLeft w:val="0"/>
      <w:marRight w:val="0"/>
      <w:marTop w:val="0"/>
      <w:marBottom w:val="0"/>
      <w:divBdr>
        <w:top w:val="none" w:sz="0" w:space="0" w:color="auto"/>
        <w:left w:val="none" w:sz="0" w:space="0" w:color="auto"/>
        <w:bottom w:val="none" w:sz="0" w:space="0" w:color="auto"/>
        <w:right w:val="none" w:sz="0" w:space="0" w:color="auto"/>
      </w:divBdr>
    </w:div>
    <w:div w:id="1902863450">
      <w:bodyDiv w:val="1"/>
      <w:marLeft w:val="0"/>
      <w:marRight w:val="0"/>
      <w:marTop w:val="0"/>
      <w:marBottom w:val="0"/>
      <w:divBdr>
        <w:top w:val="none" w:sz="0" w:space="0" w:color="auto"/>
        <w:left w:val="none" w:sz="0" w:space="0" w:color="auto"/>
        <w:bottom w:val="none" w:sz="0" w:space="0" w:color="auto"/>
        <w:right w:val="none" w:sz="0" w:space="0" w:color="auto"/>
      </w:divBdr>
    </w:div>
    <w:div w:id="1902903423">
      <w:bodyDiv w:val="1"/>
      <w:marLeft w:val="0"/>
      <w:marRight w:val="0"/>
      <w:marTop w:val="0"/>
      <w:marBottom w:val="0"/>
      <w:divBdr>
        <w:top w:val="none" w:sz="0" w:space="0" w:color="auto"/>
        <w:left w:val="none" w:sz="0" w:space="0" w:color="auto"/>
        <w:bottom w:val="none" w:sz="0" w:space="0" w:color="auto"/>
        <w:right w:val="none" w:sz="0" w:space="0" w:color="auto"/>
      </w:divBdr>
    </w:div>
    <w:div w:id="1903130907">
      <w:bodyDiv w:val="1"/>
      <w:marLeft w:val="0"/>
      <w:marRight w:val="0"/>
      <w:marTop w:val="0"/>
      <w:marBottom w:val="0"/>
      <w:divBdr>
        <w:top w:val="none" w:sz="0" w:space="0" w:color="auto"/>
        <w:left w:val="none" w:sz="0" w:space="0" w:color="auto"/>
        <w:bottom w:val="none" w:sz="0" w:space="0" w:color="auto"/>
        <w:right w:val="none" w:sz="0" w:space="0" w:color="auto"/>
      </w:divBdr>
    </w:div>
    <w:div w:id="1904096843">
      <w:bodyDiv w:val="1"/>
      <w:marLeft w:val="0"/>
      <w:marRight w:val="0"/>
      <w:marTop w:val="0"/>
      <w:marBottom w:val="0"/>
      <w:divBdr>
        <w:top w:val="none" w:sz="0" w:space="0" w:color="auto"/>
        <w:left w:val="none" w:sz="0" w:space="0" w:color="auto"/>
        <w:bottom w:val="none" w:sz="0" w:space="0" w:color="auto"/>
        <w:right w:val="none" w:sz="0" w:space="0" w:color="auto"/>
      </w:divBdr>
    </w:div>
    <w:div w:id="1904097225">
      <w:bodyDiv w:val="1"/>
      <w:marLeft w:val="0"/>
      <w:marRight w:val="0"/>
      <w:marTop w:val="0"/>
      <w:marBottom w:val="0"/>
      <w:divBdr>
        <w:top w:val="none" w:sz="0" w:space="0" w:color="auto"/>
        <w:left w:val="none" w:sz="0" w:space="0" w:color="auto"/>
        <w:bottom w:val="none" w:sz="0" w:space="0" w:color="auto"/>
        <w:right w:val="none" w:sz="0" w:space="0" w:color="auto"/>
      </w:divBdr>
    </w:div>
    <w:div w:id="1904221661">
      <w:bodyDiv w:val="1"/>
      <w:marLeft w:val="0"/>
      <w:marRight w:val="0"/>
      <w:marTop w:val="0"/>
      <w:marBottom w:val="0"/>
      <w:divBdr>
        <w:top w:val="none" w:sz="0" w:space="0" w:color="auto"/>
        <w:left w:val="none" w:sz="0" w:space="0" w:color="auto"/>
        <w:bottom w:val="none" w:sz="0" w:space="0" w:color="auto"/>
        <w:right w:val="none" w:sz="0" w:space="0" w:color="auto"/>
      </w:divBdr>
    </w:div>
    <w:div w:id="1905139276">
      <w:bodyDiv w:val="1"/>
      <w:marLeft w:val="0"/>
      <w:marRight w:val="0"/>
      <w:marTop w:val="0"/>
      <w:marBottom w:val="0"/>
      <w:divBdr>
        <w:top w:val="none" w:sz="0" w:space="0" w:color="auto"/>
        <w:left w:val="none" w:sz="0" w:space="0" w:color="auto"/>
        <w:bottom w:val="none" w:sz="0" w:space="0" w:color="auto"/>
        <w:right w:val="none" w:sz="0" w:space="0" w:color="auto"/>
      </w:divBdr>
    </w:div>
    <w:div w:id="1906991824">
      <w:bodyDiv w:val="1"/>
      <w:marLeft w:val="0"/>
      <w:marRight w:val="0"/>
      <w:marTop w:val="0"/>
      <w:marBottom w:val="0"/>
      <w:divBdr>
        <w:top w:val="none" w:sz="0" w:space="0" w:color="auto"/>
        <w:left w:val="none" w:sz="0" w:space="0" w:color="auto"/>
        <w:bottom w:val="none" w:sz="0" w:space="0" w:color="auto"/>
        <w:right w:val="none" w:sz="0" w:space="0" w:color="auto"/>
      </w:divBdr>
    </w:div>
    <w:div w:id="1907833283">
      <w:bodyDiv w:val="1"/>
      <w:marLeft w:val="0"/>
      <w:marRight w:val="0"/>
      <w:marTop w:val="0"/>
      <w:marBottom w:val="0"/>
      <w:divBdr>
        <w:top w:val="none" w:sz="0" w:space="0" w:color="auto"/>
        <w:left w:val="none" w:sz="0" w:space="0" w:color="auto"/>
        <w:bottom w:val="none" w:sz="0" w:space="0" w:color="auto"/>
        <w:right w:val="none" w:sz="0" w:space="0" w:color="auto"/>
      </w:divBdr>
    </w:div>
    <w:div w:id="1907915084">
      <w:bodyDiv w:val="1"/>
      <w:marLeft w:val="0"/>
      <w:marRight w:val="0"/>
      <w:marTop w:val="0"/>
      <w:marBottom w:val="0"/>
      <w:divBdr>
        <w:top w:val="none" w:sz="0" w:space="0" w:color="auto"/>
        <w:left w:val="none" w:sz="0" w:space="0" w:color="auto"/>
        <w:bottom w:val="none" w:sz="0" w:space="0" w:color="auto"/>
        <w:right w:val="none" w:sz="0" w:space="0" w:color="auto"/>
      </w:divBdr>
    </w:div>
    <w:div w:id="1908151206">
      <w:bodyDiv w:val="1"/>
      <w:marLeft w:val="0"/>
      <w:marRight w:val="0"/>
      <w:marTop w:val="0"/>
      <w:marBottom w:val="0"/>
      <w:divBdr>
        <w:top w:val="none" w:sz="0" w:space="0" w:color="auto"/>
        <w:left w:val="none" w:sz="0" w:space="0" w:color="auto"/>
        <w:bottom w:val="none" w:sz="0" w:space="0" w:color="auto"/>
        <w:right w:val="none" w:sz="0" w:space="0" w:color="auto"/>
      </w:divBdr>
    </w:div>
    <w:div w:id="1908416680">
      <w:bodyDiv w:val="1"/>
      <w:marLeft w:val="0"/>
      <w:marRight w:val="0"/>
      <w:marTop w:val="0"/>
      <w:marBottom w:val="0"/>
      <w:divBdr>
        <w:top w:val="none" w:sz="0" w:space="0" w:color="auto"/>
        <w:left w:val="none" w:sz="0" w:space="0" w:color="auto"/>
        <w:bottom w:val="none" w:sz="0" w:space="0" w:color="auto"/>
        <w:right w:val="none" w:sz="0" w:space="0" w:color="auto"/>
      </w:divBdr>
    </w:div>
    <w:div w:id="1909194809">
      <w:bodyDiv w:val="1"/>
      <w:marLeft w:val="0"/>
      <w:marRight w:val="0"/>
      <w:marTop w:val="0"/>
      <w:marBottom w:val="0"/>
      <w:divBdr>
        <w:top w:val="none" w:sz="0" w:space="0" w:color="auto"/>
        <w:left w:val="none" w:sz="0" w:space="0" w:color="auto"/>
        <w:bottom w:val="none" w:sz="0" w:space="0" w:color="auto"/>
        <w:right w:val="none" w:sz="0" w:space="0" w:color="auto"/>
      </w:divBdr>
    </w:div>
    <w:div w:id="1910769804">
      <w:bodyDiv w:val="1"/>
      <w:marLeft w:val="0"/>
      <w:marRight w:val="0"/>
      <w:marTop w:val="0"/>
      <w:marBottom w:val="0"/>
      <w:divBdr>
        <w:top w:val="none" w:sz="0" w:space="0" w:color="auto"/>
        <w:left w:val="none" w:sz="0" w:space="0" w:color="auto"/>
        <w:bottom w:val="none" w:sz="0" w:space="0" w:color="auto"/>
        <w:right w:val="none" w:sz="0" w:space="0" w:color="auto"/>
      </w:divBdr>
    </w:div>
    <w:div w:id="1910918443">
      <w:bodyDiv w:val="1"/>
      <w:marLeft w:val="0"/>
      <w:marRight w:val="0"/>
      <w:marTop w:val="0"/>
      <w:marBottom w:val="0"/>
      <w:divBdr>
        <w:top w:val="none" w:sz="0" w:space="0" w:color="auto"/>
        <w:left w:val="none" w:sz="0" w:space="0" w:color="auto"/>
        <w:bottom w:val="none" w:sz="0" w:space="0" w:color="auto"/>
        <w:right w:val="none" w:sz="0" w:space="0" w:color="auto"/>
      </w:divBdr>
    </w:div>
    <w:div w:id="1911378960">
      <w:bodyDiv w:val="1"/>
      <w:marLeft w:val="0"/>
      <w:marRight w:val="0"/>
      <w:marTop w:val="0"/>
      <w:marBottom w:val="0"/>
      <w:divBdr>
        <w:top w:val="none" w:sz="0" w:space="0" w:color="auto"/>
        <w:left w:val="none" w:sz="0" w:space="0" w:color="auto"/>
        <w:bottom w:val="none" w:sz="0" w:space="0" w:color="auto"/>
        <w:right w:val="none" w:sz="0" w:space="0" w:color="auto"/>
      </w:divBdr>
    </w:div>
    <w:div w:id="1911379740">
      <w:bodyDiv w:val="1"/>
      <w:marLeft w:val="0"/>
      <w:marRight w:val="0"/>
      <w:marTop w:val="0"/>
      <w:marBottom w:val="0"/>
      <w:divBdr>
        <w:top w:val="none" w:sz="0" w:space="0" w:color="auto"/>
        <w:left w:val="none" w:sz="0" w:space="0" w:color="auto"/>
        <w:bottom w:val="none" w:sz="0" w:space="0" w:color="auto"/>
        <w:right w:val="none" w:sz="0" w:space="0" w:color="auto"/>
      </w:divBdr>
    </w:div>
    <w:div w:id="1912807929">
      <w:bodyDiv w:val="1"/>
      <w:marLeft w:val="0"/>
      <w:marRight w:val="0"/>
      <w:marTop w:val="0"/>
      <w:marBottom w:val="0"/>
      <w:divBdr>
        <w:top w:val="none" w:sz="0" w:space="0" w:color="auto"/>
        <w:left w:val="none" w:sz="0" w:space="0" w:color="auto"/>
        <w:bottom w:val="none" w:sz="0" w:space="0" w:color="auto"/>
        <w:right w:val="none" w:sz="0" w:space="0" w:color="auto"/>
      </w:divBdr>
    </w:div>
    <w:div w:id="1913538406">
      <w:bodyDiv w:val="1"/>
      <w:marLeft w:val="0"/>
      <w:marRight w:val="0"/>
      <w:marTop w:val="0"/>
      <w:marBottom w:val="0"/>
      <w:divBdr>
        <w:top w:val="none" w:sz="0" w:space="0" w:color="auto"/>
        <w:left w:val="none" w:sz="0" w:space="0" w:color="auto"/>
        <w:bottom w:val="none" w:sz="0" w:space="0" w:color="auto"/>
        <w:right w:val="none" w:sz="0" w:space="0" w:color="auto"/>
      </w:divBdr>
    </w:div>
    <w:div w:id="1914243276">
      <w:bodyDiv w:val="1"/>
      <w:marLeft w:val="0"/>
      <w:marRight w:val="0"/>
      <w:marTop w:val="0"/>
      <w:marBottom w:val="0"/>
      <w:divBdr>
        <w:top w:val="none" w:sz="0" w:space="0" w:color="auto"/>
        <w:left w:val="none" w:sz="0" w:space="0" w:color="auto"/>
        <w:bottom w:val="none" w:sz="0" w:space="0" w:color="auto"/>
        <w:right w:val="none" w:sz="0" w:space="0" w:color="auto"/>
      </w:divBdr>
    </w:div>
    <w:div w:id="1915121877">
      <w:bodyDiv w:val="1"/>
      <w:marLeft w:val="0"/>
      <w:marRight w:val="0"/>
      <w:marTop w:val="0"/>
      <w:marBottom w:val="0"/>
      <w:divBdr>
        <w:top w:val="none" w:sz="0" w:space="0" w:color="auto"/>
        <w:left w:val="none" w:sz="0" w:space="0" w:color="auto"/>
        <w:bottom w:val="none" w:sz="0" w:space="0" w:color="auto"/>
        <w:right w:val="none" w:sz="0" w:space="0" w:color="auto"/>
      </w:divBdr>
    </w:div>
    <w:div w:id="1917740550">
      <w:bodyDiv w:val="1"/>
      <w:marLeft w:val="0"/>
      <w:marRight w:val="0"/>
      <w:marTop w:val="0"/>
      <w:marBottom w:val="0"/>
      <w:divBdr>
        <w:top w:val="none" w:sz="0" w:space="0" w:color="auto"/>
        <w:left w:val="none" w:sz="0" w:space="0" w:color="auto"/>
        <w:bottom w:val="none" w:sz="0" w:space="0" w:color="auto"/>
        <w:right w:val="none" w:sz="0" w:space="0" w:color="auto"/>
      </w:divBdr>
    </w:div>
    <w:div w:id="1917856085">
      <w:bodyDiv w:val="1"/>
      <w:marLeft w:val="0"/>
      <w:marRight w:val="0"/>
      <w:marTop w:val="0"/>
      <w:marBottom w:val="0"/>
      <w:divBdr>
        <w:top w:val="none" w:sz="0" w:space="0" w:color="auto"/>
        <w:left w:val="none" w:sz="0" w:space="0" w:color="auto"/>
        <w:bottom w:val="none" w:sz="0" w:space="0" w:color="auto"/>
        <w:right w:val="none" w:sz="0" w:space="0" w:color="auto"/>
      </w:divBdr>
    </w:div>
    <w:div w:id="1919247618">
      <w:bodyDiv w:val="1"/>
      <w:marLeft w:val="0"/>
      <w:marRight w:val="0"/>
      <w:marTop w:val="0"/>
      <w:marBottom w:val="0"/>
      <w:divBdr>
        <w:top w:val="none" w:sz="0" w:space="0" w:color="auto"/>
        <w:left w:val="none" w:sz="0" w:space="0" w:color="auto"/>
        <w:bottom w:val="none" w:sz="0" w:space="0" w:color="auto"/>
        <w:right w:val="none" w:sz="0" w:space="0" w:color="auto"/>
      </w:divBdr>
    </w:div>
    <w:div w:id="1919558447">
      <w:bodyDiv w:val="1"/>
      <w:marLeft w:val="0"/>
      <w:marRight w:val="0"/>
      <w:marTop w:val="0"/>
      <w:marBottom w:val="0"/>
      <w:divBdr>
        <w:top w:val="none" w:sz="0" w:space="0" w:color="auto"/>
        <w:left w:val="none" w:sz="0" w:space="0" w:color="auto"/>
        <w:bottom w:val="none" w:sz="0" w:space="0" w:color="auto"/>
        <w:right w:val="none" w:sz="0" w:space="0" w:color="auto"/>
      </w:divBdr>
    </w:div>
    <w:div w:id="1919628935">
      <w:bodyDiv w:val="1"/>
      <w:marLeft w:val="0"/>
      <w:marRight w:val="0"/>
      <w:marTop w:val="0"/>
      <w:marBottom w:val="0"/>
      <w:divBdr>
        <w:top w:val="none" w:sz="0" w:space="0" w:color="auto"/>
        <w:left w:val="none" w:sz="0" w:space="0" w:color="auto"/>
        <w:bottom w:val="none" w:sz="0" w:space="0" w:color="auto"/>
        <w:right w:val="none" w:sz="0" w:space="0" w:color="auto"/>
      </w:divBdr>
    </w:div>
    <w:div w:id="1920407915">
      <w:bodyDiv w:val="1"/>
      <w:marLeft w:val="0"/>
      <w:marRight w:val="0"/>
      <w:marTop w:val="0"/>
      <w:marBottom w:val="0"/>
      <w:divBdr>
        <w:top w:val="none" w:sz="0" w:space="0" w:color="auto"/>
        <w:left w:val="none" w:sz="0" w:space="0" w:color="auto"/>
        <w:bottom w:val="none" w:sz="0" w:space="0" w:color="auto"/>
        <w:right w:val="none" w:sz="0" w:space="0" w:color="auto"/>
      </w:divBdr>
    </w:div>
    <w:div w:id="1920476858">
      <w:bodyDiv w:val="1"/>
      <w:marLeft w:val="0"/>
      <w:marRight w:val="0"/>
      <w:marTop w:val="0"/>
      <w:marBottom w:val="0"/>
      <w:divBdr>
        <w:top w:val="none" w:sz="0" w:space="0" w:color="auto"/>
        <w:left w:val="none" w:sz="0" w:space="0" w:color="auto"/>
        <w:bottom w:val="none" w:sz="0" w:space="0" w:color="auto"/>
        <w:right w:val="none" w:sz="0" w:space="0" w:color="auto"/>
      </w:divBdr>
    </w:div>
    <w:div w:id="1920559771">
      <w:bodyDiv w:val="1"/>
      <w:marLeft w:val="0"/>
      <w:marRight w:val="0"/>
      <w:marTop w:val="0"/>
      <w:marBottom w:val="0"/>
      <w:divBdr>
        <w:top w:val="none" w:sz="0" w:space="0" w:color="auto"/>
        <w:left w:val="none" w:sz="0" w:space="0" w:color="auto"/>
        <w:bottom w:val="none" w:sz="0" w:space="0" w:color="auto"/>
        <w:right w:val="none" w:sz="0" w:space="0" w:color="auto"/>
      </w:divBdr>
    </w:div>
    <w:div w:id="1921019527">
      <w:bodyDiv w:val="1"/>
      <w:marLeft w:val="0"/>
      <w:marRight w:val="0"/>
      <w:marTop w:val="0"/>
      <w:marBottom w:val="0"/>
      <w:divBdr>
        <w:top w:val="none" w:sz="0" w:space="0" w:color="auto"/>
        <w:left w:val="none" w:sz="0" w:space="0" w:color="auto"/>
        <w:bottom w:val="none" w:sz="0" w:space="0" w:color="auto"/>
        <w:right w:val="none" w:sz="0" w:space="0" w:color="auto"/>
      </w:divBdr>
    </w:div>
    <w:div w:id="1922400083">
      <w:bodyDiv w:val="1"/>
      <w:marLeft w:val="0"/>
      <w:marRight w:val="0"/>
      <w:marTop w:val="0"/>
      <w:marBottom w:val="0"/>
      <w:divBdr>
        <w:top w:val="none" w:sz="0" w:space="0" w:color="auto"/>
        <w:left w:val="none" w:sz="0" w:space="0" w:color="auto"/>
        <w:bottom w:val="none" w:sz="0" w:space="0" w:color="auto"/>
        <w:right w:val="none" w:sz="0" w:space="0" w:color="auto"/>
      </w:divBdr>
    </w:div>
    <w:div w:id="1924338615">
      <w:bodyDiv w:val="1"/>
      <w:marLeft w:val="0"/>
      <w:marRight w:val="0"/>
      <w:marTop w:val="0"/>
      <w:marBottom w:val="0"/>
      <w:divBdr>
        <w:top w:val="none" w:sz="0" w:space="0" w:color="auto"/>
        <w:left w:val="none" w:sz="0" w:space="0" w:color="auto"/>
        <w:bottom w:val="none" w:sz="0" w:space="0" w:color="auto"/>
        <w:right w:val="none" w:sz="0" w:space="0" w:color="auto"/>
      </w:divBdr>
    </w:div>
    <w:div w:id="1924949072">
      <w:bodyDiv w:val="1"/>
      <w:marLeft w:val="0"/>
      <w:marRight w:val="0"/>
      <w:marTop w:val="0"/>
      <w:marBottom w:val="0"/>
      <w:divBdr>
        <w:top w:val="none" w:sz="0" w:space="0" w:color="auto"/>
        <w:left w:val="none" w:sz="0" w:space="0" w:color="auto"/>
        <w:bottom w:val="none" w:sz="0" w:space="0" w:color="auto"/>
        <w:right w:val="none" w:sz="0" w:space="0" w:color="auto"/>
      </w:divBdr>
    </w:div>
    <w:div w:id="1925259030">
      <w:bodyDiv w:val="1"/>
      <w:marLeft w:val="0"/>
      <w:marRight w:val="0"/>
      <w:marTop w:val="0"/>
      <w:marBottom w:val="0"/>
      <w:divBdr>
        <w:top w:val="none" w:sz="0" w:space="0" w:color="auto"/>
        <w:left w:val="none" w:sz="0" w:space="0" w:color="auto"/>
        <w:bottom w:val="none" w:sz="0" w:space="0" w:color="auto"/>
        <w:right w:val="none" w:sz="0" w:space="0" w:color="auto"/>
      </w:divBdr>
    </w:div>
    <w:div w:id="1925529164">
      <w:bodyDiv w:val="1"/>
      <w:marLeft w:val="0"/>
      <w:marRight w:val="0"/>
      <w:marTop w:val="0"/>
      <w:marBottom w:val="0"/>
      <w:divBdr>
        <w:top w:val="none" w:sz="0" w:space="0" w:color="auto"/>
        <w:left w:val="none" w:sz="0" w:space="0" w:color="auto"/>
        <w:bottom w:val="none" w:sz="0" w:space="0" w:color="auto"/>
        <w:right w:val="none" w:sz="0" w:space="0" w:color="auto"/>
      </w:divBdr>
    </w:div>
    <w:div w:id="1926037773">
      <w:bodyDiv w:val="1"/>
      <w:marLeft w:val="0"/>
      <w:marRight w:val="0"/>
      <w:marTop w:val="0"/>
      <w:marBottom w:val="0"/>
      <w:divBdr>
        <w:top w:val="none" w:sz="0" w:space="0" w:color="auto"/>
        <w:left w:val="none" w:sz="0" w:space="0" w:color="auto"/>
        <w:bottom w:val="none" w:sz="0" w:space="0" w:color="auto"/>
        <w:right w:val="none" w:sz="0" w:space="0" w:color="auto"/>
      </w:divBdr>
    </w:div>
    <w:div w:id="1928029763">
      <w:bodyDiv w:val="1"/>
      <w:marLeft w:val="0"/>
      <w:marRight w:val="0"/>
      <w:marTop w:val="0"/>
      <w:marBottom w:val="0"/>
      <w:divBdr>
        <w:top w:val="none" w:sz="0" w:space="0" w:color="auto"/>
        <w:left w:val="none" w:sz="0" w:space="0" w:color="auto"/>
        <w:bottom w:val="none" w:sz="0" w:space="0" w:color="auto"/>
        <w:right w:val="none" w:sz="0" w:space="0" w:color="auto"/>
      </w:divBdr>
    </w:div>
    <w:div w:id="1928729987">
      <w:bodyDiv w:val="1"/>
      <w:marLeft w:val="0"/>
      <w:marRight w:val="0"/>
      <w:marTop w:val="0"/>
      <w:marBottom w:val="0"/>
      <w:divBdr>
        <w:top w:val="none" w:sz="0" w:space="0" w:color="auto"/>
        <w:left w:val="none" w:sz="0" w:space="0" w:color="auto"/>
        <w:bottom w:val="none" w:sz="0" w:space="0" w:color="auto"/>
        <w:right w:val="none" w:sz="0" w:space="0" w:color="auto"/>
      </w:divBdr>
    </w:div>
    <w:div w:id="1929149241">
      <w:bodyDiv w:val="1"/>
      <w:marLeft w:val="0"/>
      <w:marRight w:val="0"/>
      <w:marTop w:val="0"/>
      <w:marBottom w:val="0"/>
      <w:divBdr>
        <w:top w:val="none" w:sz="0" w:space="0" w:color="auto"/>
        <w:left w:val="none" w:sz="0" w:space="0" w:color="auto"/>
        <w:bottom w:val="none" w:sz="0" w:space="0" w:color="auto"/>
        <w:right w:val="none" w:sz="0" w:space="0" w:color="auto"/>
      </w:divBdr>
    </w:div>
    <w:div w:id="1931305432">
      <w:bodyDiv w:val="1"/>
      <w:marLeft w:val="0"/>
      <w:marRight w:val="0"/>
      <w:marTop w:val="0"/>
      <w:marBottom w:val="0"/>
      <w:divBdr>
        <w:top w:val="none" w:sz="0" w:space="0" w:color="auto"/>
        <w:left w:val="none" w:sz="0" w:space="0" w:color="auto"/>
        <w:bottom w:val="none" w:sz="0" w:space="0" w:color="auto"/>
        <w:right w:val="none" w:sz="0" w:space="0" w:color="auto"/>
      </w:divBdr>
    </w:div>
    <w:div w:id="1932468659">
      <w:bodyDiv w:val="1"/>
      <w:marLeft w:val="0"/>
      <w:marRight w:val="0"/>
      <w:marTop w:val="0"/>
      <w:marBottom w:val="0"/>
      <w:divBdr>
        <w:top w:val="none" w:sz="0" w:space="0" w:color="auto"/>
        <w:left w:val="none" w:sz="0" w:space="0" w:color="auto"/>
        <w:bottom w:val="none" w:sz="0" w:space="0" w:color="auto"/>
        <w:right w:val="none" w:sz="0" w:space="0" w:color="auto"/>
      </w:divBdr>
    </w:div>
    <w:div w:id="1933974544">
      <w:bodyDiv w:val="1"/>
      <w:marLeft w:val="0"/>
      <w:marRight w:val="0"/>
      <w:marTop w:val="0"/>
      <w:marBottom w:val="0"/>
      <w:divBdr>
        <w:top w:val="none" w:sz="0" w:space="0" w:color="auto"/>
        <w:left w:val="none" w:sz="0" w:space="0" w:color="auto"/>
        <w:bottom w:val="none" w:sz="0" w:space="0" w:color="auto"/>
        <w:right w:val="none" w:sz="0" w:space="0" w:color="auto"/>
      </w:divBdr>
    </w:div>
    <w:div w:id="1934165404">
      <w:bodyDiv w:val="1"/>
      <w:marLeft w:val="0"/>
      <w:marRight w:val="0"/>
      <w:marTop w:val="0"/>
      <w:marBottom w:val="0"/>
      <w:divBdr>
        <w:top w:val="none" w:sz="0" w:space="0" w:color="auto"/>
        <w:left w:val="none" w:sz="0" w:space="0" w:color="auto"/>
        <w:bottom w:val="none" w:sz="0" w:space="0" w:color="auto"/>
        <w:right w:val="none" w:sz="0" w:space="0" w:color="auto"/>
      </w:divBdr>
    </w:div>
    <w:div w:id="1934775678">
      <w:bodyDiv w:val="1"/>
      <w:marLeft w:val="0"/>
      <w:marRight w:val="0"/>
      <w:marTop w:val="0"/>
      <w:marBottom w:val="0"/>
      <w:divBdr>
        <w:top w:val="none" w:sz="0" w:space="0" w:color="auto"/>
        <w:left w:val="none" w:sz="0" w:space="0" w:color="auto"/>
        <w:bottom w:val="none" w:sz="0" w:space="0" w:color="auto"/>
        <w:right w:val="none" w:sz="0" w:space="0" w:color="auto"/>
      </w:divBdr>
    </w:div>
    <w:div w:id="1935743750">
      <w:bodyDiv w:val="1"/>
      <w:marLeft w:val="0"/>
      <w:marRight w:val="0"/>
      <w:marTop w:val="0"/>
      <w:marBottom w:val="0"/>
      <w:divBdr>
        <w:top w:val="none" w:sz="0" w:space="0" w:color="auto"/>
        <w:left w:val="none" w:sz="0" w:space="0" w:color="auto"/>
        <w:bottom w:val="none" w:sz="0" w:space="0" w:color="auto"/>
        <w:right w:val="none" w:sz="0" w:space="0" w:color="auto"/>
      </w:divBdr>
    </w:div>
    <w:div w:id="1936396497">
      <w:bodyDiv w:val="1"/>
      <w:marLeft w:val="0"/>
      <w:marRight w:val="0"/>
      <w:marTop w:val="0"/>
      <w:marBottom w:val="0"/>
      <w:divBdr>
        <w:top w:val="none" w:sz="0" w:space="0" w:color="auto"/>
        <w:left w:val="none" w:sz="0" w:space="0" w:color="auto"/>
        <w:bottom w:val="none" w:sz="0" w:space="0" w:color="auto"/>
        <w:right w:val="none" w:sz="0" w:space="0" w:color="auto"/>
      </w:divBdr>
    </w:div>
    <w:div w:id="1936669655">
      <w:bodyDiv w:val="1"/>
      <w:marLeft w:val="0"/>
      <w:marRight w:val="0"/>
      <w:marTop w:val="0"/>
      <w:marBottom w:val="0"/>
      <w:divBdr>
        <w:top w:val="none" w:sz="0" w:space="0" w:color="auto"/>
        <w:left w:val="none" w:sz="0" w:space="0" w:color="auto"/>
        <w:bottom w:val="none" w:sz="0" w:space="0" w:color="auto"/>
        <w:right w:val="none" w:sz="0" w:space="0" w:color="auto"/>
      </w:divBdr>
    </w:div>
    <w:div w:id="1937253771">
      <w:bodyDiv w:val="1"/>
      <w:marLeft w:val="0"/>
      <w:marRight w:val="0"/>
      <w:marTop w:val="0"/>
      <w:marBottom w:val="0"/>
      <w:divBdr>
        <w:top w:val="none" w:sz="0" w:space="0" w:color="auto"/>
        <w:left w:val="none" w:sz="0" w:space="0" w:color="auto"/>
        <w:bottom w:val="none" w:sz="0" w:space="0" w:color="auto"/>
        <w:right w:val="none" w:sz="0" w:space="0" w:color="auto"/>
      </w:divBdr>
    </w:div>
    <w:div w:id="1940018197">
      <w:bodyDiv w:val="1"/>
      <w:marLeft w:val="0"/>
      <w:marRight w:val="0"/>
      <w:marTop w:val="0"/>
      <w:marBottom w:val="0"/>
      <w:divBdr>
        <w:top w:val="none" w:sz="0" w:space="0" w:color="auto"/>
        <w:left w:val="none" w:sz="0" w:space="0" w:color="auto"/>
        <w:bottom w:val="none" w:sz="0" w:space="0" w:color="auto"/>
        <w:right w:val="none" w:sz="0" w:space="0" w:color="auto"/>
      </w:divBdr>
    </w:div>
    <w:div w:id="1941402976">
      <w:bodyDiv w:val="1"/>
      <w:marLeft w:val="0"/>
      <w:marRight w:val="0"/>
      <w:marTop w:val="0"/>
      <w:marBottom w:val="0"/>
      <w:divBdr>
        <w:top w:val="none" w:sz="0" w:space="0" w:color="auto"/>
        <w:left w:val="none" w:sz="0" w:space="0" w:color="auto"/>
        <w:bottom w:val="none" w:sz="0" w:space="0" w:color="auto"/>
        <w:right w:val="none" w:sz="0" w:space="0" w:color="auto"/>
      </w:divBdr>
    </w:div>
    <w:div w:id="1942371971">
      <w:bodyDiv w:val="1"/>
      <w:marLeft w:val="0"/>
      <w:marRight w:val="0"/>
      <w:marTop w:val="0"/>
      <w:marBottom w:val="0"/>
      <w:divBdr>
        <w:top w:val="none" w:sz="0" w:space="0" w:color="auto"/>
        <w:left w:val="none" w:sz="0" w:space="0" w:color="auto"/>
        <w:bottom w:val="none" w:sz="0" w:space="0" w:color="auto"/>
        <w:right w:val="none" w:sz="0" w:space="0" w:color="auto"/>
      </w:divBdr>
    </w:div>
    <w:div w:id="1942375960">
      <w:bodyDiv w:val="1"/>
      <w:marLeft w:val="0"/>
      <w:marRight w:val="0"/>
      <w:marTop w:val="0"/>
      <w:marBottom w:val="0"/>
      <w:divBdr>
        <w:top w:val="none" w:sz="0" w:space="0" w:color="auto"/>
        <w:left w:val="none" w:sz="0" w:space="0" w:color="auto"/>
        <w:bottom w:val="none" w:sz="0" w:space="0" w:color="auto"/>
        <w:right w:val="none" w:sz="0" w:space="0" w:color="auto"/>
      </w:divBdr>
    </w:div>
    <w:div w:id="1943567716">
      <w:bodyDiv w:val="1"/>
      <w:marLeft w:val="0"/>
      <w:marRight w:val="0"/>
      <w:marTop w:val="0"/>
      <w:marBottom w:val="0"/>
      <w:divBdr>
        <w:top w:val="none" w:sz="0" w:space="0" w:color="auto"/>
        <w:left w:val="none" w:sz="0" w:space="0" w:color="auto"/>
        <w:bottom w:val="none" w:sz="0" w:space="0" w:color="auto"/>
        <w:right w:val="none" w:sz="0" w:space="0" w:color="auto"/>
      </w:divBdr>
    </w:div>
    <w:div w:id="1944607580">
      <w:bodyDiv w:val="1"/>
      <w:marLeft w:val="0"/>
      <w:marRight w:val="0"/>
      <w:marTop w:val="0"/>
      <w:marBottom w:val="0"/>
      <w:divBdr>
        <w:top w:val="none" w:sz="0" w:space="0" w:color="auto"/>
        <w:left w:val="none" w:sz="0" w:space="0" w:color="auto"/>
        <w:bottom w:val="none" w:sz="0" w:space="0" w:color="auto"/>
        <w:right w:val="none" w:sz="0" w:space="0" w:color="auto"/>
      </w:divBdr>
    </w:div>
    <w:div w:id="1944679057">
      <w:bodyDiv w:val="1"/>
      <w:marLeft w:val="0"/>
      <w:marRight w:val="0"/>
      <w:marTop w:val="0"/>
      <w:marBottom w:val="0"/>
      <w:divBdr>
        <w:top w:val="none" w:sz="0" w:space="0" w:color="auto"/>
        <w:left w:val="none" w:sz="0" w:space="0" w:color="auto"/>
        <w:bottom w:val="none" w:sz="0" w:space="0" w:color="auto"/>
        <w:right w:val="none" w:sz="0" w:space="0" w:color="auto"/>
      </w:divBdr>
    </w:div>
    <w:div w:id="1947881911">
      <w:bodyDiv w:val="1"/>
      <w:marLeft w:val="0"/>
      <w:marRight w:val="0"/>
      <w:marTop w:val="0"/>
      <w:marBottom w:val="0"/>
      <w:divBdr>
        <w:top w:val="none" w:sz="0" w:space="0" w:color="auto"/>
        <w:left w:val="none" w:sz="0" w:space="0" w:color="auto"/>
        <w:bottom w:val="none" w:sz="0" w:space="0" w:color="auto"/>
        <w:right w:val="none" w:sz="0" w:space="0" w:color="auto"/>
      </w:divBdr>
    </w:div>
    <w:div w:id="1948612250">
      <w:bodyDiv w:val="1"/>
      <w:marLeft w:val="0"/>
      <w:marRight w:val="0"/>
      <w:marTop w:val="0"/>
      <w:marBottom w:val="0"/>
      <w:divBdr>
        <w:top w:val="none" w:sz="0" w:space="0" w:color="auto"/>
        <w:left w:val="none" w:sz="0" w:space="0" w:color="auto"/>
        <w:bottom w:val="none" w:sz="0" w:space="0" w:color="auto"/>
        <w:right w:val="none" w:sz="0" w:space="0" w:color="auto"/>
      </w:divBdr>
    </w:div>
    <w:div w:id="1948735900">
      <w:bodyDiv w:val="1"/>
      <w:marLeft w:val="0"/>
      <w:marRight w:val="0"/>
      <w:marTop w:val="0"/>
      <w:marBottom w:val="0"/>
      <w:divBdr>
        <w:top w:val="none" w:sz="0" w:space="0" w:color="auto"/>
        <w:left w:val="none" w:sz="0" w:space="0" w:color="auto"/>
        <w:bottom w:val="none" w:sz="0" w:space="0" w:color="auto"/>
        <w:right w:val="none" w:sz="0" w:space="0" w:color="auto"/>
      </w:divBdr>
    </w:div>
    <w:div w:id="1949577687">
      <w:bodyDiv w:val="1"/>
      <w:marLeft w:val="0"/>
      <w:marRight w:val="0"/>
      <w:marTop w:val="0"/>
      <w:marBottom w:val="0"/>
      <w:divBdr>
        <w:top w:val="none" w:sz="0" w:space="0" w:color="auto"/>
        <w:left w:val="none" w:sz="0" w:space="0" w:color="auto"/>
        <w:bottom w:val="none" w:sz="0" w:space="0" w:color="auto"/>
        <w:right w:val="none" w:sz="0" w:space="0" w:color="auto"/>
      </w:divBdr>
    </w:div>
    <w:div w:id="1950114698">
      <w:bodyDiv w:val="1"/>
      <w:marLeft w:val="0"/>
      <w:marRight w:val="0"/>
      <w:marTop w:val="0"/>
      <w:marBottom w:val="0"/>
      <w:divBdr>
        <w:top w:val="none" w:sz="0" w:space="0" w:color="auto"/>
        <w:left w:val="none" w:sz="0" w:space="0" w:color="auto"/>
        <w:bottom w:val="none" w:sz="0" w:space="0" w:color="auto"/>
        <w:right w:val="none" w:sz="0" w:space="0" w:color="auto"/>
      </w:divBdr>
    </w:div>
    <w:div w:id="1950351371">
      <w:bodyDiv w:val="1"/>
      <w:marLeft w:val="0"/>
      <w:marRight w:val="0"/>
      <w:marTop w:val="0"/>
      <w:marBottom w:val="0"/>
      <w:divBdr>
        <w:top w:val="none" w:sz="0" w:space="0" w:color="auto"/>
        <w:left w:val="none" w:sz="0" w:space="0" w:color="auto"/>
        <w:bottom w:val="none" w:sz="0" w:space="0" w:color="auto"/>
        <w:right w:val="none" w:sz="0" w:space="0" w:color="auto"/>
      </w:divBdr>
    </w:div>
    <w:div w:id="1950814154">
      <w:bodyDiv w:val="1"/>
      <w:marLeft w:val="0"/>
      <w:marRight w:val="0"/>
      <w:marTop w:val="0"/>
      <w:marBottom w:val="0"/>
      <w:divBdr>
        <w:top w:val="none" w:sz="0" w:space="0" w:color="auto"/>
        <w:left w:val="none" w:sz="0" w:space="0" w:color="auto"/>
        <w:bottom w:val="none" w:sz="0" w:space="0" w:color="auto"/>
        <w:right w:val="none" w:sz="0" w:space="0" w:color="auto"/>
      </w:divBdr>
    </w:div>
    <w:div w:id="1952586531">
      <w:bodyDiv w:val="1"/>
      <w:marLeft w:val="0"/>
      <w:marRight w:val="0"/>
      <w:marTop w:val="0"/>
      <w:marBottom w:val="0"/>
      <w:divBdr>
        <w:top w:val="none" w:sz="0" w:space="0" w:color="auto"/>
        <w:left w:val="none" w:sz="0" w:space="0" w:color="auto"/>
        <w:bottom w:val="none" w:sz="0" w:space="0" w:color="auto"/>
        <w:right w:val="none" w:sz="0" w:space="0" w:color="auto"/>
      </w:divBdr>
    </w:div>
    <w:div w:id="1953709347">
      <w:bodyDiv w:val="1"/>
      <w:marLeft w:val="0"/>
      <w:marRight w:val="0"/>
      <w:marTop w:val="0"/>
      <w:marBottom w:val="0"/>
      <w:divBdr>
        <w:top w:val="none" w:sz="0" w:space="0" w:color="auto"/>
        <w:left w:val="none" w:sz="0" w:space="0" w:color="auto"/>
        <w:bottom w:val="none" w:sz="0" w:space="0" w:color="auto"/>
        <w:right w:val="none" w:sz="0" w:space="0" w:color="auto"/>
      </w:divBdr>
    </w:div>
    <w:div w:id="1956134414">
      <w:bodyDiv w:val="1"/>
      <w:marLeft w:val="0"/>
      <w:marRight w:val="0"/>
      <w:marTop w:val="0"/>
      <w:marBottom w:val="0"/>
      <w:divBdr>
        <w:top w:val="none" w:sz="0" w:space="0" w:color="auto"/>
        <w:left w:val="none" w:sz="0" w:space="0" w:color="auto"/>
        <w:bottom w:val="none" w:sz="0" w:space="0" w:color="auto"/>
        <w:right w:val="none" w:sz="0" w:space="0" w:color="auto"/>
      </w:divBdr>
    </w:div>
    <w:div w:id="1956789141">
      <w:bodyDiv w:val="1"/>
      <w:marLeft w:val="0"/>
      <w:marRight w:val="0"/>
      <w:marTop w:val="0"/>
      <w:marBottom w:val="0"/>
      <w:divBdr>
        <w:top w:val="none" w:sz="0" w:space="0" w:color="auto"/>
        <w:left w:val="none" w:sz="0" w:space="0" w:color="auto"/>
        <w:bottom w:val="none" w:sz="0" w:space="0" w:color="auto"/>
        <w:right w:val="none" w:sz="0" w:space="0" w:color="auto"/>
      </w:divBdr>
    </w:div>
    <w:div w:id="1956789349">
      <w:bodyDiv w:val="1"/>
      <w:marLeft w:val="0"/>
      <w:marRight w:val="0"/>
      <w:marTop w:val="0"/>
      <w:marBottom w:val="0"/>
      <w:divBdr>
        <w:top w:val="none" w:sz="0" w:space="0" w:color="auto"/>
        <w:left w:val="none" w:sz="0" w:space="0" w:color="auto"/>
        <w:bottom w:val="none" w:sz="0" w:space="0" w:color="auto"/>
        <w:right w:val="none" w:sz="0" w:space="0" w:color="auto"/>
      </w:divBdr>
    </w:div>
    <w:div w:id="1957634272">
      <w:bodyDiv w:val="1"/>
      <w:marLeft w:val="0"/>
      <w:marRight w:val="0"/>
      <w:marTop w:val="0"/>
      <w:marBottom w:val="0"/>
      <w:divBdr>
        <w:top w:val="none" w:sz="0" w:space="0" w:color="auto"/>
        <w:left w:val="none" w:sz="0" w:space="0" w:color="auto"/>
        <w:bottom w:val="none" w:sz="0" w:space="0" w:color="auto"/>
        <w:right w:val="none" w:sz="0" w:space="0" w:color="auto"/>
      </w:divBdr>
    </w:div>
    <w:div w:id="1959945976">
      <w:bodyDiv w:val="1"/>
      <w:marLeft w:val="0"/>
      <w:marRight w:val="0"/>
      <w:marTop w:val="0"/>
      <w:marBottom w:val="0"/>
      <w:divBdr>
        <w:top w:val="none" w:sz="0" w:space="0" w:color="auto"/>
        <w:left w:val="none" w:sz="0" w:space="0" w:color="auto"/>
        <w:bottom w:val="none" w:sz="0" w:space="0" w:color="auto"/>
        <w:right w:val="none" w:sz="0" w:space="0" w:color="auto"/>
      </w:divBdr>
    </w:div>
    <w:div w:id="1959995059">
      <w:bodyDiv w:val="1"/>
      <w:marLeft w:val="0"/>
      <w:marRight w:val="0"/>
      <w:marTop w:val="0"/>
      <w:marBottom w:val="0"/>
      <w:divBdr>
        <w:top w:val="none" w:sz="0" w:space="0" w:color="auto"/>
        <w:left w:val="none" w:sz="0" w:space="0" w:color="auto"/>
        <w:bottom w:val="none" w:sz="0" w:space="0" w:color="auto"/>
        <w:right w:val="none" w:sz="0" w:space="0" w:color="auto"/>
      </w:divBdr>
    </w:div>
    <w:div w:id="1960211922">
      <w:bodyDiv w:val="1"/>
      <w:marLeft w:val="0"/>
      <w:marRight w:val="0"/>
      <w:marTop w:val="0"/>
      <w:marBottom w:val="0"/>
      <w:divBdr>
        <w:top w:val="none" w:sz="0" w:space="0" w:color="auto"/>
        <w:left w:val="none" w:sz="0" w:space="0" w:color="auto"/>
        <w:bottom w:val="none" w:sz="0" w:space="0" w:color="auto"/>
        <w:right w:val="none" w:sz="0" w:space="0" w:color="auto"/>
      </w:divBdr>
    </w:div>
    <w:div w:id="1961493016">
      <w:bodyDiv w:val="1"/>
      <w:marLeft w:val="0"/>
      <w:marRight w:val="0"/>
      <w:marTop w:val="0"/>
      <w:marBottom w:val="0"/>
      <w:divBdr>
        <w:top w:val="none" w:sz="0" w:space="0" w:color="auto"/>
        <w:left w:val="none" w:sz="0" w:space="0" w:color="auto"/>
        <w:bottom w:val="none" w:sz="0" w:space="0" w:color="auto"/>
        <w:right w:val="none" w:sz="0" w:space="0" w:color="auto"/>
      </w:divBdr>
    </w:div>
    <w:div w:id="1962227601">
      <w:bodyDiv w:val="1"/>
      <w:marLeft w:val="0"/>
      <w:marRight w:val="0"/>
      <w:marTop w:val="0"/>
      <w:marBottom w:val="0"/>
      <w:divBdr>
        <w:top w:val="none" w:sz="0" w:space="0" w:color="auto"/>
        <w:left w:val="none" w:sz="0" w:space="0" w:color="auto"/>
        <w:bottom w:val="none" w:sz="0" w:space="0" w:color="auto"/>
        <w:right w:val="none" w:sz="0" w:space="0" w:color="auto"/>
      </w:divBdr>
    </w:div>
    <w:div w:id="1962373739">
      <w:bodyDiv w:val="1"/>
      <w:marLeft w:val="0"/>
      <w:marRight w:val="0"/>
      <w:marTop w:val="0"/>
      <w:marBottom w:val="0"/>
      <w:divBdr>
        <w:top w:val="none" w:sz="0" w:space="0" w:color="auto"/>
        <w:left w:val="none" w:sz="0" w:space="0" w:color="auto"/>
        <w:bottom w:val="none" w:sz="0" w:space="0" w:color="auto"/>
        <w:right w:val="none" w:sz="0" w:space="0" w:color="auto"/>
      </w:divBdr>
    </w:div>
    <w:div w:id="1962688071">
      <w:bodyDiv w:val="1"/>
      <w:marLeft w:val="0"/>
      <w:marRight w:val="0"/>
      <w:marTop w:val="0"/>
      <w:marBottom w:val="0"/>
      <w:divBdr>
        <w:top w:val="none" w:sz="0" w:space="0" w:color="auto"/>
        <w:left w:val="none" w:sz="0" w:space="0" w:color="auto"/>
        <w:bottom w:val="none" w:sz="0" w:space="0" w:color="auto"/>
        <w:right w:val="none" w:sz="0" w:space="0" w:color="auto"/>
      </w:divBdr>
    </w:div>
    <w:div w:id="1963150105">
      <w:bodyDiv w:val="1"/>
      <w:marLeft w:val="0"/>
      <w:marRight w:val="0"/>
      <w:marTop w:val="0"/>
      <w:marBottom w:val="0"/>
      <w:divBdr>
        <w:top w:val="none" w:sz="0" w:space="0" w:color="auto"/>
        <w:left w:val="none" w:sz="0" w:space="0" w:color="auto"/>
        <w:bottom w:val="none" w:sz="0" w:space="0" w:color="auto"/>
        <w:right w:val="none" w:sz="0" w:space="0" w:color="auto"/>
      </w:divBdr>
    </w:div>
    <w:div w:id="1963151785">
      <w:bodyDiv w:val="1"/>
      <w:marLeft w:val="0"/>
      <w:marRight w:val="0"/>
      <w:marTop w:val="0"/>
      <w:marBottom w:val="0"/>
      <w:divBdr>
        <w:top w:val="none" w:sz="0" w:space="0" w:color="auto"/>
        <w:left w:val="none" w:sz="0" w:space="0" w:color="auto"/>
        <w:bottom w:val="none" w:sz="0" w:space="0" w:color="auto"/>
        <w:right w:val="none" w:sz="0" w:space="0" w:color="auto"/>
      </w:divBdr>
    </w:div>
    <w:div w:id="1963683025">
      <w:bodyDiv w:val="1"/>
      <w:marLeft w:val="0"/>
      <w:marRight w:val="0"/>
      <w:marTop w:val="0"/>
      <w:marBottom w:val="0"/>
      <w:divBdr>
        <w:top w:val="none" w:sz="0" w:space="0" w:color="auto"/>
        <w:left w:val="none" w:sz="0" w:space="0" w:color="auto"/>
        <w:bottom w:val="none" w:sz="0" w:space="0" w:color="auto"/>
        <w:right w:val="none" w:sz="0" w:space="0" w:color="auto"/>
      </w:divBdr>
    </w:div>
    <w:div w:id="1966083985">
      <w:bodyDiv w:val="1"/>
      <w:marLeft w:val="0"/>
      <w:marRight w:val="0"/>
      <w:marTop w:val="0"/>
      <w:marBottom w:val="0"/>
      <w:divBdr>
        <w:top w:val="none" w:sz="0" w:space="0" w:color="auto"/>
        <w:left w:val="none" w:sz="0" w:space="0" w:color="auto"/>
        <w:bottom w:val="none" w:sz="0" w:space="0" w:color="auto"/>
        <w:right w:val="none" w:sz="0" w:space="0" w:color="auto"/>
      </w:divBdr>
    </w:div>
    <w:div w:id="1967616940">
      <w:bodyDiv w:val="1"/>
      <w:marLeft w:val="0"/>
      <w:marRight w:val="0"/>
      <w:marTop w:val="0"/>
      <w:marBottom w:val="0"/>
      <w:divBdr>
        <w:top w:val="none" w:sz="0" w:space="0" w:color="auto"/>
        <w:left w:val="none" w:sz="0" w:space="0" w:color="auto"/>
        <w:bottom w:val="none" w:sz="0" w:space="0" w:color="auto"/>
        <w:right w:val="none" w:sz="0" w:space="0" w:color="auto"/>
      </w:divBdr>
    </w:div>
    <w:div w:id="1968006207">
      <w:bodyDiv w:val="1"/>
      <w:marLeft w:val="0"/>
      <w:marRight w:val="0"/>
      <w:marTop w:val="0"/>
      <w:marBottom w:val="0"/>
      <w:divBdr>
        <w:top w:val="none" w:sz="0" w:space="0" w:color="auto"/>
        <w:left w:val="none" w:sz="0" w:space="0" w:color="auto"/>
        <w:bottom w:val="none" w:sz="0" w:space="0" w:color="auto"/>
        <w:right w:val="none" w:sz="0" w:space="0" w:color="auto"/>
      </w:divBdr>
    </w:div>
    <w:div w:id="1969116803">
      <w:bodyDiv w:val="1"/>
      <w:marLeft w:val="0"/>
      <w:marRight w:val="0"/>
      <w:marTop w:val="0"/>
      <w:marBottom w:val="0"/>
      <w:divBdr>
        <w:top w:val="none" w:sz="0" w:space="0" w:color="auto"/>
        <w:left w:val="none" w:sz="0" w:space="0" w:color="auto"/>
        <w:bottom w:val="none" w:sz="0" w:space="0" w:color="auto"/>
        <w:right w:val="none" w:sz="0" w:space="0" w:color="auto"/>
      </w:divBdr>
    </w:div>
    <w:div w:id="1969582550">
      <w:bodyDiv w:val="1"/>
      <w:marLeft w:val="0"/>
      <w:marRight w:val="0"/>
      <w:marTop w:val="0"/>
      <w:marBottom w:val="0"/>
      <w:divBdr>
        <w:top w:val="none" w:sz="0" w:space="0" w:color="auto"/>
        <w:left w:val="none" w:sz="0" w:space="0" w:color="auto"/>
        <w:bottom w:val="none" w:sz="0" w:space="0" w:color="auto"/>
        <w:right w:val="none" w:sz="0" w:space="0" w:color="auto"/>
      </w:divBdr>
    </w:div>
    <w:div w:id="1969821694">
      <w:bodyDiv w:val="1"/>
      <w:marLeft w:val="0"/>
      <w:marRight w:val="0"/>
      <w:marTop w:val="0"/>
      <w:marBottom w:val="0"/>
      <w:divBdr>
        <w:top w:val="none" w:sz="0" w:space="0" w:color="auto"/>
        <w:left w:val="none" w:sz="0" w:space="0" w:color="auto"/>
        <w:bottom w:val="none" w:sz="0" w:space="0" w:color="auto"/>
        <w:right w:val="none" w:sz="0" w:space="0" w:color="auto"/>
      </w:divBdr>
    </w:div>
    <w:div w:id="1971352813">
      <w:bodyDiv w:val="1"/>
      <w:marLeft w:val="0"/>
      <w:marRight w:val="0"/>
      <w:marTop w:val="0"/>
      <w:marBottom w:val="0"/>
      <w:divBdr>
        <w:top w:val="none" w:sz="0" w:space="0" w:color="auto"/>
        <w:left w:val="none" w:sz="0" w:space="0" w:color="auto"/>
        <w:bottom w:val="none" w:sz="0" w:space="0" w:color="auto"/>
        <w:right w:val="none" w:sz="0" w:space="0" w:color="auto"/>
      </w:divBdr>
    </w:div>
    <w:div w:id="1971591188">
      <w:bodyDiv w:val="1"/>
      <w:marLeft w:val="0"/>
      <w:marRight w:val="0"/>
      <w:marTop w:val="0"/>
      <w:marBottom w:val="0"/>
      <w:divBdr>
        <w:top w:val="none" w:sz="0" w:space="0" w:color="auto"/>
        <w:left w:val="none" w:sz="0" w:space="0" w:color="auto"/>
        <w:bottom w:val="none" w:sz="0" w:space="0" w:color="auto"/>
        <w:right w:val="none" w:sz="0" w:space="0" w:color="auto"/>
      </w:divBdr>
    </w:div>
    <w:div w:id="1971594666">
      <w:bodyDiv w:val="1"/>
      <w:marLeft w:val="0"/>
      <w:marRight w:val="0"/>
      <w:marTop w:val="0"/>
      <w:marBottom w:val="0"/>
      <w:divBdr>
        <w:top w:val="none" w:sz="0" w:space="0" w:color="auto"/>
        <w:left w:val="none" w:sz="0" w:space="0" w:color="auto"/>
        <w:bottom w:val="none" w:sz="0" w:space="0" w:color="auto"/>
        <w:right w:val="none" w:sz="0" w:space="0" w:color="auto"/>
      </w:divBdr>
    </w:div>
    <w:div w:id="1973440134">
      <w:bodyDiv w:val="1"/>
      <w:marLeft w:val="0"/>
      <w:marRight w:val="0"/>
      <w:marTop w:val="0"/>
      <w:marBottom w:val="0"/>
      <w:divBdr>
        <w:top w:val="none" w:sz="0" w:space="0" w:color="auto"/>
        <w:left w:val="none" w:sz="0" w:space="0" w:color="auto"/>
        <w:bottom w:val="none" w:sz="0" w:space="0" w:color="auto"/>
        <w:right w:val="none" w:sz="0" w:space="0" w:color="auto"/>
      </w:divBdr>
    </w:div>
    <w:div w:id="1978139873">
      <w:bodyDiv w:val="1"/>
      <w:marLeft w:val="0"/>
      <w:marRight w:val="0"/>
      <w:marTop w:val="0"/>
      <w:marBottom w:val="0"/>
      <w:divBdr>
        <w:top w:val="none" w:sz="0" w:space="0" w:color="auto"/>
        <w:left w:val="none" w:sz="0" w:space="0" w:color="auto"/>
        <w:bottom w:val="none" w:sz="0" w:space="0" w:color="auto"/>
        <w:right w:val="none" w:sz="0" w:space="0" w:color="auto"/>
      </w:divBdr>
    </w:div>
    <w:div w:id="1978798587">
      <w:bodyDiv w:val="1"/>
      <w:marLeft w:val="0"/>
      <w:marRight w:val="0"/>
      <w:marTop w:val="0"/>
      <w:marBottom w:val="0"/>
      <w:divBdr>
        <w:top w:val="none" w:sz="0" w:space="0" w:color="auto"/>
        <w:left w:val="none" w:sz="0" w:space="0" w:color="auto"/>
        <w:bottom w:val="none" w:sz="0" w:space="0" w:color="auto"/>
        <w:right w:val="none" w:sz="0" w:space="0" w:color="auto"/>
      </w:divBdr>
    </w:div>
    <w:div w:id="1978874545">
      <w:bodyDiv w:val="1"/>
      <w:marLeft w:val="0"/>
      <w:marRight w:val="0"/>
      <w:marTop w:val="0"/>
      <w:marBottom w:val="0"/>
      <w:divBdr>
        <w:top w:val="none" w:sz="0" w:space="0" w:color="auto"/>
        <w:left w:val="none" w:sz="0" w:space="0" w:color="auto"/>
        <w:bottom w:val="none" w:sz="0" w:space="0" w:color="auto"/>
        <w:right w:val="none" w:sz="0" w:space="0" w:color="auto"/>
      </w:divBdr>
    </w:div>
    <w:div w:id="1978875492">
      <w:bodyDiv w:val="1"/>
      <w:marLeft w:val="0"/>
      <w:marRight w:val="0"/>
      <w:marTop w:val="0"/>
      <w:marBottom w:val="0"/>
      <w:divBdr>
        <w:top w:val="none" w:sz="0" w:space="0" w:color="auto"/>
        <w:left w:val="none" w:sz="0" w:space="0" w:color="auto"/>
        <w:bottom w:val="none" w:sz="0" w:space="0" w:color="auto"/>
        <w:right w:val="none" w:sz="0" w:space="0" w:color="auto"/>
      </w:divBdr>
    </w:div>
    <w:div w:id="1978995349">
      <w:bodyDiv w:val="1"/>
      <w:marLeft w:val="0"/>
      <w:marRight w:val="0"/>
      <w:marTop w:val="0"/>
      <w:marBottom w:val="0"/>
      <w:divBdr>
        <w:top w:val="none" w:sz="0" w:space="0" w:color="auto"/>
        <w:left w:val="none" w:sz="0" w:space="0" w:color="auto"/>
        <w:bottom w:val="none" w:sz="0" w:space="0" w:color="auto"/>
        <w:right w:val="none" w:sz="0" w:space="0" w:color="auto"/>
      </w:divBdr>
    </w:div>
    <w:div w:id="1981420971">
      <w:bodyDiv w:val="1"/>
      <w:marLeft w:val="0"/>
      <w:marRight w:val="0"/>
      <w:marTop w:val="0"/>
      <w:marBottom w:val="0"/>
      <w:divBdr>
        <w:top w:val="none" w:sz="0" w:space="0" w:color="auto"/>
        <w:left w:val="none" w:sz="0" w:space="0" w:color="auto"/>
        <w:bottom w:val="none" w:sz="0" w:space="0" w:color="auto"/>
        <w:right w:val="none" w:sz="0" w:space="0" w:color="auto"/>
      </w:divBdr>
    </w:div>
    <w:div w:id="1982073752">
      <w:bodyDiv w:val="1"/>
      <w:marLeft w:val="0"/>
      <w:marRight w:val="0"/>
      <w:marTop w:val="0"/>
      <w:marBottom w:val="0"/>
      <w:divBdr>
        <w:top w:val="none" w:sz="0" w:space="0" w:color="auto"/>
        <w:left w:val="none" w:sz="0" w:space="0" w:color="auto"/>
        <w:bottom w:val="none" w:sz="0" w:space="0" w:color="auto"/>
        <w:right w:val="none" w:sz="0" w:space="0" w:color="auto"/>
      </w:divBdr>
    </w:div>
    <w:div w:id="1982273533">
      <w:bodyDiv w:val="1"/>
      <w:marLeft w:val="0"/>
      <w:marRight w:val="0"/>
      <w:marTop w:val="0"/>
      <w:marBottom w:val="0"/>
      <w:divBdr>
        <w:top w:val="none" w:sz="0" w:space="0" w:color="auto"/>
        <w:left w:val="none" w:sz="0" w:space="0" w:color="auto"/>
        <w:bottom w:val="none" w:sz="0" w:space="0" w:color="auto"/>
        <w:right w:val="none" w:sz="0" w:space="0" w:color="auto"/>
      </w:divBdr>
    </w:div>
    <w:div w:id="1983268649">
      <w:bodyDiv w:val="1"/>
      <w:marLeft w:val="0"/>
      <w:marRight w:val="0"/>
      <w:marTop w:val="0"/>
      <w:marBottom w:val="0"/>
      <w:divBdr>
        <w:top w:val="none" w:sz="0" w:space="0" w:color="auto"/>
        <w:left w:val="none" w:sz="0" w:space="0" w:color="auto"/>
        <w:bottom w:val="none" w:sz="0" w:space="0" w:color="auto"/>
        <w:right w:val="none" w:sz="0" w:space="0" w:color="auto"/>
      </w:divBdr>
    </w:div>
    <w:div w:id="1983847469">
      <w:bodyDiv w:val="1"/>
      <w:marLeft w:val="0"/>
      <w:marRight w:val="0"/>
      <w:marTop w:val="0"/>
      <w:marBottom w:val="0"/>
      <w:divBdr>
        <w:top w:val="none" w:sz="0" w:space="0" w:color="auto"/>
        <w:left w:val="none" w:sz="0" w:space="0" w:color="auto"/>
        <w:bottom w:val="none" w:sz="0" w:space="0" w:color="auto"/>
        <w:right w:val="none" w:sz="0" w:space="0" w:color="auto"/>
      </w:divBdr>
    </w:div>
    <w:div w:id="1983998480">
      <w:bodyDiv w:val="1"/>
      <w:marLeft w:val="0"/>
      <w:marRight w:val="0"/>
      <w:marTop w:val="0"/>
      <w:marBottom w:val="0"/>
      <w:divBdr>
        <w:top w:val="none" w:sz="0" w:space="0" w:color="auto"/>
        <w:left w:val="none" w:sz="0" w:space="0" w:color="auto"/>
        <w:bottom w:val="none" w:sz="0" w:space="0" w:color="auto"/>
        <w:right w:val="none" w:sz="0" w:space="0" w:color="auto"/>
      </w:divBdr>
    </w:div>
    <w:div w:id="1984307515">
      <w:bodyDiv w:val="1"/>
      <w:marLeft w:val="0"/>
      <w:marRight w:val="0"/>
      <w:marTop w:val="0"/>
      <w:marBottom w:val="0"/>
      <w:divBdr>
        <w:top w:val="none" w:sz="0" w:space="0" w:color="auto"/>
        <w:left w:val="none" w:sz="0" w:space="0" w:color="auto"/>
        <w:bottom w:val="none" w:sz="0" w:space="0" w:color="auto"/>
        <w:right w:val="none" w:sz="0" w:space="0" w:color="auto"/>
      </w:divBdr>
    </w:div>
    <w:div w:id="1985575666">
      <w:bodyDiv w:val="1"/>
      <w:marLeft w:val="0"/>
      <w:marRight w:val="0"/>
      <w:marTop w:val="0"/>
      <w:marBottom w:val="0"/>
      <w:divBdr>
        <w:top w:val="none" w:sz="0" w:space="0" w:color="auto"/>
        <w:left w:val="none" w:sz="0" w:space="0" w:color="auto"/>
        <w:bottom w:val="none" w:sz="0" w:space="0" w:color="auto"/>
        <w:right w:val="none" w:sz="0" w:space="0" w:color="auto"/>
      </w:divBdr>
    </w:div>
    <w:div w:id="1986546291">
      <w:bodyDiv w:val="1"/>
      <w:marLeft w:val="0"/>
      <w:marRight w:val="0"/>
      <w:marTop w:val="0"/>
      <w:marBottom w:val="0"/>
      <w:divBdr>
        <w:top w:val="none" w:sz="0" w:space="0" w:color="auto"/>
        <w:left w:val="none" w:sz="0" w:space="0" w:color="auto"/>
        <w:bottom w:val="none" w:sz="0" w:space="0" w:color="auto"/>
        <w:right w:val="none" w:sz="0" w:space="0" w:color="auto"/>
      </w:divBdr>
    </w:div>
    <w:div w:id="1987051792">
      <w:bodyDiv w:val="1"/>
      <w:marLeft w:val="0"/>
      <w:marRight w:val="0"/>
      <w:marTop w:val="0"/>
      <w:marBottom w:val="0"/>
      <w:divBdr>
        <w:top w:val="none" w:sz="0" w:space="0" w:color="auto"/>
        <w:left w:val="none" w:sz="0" w:space="0" w:color="auto"/>
        <w:bottom w:val="none" w:sz="0" w:space="0" w:color="auto"/>
        <w:right w:val="none" w:sz="0" w:space="0" w:color="auto"/>
      </w:divBdr>
    </w:div>
    <w:div w:id="1987196928">
      <w:bodyDiv w:val="1"/>
      <w:marLeft w:val="0"/>
      <w:marRight w:val="0"/>
      <w:marTop w:val="0"/>
      <w:marBottom w:val="0"/>
      <w:divBdr>
        <w:top w:val="none" w:sz="0" w:space="0" w:color="auto"/>
        <w:left w:val="none" w:sz="0" w:space="0" w:color="auto"/>
        <w:bottom w:val="none" w:sz="0" w:space="0" w:color="auto"/>
        <w:right w:val="none" w:sz="0" w:space="0" w:color="auto"/>
      </w:divBdr>
    </w:div>
    <w:div w:id="1988124267">
      <w:bodyDiv w:val="1"/>
      <w:marLeft w:val="0"/>
      <w:marRight w:val="0"/>
      <w:marTop w:val="0"/>
      <w:marBottom w:val="0"/>
      <w:divBdr>
        <w:top w:val="none" w:sz="0" w:space="0" w:color="auto"/>
        <w:left w:val="none" w:sz="0" w:space="0" w:color="auto"/>
        <w:bottom w:val="none" w:sz="0" w:space="0" w:color="auto"/>
        <w:right w:val="none" w:sz="0" w:space="0" w:color="auto"/>
      </w:divBdr>
    </w:div>
    <w:div w:id="1988899892">
      <w:bodyDiv w:val="1"/>
      <w:marLeft w:val="0"/>
      <w:marRight w:val="0"/>
      <w:marTop w:val="0"/>
      <w:marBottom w:val="0"/>
      <w:divBdr>
        <w:top w:val="none" w:sz="0" w:space="0" w:color="auto"/>
        <w:left w:val="none" w:sz="0" w:space="0" w:color="auto"/>
        <w:bottom w:val="none" w:sz="0" w:space="0" w:color="auto"/>
        <w:right w:val="none" w:sz="0" w:space="0" w:color="auto"/>
      </w:divBdr>
    </w:div>
    <w:div w:id="1989675188">
      <w:bodyDiv w:val="1"/>
      <w:marLeft w:val="0"/>
      <w:marRight w:val="0"/>
      <w:marTop w:val="0"/>
      <w:marBottom w:val="0"/>
      <w:divBdr>
        <w:top w:val="none" w:sz="0" w:space="0" w:color="auto"/>
        <w:left w:val="none" w:sz="0" w:space="0" w:color="auto"/>
        <w:bottom w:val="none" w:sz="0" w:space="0" w:color="auto"/>
        <w:right w:val="none" w:sz="0" w:space="0" w:color="auto"/>
      </w:divBdr>
    </w:div>
    <w:div w:id="1990788695">
      <w:bodyDiv w:val="1"/>
      <w:marLeft w:val="0"/>
      <w:marRight w:val="0"/>
      <w:marTop w:val="0"/>
      <w:marBottom w:val="0"/>
      <w:divBdr>
        <w:top w:val="none" w:sz="0" w:space="0" w:color="auto"/>
        <w:left w:val="none" w:sz="0" w:space="0" w:color="auto"/>
        <w:bottom w:val="none" w:sz="0" w:space="0" w:color="auto"/>
        <w:right w:val="none" w:sz="0" w:space="0" w:color="auto"/>
      </w:divBdr>
    </w:div>
    <w:div w:id="1990792557">
      <w:bodyDiv w:val="1"/>
      <w:marLeft w:val="0"/>
      <w:marRight w:val="0"/>
      <w:marTop w:val="0"/>
      <w:marBottom w:val="0"/>
      <w:divBdr>
        <w:top w:val="none" w:sz="0" w:space="0" w:color="auto"/>
        <w:left w:val="none" w:sz="0" w:space="0" w:color="auto"/>
        <w:bottom w:val="none" w:sz="0" w:space="0" w:color="auto"/>
        <w:right w:val="none" w:sz="0" w:space="0" w:color="auto"/>
      </w:divBdr>
    </w:div>
    <w:div w:id="1991204233">
      <w:bodyDiv w:val="1"/>
      <w:marLeft w:val="0"/>
      <w:marRight w:val="0"/>
      <w:marTop w:val="0"/>
      <w:marBottom w:val="0"/>
      <w:divBdr>
        <w:top w:val="none" w:sz="0" w:space="0" w:color="auto"/>
        <w:left w:val="none" w:sz="0" w:space="0" w:color="auto"/>
        <w:bottom w:val="none" w:sz="0" w:space="0" w:color="auto"/>
        <w:right w:val="none" w:sz="0" w:space="0" w:color="auto"/>
      </w:divBdr>
    </w:div>
    <w:div w:id="1992101332">
      <w:bodyDiv w:val="1"/>
      <w:marLeft w:val="0"/>
      <w:marRight w:val="0"/>
      <w:marTop w:val="0"/>
      <w:marBottom w:val="0"/>
      <w:divBdr>
        <w:top w:val="none" w:sz="0" w:space="0" w:color="auto"/>
        <w:left w:val="none" w:sz="0" w:space="0" w:color="auto"/>
        <w:bottom w:val="none" w:sz="0" w:space="0" w:color="auto"/>
        <w:right w:val="none" w:sz="0" w:space="0" w:color="auto"/>
      </w:divBdr>
    </w:div>
    <w:div w:id="1993633618">
      <w:bodyDiv w:val="1"/>
      <w:marLeft w:val="0"/>
      <w:marRight w:val="0"/>
      <w:marTop w:val="0"/>
      <w:marBottom w:val="0"/>
      <w:divBdr>
        <w:top w:val="none" w:sz="0" w:space="0" w:color="auto"/>
        <w:left w:val="none" w:sz="0" w:space="0" w:color="auto"/>
        <w:bottom w:val="none" w:sz="0" w:space="0" w:color="auto"/>
        <w:right w:val="none" w:sz="0" w:space="0" w:color="auto"/>
      </w:divBdr>
    </w:div>
    <w:div w:id="1995596993">
      <w:bodyDiv w:val="1"/>
      <w:marLeft w:val="0"/>
      <w:marRight w:val="0"/>
      <w:marTop w:val="0"/>
      <w:marBottom w:val="0"/>
      <w:divBdr>
        <w:top w:val="none" w:sz="0" w:space="0" w:color="auto"/>
        <w:left w:val="none" w:sz="0" w:space="0" w:color="auto"/>
        <w:bottom w:val="none" w:sz="0" w:space="0" w:color="auto"/>
        <w:right w:val="none" w:sz="0" w:space="0" w:color="auto"/>
      </w:divBdr>
    </w:div>
    <w:div w:id="1996258029">
      <w:bodyDiv w:val="1"/>
      <w:marLeft w:val="0"/>
      <w:marRight w:val="0"/>
      <w:marTop w:val="0"/>
      <w:marBottom w:val="0"/>
      <w:divBdr>
        <w:top w:val="none" w:sz="0" w:space="0" w:color="auto"/>
        <w:left w:val="none" w:sz="0" w:space="0" w:color="auto"/>
        <w:bottom w:val="none" w:sz="0" w:space="0" w:color="auto"/>
        <w:right w:val="none" w:sz="0" w:space="0" w:color="auto"/>
      </w:divBdr>
    </w:div>
    <w:div w:id="1996714255">
      <w:bodyDiv w:val="1"/>
      <w:marLeft w:val="0"/>
      <w:marRight w:val="0"/>
      <w:marTop w:val="0"/>
      <w:marBottom w:val="0"/>
      <w:divBdr>
        <w:top w:val="none" w:sz="0" w:space="0" w:color="auto"/>
        <w:left w:val="none" w:sz="0" w:space="0" w:color="auto"/>
        <w:bottom w:val="none" w:sz="0" w:space="0" w:color="auto"/>
        <w:right w:val="none" w:sz="0" w:space="0" w:color="auto"/>
      </w:divBdr>
    </w:div>
    <w:div w:id="1997565057">
      <w:bodyDiv w:val="1"/>
      <w:marLeft w:val="0"/>
      <w:marRight w:val="0"/>
      <w:marTop w:val="0"/>
      <w:marBottom w:val="0"/>
      <w:divBdr>
        <w:top w:val="none" w:sz="0" w:space="0" w:color="auto"/>
        <w:left w:val="none" w:sz="0" w:space="0" w:color="auto"/>
        <w:bottom w:val="none" w:sz="0" w:space="0" w:color="auto"/>
        <w:right w:val="none" w:sz="0" w:space="0" w:color="auto"/>
      </w:divBdr>
    </w:div>
    <w:div w:id="2000960166">
      <w:bodyDiv w:val="1"/>
      <w:marLeft w:val="0"/>
      <w:marRight w:val="0"/>
      <w:marTop w:val="0"/>
      <w:marBottom w:val="0"/>
      <w:divBdr>
        <w:top w:val="none" w:sz="0" w:space="0" w:color="auto"/>
        <w:left w:val="none" w:sz="0" w:space="0" w:color="auto"/>
        <w:bottom w:val="none" w:sz="0" w:space="0" w:color="auto"/>
        <w:right w:val="none" w:sz="0" w:space="0" w:color="auto"/>
      </w:divBdr>
    </w:div>
    <w:div w:id="2001081326">
      <w:bodyDiv w:val="1"/>
      <w:marLeft w:val="0"/>
      <w:marRight w:val="0"/>
      <w:marTop w:val="0"/>
      <w:marBottom w:val="0"/>
      <w:divBdr>
        <w:top w:val="none" w:sz="0" w:space="0" w:color="auto"/>
        <w:left w:val="none" w:sz="0" w:space="0" w:color="auto"/>
        <w:bottom w:val="none" w:sz="0" w:space="0" w:color="auto"/>
        <w:right w:val="none" w:sz="0" w:space="0" w:color="auto"/>
      </w:divBdr>
    </w:div>
    <w:div w:id="2001349432">
      <w:bodyDiv w:val="1"/>
      <w:marLeft w:val="0"/>
      <w:marRight w:val="0"/>
      <w:marTop w:val="0"/>
      <w:marBottom w:val="0"/>
      <w:divBdr>
        <w:top w:val="none" w:sz="0" w:space="0" w:color="auto"/>
        <w:left w:val="none" w:sz="0" w:space="0" w:color="auto"/>
        <w:bottom w:val="none" w:sz="0" w:space="0" w:color="auto"/>
        <w:right w:val="none" w:sz="0" w:space="0" w:color="auto"/>
      </w:divBdr>
    </w:div>
    <w:div w:id="2001420684">
      <w:bodyDiv w:val="1"/>
      <w:marLeft w:val="0"/>
      <w:marRight w:val="0"/>
      <w:marTop w:val="0"/>
      <w:marBottom w:val="0"/>
      <w:divBdr>
        <w:top w:val="none" w:sz="0" w:space="0" w:color="auto"/>
        <w:left w:val="none" w:sz="0" w:space="0" w:color="auto"/>
        <w:bottom w:val="none" w:sz="0" w:space="0" w:color="auto"/>
        <w:right w:val="none" w:sz="0" w:space="0" w:color="auto"/>
      </w:divBdr>
    </w:div>
    <w:div w:id="2001493613">
      <w:bodyDiv w:val="1"/>
      <w:marLeft w:val="0"/>
      <w:marRight w:val="0"/>
      <w:marTop w:val="0"/>
      <w:marBottom w:val="0"/>
      <w:divBdr>
        <w:top w:val="none" w:sz="0" w:space="0" w:color="auto"/>
        <w:left w:val="none" w:sz="0" w:space="0" w:color="auto"/>
        <w:bottom w:val="none" w:sz="0" w:space="0" w:color="auto"/>
        <w:right w:val="none" w:sz="0" w:space="0" w:color="auto"/>
      </w:divBdr>
    </w:div>
    <w:div w:id="2001804933">
      <w:bodyDiv w:val="1"/>
      <w:marLeft w:val="0"/>
      <w:marRight w:val="0"/>
      <w:marTop w:val="0"/>
      <w:marBottom w:val="0"/>
      <w:divBdr>
        <w:top w:val="none" w:sz="0" w:space="0" w:color="auto"/>
        <w:left w:val="none" w:sz="0" w:space="0" w:color="auto"/>
        <w:bottom w:val="none" w:sz="0" w:space="0" w:color="auto"/>
        <w:right w:val="none" w:sz="0" w:space="0" w:color="auto"/>
      </w:divBdr>
    </w:div>
    <w:div w:id="2002733370">
      <w:bodyDiv w:val="1"/>
      <w:marLeft w:val="0"/>
      <w:marRight w:val="0"/>
      <w:marTop w:val="0"/>
      <w:marBottom w:val="0"/>
      <w:divBdr>
        <w:top w:val="none" w:sz="0" w:space="0" w:color="auto"/>
        <w:left w:val="none" w:sz="0" w:space="0" w:color="auto"/>
        <w:bottom w:val="none" w:sz="0" w:space="0" w:color="auto"/>
        <w:right w:val="none" w:sz="0" w:space="0" w:color="auto"/>
      </w:divBdr>
    </w:div>
    <w:div w:id="2004695683">
      <w:bodyDiv w:val="1"/>
      <w:marLeft w:val="0"/>
      <w:marRight w:val="0"/>
      <w:marTop w:val="0"/>
      <w:marBottom w:val="0"/>
      <w:divBdr>
        <w:top w:val="none" w:sz="0" w:space="0" w:color="auto"/>
        <w:left w:val="none" w:sz="0" w:space="0" w:color="auto"/>
        <w:bottom w:val="none" w:sz="0" w:space="0" w:color="auto"/>
        <w:right w:val="none" w:sz="0" w:space="0" w:color="auto"/>
      </w:divBdr>
    </w:div>
    <w:div w:id="2005887166">
      <w:bodyDiv w:val="1"/>
      <w:marLeft w:val="0"/>
      <w:marRight w:val="0"/>
      <w:marTop w:val="0"/>
      <w:marBottom w:val="0"/>
      <w:divBdr>
        <w:top w:val="none" w:sz="0" w:space="0" w:color="auto"/>
        <w:left w:val="none" w:sz="0" w:space="0" w:color="auto"/>
        <w:bottom w:val="none" w:sz="0" w:space="0" w:color="auto"/>
        <w:right w:val="none" w:sz="0" w:space="0" w:color="auto"/>
      </w:divBdr>
    </w:div>
    <w:div w:id="2006200875">
      <w:bodyDiv w:val="1"/>
      <w:marLeft w:val="0"/>
      <w:marRight w:val="0"/>
      <w:marTop w:val="0"/>
      <w:marBottom w:val="0"/>
      <w:divBdr>
        <w:top w:val="none" w:sz="0" w:space="0" w:color="auto"/>
        <w:left w:val="none" w:sz="0" w:space="0" w:color="auto"/>
        <w:bottom w:val="none" w:sz="0" w:space="0" w:color="auto"/>
        <w:right w:val="none" w:sz="0" w:space="0" w:color="auto"/>
      </w:divBdr>
    </w:div>
    <w:div w:id="2007126594">
      <w:bodyDiv w:val="1"/>
      <w:marLeft w:val="0"/>
      <w:marRight w:val="0"/>
      <w:marTop w:val="0"/>
      <w:marBottom w:val="0"/>
      <w:divBdr>
        <w:top w:val="none" w:sz="0" w:space="0" w:color="auto"/>
        <w:left w:val="none" w:sz="0" w:space="0" w:color="auto"/>
        <w:bottom w:val="none" w:sz="0" w:space="0" w:color="auto"/>
        <w:right w:val="none" w:sz="0" w:space="0" w:color="auto"/>
      </w:divBdr>
    </w:div>
    <w:div w:id="2007593617">
      <w:bodyDiv w:val="1"/>
      <w:marLeft w:val="0"/>
      <w:marRight w:val="0"/>
      <w:marTop w:val="0"/>
      <w:marBottom w:val="0"/>
      <w:divBdr>
        <w:top w:val="none" w:sz="0" w:space="0" w:color="auto"/>
        <w:left w:val="none" w:sz="0" w:space="0" w:color="auto"/>
        <w:bottom w:val="none" w:sz="0" w:space="0" w:color="auto"/>
        <w:right w:val="none" w:sz="0" w:space="0" w:color="auto"/>
      </w:divBdr>
    </w:div>
    <w:div w:id="2008626006">
      <w:bodyDiv w:val="1"/>
      <w:marLeft w:val="0"/>
      <w:marRight w:val="0"/>
      <w:marTop w:val="0"/>
      <w:marBottom w:val="0"/>
      <w:divBdr>
        <w:top w:val="none" w:sz="0" w:space="0" w:color="auto"/>
        <w:left w:val="none" w:sz="0" w:space="0" w:color="auto"/>
        <w:bottom w:val="none" w:sz="0" w:space="0" w:color="auto"/>
        <w:right w:val="none" w:sz="0" w:space="0" w:color="auto"/>
      </w:divBdr>
    </w:div>
    <w:div w:id="2009601122">
      <w:bodyDiv w:val="1"/>
      <w:marLeft w:val="0"/>
      <w:marRight w:val="0"/>
      <w:marTop w:val="0"/>
      <w:marBottom w:val="0"/>
      <w:divBdr>
        <w:top w:val="none" w:sz="0" w:space="0" w:color="auto"/>
        <w:left w:val="none" w:sz="0" w:space="0" w:color="auto"/>
        <w:bottom w:val="none" w:sz="0" w:space="0" w:color="auto"/>
        <w:right w:val="none" w:sz="0" w:space="0" w:color="auto"/>
      </w:divBdr>
    </w:div>
    <w:div w:id="2009625267">
      <w:bodyDiv w:val="1"/>
      <w:marLeft w:val="0"/>
      <w:marRight w:val="0"/>
      <w:marTop w:val="0"/>
      <w:marBottom w:val="0"/>
      <w:divBdr>
        <w:top w:val="none" w:sz="0" w:space="0" w:color="auto"/>
        <w:left w:val="none" w:sz="0" w:space="0" w:color="auto"/>
        <w:bottom w:val="none" w:sz="0" w:space="0" w:color="auto"/>
        <w:right w:val="none" w:sz="0" w:space="0" w:color="auto"/>
      </w:divBdr>
    </w:div>
    <w:div w:id="2009939935">
      <w:bodyDiv w:val="1"/>
      <w:marLeft w:val="0"/>
      <w:marRight w:val="0"/>
      <w:marTop w:val="0"/>
      <w:marBottom w:val="0"/>
      <w:divBdr>
        <w:top w:val="none" w:sz="0" w:space="0" w:color="auto"/>
        <w:left w:val="none" w:sz="0" w:space="0" w:color="auto"/>
        <w:bottom w:val="none" w:sz="0" w:space="0" w:color="auto"/>
        <w:right w:val="none" w:sz="0" w:space="0" w:color="auto"/>
      </w:divBdr>
    </w:div>
    <w:div w:id="2011520743">
      <w:bodyDiv w:val="1"/>
      <w:marLeft w:val="0"/>
      <w:marRight w:val="0"/>
      <w:marTop w:val="0"/>
      <w:marBottom w:val="0"/>
      <w:divBdr>
        <w:top w:val="none" w:sz="0" w:space="0" w:color="auto"/>
        <w:left w:val="none" w:sz="0" w:space="0" w:color="auto"/>
        <w:bottom w:val="none" w:sz="0" w:space="0" w:color="auto"/>
        <w:right w:val="none" w:sz="0" w:space="0" w:color="auto"/>
      </w:divBdr>
    </w:div>
    <w:div w:id="2011831596">
      <w:bodyDiv w:val="1"/>
      <w:marLeft w:val="0"/>
      <w:marRight w:val="0"/>
      <w:marTop w:val="0"/>
      <w:marBottom w:val="0"/>
      <w:divBdr>
        <w:top w:val="none" w:sz="0" w:space="0" w:color="auto"/>
        <w:left w:val="none" w:sz="0" w:space="0" w:color="auto"/>
        <w:bottom w:val="none" w:sz="0" w:space="0" w:color="auto"/>
        <w:right w:val="none" w:sz="0" w:space="0" w:color="auto"/>
      </w:divBdr>
    </w:div>
    <w:div w:id="2011980258">
      <w:bodyDiv w:val="1"/>
      <w:marLeft w:val="0"/>
      <w:marRight w:val="0"/>
      <w:marTop w:val="0"/>
      <w:marBottom w:val="0"/>
      <w:divBdr>
        <w:top w:val="none" w:sz="0" w:space="0" w:color="auto"/>
        <w:left w:val="none" w:sz="0" w:space="0" w:color="auto"/>
        <w:bottom w:val="none" w:sz="0" w:space="0" w:color="auto"/>
        <w:right w:val="none" w:sz="0" w:space="0" w:color="auto"/>
      </w:divBdr>
    </w:div>
    <w:div w:id="2012297640">
      <w:bodyDiv w:val="1"/>
      <w:marLeft w:val="0"/>
      <w:marRight w:val="0"/>
      <w:marTop w:val="0"/>
      <w:marBottom w:val="0"/>
      <w:divBdr>
        <w:top w:val="none" w:sz="0" w:space="0" w:color="auto"/>
        <w:left w:val="none" w:sz="0" w:space="0" w:color="auto"/>
        <w:bottom w:val="none" w:sz="0" w:space="0" w:color="auto"/>
        <w:right w:val="none" w:sz="0" w:space="0" w:color="auto"/>
      </w:divBdr>
    </w:div>
    <w:div w:id="2012760663">
      <w:bodyDiv w:val="1"/>
      <w:marLeft w:val="0"/>
      <w:marRight w:val="0"/>
      <w:marTop w:val="0"/>
      <w:marBottom w:val="0"/>
      <w:divBdr>
        <w:top w:val="none" w:sz="0" w:space="0" w:color="auto"/>
        <w:left w:val="none" w:sz="0" w:space="0" w:color="auto"/>
        <w:bottom w:val="none" w:sz="0" w:space="0" w:color="auto"/>
        <w:right w:val="none" w:sz="0" w:space="0" w:color="auto"/>
      </w:divBdr>
    </w:div>
    <w:div w:id="2014798705">
      <w:bodyDiv w:val="1"/>
      <w:marLeft w:val="0"/>
      <w:marRight w:val="0"/>
      <w:marTop w:val="0"/>
      <w:marBottom w:val="0"/>
      <w:divBdr>
        <w:top w:val="none" w:sz="0" w:space="0" w:color="auto"/>
        <w:left w:val="none" w:sz="0" w:space="0" w:color="auto"/>
        <w:bottom w:val="none" w:sz="0" w:space="0" w:color="auto"/>
        <w:right w:val="none" w:sz="0" w:space="0" w:color="auto"/>
      </w:divBdr>
    </w:div>
    <w:div w:id="2015910517">
      <w:bodyDiv w:val="1"/>
      <w:marLeft w:val="0"/>
      <w:marRight w:val="0"/>
      <w:marTop w:val="0"/>
      <w:marBottom w:val="0"/>
      <w:divBdr>
        <w:top w:val="none" w:sz="0" w:space="0" w:color="auto"/>
        <w:left w:val="none" w:sz="0" w:space="0" w:color="auto"/>
        <w:bottom w:val="none" w:sz="0" w:space="0" w:color="auto"/>
        <w:right w:val="none" w:sz="0" w:space="0" w:color="auto"/>
      </w:divBdr>
    </w:div>
    <w:div w:id="2016029793">
      <w:bodyDiv w:val="1"/>
      <w:marLeft w:val="0"/>
      <w:marRight w:val="0"/>
      <w:marTop w:val="0"/>
      <w:marBottom w:val="0"/>
      <w:divBdr>
        <w:top w:val="none" w:sz="0" w:space="0" w:color="auto"/>
        <w:left w:val="none" w:sz="0" w:space="0" w:color="auto"/>
        <w:bottom w:val="none" w:sz="0" w:space="0" w:color="auto"/>
        <w:right w:val="none" w:sz="0" w:space="0" w:color="auto"/>
      </w:divBdr>
    </w:div>
    <w:div w:id="2018075079">
      <w:bodyDiv w:val="1"/>
      <w:marLeft w:val="0"/>
      <w:marRight w:val="0"/>
      <w:marTop w:val="0"/>
      <w:marBottom w:val="0"/>
      <w:divBdr>
        <w:top w:val="none" w:sz="0" w:space="0" w:color="auto"/>
        <w:left w:val="none" w:sz="0" w:space="0" w:color="auto"/>
        <w:bottom w:val="none" w:sz="0" w:space="0" w:color="auto"/>
        <w:right w:val="none" w:sz="0" w:space="0" w:color="auto"/>
      </w:divBdr>
    </w:div>
    <w:div w:id="2018387758">
      <w:bodyDiv w:val="1"/>
      <w:marLeft w:val="0"/>
      <w:marRight w:val="0"/>
      <w:marTop w:val="0"/>
      <w:marBottom w:val="0"/>
      <w:divBdr>
        <w:top w:val="none" w:sz="0" w:space="0" w:color="auto"/>
        <w:left w:val="none" w:sz="0" w:space="0" w:color="auto"/>
        <w:bottom w:val="none" w:sz="0" w:space="0" w:color="auto"/>
        <w:right w:val="none" w:sz="0" w:space="0" w:color="auto"/>
      </w:divBdr>
    </w:div>
    <w:div w:id="2018537977">
      <w:bodyDiv w:val="1"/>
      <w:marLeft w:val="0"/>
      <w:marRight w:val="0"/>
      <w:marTop w:val="0"/>
      <w:marBottom w:val="0"/>
      <w:divBdr>
        <w:top w:val="none" w:sz="0" w:space="0" w:color="auto"/>
        <w:left w:val="none" w:sz="0" w:space="0" w:color="auto"/>
        <w:bottom w:val="none" w:sz="0" w:space="0" w:color="auto"/>
        <w:right w:val="none" w:sz="0" w:space="0" w:color="auto"/>
      </w:divBdr>
    </w:div>
    <w:div w:id="2019574883">
      <w:bodyDiv w:val="1"/>
      <w:marLeft w:val="0"/>
      <w:marRight w:val="0"/>
      <w:marTop w:val="0"/>
      <w:marBottom w:val="0"/>
      <w:divBdr>
        <w:top w:val="none" w:sz="0" w:space="0" w:color="auto"/>
        <w:left w:val="none" w:sz="0" w:space="0" w:color="auto"/>
        <w:bottom w:val="none" w:sz="0" w:space="0" w:color="auto"/>
        <w:right w:val="none" w:sz="0" w:space="0" w:color="auto"/>
      </w:divBdr>
    </w:div>
    <w:div w:id="2021003356">
      <w:bodyDiv w:val="1"/>
      <w:marLeft w:val="0"/>
      <w:marRight w:val="0"/>
      <w:marTop w:val="0"/>
      <w:marBottom w:val="0"/>
      <w:divBdr>
        <w:top w:val="none" w:sz="0" w:space="0" w:color="auto"/>
        <w:left w:val="none" w:sz="0" w:space="0" w:color="auto"/>
        <w:bottom w:val="none" w:sz="0" w:space="0" w:color="auto"/>
        <w:right w:val="none" w:sz="0" w:space="0" w:color="auto"/>
      </w:divBdr>
    </w:div>
    <w:div w:id="2023120000">
      <w:bodyDiv w:val="1"/>
      <w:marLeft w:val="0"/>
      <w:marRight w:val="0"/>
      <w:marTop w:val="0"/>
      <w:marBottom w:val="0"/>
      <w:divBdr>
        <w:top w:val="none" w:sz="0" w:space="0" w:color="auto"/>
        <w:left w:val="none" w:sz="0" w:space="0" w:color="auto"/>
        <w:bottom w:val="none" w:sz="0" w:space="0" w:color="auto"/>
        <w:right w:val="none" w:sz="0" w:space="0" w:color="auto"/>
      </w:divBdr>
    </w:div>
    <w:div w:id="2024935068">
      <w:bodyDiv w:val="1"/>
      <w:marLeft w:val="0"/>
      <w:marRight w:val="0"/>
      <w:marTop w:val="0"/>
      <w:marBottom w:val="0"/>
      <w:divBdr>
        <w:top w:val="none" w:sz="0" w:space="0" w:color="auto"/>
        <w:left w:val="none" w:sz="0" w:space="0" w:color="auto"/>
        <w:bottom w:val="none" w:sz="0" w:space="0" w:color="auto"/>
        <w:right w:val="none" w:sz="0" w:space="0" w:color="auto"/>
      </w:divBdr>
    </w:div>
    <w:div w:id="2025276884">
      <w:bodyDiv w:val="1"/>
      <w:marLeft w:val="0"/>
      <w:marRight w:val="0"/>
      <w:marTop w:val="0"/>
      <w:marBottom w:val="0"/>
      <w:divBdr>
        <w:top w:val="none" w:sz="0" w:space="0" w:color="auto"/>
        <w:left w:val="none" w:sz="0" w:space="0" w:color="auto"/>
        <w:bottom w:val="none" w:sz="0" w:space="0" w:color="auto"/>
        <w:right w:val="none" w:sz="0" w:space="0" w:color="auto"/>
      </w:divBdr>
    </w:div>
    <w:div w:id="2025471375">
      <w:bodyDiv w:val="1"/>
      <w:marLeft w:val="0"/>
      <w:marRight w:val="0"/>
      <w:marTop w:val="0"/>
      <w:marBottom w:val="0"/>
      <w:divBdr>
        <w:top w:val="none" w:sz="0" w:space="0" w:color="auto"/>
        <w:left w:val="none" w:sz="0" w:space="0" w:color="auto"/>
        <w:bottom w:val="none" w:sz="0" w:space="0" w:color="auto"/>
        <w:right w:val="none" w:sz="0" w:space="0" w:color="auto"/>
      </w:divBdr>
    </w:div>
    <w:div w:id="2027367243">
      <w:bodyDiv w:val="1"/>
      <w:marLeft w:val="0"/>
      <w:marRight w:val="0"/>
      <w:marTop w:val="0"/>
      <w:marBottom w:val="0"/>
      <w:divBdr>
        <w:top w:val="none" w:sz="0" w:space="0" w:color="auto"/>
        <w:left w:val="none" w:sz="0" w:space="0" w:color="auto"/>
        <w:bottom w:val="none" w:sz="0" w:space="0" w:color="auto"/>
        <w:right w:val="none" w:sz="0" w:space="0" w:color="auto"/>
      </w:divBdr>
    </w:div>
    <w:div w:id="2027753314">
      <w:bodyDiv w:val="1"/>
      <w:marLeft w:val="0"/>
      <w:marRight w:val="0"/>
      <w:marTop w:val="0"/>
      <w:marBottom w:val="0"/>
      <w:divBdr>
        <w:top w:val="none" w:sz="0" w:space="0" w:color="auto"/>
        <w:left w:val="none" w:sz="0" w:space="0" w:color="auto"/>
        <w:bottom w:val="none" w:sz="0" w:space="0" w:color="auto"/>
        <w:right w:val="none" w:sz="0" w:space="0" w:color="auto"/>
      </w:divBdr>
    </w:div>
    <w:div w:id="2027974419">
      <w:bodyDiv w:val="1"/>
      <w:marLeft w:val="0"/>
      <w:marRight w:val="0"/>
      <w:marTop w:val="0"/>
      <w:marBottom w:val="0"/>
      <w:divBdr>
        <w:top w:val="none" w:sz="0" w:space="0" w:color="auto"/>
        <w:left w:val="none" w:sz="0" w:space="0" w:color="auto"/>
        <w:bottom w:val="none" w:sz="0" w:space="0" w:color="auto"/>
        <w:right w:val="none" w:sz="0" w:space="0" w:color="auto"/>
      </w:divBdr>
    </w:div>
    <w:div w:id="2028175331">
      <w:bodyDiv w:val="1"/>
      <w:marLeft w:val="0"/>
      <w:marRight w:val="0"/>
      <w:marTop w:val="0"/>
      <w:marBottom w:val="0"/>
      <w:divBdr>
        <w:top w:val="none" w:sz="0" w:space="0" w:color="auto"/>
        <w:left w:val="none" w:sz="0" w:space="0" w:color="auto"/>
        <w:bottom w:val="none" w:sz="0" w:space="0" w:color="auto"/>
        <w:right w:val="none" w:sz="0" w:space="0" w:color="auto"/>
      </w:divBdr>
    </w:div>
    <w:div w:id="2028484070">
      <w:bodyDiv w:val="1"/>
      <w:marLeft w:val="0"/>
      <w:marRight w:val="0"/>
      <w:marTop w:val="0"/>
      <w:marBottom w:val="0"/>
      <w:divBdr>
        <w:top w:val="none" w:sz="0" w:space="0" w:color="auto"/>
        <w:left w:val="none" w:sz="0" w:space="0" w:color="auto"/>
        <w:bottom w:val="none" w:sz="0" w:space="0" w:color="auto"/>
        <w:right w:val="none" w:sz="0" w:space="0" w:color="auto"/>
      </w:divBdr>
    </w:div>
    <w:div w:id="2029064185">
      <w:bodyDiv w:val="1"/>
      <w:marLeft w:val="0"/>
      <w:marRight w:val="0"/>
      <w:marTop w:val="0"/>
      <w:marBottom w:val="0"/>
      <w:divBdr>
        <w:top w:val="none" w:sz="0" w:space="0" w:color="auto"/>
        <w:left w:val="none" w:sz="0" w:space="0" w:color="auto"/>
        <w:bottom w:val="none" w:sz="0" w:space="0" w:color="auto"/>
        <w:right w:val="none" w:sz="0" w:space="0" w:color="auto"/>
      </w:divBdr>
    </w:div>
    <w:div w:id="2029331090">
      <w:bodyDiv w:val="1"/>
      <w:marLeft w:val="0"/>
      <w:marRight w:val="0"/>
      <w:marTop w:val="0"/>
      <w:marBottom w:val="0"/>
      <w:divBdr>
        <w:top w:val="none" w:sz="0" w:space="0" w:color="auto"/>
        <w:left w:val="none" w:sz="0" w:space="0" w:color="auto"/>
        <w:bottom w:val="none" w:sz="0" w:space="0" w:color="auto"/>
        <w:right w:val="none" w:sz="0" w:space="0" w:color="auto"/>
      </w:divBdr>
    </w:div>
    <w:div w:id="2029600747">
      <w:bodyDiv w:val="1"/>
      <w:marLeft w:val="0"/>
      <w:marRight w:val="0"/>
      <w:marTop w:val="0"/>
      <w:marBottom w:val="0"/>
      <w:divBdr>
        <w:top w:val="none" w:sz="0" w:space="0" w:color="auto"/>
        <w:left w:val="none" w:sz="0" w:space="0" w:color="auto"/>
        <w:bottom w:val="none" w:sz="0" w:space="0" w:color="auto"/>
        <w:right w:val="none" w:sz="0" w:space="0" w:color="auto"/>
      </w:divBdr>
    </w:div>
    <w:div w:id="2030066025">
      <w:bodyDiv w:val="1"/>
      <w:marLeft w:val="0"/>
      <w:marRight w:val="0"/>
      <w:marTop w:val="0"/>
      <w:marBottom w:val="0"/>
      <w:divBdr>
        <w:top w:val="none" w:sz="0" w:space="0" w:color="auto"/>
        <w:left w:val="none" w:sz="0" w:space="0" w:color="auto"/>
        <w:bottom w:val="none" w:sz="0" w:space="0" w:color="auto"/>
        <w:right w:val="none" w:sz="0" w:space="0" w:color="auto"/>
      </w:divBdr>
    </w:div>
    <w:div w:id="2030788676">
      <w:bodyDiv w:val="1"/>
      <w:marLeft w:val="0"/>
      <w:marRight w:val="0"/>
      <w:marTop w:val="0"/>
      <w:marBottom w:val="0"/>
      <w:divBdr>
        <w:top w:val="none" w:sz="0" w:space="0" w:color="auto"/>
        <w:left w:val="none" w:sz="0" w:space="0" w:color="auto"/>
        <w:bottom w:val="none" w:sz="0" w:space="0" w:color="auto"/>
        <w:right w:val="none" w:sz="0" w:space="0" w:color="auto"/>
      </w:divBdr>
    </w:div>
    <w:div w:id="2032873470">
      <w:bodyDiv w:val="1"/>
      <w:marLeft w:val="0"/>
      <w:marRight w:val="0"/>
      <w:marTop w:val="0"/>
      <w:marBottom w:val="0"/>
      <w:divBdr>
        <w:top w:val="none" w:sz="0" w:space="0" w:color="auto"/>
        <w:left w:val="none" w:sz="0" w:space="0" w:color="auto"/>
        <w:bottom w:val="none" w:sz="0" w:space="0" w:color="auto"/>
        <w:right w:val="none" w:sz="0" w:space="0" w:color="auto"/>
      </w:divBdr>
    </w:div>
    <w:div w:id="2033333002">
      <w:bodyDiv w:val="1"/>
      <w:marLeft w:val="0"/>
      <w:marRight w:val="0"/>
      <w:marTop w:val="0"/>
      <w:marBottom w:val="0"/>
      <w:divBdr>
        <w:top w:val="none" w:sz="0" w:space="0" w:color="auto"/>
        <w:left w:val="none" w:sz="0" w:space="0" w:color="auto"/>
        <w:bottom w:val="none" w:sz="0" w:space="0" w:color="auto"/>
        <w:right w:val="none" w:sz="0" w:space="0" w:color="auto"/>
      </w:divBdr>
    </w:div>
    <w:div w:id="2034187308">
      <w:bodyDiv w:val="1"/>
      <w:marLeft w:val="0"/>
      <w:marRight w:val="0"/>
      <w:marTop w:val="0"/>
      <w:marBottom w:val="0"/>
      <w:divBdr>
        <w:top w:val="none" w:sz="0" w:space="0" w:color="auto"/>
        <w:left w:val="none" w:sz="0" w:space="0" w:color="auto"/>
        <w:bottom w:val="none" w:sz="0" w:space="0" w:color="auto"/>
        <w:right w:val="none" w:sz="0" w:space="0" w:color="auto"/>
      </w:divBdr>
    </w:div>
    <w:div w:id="2034962025">
      <w:bodyDiv w:val="1"/>
      <w:marLeft w:val="0"/>
      <w:marRight w:val="0"/>
      <w:marTop w:val="0"/>
      <w:marBottom w:val="0"/>
      <w:divBdr>
        <w:top w:val="none" w:sz="0" w:space="0" w:color="auto"/>
        <w:left w:val="none" w:sz="0" w:space="0" w:color="auto"/>
        <w:bottom w:val="none" w:sz="0" w:space="0" w:color="auto"/>
        <w:right w:val="none" w:sz="0" w:space="0" w:color="auto"/>
      </w:divBdr>
    </w:div>
    <w:div w:id="2035032466">
      <w:bodyDiv w:val="1"/>
      <w:marLeft w:val="0"/>
      <w:marRight w:val="0"/>
      <w:marTop w:val="0"/>
      <w:marBottom w:val="0"/>
      <w:divBdr>
        <w:top w:val="none" w:sz="0" w:space="0" w:color="auto"/>
        <w:left w:val="none" w:sz="0" w:space="0" w:color="auto"/>
        <w:bottom w:val="none" w:sz="0" w:space="0" w:color="auto"/>
        <w:right w:val="none" w:sz="0" w:space="0" w:color="auto"/>
      </w:divBdr>
    </w:div>
    <w:div w:id="2035032486">
      <w:bodyDiv w:val="1"/>
      <w:marLeft w:val="0"/>
      <w:marRight w:val="0"/>
      <w:marTop w:val="0"/>
      <w:marBottom w:val="0"/>
      <w:divBdr>
        <w:top w:val="none" w:sz="0" w:space="0" w:color="auto"/>
        <w:left w:val="none" w:sz="0" w:space="0" w:color="auto"/>
        <w:bottom w:val="none" w:sz="0" w:space="0" w:color="auto"/>
        <w:right w:val="none" w:sz="0" w:space="0" w:color="auto"/>
      </w:divBdr>
    </w:div>
    <w:div w:id="2038458776">
      <w:bodyDiv w:val="1"/>
      <w:marLeft w:val="0"/>
      <w:marRight w:val="0"/>
      <w:marTop w:val="0"/>
      <w:marBottom w:val="0"/>
      <w:divBdr>
        <w:top w:val="none" w:sz="0" w:space="0" w:color="auto"/>
        <w:left w:val="none" w:sz="0" w:space="0" w:color="auto"/>
        <w:bottom w:val="none" w:sz="0" w:space="0" w:color="auto"/>
        <w:right w:val="none" w:sz="0" w:space="0" w:color="auto"/>
      </w:divBdr>
    </w:div>
    <w:div w:id="2038970356">
      <w:bodyDiv w:val="1"/>
      <w:marLeft w:val="0"/>
      <w:marRight w:val="0"/>
      <w:marTop w:val="0"/>
      <w:marBottom w:val="0"/>
      <w:divBdr>
        <w:top w:val="none" w:sz="0" w:space="0" w:color="auto"/>
        <w:left w:val="none" w:sz="0" w:space="0" w:color="auto"/>
        <w:bottom w:val="none" w:sz="0" w:space="0" w:color="auto"/>
        <w:right w:val="none" w:sz="0" w:space="0" w:color="auto"/>
      </w:divBdr>
    </w:div>
    <w:div w:id="2039503054">
      <w:bodyDiv w:val="1"/>
      <w:marLeft w:val="0"/>
      <w:marRight w:val="0"/>
      <w:marTop w:val="0"/>
      <w:marBottom w:val="0"/>
      <w:divBdr>
        <w:top w:val="none" w:sz="0" w:space="0" w:color="auto"/>
        <w:left w:val="none" w:sz="0" w:space="0" w:color="auto"/>
        <w:bottom w:val="none" w:sz="0" w:space="0" w:color="auto"/>
        <w:right w:val="none" w:sz="0" w:space="0" w:color="auto"/>
      </w:divBdr>
    </w:div>
    <w:div w:id="2040011675">
      <w:bodyDiv w:val="1"/>
      <w:marLeft w:val="0"/>
      <w:marRight w:val="0"/>
      <w:marTop w:val="0"/>
      <w:marBottom w:val="0"/>
      <w:divBdr>
        <w:top w:val="none" w:sz="0" w:space="0" w:color="auto"/>
        <w:left w:val="none" w:sz="0" w:space="0" w:color="auto"/>
        <w:bottom w:val="none" w:sz="0" w:space="0" w:color="auto"/>
        <w:right w:val="none" w:sz="0" w:space="0" w:color="auto"/>
      </w:divBdr>
    </w:div>
    <w:div w:id="2041274685">
      <w:bodyDiv w:val="1"/>
      <w:marLeft w:val="0"/>
      <w:marRight w:val="0"/>
      <w:marTop w:val="0"/>
      <w:marBottom w:val="0"/>
      <w:divBdr>
        <w:top w:val="none" w:sz="0" w:space="0" w:color="auto"/>
        <w:left w:val="none" w:sz="0" w:space="0" w:color="auto"/>
        <w:bottom w:val="none" w:sz="0" w:space="0" w:color="auto"/>
        <w:right w:val="none" w:sz="0" w:space="0" w:color="auto"/>
      </w:divBdr>
    </w:div>
    <w:div w:id="2041390920">
      <w:bodyDiv w:val="1"/>
      <w:marLeft w:val="0"/>
      <w:marRight w:val="0"/>
      <w:marTop w:val="0"/>
      <w:marBottom w:val="0"/>
      <w:divBdr>
        <w:top w:val="none" w:sz="0" w:space="0" w:color="auto"/>
        <w:left w:val="none" w:sz="0" w:space="0" w:color="auto"/>
        <w:bottom w:val="none" w:sz="0" w:space="0" w:color="auto"/>
        <w:right w:val="none" w:sz="0" w:space="0" w:color="auto"/>
      </w:divBdr>
    </w:div>
    <w:div w:id="2041587650">
      <w:bodyDiv w:val="1"/>
      <w:marLeft w:val="0"/>
      <w:marRight w:val="0"/>
      <w:marTop w:val="0"/>
      <w:marBottom w:val="0"/>
      <w:divBdr>
        <w:top w:val="none" w:sz="0" w:space="0" w:color="auto"/>
        <w:left w:val="none" w:sz="0" w:space="0" w:color="auto"/>
        <w:bottom w:val="none" w:sz="0" w:space="0" w:color="auto"/>
        <w:right w:val="none" w:sz="0" w:space="0" w:color="auto"/>
      </w:divBdr>
    </w:div>
    <w:div w:id="2041782515">
      <w:bodyDiv w:val="1"/>
      <w:marLeft w:val="0"/>
      <w:marRight w:val="0"/>
      <w:marTop w:val="0"/>
      <w:marBottom w:val="0"/>
      <w:divBdr>
        <w:top w:val="none" w:sz="0" w:space="0" w:color="auto"/>
        <w:left w:val="none" w:sz="0" w:space="0" w:color="auto"/>
        <w:bottom w:val="none" w:sz="0" w:space="0" w:color="auto"/>
        <w:right w:val="none" w:sz="0" w:space="0" w:color="auto"/>
      </w:divBdr>
    </w:div>
    <w:div w:id="2042238923">
      <w:bodyDiv w:val="1"/>
      <w:marLeft w:val="0"/>
      <w:marRight w:val="0"/>
      <w:marTop w:val="0"/>
      <w:marBottom w:val="0"/>
      <w:divBdr>
        <w:top w:val="none" w:sz="0" w:space="0" w:color="auto"/>
        <w:left w:val="none" w:sz="0" w:space="0" w:color="auto"/>
        <w:bottom w:val="none" w:sz="0" w:space="0" w:color="auto"/>
        <w:right w:val="none" w:sz="0" w:space="0" w:color="auto"/>
      </w:divBdr>
    </w:div>
    <w:div w:id="2043047156">
      <w:bodyDiv w:val="1"/>
      <w:marLeft w:val="0"/>
      <w:marRight w:val="0"/>
      <w:marTop w:val="0"/>
      <w:marBottom w:val="0"/>
      <w:divBdr>
        <w:top w:val="none" w:sz="0" w:space="0" w:color="auto"/>
        <w:left w:val="none" w:sz="0" w:space="0" w:color="auto"/>
        <w:bottom w:val="none" w:sz="0" w:space="0" w:color="auto"/>
        <w:right w:val="none" w:sz="0" w:space="0" w:color="auto"/>
      </w:divBdr>
    </w:div>
    <w:div w:id="2043821987">
      <w:bodyDiv w:val="1"/>
      <w:marLeft w:val="0"/>
      <w:marRight w:val="0"/>
      <w:marTop w:val="0"/>
      <w:marBottom w:val="0"/>
      <w:divBdr>
        <w:top w:val="none" w:sz="0" w:space="0" w:color="auto"/>
        <w:left w:val="none" w:sz="0" w:space="0" w:color="auto"/>
        <w:bottom w:val="none" w:sz="0" w:space="0" w:color="auto"/>
        <w:right w:val="none" w:sz="0" w:space="0" w:color="auto"/>
      </w:divBdr>
    </w:div>
    <w:div w:id="2044017786">
      <w:bodyDiv w:val="1"/>
      <w:marLeft w:val="0"/>
      <w:marRight w:val="0"/>
      <w:marTop w:val="0"/>
      <w:marBottom w:val="0"/>
      <w:divBdr>
        <w:top w:val="none" w:sz="0" w:space="0" w:color="auto"/>
        <w:left w:val="none" w:sz="0" w:space="0" w:color="auto"/>
        <w:bottom w:val="none" w:sz="0" w:space="0" w:color="auto"/>
        <w:right w:val="none" w:sz="0" w:space="0" w:color="auto"/>
      </w:divBdr>
    </w:div>
    <w:div w:id="2045135531">
      <w:bodyDiv w:val="1"/>
      <w:marLeft w:val="0"/>
      <w:marRight w:val="0"/>
      <w:marTop w:val="0"/>
      <w:marBottom w:val="0"/>
      <w:divBdr>
        <w:top w:val="none" w:sz="0" w:space="0" w:color="auto"/>
        <w:left w:val="none" w:sz="0" w:space="0" w:color="auto"/>
        <w:bottom w:val="none" w:sz="0" w:space="0" w:color="auto"/>
        <w:right w:val="none" w:sz="0" w:space="0" w:color="auto"/>
      </w:divBdr>
    </w:div>
    <w:div w:id="2045206930">
      <w:bodyDiv w:val="1"/>
      <w:marLeft w:val="0"/>
      <w:marRight w:val="0"/>
      <w:marTop w:val="0"/>
      <w:marBottom w:val="0"/>
      <w:divBdr>
        <w:top w:val="none" w:sz="0" w:space="0" w:color="auto"/>
        <w:left w:val="none" w:sz="0" w:space="0" w:color="auto"/>
        <w:bottom w:val="none" w:sz="0" w:space="0" w:color="auto"/>
        <w:right w:val="none" w:sz="0" w:space="0" w:color="auto"/>
      </w:divBdr>
    </w:div>
    <w:div w:id="2045209639">
      <w:bodyDiv w:val="1"/>
      <w:marLeft w:val="0"/>
      <w:marRight w:val="0"/>
      <w:marTop w:val="0"/>
      <w:marBottom w:val="0"/>
      <w:divBdr>
        <w:top w:val="none" w:sz="0" w:space="0" w:color="auto"/>
        <w:left w:val="none" w:sz="0" w:space="0" w:color="auto"/>
        <w:bottom w:val="none" w:sz="0" w:space="0" w:color="auto"/>
        <w:right w:val="none" w:sz="0" w:space="0" w:color="auto"/>
      </w:divBdr>
    </w:div>
    <w:div w:id="2045598054">
      <w:bodyDiv w:val="1"/>
      <w:marLeft w:val="0"/>
      <w:marRight w:val="0"/>
      <w:marTop w:val="0"/>
      <w:marBottom w:val="0"/>
      <w:divBdr>
        <w:top w:val="none" w:sz="0" w:space="0" w:color="auto"/>
        <w:left w:val="none" w:sz="0" w:space="0" w:color="auto"/>
        <w:bottom w:val="none" w:sz="0" w:space="0" w:color="auto"/>
        <w:right w:val="none" w:sz="0" w:space="0" w:color="auto"/>
      </w:divBdr>
    </w:div>
    <w:div w:id="2046563079">
      <w:bodyDiv w:val="1"/>
      <w:marLeft w:val="0"/>
      <w:marRight w:val="0"/>
      <w:marTop w:val="0"/>
      <w:marBottom w:val="0"/>
      <w:divBdr>
        <w:top w:val="none" w:sz="0" w:space="0" w:color="auto"/>
        <w:left w:val="none" w:sz="0" w:space="0" w:color="auto"/>
        <w:bottom w:val="none" w:sz="0" w:space="0" w:color="auto"/>
        <w:right w:val="none" w:sz="0" w:space="0" w:color="auto"/>
      </w:divBdr>
    </w:div>
    <w:div w:id="2046829631">
      <w:bodyDiv w:val="1"/>
      <w:marLeft w:val="0"/>
      <w:marRight w:val="0"/>
      <w:marTop w:val="0"/>
      <w:marBottom w:val="0"/>
      <w:divBdr>
        <w:top w:val="none" w:sz="0" w:space="0" w:color="auto"/>
        <w:left w:val="none" w:sz="0" w:space="0" w:color="auto"/>
        <w:bottom w:val="none" w:sz="0" w:space="0" w:color="auto"/>
        <w:right w:val="none" w:sz="0" w:space="0" w:color="auto"/>
      </w:divBdr>
    </w:div>
    <w:div w:id="2048607073">
      <w:bodyDiv w:val="1"/>
      <w:marLeft w:val="0"/>
      <w:marRight w:val="0"/>
      <w:marTop w:val="0"/>
      <w:marBottom w:val="0"/>
      <w:divBdr>
        <w:top w:val="none" w:sz="0" w:space="0" w:color="auto"/>
        <w:left w:val="none" w:sz="0" w:space="0" w:color="auto"/>
        <w:bottom w:val="none" w:sz="0" w:space="0" w:color="auto"/>
        <w:right w:val="none" w:sz="0" w:space="0" w:color="auto"/>
      </w:divBdr>
    </w:div>
    <w:div w:id="2048791868">
      <w:bodyDiv w:val="1"/>
      <w:marLeft w:val="0"/>
      <w:marRight w:val="0"/>
      <w:marTop w:val="0"/>
      <w:marBottom w:val="0"/>
      <w:divBdr>
        <w:top w:val="none" w:sz="0" w:space="0" w:color="auto"/>
        <w:left w:val="none" w:sz="0" w:space="0" w:color="auto"/>
        <w:bottom w:val="none" w:sz="0" w:space="0" w:color="auto"/>
        <w:right w:val="none" w:sz="0" w:space="0" w:color="auto"/>
      </w:divBdr>
    </w:div>
    <w:div w:id="2049598347">
      <w:bodyDiv w:val="1"/>
      <w:marLeft w:val="0"/>
      <w:marRight w:val="0"/>
      <w:marTop w:val="0"/>
      <w:marBottom w:val="0"/>
      <w:divBdr>
        <w:top w:val="none" w:sz="0" w:space="0" w:color="auto"/>
        <w:left w:val="none" w:sz="0" w:space="0" w:color="auto"/>
        <w:bottom w:val="none" w:sz="0" w:space="0" w:color="auto"/>
        <w:right w:val="none" w:sz="0" w:space="0" w:color="auto"/>
      </w:divBdr>
    </w:div>
    <w:div w:id="2050059148">
      <w:bodyDiv w:val="1"/>
      <w:marLeft w:val="0"/>
      <w:marRight w:val="0"/>
      <w:marTop w:val="0"/>
      <w:marBottom w:val="0"/>
      <w:divBdr>
        <w:top w:val="none" w:sz="0" w:space="0" w:color="auto"/>
        <w:left w:val="none" w:sz="0" w:space="0" w:color="auto"/>
        <w:bottom w:val="none" w:sz="0" w:space="0" w:color="auto"/>
        <w:right w:val="none" w:sz="0" w:space="0" w:color="auto"/>
      </w:divBdr>
    </w:div>
    <w:div w:id="2050446783">
      <w:bodyDiv w:val="1"/>
      <w:marLeft w:val="0"/>
      <w:marRight w:val="0"/>
      <w:marTop w:val="0"/>
      <w:marBottom w:val="0"/>
      <w:divBdr>
        <w:top w:val="none" w:sz="0" w:space="0" w:color="auto"/>
        <w:left w:val="none" w:sz="0" w:space="0" w:color="auto"/>
        <w:bottom w:val="none" w:sz="0" w:space="0" w:color="auto"/>
        <w:right w:val="none" w:sz="0" w:space="0" w:color="auto"/>
      </w:divBdr>
    </w:div>
    <w:div w:id="2051298868">
      <w:bodyDiv w:val="1"/>
      <w:marLeft w:val="0"/>
      <w:marRight w:val="0"/>
      <w:marTop w:val="0"/>
      <w:marBottom w:val="0"/>
      <w:divBdr>
        <w:top w:val="none" w:sz="0" w:space="0" w:color="auto"/>
        <w:left w:val="none" w:sz="0" w:space="0" w:color="auto"/>
        <w:bottom w:val="none" w:sz="0" w:space="0" w:color="auto"/>
        <w:right w:val="none" w:sz="0" w:space="0" w:color="auto"/>
      </w:divBdr>
    </w:div>
    <w:div w:id="2051564643">
      <w:bodyDiv w:val="1"/>
      <w:marLeft w:val="0"/>
      <w:marRight w:val="0"/>
      <w:marTop w:val="0"/>
      <w:marBottom w:val="0"/>
      <w:divBdr>
        <w:top w:val="none" w:sz="0" w:space="0" w:color="auto"/>
        <w:left w:val="none" w:sz="0" w:space="0" w:color="auto"/>
        <w:bottom w:val="none" w:sz="0" w:space="0" w:color="auto"/>
        <w:right w:val="none" w:sz="0" w:space="0" w:color="auto"/>
      </w:divBdr>
    </w:div>
    <w:div w:id="2051764535">
      <w:bodyDiv w:val="1"/>
      <w:marLeft w:val="0"/>
      <w:marRight w:val="0"/>
      <w:marTop w:val="0"/>
      <w:marBottom w:val="0"/>
      <w:divBdr>
        <w:top w:val="none" w:sz="0" w:space="0" w:color="auto"/>
        <w:left w:val="none" w:sz="0" w:space="0" w:color="auto"/>
        <w:bottom w:val="none" w:sz="0" w:space="0" w:color="auto"/>
        <w:right w:val="none" w:sz="0" w:space="0" w:color="auto"/>
      </w:divBdr>
    </w:div>
    <w:div w:id="2053260650">
      <w:bodyDiv w:val="1"/>
      <w:marLeft w:val="0"/>
      <w:marRight w:val="0"/>
      <w:marTop w:val="0"/>
      <w:marBottom w:val="0"/>
      <w:divBdr>
        <w:top w:val="none" w:sz="0" w:space="0" w:color="auto"/>
        <w:left w:val="none" w:sz="0" w:space="0" w:color="auto"/>
        <w:bottom w:val="none" w:sz="0" w:space="0" w:color="auto"/>
        <w:right w:val="none" w:sz="0" w:space="0" w:color="auto"/>
      </w:divBdr>
    </w:div>
    <w:div w:id="2053336847">
      <w:bodyDiv w:val="1"/>
      <w:marLeft w:val="0"/>
      <w:marRight w:val="0"/>
      <w:marTop w:val="0"/>
      <w:marBottom w:val="0"/>
      <w:divBdr>
        <w:top w:val="none" w:sz="0" w:space="0" w:color="auto"/>
        <w:left w:val="none" w:sz="0" w:space="0" w:color="auto"/>
        <w:bottom w:val="none" w:sz="0" w:space="0" w:color="auto"/>
        <w:right w:val="none" w:sz="0" w:space="0" w:color="auto"/>
      </w:divBdr>
    </w:div>
    <w:div w:id="2054573675">
      <w:bodyDiv w:val="1"/>
      <w:marLeft w:val="0"/>
      <w:marRight w:val="0"/>
      <w:marTop w:val="0"/>
      <w:marBottom w:val="0"/>
      <w:divBdr>
        <w:top w:val="none" w:sz="0" w:space="0" w:color="auto"/>
        <w:left w:val="none" w:sz="0" w:space="0" w:color="auto"/>
        <w:bottom w:val="none" w:sz="0" w:space="0" w:color="auto"/>
        <w:right w:val="none" w:sz="0" w:space="0" w:color="auto"/>
      </w:divBdr>
    </w:div>
    <w:div w:id="2054889142">
      <w:bodyDiv w:val="1"/>
      <w:marLeft w:val="0"/>
      <w:marRight w:val="0"/>
      <w:marTop w:val="0"/>
      <w:marBottom w:val="0"/>
      <w:divBdr>
        <w:top w:val="none" w:sz="0" w:space="0" w:color="auto"/>
        <w:left w:val="none" w:sz="0" w:space="0" w:color="auto"/>
        <w:bottom w:val="none" w:sz="0" w:space="0" w:color="auto"/>
        <w:right w:val="none" w:sz="0" w:space="0" w:color="auto"/>
      </w:divBdr>
    </w:div>
    <w:div w:id="2056585969">
      <w:bodyDiv w:val="1"/>
      <w:marLeft w:val="0"/>
      <w:marRight w:val="0"/>
      <w:marTop w:val="0"/>
      <w:marBottom w:val="0"/>
      <w:divBdr>
        <w:top w:val="none" w:sz="0" w:space="0" w:color="auto"/>
        <w:left w:val="none" w:sz="0" w:space="0" w:color="auto"/>
        <w:bottom w:val="none" w:sz="0" w:space="0" w:color="auto"/>
        <w:right w:val="none" w:sz="0" w:space="0" w:color="auto"/>
      </w:divBdr>
    </w:div>
    <w:div w:id="2058773694">
      <w:bodyDiv w:val="1"/>
      <w:marLeft w:val="0"/>
      <w:marRight w:val="0"/>
      <w:marTop w:val="0"/>
      <w:marBottom w:val="0"/>
      <w:divBdr>
        <w:top w:val="none" w:sz="0" w:space="0" w:color="auto"/>
        <w:left w:val="none" w:sz="0" w:space="0" w:color="auto"/>
        <w:bottom w:val="none" w:sz="0" w:space="0" w:color="auto"/>
        <w:right w:val="none" w:sz="0" w:space="0" w:color="auto"/>
      </w:divBdr>
    </w:div>
    <w:div w:id="2059039419">
      <w:bodyDiv w:val="1"/>
      <w:marLeft w:val="0"/>
      <w:marRight w:val="0"/>
      <w:marTop w:val="0"/>
      <w:marBottom w:val="0"/>
      <w:divBdr>
        <w:top w:val="none" w:sz="0" w:space="0" w:color="auto"/>
        <w:left w:val="none" w:sz="0" w:space="0" w:color="auto"/>
        <w:bottom w:val="none" w:sz="0" w:space="0" w:color="auto"/>
        <w:right w:val="none" w:sz="0" w:space="0" w:color="auto"/>
      </w:divBdr>
    </w:div>
    <w:div w:id="2059547715">
      <w:bodyDiv w:val="1"/>
      <w:marLeft w:val="0"/>
      <w:marRight w:val="0"/>
      <w:marTop w:val="0"/>
      <w:marBottom w:val="0"/>
      <w:divBdr>
        <w:top w:val="none" w:sz="0" w:space="0" w:color="auto"/>
        <w:left w:val="none" w:sz="0" w:space="0" w:color="auto"/>
        <w:bottom w:val="none" w:sz="0" w:space="0" w:color="auto"/>
        <w:right w:val="none" w:sz="0" w:space="0" w:color="auto"/>
      </w:divBdr>
    </w:div>
    <w:div w:id="2059930936">
      <w:bodyDiv w:val="1"/>
      <w:marLeft w:val="0"/>
      <w:marRight w:val="0"/>
      <w:marTop w:val="0"/>
      <w:marBottom w:val="0"/>
      <w:divBdr>
        <w:top w:val="none" w:sz="0" w:space="0" w:color="auto"/>
        <w:left w:val="none" w:sz="0" w:space="0" w:color="auto"/>
        <w:bottom w:val="none" w:sz="0" w:space="0" w:color="auto"/>
        <w:right w:val="none" w:sz="0" w:space="0" w:color="auto"/>
      </w:divBdr>
    </w:div>
    <w:div w:id="2059934827">
      <w:bodyDiv w:val="1"/>
      <w:marLeft w:val="0"/>
      <w:marRight w:val="0"/>
      <w:marTop w:val="0"/>
      <w:marBottom w:val="0"/>
      <w:divBdr>
        <w:top w:val="none" w:sz="0" w:space="0" w:color="auto"/>
        <w:left w:val="none" w:sz="0" w:space="0" w:color="auto"/>
        <w:bottom w:val="none" w:sz="0" w:space="0" w:color="auto"/>
        <w:right w:val="none" w:sz="0" w:space="0" w:color="auto"/>
      </w:divBdr>
    </w:div>
    <w:div w:id="2060783769">
      <w:bodyDiv w:val="1"/>
      <w:marLeft w:val="0"/>
      <w:marRight w:val="0"/>
      <w:marTop w:val="0"/>
      <w:marBottom w:val="0"/>
      <w:divBdr>
        <w:top w:val="none" w:sz="0" w:space="0" w:color="auto"/>
        <w:left w:val="none" w:sz="0" w:space="0" w:color="auto"/>
        <w:bottom w:val="none" w:sz="0" w:space="0" w:color="auto"/>
        <w:right w:val="none" w:sz="0" w:space="0" w:color="auto"/>
      </w:divBdr>
    </w:div>
    <w:div w:id="2061782029">
      <w:bodyDiv w:val="1"/>
      <w:marLeft w:val="0"/>
      <w:marRight w:val="0"/>
      <w:marTop w:val="0"/>
      <w:marBottom w:val="0"/>
      <w:divBdr>
        <w:top w:val="none" w:sz="0" w:space="0" w:color="auto"/>
        <w:left w:val="none" w:sz="0" w:space="0" w:color="auto"/>
        <w:bottom w:val="none" w:sz="0" w:space="0" w:color="auto"/>
        <w:right w:val="none" w:sz="0" w:space="0" w:color="auto"/>
      </w:divBdr>
    </w:div>
    <w:div w:id="2063559282">
      <w:bodyDiv w:val="1"/>
      <w:marLeft w:val="0"/>
      <w:marRight w:val="0"/>
      <w:marTop w:val="0"/>
      <w:marBottom w:val="0"/>
      <w:divBdr>
        <w:top w:val="none" w:sz="0" w:space="0" w:color="auto"/>
        <w:left w:val="none" w:sz="0" w:space="0" w:color="auto"/>
        <w:bottom w:val="none" w:sz="0" w:space="0" w:color="auto"/>
        <w:right w:val="none" w:sz="0" w:space="0" w:color="auto"/>
      </w:divBdr>
    </w:div>
    <w:div w:id="2065567262">
      <w:bodyDiv w:val="1"/>
      <w:marLeft w:val="0"/>
      <w:marRight w:val="0"/>
      <w:marTop w:val="0"/>
      <w:marBottom w:val="0"/>
      <w:divBdr>
        <w:top w:val="none" w:sz="0" w:space="0" w:color="auto"/>
        <w:left w:val="none" w:sz="0" w:space="0" w:color="auto"/>
        <w:bottom w:val="none" w:sz="0" w:space="0" w:color="auto"/>
        <w:right w:val="none" w:sz="0" w:space="0" w:color="auto"/>
      </w:divBdr>
    </w:div>
    <w:div w:id="2065635524">
      <w:bodyDiv w:val="1"/>
      <w:marLeft w:val="0"/>
      <w:marRight w:val="0"/>
      <w:marTop w:val="0"/>
      <w:marBottom w:val="0"/>
      <w:divBdr>
        <w:top w:val="none" w:sz="0" w:space="0" w:color="auto"/>
        <w:left w:val="none" w:sz="0" w:space="0" w:color="auto"/>
        <w:bottom w:val="none" w:sz="0" w:space="0" w:color="auto"/>
        <w:right w:val="none" w:sz="0" w:space="0" w:color="auto"/>
      </w:divBdr>
    </w:div>
    <w:div w:id="2065641452">
      <w:bodyDiv w:val="1"/>
      <w:marLeft w:val="0"/>
      <w:marRight w:val="0"/>
      <w:marTop w:val="0"/>
      <w:marBottom w:val="0"/>
      <w:divBdr>
        <w:top w:val="none" w:sz="0" w:space="0" w:color="auto"/>
        <w:left w:val="none" w:sz="0" w:space="0" w:color="auto"/>
        <w:bottom w:val="none" w:sz="0" w:space="0" w:color="auto"/>
        <w:right w:val="none" w:sz="0" w:space="0" w:color="auto"/>
      </w:divBdr>
    </w:div>
    <w:div w:id="2066491086">
      <w:bodyDiv w:val="1"/>
      <w:marLeft w:val="0"/>
      <w:marRight w:val="0"/>
      <w:marTop w:val="0"/>
      <w:marBottom w:val="0"/>
      <w:divBdr>
        <w:top w:val="none" w:sz="0" w:space="0" w:color="auto"/>
        <w:left w:val="none" w:sz="0" w:space="0" w:color="auto"/>
        <w:bottom w:val="none" w:sz="0" w:space="0" w:color="auto"/>
        <w:right w:val="none" w:sz="0" w:space="0" w:color="auto"/>
      </w:divBdr>
    </w:div>
    <w:div w:id="2068382895">
      <w:bodyDiv w:val="1"/>
      <w:marLeft w:val="0"/>
      <w:marRight w:val="0"/>
      <w:marTop w:val="0"/>
      <w:marBottom w:val="0"/>
      <w:divBdr>
        <w:top w:val="none" w:sz="0" w:space="0" w:color="auto"/>
        <w:left w:val="none" w:sz="0" w:space="0" w:color="auto"/>
        <w:bottom w:val="none" w:sz="0" w:space="0" w:color="auto"/>
        <w:right w:val="none" w:sz="0" w:space="0" w:color="auto"/>
      </w:divBdr>
    </w:div>
    <w:div w:id="2068840972">
      <w:bodyDiv w:val="1"/>
      <w:marLeft w:val="0"/>
      <w:marRight w:val="0"/>
      <w:marTop w:val="0"/>
      <w:marBottom w:val="0"/>
      <w:divBdr>
        <w:top w:val="none" w:sz="0" w:space="0" w:color="auto"/>
        <w:left w:val="none" w:sz="0" w:space="0" w:color="auto"/>
        <w:bottom w:val="none" w:sz="0" w:space="0" w:color="auto"/>
        <w:right w:val="none" w:sz="0" w:space="0" w:color="auto"/>
      </w:divBdr>
    </w:div>
    <w:div w:id="2070380394">
      <w:bodyDiv w:val="1"/>
      <w:marLeft w:val="0"/>
      <w:marRight w:val="0"/>
      <w:marTop w:val="0"/>
      <w:marBottom w:val="0"/>
      <w:divBdr>
        <w:top w:val="none" w:sz="0" w:space="0" w:color="auto"/>
        <w:left w:val="none" w:sz="0" w:space="0" w:color="auto"/>
        <w:bottom w:val="none" w:sz="0" w:space="0" w:color="auto"/>
        <w:right w:val="none" w:sz="0" w:space="0" w:color="auto"/>
      </w:divBdr>
    </w:div>
    <w:div w:id="2070958270">
      <w:bodyDiv w:val="1"/>
      <w:marLeft w:val="0"/>
      <w:marRight w:val="0"/>
      <w:marTop w:val="0"/>
      <w:marBottom w:val="0"/>
      <w:divBdr>
        <w:top w:val="none" w:sz="0" w:space="0" w:color="auto"/>
        <w:left w:val="none" w:sz="0" w:space="0" w:color="auto"/>
        <w:bottom w:val="none" w:sz="0" w:space="0" w:color="auto"/>
        <w:right w:val="none" w:sz="0" w:space="0" w:color="auto"/>
      </w:divBdr>
    </w:div>
    <w:div w:id="2071225877">
      <w:bodyDiv w:val="1"/>
      <w:marLeft w:val="0"/>
      <w:marRight w:val="0"/>
      <w:marTop w:val="0"/>
      <w:marBottom w:val="0"/>
      <w:divBdr>
        <w:top w:val="none" w:sz="0" w:space="0" w:color="auto"/>
        <w:left w:val="none" w:sz="0" w:space="0" w:color="auto"/>
        <w:bottom w:val="none" w:sz="0" w:space="0" w:color="auto"/>
        <w:right w:val="none" w:sz="0" w:space="0" w:color="auto"/>
      </w:divBdr>
    </w:div>
    <w:div w:id="2071885073">
      <w:bodyDiv w:val="1"/>
      <w:marLeft w:val="0"/>
      <w:marRight w:val="0"/>
      <w:marTop w:val="0"/>
      <w:marBottom w:val="0"/>
      <w:divBdr>
        <w:top w:val="none" w:sz="0" w:space="0" w:color="auto"/>
        <w:left w:val="none" w:sz="0" w:space="0" w:color="auto"/>
        <w:bottom w:val="none" w:sz="0" w:space="0" w:color="auto"/>
        <w:right w:val="none" w:sz="0" w:space="0" w:color="auto"/>
      </w:divBdr>
    </w:div>
    <w:div w:id="2073309044">
      <w:bodyDiv w:val="1"/>
      <w:marLeft w:val="0"/>
      <w:marRight w:val="0"/>
      <w:marTop w:val="0"/>
      <w:marBottom w:val="0"/>
      <w:divBdr>
        <w:top w:val="none" w:sz="0" w:space="0" w:color="auto"/>
        <w:left w:val="none" w:sz="0" w:space="0" w:color="auto"/>
        <w:bottom w:val="none" w:sz="0" w:space="0" w:color="auto"/>
        <w:right w:val="none" w:sz="0" w:space="0" w:color="auto"/>
      </w:divBdr>
    </w:div>
    <w:div w:id="2074548173">
      <w:bodyDiv w:val="1"/>
      <w:marLeft w:val="0"/>
      <w:marRight w:val="0"/>
      <w:marTop w:val="0"/>
      <w:marBottom w:val="0"/>
      <w:divBdr>
        <w:top w:val="none" w:sz="0" w:space="0" w:color="auto"/>
        <w:left w:val="none" w:sz="0" w:space="0" w:color="auto"/>
        <w:bottom w:val="none" w:sz="0" w:space="0" w:color="auto"/>
        <w:right w:val="none" w:sz="0" w:space="0" w:color="auto"/>
      </w:divBdr>
    </w:div>
    <w:div w:id="2074887238">
      <w:bodyDiv w:val="1"/>
      <w:marLeft w:val="0"/>
      <w:marRight w:val="0"/>
      <w:marTop w:val="0"/>
      <w:marBottom w:val="0"/>
      <w:divBdr>
        <w:top w:val="none" w:sz="0" w:space="0" w:color="auto"/>
        <w:left w:val="none" w:sz="0" w:space="0" w:color="auto"/>
        <w:bottom w:val="none" w:sz="0" w:space="0" w:color="auto"/>
        <w:right w:val="none" w:sz="0" w:space="0" w:color="auto"/>
      </w:divBdr>
    </w:div>
    <w:div w:id="2075275041">
      <w:bodyDiv w:val="1"/>
      <w:marLeft w:val="0"/>
      <w:marRight w:val="0"/>
      <w:marTop w:val="0"/>
      <w:marBottom w:val="0"/>
      <w:divBdr>
        <w:top w:val="none" w:sz="0" w:space="0" w:color="auto"/>
        <w:left w:val="none" w:sz="0" w:space="0" w:color="auto"/>
        <w:bottom w:val="none" w:sz="0" w:space="0" w:color="auto"/>
        <w:right w:val="none" w:sz="0" w:space="0" w:color="auto"/>
      </w:divBdr>
    </w:div>
    <w:div w:id="2075659168">
      <w:bodyDiv w:val="1"/>
      <w:marLeft w:val="0"/>
      <w:marRight w:val="0"/>
      <w:marTop w:val="0"/>
      <w:marBottom w:val="0"/>
      <w:divBdr>
        <w:top w:val="none" w:sz="0" w:space="0" w:color="auto"/>
        <w:left w:val="none" w:sz="0" w:space="0" w:color="auto"/>
        <w:bottom w:val="none" w:sz="0" w:space="0" w:color="auto"/>
        <w:right w:val="none" w:sz="0" w:space="0" w:color="auto"/>
      </w:divBdr>
    </w:div>
    <w:div w:id="2076271009">
      <w:bodyDiv w:val="1"/>
      <w:marLeft w:val="0"/>
      <w:marRight w:val="0"/>
      <w:marTop w:val="0"/>
      <w:marBottom w:val="0"/>
      <w:divBdr>
        <w:top w:val="none" w:sz="0" w:space="0" w:color="auto"/>
        <w:left w:val="none" w:sz="0" w:space="0" w:color="auto"/>
        <w:bottom w:val="none" w:sz="0" w:space="0" w:color="auto"/>
        <w:right w:val="none" w:sz="0" w:space="0" w:color="auto"/>
      </w:divBdr>
    </w:div>
    <w:div w:id="2076514484">
      <w:bodyDiv w:val="1"/>
      <w:marLeft w:val="0"/>
      <w:marRight w:val="0"/>
      <w:marTop w:val="0"/>
      <w:marBottom w:val="0"/>
      <w:divBdr>
        <w:top w:val="none" w:sz="0" w:space="0" w:color="auto"/>
        <w:left w:val="none" w:sz="0" w:space="0" w:color="auto"/>
        <w:bottom w:val="none" w:sz="0" w:space="0" w:color="auto"/>
        <w:right w:val="none" w:sz="0" w:space="0" w:color="auto"/>
      </w:divBdr>
    </w:div>
    <w:div w:id="2077387151">
      <w:bodyDiv w:val="1"/>
      <w:marLeft w:val="0"/>
      <w:marRight w:val="0"/>
      <w:marTop w:val="0"/>
      <w:marBottom w:val="0"/>
      <w:divBdr>
        <w:top w:val="none" w:sz="0" w:space="0" w:color="auto"/>
        <w:left w:val="none" w:sz="0" w:space="0" w:color="auto"/>
        <w:bottom w:val="none" w:sz="0" w:space="0" w:color="auto"/>
        <w:right w:val="none" w:sz="0" w:space="0" w:color="auto"/>
      </w:divBdr>
    </w:div>
    <w:div w:id="2078085963">
      <w:bodyDiv w:val="1"/>
      <w:marLeft w:val="0"/>
      <w:marRight w:val="0"/>
      <w:marTop w:val="0"/>
      <w:marBottom w:val="0"/>
      <w:divBdr>
        <w:top w:val="none" w:sz="0" w:space="0" w:color="auto"/>
        <w:left w:val="none" w:sz="0" w:space="0" w:color="auto"/>
        <w:bottom w:val="none" w:sz="0" w:space="0" w:color="auto"/>
        <w:right w:val="none" w:sz="0" w:space="0" w:color="auto"/>
      </w:divBdr>
    </w:div>
    <w:div w:id="2078354617">
      <w:bodyDiv w:val="1"/>
      <w:marLeft w:val="0"/>
      <w:marRight w:val="0"/>
      <w:marTop w:val="0"/>
      <w:marBottom w:val="0"/>
      <w:divBdr>
        <w:top w:val="none" w:sz="0" w:space="0" w:color="auto"/>
        <w:left w:val="none" w:sz="0" w:space="0" w:color="auto"/>
        <w:bottom w:val="none" w:sz="0" w:space="0" w:color="auto"/>
        <w:right w:val="none" w:sz="0" w:space="0" w:color="auto"/>
      </w:divBdr>
    </w:div>
    <w:div w:id="2078503950">
      <w:bodyDiv w:val="1"/>
      <w:marLeft w:val="0"/>
      <w:marRight w:val="0"/>
      <w:marTop w:val="0"/>
      <w:marBottom w:val="0"/>
      <w:divBdr>
        <w:top w:val="none" w:sz="0" w:space="0" w:color="auto"/>
        <w:left w:val="none" w:sz="0" w:space="0" w:color="auto"/>
        <w:bottom w:val="none" w:sz="0" w:space="0" w:color="auto"/>
        <w:right w:val="none" w:sz="0" w:space="0" w:color="auto"/>
      </w:divBdr>
    </w:div>
    <w:div w:id="2078555464">
      <w:bodyDiv w:val="1"/>
      <w:marLeft w:val="0"/>
      <w:marRight w:val="0"/>
      <w:marTop w:val="0"/>
      <w:marBottom w:val="0"/>
      <w:divBdr>
        <w:top w:val="none" w:sz="0" w:space="0" w:color="auto"/>
        <w:left w:val="none" w:sz="0" w:space="0" w:color="auto"/>
        <w:bottom w:val="none" w:sz="0" w:space="0" w:color="auto"/>
        <w:right w:val="none" w:sz="0" w:space="0" w:color="auto"/>
      </w:divBdr>
    </w:div>
    <w:div w:id="2078940096">
      <w:bodyDiv w:val="1"/>
      <w:marLeft w:val="0"/>
      <w:marRight w:val="0"/>
      <w:marTop w:val="0"/>
      <w:marBottom w:val="0"/>
      <w:divBdr>
        <w:top w:val="none" w:sz="0" w:space="0" w:color="auto"/>
        <w:left w:val="none" w:sz="0" w:space="0" w:color="auto"/>
        <w:bottom w:val="none" w:sz="0" w:space="0" w:color="auto"/>
        <w:right w:val="none" w:sz="0" w:space="0" w:color="auto"/>
      </w:divBdr>
    </w:div>
    <w:div w:id="2079668381">
      <w:bodyDiv w:val="1"/>
      <w:marLeft w:val="0"/>
      <w:marRight w:val="0"/>
      <w:marTop w:val="0"/>
      <w:marBottom w:val="0"/>
      <w:divBdr>
        <w:top w:val="none" w:sz="0" w:space="0" w:color="auto"/>
        <w:left w:val="none" w:sz="0" w:space="0" w:color="auto"/>
        <w:bottom w:val="none" w:sz="0" w:space="0" w:color="auto"/>
        <w:right w:val="none" w:sz="0" w:space="0" w:color="auto"/>
      </w:divBdr>
    </w:div>
    <w:div w:id="2079866018">
      <w:bodyDiv w:val="1"/>
      <w:marLeft w:val="0"/>
      <w:marRight w:val="0"/>
      <w:marTop w:val="0"/>
      <w:marBottom w:val="0"/>
      <w:divBdr>
        <w:top w:val="none" w:sz="0" w:space="0" w:color="auto"/>
        <w:left w:val="none" w:sz="0" w:space="0" w:color="auto"/>
        <w:bottom w:val="none" w:sz="0" w:space="0" w:color="auto"/>
        <w:right w:val="none" w:sz="0" w:space="0" w:color="auto"/>
      </w:divBdr>
    </w:div>
    <w:div w:id="2081639038">
      <w:bodyDiv w:val="1"/>
      <w:marLeft w:val="0"/>
      <w:marRight w:val="0"/>
      <w:marTop w:val="0"/>
      <w:marBottom w:val="0"/>
      <w:divBdr>
        <w:top w:val="none" w:sz="0" w:space="0" w:color="auto"/>
        <w:left w:val="none" w:sz="0" w:space="0" w:color="auto"/>
        <w:bottom w:val="none" w:sz="0" w:space="0" w:color="auto"/>
        <w:right w:val="none" w:sz="0" w:space="0" w:color="auto"/>
      </w:divBdr>
    </w:div>
    <w:div w:id="2082294489">
      <w:bodyDiv w:val="1"/>
      <w:marLeft w:val="0"/>
      <w:marRight w:val="0"/>
      <w:marTop w:val="0"/>
      <w:marBottom w:val="0"/>
      <w:divBdr>
        <w:top w:val="none" w:sz="0" w:space="0" w:color="auto"/>
        <w:left w:val="none" w:sz="0" w:space="0" w:color="auto"/>
        <w:bottom w:val="none" w:sz="0" w:space="0" w:color="auto"/>
        <w:right w:val="none" w:sz="0" w:space="0" w:color="auto"/>
      </w:divBdr>
    </w:div>
    <w:div w:id="2082672228">
      <w:bodyDiv w:val="1"/>
      <w:marLeft w:val="0"/>
      <w:marRight w:val="0"/>
      <w:marTop w:val="0"/>
      <w:marBottom w:val="0"/>
      <w:divBdr>
        <w:top w:val="none" w:sz="0" w:space="0" w:color="auto"/>
        <w:left w:val="none" w:sz="0" w:space="0" w:color="auto"/>
        <w:bottom w:val="none" w:sz="0" w:space="0" w:color="auto"/>
        <w:right w:val="none" w:sz="0" w:space="0" w:color="auto"/>
      </w:divBdr>
    </w:div>
    <w:div w:id="2087026555">
      <w:bodyDiv w:val="1"/>
      <w:marLeft w:val="0"/>
      <w:marRight w:val="0"/>
      <w:marTop w:val="0"/>
      <w:marBottom w:val="0"/>
      <w:divBdr>
        <w:top w:val="none" w:sz="0" w:space="0" w:color="auto"/>
        <w:left w:val="none" w:sz="0" w:space="0" w:color="auto"/>
        <w:bottom w:val="none" w:sz="0" w:space="0" w:color="auto"/>
        <w:right w:val="none" w:sz="0" w:space="0" w:color="auto"/>
      </w:divBdr>
    </w:div>
    <w:div w:id="2087335394">
      <w:bodyDiv w:val="1"/>
      <w:marLeft w:val="0"/>
      <w:marRight w:val="0"/>
      <w:marTop w:val="0"/>
      <w:marBottom w:val="0"/>
      <w:divBdr>
        <w:top w:val="none" w:sz="0" w:space="0" w:color="auto"/>
        <w:left w:val="none" w:sz="0" w:space="0" w:color="auto"/>
        <w:bottom w:val="none" w:sz="0" w:space="0" w:color="auto"/>
        <w:right w:val="none" w:sz="0" w:space="0" w:color="auto"/>
      </w:divBdr>
    </w:div>
    <w:div w:id="2087653360">
      <w:bodyDiv w:val="1"/>
      <w:marLeft w:val="0"/>
      <w:marRight w:val="0"/>
      <w:marTop w:val="0"/>
      <w:marBottom w:val="0"/>
      <w:divBdr>
        <w:top w:val="none" w:sz="0" w:space="0" w:color="auto"/>
        <w:left w:val="none" w:sz="0" w:space="0" w:color="auto"/>
        <w:bottom w:val="none" w:sz="0" w:space="0" w:color="auto"/>
        <w:right w:val="none" w:sz="0" w:space="0" w:color="auto"/>
      </w:divBdr>
    </w:div>
    <w:div w:id="2088530067">
      <w:bodyDiv w:val="1"/>
      <w:marLeft w:val="0"/>
      <w:marRight w:val="0"/>
      <w:marTop w:val="0"/>
      <w:marBottom w:val="0"/>
      <w:divBdr>
        <w:top w:val="none" w:sz="0" w:space="0" w:color="auto"/>
        <w:left w:val="none" w:sz="0" w:space="0" w:color="auto"/>
        <w:bottom w:val="none" w:sz="0" w:space="0" w:color="auto"/>
        <w:right w:val="none" w:sz="0" w:space="0" w:color="auto"/>
      </w:divBdr>
    </w:div>
    <w:div w:id="2088646572">
      <w:bodyDiv w:val="1"/>
      <w:marLeft w:val="0"/>
      <w:marRight w:val="0"/>
      <w:marTop w:val="0"/>
      <w:marBottom w:val="0"/>
      <w:divBdr>
        <w:top w:val="none" w:sz="0" w:space="0" w:color="auto"/>
        <w:left w:val="none" w:sz="0" w:space="0" w:color="auto"/>
        <w:bottom w:val="none" w:sz="0" w:space="0" w:color="auto"/>
        <w:right w:val="none" w:sz="0" w:space="0" w:color="auto"/>
      </w:divBdr>
    </w:div>
    <w:div w:id="2089880682">
      <w:bodyDiv w:val="1"/>
      <w:marLeft w:val="0"/>
      <w:marRight w:val="0"/>
      <w:marTop w:val="0"/>
      <w:marBottom w:val="0"/>
      <w:divBdr>
        <w:top w:val="none" w:sz="0" w:space="0" w:color="auto"/>
        <w:left w:val="none" w:sz="0" w:space="0" w:color="auto"/>
        <w:bottom w:val="none" w:sz="0" w:space="0" w:color="auto"/>
        <w:right w:val="none" w:sz="0" w:space="0" w:color="auto"/>
      </w:divBdr>
    </w:div>
    <w:div w:id="2090033633">
      <w:bodyDiv w:val="1"/>
      <w:marLeft w:val="0"/>
      <w:marRight w:val="0"/>
      <w:marTop w:val="0"/>
      <w:marBottom w:val="0"/>
      <w:divBdr>
        <w:top w:val="none" w:sz="0" w:space="0" w:color="auto"/>
        <w:left w:val="none" w:sz="0" w:space="0" w:color="auto"/>
        <w:bottom w:val="none" w:sz="0" w:space="0" w:color="auto"/>
        <w:right w:val="none" w:sz="0" w:space="0" w:color="auto"/>
      </w:divBdr>
    </w:div>
    <w:div w:id="2091075592">
      <w:bodyDiv w:val="1"/>
      <w:marLeft w:val="0"/>
      <w:marRight w:val="0"/>
      <w:marTop w:val="0"/>
      <w:marBottom w:val="0"/>
      <w:divBdr>
        <w:top w:val="none" w:sz="0" w:space="0" w:color="auto"/>
        <w:left w:val="none" w:sz="0" w:space="0" w:color="auto"/>
        <w:bottom w:val="none" w:sz="0" w:space="0" w:color="auto"/>
        <w:right w:val="none" w:sz="0" w:space="0" w:color="auto"/>
      </w:divBdr>
    </w:div>
    <w:div w:id="2091466638">
      <w:bodyDiv w:val="1"/>
      <w:marLeft w:val="0"/>
      <w:marRight w:val="0"/>
      <w:marTop w:val="0"/>
      <w:marBottom w:val="0"/>
      <w:divBdr>
        <w:top w:val="none" w:sz="0" w:space="0" w:color="auto"/>
        <w:left w:val="none" w:sz="0" w:space="0" w:color="auto"/>
        <w:bottom w:val="none" w:sz="0" w:space="0" w:color="auto"/>
        <w:right w:val="none" w:sz="0" w:space="0" w:color="auto"/>
      </w:divBdr>
    </w:div>
    <w:div w:id="2091659307">
      <w:bodyDiv w:val="1"/>
      <w:marLeft w:val="0"/>
      <w:marRight w:val="0"/>
      <w:marTop w:val="0"/>
      <w:marBottom w:val="0"/>
      <w:divBdr>
        <w:top w:val="none" w:sz="0" w:space="0" w:color="auto"/>
        <w:left w:val="none" w:sz="0" w:space="0" w:color="auto"/>
        <w:bottom w:val="none" w:sz="0" w:space="0" w:color="auto"/>
        <w:right w:val="none" w:sz="0" w:space="0" w:color="auto"/>
      </w:divBdr>
    </w:div>
    <w:div w:id="2092198358">
      <w:bodyDiv w:val="1"/>
      <w:marLeft w:val="0"/>
      <w:marRight w:val="0"/>
      <w:marTop w:val="0"/>
      <w:marBottom w:val="0"/>
      <w:divBdr>
        <w:top w:val="none" w:sz="0" w:space="0" w:color="auto"/>
        <w:left w:val="none" w:sz="0" w:space="0" w:color="auto"/>
        <w:bottom w:val="none" w:sz="0" w:space="0" w:color="auto"/>
        <w:right w:val="none" w:sz="0" w:space="0" w:color="auto"/>
      </w:divBdr>
    </w:div>
    <w:div w:id="2092775137">
      <w:bodyDiv w:val="1"/>
      <w:marLeft w:val="0"/>
      <w:marRight w:val="0"/>
      <w:marTop w:val="0"/>
      <w:marBottom w:val="0"/>
      <w:divBdr>
        <w:top w:val="none" w:sz="0" w:space="0" w:color="auto"/>
        <w:left w:val="none" w:sz="0" w:space="0" w:color="auto"/>
        <w:bottom w:val="none" w:sz="0" w:space="0" w:color="auto"/>
        <w:right w:val="none" w:sz="0" w:space="0" w:color="auto"/>
      </w:divBdr>
    </w:div>
    <w:div w:id="2094889066">
      <w:bodyDiv w:val="1"/>
      <w:marLeft w:val="0"/>
      <w:marRight w:val="0"/>
      <w:marTop w:val="0"/>
      <w:marBottom w:val="0"/>
      <w:divBdr>
        <w:top w:val="none" w:sz="0" w:space="0" w:color="auto"/>
        <w:left w:val="none" w:sz="0" w:space="0" w:color="auto"/>
        <w:bottom w:val="none" w:sz="0" w:space="0" w:color="auto"/>
        <w:right w:val="none" w:sz="0" w:space="0" w:color="auto"/>
      </w:divBdr>
    </w:div>
    <w:div w:id="2095587890">
      <w:bodyDiv w:val="1"/>
      <w:marLeft w:val="0"/>
      <w:marRight w:val="0"/>
      <w:marTop w:val="0"/>
      <w:marBottom w:val="0"/>
      <w:divBdr>
        <w:top w:val="none" w:sz="0" w:space="0" w:color="auto"/>
        <w:left w:val="none" w:sz="0" w:space="0" w:color="auto"/>
        <w:bottom w:val="none" w:sz="0" w:space="0" w:color="auto"/>
        <w:right w:val="none" w:sz="0" w:space="0" w:color="auto"/>
      </w:divBdr>
    </w:div>
    <w:div w:id="2097434864">
      <w:bodyDiv w:val="1"/>
      <w:marLeft w:val="0"/>
      <w:marRight w:val="0"/>
      <w:marTop w:val="0"/>
      <w:marBottom w:val="0"/>
      <w:divBdr>
        <w:top w:val="none" w:sz="0" w:space="0" w:color="auto"/>
        <w:left w:val="none" w:sz="0" w:space="0" w:color="auto"/>
        <w:bottom w:val="none" w:sz="0" w:space="0" w:color="auto"/>
        <w:right w:val="none" w:sz="0" w:space="0" w:color="auto"/>
      </w:divBdr>
    </w:div>
    <w:div w:id="2098136995">
      <w:bodyDiv w:val="1"/>
      <w:marLeft w:val="0"/>
      <w:marRight w:val="0"/>
      <w:marTop w:val="0"/>
      <w:marBottom w:val="0"/>
      <w:divBdr>
        <w:top w:val="none" w:sz="0" w:space="0" w:color="auto"/>
        <w:left w:val="none" w:sz="0" w:space="0" w:color="auto"/>
        <w:bottom w:val="none" w:sz="0" w:space="0" w:color="auto"/>
        <w:right w:val="none" w:sz="0" w:space="0" w:color="auto"/>
      </w:divBdr>
    </w:div>
    <w:div w:id="2101172654">
      <w:bodyDiv w:val="1"/>
      <w:marLeft w:val="0"/>
      <w:marRight w:val="0"/>
      <w:marTop w:val="0"/>
      <w:marBottom w:val="0"/>
      <w:divBdr>
        <w:top w:val="none" w:sz="0" w:space="0" w:color="auto"/>
        <w:left w:val="none" w:sz="0" w:space="0" w:color="auto"/>
        <w:bottom w:val="none" w:sz="0" w:space="0" w:color="auto"/>
        <w:right w:val="none" w:sz="0" w:space="0" w:color="auto"/>
      </w:divBdr>
    </w:div>
    <w:div w:id="2101873419">
      <w:bodyDiv w:val="1"/>
      <w:marLeft w:val="0"/>
      <w:marRight w:val="0"/>
      <w:marTop w:val="0"/>
      <w:marBottom w:val="0"/>
      <w:divBdr>
        <w:top w:val="none" w:sz="0" w:space="0" w:color="auto"/>
        <w:left w:val="none" w:sz="0" w:space="0" w:color="auto"/>
        <w:bottom w:val="none" w:sz="0" w:space="0" w:color="auto"/>
        <w:right w:val="none" w:sz="0" w:space="0" w:color="auto"/>
      </w:divBdr>
    </w:div>
    <w:div w:id="2102291479">
      <w:bodyDiv w:val="1"/>
      <w:marLeft w:val="0"/>
      <w:marRight w:val="0"/>
      <w:marTop w:val="0"/>
      <w:marBottom w:val="0"/>
      <w:divBdr>
        <w:top w:val="none" w:sz="0" w:space="0" w:color="auto"/>
        <w:left w:val="none" w:sz="0" w:space="0" w:color="auto"/>
        <w:bottom w:val="none" w:sz="0" w:space="0" w:color="auto"/>
        <w:right w:val="none" w:sz="0" w:space="0" w:color="auto"/>
      </w:divBdr>
    </w:div>
    <w:div w:id="2102603576">
      <w:bodyDiv w:val="1"/>
      <w:marLeft w:val="0"/>
      <w:marRight w:val="0"/>
      <w:marTop w:val="0"/>
      <w:marBottom w:val="0"/>
      <w:divBdr>
        <w:top w:val="none" w:sz="0" w:space="0" w:color="auto"/>
        <w:left w:val="none" w:sz="0" w:space="0" w:color="auto"/>
        <w:bottom w:val="none" w:sz="0" w:space="0" w:color="auto"/>
        <w:right w:val="none" w:sz="0" w:space="0" w:color="auto"/>
      </w:divBdr>
    </w:div>
    <w:div w:id="2102951305">
      <w:bodyDiv w:val="1"/>
      <w:marLeft w:val="0"/>
      <w:marRight w:val="0"/>
      <w:marTop w:val="0"/>
      <w:marBottom w:val="0"/>
      <w:divBdr>
        <w:top w:val="none" w:sz="0" w:space="0" w:color="auto"/>
        <w:left w:val="none" w:sz="0" w:space="0" w:color="auto"/>
        <w:bottom w:val="none" w:sz="0" w:space="0" w:color="auto"/>
        <w:right w:val="none" w:sz="0" w:space="0" w:color="auto"/>
      </w:divBdr>
    </w:div>
    <w:div w:id="2104838484">
      <w:bodyDiv w:val="1"/>
      <w:marLeft w:val="0"/>
      <w:marRight w:val="0"/>
      <w:marTop w:val="0"/>
      <w:marBottom w:val="0"/>
      <w:divBdr>
        <w:top w:val="none" w:sz="0" w:space="0" w:color="auto"/>
        <w:left w:val="none" w:sz="0" w:space="0" w:color="auto"/>
        <w:bottom w:val="none" w:sz="0" w:space="0" w:color="auto"/>
        <w:right w:val="none" w:sz="0" w:space="0" w:color="auto"/>
      </w:divBdr>
    </w:div>
    <w:div w:id="2104915204">
      <w:bodyDiv w:val="1"/>
      <w:marLeft w:val="0"/>
      <w:marRight w:val="0"/>
      <w:marTop w:val="0"/>
      <w:marBottom w:val="0"/>
      <w:divBdr>
        <w:top w:val="none" w:sz="0" w:space="0" w:color="auto"/>
        <w:left w:val="none" w:sz="0" w:space="0" w:color="auto"/>
        <w:bottom w:val="none" w:sz="0" w:space="0" w:color="auto"/>
        <w:right w:val="none" w:sz="0" w:space="0" w:color="auto"/>
      </w:divBdr>
    </w:div>
    <w:div w:id="2105148213">
      <w:bodyDiv w:val="1"/>
      <w:marLeft w:val="0"/>
      <w:marRight w:val="0"/>
      <w:marTop w:val="0"/>
      <w:marBottom w:val="0"/>
      <w:divBdr>
        <w:top w:val="none" w:sz="0" w:space="0" w:color="auto"/>
        <w:left w:val="none" w:sz="0" w:space="0" w:color="auto"/>
        <w:bottom w:val="none" w:sz="0" w:space="0" w:color="auto"/>
        <w:right w:val="none" w:sz="0" w:space="0" w:color="auto"/>
      </w:divBdr>
    </w:div>
    <w:div w:id="2106074089">
      <w:bodyDiv w:val="1"/>
      <w:marLeft w:val="0"/>
      <w:marRight w:val="0"/>
      <w:marTop w:val="0"/>
      <w:marBottom w:val="0"/>
      <w:divBdr>
        <w:top w:val="none" w:sz="0" w:space="0" w:color="auto"/>
        <w:left w:val="none" w:sz="0" w:space="0" w:color="auto"/>
        <w:bottom w:val="none" w:sz="0" w:space="0" w:color="auto"/>
        <w:right w:val="none" w:sz="0" w:space="0" w:color="auto"/>
      </w:divBdr>
    </w:div>
    <w:div w:id="2106225869">
      <w:bodyDiv w:val="1"/>
      <w:marLeft w:val="0"/>
      <w:marRight w:val="0"/>
      <w:marTop w:val="0"/>
      <w:marBottom w:val="0"/>
      <w:divBdr>
        <w:top w:val="none" w:sz="0" w:space="0" w:color="auto"/>
        <w:left w:val="none" w:sz="0" w:space="0" w:color="auto"/>
        <w:bottom w:val="none" w:sz="0" w:space="0" w:color="auto"/>
        <w:right w:val="none" w:sz="0" w:space="0" w:color="auto"/>
      </w:divBdr>
    </w:div>
    <w:div w:id="2106728213">
      <w:bodyDiv w:val="1"/>
      <w:marLeft w:val="0"/>
      <w:marRight w:val="0"/>
      <w:marTop w:val="0"/>
      <w:marBottom w:val="0"/>
      <w:divBdr>
        <w:top w:val="none" w:sz="0" w:space="0" w:color="auto"/>
        <w:left w:val="none" w:sz="0" w:space="0" w:color="auto"/>
        <w:bottom w:val="none" w:sz="0" w:space="0" w:color="auto"/>
        <w:right w:val="none" w:sz="0" w:space="0" w:color="auto"/>
      </w:divBdr>
    </w:div>
    <w:div w:id="2107068118">
      <w:bodyDiv w:val="1"/>
      <w:marLeft w:val="0"/>
      <w:marRight w:val="0"/>
      <w:marTop w:val="0"/>
      <w:marBottom w:val="0"/>
      <w:divBdr>
        <w:top w:val="none" w:sz="0" w:space="0" w:color="auto"/>
        <w:left w:val="none" w:sz="0" w:space="0" w:color="auto"/>
        <w:bottom w:val="none" w:sz="0" w:space="0" w:color="auto"/>
        <w:right w:val="none" w:sz="0" w:space="0" w:color="auto"/>
      </w:divBdr>
    </w:div>
    <w:div w:id="2107068741">
      <w:bodyDiv w:val="1"/>
      <w:marLeft w:val="0"/>
      <w:marRight w:val="0"/>
      <w:marTop w:val="0"/>
      <w:marBottom w:val="0"/>
      <w:divBdr>
        <w:top w:val="none" w:sz="0" w:space="0" w:color="auto"/>
        <w:left w:val="none" w:sz="0" w:space="0" w:color="auto"/>
        <w:bottom w:val="none" w:sz="0" w:space="0" w:color="auto"/>
        <w:right w:val="none" w:sz="0" w:space="0" w:color="auto"/>
      </w:divBdr>
    </w:div>
    <w:div w:id="2107728314">
      <w:bodyDiv w:val="1"/>
      <w:marLeft w:val="0"/>
      <w:marRight w:val="0"/>
      <w:marTop w:val="0"/>
      <w:marBottom w:val="0"/>
      <w:divBdr>
        <w:top w:val="none" w:sz="0" w:space="0" w:color="auto"/>
        <w:left w:val="none" w:sz="0" w:space="0" w:color="auto"/>
        <w:bottom w:val="none" w:sz="0" w:space="0" w:color="auto"/>
        <w:right w:val="none" w:sz="0" w:space="0" w:color="auto"/>
      </w:divBdr>
    </w:div>
    <w:div w:id="2108960837">
      <w:bodyDiv w:val="1"/>
      <w:marLeft w:val="0"/>
      <w:marRight w:val="0"/>
      <w:marTop w:val="0"/>
      <w:marBottom w:val="0"/>
      <w:divBdr>
        <w:top w:val="none" w:sz="0" w:space="0" w:color="auto"/>
        <w:left w:val="none" w:sz="0" w:space="0" w:color="auto"/>
        <w:bottom w:val="none" w:sz="0" w:space="0" w:color="auto"/>
        <w:right w:val="none" w:sz="0" w:space="0" w:color="auto"/>
      </w:divBdr>
    </w:div>
    <w:div w:id="2110155727">
      <w:bodyDiv w:val="1"/>
      <w:marLeft w:val="0"/>
      <w:marRight w:val="0"/>
      <w:marTop w:val="0"/>
      <w:marBottom w:val="0"/>
      <w:divBdr>
        <w:top w:val="none" w:sz="0" w:space="0" w:color="auto"/>
        <w:left w:val="none" w:sz="0" w:space="0" w:color="auto"/>
        <w:bottom w:val="none" w:sz="0" w:space="0" w:color="auto"/>
        <w:right w:val="none" w:sz="0" w:space="0" w:color="auto"/>
      </w:divBdr>
    </w:div>
    <w:div w:id="2113277679">
      <w:bodyDiv w:val="1"/>
      <w:marLeft w:val="0"/>
      <w:marRight w:val="0"/>
      <w:marTop w:val="0"/>
      <w:marBottom w:val="0"/>
      <w:divBdr>
        <w:top w:val="none" w:sz="0" w:space="0" w:color="auto"/>
        <w:left w:val="none" w:sz="0" w:space="0" w:color="auto"/>
        <w:bottom w:val="none" w:sz="0" w:space="0" w:color="auto"/>
        <w:right w:val="none" w:sz="0" w:space="0" w:color="auto"/>
      </w:divBdr>
    </w:div>
    <w:div w:id="2113939689">
      <w:bodyDiv w:val="1"/>
      <w:marLeft w:val="0"/>
      <w:marRight w:val="0"/>
      <w:marTop w:val="0"/>
      <w:marBottom w:val="0"/>
      <w:divBdr>
        <w:top w:val="none" w:sz="0" w:space="0" w:color="auto"/>
        <w:left w:val="none" w:sz="0" w:space="0" w:color="auto"/>
        <w:bottom w:val="none" w:sz="0" w:space="0" w:color="auto"/>
        <w:right w:val="none" w:sz="0" w:space="0" w:color="auto"/>
      </w:divBdr>
    </w:div>
    <w:div w:id="2114281647">
      <w:bodyDiv w:val="1"/>
      <w:marLeft w:val="0"/>
      <w:marRight w:val="0"/>
      <w:marTop w:val="0"/>
      <w:marBottom w:val="0"/>
      <w:divBdr>
        <w:top w:val="none" w:sz="0" w:space="0" w:color="auto"/>
        <w:left w:val="none" w:sz="0" w:space="0" w:color="auto"/>
        <w:bottom w:val="none" w:sz="0" w:space="0" w:color="auto"/>
        <w:right w:val="none" w:sz="0" w:space="0" w:color="auto"/>
      </w:divBdr>
    </w:div>
    <w:div w:id="2114353119">
      <w:bodyDiv w:val="1"/>
      <w:marLeft w:val="0"/>
      <w:marRight w:val="0"/>
      <w:marTop w:val="0"/>
      <w:marBottom w:val="0"/>
      <w:divBdr>
        <w:top w:val="none" w:sz="0" w:space="0" w:color="auto"/>
        <w:left w:val="none" w:sz="0" w:space="0" w:color="auto"/>
        <w:bottom w:val="none" w:sz="0" w:space="0" w:color="auto"/>
        <w:right w:val="none" w:sz="0" w:space="0" w:color="auto"/>
      </w:divBdr>
    </w:div>
    <w:div w:id="2115128661">
      <w:bodyDiv w:val="1"/>
      <w:marLeft w:val="0"/>
      <w:marRight w:val="0"/>
      <w:marTop w:val="0"/>
      <w:marBottom w:val="0"/>
      <w:divBdr>
        <w:top w:val="none" w:sz="0" w:space="0" w:color="auto"/>
        <w:left w:val="none" w:sz="0" w:space="0" w:color="auto"/>
        <w:bottom w:val="none" w:sz="0" w:space="0" w:color="auto"/>
        <w:right w:val="none" w:sz="0" w:space="0" w:color="auto"/>
      </w:divBdr>
    </w:div>
    <w:div w:id="2115323150">
      <w:bodyDiv w:val="1"/>
      <w:marLeft w:val="0"/>
      <w:marRight w:val="0"/>
      <w:marTop w:val="0"/>
      <w:marBottom w:val="0"/>
      <w:divBdr>
        <w:top w:val="none" w:sz="0" w:space="0" w:color="auto"/>
        <w:left w:val="none" w:sz="0" w:space="0" w:color="auto"/>
        <w:bottom w:val="none" w:sz="0" w:space="0" w:color="auto"/>
        <w:right w:val="none" w:sz="0" w:space="0" w:color="auto"/>
      </w:divBdr>
    </w:div>
    <w:div w:id="2115440733">
      <w:bodyDiv w:val="1"/>
      <w:marLeft w:val="0"/>
      <w:marRight w:val="0"/>
      <w:marTop w:val="0"/>
      <w:marBottom w:val="0"/>
      <w:divBdr>
        <w:top w:val="none" w:sz="0" w:space="0" w:color="auto"/>
        <w:left w:val="none" w:sz="0" w:space="0" w:color="auto"/>
        <w:bottom w:val="none" w:sz="0" w:space="0" w:color="auto"/>
        <w:right w:val="none" w:sz="0" w:space="0" w:color="auto"/>
      </w:divBdr>
    </w:div>
    <w:div w:id="2116244652">
      <w:bodyDiv w:val="1"/>
      <w:marLeft w:val="0"/>
      <w:marRight w:val="0"/>
      <w:marTop w:val="0"/>
      <w:marBottom w:val="0"/>
      <w:divBdr>
        <w:top w:val="none" w:sz="0" w:space="0" w:color="auto"/>
        <w:left w:val="none" w:sz="0" w:space="0" w:color="auto"/>
        <w:bottom w:val="none" w:sz="0" w:space="0" w:color="auto"/>
        <w:right w:val="none" w:sz="0" w:space="0" w:color="auto"/>
      </w:divBdr>
    </w:div>
    <w:div w:id="2116824411">
      <w:bodyDiv w:val="1"/>
      <w:marLeft w:val="0"/>
      <w:marRight w:val="0"/>
      <w:marTop w:val="0"/>
      <w:marBottom w:val="0"/>
      <w:divBdr>
        <w:top w:val="none" w:sz="0" w:space="0" w:color="auto"/>
        <w:left w:val="none" w:sz="0" w:space="0" w:color="auto"/>
        <w:bottom w:val="none" w:sz="0" w:space="0" w:color="auto"/>
        <w:right w:val="none" w:sz="0" w:space="0" w:color="auto"/>
      </w:divBdr>
    </w:div>
    <w:div w:id="2117166211">
      <w:bodyDiv w:val="1"/>
      <w:marLeft w:val="0"/>
      <w:marRight w:val="0"/>
      <w:marTop w:val="0"/>
      <w:marBottom w:val="0"/>
      <w:divBdr>
        <w:top w:val="none" w:sz="0" w:space="0" w:color="auto"/>
        <w:left w:val="none" w:sz="0" w:space="0" w:color="auto"/>
        <w:bottom w:val="none" w:sz="0" w:space="0" w:color="auto"/>
        <w:right w:val="none" w:sz="0" w:space="0" w:color="auto"/>
      </w:divBdr>
    </w:div>
    <w:div w:id="2118715166">
      <w:bodyDiv w:val="1"/>
      <w:marLeft w:val="0"/>
      <w:marRight w:val="0"/>
      <w:marTop w:val="0"/>
      <w:marBottom w:val="0"/>
      <w:divBdr>
        <w:top w:val="none" w:sz="0" w:space="0" w:color="auto"/>
        <w:left w:val="none" w:sz="0" w:space="0" w:color="auto"/>
        <w:bottom w:val="none" w:sz="0" w:space="0" w:color="auto"/>
        <w:right w:val="none" w:sz="0" w:space="0" w:color="auto"/>
      </w:divBdr>
    </w:div>
    <w:div w:id="2119061562">
      <w:bodyDiv w:val="1"/>
      <w:marLeft w:val="0"/>
      <w:marRight w:val="0"/>
      <w:marTop w:val="0"/>
      <w:marBottom w:val="0"/>
      <w:divBdr>
        <w:top w:val="none" w:sz="0" w:space="0" w:color="auto"/>
        <w:left w:val="none" w:sz="0" w:space="0" w:color="auto"/>
        <w:bottom w:val="none" w:sz="0" w:space="0" w:color="auto"/>
        <w:right w:val="none" w:sz="0" w:space="0" w:color="auto"/>
      </w:divBdr>
    </w:div>
    <w:div w:id="2119788732">
      <w:bodyDiv w:val="1"/>
      <w:marLeft w:val="0"/>
      <w:marRight w:val="0"/>
      <w:marTop w:val="0"/>
      <w:marBottom w:val="0"/>
      <w:divBdr>
        <w:top w:val="none" w:sz="0" w:space="0" w:color="auto"/>
        <w:left w:val="none" w:sz="0" w:space="0" w:color="auto"/>
        <w:bottom w:val="none" w:sz="0" w:space="0" w:color="auto"/>
        <w:right w:val="none" w:sz="0" w:space="0" w:color="auto"/>
      </w:divBdr>
    </w:div>
    <w:div w:id="2120176326">
      <w:bodyDiv w:val="1"/>
      <w:marLeft w:val="0"/>
      <w:marRight w:val="0"/>
      <w:marTop w:val="0"/>
      <w:marBottom w:val="0"/>
      <w:divBdr>
        <w:top w:val="none" w:sz="0" w:space="0" w:color="auto"/>
        <w:left w:val="none" w:sz="0" w:space="0" w:color="auto"/>
        <w:bottom w:val="none" w:sz="0" w:space="0" w:color="auto"/>
        <w:right w:val="none" w:sz="0" w:space="0" w:color="auto"/>
      </w:divBdr>
    </w:div>
    <w:div w:id="2121755753">
      <w:bodyDiv w:val="1"/>
      <w:marLeft w:val="0"/>
      <w:marRight w:val="0"/>
      <w:marTop w:val="0"/>
      <w:marBottom w:val="0"/>
      <w:divBdr>
        <w:top w:val="none" w:sz="0" w:space="0" w:color="auto"/>
        <w:left w:val="none" w:sz="0" w:space="0" w:color="auto"/>
        <w:bottom w:val="none" w:sz="0" w:space="0" w:color="auto"/>
        <w:right w:val="none" w:sz="0" w:space="0" w:color="auto"/>
      </w:divBdr>
    </w:div>
    <w:div w:id="2122331748">
      <w:bodyDiv w:val="1"/>
      <w:marLeft w:val="0"/>
      <w:marRight w:val="0"/>
      <w:marTop w:val="0"/>
      <w:marBottom w:val="0"/>
      <w:divBdr>
        <w:top w:val="none" w:sz="0" w:space="0" w:color="auto"/>
        <w:left w:val="none" w:sz="0" w:space="0" w:color="auto"/>
        <w:bottom w:val="none" w:sz="0" w:space="0" w:color="auto"/>
        <w:right w:val="none" w:sz="0" w:space="0" w:color="auto"/>
      </w:divBdr>
    </w:div>
    <w:div w:id="2124415684">
      <w:bodyDiv w:val="1"/>
      <w:marLeft w:val="0"/>
      <w:marRight w:val="0"/>
      <w:marTop w:val="0"/>
      <w:marBottom w:val="0"/>
      <w:divBdr>
        <w:top w:val="none" w:sz="0" w:space="0" w:color="auto"/>
        <w:left w:val="none" w:sz="0" w:space="0" w:color="auto"/>
        <w:bottom w:val="none" w:sz="0" w:space="0" w:color="auto"/>
        <w:right w:val="none" w:sz="0" w:space="0" w:color="auto"/>
      </w:divBdr>
    </w:div>
    <w:div w:id="2126578425">
      <w:bodyDiv w:val="1"/>
      <w:marLeft w:val="0"/>
      <w:marRight w:val="0"/>
      <w:marTop w:val="0"/>
      <w:marBottom w:val="0"/>
      <w:divBdr>
        <w:top w:val="none" w:sz="0" w:space="0" w:color="auto"/>
        <w:left w:val="none" w:sz="0" w:space="0" w:color="auto"/>
        <w:bottom w:val="none" w:sz="0" w:space="0" w:color="auto"/>
        <w:right w:val="none" w:sz="0" w:space="0" w:color="auto"/>
      </w:divBdr>
    </w:div>
    <w:div w:id="2126844667">
      <w:bodyDiv w:val="1"/>
      <w:marLeft w:val="0"/>
      <w:marRight w:val="0"/>
      <w:marTop w:val="0"/>
      <w:marBottom w:val="0"/>
      <w:divBdr>
        <w:top w:val="none" w:sz="0" w:space="0" w:color="auto"/>
        <w:left w:val="none" w:sz="0" w:space="0" w:color="auto"/>
        <w:bottom w:val="none" w:sz="0" w:space="0" w:color="auto"/>
        <w:right w:val="none" w:sz="0" w:space="0" w:color="auto"/>
      </w:divBdr>
    </w:div>
    <w:div w:id="2126852185">
      <w:bodyDiv w:val="1"/>
      <w:marLeft w:val="0"/>
      <w:marRight w:val="0"/>
      <w:marTop w:val="0"/>
      <w:marBottom w:val="0"/>
      <w:divBdr>
        <w:top w:val="none" w:sz="0" w:space="0" w:color="auto"/>
        <w:left w:val="none" w:sz="0" w:space="0" w:color="auto"/>
        <w:bottom w:val="none" w:sz="0" w:space="0" w:color="auto"/>
        <w:right w:val="none" w:sz="0" w:space="0" w:color="auto"/>
      </w:divBdr>
    </w:div>
    <w:div w:id="2127384563">
      <w:bodyDiv w:val="1"/>
      <w:marLeft w:val="0"/>
      <w:marRight w:val="0"/>
      <w:marTop w:val="0"/>
      <w:marBottom w:val="0"/>
      <w:divBdr>
        <w:top w:val="none" w:sz="0" w:space="0" w:color="auto"/>
        <w:left w:val="none" w:sz="0" w:space="0" w:color="auto"/>
        <w:bottom w:val="none" w:sz="0" w:space="0" w:color="auto"/>
        <w:right w:val="none" w:sz="0" w:space="0" w:color="auto"/>
      </w:divBdr>
    </w:div>
    <w:div w:id="2127459748">
      <w:bodyDiv w:val="1"/>
      <w:marLeft w:val="0"/>
      <w:marRight w:val="0"/>
      <w:marTop w:val="0"/>
      <w:marBottom w:val="0"/>
      <w:divBdr>
        <w:top w:val="none" w:sz="0" w:space="0" w:color="auto"/>
        <w:left w:val="none" w:sz="0" w:space="0" w:color="auto"/>
        <w:bottom w:val="none" w:sz="0" w:space="0" w:color="auto"/>
        <w:right w:val="none" w:sz="0" w:space="0" w:color="auto"/>
      </w:divBdr>
    </w:div>
    <w:div w:id="2128162738">
      <w:bodyDiv w:val="1"/>
      <w:marLeft w:val="0"/>
      <w:marRight w:val="0"/>
      <w:marTop w:val="0"/>
      <w:marBottom w:val="0"/>
      <w:divBdr>
        <w:top w:val="none" w:sz="0" w:space="0" w:color="auto"/>
        <w:left w:val="none" w:sz="0" w:space="0" w:color="auto"/>
        <w:bottom w:val="none" w:sz="0" w:space="0" w:color="auto"/>
        <w:right w:val="none" w:sz="0" w:space="0" w:color="auto"/>
      </w:divBdr>
    </w:div>
    <w:div w:id="2128889975">
      <w:bodyDiv w:val="1"/>
      <w:marLeft w:val="0"/>
      <w:marRight w:val="0"/>
      <w:marTop w:val="0"/>
      <w:marBottom w:val="0"/>
      <w:divBdr>
        <w:top w:val="none" w:sz="0" w:space="0" w:color="auto"/>
        <w:left w:val="none" w:sz="0" w:space="0" w:color="auto"/>
        <w:bottom w:val="none" w:sz="0" w:space="0" w:color="auto"/>
        <w:right w:val="none" w:sz="0" w:space="0" w:color="auto"/>
      </w:divBdr>
    </w:div>
    <w:div w:id="2129548460">
      <w:bodyDiv w:val="1"/>
      <w:marLeft w:val="0"/>
      <w:marRight w:val="0"/>
      <w:marTop w:val="0"/>
      <w:marBottom w:val="0"/>
      <w:divBdr>
        <w:top w:val="none" w:sz="0" w:space="0" w:color="auto"/>
        <w:left w:val="none" w:sz="0" w:space="0" w:color="auto"/>
        <w:bottom w:val="none" w:sz="0" w:space="0" w:color="auto"/>
        <w:right w:val="none" w:sz="0" w:space="0" w:color="auto"/>
      </w:divBdr>
    </w:div>
    <w:div w:id="2129814865">
      <w:bodyDiv w:val="1"/>
      <w:marLeft w:val="0"/>
      <w:marRight w:val="0"/>
      <w:marTop w:val="0"/>
      <w:marBottom w:val="0"/>
      <w:divBdr>
        <w:top w:val="none" w:sz="0" w:space="0" w:color="auto"/>
        <w:left w:val="none" w:sz="0" w:space="0" w:color="auto"/>
        <w:bottom w:val="none" w:sz="0" w:space="0" w:color="auto"/>
        <w:right w:val="none" w:sz="0" w:space="0" w:color="auto"/>
      </w:divBdr>
    </w:div>
    <w:div w:id="2130851794">
      <w:bodyDiv w:val="1"/>
      <w:marLeft w:val="0"/>
      <w:marRight w:val="0"/>
      <w:marTop w:val="0"/>
      <w:marBottom w:val="0"/>
      <w:divBdr>
        <w:top w:val="none" w:sz="0" w:space="0" w:color="auto"/>
        <w:left w:val="none" w:sz="0" w:space="0" w:color="auto"/>
        <w:bottom w:val="none" w:sz="0" w:space="0" w:color="auto"/>
        <w:right w:val="none" w:sz="0" w:space="0" w:color="auto"/>
      </w:divBdr>
    </w:div>
    <w:div w:id="2130973235">
      <w:bodyDiv w:val="1"/>
      <w:marLeft w:val="0"/>
      <w:marRight w:val="0"/>
      <w:marTop w:val="0"/>
      <w:marBottom w:val="0"/>
      <w:divBdr>
        <w:top w:val="none" w:sz="0" w:space="0" w:color="auto"/>
        <w:left w:val="none" w:sz="0" w:space="0" w:color="auto"/>
        <w:bottom w:val="none" w:sz="0" w:space="0" w:color="auto"/>
        <w:right w:val="none" w:sz="0" w:space="0" w:color="auto"/>
      </w:divBdr>
    </w:div>
    <w:div w:id="2131122419">
      <w:bodyDiv w:val="1"/>
      <w:marLeft w:val="0"/>
      <w:marRight w:val="0"/>
      <w:marTop w:val="0"/>
      <w:marBottom w:val="0"/>
      <w:divBdr>
        <w:top w:val="none" w:sz="0" w:space="0" w:color="auto"/>
        <w:left w:val="none" w:sz="0" w:space="0" w:color="auto"/>
        <w:bottom w:val="none" w:sz="0" w:space="0" w:color="auto"/>
        <w:right w:val="none" w:sz="0" w:space="0" w:color="auto"/>
      </w:divBdr>
    </w:div>
    <w:div w:id="2131170526">
      <w:bodyDiv w:val="1"/>
      <w:marLeft w:val="0"/>
      <w:marRight w:val="0"/>
      <w:marTop w:val="0"/>
      <w:marBottom w:val="0"/>
      <w:divBdr>
        <w:top w:val="none" w:sz="0" w:space="0" w:color="auto"/>
        <w:left w:val="none" w:sz="0" w:space="0" w:color="auto"/>
        <w:bottom w:val="none" w:sz="0" w:space="0" w:color="auto"/>
        <w:right w:val="none" w:sz="0" w:space="0" w:color="auto"/>
      </w:divBdr>
    </w:div>
    <w:div w:id="2131509779">
      <w:bodyDiv w:val="1"/>
      <w:marLeft w:val="0"/>
      <w:marRight w:val="0"/>
      <w:marTop w:val="0"/>
      <w:marBottom w:val="0"/>
      <w:divBdr>
        <w:top w:val="none" w:sz="0" w:space="0" w:color="auto"/>
        <w:left w:val="none" w:sz="0" w:space="0" w:color="auto"/>
        <w:bottom w:val="none" w:sz="0" w:space="0" w:color="auto"/>
        <w:right w:val="none" w:sz="0" w:space="0" w:color="auto"/>
      </w:divBdr>
    </w:div>
    <w:div w:id="2132359594">
      <w:bodyDiv w:val="1"/>
      <w:marLeft w:val="0"/>
      <w:marRight w:val="0"/>
      <w:marTop w:val="0"/>
      <w:marBottom w:val="0"/>
      <w:divBdr>
        <w:top w:val="none" w:sz="0" w:space="0" w:color="auto"/>
        <w:left w:val="none" w:sz="0" w:space="0" w:color="auto"/>
        <w:bottom w:val="none" w:sz="0" w:space="0" w:color="auto"/>
        <w:right w:val="none" w:sz="0" w:space="0" w:color="auto"/>
      </w:divBdr>
    </w:div>
    <w:div w:id="2133286914">
      <w:bodyDiv w:val="1"/>
      <w:marLeft w:val="0"/>
      <w:marRight w:val="0"/>
      <w:marTop w:val="0"/>
      <w:marBottom w:val="0"/>
      <w:divBdr>
        <w:top w:val="none" w:sz="0" w:space="0" w:color="auto"/>
        <w:left w:val="none" w:sz="0" w:space="0" w:color="auto"/>
        <w:bottom w:val="none" w:sz="0" w:space="0" w:color="auto"/>
        <w:right w:val="none" w:sz="0" w:space="0" w:color="auto"/>
      </w:divBdr>
    </w:div>
    <w:div w:id="2133671739">
      <w:bodyDiv w:val="1"/>
      <w:marLeft w:val="0"/>
      <w:marRight w:val="0"/>
      <w:marTop w:val="0"/>
      <w:marBottom w:val="0"/>
      <w:divBdr>
        <w:top w:val="none" w:sz="0" w:space="0" w:color="auto"/>
        <w:left w:val="none" w:sz="0" w:space="0" w:color="auto"/>
        <w:bottom w:val="none" w:sz="0" w:space="0" w:color="auto"/>
        <w:right w:val="none" w:sz="0" w:space="0" w:color="auto"/>
      </w:divBdr>
    </w:div>
    <w:div w:id="2133867302">
      <w:bodyDiv w:val="1"/>
      <w:marLeft w:val="0"/>
      <w:marRight w:val="0"/>
      <w:marTop w:val="0"/>
      <w:marBottom w:val="0"/>
      <w:divBdr>
        <w:top w:val="none" w:sz="0" w:space="0" w:color="auto"/>
        <w:left w:val="none" w:sz="0" w:space="0" w:color="auto"/>
        <w:bottom w:val="none" w:sz="0" w:space="0" w:color="auto"/>
        <w:right w:val="none" w:sz="0" w:space="0" w:color="auto"/>
      </w:divBdr>
    </w:div>
    <w:div w:id="2134789218">
      <w:bodyDiv w:val="1"/>
      <w:marLeft w:val="0"/>
      <w:marRight w:val="0"/>
      <w:marTop w:val="0"/>
      <w:marBottom w:val="0"/>
      <w:divBdr>
        <w:top w:val="none" w:sz="0" w:space="0" w:color="auto"/>
        <w:left w:val="none" w:sz="0" w:space="0" w:color="auto"/>
        <w:bottom w:val="none" w:sz="0" w:space="0" w:color="auto"/>
        <w:right w:val="none" w:sz="0" w:space="0" w:color="auto"/>
      </w:divBdr>
    </w:div>
    <w:div w:id="2135173685">
      <w:bodyDiv w:val="1"/>
      <w:marLeft w:val="0"/>
      <w:marRight w:val="0"/>
      <w:marTop w:val="0"/>
      <w:marBottom w:val="0"/>
      <w:divBdr>
        <w:top w:val="none" w:sz="0" w:space="0" w:color="auto"/>
        <w:left w:val="none" w:sz="0" w:space="0" w:color="auto"/>
        <w:bottom w:val="none" w:sz="0" w:space="0" w:color="auto"/>
        <w:right w:val="none" w:sz="0" w:space="0" w:color="auto"/>
      </w:divBdr>
    </w:div>
    <w:div w:id="2136757113">
      <w:bodyDiv w:val="1"/>
      <w:marLeft w:val="0"/>
      <w:marRight w:val="0"/>
      <w:marTop w:val="0"/>
      <w:marBottom w:val="0"/>
      <w:divBdr>
        <w:top w:val="none" w:sz="0" w:space="0" w:color="auto"/>
        <w:left w:val="none" w:sz="0" w:space="0" w:color="auto"/>
        <w:bottom w:val="none" w:sz="0" w:space="0" w:color="auto"/>
        <w:right w:val="none" w:sz="0" w:space="0" w:color="auto"/>
      </w:divBdr>
    </w:div>
    <w:div w:id="2140028940">
      <w:bodyDiv w:val="1"/>
      <w:marLeft w:val="0"/>
      <w:marRight w:val="0"/>
      <w:marTop w:val="0"/>
      <w:marBottom w:val="0"/>
      <w:divBdr>
        <w:top w:val="none" w:sz="0" w:space="0" w:color="auto"/>
        <w:left w:val="none" w:sz="0" w:space="0" w:color="auto"/>
        <w:bottom w:val="none" w:sz="0" w:space="0" w:color="auto"/>
        <w:right w:val="none" w:sz="0" w:space="0" w:color="auto"/>
      </w:divBdr>
    </w:div>
    <w:div w:id="2140149438">
      <w:bodyDiv w:val="1"/>
      <w:marLeft w:val="0"/>
      <w:marRight w:val="0"/>
      <w:marTop w:val="0"/>
      <w:marBottom w:val="0"/>
      <w:divBdr>
        <w:top w:val="none" w:sz="0" w:space="0" w:color="auto"/>
        <w:left w:val="none" w:sz="0" w:space="0" w:color="auto"/>
        <w:bottom w:val="none" w:sz="0" w:space="0" w:color="auto"/>
        <w:right w:val="none" w:sz="0" w:space="0" w:color="auto"/>
      </w:divBdr>
    </w:div>
    <w:div w:id="2140952099">
      <w:bodyDiv w:val="1"/>
      <w:marLeft w:val="0"/>
      <w:marRight w:val="0"/>
      <w:marTop w:val="0"/>
      <w:marBottom w:val="0"/>
      <w:divBdr>
        <w:top w:val="none" w:sz="0" w:space="0" w:color="auto"/>
        <w:left w:val="none" w:sz="0" w:space="0" w:color="auto"/>
        <w:bottom w:val="none" w:sz="0" w:space="0" w:color="auto"/>
        <w:right w:val="none" w:sz="0" w:space="0" w:color="auto"/>
      </w:divBdr>
    </w:div>
    <w:div w:id="2144807623">
      <w:bodyDiv w:val="1"/>
      <w:marLeft w:val="0"/>
      <w:marRight w:val="0"/>
      <w:marTop w:val="0"/>
      <w:marBottom w:val="0"/>
      <w:divBdr>
        <w:top w:val="none" w:sz="0" w:space="0" w:color="auto"/>
        <w:left w:val="none" w:sz="0" w:space="0" w:color="auto"/>
        <w:bottom w:val="none" w:sz="0" w:space="0" w:color="auto"/>
        <w:right w:val="none" w:sz="0" w:space="0" w:color="auto"/>
      </w:divBdr>
    </w:div>
    <w:div w:id="214554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4.xml"/><Relationship Id="rId39"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header" Target="header6.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33" Type="http://schemas.openxmlformats.org/officeDocument/2006/relationships/chart" Target="charts/chart2.xml"/><Relationship Id="rId38"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jpeg"/><Relationship Id="rId29" Type="http://schemas.openxmlformats.org/officeDocument/2006/relationships/image" Target="media/image8.pn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32" Type="http://schemas.openxmlformats.org/officeDocument/2006/relationships/chart" Target="charts/chart1.xml"/><Relationship Id="rId37" Type="http://schemas.openxmlformats.org/officeDocument/2006/relationships/footer" Target="footer7.xml"/><Relationship Id="rId40"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4/relationships/chartEx" Target="charts/chartEx1.xml"/><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5.xml"/><Relationship Id="rId30" Type="http://schemas.microsoft.com/office/2014/relationships/chartEx" Target="charts/chartEx2.xml"/><Relationship Id="rId35" Type="http://schemas.openxmlformats.org/officeDocument/2006/relationships/footer" Target="footer6.xml"/><Relationship Id="rId43"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SvD\&#1040;&#1078;&#1080;&#1083;\aeo\ALTANERDENE_BASECASE-2026.06.04.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SHAREPC\share\1.TEZU\21.%20Altan%20erdeniin%20ord%20llc\7.%20Excel%20tootsoo\&#1064;&#1080;&#1085;&#1101;\ALTANERDENE_BASECASE-2026.09.09.xlsx" TargetMode="External"/><Relationship Id="rId2" Type="http://schemas.microsoft.com/office/2011/relationships/chartColorStyle" Target="colors4.xml"/><Relationship Id="rId1" Type="http://schemas.microsoft.com/office/2011/relationships/chartStyle" Target="style4.xml"/></Relationships>
</file>

<file path=word/charts/_rels/chart3.xml.rels><?xml version='1.0' encoding='UTF-8' standalone='yes'?>
<Relationships xmlns="http://schemas.openxmlformats.org/package/2006/relationships"><Relationship Id="rId3" Type="http://schemas.openxmlformats.org/officeDocument/2006/relationships/oleObject" Target="file:///\\SHAREPC\share\1.TEZU\21.%20Altan%20erdeniin%20ord%20llc\7.%20Excel%20tootsoo\&#1064;&#1080;&#1085;&#1101;\ALTANERDENE_BASECASE-2026.09.09.xlsx" TargetMode="External"/><Relationship Id="rId2" Type="http://schemas.microsoft.com/office/2011/relationships/chartColorStyle" Target="colors5.xml"/><Relationship Id="rId1" Type="http://schemas.microsoft.com/office/2011/relationships/chartStyle" Target="style5.xml"/></Relationships>
</file>

<file path=word/charts/_rels/chart4.xml.rels><?xml version='1.0' encoding='UTF-8' standalone='yes'?>
<Relationships xmlns="http://schemas.openxmlformats.org/package/2006/relationships"><Relationship Id="rId3" Type="http://schemas.openxmlformats.org/officeDocument/2006/relationships/oleObject" Target="file:///\\SHAREPC\share\1.TEZU\21.%20Altan%20erdeniin%20ord%20llc\7.%20Excel%20tootsoo\&#1064;&#1080;&#1085;&#1101;\ALTANERDENE_BASECASE-2026.09.09.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SHAREPC\share\1.TEZU\21.%20Altan%20erdeniin%20ord%20llc\7.%20Excel%20tootsoo\&#1064;&#1080;&#1085;&#1101;\ALTANERDENE_BASECASE-2026.09.09.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SvD\&#1040;&#1078;&#1080;&#1083;\aeo\ALTANERDENE_BASECASE-2026.06.04.xlsx" TargetMode="External"/><Relationship Id="rId4"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'C-Workforce'!$B$121:$B$125</c:f>
              <c:strCache>
                <c:ptCount val="5"/>
                <c:pt idx="0">
                  <c:v>Удирдлага захиргаа</c:v>
                </c:pt>
                <c:pt idx="1">
                  <c:v>Ил уурхай</c:v>
                </c:pt>
                <c:pt idx="2">
                  <c:v>Баяжуулах цех</c:v>
                </c:pt>
                <c:pt idx="3">
                  <c:v>Засварын цех</c:v>
                </c:pt>
                <c:pt idx="4">
                  <c:v>Хотхон</c:v>
                </c:pt>
              </c:strCache>
            </c:strRef>
          </c:cat>
          <c:val>
            <c:numRef>
              <c:f>'C-Workforce'!$C$121:$C$125</c:f>
              <c:numCache>
                <c:formatCode>0</c:formatCode>
                <c:ptCount val="5"/>
                <c:pt idx="0">
                  <c:v>6</c:v>
                </c:pt>
                <c:pt idx="1">
                  <c:v>47</c:v>
                </c:pt>
                <c:pt idx="2">
                  <c:v>30</c:v>
                </c:pt>
                <c:pt idx="3">
                  <c:v>20</c:v>
                </c:pt>
                <c:pt idx="4">
                  <c:v>20</c:v>
                </c:pt>
              </c:numCache>
            </c:numRef>
          </c:val>
          <c:extLst>
            <c:ext xmlns:c16="http://schemas.microsoft.com/office/drawing/2014/chart" uri="{C3380CC4-5D6E-409C-BE32-E72D297353CC}">
              <c16:uniqueId val="{00000000-99A0-47A2-BD97-9A75CBD0FE46}"/>
            </c:ext>
          </c:extLst>
        </c:ser>
        <c:dLbls>
          <c:showLegendKey val="0"/>
          <c:showVal val="0"/>
          <c:showCatName val="0"/>
          <c:showSerName val="0"/>
          <c:showPercent val="0"/>
          <c:showBubbleSize val="0"/>
        </c:dLbls>
        <c:gapWidth val="219"/>
        <c:overlap val="-27"/>
        <c:axId val="62595328"/>
        <c:axId val="2032032000"/>
      </c:barChart>
      <c:catAx>
        <c:axId val="625953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32032000"/>
        <c:crosses val="autoZero"/>
        <c:auto val="1"/>
        <c:lblAlgn val="ctr"/>
        <c:lblOffset val="100"/>
        <c:noMultiLvlLbl val="0"/>
      </c:catAx>
      <c:valAx>
        <c:axId val="20320320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625953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rgbClr val="FFC000"/>
      </a:solidFill>
      <a:round/>
    </a:ln>
    <a:effectLst/>
  </c:spPr>
  <c:txPr>
    <a:bodyPr/>
    <a:lstStyle/>
    <a:p>
      <a:pPr>
        <a:defRPr sz="900">
          <a:solidFill>
            <a:schemeClr val="tx1"/>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'C-Tax'!$B$6:$B$16</c:f>
              <c:strCache>
                <c:ptCount val="11"/>
                <c:pt idx="0">
                  <c:v>АМНАТ-Цагаан тугалга (5%+4%)</c:v>
                </c:pt>
                <c:pt idx="1">
                  <c:v>АМНАТ-Гянтболд (5%+0%)</c:v>
                </c:pt>
                <c:pt idx="2">
                  <c:v>ААНОАТ</c:v>
                </c:pt>
                <c:pt idx="3">
                  <c:v>Усны төлбөр</c:v>
                </c:pt>
                <c:pt idx="4">
                  <c:v>Тусгай зөвшөөрлийн төлбөр</c:v>
                </c:pt>
                <c:pt idx="5">
                  <c:v>Газар ашигласны төлбөр</c:v>
                </c:pt>
                <c:pt idx="6">
                  <c:v>АТБӨЯХ-ийн агаарын бохирдлын төлбөр</c:v>
                </c:pt>
                <c:pt idx="7">
                  <c:v>АТБӨЯХАТ</c:v>
                </c:pt>
                <c:pt idx="8">
                  <c:v>НДШ-хувь хүн</c:v>
                </c:pt>
                <c:pt idx="9">
                  <c:v>НДШ-байгууллага</c:v>
                </c:pt>
                <c:pt idx="10">
                  <c:v>ХХОАТ</c:v>
                </c:pt>
              </c:strCache>
            </c:strRef>
          </c:cat>
          <c:val>
            <c:numRef>
              <c:f>'C-Tax'!$L$6:$L$16</c:f>
              <c:numCache>
                <c:formatCode>0.0%</c:formatCode>
                <c:ptCount val="11"/>
                <c:pt idx="0">
                  <c:v>0.39479675559241978</c:v>
                </c:pt>
                <c:pt idx="1">
                  <c:v>3.3188695903164214E-2</c:v>
                </c:pt>
                <c:pt idx="2">
                  <c:v>0.19085173186280363</c:v>
                </c:pt>
                <c:pt idx="3">
                  <c:v>9.9966932568632053E-2</c:v>
                </c:pt>
                <c:pt idx="4">
                  <c:v>2.4378365150472458E-3</c:v>
                </c:pt>
                <c:pt idx="5">
                  <c:v>3.5867019991499702E-2</c:v>
                </c:pt>
                <c:pt idx="6">
                  <c:v>8.1031229924968066E-5</c:v>
                </c:pt>
                <c:pt idx="7">
                  <c:v>1.4041907617886751E-3</c:v>
                </c:pt>
                <c:pt idx="8">
                  <c:v>8.0181006721427042E-2</c:v>
                </c:pt>
                <c:pt idx="9">
                  <c:v>0.10109779108353843</c:v>
                </c:pt>
                <c:pt idx="10">
                  <c:v>6.0127007769754222E-2</c:v>
                </c:pt>
              </c:numCache>
            </c:numRef>
          </c:val>
          <c:extLst>
            <c:ext xmlns:c16="http://schemas.microsoft.com/office/drawing/2014/chart" uri="{C3380CC4-5D6E-409C-BE32-E72D297353CC}">
              <c16:uniqueId val="{00000000-6860-43B5-A0D6-B8840D590C97}"/>
            </c:ext>
          </c:extLst>
        </c:ser>
        <c:dLbls>
          <c:dLblPos val="outEnd"/>
          <c:showLegendKey val="0"/>
          <c:showVal val="1"/>
          <c:showCatName val="0"/>
          <c:showSerName val="0"/>
          <c:showPercent val="0"/>
          <c:showBubbleSize val="0"/>
        </c:dLbls>
        <c:gapWidth val="182"/>
        <c:axId val="1561213231"/>
        <c:axId val="1956263983"/>
      </c:barChart>
      <c:catAx>
        <c:axId val="15612132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956263983"/>
        <c:crosses val="autoZero"/>
        <c:auto val="1"/>
        <c:lblAlgn val="ctr"/>
        <c:lblOffset val="100"/>
        <c:noMultiLvlLbl val="0"/>
      </c:catAx>
      <c:valAx>
        <c:axId val="1956263983"/>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561213231"/>
        <c:crosses val="autoZero"/>
        <c:crossBetween val="between"/>
      </c:valAx>
      <c:spPr>
        <a:noFill/>
        <a:ln>
          <a:noFill/>
        </a:ln>
        <a:effectLst/>
      </c:spPr>
    </c:plotArea>
    <c:plotVisOnly val="1"/>
    <c:dispBlanksAs val="gap"/>
    <c:showDLblsOverMax val="0"/>
  </c:chart>
  <c:spPr>
    <a:solidFill>
      <a:schemeClr val="bg1"/>
    </a:solidFill>
    <a:ln w="9525" cap="flat" cmpd="sng" algn="ctr">
      <a:solidFill>
        <a:srgbClr val="FFC000"/>
      </a:solidFill>
      <a:round/>
    </a:ln>
    <a:effectLst/>
  </c:spPr>
  <c:txPr>
    <a:bodyPr/>
    <a:lstStyle/>
    <a:p>
      <a:pPr>
        <a:defRPr sz="8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SeA!$C$5</c:f>
              <c:strCache>
                <c:ptCount val="1"/>
                <c:pt idx="0">
                  <c:v>Үнэ</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SeA!$C$7:$C$15</c:f>
              <c:numCache>
                <c:formatCode>0%</c:formatCode>
                <c:ptCount val="9"/>
                <c:pt idx="0">
                  <c:v>0.39999999999999991</c:v>
                </c:pt>
                <c:pt idx="1">
                  <c:v>0.30000000000000004</c:v>
                </c:pt>
                <c:pt idx="2">
                  <c:v>0.19999999999999996</c:v>
                </c:pt>
                <c:pt idx="3">
                  <c:v>0.10000000000000009</c:v>
                </c:pt>
                <c:pt idx="4">
                  <c:v>0</c:v>
                </c:pt>
                <c:pt idx="5">
                  <c:v>-9.9999999999998979E-2</c:v>
                </c:pt>
                <c:pt idx="6">
                  <c:v>-0.19999999999999896</c:v>
                </c:pt>
                <c:pt idx="7">
                  <c:v>-0.29999999999999905</c:v>
                </c:pt>
                <c:pt idx="8">
                  <c:v>-0.39999999999999902</c:v>
                </c:pt>
              </c:numCache>
            </c:numRef>
          </c:xVal>
          <c:yVal>
            <c:numRef>
              <c:f>SeA!$E$7:$E$15</c:f>
              <c:numCache>
                <c:formatCode>_(* #,##0.00_);_(* \(#,##0.00\);_(* "-"??_);_(@_)</c:formatCode>
                <c:ptCount val="9"/>
                <c:pt idx="0">
                  <c:v>62218.151432279148</c:v>
                </c:pt>
                <c:pt idx="1">
                  <c:v>49744.639616983695</c:v>
                </c:pt>
                <c:pt idx="2">
                  <c:v>38542.454493374309</c:v>
                </c:pt>
                <c:pt idx="3">
                  <c:v>28172.350409466948</c:v>
                </c:pt>
                <c:pt idx="4">
                  <c:v>18997.460805944778</c:v>
                </c:pt>
                <c:pt idx="5">
                  <c:v>10711.576853604724</c:v>
                </c:pt>
                <c:pt idx="6">
                  <c:v>3354.4365265041179</c:v>
                </c:pt>
                <c:pt idx="7">
                  <c:v>-2568.2302971590161</c:v>
                </c:pt>
                <c:pt idx="8">
                  <c:v>-7033.7468993480734</c:v>
                </c:pt>
              </c:numCache>
            </c:numRef>
          </c:yVal>
          <c:smooth val="0"/>
          <c:extLst>
            <c:ext xmlns:c16="http://schemas.microsoft.com/office/drawing/2014/chart" uri="{C3380CC4-5D6E-409C-BE32-E72D297353CC}">
              <c16:uniqueId val="{00000000-37E6-43D9-B6A3-0861E3587001}"/>
            </c:ext>
          </c:extLst>
        </c:ser>
        <c:dLbls>
          <c:dLblPos val="t"/>
          <c:showLegendKey val="0"/>
          <c:showVal val="1"/>
          <c:showCatName val="0"/>
          <c:showSerName val="0"/>
          <c:showPercent val="0"/>
          <c:showBubbleSize val="0"/>
        </c:dLbls>
        <c:axId val="700921056"/>
        <c:axId val="700920336"/>
      </c:scatterChart>
      <c:valAx>
        <c:axId val="70092105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00920336"/>
        <c:crosses val="autoZero"/>
        <c:crossBetween val="midCat"/>
      </c:valAx>
      <c:valAx>
        <c:axId val="700920336"/>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00921056"/>
        <c:crosses val="autoZero"/>
        <c:crossBetween val="midCat"/>
      </c:valAx>
      <c:spPr>
        <a:noFill/>
        <a:ln>
          <a:noFill/>
        </a:ln>
        <a:effectLst/>
      </c:spPr>
    </c:plotArea>
    <c:plotVisOnly val="1"/>
    <c:dispBlanksAs val="gap"/>
    <c:showDLblsOverMax val="0"/>
  </c:chart>
  <c:spPr>
    <a:solidFill>
      <a:schemeClr val="bg1"/>
    </a:solidFill>
    <a:ln w="9525" cap="flat" cmpd="sng" algn="ctr">
      <a:solidFill>
        <a:srgbClr val="FFC000"/>
      </a:solidFill>
      <a:round/>
    </a:ln>
    <a:effectLst/>
  </c:spPr>
  <c:txPr>
    <a:bodyPr/>
    <a:lstStyle/>
    <a:p>
      <a:pPr>
        <a:defRPr sz="8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SeA!$C$16</c:f>
              <c:strCache>
                <c:ptCount val="1"/>
                <c:pt idx="0">
                  <c:v>Үйл ажиллагааны зардал</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SeA!$C$7:$C$15</c:f>
              <c:numCache>
                <c:formatCode>0%</c:formatCode>
                <c:ptCount val="9"/>
                <c:pt idx="0">
                  <c:v>0.39999999999999991</c:v>
                </c:pt>
                <c:pt idx="1">
                  <c:v>0.30000000000000004</c:v>
                </c:pt>
                <c:pt idx="2">
                  <c:v>0.19999999999999996</c:v>
                </c:pt>
                <c:pt idx="3">
                  <c:v>0.10000000000000009</c:v>
                </c:pt>
                <c:pt idx="4">
                  <c:v>0</c:v>
                </c:pt>
                <c:pt idx="5">
                  <c:v>-9.9999999999998979E-2</c:v>
                </c:pt>
                <c:pt idx="6">
                  <c:v>-0.19999999999999896</c:v>
                </c:pt>
                <c:pt idx="7">
                  <c:v>-0.29999999999999905</c:v>
                </c:pt>
                <c:pt idx="8">
                  <c:v>-0.39999999999999902</c:v>
                </c:pt>
              </c:numCache>
            </c:numRef>
          </c:xVal>
          <c:yVal>
            <c:numRef>
              <c:f>SeA!$E$18:$E$26</c:f>
              <c:numCache>
                <c:formatCode>_(* #,##0.00_);_(* \(#,##0.00\);_(* "-"??_);_(@_)</c:formatCode>
                <c:ptCount val="9"/>
                <c:pt idx="0">
                  <c:v>-4453.6420834816427</c:v>
                </c:pt>
                <c:pt idx="1">
                  <c:v>1656.3885320973877</c:v>
                </c:pt>
                <c:pt idx="2">
                  <c:v>7715.1353282535165</c:v>
                </c:pt>
                <c:pt idx="3">
                  <c:v>13445.976118333963</c:v>
                </c:pt>
                <c:pt idx="4">
                  <c:v>18997.460805944778</c:v>
                </c:pt>
                <c:pt idx="5">
                  <c:v>24418.509981808675</c:v>
                </c:pt>
                <c:pt idx="6">
                  <c:v>29722.280438527458</c:v>
                </c:pt>
                <c:pt idx="7">
                  <c:v>35014.321790342699</c:v>
                </c:pt>
                <c:pt idx="8">
                  <c:v>40059.4490084969</c:v>
                </c:pt>
              </c:numCache>
            </c:numRef>
          </c:yVal>
          <c:smooth val="0"/>
          <c:extLst>
            <c:ext xmlns:c16="http://schemas.microsoft.com/office/drawing/2014/chart" uri="{C3380CC4-5D6E-409C-BE32-E72D297353CC}">
              <c16:uniqueId val="{00000000-EAB5-4679-9CF4-B11530EDD17E}"/>
            </c:ext>
          </c:extLst>
        </c:ser>
        <c:dLbls>
          <c:dLblPos val="t"/>
          <c:showLegendKey val="0"/>
          <c:showVal val="1"/>
          <c:showCatName val="0"/>
          <c:showSerName val="0"/>
          <c:showPercent val="0"/>
          <c:showBubbleSize val="0"/>
        </c:dLbls>
        <c:axId val="700921056"/>
        <c:axId val="700920336"/>
      </c:scatterChart>
      <c:valAx>
        <c:axId val="70092105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00920336"/>
        <c:crosses val="autoZero"/>
        <c:crossBetween val="midCat"/>
      </c:valAx>
      <c:valAx>
        <c:axId val="700920336"/>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700921056"/>
        <c:crosses val="autoZero"/>
        <c:crossBetween val="midCat"/>
      </c:valAx>
      <c:spPr>
        <a:noFill/>
        <a:ln>
          <a:noFill/>
        </a:ln>
        <a:effectLst/>
      </c:spPr>
    </c:plotArea>
    <c:plotVisOnly val="1"/>
    <c:dispBlanksAs val="gap"/>
    <c:showDLblsOverMax val="0"/>
  </c:chart>
  <c:spPr>
    <a:solidFill>
      <a:schemeClr val="bg1"/>
    </a:solidFill>
    <a:ln w="9525" cap="flat" cmpd="sng" algn="ctr">
      <a:solidFill>
        <a:srgbClr val="FFC000"/>
      </a:solidFill>
      <a:round/>
    </a:ln>
    <a:effectLst/>
  </c:spPr>
  <c:txPr>
    <a:bodyPr/>
    <a:lstStyle/>
    <a:p>
      <a:pPr>
        <a:defRPr sz="8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'I-Total'!$P$5:$P$10</cx:f>
        <cx:lvl ptCount="6">
          <cx:pt idx="0">Биет бус хөрөнгө</cx:pt>
          <cx:pt idx="1">Удирдлага захиргаа</cx:pt>
          <cx:pt idx="2">Ил уурхай</cx:pt>
          <cx:pt idx="3">Баяжуулах цех</cx:pt>
          <cx:pt idx="4">Засварын цех</cx:pt>
          <cx:pt idx="5">Дэд бүтэц</cx:pt>
        </cx:lvl>
      </cx:strDim>
      <cx:numDim type="size">
        <cx:f>'I-Total'!$U$5:$U$10</cx:f>
        <cx:lvl ptCount="6" formatCode="0.0%">
          <cx:pt idx="0">0.015136761350227084</cx:pt>
          <cx:pt idx="1">0.081511187409268535</cx:pt>
          <cx:pt idx="2">0.35117286332526831</cx:pt>
          <cx:pt idx="3">0.14470743850817089</cx:pt>
          <cx:pt idx="4">0.012994909619169954</cx:pt>
          <cx:pt idx="5">0.30356774887880417</cx:pt>
        </cx:lvl>
      </cx:numDim>
    </cx:data>
  </cx:chartData>
  <cx:chart>
    <cx:plotArea>
      <cx:plotAreaRegion>
        <cx:series layoutId="treemap" uniqueId="{32312D25-B0A6-421C-BBC8-9F1A2DDE9678}">
          <cx:dataLabels pos="inEnd">
            <cx:txPr>
              <a:bodyPr vertOverflow="overflow" horzOverflow="overflow" wrap="square" lIns="0" tIns="0" rIns="0" bIns="0"/>
              <a:lstStyle/>
              <a:p>
                <a:pPr algn="ctr" rtl="0">
                  <a:defRPr sz="800" b="0" i="0">
                    <a:solidFill>
                      <a:srgbClr val="FFFFFF"/>
                    </a:solidFill>
                    <a:latin typeface="Arial" panose="020B0604020202020204" pitchFamily="34" charset="0"/>
                    <a:ea typeface="Arial" panose="020B0604020202020204" pitchFamily="34" charset="0"/>
                    <a:cs typeface="Arial" panose="020B0604020202020204" pitchFamily="34" charset="0"/>
                  </a:defRPr>
                </a:pPr>
                <a:endParaRPr lang="en-US" sz="800">
                  <a:latin typeface="Arial" panose="020B0604020202020204" pitchFamily="34" charset="0"/>
                  <a:cs typeface="Arial" panose="020B0604020202020204" pitchFamily="34" charset="0"/>
                </a:endParaRPr>
              </a:p>
            </cx:txPr>
            <cx:visibility seriesName="0" categoryName="1" value="1"/>
            <cx:separator>, </cx:separator>
          </cx:dataLabels>
          <cx:dataId val="0"/>
          <cx:layoutPr>
            <cx:parentLabelLayout val="overlapping"/>
          </cx:layoutPr>
        </cx:series>
      </cx:plotAreaRegion>
    </cx:plotArea>
  </cx:chart>
  <cx:spPr>
    <a:ln>
      <a:solidFill>
        <a:srgbClr val="FFC000"/>
      </a:solid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'C-Workforce'!$B$121:$B$125</cx:f>
        <cx:lvl ptCount="5">
          <cx:pt idx="0">Удирдлага захиргаа</cx:pt>
          <cx:pt idx="1">Ил уурхай</cx:pt>
          <cx:pt idx="2">Баяжуулах цех</cx:pt>
          <cx:pt idx="3">Засварын цех</cx:pt>
          <cx:pt idx="4">Хотхон</cx:pt>
        </cx:lvl>
      </cx:strDim>
      <cx:numDim type="val">
        <cx:f>'C-Workforce'!$E$121:$E$125</cx:f>
        <cx:lvl ptCount="5" formatCode="_(* #,##0.0_);_(* \(#,##0.0\);_(* &quot;-&quot;??_);_(@_)">
          <cx:pt idx="0">4360</cx:pt>
          <cx:pt idx="1">3856.25</cx:pt>
          <cx:pt idx="2">3630</cx:pt>
          <cx:pt idx="3">3450</cx:pt>
          <cx:pt idx="4">2800</cx:pt>
        </cx:lvl>
      </cx:numDim>
    </cx:data>
  </cx:chartData>
  <cx:chart>
    <cx:plotArea>
      <cx:plotAreaRegion>
        <cx:series layoutId="waterfall" uniqueId="{F4822150-6BEC-4D9B-BAE7-CB33E661CA22}">
          <cx:dataLabels pos="outEnd">
            <cx:txPr>
              <a:bodyPr vertOverflow="overflow" horzOverflow="overflow" wrap="square" lIns="0" tIns="0" rIns="0" bIns="0"/>
              <a:lstStyle/>
              <a:p>
                <a:pPr algn="ctr" rtl="0">
                  <a:defRPr sz="900" b="0">
                    <a:solidFill>
                      <a:schemeClr val="tx1"/>
                    </a:solidFill>
                    <a:latin typeface="Arial" panose="020B0604020202020204" pitchFamily="34" charset="0"/>
                    <a:ea typeface="Arial" panose="020B0604020202020204" pitchFamily="34" charset="0"/>
                    <a:cs typeface="Arial" panose="020B0604020202020204" pitchFamily="34" charset="0"/>
                  </a:defRPr>
                </a:pPr>
                <a:endParaRPr lang="en-US">
                  <a:solidFill>
                    <a:schemeClr val="tx1"/>
                  </a:solidFill>
                  <a:latin typeface="Arial" panose="020B0604020202020204" pitchFamily="34" charset="0"/>
                  <a:cs typeface="Arial" panose="020B0604020202020204" pitchFamily="34" charset="0"/>
                </a:endParaRPr>
              </a:p>
            </cx:txPr>
            <cx:visibility seriesName="0" categoryName="0" value="1"/>
          </cx:dataLabels>
          <cx:dataId val="0"/>
          <cx:layoutPr>
            <cx:subtotals/>
          </cx:layoutPr>
        </cx:series>
      </cx:plotAreaRegion>
      <cx:axis id="0">
        <cx:catScaling gapWidth="0.5"/>
        <cx:majorGridlines/>
        <cx:tickLabels/>
        <cx:txPr>
          <a:bodyPr vertOverflow="overflow" horzOverflow="overflow" wrap="square" lIns="0" tIns="0" rIns="0" bIns="0"/>
          <a:lstStyle/>
          <a:p>
            <a:pPr algn="ctr" rtl="0">
              <a:defRPr sz="900" b="0">
                <a:solidFill>
                  <a:schemeClr val="tx1"/>
                </a:solidFill>
                <a:latin typeface="Arial" panose="020B0604020202020204" pitchFamily="34" charset="0"/>
                <a:ea typeface="Arial" panose="020B0604020202020204" pitchFamily="34" charset="0"/>
                <a:cs typeface="Arial" panose="020B0604020202020204" pitchFamily="34" charset="0"/>
              </a:defRPr>
            </a:pPr>
            <a:endParaRPr lang="en-US">
              <a:solidFill>
                <a:schemeClr val="tx1"/>
              </a:solidFill>
              <a:latin typeface="Arial" panose="020B0604020202020204" pitchFamily="34" charset="0"/>
              <a:cs typeface="Arial" panose="020B0604020202020204" pitchFamily="34" charset="0"/>
            </a:endParaRPr>
          </a:p>
        </cx:txPr>
      </cx:axis>
      <cx:axis id="1">
        <cx:valScaling/>
        <cx:title>
          <cx:tx>
            <cx:rich>
              <a:bodyPr vertOverflow="overflow" horzOverflow="overflow" wrap="square" lIns="0" tIns="0" rIns="0" bIns="0"/>
              <a:lstStyle/>
              <a:p>
                <a:pPr algn="ctr" rtl="0">
                  <a:defRPr sz="900" b="0">
                    <a:solidFill>
                      <a:schemeClr val="tx1"/>
                    </a:solidFill>
                    <a:latin typeface="Arial" panose="020B0604020202020204" pitchFamily="34" charset="0"/>
                    <a:ea typeface="Arial" panose="020B0604020202020204" pitchFamily="34" charset="0"/>
                    <a:cs typeface="Arial" panose="020B0604020202020204" pitchFamily="34" charset="0"/>
                  </a:defRPr>
                </a:pPr>
                <a:r>
                  <a:rPr lang="mn-MN">
                    <a:solidFill>
                      <a:schemeClr val="tx1"/>
                    </a:solidFill>
                    <a:latin typeface="Arial" panose="020B0604020202020204" pitchFamily="34" charset="0"/>
                    <a:cs typeface="Arial" panose="020B0604020202020204" pitchFamily="34" charset="0"/>
                  </a:rPr>
                  <a:t>Мян.төг</a:t>
                </a:r>
                <a:endParaRPr lang="en-US">
                  <a:solidFill>
                    <a:schemeClr val="tx1"/>
                  </a:solidFill>
                  <a:latin typeface="Arial" panose="020B0604020202020204" pitchFamily="34" charset="0"/>
                  <a:cs typeface="Arial" panose="020B0604020202020204" pitchFamily="34" charset="0"/>
                </a:endParaRPr>
              </a:p>
            </cx:rich>
          </cx:tx>
        </cx:title>
        <cx:majorGridlines/>
        <cx:tickLabels/>
        <cx:txPr>
          <a:bodyPr vertOverflow="overflow" horzOverflow="overflow" wrap="square" lIns="0" tIns="0" rIns="0" bIns="0"/>
          <a:lstStyle/>
          <a:p>
            <a:pPr algn="ctr" rtl="0">
              <a:defRPr sz="900" b="0">
                <a:solidFill>
                  <a:schemeClr val="tx1"/>
                </a:solidFill>
                <a:latin typeface="Arial" panose="020B0604020202020204" pitchFamily="34" charset="0"/>
                <a:ea typeface="Arial" panose="020B0604020202020204" pitchFamily="34" charset="0"/>
                <a:cs typeface="Arial" panose="020B0604020202020204" pitchFamily="34" charset="0"/>
              </a:defRPr>
            </a:pPr>
            <a:endParaRPr lang="en-US">
              <a:solidFill>
                <a:schemeClr val="tx1"/>
              </a:solidFill>
              <a:latin typeface="Arial" panose="020B0604020202020204" pitchFamily="34" charset="0"/>
              <a:cs typeface="Arial" panose="020B0604020202020204" pitchFamily="34" charset="0"/>
            </a:endParaRPr>
          </a:p>
        </cx:txPr>
      </cx:axis>
    </cx:plotArea>
  </cx:chart>
  <cx:spPr>
    <a:ln>
      <a:solidFill>
        <a:srgbClr val="FFC000"/>
      </a:solid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Source>
</b:Sources>
</file>

<file path=customXml/itemProps1.xml><?xml version="1.0" encoding="utf-8"?>
<ds:datastoreItem xmlns:ds="http://schemas.openxmlformats.org/officeDocument/2006/customXml" ds:itemID="{6B346B1F-0B1C-40EC-9209-EEFF11511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40</Pages>
  <Words>13420</Words>
  <Characters>76499</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uurka</cp:lastModifiedBy>
  <cp:revision>6</cp:revision>
  <cp:lastPrinted>2026-09-30T05:50:00Z</cp:lastPrinted>
  <dcterms:created xsi:type="dcterms:W3CDTF">2026-10-02T05:17:00Z</dcterms:created>
  <dcterms:modified xsi:type="dcterms:W3CDTF">2026-10-28T03:48:00Z</dcterms:modified>
</cp:coreProperties>
</file>