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E4" w:rsidRDefault="000972E4">
      <w:r>
        <w:t>Bobby Fisher</w:t>
      </w:r>
    </w:p>
    <w:p w:rsidR="000972E4" w:rsidRDefault="000972E4">
      <w:r>
        <w:t>11187333</w:t>
      </w:r>
    </w:p>
    <w:p w:rsidR="000972E4" w:rsidRDefault="000972E4">
      <w:r>
        <w:t>Loan Data Extra Credit</w:t>
      </w:r>
    </w:p>
    <w:p w:rsidR="000972E4" w:rsidRDefault="000972E4">
      <w:r>
        <w:t>1.</w:t>
      </w:r>
    </w:p>
    <w:p w:rsidR="00B519B0" w:rsidRDefault="00B519B0">
      <w:r>
        <w:t>The survival curve declines steadily until month 105 when it flat lines at about 72%. Hazard i</w:t>
      </w:r>
      <w:r w:rsidR="00750D1A">
        <w:t>s highest around month 55, 65, 67, 98, and 101. The probability of surviving month 50 is about 89% whereas surviving month 105 is about 72.5%.</w:t>
      </w:r>
    </w:p>
    <w:p w:rsidR="00455B67" w:rsidRDefault="00455B67">
      <w:r w:rsidRPr="00455B67">
        <w:drawing>
          <wp:inline distT="0" distB="0" distL="0" distR="0" wp14:anchorId="15730471" wp14:editId="61251408">
            <wp:extent cx="59436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33650"/>
                    </a:xfrm>
                    <a:prstGeom prst="rect">
                      <a:avLst/>
                    </a:prstGeom>
                  </pic:spPr>
                </pic:pic>
              </a:graphicData>
            </a:graphic>
          </wp:inline>
        </w:drawing>
      </w:r>
    </w:p>
    <w:p w:rsidR="00455B67" w:rsidRDefault="00455B67">
      <w:r w:rsidRPr="00455B67">
        <w:drawing>
          <wp:inline distT="0" distB="0" distL="0" distR="0" wp14:anchorId="7A3F8D19" wp14:editId="564E5C0C">
            <wp:extent cx="59436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3650"/>
                    </a:xfrm>
                    <a:prstGeom prst="rect">
                      <a:avLst/>
                    </a:prstGeom>
                  </pic:spPr>
                </pic:pic>
              </a:graphicData>
            </a:graphic>
          </wp:inline>
        </w:drawing>
      </w:r>
    </w:p>
    <w:p w:rsidR="00455B67" w:rsidRDefault="00455B67"/>
    <w:p w:rsidR="00455B67" w:rsidRDefault="00455B67"/>
    <w:p w:rsidR="00455B67" w:rsidRDefault="00455B67"/>
    <w:p w:rsidR="00455B67" w:rsidRDefault="00455B67"/>
    <w:p w:rsidR="00455B67" w:rsidRDefault="00455B67"/>
    <w:p w:rsidR="00455B67" w:rsidRDefault="00455B67"/>
    <w:p w:rsidR="00455B67" w:rsidRDefault="00455B67">
      <w:r>
        <w:t>2.</w:t>
      </w:r>
    </w:p>
    <w:p w:rsidR="00750D1A" w:rsidRDefault="00750D1A">
      <w:r>
        <w:t>By adding rating as an input, there was very minimal improvement to the model. The first model has a KS stat of .1923 and a Gini of .1769. The second model had a KS of .1978 and a Gini of .1781. So there was improvement.</w:t>
      </w:r>
    </w:p>
    <w:p w:rsidR="00455B67" w:rsidRDefault="00455B67"/>
    <w:p w:rsidR="000972E4" w:rsidRDefault="00455B67" w:rsidP="00455B67">
      <w:r w:rsidRPr="00455B67">
        <w:drawing>
          <wp:inline distT="0" distB="0" distL="0" distR="0" wp14:anchorId="24C524F5" wp14:editId="7B14CCE7">
            <wp:extent cx="5943600" cy="2358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8390"/>
                    </a:xfrm>
                    <a:prstGeom prst="rect">
                      <a:avLst/>
                    </a:prstGeom>
                  </pic:spPr>
                </pic:pic>
              </a:graphicData>
            </a:graphic>
          </wp:inline>
        </w:drawing>
      </w:r>
    </w:p>
    <w:p w:rsidR="000972E4" w:rsidRDefault="000972E4" w:rsidP="000972E4">
      <w:r w:rsidRPr="000972E4">
        <w:drawing>
          <wp:inline distT="0" distB="0" distL="0" distR="0" wp14:anchorId="27875C1E" wp14:editId="770E59F6">
            <wp:extent cx="594360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5080"/>
                    </a:xfrm>
                    <a:prstGeom prst="rect">
                      <a:avLst/>
                    </a:prstGeom>
                  </pic:spPr>
                </pic:pic>
              </a:graphicData>
            </a:graphic>
          </wp:inline>
        </w:drawing>
      </w:r>
    </w:p>
    <w:p w:rsidR="00455B67" w:rsidRDefault="00455B67" w:rsidP="000972E4"/>
    <w:p w:rsidR="00750D1A" w:rsidRDefault="00750D1A" w:rsidP="000972E4"/>
    <w:p w:rsidR="00750D1A" w:rsidRDefault="00750D1A" w:rsidP="000972E4"/>
    <w:p w:rsidR="00750D1A" w:rsidRDefault="00750D1A" w:rsidP="000972E4"/>
    <w:p w:rsidR="00750D1A" w:rsidRDefault="00750D1A" w:rsidP="000972E4">
      <w:r>
        <w:lastRenderedPageBreak/>
        <w:t>3.</w:t>
      </w:r>
    </w:p>
    <w:p w:rsidR="001061DD" w:rsidRDefault="001061DD" w:rsidP="000972E4">
      <w:r>
        <w:t xml:space="preserve">Changing the time interval didn’t help. It made things worse. It is easier to see how the hazard function changes over time. It also shows how gradual the survival function is. </w:t>
      </w:r>
      <w:r w:rsidR="00CD639B">
        <w:t>Year 1 has a 99.7% chance of surviving, but by year 5 that has dropped to 85.9%. The scores from the validation were a benefit of .14, a KS of .1877, and a Gini of .16. These are almost a whole point lower than the first model. The first model is better using the month time interval.</w:t>
      </w:r>
    </w:p>
    <w:p w:rsidR="001061DD" w:rsidRDefault="001061DD" w:rsidP="000972E4">
      <w:r w:rsidRPr="001061DD">
        <w:drawing>
          <wp:inline distT="0" distB="0" distL="0" distR="0" wp14:anchorId="280867EA" wp14:editId="63080782">
            <wp:extent cx="5943600" cy="2358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8390"/>
                    </a:xfrm>
                    <a:prstGeom prst="rect">
                      <a:avLst/>
                    </a:prstGeom>
                  </pic:spPr>
                </pic:pic>
              </a:graphicData>
            </a:graphic>
          </wp:inline>
        </w:drawing>
      </w:r>
    </w:p>
    <w:p w:rsidR="001061DD" w:rsidRDefault="001061DD" w:rsidP="000972E4">
      <w:r w:rsidRPr="001061DD">
        <w:drawing>
          <wp:inline distT="0" distB="0" distL="0" distR="0" wp14:anchorId="28CFBD27" wp14:editId="4F3D03F7">
            <wp:extent cx="5943600" cy="2358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8390"/>
                    </a:xfrm>
                    <a:prstGeom prst="rect">
                      <a:avLst/>
                    </a:prstGeom>
                  </pic:spPr>
                </pic:pic>
              </a:graphicData>
            </a:graphic>
          </wp:inline>
        </w:drawing>
      </w:r>
    </w:p>
    <w:p w:rsidR="00750D1A" w:rsidRDefault="00750D1A"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r>
        <w:lastRenderedPageBreak/>
        <w:t>4.</w:t>
      </w:r>
    </w:p>
    <w:p w:rsidR="00CD639B" w:rsidRDefault="00CD639B" w:rsidP="000972E4">
      <w:r>
        <w:t xml:space="preserve">Knot size 3 was worse. Validation scores had a benefit of .158, a KS of .1965, and a Gini of .1759. These are worse than model 2. </w:t>
      </w:r>
    </w:p>
    <w:p w:rsidR="00CD639B" w:rsidRDefault="00CD639B" w:rsidP="000972E4">
      <w:r w:rsidRPr="00CD639B">
        <w:drawing>
          <wp:inline distT="0" distB="0" distL="0" distR="0" wp14:anchorId="6C9E6C56" wp14:editId="015C96C7">
            <wp:extent cx="5943600" cy="2358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8390"/>
                    </a:xfrm>
                    <a:prstGeom prst="rect">
                      <a:avLst/>
                    </a:prstGeom>
                  </pic:spPr>
                </pic:pic>
              </a:graphicData>
            </a:graphic>
          </wp:inline>
        </w:drawing>
      </w:r>
    </w:p>
    <w:p w:rsidR="00CD639B" w:rsidRDefault="00CD639B" w:rsidP="000972E4">
      <w:r w:rsidRPr="00CD639B">
        <w:drawing>
          <wp:inline distT="0" distB="0" distL="0" distR="0" wp14:anchorId="6C07FE96" wp14:editId="6F53CEC1">
            <wp:extent cx="5943600" cy="2358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8390"/>
                    </a:xfrm>
                    <a:prstGeom prst="rect">
                      <a:avLst/>
                    </a:prstGeom>
                  </pic:spPr>
                </pic:pic>
              </a:graphicData>
            </a:graphic>
          </wp:inline>
        </w:drawing>
      </w:r>
    </w:p>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p w:rsidR="00CD639B" w:rsidRDefault="00CD639B" w:rsidP="000972E4">
      <w:r>
        <w:lastRenderedPageBreak/>
        <w:t>5 knots and a stepwise was worse. Benefit of .154, KS of .192, Gini of .1769.</w:t>
      </w:r>
    </w:p>
    <w:p w:rsidR="00CD639B" w:rsidRDefault="00CD639B" w:rsidP="000972E4">
      <w:r w:rsidRPr="00CD639B">
        <w:drawing>
          <wp:inline distT="0" distB="0" distL="0" distR="0" wp14:anchorId="41077EF3" wp14:editId="0B9EFB50">
            <wp:extent cx="5943600" cy="2358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8390"/>
                    </a:xfrm>
                    <a:prstGeom prst="rect">
                      <a:avLst/>
                    </a:prstGeom>
                  </pic:spPr>
                </pic:pic>
              </a:graphicData>
            </a:graphic>
          </wp:inline>
        </w:drawing>
      </w:r>
    </w:p>
    <w:p w:rsidR="00CD639B" w:rsidRDefault="00CD639B" w:rsidP="000972E4">
      <w:r w:rsidRPr="00CD639B">
        <w:drawing>
          <wp:inline distT="0" distB="0" distL="0" distR="0" wp14:anchorId="3D83D4D6" wp14:editId="2C3B8701">
            <wp:extent cx="5943600" cy="2358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8390"/>
                    </a:xfrm>
                    <a:prstGeom prst="rect">
                      <a:avLst/>
                    </a:prstGeom>
                  </pic:spPr>
                </pic:pic>
              </a:graphicData>
            </a:graphic>
          </wp:inline>
        </w:drawing>
      </w:r>
    </w:p>
    <w:p w:rsidR="00B743BF" w:rsidRDefault="00B743BF" w:rsidP="000972E4"/>
    <w:p w:rsidR="00B743BF" w:rsidRDefault="00B743BF" w:rsidP="000972E4"/>
    <w:p w:rsidR="00B743BF" w:rsidRDefault="00B743BF" w:rsidP="000972E4"/>
    <w:p w:rsidR="00B743BF" w:rsidRDefault="00B743BF" w:rsidP="000972E4"/>
    <w:p w:rsidR="00B743BF" w:rsidRDefault="00B743BF" w:rsidP="000972E4"/>
    <w:p w:rsidR="00B743BF" w:rsidRDefault="00B743BF" w:rsidP="000972E4"/>
    <w:p w:rsidR="00B743BF" w:rsidRDefault="00B743BF" w:rsidP="000972E4"/>
    <w:p w:rsidR="00B743BF" w:rsidRDefault="00B743BF" w:rsidP="000972E4"/>
    <w:p w:rsidR="00B743BF" w:rsidRDefault="00B743BF" w:rsidP="000972E4"/>
    <w:p w:rsidR="00B743BF" w:rsidRDefault="00B743BF" w:rsidP="000972E4"/>
    <w:p w:rsidR="00B743BF" w:rsidRDefault="00B743BF" w:rsidP="000972E4">
      <w:r>
        <w:lastRenderedPageBreak/>
        <w:t xml:space="preserve">Adding Spline Variables didn’t help either. </w:t>
      </w:r>
      <w:r>
        <w:t>Benefit of .154, KS of .192, Gini of .1769.</w:t>
      </w:r>
    </w:p>
    <w:p w:rsidR="00B743BF" w:rsidRDefault="00B743BF" w:rsidP="000972E4">
      <w:r w:rsidRPr="00B743BF">
        <w:drawing>
          <wp:inline distT="0" distB="0" distL="0" distR="0" wp14:anchorId="033BD744" wp14:editId="32EAA988">
            <wp:extent cx="5943600" cy="2358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8390"/>
                    </a:xfrm>
                    <a:prstGeom prst="rect">
                      <a:avLst/>
                    </a:prstGeom>
                  </pic:spPr>
                </pic:pic>
              </a:graphicData>
            </a:graphic>
          </wp:inline>
        </w:drawing>
      </w:r>
    </w:p>
    <w:p w:rsidR="00B743BF" w:rsidRDefault="00B743BF" w:rsidP="000972E4">
      <w:r w:rsidRPr="00B743BF">
        <w:drawing>
          <wp:inline distT="0" distB="0" distL="0" distR="0" wp14:anchorId="42DAD6A3" wp14:editId="3671F716">
            <wp:extent cx="5943600" cy="2358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8390"/>
                    </a:xfrm>
                    <a:prstGeom prst="rect">
                      <a:avLst/>
                    </a:prstGeom>
                  </pic:spPr>
                </pic:pic>
              </a:graphicData>
            </a:graphic>
          </wp:inline>
        </w:drawing>
      </w:r>
    </w:p>
    <w:p w:rsidR="00F27FF1" w:rsidRDefault="00F27FF1" w:rsidP="000972E4"/>
    <w:p w:rsidR="00F27FF1" w:rsidRDefault="00F27FF1" w:rsidP="000972E4"/>
    <w:p w:rsidR="00F27FF1" w:rsidRDefault="00F27FF1" w:rsidP="000972E4"/>
    <w:p w:rsidR="00F27FF1" w:rsidRDefault="00F27FF1" w:rsidP="000972E4"/>
    <w:p w:rsidR="00F27FF1" w:rsidRDefault="00F27FF1" w:rsidP="000972E4"/>
    <w:p w:rsidR="00F27FF1" w:rsidRDefault="00F27FF1" w:rsidP="000972E4"/>
    <w:p w:rsidR="00F27FF1" w:rsidRDefault="00F27FF1" w:rsidP="000972E4"/>
    <w:p w:rsidR="00F27FF1" w:rsidRDefault="00F27FF1" w:rsidP="000972E4"/>
    <w:p w:rsidR="00F27FF1" w:rsidRDefault="00F27FF1" w:rsidP="000972E4"/>
    <w:p w:rsidR="00F27FF1" w:rsidRDefault="00F27FF1" w:rsidP="000972E4"/>
    <w:p w:rsidR="00F27FF1" w:rsidRDefault="00F27FF1" w:rsidP="000972E4">
      <w:r>
        <w:lastRenderedPageBreak/>
        <w:t xml:space="preserve">5. </w:t>
      </w:r>
    </w:p>
    <w:p w:rsidR="00971EFB" w:rsidRDefault="00971EFB" w:rsidP="00971EFB">
      <w:r>
        <w:t>Data Role</w:t>
      </w:r>
      <w:r>
        <w:tab/>
        <w:t>ID</w:t>
      </w:r>
      <w:r>
        <w:tab/>
        <w:t>Event Probability before or at the Future Time</w:t>
      </w:r>
    </w:p>
    <w:p w:rsidR="00971EFB" w:rsidRDefault="00971EFB" w:rsidP="00971EFB">
      <w:r>
        <w:t>VALIDATE</w:t>
      </w:r>
      <w:r>
        <w:tab/>
        <w:t>1256511291378000</w:t>
      </w:r>
      <w:r>
        <w:tab/>
        <w:t>1.0</w:t>
      </w:r>
    </w:p>
    <w:p w:rsidR="00971EFB" w:rsidRDefault="00971EFB" w:rsidP="00971EFB">
      <w:r>
        <w:t>VALIDATE</w:t>
      </w:r>
      <w:r>
        <w:tab/>
        <w:t>2293500251899000</w:t>
      </w:r>
      <w:r>
        <w:tab/>
        <w:t>0.15763391191503193</w:t>
      </w:r>
    </w:p>
    <w:p w:rsidR="00971EFB" w:rsidRDefault="00971EFB" w:rsidP="00971EFB">
      <w:r>
        <w:t>VALIDATE</w:t>
      </w:r>
      <w:r>
        <w:tab/>
        <w:t>1230507760896000</w:t>
      </w:r>
      <w:r>
        <w:tab/>
        <w:t>0.10657581696564335</w:t>
      </w:r>
    </w:p>
    <w:p w:rsidR="00971EFB" w:rsidRDefault="00971EFB" w:rsidP="00971EFB">
      <w:r>
        <w:t>VALIDATE</w:t>
      </w:r>
      <w:r>
        <w:tab/>
        <w:t>2902544032009000</w:t>
      </w:r>
      <w:r>
        <w:tab/>
        <w:t>0.030744220483508448</w:t>
      </w:r>
    </w:p>
    <w:p w:rsidR="00971EFB" w:rsidRDefault="00971EFB" w:rsidP="00971EFB">
      <w:r>
        <w:t>VALIDATE</w:t>
      </w:r>
      <w:r>
        <w:tab/>
        <w:t>1201535688239000</w:t>
      </w:r>
      <w:r>
        <w:tab/>
        <w:t>0.02594712556356757</w:t>
      </w:r>
    </w:p>
    <w:p w:rsidR="00971EFB" w:rsidRDefault="00971EFB" w:rsidP="00971EFB"/>
    <w:p w:rsidR="00F27FF1" w:rsidRDefault="00F27FF1" w:rsidP="00F27FF1">
      <w:r>
        <w:t>Data Role</w:t>
      </w:r>
      <w:r>
        <w:tab/>
        <w:t>ID</w:t>
      </w:r>
      <w:r>
        <w:tab/>
        <w:t>Survival Probability at Future Time</w:t>
      </w:r>
    </w:p>
    <w:p w:rsidR="00F27FF1" w:rsidRDefault="00F27FF1" w:rsidP="00F27FF1">
      <w:r>
        <w:t>VALIDATE</w:t>
      </w:r>
      <w:r>
        <w:tab/>
        <w:t>1901574441129000</w:t>
      </w:r>
      <w:r>
        <w:tab/>
        <w:t>0.6606317254319652</w:t>
      </w:r>
    </w:p>
    <w:p w:rsidR="00F27FF1" w:rsidRDefault="00F27FF1" w:rsidP="00F27FF1">
      <w:r>
        <w:t>VALIDATE</w:t>
      </w:r>
      <w:r>
        <w:tab/>
        <w:t>503913516636229000</w:t>
      </w:r>
      <w:r>
        <w:tab/>
        <w:t>0.6622123512223657</w:t>
      </w:r>
    </w:p>
    <w:p w:rsidR="00F27FF1" w:rsidRDefault="00F27FF1" w:rsidP="00F27FF1">
      <w:r>
        <w:t>VALIDATE</w:t>
      </w:r>
      <w:r>
        <w:tab/>
        <w:t>503913514369019000</w:t>
      </w:r>
      <w:r>
        <w:tab/>
        <w:t>0.6622792697876659</w:t>
      </w:r>
    </w:p>
    <w:p w:rsidR="00F27FF1" w:rsidRDefault="00F27FF1" w:rsidP="00F27FF1">
      <w:r>
        <w:t>VALIDATE</w:t>
      </w:r>
      <w:r>
        <w:tab/>
        <w:t>1201522670729000</w:t>
      </w:r>
      <w:r>
        <w:tab/>
        <w:t>0.6629527790548484</w:t>
      </w:r>
    </w:p>
    <w:p w:rsidR="00F27FF1" w:rsidRDefault="00F27FF1" w:rsidP="00F27FF1">
      <w:r>
        <w:t>VALIDATE</w:t>
      </w:r>
      <w:r>
        <w:tab/>
        <w:t>1901573569659000</w:t>
      </w:r>
      <w:r>
        <w:tab/>
        <w:t>0.6629527790548484</w:t>
      </w:r>
    </w:p>
    <w:p w:rsidR="00971EFB" w:rsidRDefault="00971EFB" w:rsidP="00F27FF1">
      <w:r w:rsidRPr="00971EFB">
        <w:drawing>
          <wp:inline distT="0" distB="0" distL="0" distR="0" wp14:anchorId="154D5A02" wp14:editId="2E188B5A">
            <wp:extent cx="594360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0"/>
                    </a:xfrm>
                    <a:prstGeom prst="rect">
                      <a:avLst/>
                    </a:prstGeom>
                  </pic:spPr>
                </pic:pic>
              </a:graphicData>
            </a:graphic>
          </wp:inline>
        </w:drawing>
      </w:r>
    </w:p>
    <w:p w:rsidR="00971EFB" w:rsidRDefault="00971EFB" w:rsidP="00F27FF1">
      <w:r>
        <w:t>Highest value for mean residual was [60.232, 61.000]</w:t>
      </w:r>
      <w:bookmarkStart w:id="0" w:name="_GoBack"/>
      <w:bookmarkEnd w:id="0"/>
    </w:p>
    <w:sectPr w:rsidR="0097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E4"/>
    <w:rsid w:val="000972E4"/>
    <w:rsid w:val="001061DD"/>
    <w:rsid w:val="00455B67"/>
    <w:rsid w:val="00750D1A"/>
    <w:rsid w:val="00971EFB"/>
    <w:rsid w:val="00B519B0"/>
    <w:rsid w:val="00B743BF"/>
    <w:rsid w:val="00CD639B"/>
    <w:rsid w:val="00F2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CB238-47C6-4943-ADEC-D474E6A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Bobby</dc:creator>
  <cp:keywords/>
  <dc:description/>
  <cp:lastModifiedBy>Fisher, Bobby</cp:lastModifiedBy>
  <cp:revision>4</cp:revision>
  <dcterms:created xsi:type="dcterms:W3CDTF">2017-12-10T23:29:00Z</dcterms:created>
  <dcterms:modified xsi:type="dcterms:W3CDTF">2017-12-11T00:33:00Z</dcterms:modified>
</cp:coreProperties>
</file>