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C45A6" w14:textId="279D665D" w:rsidR="002D06F1" w:rsidRPr="00311137" w:rsidRDefault="002D06F1" w:rsidP="002330F1">
      <w:pPr>
        <w:pStyle w:val="Heading2"/>
        <w:numPr>
          <w:ilvl w:val="0"/>
          <w:numId w:val="0"/>
        </w:numPr>
        <w:ind w:left="576" w:hanging="576"/>
      </w:pPr>
      <w:r w:rsidRPr="00311137">
        <w:t>Your Name</w:t>
      </w:r>
      <w:r w:rsidR="00311137" w:rsidRPr="00311137">
        <w:t>:</w:t>
      </w:r>
      <w:r w:rsidR="002330F1">
        <w:t xml:space="preserve"> Han Zhang</w:t>
      </w:r>
    </w:p>
    <w:p w14:paraId="08A8E85F" w14:textId="4EBAC5E3" w:rsidR="002D06F1" w:rsidRDefault="002D06F1" w:rsidP="00BF0191">
      <w:r>
        <w:t>Your Andrew ID</w:t>
      </w:r>
      <w:r w:rsidR="00311137">
        <w:t>:</w:t>
      </w:r>
      <w:r w:rsidR="002330F1">
        <w:t xml:space="preserve"> hanzhan2</w:t>
      </w:r>
    </w:p>
    <w:p w14:paraId="52E729AD" w14:textId="77777777" w:rsidR="002D06F1" w:rsidRPr="004F0EAD" w:rsidRDefault="002D06F1" w:rsidP="00BF0191">
      <w:r w:rsidRPr="004F0EAD">
        <w:t xml:space="preserve">Homework </w:t>
      </w:r>
      <w:r w:rsidR="005E1B35">
        <w:t>2</w:t>
      </w:r>
    </w:p>
    <w:p w14:paraId="0936AF49" w14:textId="77777777" w:rsidR="003D5BAE" w:rsidRDefault="003D5BAE" w:rsidP="002330F1">
      <w:pPr>
        <w:pStyle w:val="Heading1"/>
        <w:numPr>
          <w:ilvl w:val="0"/>
          <w:numId w:val="0"/>
        </w:numPr>
        <w:ind w:left="432" w:hanging="432"/>
      </w:pPr>
      <w:r>
        <w:t>Collaboration and Originality</w:t>
      </w:r>
    </w:p>
    <w:p w14:paraId="11EF4A68" w14:textId="77777777" w:rsidR="003D5BAE" w:rsidRDefault="003D5BAE" w:rsidP="00BF0191">
      <w:r>
        <w:t>Your report must include answers to the following questions:</w:t>
      </w:r>
    </w:p>
    <w:p w14:paraId="240624D1" w14:textId="77777777" w:rsidR="003D5BAE" w:rsidRDefault="003D5BAE" w:rsidP="00BF0191">
      <w:pPr>
        <w:pStyle w:val="ListParagraph"/>
        <w:numPr>
          <w:ilvl w:val="0"/>
          <w:numId w:val="4"/>
        </w:numPr>
      </w:pPr>
      <w:r>
        <w:t xml:space="preserve">Did you receive help </w:t>
      </w:r>
      <w:r w:rsidRPr="00A81A2A">
        <w:rPr>
          <w:u w:val="single"/>
        </w:rPr>
        <w:t>of any kind</w:t>
      </w:r>
      <w:r>
        <w:t xml:space="preserve"> from anyone in developing your software for</w:t>
      </w:r>
      <w:r w:rsidR="00D97CB6">
        <w:t xml:space="preserve"> this assignment (Yes or No)?  </w:t>
      </w:r>
      <w:r>
        <w:t>It is not necessary to describe discuss</w:t>
      </w:r>
      <w:r w:rsidR="00D97CB6">
        <w:t xml:space="preserve">ions with the instructor or </w:t>
      </w:r>
      <w:proofErr w:type="spellStart"/>
      <w:r w:rsidR="00D97CB6">
        <w:t>TAs</w:t>
      </w:r>
      <w:r>
        <w:t>.</w:t>
      </w:r>
      <w:proofErr w:type="spellEnd"/>
    </w:p>
    <w:p w14:paraId="1ABF1FC6" w14:textId="66CA9A25" w:rsidR="003D5BAE" w:rsidRDefault="002330F1" w:rsidP="00BF0191">
      <w:pPr>
        <w:pStyle w:val="ListParagraph"/>
      </w:pPr>
      <w:r>
        <w:t>NO.</w:t>
      </w:r>
    </w:p>
    <w:p w14:paraId="3132AB19" w14:textId="77777777" w:rsidR="003D5BAE" w:rsidRDefault="003D5BAE" w:rsidP="00BF0191">
      <w:pPr>
        <w:pStyle w:val="ListParagraph"/>
      </w:pPr>
      <w:r>
        <w:t xml:space="preserve">If you answered Yes, provide the name(s) of anyone who provided help, and describe the type of help that you received.  </w:t>
      </w:r>
    </w:p>
    <w:p w14:paraId="7FDAB273" w14:textId="77777777" w:rsidR="003D5BAE" w:rsidRDefault="003D5BAE" w:rsidP="00BF0191">
      <w:pPr>
        <w:pStyle w:val="ListParagraph"/>
      </w:pPr>
    </w:p>
    <w:p w14:paraId="03FCD3DA" w14:textId="77777777" w:rsidR="003D5BAE" w:rsidRDefault="003D5BAE" w:rsidP="00BF0191">
      <w:pPr>
        <w:pStyle w:val="ListParagraph"/>
        <w:numPr>
          <w:ilvl w:val="0"/>
          <w:numId w:val="4"/>
        </w:numPr>
      </w:pPr>
      <w:r>
        <w:t xml:space="preserve">Did you give help </w:t>
      </w:r>
      <w:r w:rsidRPr="00A81A2A">
        <w:rPr>
          <w:u w:val="single"/>
        </w:rPr>
        <w:t>of any kind</w:t>
      </w:r>
      <w:r>
        <w:t xml:space="preserve"> to anyone in developing their software for this assignment (Yes or No)?</w:t>
      </w:r>
    </w:p>
    <w:p w14:paraId="1557FF3B" w14:textId="235D43C1" w:rsidR="003D5BAE" w:rsidRDefault="002330F1" w:rsidP="00BF0191">
      <w:pPr>
        <w:pStyle w:val="ListParagraph"/>
      </w:pPr>
      <w:r>
        <w:t>NO.</w:t>
      </w:r>
    </w:p>
    <w:p w14:paraId="6BE73447" w14:textId="77777777" w:rsidR="003D5BAE" w:rsidRDefault="003D5BAE" w:rsidP="00BF0191">
      <w:pPr>
        <w:pStyle w:val="ListParagraph"/>
      </w:pPr>
      <w:r>
        <w:t>If you answered Yes, provide the name(s) of anyone that you helped, and describe the type of help that you provided.</w:t>
      </w:r>
    </w:p>
    <w:p w14:paraId="1FCD6A53" w14:textId="77777777" w:rsidR="003D5BAE" w:rsidRDefault="003D5BAE" w:rsidP="00BF0191">
      <w:pPr>
        <w:pStyle w:val="ListParagraph"/>
      </w:pPr>
    </w:p>
    <w:p w14:paraId="2674C699" w14:textId="77777777" w:rsidR="003D5BAE" w:rsidRDefault="003D5BAE" w:rsidP="00BF0191">
      <w:pPr>
        <w:pStyle w:val="ListParagraph"/>
        <w:numPr>
          <w:ilvl w:val="0"/>
          <w:numId w:val="4"/>
        </w:numPr>
      </w:pPr>
      <w:r>
        <w:t xml:space="preserve">Are you the author of </w:t>
      </w:r>
      <w:r w:rsidRPr="00EF6F15">
        <w:rPr>
          <w:u w:val="single"/>
        </w:rPr>
        <w:t>every line</w:t>
      </w:r>
      <w:r>
        <w:t xml:space="preserve"> of source code submitted for this assignment (Yes or No)?</w:t>
      </w:r>
      <w:r w:rsidR="00D97CB6">
        <w:t xml:space="preserve">  It is not necessary to mention software provided by the instructor.</w:t>
      </w:r>
    </w:p>
    <w:p w14:paraId="68F3AA41" w14:textId="3F84CCED" w:rsidR="003D5BAE" w:rsidRDefault="002330F1" w:rsidP="00BF0191">
      <w:pPr>
        <w:pStyle w:val="ListParagraph"/>
      </w:pPr>
      <w:r>
        <w:t>Yes.</w:t>
      </w:r>
    </w:p>
    <w:p w14:paraId="66D7752C" w14:textId="77777777" w:rsidR="003D5BAE" w:rsidRDefault="003D5BAE" w:rsidP="00BF0191">
      <w:pPr>
        <w:pStyle w:val="ListParagraph"/>
      </w:pPr>
      <w:r>
        <w:t>If you answered No:</w:t>
      </w:r>
    </w:p>
    <w:p w14:paraId="72B718F6" w14:textId="77777777" w:rsidR="003D5BAE" w:rsidRDefault="003D5BAE" w:rsidP="00BF0191">
      <w:pPr>
        <w:pStyle w:val="ListParagraph"/>
        <w:numPr>
          <w:ilvl w:val="1"/>
          <w:numId w:val="4"/>
        </w:numPr>
      </w:pPr>
      <w:r>
        <w:t>identify the software that you did not write,</w:t>
      </w:r>
    </w:p>
    <w:p w14:paraId="7545787F" w14:textId="77777777" w:rsidR="003D5BAE" w:rsidRDefault="003D5BAE" w:rsidP="00BF0191">
      <w:pPr>
        <w:pStyle w:val="ListParagraph"/>
        <w:numPr>
          <w:ilvl w:val="1"/>
          <w:numId w:val="4"/>
        </w:numPr>
      </w:pPr>
      <w:r>
        <w:t>explain where it came from, and</w:t>
      </w:r>
    </w:p>
    <w:p w14:paraId="052C85F8" w14:textId="77777777" w:rsidR="003D5BAE" w:rsidRDefault="003D5BAE" w:rsidP="00BF0191">
      <w:pPr>
        <w:pStyle w:val="ListParagraph"/>
        <w:numPr>
          <w:ilvl w:val="1"/>
          <w:numId w:val="4"/>
        </w:numPr>
      </w:pPr>
      <w:r>
        <w:t>explain why you used it.</w:t>
      </w:r>
    </w:p>
    <w:p w14:paraId="181C28E1" w14:textId="77777777" w:rsidR="003D5BAE" w:rsidRDefault="003D5BAE" w:rsidP="00BF0191">
      <w:pPr>
        <w:pStyle w:val="ListParagraph"/>
      </w:pPr>
    </w:p>
    <w:p w14:paraId="0B58F28B" w14:textId="77777777" w:rsidR="003D5BAE" w:rsidRDefault="003D5BAE" w:rsidP="00BF0191">
      <w:pPr>
        <w:pStyle w:val="ListParagraph"/>
        <w:numPr>
          <w:ilvl w:val="0"/>
          <w:numId w:val="4"/>
        </w:numPr>
      </w:pPr>
      <w:r>
        <w:t xml:space="preserve">Are you the author of </w:t>
      </w:r>
      <w:r w:rsidRPr="008E5168">
        <w:rPr>
          <w:u w:val="single"/>
        </w:rPr>
        <w:t>every word</w:t>
      </w:r>
      <w:r>
        <w:t xml:space="preserve"> of your report (Yes or No)?</w:t>
      </w:r>
    </w:p>
    <w:p w14:paraId="6E5D77D0" w14:textId="38339EE9" w:rsidR="003D5BAE" w:rsidRDefault="002330F1" w:rsidP="00BF0191">
      <w:pPr>
        <w:pStyle w:val="ListParagraph"/>
      </w:pPr>
      <w:r>
        <w:t>Yes.</w:t>
      </w:r>
    </w:p>
    <w:p w14:paraId="12CA650B" w14:textId="77777777" w:rsidR="003D5BAE" w:rsidRDefault="003D5BAE" w:rsidP="00BF0191">
      <w:pPr>
        <w:pStyle w:val="ListParagraph"/>
      </w:pPr>
      <w:r>
        <w:t>If you answered No:</w:t>
      </w:r>
    </w:p>
    <w:p w14:paraId="799321D9" w14:textId="77777777" w:rsidR="003D5BAE" w:rsidRDefault="003D5BAE" w:rsidP="00BF0191">
      <w:pPr>
        <w:pStyle w:val="ListParagraph"/>
        <w:numPr>
          <w:ilvl w:val="1"/>
          <w:numId w:val="4"/>
        </w:numPr>
      </w:pPr>
      <w:r>
        <w:t>identify the text that you did not write,</w:t>
      </w:r>
    </w:p>
    <w:p w14:paraId="1C866D48" w14:textId="77777777" w:rsidR="003D5BAE" w:rsidRDefault="003D5BAE" w:rsidP="00BF0191">
      <w:pPr>
        <w:pStyle w:val="ListParagraph"/>
        <w:numPr>
          <w:ilvl w:val="1"/>
          <w:numId w:val="4"/>
        </w:numPr>
      </w:pPr>
      <w:r>
        <w:t>explain where it came from, and</w:t>
      </w:r>
    </w:p>
    <w:p w14:paraId="6C1B28EA" w14:textId="77777777" w:rsidR="00D97CB6" w:rsidRDefault="00D97CB6" w:rsidP="00BF0191">
      <w:pPr>
        <w:pStyle w:val="ListParagraph"/>
        <w:numPr>
          <w:ilvl w:val="1"/>
          <w:numId w:val="4"/>
        </w:numPr>
      </w:pPr>
      <w:r>
        <w:t>explain why you used it.</w:t>
      </w:r>
    </w:p>
    <w:p w14:paraId="68FD76F7" w14:textId="77777777" w:rsidR="003D5BAE" w:rsidRDefault="003D5BAE" w:rsidP="00BF0191">
      <w:r>
        <w:br w:type="page"/>
      </w:r>
    </w:p>
    <w:p w14:paraId="5EC9D98A" w14:textId="67CD8D79" w:rsidR="00D97CB6" w:rsidRPr="00311137" w:rsidRDefault="00D97CB6" w:rsidP="002330F1">
      <w:pPr>
        <w:pStyle w:val="Heading2"/>
        <w:numPr>
          <w:ilvl w:val="0"/>
          <w:numId w:val="0"/>
        </w:numPr>
        <w:ind w:left="576" w:hanging="576"/>
      </w:pPr>
      <w:r w:rsidRPr="00311137">
        <w:lastRenderedPageBreak/>
        <w:t>Your Name:</w:t>
      </w:r>
      <w:r w:rsidR="002330F1">
        <w:t xml:space="preserve"> Han Zhang </w:t>
      </w:r>
    </w:p>
    <w:p w14:paraId="00AB6DFC" w14:textId="7CF007D0" w:rsidR="00D97CB6" w:rsidRDefault="00D97CB6" w:rsidP="00BF0191">
      <w:r>
        <w:t>Your Andrew ID:</w:t>
      </w:r>
      <w:r w:rsidR="002330F1">
        <w:t xml:space="preserve"> hanzhan2</w:t>
      </w:r>
    </w:p>
    <w:p w14:paraId="4BA710C6" w14:textId="77777777" w:rsidR="00D97CB6" w:rsidRPr="004F0EAD" w:rsidRDefault="00D97CB6" w:rsidP="00BF0191">
      <w:r w:rsidRPr="004F0EAD">
        <w:t xml:space="preserve">Homework </w:t>
      </w:r>
      <w:r>
        <w:t>2</w:t>
      </w:r>
    </w:p>
    <w:p w14:paraId="4D7B9E98" w14:textId="77777777" w:rsidR="00C77238" w:rsidRDefault="005E1B35" w:rsidP="00BF0191">
      <w:pPr>
        <w:pStyle w:val="Heading1"/>
      </w:pPr>
      <w:r>
        <w:t>Experiment 1:  Baselines</w:t>
      </w:r>
    </w:p>
    <w:tbl>
      <w:tblPr>
        <w:tblStyle w:val="TableGrid"/>
        <w:tblW w:w="0" w:type="auto"/>
        <w:tblInd w:w="540" w:type="dxa"/>
        <w:tblLook w:val="04A0" w:firstRow="1" w:lastRow="0" w:firstColumn="1" w:lastColumn="0" w:noHBand="0" w:noVBand="1"/>
      </w:tblPr>
      <w:tblGrid>
        <w:gridCol w:w="877"/>
        <w:gridCol w:w="974"/>
        <w:gridCol w:w="1047"/>
        <w:gridCol w:w="840"/>
      </w:tblGrid>
      <w:tr w:rsidR="00B7594A" w14:paraId="774CDD2E" w14:textId="77777777" w:rsidTr="00ED79D6">
        <w:tc>
          <w:tcPr>
            <w:tcW w:w="877" w:type="dxa"/>
          </w:tcPr>
          <w:p w14:paraId="1A7FFB99" w14:textId="77777777" w:rsidR="00B7594A" w:rsidRDefault="00B7594A" w:rsidP="00BF0191"/>
        </w:tc>
        <w:tc>
          <w:tcPr>
            <w:tcW w:w="974" w:type="dxa"/>
          </w:tcPr>
          <w:p w14:paraId="3AE3CFE9" w14:textId="77777777" w:rsidR="00ED79D6" w:rsidRDefault="00ED79D6" w:rsidP="00BF0191">
            <w:r>
              <w:t>Ranked</w:t>
            </w:r>
          </w:p>
          <w:p w14:paraId="50ABE161" w14:textId="77777777" w:rsidR="00B7594A" w:rsidRDefault="00B7594A" w:rsidP="00BF0191">
            <w:r w:rsidRPr="002707F0">
              <w:t>Boolean</w:t>
            </w:r>
          </w:p>
        </w:tc>
        <w:tc>
          <w:tcPr>
            <w:tcW w:w="1047" w:type="dxa"/>
          </w:tcPr>
          <w:p w14:paraId="6CF227DE" w14:textId="77777777" w:rsidR="00ED79D6" w:rsidRDefault="00ED79D6" w:rsidP="00BF0191">
            <w:r>
              <w:t>BM25</w:t>
            </w:r>
          </w:p>
          <w:p w14:paraId="20F0637D" w14:textId="77777777" w:rsidR="00B7594A" w:rsidRDefault="00B7594A" w:rsidP="00BF0191">
            <w:r w:rsidRPr="002707F0">
              <w:t>BOW</w:t>
            </w:r>
          </w:p>
        </w:tc>
        <w:tc>
          <w:tcPr>
            <w:tcW w:w="840" w:type="dxa"/>
          </w:tcPr>
          <w:p w14:paraId="4125855B" w14:textId="77777777" w:rsidR="00ED79D6" w:rsidRDefault="00B7594A" w:rsidP="00BF0191">
            <w:r w:rsidRPr="002707F0">
              <w:t>Indri</w:t>
            </w:r>
          </w:p>
          <w:p w14:paraId="5779D0D2" w14:textId="77777777" w:rsidR="00B7594A" w:rsidRDefault="00B7594A" w:rsidP="00BF0191">
            <w:r>
              <w:t>BOW</w:t>
            </w:r>
          </w:p>
        </w:tc>
      </w:tr>
      <w:tr w:rsidR="00642BE0" w14:paraId="2EAA49BB" w14:textId="77777777" w:rsidTr="007E3F81">
        <w:tc>
          <w:tcPr>
            <w:tcW w:w="877" w:type="dxa"/>
          </w:tcPr>
          <w:p w14:paraId="5ACE2632" w14:textId="77777777" w:rsidR="00642BE0" w:rsidRPr="005E1B35" w:rsidRDefault="00642BE0" w:rsidP="00BF0191">
            <w:r w:rsidRPr="005E1B35">
              <w:t>P@10</w:t>
            </w:r>
          </w:p>
        </w:tc>
        <w:tc>
          <w:tcPr>
            <w:tcW w:w="974" w:type="dxa"/>
            <w:vAlign w:val="bottom"/>
          </w:tcPr>
          <w:p w14:paraId="319C2900" w14:textId="3169697F" w:rsidR="00642BE0" w:rsidRDefault="00642BE0" w:rsidP="00BF0191">
            <w:r w:rsidRPr="00A53758">
              <w:t>0.04</w:t>
            </w:r>
          </w:p>
        </w:tc>
        <w:tc>
          <w:tcPr>
            <w:tcW w:w="1047" w:type="dxa"/>
            <w:vAlign w:val="bottom"/>
          </w:tcPr>
          <w:p w14:paraId="4EDDC0DD" w14:textId="228483E3" w:rsidR="00642BE0" w:rsidRDefault="00642BE0" w:rsidP="00BF0191">
            <w:r w:rsidRPr="00A53758">
              <w:t>0.37</w:t>
            </w:r>
          </w:p>
        </w:tc>
        <w:tc>
          <w:tcPr>
            <w:tcW w:w="840" w:type="dxa"/>
            <w:vAlign w:val="center"/>
          </w:tcPr>
          <w:p w14:paraId="2C3CAC49" w14:textId="1A11B751" w:rsidR="00642BE0" w:rsidRDefault="00642BE0" w:rsidP="00BF0191">
            <w:r w:rsidRPr="00A53758">
              <w:t>0.49</w:t>
            </w:r>
          </w:p>
        </w:tc>
      </w:tr>
      <w:tr w:rsidR="00642BE0" w14:paraId="052C6AF8" w14:textId="77777777" w:rsidTr="007E3F81">
        <w:tc>
          <w:tcPr>
            <w:tcW w:w="877" w:type="dxa"/>
          </w:tcPr>
          <w:p w14:paraId="55DB6346" w14:textId="77777777" w:rsidR="00642BE0" w:rsidRPr="005E1B35" w:rsidRDefault="00642BE0" w:rsidP="00BF0191">
            <w:r w:rsidRPr="005E1B35">
              <w:t>P@20</w:t>
            </w:r>
          </w:p>
        </w:tc>
        <w:tc>
          <w:tcPr>
            <w:tcW w:w="974" w:type="dxa"/>
            <w:vAlign w:val="bottom"/>
          </w:tcPr>
          <w:p w14:paraId="5C7C5430" w14:textId="3725464A" w:rsidR="00642BE0" w:rsidRDefault="00642BE0" w:rsidP="00BF0191">
            <w:r w:rsidRPr="00A53758">
              <w:t>0.08</w:t>
            </w:r>
          </w:p>
        </w:tc>
        <w:tc>
          <w:tcPr>
            <w:tcW w:w="1047" w:type="dxa"/>
            <w:vAlign w:val="bottom"/>
          </w:tcPr>
          <w:p w14:paraId="28B69486" w14:textId="0BAECDE8" w:rsidR="00642BE0" w:rsidRDefault="00642BE0" w:rsidP="00BF0191">
            <w:r w:rsidRPr="00A53758">
              <w:t>0.355</w:t>
            </w:r>
          </w:p>
        </w:tc>
        <w:tc>
          <w:tcPr>
            <w:tcW w:w="840" w:type="dxa"/>
            <w:vAlign w:val="center"/>
          </w:tcPr>
          <w:p w14:paraId="7F6C9F69" w14:textId="36A3D1E1" w:rsidR="00642BE0" w:rsidRDefault="00642BE0" w:rsidP="00BF0191">
            <w:r w:rsidRPr="00A53758">
              <w:t>0.425</w:t>
            </w:r>
          </w:p>
        </w:tc>
      </w:tr>
      <w:tr w:rsidR="00642BE0" w14:paraId="168AF738" w14:textId="77777777" w:rsidTr="007E3F81">
        <w:tc>
          <w:tcPr>
            <w:tcW w:w="877" w:type="dxa"/>
          </w:tcPr>
          <w:p w14:paraId="14106E42" w14:textId="77777777" w:rsidR="00642BE0" w:rsidRPr="005E1B35" w:rsidRDefault="00642BE0" w:rsidP="00BF0191">
            <w:r w:rsidRPr="005E1B35">
              <w:t>P@30</w:t>
            </w:r>
          </w:p>
        </w:tc>
        <w:tc>
          <w:tcPr>
            <w:tcW w:w="974" w:type="dxa"/>
            <w:vAlign w:val="bottom"/>
          </w:tcPr>
          <w:p w14:paraId="55629C5D" w14:textId="28BF8520" w:rsidR="00642BE0" w:rsidRDefault="00642BE0" w:rsidP="00BF0191">
            <w:r w:rsidRPr="00A53758">
              <w:t>0.0867</w:t>
            </w:r>
          </w:p>
        </w:tc>
        <w:tc>
          <w:tcPr>
            <w:tcW w:w="1047" w:type="dxa"/>
            <w:vAlign w:val="bottom"/>
          </w:tcPr>
          <w:p w14:paraId="43157314" w14:textId="299992D1" w:rsidR="00642BE0" w:rsidRDefault="00642BE0" w:rsidP="00BF0191">
            <w:r w:rsidRPr="00A53758">
              <w:t>0.34</w:t>
            </w:r>
          </w:p>
        </w:tc>
        <w:tc>
          <w:tcPr>
            <w:tcW w:w="840" w:type="dxa"/>
            <w:vAlign w:val="center"/>
          </w:tcPr>
          <w:p w14:paraId="28EC9132" w14:textId="7BEACBF0" w:rsidR="00642BE0" w:rsidRDefault="00642BE0" w:rsidP="00BF0191">
            <w:r w:rsidRPr="00A53758">
              <w:t>0.3833</w:t>
            </w:r>
          </w:p>
        </w:tc>
      </w:tr>
      <w:tr w:rsidR="00642BE0" w14:paraId="6030A609" w14:textId="77777777" w:rsidTr="007E3F81">
        <w:tc>
          <w:tcPr>
            <w:tcW w:w="877" w:type="dxa"/>
          </w:tcPr>
          <w:p w14:paraId="6C3AE0D4" w14:textId="77777777" w:rsidR="00642BE0" w:rsidRPr="005E1B35" w:rsidRDefault="00642BE0" w:rsidP="00BF0191">
            <w:r w:rsidRPr="005E1B35">
              <w:t>MAP</w:t>
            </w:r>
          </w:p>
        </w:tc>
        <w:tc>
          <w:tcPr>
            <w:tcW w:w="974" w:type="dxa"/>
            <w:vAlign w:val="bottom"/>
          </w:tcPr>
          <w:p w14:paraId="29D01BC7" w14:textId="5A0CBD63" w:rsidR="00642BE0" w:rsidRDefault="00642BE0" w:rsidP="00BF0191">
            <w:r w:rsidRPr="00A53758">
              <w:t>0.0079</w:t>
            </w:r>
          </w:p>
        </w:tc>
        <w:tc>
          <w:tcPr>
            <w:tcW w:w="1047" w:type="dxa"/>
            <w:vAlign w:val="center"/>
          </w:tcPr>
          <w:p w14:paraId="2FC67763" w14:textId="2DE33257" w:rsidR="00642BE0" w:rsidRDefault="00642BE0" w:rsidP="00BF0191">
            <w:r w:rsidRPr="00A53758">
              <w:t>0.0614</w:t>
            </w:r>
          </w:p>
        </w:tc>
        <w:tc>
          <w:tcPr>
            <w:tcW w:w="840" w:type="dxa"/>
            <w:vAlign w:val="center"/>
          </w:tcPr>
          <w:p w14:paraId="6BDEDF7D" w14:textId="57A41836" w:rsidR="00642BE0" w:rsidRDefault="00642BE0" w:rsidP="00BF0191">
            <w:r w:rsidRPr="00A53758">
              <w:t>0.0973</w:t>
            </w:r>
          </w:p>
        </w:tc>
      </w:tr>
    </w:tbl>
    <w:p w14:paraId="77F2440C" w14:textId="77777777" w:rsidR="005E1B35" w:rsidRPr="00CC4847" w:rsidRDefault="001E09DF" w:rsidP="00BF0191">
      <w:pPr>
        <w:pStyle w:val="Heading1"/>
      </w:pPr>
      <w:r>
        <w:t>Experiment 2</w:t>
      </w:r>
      <w:r w:rsidR="005E1B35" w:rsidRPr="00CC4847">
        <w:t xml:space="preserve">:  </w:t>
      </w:r>
      <w:r w:rsidR="00CC4847" w:rsidRPr="00CC4847">
        <w:t xml:space="preserve">BM25 </w:t>
      </w:r>
      <w:r w:rsidR="005E1B35" w:rsidRPr="00CC4847">
        <w:t xml:space="preserve">Parameter </w:t>
      </w:r>
      <w:r w:rsidR="00F72818" w:rsidRPr="00CC4847">
        <w:t>A</w:t>
      </w:r>
      <w:r w:rsidR="005E1B35" w:rsidRPr="00CC4847">
        <w:t>djustment</w:t>
      </w:r>
    </w:p>
    <w:p w14:paraId="2429770C" w14:textId="77777777" w:rsidR="007B4621" w:rsidRDefault="007B4621" w:rsidP="00BF0191">
      <w:pPr>
        <w:pStyle w:val="Heading2"/>
        <w:rPr>
          <w:vertAlign w:val="subscript"/>
        </w:rPr>
      </w:pPr>
      <w:r w:rsidRPr="00CC4847">
        <w:rPr>
          <w:szCs w:val="24"/>
        </w:rPr>
        <w:t>k</w:t>
      </w:r>
      <w:r w:rsidRPr="007B4621">
        <w:rPr>
          <w:vertAlign w:val="subscript"/>
        </w:rPr>
        <w:t>1</w:t>
      </w:r>
    </w:p>
    <w:tbl>
      <w:tblPr>
        <w:tblStyle w:val="TableGrid"/>
        <w:tblW w:w="0" w:type="auto"/>
        <w:tblInd w:w="540" w:type="dxa"/>
        <w:tblLook w:val="04A0" w:firstRow="1" w:lastRow="0" w:firstColumn="1" w:lastColumn="0" w:noHBand="0" w:noVBand="1"/>
      </w:tblPr>
      <w:tblGrid>
        <w:gridCol w:w="877"/>
        <w:gridCol w:w="840"/>
        <w:gridCol w:w="1001"/>
        <w:gridCol w:w="990"/>
        <w:gridCol w:w="990"/>
        <w:gridCol w:w="990"/>
        <w:gridCol w:w="990"/>
        <w:gridCol w:w="990"/>
        <w:gridCol w:w="990"/>
      </w:tblGrid>
      <w:tr w:rsidR="00697DAD" w14:paraId="0B4174AA" w14:textId="77777777" w:rsidTr="007E3F81">
        <w:tc>
          <w:tcPr>
            <w:tcW w:w="877" w:type="dxa"/>
            <w:vMerge w:val="restart"/>
          </w:tcPr>
          <w:p w14:paraId="65C8D668" w14:textId="77777777" w:rsidR="00697DAD" w:rsidRDefault="00697DAD" w:rsidP="00BF0191"/>
        </w:tc>
        <w:tc>
          <w:tcPr>
            <w:tcW w:w="7781" w:type="dxa"/>
            <w:gridSpan w:val="8"/>
          </w:tcPr>
          <w:p w14:paraId="64D645D2" w14:textId="77777777" w:rsidR="00697DAD" w:rsidRPr="00697DAD" w:rsidRDefault="00697DAD" w:rsidP="00BF0191">
            <w:r w:rsidRPr="00697DAD">
              <w:t>k</w:t>
            </w:r>
            <w:r w:rsidRPr="00697DAD">
              <w:rPr>
                <w:vertAlign w:val="subscript"/>
              </w:rPr>
              <w:t>1</w:t>
            </w:r>
          </w:p>
        </w:tc>
      </w:tr>
      <w:tr w:rsidR="003A55F2" w14:paraId="5314A1CF" w14:textId="77777777" w:rsidTr="007E3F81">
        <w:tc>
          <w:tcPr>
            <w:tcW w:w="877" w:type="dxa"/>
            <w:vMerge/>
          </w:tcPr>
          <w:p w14:paraId="69255C65" w14:textId="77777777" w:rsidR="003A55F2" w:rsidRPr="005E1B35" w:rsidRDefault="003A55F2" w:rsidP="00BF0191"/>
        </w:tc>
        <w:tc>
          <w:tcPr>
            <w:tcW w:w="840" w:type="dxa"/>
            <w:vAlign w:val="center"/>
          </w:tcPr>
          <w:p w14:paraId="59568933" w14:textId="4D82EBA2" w:rsidR="003A55F2" w:rsidRDefault="003A55F2" w:rsidP="00BF0191">
            <w:r>
              <w:t>0.001</w:t>
            </w:r>
          </w:p>
        </w:tc>
        <w:tc>
          <w:tcPr>
            <w:tcW w:w="1001" w:type="dxa"/>
            <w:vAlign w:val="center"/>
          </w:tcPr>
          <w:p w14:paraId="67DA42B1" w14:textId="54A76436" w:rsidR="003A55F2" w:rsidRDefault="003A55F2" w:rsidP="00BF0191">
            <w:r>
              <w:t>0.01</w:t>
            </w:r>
          </w:p>
        </w:tc>
        <w:tc>
          <w:tcPr>
            <w:tcW w:w="990" w:type="dxa"/>
            <w:vAlign w:val="center"/>
          </w:tcPr>
          <w:p w14:paraId="3B3D5FFC" w14:textId="363A25BF" w:rsidR="003A55F2" w:rsidRDefault="003A55F2" w:rsidP="00BF0191">
            <w:r>
              <w:t>0.025</w:t>
            </w:r>
          </w:p>
        </w:tc>
        <w:tc>
          <w:tcPr>
            <w:tcW w:w="990" w:type="dxa"/>
            <w:vAlign w:val="center"/>
          </w:tcPr>
          <w:p w14:paraId="3C981EAA" w14:textId="3A122767" w:rsidR="003A55F2" w:rsidRDefault="003A55F2" w:rsidP="00BF0191">
            <w:r>
              <w:t>0.05</w:t>
            </w:r>
          </w:p>
        </w:tc>
        <w:tc>
          <w:tcPr>
            <w:tcW w:w="990" w:type="dxa"/>
            <w:vAlign w:val="center"/>
          </w:tcPr>
          <w:p w14:paraId="32DD2A9D" w14:textId="3DFCE822" w:rsidR="003A55F2" w:rsidRDefault="003A55F2" w:rsidP="00BF0191">
            <w:r>
              <w:t>0.1</w:t>
            </w:r>
          </w:p>
        </w:tc>
        <w:tc>
          <w:tcPr>
            <w:tcW w:w="990" w:type="dxa"/>
            <w:vAlign w:val="center"/>
          </w:tcPr>
          <w:p w14:paraId="69B88E1E" w14:textId="157BFA2F" w:rsidR="003A55F2" w:rsidRPr="003A55F2" w:rsidRDefault="003A55F2" w:rsidP="00BF0191">
            <w:r w:rsidRPr="003A55F2">
              <w:t>1.2</w:t>
            </w:r>
          </w:p>
        </w:tc>
        <w:tc>
          <w:tcPr>
            <w:tcW w:w="990" w:type="dxa"/>
            <w:vAlign w:val="center"/>
          </w:tcPr>
          <w:p w14:paraId="683100DE" w14:textId="4AECC896" w:rsidR="003A55F2" w:rsidRDefault="003A55F2" w:rsidP="00BF0191">
            <w:r>
              <w:t>5</w:t>
            </w:r>
          </w:p>
        </w:tc>
        <w:tc>
          <w:tcPr>
            <w:tcW w:w="990" w:type="dxa"/>
            <w:vAlign w:val="center"/>
          </w:tcPr>
          <w:p w14:paraId="3AFB3B09" w14:textId="0F546D70" w:rsidR="003A55F2" w:rsidRDefault="003A55F2" w:rsidP="00BF0191">
            <w:r>
              <w:t>100</w:t>
            </w:r>
          </w:p>
        </w:tc>
      </w:tr>
      <w:tr w:rsidR="003A55F2" w14:paraId="76333B46" w14:textId="77777777" w:rsidTr="007E3F81">
        <w:tc>
          <w:tcPr>
            <w:tcW w:w="877" w:type="dxa"/>
          </w:tcPr>
          <w:p w14:paraId="59905E5C" w14:textId="77777777" w:rsidR="003A55F2" w:rsidRPr="005E1B35" w:rsidRDefault="003A55F2" w:rsidP="00BF0191">
            <w:r w:rsidRPr="005E1B35">
              <w:t>P@10</w:t>
            </w:r>
          </w:p>
        </w:tc>
        <w:tc>
          <w:tcPr>
            <w:tcW w:w="840" w:type="dxa"/>
            <w:vAlign w:val="center"/>
          </w:tcPr>
          <w:p w14:paraId="1280D94C" w14:textId="0410D3A9" w:rsidR="003A55F2" w:rsidRDefault="003A55F2" w:rsidP="00BF0191">
            <w:r>
              <w:t>0.44</w:t>
            </w:r>
          </w:p>
        </w:tc>
        <w:tc>
          <w:tcPr>
            <w:tcW w:w="1001" w:type="dxa"/>
            <w:vAlign w:val="center"/>
          </w:tcPr>
          <w:p w14:paraId="741D0555" w14:textId="2712D35C" w:rsidR="003A55F2" w:rsidRDefault="003A55F2" w:rsidP="00BF0191">
            <w:r>
              <w:t>0.44</w:t>
            </w:r>
          </w:p>
        </w:tc>
        <w:tc>
          <w:tcPr>
            <w:tcW w:w="990" w:type="dxa"/>
            <w:vAlign w:val="center"/>
          </w:tcPr>
          <w:p w14:paraId="18628E15" w14:textId="63157C9B" w:rsidR="003A55F2" w:rsidRDefault="003A55F2" w:rsidP="00BF0191">
            <w:r>
              <w:t>0.44</w:t>
            </w:r>
          </w:p>
        </w:tc>
        <w:tc>
          <w:tcPr>
            <w:tcW w:w="990" w:type="dxa"/>
            <w:vAlign w:val="center"/>
          </w:tcPr>
          <w:p w14:paraId="17F18D61" w14:textId="7E7364C4" w:rsidR="003A55F2" w:rsidRDefault="003A55F2" w:rsidP="00BF0191">
            <w:r>
              <w:t>0.44</w:t>
            </w:r>
          </w:p>
        </w:tc>
        <w:tc>
          <w:tcPr>
            <w:tcW w:w="990" w:type="dxa"/>
            <w:vAlign w:val="center"/>
          </w:tcPr>
          <w:p w14:paraId="28C97C3C" w14:textId="59646A63" w:rsidR="003A55F2" w:rsidRDefault="003A55F2" w:rsidP="00BF0191">
            <w:r>
              <w:t>0.45</w:t>
            </w:r>
          </w:p>
        </w:tc>
        <w:tc>
          <w:tcPr>
            <w:tcW w:w="990" w:type="dxa"/>
            <w:vAlign w:val="center"/>
          </w:tcPr>
          <w:p w14:paraId="54AFD3E6" w14:textId="7C836D02" w:rsidR="003A55F2" w:rsidRDefault="003A55F2" w:rsidP="00BF0191">
            <w:r>
              <w:t>0.37</w:t>
            </w:r>
          </w:p>
        </w:tc>
        <w:tc>
          <w:tcPr>
            <w:tcW w:w="990" w:type="dxa"/>
            <w:vAlign w:val="center"/>
          </w:tcPr>
          <w:p w14:paraId="7861110B" w14:textId="0447809C" w:rsidR="003A55F2" w:rsidRDefault="003A55F2" w:rsidP="00BF0191">
            <w:r>
              <w:t>0.31</w:t>
            </w:r>
          </w:p>
        </w:tc>
        <w:tc>
          <w:tcPr>
            <w:tcW w:w="990" w:type="dxa"/>
            <w:vAlign w:val="center"/>
          </w:tcPr>
          <w:p w14:paraId="3ED7C1D1" w14:textId="796A14B9" w:rsidR="003A55F2" w:rsidRDefault="003A55F2" w:rsidP="00BF0191">
            <w:r>
              <w:t>0.07</w:t>
            </w:r>
          </w:p>
        </w:tc>
      </w:tr>
      <w:tr w:rsidR="003A55F2" w14:paraId="76C04596" w14:textId="77777777" w:rsidTr="007E3F81">
        <w:tc>
          <w:tcPr>
            <w:tcW w:w="877" w:type="dxa"/>
          </w:tcPr>
          <w:p w14:paraId="2675F028" w14:textId="77777777" w:rsidR="003A55F2" w:rsidRPr="005E1B35" w:rsidRDefault="003A55F2" w:rsidP="00BF0191">
            <w:r w:rsidRPr="005E1B35">
              <w:t>P@20</w:t>
            </w:r>
          </w:p>
        </w:tc>
        <w:tc>
          <w:tcPr>
            <w:tcW w:w="840" w:type="dxa"/>
            <w:vAlign w:val="center"/>
          </w:tcPr>
          <w:p w14:paraId="158AEE99" w14:textId="120A3DE5" w:rsidR="003A55F2" w:rsidRDefault="003A55F2" w:rsidP="00BF0191">
            <w:r>
              <w:t>0.43</w:t>
            </w:r>
          </w:p>
        </w:tc>
        <w:tc>
          <w:tcPr>
            <w:tcW w:w="1001" w:type="dxa"/>
            <w:vAlign w:val="center"/>
          </w:tcPr>
          <w:p w14:paraId="0DF022AD" w14:textId="35D99D45" w:rsidR="003A55F2" w:rsidRDefault="003A55F2" w:rsidP="00BF0191">
            <w:r>
              <w:t>0.435</w:t>
            </w:r>
          </w:p>
        </w:tc>
        <w:tc>
          <w:tcPr>
            <w:tcW w:w="990" w:type="dxa"/>
            <w:vAlign w:val="center"/>
          </w:tcPr>
          <w:p w14:paraId="506EF813" w14:textId="7883FF50" w:rsidR="003A55F2" w:rsidRDefault="003A55F2" w:rsidP="00BF0191">
            <w:r>
              <w:t>0.435</w:t>
            </w:r>
          </w:p>
        </w:tc>
        <w:tc>
          <w:tcPr>
            <w:tcW w:w="990" w:type="dxa"/>
            <w:vAlign w:val="center"/>
          </w:tcPr>
          <w:p w14:paraId="4C2FD7B4" w14:textId="78B6CF74" w:rsidR="003A55F2" w:rsidRDefault="003A55F2" w:rsidP="00BF0191">
            <w:r>
              <w:t>0.43</w:t>
            </w:r>
          </w:p>
        </w:tc>
        <w:tc>
          <w:tcPr>
            <w:tcW w:w="990" w:type="dxa"/>
            <w:vAlign w:val="center"/>
          </w:tcPr>
          <w:p w14:paraId="6272F652" w14:textId="247BC034" w:rsidR="003A55F2" w:rsidRDefault="003A55F2" w:rsidP="00BF0191">
            <w:r>
              <w:t>0.435</w:t>
            </w:r>
          </w:p>
        </w:tc>
        <w:tc>
          <w:tcPr>
            <w:tcW w:w="990" w:type="dxa"/>
            <w:vAlign w:val="center"/>
          </w:tcPr>
          <w:p w14:paraId="6F609123" w14:textId="41F8E1FB" w:rsidR="003A55F2" w:rsidRDefault="003A55F2" w:rsidP="00BF0191">
            <w:r>
              <w:t>0.355</w:t>
            </w:r>
          </w:p>
        </w:tc>
        <w:tc>
          <w:tcPr>
            <w:tcW w:w="990" w:type="dxa"/>
            <w:vAlign w:val="center"/>
          </w:tcPr>
          <w:p w14:paraId="66ACD463" w14:textId="611D182C" w:rsidR="003A55F2" w:rsidRDefault="003A55F2" w:rsidP="00BF0191">
            <w:r>
              <w:t>0.285</w:t>
            </w:r>
          </w:p>
        </w:tc>
        <w:tc>
          <w:tcPr>
            <w:tcW w:w="990" w:type="dxa"/>
            <w:vAlign w:val="center"/>
          </w:tcPr>
          <w:p w14:paraId="0F5CD0BB" w14:textId="7986534F" w:rsidR="003A55F2" w:rsidRDefault="003A55F2" w:rsidP="00BF0191">
            <w:r>
              <w:t>0.07</w:t>
            </w:r>
          </w:p>
        </w:tc>
      </w:tr>
      <w:tr w:rsidR="003A55F2" w14:paraId="05AA3C64" w14:textId="77777777" w:rsidTr="007E3F81">
        <w:tc>
          <w:tcPr>
            <w:tcW w:w="877" w:type="dxa"/>
          </w:tcPr>
          <w:p w14:paraId="493A7969" w14:textId="77777777" w:rsidR="003A55F2" w:rsidRPr="005E1B35" w:rsidRDefault="003A55F2" w:rsidP="00BF0191">
            <w:r w:rsidRPr="005E1B35">
              <w:t>P@30</w:t>
            </w:r>
          </w:p>
        </w:tc>
        <w:tc>
          <w:tcPr>
            <w:tcW w:w="840" w:type="dxa"/>
            <w:vAlign w:val="center"/>
          </w:tcPr>
          <w:p w14:paraId="63509CF7" w14:textId="24334A0D" w:rsidR="003A55F2" w:rsidRDefault="003A55F2" w:rsidP="00BF0191">
            <w:r>
              <w:t>0.3967</w:t>
            </w:r>
          </w:p>
        </w:tc>
        <w:tc>
          <w:tcPr>
            <w:tcW w:w="1001" w:type="dxa"/>
            <w:vAlign w:val="center"/>
          </w:tcPr>
          <w:p w14:paraId="26A2982F" w14:textId="1EC35DBE" w:rsidR="003A55F2" w:rsidRDefault="003A55F2" w:rsidP="00BF0191">
            <w:r>
              <w:t>0.3967</w:t>
            </w:r>
          </w:p>
        </w:tc>
        <w:tc>
          <w:tcPr>
            <w:tcW w:w="990" w:type="dxa"/>
            <w:vAlign w:val="center"/>
          </w:tcPr>
          <w:p w14:paraId="46B4FE7E" w14:textId="5BCF5F7D" w:rsidR="003A55F2" w:rsidRDefault="003A55F2" w:rsidP="00BF0191">
            <w:r>
              <w:t>0.3967</w:t>
            </w:r>
          </w:p>
        </w:tc>
        <w:tc>
          <w:tcPr>
            <w:tcW w:w="990" w:type="dxa"/>
            <w:vAlign w:val="center"/>
          </w:tcPr>
          <w:p w14:paraId="28940330" w14:textId="390919BD" w:rsidR="003A55F2" w:rsidRDefault="003A55F2" w:rsidP="00BF0191">
            <w:r>
              <w:t>0.3967</w:t>
            </w:r>
          </w:p>
        </w:tc>
        <w:tc>
          <w:tcPr>
            <w:tcW w:w="990" w:type="dxa"/>
            <w:vAlign w:val="center"/>
          </w:tcPr>
          <w:p w14:paraId="514B12FE" w14:textId="38FDA24A" w:rsidR="003A55F2" w:rsidRDefault="003A55F2" w:rsidP="00BF0191">
            <w:r>
              <w:t>0.41</w:t>
            </w:r>
          </w:p>
        </w:tc>
        <w:tc>
          <w:tcPr>
            <w:tcW w:w="990" w:type="dxa"/>
            <w:vAlign w:val="center"/>
          </w:tcPr>
          <w:p w14:paraId="482469D9" w14:textId="5D2D98E8" w:rsidR="003A55F2" w:rsidRDefault="003A55F2" w:rsidP="00BF0191">
            <w:r>
              <w:t>0.34</w:t>
            </w:r>
          </w:p>
        </w:tc>
        <w:tc>
          <w:tcPr>
            <w:tcW w:w="990" w:type="dxa"/>
            <w:vAlign w:val="center"/>
          </w:tcPr>
          <w:p w14:paraId="37FD7FED" w14:textId="46B9763A" w:rsidR="003A55F2" w:rsidRDefault="003A55F2" w:rsidP="00BF0191">
            <w:r>
              <w:t>0.2733</w:t>
            </w:r>
          </w:p>
        </w:tc>
        <w:tc>
          <w:tcPr>
            <w:tcW w:w="990" w:type="dxa"/>
            <w:vAlign w:val="center"/>
          </w:tcPr>
          <w:p w14:paraId="132175A0" w14:textId="2296802E" w:rsidR="003A55F2" w:rsidRDefault="003A55F2" w:rsidP="00BF0191">
            <w:r>
              <w:t>0.1067</w:t>
            </w:r>
          </w:p>
        </w:tc>
      </w:tr>
      <w:tr w:rsidR="003A55F2" w14:paraId="6E28FC35" w14:textId="77777777" w:rsidTr="007E3F81">
        <w:tc>
          <w:tcPr>
            <w:tcW w:w="877" w:type="dxa"/>
          </w:tcPr>
          <w:p w14:paraId="6EDB83D2" w14:textId="77777777" w:rsidR="003A55F2" w:rsidRPr="005E1B35" w:rsidRDefault="003A55F2" w:rsidP="00BF0191">
            <w:r w:rsidRPr="005E1B35">
              <w:t>MAP</w:t>
            </w:r>
          </w:p>
        </w:tc>
        <w:tc>
          <w:tcPr>
            <w:tcW w:w="840" w:type="dxa"/>
            <w:vAlign w:val="center"/>
          </w:tcPr>
          <w:p w14:paraId="765CF1AB" w14:textId="219756A4" w:rsidR="003A55F2" w:rsidRDefault="003A55F2" w:rsidP="00BF0191">
            <w:r>
              <w:t>0.0875</w:t>
            </w:r>
          </w:p>
        </w:tc>
        <w:tc>
          <w:tcPr>
            <w:tcW w:w="1001" w:type="dxa"/>
            <w:vAlign w:val="center"/>
          </w:tcPr>
          <w:p w14:paraId="66B019FD" w14:textId="4873A4B8" w:rsidR="003A55F2" w:rsidRDefault="003A55F2" w:rsidP="00BF0191">
            <w:r>
              <w:t>0.0876</w:t>
            </w:r>
          </w:p>
        </w:tc>
        <w:tc>
          <w:tcPr>
            <w:tcW w:w="990" w:type="dxa"/>
            <w:vAlign w:val="center"/>
          </w:tcPr>
          <w:p w14:paraId="0CE1FC45" w14:textId="3D10590F" w:rsidR="003A55F2" w:rsidRDefault="003A55F2" w:rsidP="00BF0191">
            <w:r>
              <w:t>0.</w:t>
            </w:r>
            <w:r w:rsidR="00526707">
              <w:t>0</w:t>
            </w:r>
            <w:r>
              <w:t>868</w:t>
            </w:r>
          </w:p>
        </w:tc>
        <w:tc>
          <w:tcPr>
            <w:tcW w:w="990" w:type="dxa"/>
            <w:vAlign w:val="center"/>
          </w:tcPr>
          <w:p w14:paraId="5497921F" w14:textId="37356E24" w:rsidR="003A55F2" w:rsidRDefault="003A55F2" w:rsidP="00BF0191">
            <w:r>
              <w:t>0.</w:t>
            </w:r>
            <w:r w:rsidR="00526707">
              <w:t>0</w:t>
            </w:r>
            <w:r>
              <w:t>875</w:t>
            </w:r>
          </w:p>
        </w:tc>
        <w:tc>
          <w:tcPr>
            <w:tcW w:w="990" w:type="dxa"/>
            <w:vAlign w:val="center"/>
          </w:tcPr>
          <w:p w14:paraId="55CD8BCC" w14:textId="17CF1ED1" w:rsidR="003A55F2" w:rsidRDefault="003A55F2" w:rsidP="00BF0191">
            <w:r>
              <w:t>0.</w:t>
            </w:r>
            <w:r w:rsidR="00526707">
              <w:t>0</w:t>
            </w:r>
            <w:r>
              <w:t>7868</w:t>
            </w:r>
          </w:p>
        </w:tc>
        <w:tc>
          <w:tcPr>
            <w:tcW w:w="990" w:type="dxa"/>
            <w:vAlign w:val="center"/>
          </w:tcPr>
          <w:p w14:paraId="4978F776" w14:textId="1A6089B2" w:rsidR="003A55F2" w:rsidRDefault="003A55F2" w:rsidP="00BF0191">
            <w:r>
              <w:t>0.0614</w:t>
            </w:r>
          </w:p>
        </w:tc>
        <w:tc>
          <w:tcPr>
            <w:tcW w:w="990" w:type="dxa"/>
            <w:vAlign w:val="center"/>
          </w:tcPr>
          <w:p w14:paraId="40BA485A" w14:textId="025A0A36" w:rsidR="003A55F2" w:rsidRDefault="003A55F2" w:rsidP="00BF0191">
            <w:r>
              <w:t>0.0437</w:t>
            </w:r>
          </w:p>
        </w:tc>
        <w:tc>
          <w:tcPr>
            <w:tcW w:w="990" w:type="dxa"/>
            <w:vAlign w:val="center"/>
          </w:tcPr>
          <w:p w14:paraId="45768068" w14:textId="4FFF2174" w:rsidR="003A55F2" w:rsidRDefault="003A55F2" w:rsidP="00BF0191">
            <w:r>
              <w:t>0.009</w:t>
            </w:r>
          </w:p>
        </w:tc>
      </w:tr>
    </w:tbl>
    <w:p w14:paraId="356062B5" w14:textId="77777777" w:rsidR="0068141A" w:rsidRDefault="0068141A" w:rsidP="00BF0191">
      <w:r>
        <w:t>.</w:t>
      </w:r>
    </w:p>
    <w:p w14:paraId="4DB7917F" w14:textId="77777777" w:rsidR="007B4621" w:rsidRDefault="007B4621" w:rsidP="00BF0191">
      <w:pPr>
        <w:pStyle w:val="Heading2"/>
      </w:pPr>
      <w:r>
        <w:t>b</w:t>
      </w:r>
    </w:p>
    <w:tbl>
      <w:tblPr>
        <w:tblStyle w:val="TableGrid"/>
        <w:tblW w:w="0" w:type="auto"/>
        <w:tblInd w:w="540" w:type="dxa"/>
        <w:tblLook w:val="04A0" w:firstRow="1" w:lastRow="0" w:firstColumn="1" w:lastColumn="0" w:noHBand="0" w:noVBand="1"/>
      </w:tblPr>
      <w:tblGrid>
        <w:gridCol w:w="877"/>
        <w:gridCol w:w="840"/>
        <w:gridCol w:w="1001"/>
        <w:gridCol w:w="990"/>
        <w:gridCol w:w="990"/>
        <w:gridCol w:w="990"/>
        <w:gridCol w:w="990"/>
        <w:gridCol w:w="990"/>
        <w:gridCol w:w="990"/>
      </w:tblGrid>
      <w:tr w:rsidR="00697DAD" w14:paraId="300117E5" w14:textId="77777777" w:rsidTr="007E3F81">
        <w:tc>
          <w:tcPr>
            <w:tcW w:w="877" w:type="dxa"/>
            <w:vMerge w:val="restart"/>
          </w:tcPr>
          <w:p w14:paraId="16558384" w14:textId="77777777" w:rsidR="00697DAD" w:rsidRDefault="00697DAD" w:rsidP="00BF0191"/>
        </w:tc>
        <w:tc>
          <w:tcPr>
            <w:tcW w:w="7781" w:type="dxa"/>
            <w:gridSpan w:val="8"/>
          </w:tcPr>
          <w:p w14:paraId="69A31247" w14:textId="77777777" w:rsidR="00697DAD" w:rsidRDefault="00697DAD" w:rsidP="00BF0191">
            <w:r>
              <w:t>b</w:t>
            </w:r>
          </w:p>
        </w:tc>
      </w:tr>
      <w:tr w:rsidR="00022C4A" w14:paraId="1804A49E" w14:textId="77777777" w:rsidTr="007E3F81">
        <w:tc>
          <w:tcPr>
            <w:tcW w:w="877" w:type="dxa"/>
            <w:vMerge/>
          </w:tcPr>
          <w:p w14:paraId="34FE6776" w14:textId="77777777" w:rsidR="00022C4A" w:rsidRPr="005E1B35" w:rsidRDefault="00022C4A" w:rsidP="00BF0191"/>
        </w:tc>
        <w:tc>
          <w:tcPr>
            <w:tcW w:w="840" w:type="dxa"/>
            <w:vAlign w:val="center"/>
          </w:tcPr>
          <w:p w14:paraId="1ED3E758" w14:textId="2A4DF00E" w:rsidR="00022C4A" w:rsidRDefault="00022C4A" w:rsidP="00BF0191">
            <w:r>
              <w:t>0</w:t>
            </w:r>
          </w:p>
        </w:tc>
        <w:tc>
          <w:tcPr>
            <w:tcW w:w="1001" w:type="dxa"/>
            <w:vAlign w:val="center"/>
          </w:tcPr>
          <w:p w14:paraId="425EEDC4" w14:textId="750BFC62" w:rsidR="00022C4A" w:rsidRDefault="00022C4A" w:rsidP="00BF0191">
            <w:r>
              <w:t>0.1</w:t>
            </w:r>
          </w:p>
        </w:tc>
        <w:tc>
          <w:tcPr>
            <w:tcW w:w="990" w:type="dxa"/>
            <w:vAlign w:val="center"/>
          </w:tcPr>
          <w:p w14:paraId="4ED44707" w14:textId="53F0FC46" w:rsidR="00022C4A" w:rsidRDefault="00022C4A" w:rsidP="00BF0191">
            <w:r>
              <w:t>0.13</w:t>
            </w:r>
          </w:p>
        </w:tc>
        <w:tc>
          <w:tcPr>
            <w:tcW w:w="990" w:type="dxa"/>
            <w:vAlign w:val="center"/>
          </w:tcPr>
          <w:p w14:paraId="40B5B4AE" w14:textId="417B2BB1" w:rsidR="00022C4A" w:rsidRDefault="00022C4A" w:rsidP="00BF0191">
            <w:r>
              <w:t>0.15</w:t>
            </w:r>
          </w:p>
        </w:tc>
        <w:tc>
          <w:tcPr>
            <w:tcW w:w="990" w:type="dxa"/>
            <w:vAlign w:val="center"/>
          </w:tcPr>
          <w:p w14:paraId="15E14896" w14:textId="40052360" w:rsidR="00022C4A" w:rsidRDefault="00022C4A" w:rsidP="00BF0191">
            <w:r>
              <w:t>0.2</w:t>
            </w:r>
          </w:p>
        </w:tc>
        <w:tc>
          <w:tcPr>
            <w:tcW w:w="990" w:type="dxa"/>
            <w:vAlign w:val="center"/>
          </w:tcPr>
          <w:p w14:paraId="7EAA6001" w14:textId="2D278A62" w:rsidR="00022C4A" w:rsidRDefault="00022C4A" w:rsidP="00BF0191">
            <w:r>
              <w:t>0.5</w:t>
            </w:r>
          </w:p>
        </w:tc>
        <w:tc>
          <w:tcPr>
            <w:tcW w:w="990" w:type="dxa"/>
            <w:vAlign w:val="center"/>
          </w:tcPr>
          <w:p w14:paraId="69320B6F" w14:textId="23F4D026" w:rsidR="00022C4A" w:rsidRDefault="00022C4A" w:rsidP="00BF0191">
            <w:r>
              <w:t>0.75</w:t>
            </w:r>
          </w:p>
        </w:tc>
        <w:tc>
          <w:tcPr>
            <w:tcW w:w="990" w:type="dxa"/>
            <w:vAlign w:val="center"/>
          </w:tcPr>
          <w:p w14:paraId="3FED91F1" w14:textId="582C130E" w:rsidR="00022C4A" w:rsidRDefault="00022C4A" w:rsidP="00BF0191">
            <w:r>
              <w:t>1</w:t>
            </w:r>
          </w:p>
        </w:tc>
      </w:tr>
      <w:tr w:rsidR="00022C4A" w14:paraId="2B8FAEF2" w14:textId="77777777" w:rsidTr="007E3F81">
        <w:tc>
          <w:tcPr>
            <w:tcW w:w="877" w:type="dxa"/>
          </w:tcPr>
          <w:p w14:paraId="052C019E" w14:textId="77777777" w:rsidR="00022C4A" w:rsidRPr="005E1B35" w:rsidRDefault="00022C4A" w:rsidP="00BF0191">
            <w:r w:rsidRPr="005E1B35">
              <w:t>P@10</w:t>
            </w:r>
          </w:p>
        </w:tc>
        <w:tc>
          <w:tcPr>
            <w:tcW w:w="840" w:type="dxa"/>
            <w:vAlign w:val="center"/>
          </w:tcPr>
          <w:p w14:paraId="0446B111" w14:textId="1AD88E81" w:rsidR="00022C4A" w:rsidRDefault="00022C4A" w:rsidP="00BF0191">
            <w:r>
              <w:t>0.35</w:t>
            </w:r>
          </w:p>
        </w:tc>
        <w:tc>
          <w:tcPr>
            <w:tcW w:w="1001" w:type="dxa"/>
            <w:vAlign w:val="center"/>
          </w:tcPr>
          <w:p w14:paraId="2703822A" w14:textId="22144FE1" w:rsidR="00022C4A" w:rsidRDefault="00022C4A" w:rsidP="00BF0191">
            <w:r>
              <w:t>0.48</w:t>
            </w:r>
          </w:p>
        </w:tc>
        <w:tc>
          <w:tcPr>
            <w:tcW w:w="990" w:type="dxa"/>
            <w:vAlign w:val="center"/>
          </w:tcPr>
          <w:p w14:paraId="4CA54672" w14:textId="0FD40443" w:rsidR="00022C4A" w:rsidRDefault="00022C4A" w:rsidP="00BF0191">
            <w:r>
              <w:t>0.48</w:t>
            </w:r>
          </w:p>
        </w:tc>
        <w:tc>
          <w:tcPr>
            <w:tcW w:w="990" w:type="dxa"/>
            <w:vAlign w:val="center"/>
          </w:tcPr>
          <w:p w14:paraId="7B8C5E4C" w14:textId="429BD264" w:rsidR="00022C4A" w:rsidRDefault="00022C4A" w:rsidP="00BF0191">
            <w:r>
              <w:t>0.48</w:t>
            </w:r>
          </w:p>
        </w:tc>
        <w:tc>
          <w:tcPr>
            <w:tcW w:w="990" w:type="dxa"/>
            <w:vAlign w:val="center"/>
          </w:tcPr>
          <w:p w14:paraId="530A9679" w14:textId="1CB747E1" w:rsidR="00022C4A" w:rsidRDefault="00022C4A" w:rsidP="00BF0191">
            <w:r>
              <w:t>0.49</w:t>
            </w:r>
          </w:p>
        </w:tc>
        <w:tc>
          <w:tcPr>
            <w:tcW w:w="990" w:type="dxa"/>
            <w:vAlign w:val="center"/>
          </w:tcPr>
          <w:p w14:paraId="583B8C61" w14:textId="34679F2B" w:rsidR="00022C4A" w:rsidRDefault="00022C4A" w:rsidP="00BF0191">
            <w:r>
              <w:t>0.48</w:t>
            </w:r>
          </w:p>
        </w:tc>
        <w:tc>
          <w:tcPr>
            <w:tcW w:w="990" w:type="dxa"/>
            <w:vAlign w:val="center"/>
          </w:tcPr>
          <w:p w14:paraId="7F8538B4" w14:textId="14C25963" w:rsidR="00022C4A" w:rsidRDefault="00022C4A" w:rsidP="00BF0191">
            <w:r>
              <w:t>0.37</w:t>
            </w:r>
          </w:p>
        </w:tc>
        <w:tc>
          <w:tcPr>
            <w:tcW w:w="990" w:type="dxa"/>
            <w:vAlign w:val="center"/>
          </w:tcPr>
          <w:p w14:paraId="34DD5EEE" w14:textId="3BC6CF72" w:rsidR="00022C4A" w:rsidRDefault="00022C4A" w:rsidP="00BF0191">
            <w:r>
              <w:t>0.24</w:t>
            </w:r>
          </w:p>
        </w:tc>
      </w:tr>
      <w:tr w:rsidR="00022C4A" w14:paraId="4061A9BF" w14:textId="77777777" w:rsidTr="007E3F81">
        <w:tc>
          <w:tcPr>
            <w:tcW w:w="877" w:type="dxa"/>
          </w:tcPr>
          <w:p w14:paraId="423755A0" w14:textId="77777777" w:rsidR="00022C4A" w:rsidRPr="005E1B35" w:rsidRDefault="00022C4A" w:rsidP="00BF0191">
            <w:r w:rsidRPr="005E1B35">
              <w:t>P@20</w:t>
            </w:r>
          </w:p>
        </w:tc>
        <w:tc>
          <w:tcPr>
            <w:tcW w:w="840" w:type="dxa"/>
            <w:vAlign w:val="center"/>
          </w:tcPr>
          <w:p w14:paraId="5FDCC18D" w14:textId="0B62000D" w:rsidR="00022C4A" w:rsidRDefault="00022C4A" w:rsidP="00BF0191">
            <w:r>
              <w:t>0.38</w:t>
            </w:r>
          </w:p>
        </w:tc>
        <w:tc>
          <w:tcPr>
            <w:tcW w:w="1001" w:type="dxa"/>
            <w:vAlign w:val="center"/>
          </w:tcPr>
          <w:p w14:paraId="32FA23AD" w14:textId="65618B2E" w:rsidR="00022C4A" w:rsidRDefault="00022C4A" w:rsidP="00BF0191">
            <w:r>
              <w:t>0.44</w:t>
            </w:r>
          </w:p>
        </w:tc>
        <w:tc>
          <w:tcPr>
            <w:tcW w:w="990" w:type="dxa"/>
            <w:vAlign w:val="center"/>
          </w:tcPr>
          <w:p w14:paraId="41377B70" w14:textId="364067A6" w:rsidR="00022C4A" w:rsidRDefault="00022C4A" w:rsidP="00BF0191">
            <w:r>
              <w:t>0.445</w:t>
            </w:r>
          </w:p>
        </w:tc>
        <w:tc>
          <w:tcPr>
            <w:tcW w:w="990" w:type="dxa"/>
            <w:vAlign w:val="center"/>
          </w:tcPr>
          <w:p w14:paraId="08875E7E" w14:textId="0CA32946" w:rsidR="00022C4A" w:rsidRDefault="00022C4A" w:rsidP="00BF0191">
            <w:r>
              <w:t>0.45</w:t>
            </w:r>
          </w:p>
        </w:tc>
        <w:tc>
          <w:tcPr>
            <w:tcW w:w="990" w:type="dxa"/>
            <w:vAlign w:val="center"/>
          </w:tcPr>
          <w:p w14:paraId="4C40C357" w14:textId="5F4112BE" w:rsidR="00022C4A" w:rsidRDefault="00022C4A" w:rsidP="00BF0191">
            <w:r>
              <w:t>0.46</w:t>
            </w:r>
          </w:p>
        </w:tc>
        <w:tc>
          <w:tcPr>
            <w:tcW w:w="990" w:type="dxa"/>
            <w:vAlign w:val="center"/>
          </w:tcPr>
          <w:p w14:paraId="6B92C9F4" w14:textId="5D39A1E8" w:rsidR="00022C4A" w:rsidRDefault="00022C4A" w:rsidP="00BF0191">
            <w:r>
              <w:t>0.415</w:t>
            </w:r>
          </w:p>
        </w:tc>
        <w:tc>
          <w:tcPr>
            <w:tcW w:w="990" w:type="dxa"/>
            <w:vAlign w:val="center"/>
          </w:tcPr>
          <w:p w14:paraId="795A7E50" w14:textId="6986CA96" w:rsidR="00022C4A" w:rsidRDefault="00022C4A" w:rsidP="00BF0191">
            <w:r>
              <w:t>0.355</w:t>
            </w:r>
          </w:p>
        </w:tc>
        <w:tc>
          <w:tcPr>
            <w:tcW w:w="990" w:type="dxa"/>
            <w:vAlign w:val="center"/>
          </w:tcPr>
          <w:p w14:paraId="1FACB9D3" w14:textId="4E48B3E8" w:rsidR="00022C4A" w:rsidRDefault="00022C4A" w:rsidP="00BF0191">
            <w:r>
              <w:t>0.25</w:t>
            </w:r>
          </w:p>
        </w:tc>
      </w:tr>
      <w:tr w:rsidR="00022C4A" w14:paraId="3ADB2F80" w14:textId="77777777" w:rsidTr="007E3F81">
        <w:tc>
          <w:tcPr>
            <w:tcW w:w="877" w:type="dxa"/>
          </w:tcPr>
          <w:p w14:paraId="7DB9D2E8" w14:textId="77777777" w:rsidR="00022C4A" w:rsidRPr="005E1B35" w:rsidRDefault="00022C4A" w:rsidP="00BF0191">
            <w:r w:rsidRPr="005E1B35">
              <w:t>P@30</w:t>
            </w:r>
          </w:p>
        </w:tc>
        <w:tc>
          <w:tcPr>
            <w:tcW w:w="840" w:type="dxa"/>
            <w:vAlign w:val="center"/>
          </w:tcPr>
          <w:p w14:paraId="5CDD1C45" w14:textId="3CB16C13" w:rsidR="00022C4A" w:rsidRDefault="00022C4A" w:rsidP="00BF0191">
            <w:r>
              <w:t>0.3567</w:t>
            </w:r>
          </w:p>
        </w:tc>
        <w:tc>
          <w:tcPr>
            <w:tcW w:w="1001" w:type="dxa"/>
            <w:vAlign w:val="center"/>
          </w:tcPr>
          <w:p w14:paraId="29926500" w14:textId="7905A6B7" w:rsidR="00022C4A" w:rsidRDefault="00022C4A" w:rsidP="00BF0191">
            <w:r>
              <w:t>0.4167</w:t>
            </w:r>
          </w:p>
        </w:tc>
        <w:tc>
          <w:tcPr>
            <w:tcW w:w="990" w:type="dxa"/>
            <w:vAlign w:val="center"/>
          </w:tcPr>
          <w:p w14:paraId="703973FC" w14:textId="016339C7" w:rsidR="00022C4A" w:rsidRDefault="00022C4A" w:rsidP="00BF0191">
            <w:r>
              <w:t>0.4233</w:t>
            </w:r>
          </w:p>
        </w:tc>
        <w:tc>
          <w:tcPr>
            <w:tcW w:w="990" w:type="dxa"/>
            <w:vAlign w:val="center"/>
          </w:tcPr>
          <w:p w14:paraId="67237338" w14:textId="2735164E" w:rsidR="00022C4A" w:rsidRDefault="00022C4A" w:rsidP="00BF0191">
            <w:r>
              <w:t>0.4333</w:t>
            </w:r>
          </w:p>
        </w:tc>
        <w:tc>
          <w:tcPr>
            <w:tcW w:w="990" w:type="dxa"/>
            <w:vAlign w:val="center"/>
          </w:tcPr>
          <w:p w14:paraId="5608221B" w14:textId="766F712E" w:rsidR="00022C4A" w:rsidRDefault="00022C4A" w:rsidP="00BF0191">
            <w:r>
              <w:t>0.433</w:t>
            </w:r>
          </w:p>
        </w:tc>
        <w:tc>
          <w:tcPr>
            <w:tcW w:w="990" w:type="dxa"/>
            <w:vAlign w:val="center"/>
          </w:tcPr>
          <w:p w14:paraId="11113BD4" w14:textId="752092EE" w:rsidR="00022C4A" w:rsidRDefault="00022C4A" w:rsidP="00BF0191">
            <w:r>
              <w:t>0.38</w:t>
            </w:r>
          </w:p>
        </w:tc>
        <w:tc>
          <w:tcPr>
            <w:tcW w:w="990" w:type="dxa"/>
            <w:vAlign w:val="center"/>
          </w:tcPr>
          <w:p w14:paraId="5D30FB92" w14:textId="21E8F810" w:rsidR="00022C4A" w:rsidRDefault="00022C4A" w:rsidP="00BF0191">
            <w:r>
              <w:t>0.34</w:t>
            </w:r>
          </w:p>
        </w:tc>
        <w:tc>
          <w:tcPr>
            <w:tcW w:w="990" w:type="dxa"/>
            <w:vAlign w:val="center"/>
          </w:tcPr>
          <w:p w14:paraId="3B2FFBC9" w14:textId="542A371B" w:rsidR="00022C4A" w:rsidRDefault="00022C4A" w:rsidP="00BF0191">
            <w:r>
              <w:t>0.27</w:t>
            </w:r>
          </w:p>
        </w:tc>
      </w:tr>
      <w:tr w:rsidR="00022C4A" w14:paraId="1471EEB3" w14:textId="77777777" w:rsidTr="007E3F81">
        <w:tc>
          <w:tcPr>
            <w:tcW w:w="877" w:type="dxa"/>
          </w:tcPr>
          <w:p w14:paraId="05BA2768" w14:textId="77777777" w:rsidR="00022C4A" w:rsidRPr="005E1B35" w:rsidRDefault="00022C4A" w:rsidP="00BF0191">
            <w:r w:rsidRPr="005E1B35">
              <w:t>MAP</w:t>
            </w:r>
          </w:p>
        </w:tc>
        <w:tc>
          <w:tcPr>
            <w:tcW w:w="840" w:type="dxa"/>
            <w:vAlign w:val="center"/>
          </w:tcPr>
          <w:p w14:paraId="51867575" w14:textId="3C9F4B14" w:rsidR="00022C4A" w:rsidRDefault="00022C4A" w:rsidP="00BF0191">
            <w:r>
              <w:t>0.0865</w:t>
            </w:r>
          </w:p>
        </w:tc>
        <w:tc>
          <w:tcPr>
            <w:tcW w:w="1001" w:type="dxa"/>
            <w:vAlign w:val="center"/>
          </w:tcPr>
          <w:p w14:paraId="2E54D795" w14:textId="6FC1F4C6" w:rsidR="00022C4A" w:rsidRDefault="00022C4A" w:rsidP="00BF0191">
            <w:r>
              <w:t>0.1063</w:t>
            </w:r>
          </w:p>
        </w:tc>
        <w:tc>
          <w:tcPr>
            <w:tcW w:w="990" w:type="dxa"/>
            <w:vAlign w:val="center"/>
          </w:tcPr>
          <w:p w14:paraId="07DF2CF3" w14:textId="4B6FFB22" w:rsidR="00022C4A" w:rsidRDefault="00022C4A" w:rsidP="00BF0191">
            <w:r>
              <w:t>0.1082</w:t>
            </w:r>
          </w:p>
        </w:tc>
        <w:tc>
          <w:tcPr>
            <w:tcW w:w="990" w:type="dxa"/>
            <w:vAlign w:val="center"/>
          </w:tcPr>
          <w:p w14:paraId="17CC1423" w14:textId="46EE2467" w:rsidR="00022C4A" w:rsidRDefault="00022C4A" w:rsidP="00BF0191">
            <w:r>
              <w:t>0.1074</w:t>
            </w:r>
          </w:p>
        </w:tc>
        <w:tc>
          <w:tcPr>
            <w:tcW w:w="990" w:type="dxa"/>
            <w:vAlign w:val="center"/>
          </w:tcPr>
          <w:p w14:paraId="0B2D3C7D" w14:textId="064E2CCE" w:rsidR="00022C4A" w:rsidRDefault="00022C4A" w:rsidP="00BF0191">
            <w:r>
              <w:t>0.1056</w:t>
            </w:r>
          </w:p>
        </w:tc>
        <w:tc>
          <w:tcPr>
            <w:tcW w:w="990" w:type="dxa"/>
            <w:vAlign w:val="center"/>
          </w:tcPr>
          <w:p w14:paraId="61763C9C" w14:textId="7066D9DE" w:rsidR="00022C4A" w:rsidRDefault="00022C4A" w:rsidP="00BF0191">
            <w:r>
              <w:t>0.08</w:t>
            </w:r>
          </w:p>
        </w:tc>
        <w:tc>
          <w:tcPr>
            <w:tcW w:w="990" w:type="dxa"/>
            <w:vAlign w:val="center"/>
          </w:tcPr>
          <w:p w14:paraId="1000052A" w14:textId="6ED5E1E8" w:rsidR="00022C4A" w:rsidRDefault="00022C4A" w:rsidP="00BF0191">
            <w:r>
              <w:t>0.0614</w:t>
            </w:r>
          </w:p>
        </w:tc>
        <w:tc>
          <w:tcPr>
            <w:tcW w:w="990" w:type="dxa"/>
            <w:vAlign w:val="center"/>
          </w:tcPr>
          <w:p w14:paraId="6BD2E396" w14:textId="59CB1B59" w:rsidR="00022C4A" w:rsidRDefault="00022C4A" w:rsidP="00BF0191">
            <w:r>
              <w:t>0.0453</w:t>
            </w:r>
          </w:p>
        </w:tc>
      </w:tr>
    </w:tbl>
    <w:p w14:paraId="71DF1095" w14:textId="77777777" w:rsidR="0068141A" w:rsidRDefault="0068141A" w:rsidP="00BF0191"/>
    <w:p w14:paraId="158C0FE1" w14:textId="77777777" w:rsidR="006E5FC6" w:rsidRDefault="006E5FC6" w:rsidP="00BF0191">
      <w:pPr>
        <w:pStyle w:val="Heading2"/>
      </w:pPr>
      <w:r>
        <w:t>Parameters</w:t>
      </w:r>
    </w:p>
    <w:p w14:paraId="3BE2A4F6" w14:textId="4D75AE13" w:rsidR="000754DF" w:rsidRPr="00BF0191" w:rsidRDefault="00975A63" w:rsidP="00BF0191">
      <w:r w:rsidRPr="00BF0191">
        <w:t>K1 is the term weighting function.</w:t>
      </w:r>
      <w:r w:rsidR="00BF0191" w:rsidRPr="00BF0191">
        <w:t xml:space="preserve"> </w:t>
      </w:r>
      <w:r w:rsidRPr="00BF0191">
        <w:t>It is monotonic. The bigger k1 is, the smaller marginal effect for high t</w:t>
      </w:r>
      <w:r w:rsidR="00280401">
        <w:t>erm frequency</w:t>
      </w:r>
      <w:r w:rsidRPr="00BF0191">
        <w:t xml:space="preserve">. I would like to see </w:t>
      </w:r>
      <w:r w:rsidR="00BF0191" w:rsidRPr="00BF0191">
        <w:t xml:space="preserve">the performances of </w:t>
      </w:r>
      <w:r w:rsidRPr="00BF0191">
        <w:t xml:space="preserve">a </w:t>
      </w:r>
      <w:r w:rsidR="00BF0191" w:rsidRPr="00BF0191">
        <w:t>very small k1(0.001) and a very big k1(100)</w:t>
      </w:r>
      <w:r w:rsidRPr="00BF0191">
        <w:t xml:space="preserve"> first.</w:t>
      </w:r>
      <w:r w:rsidR="00E648E2" w:rsidRPr="00BF0191">
        <w:t xml:space="preserve"> Then I </w:t>
      </w:r>
      <w:r w:rsidR="00BF0191" w:rsidRPr="00BF0191">
        <w:t xml:space="preserve">generated a hypothesis that </w:t>
      </w:r>
      <w:r w:rsidR="00E648E2" w:rsidRPr="00BF0191">
        <w:t>a big k1 performs badly</w:t>
      </w:r>
      <w:r w:rsidR="00BF0191" w:rsidRPr="00BF0191">
        <w:t>, and</w:t>
      </w:r>
      <w:r w:rsidR="00113743" w:rsidRPr="00BF0191">
        <w:t xml:space="preserve"> </w:t>
      </w:r>
      <w:r w:rsidR="00BF0191" w:rsidRPr="00BF0191">
        <w:t>from the nearly 0 to a small k1, there will be a pe</w:t>
      </w:r>
      <w:r w:rsidR="00526707">
        <w:rPr>
          <w:rFonts w:hint="eastAsia"/>
          <w:lang w:eastAsia="zh-CN"/>
        </w:rPr>
        <w:t>a</w:t>
      </w:r>
      <w:r w:rsidR="00BF0191" w:rsidRPr="00BF0191">
        <w:t>k MAP</w:t>
      </w:r>
      <w:r w:rsidR="00E648E2" w:rsidRPr="00BF0191">
        <w:t>.</w:t>
      </w:r>
      <w:r w:rsidR="00BF0191" w:rsidRPr="00BF0191">
        <w:t xml:space="preserve"> </w:t>
      </w:r>
      <w:r w:rsidR="00024031">
        <w:t>Thus,</w:t>
      </w:r>
      <w:r w:rsidR="00BF0191" w:rsidRPr="00BF0191">
        <w:t xml:space="preserve"> I picked some k1s from 0.001 to 0.1 to see the trend.</w:t>
      </w:r>
    </w:p>
    <w:p w14:paraId="0B6667EA" w14:textId="7DF76AC6" w:rsidR="00E648E2" w:rsidRPr="003070C3" w:rsidRDefault="007E3F81" w:rsidP="00BF0191">
      <w:r>
        <w:t>According to the role of b, a</w:t>
      </w:r>
      <w:r w:rsidR="003E0F77" w:rsidRPr="00BF0191">
        <w:t xml:space="preserve">t first, I </w:t>
      </w:r>
      <w:r w:rsidR="00AF04C9">
        <w:t>thought</w:t>
      </w:r>
      <w:r w:rsidR="003E0F77" w:rsidRPr="00BF0191">
        <w:t xml:space="preserve"> the</w:t>
      </w:r>
      <w:r w:rsidR="00AF04C9">
        <w:t>re will be a good performance in the</w:t>
      </w:r>
      <w:r w:rsidR="003E0F77" w:rsidRPr="00BF0191">
        <w:t xml:space="preserve"> middle value</w:t>
      </w:r>
      <w:r w:rsidR="00AF04C9">
        <w:t>s, which means the average normalization performs good</w:t>
      </w:r>
      <w:r w:rsidR="003E0F77" w:rsidRPr="00BF0191">
        <w:t xml:space="preserve">. </w:t>
      </w:r>
      <w:proofErr w:type="gramStart"/>
      <w:r w:rsidR="003E0F77" w:rsidRPr="00BF0191">
        <w:t>So</w:t>
      </w:r>
      <w:proofErr w:type="gramEnd"/>
      <w:r w:rsidR="00AF04C9">
        <w:t xml:space="preserve"> </w:t>
      </w:r>
      <w:r w:rsidR="003E0F77" w:rsidRPr="00BF0191">
        <w:t xml:space="preserve">I tried 0.5 and it performed much better than default. </w:t>
      </w:r>
      <w:r w:rsidR="003E0F77" w:rsidRPr="00BF0191">
        <w:lastRenderedPageBreak/>
        <w:t xml:space="preserve">Then I tried extreme values 0 and 1. </w:t>
      </w:r>
      <w:r w:rsidR="00AF04C9">
        <w:t xml:space="preserve">The result showed that </w:t>
      </w:r>
      <w:r w:rsidR="003E0F77" w:rsidRPr="00BF0191">
        <w:t>0 performed even</w:t>
      </w:r>
      <w:r w:rsidR="003E0F77">
        <w:t xml:space="preserve"> better than 0.5.</w:t>
      </w:r>
      <w:r w:rsidR="00AF04C9">
        <w:t xml:space="preserve"> </w:t>
      </w:r>
      <w:r w:rsidR="00024031">
        <w:t>Therefore,</w:t>
      </w:r>
      <w:r w:rsidR="00AF04C9">
        <w:t xml:space="preserve"> I thought there will be a decreasing trend from 0 to middle and I many values from 0 to 0.5. </w:t>
      </w:r>
    </w:p>
    <w:p w14:paraId="6309A833" w14:textId="77777777" w:rsidR="00CC4847" w:rsidRDefault="00CC4847" w:rsidP="00BF0191">
      <w:pPr>
        <w:pStyle w:val="Heading2"/>
      </w:pPr>
      <w:r>
        <w:t>Discussion</w:t>
      </w:r>
    </w:p>
    <w:p w14:paraId="0486A5B1" w14:textId="67F9A59C" w:rsidR="0068141A" w:rsidRDefault="00AF04C9" w:rsidP="00BF0191">
      <w:r>
        <w:t>For k1, I thought there will be a pe</w:t>
      </w:r>
      <w:r w:rsidR="00526707">
        <w:rPr>
          <w:rFonts w:hint="eastAsia"/>
          <w:lang w:eastAsia="zh-CN"/>
        </w:rPr>
        <w:t>a</w:t>
      </w:r>
      <w:r>
        <w:t>k</w:t>
      </w:r>
      <w:r w:rsidR="00024031">
        <w:t xml:space="preserve"> between 0.001 and 0.1</w:t>
      </w:r>
      <w:r>
        <w:t xml:space="preserve">, but the result showed that </w:t>
      </w:r>
      <w:r w:rsidR="00526707">
        <w:t xml:space="preserve">there is a small bottom at 0.025 and </w:t>
      </w:r>
      <w:r>
        <w:t>the performances</w:t>
      </w:r>
      <w:r w:rsidR="00024031">
        <w:t xml:space="preserve"> of all selected values</w:t>
      </w:r>
      <w:r>
        <w:t xml:space="preserve"> didn’t have too much difference.</w:t>
      </w:r>
      <w:r w:rsidR="00526707">
        <w:t xml:space="preserve"> </w:t>
      </w:r>
      <w:r w:rsidR="00024031">
        <w:t xml:space="preserve">In another word, these small k1 performs similarly well. </w:t>
      </w:r>
      <w:r w:rsidR="00526707">
        <w:t>Generally, there is a decreasing trend from the nearly 0 to larger value. And values from 0.001 to 0.05 perform similarly well.</w:t>
      </w:r>
      <w:r w:rsidR="00342933">
        <w:t xml:space="preserve"> K1 is used to </w:t>
      </w:r>
      <w:r w:rsidR="007E3F81">
        <w:t xml:space="preserve">reduce the </w:t>
      </w:r>
      <w:r w:rsidR="00024031">
        <w:t>term frequency’s</w:t>
      </w:r>
      <w:r w:rsidR="007E3F81">
        <w:t xml:space="preserve"> positive effect on score when </w:t>
      </w:r>
      <w:r w:rsidR="00024031">
        <w:t xml:space="preserve">term frequency </w:t>
      </w:r>
      <w:r w:rsidR="007E3F81">
        <w:t xml:space="preserve">becomes large. The reason why a low value k1 performs better is that based on the </w:t>
      </w:r>
      <w:proofErr w:type="spellStart"/>
      <w:r w:rsidR="00280401">
        <w:t>Z</w:t>
      </w:r>
      <w:r w:rsidR="007E3F81">
        <w:t>ipf’s</w:t>
      </w:r>
      <w:proofErr w:type="spellEnd"/>
      <w:r w:rsidR="007E3F81">
        <w:t xml:space="preserve"> law, the majority words in a collection has a low frequency lower than 2 and half of the vocabulary only show once. The lower k1 is, the faster the </w:t>
      </w:r>
      <w:proofErr w:type="spellStart"/>
      <w:r w:rsidR="007E3F81">
        <w:t>tf</w:t>
      </w:r>
      <w:proofErr w:type="spellEnd"/>
      <w:r w:rsidR="007E3F81">
        <w:t xml:space="preserve">/(tf+k1*constant) grows when </w:t>
      </w:r>
      <w:proofErr w:type="spellStart"/>
      <w:r w:rsidR="007E3F81">
        <w:t>tf</w:t>
      </w:r>
      <w:proofErr w:type="spellEnd"/>
      <w:r w:rsidR="007E3F81">
        <w:t xml:space="preserve"> increases from 0 to 1 to 2. Consequentially, this difference give credit to a low effective k1.</w:t>
      </w:r>
    </w:p>
    <w:p w14:paraId="516956F0" w14:textId="031D65E0" w:rsidR="007E3F81" w:rsidRDefault="007E3F81" w:rsidP="00BF0191">
      <w:pPr>
        <w:rPr>
          <w:lang w:eastAsia="zh-CN"/>
        </w:rPr>
      </w:pPr>
      <w:r w:rsidRPr="00BF0191">
        <w:t>B is used to normalize the document length and reduce the possible benefit</w:t>
      </w:r>
      <w:r>
        <w:t xml:space="preserve"> of</w:t>
      </w:r>
      <w:r w:rsidRPr="00BF0191">
        <w:t xml:space="preserve"> long passage. The bigger b is, the more </w:t>
      </w:r>
      <w:r w:rsidR="004344CE">
        <w:t>influence of the document length has</w:t>
      </w:r>
      <w:r w:rsidRPr="00BF0191">
        <w:t>.</w:t>
      </w:r>
      <w:r w:rsidR="004344CE">
        <w:t xml:space="preserve"> The experiment result shows that from 0 to 1, the MAP increased a little at the small values and decreased after that</w:t>
      </w:r>
      <w:r w:rsidR="004344CE">
        <w:rPr>
          <w:lang w:eastAsia="zh-CN"/>
        </w:rPr>
        <w:t xml:space="preserve">, which matched my thought. In my opinion, this is because that the length of document should be taken </w:t>
      </w:r>
      <w:r w:rsidR="00280401">
        <w:rPr>
          <w:lang w:eastAsia="zh-CN"/>
        </w:rPr>
        <w:t>care,</w:t>
      </w:r>
      <w:r w:rsidR="004344CE">
        <w:rPr>
          <w:lang w:eastAsia="zh-CN"/>
        </w:rPr>
        <w:t xml:space="preserve"> but it is sensitive and should not be focused.</w:t>
      </w:r>
    </w:p>
    <w:p w14:paraId="3C8F1FC3" w14:textId="77777777" w:rsidR="00CC4847" w:rsidRDefault="001E09DF" w:rsidP="00BF0191">
      <w:pPr>
        <w:pStyle w:val="Heading1"/>
      </w:pPr>
      <w:r>
        <w:t xml:space="preserve">Experiment 3:  </w:t>
      </w:r>
      <w:r w:rsidR="00CC4847">
        <w:t xml:space="preserve">Indri Parameter </w:t>
      </w:r>
      <w:r w:rsidR="00CC4847" w:rsidRPr="00CC4847">
        <w:t>Adjustment</w:t>
      </w:r>
    </w:p>
    <w:p w14:paraId="59C258F9" w14:textId="77777777" w:rsidR="007B4621" w:rsidRDefault="007B4621" w:rsidP="00BF0191">
      <w:pPr>
        <w:pStyle w:val="Heading2"/>
      </w:pPr>
      <w:r>
        <w:t>µ</w:t>
      </w:r>
    </w:p>
    <w:tbl>
      <w:tblPr>
        <w:tblStyle w:val="TableGrid"/>
        <w:tblW w:w="0" w:type="auto"/>
        <w:tblInd w:w="540" w:type="dxa"/>
        <w:tblLook w:val="04A0" w:firstRow="1" w:lastRow="0" w:firstColumn="1" w:lastColumn="0" w:noHBand="0" w:noVBand="1"/>
      </w:tblPr>
      <w:tblGrid>
        <w:gridCol w:w="877"/>
        <w:gridCol w:w="840"/>
        <w:gridCol w:w="1001"/>
        <w:gridCol w:w="990"/>
        <w:gridCol w:w="990"/>
        <w:gridCol w:w="990"/>
        <w:gridCol w:w="990"/>
        <w:gridCol w:w="990"/>
        <w:gridCol w:w="990"/>
      </w:tblGrid>
      <w:tr w:rsidR="00697DAD" w14:paraId="4170A0EC" w14:textId="77777777" w:rsidTr="007E3F81">
        <w:tc>
          <w:tcPr>
            <w:tcW w:w="877" w:type="dxa"/>
            <w:vMerge w:val="restart"/>
          </w:tcPr>
          <w:p w14:paraId="0FDC4032" w14:textId="77777777" w:rsidR="00697DAD" w:rsidRDefault="00697DAD" w:rsidP="00BF0191"/>
        </w:tc>
        <w:tc>
          <w:tcPr>
            <w:tcW w:w="7781" w:type="dxa"/>
            <w:gridSpan w:val="8"/>
          </w:tcPr>
          <w:p w14:paraId="0F977BAF" w14:textId="77777777" w:rsidR="00697DAD" w:rsidRDefault="00697DAD" w:rsidP="00BF0191">
            <w:r w:rsidRPr="00697DAD">
              <w:t>µ</w:t>
            </w:r>
          </w:p>
        </w:tc>
      </w:tr>
      <w:tr w:rsidR="004344CE" w14:paraId="7EB53C90" w14:textId="77777777" w:rsidTr="00AD0D83">
        <w:tc>
          <w:tcPr>
            <w:tcW w:w="877" w:type="dxa"/>
            <w:vMerge/>
          </w:tcPr>
          <w:p w14:paraId="18DA47FE" w14:textId="77777777" w:rsidR="004344CE" w:rsidRPr="005E1B35" w:rsidRDefault="004344CE" w:rsidP="004344CE"/>
        </w:tc>
        <w:tc>
          <w:tcPr>
            <w:tcW w:w="840" w:type="dxa"/>
            <w:vAlign w:val="center"/>
          </w:tcPr>
          <w:p w14:paraId="09088EFA" w14:textId="513D7D8A" w:rsidR="004344CE" w:rsidRDefault="004344CE" w:rsidP="004344CE">
            <w:pPr>
              <w:jc w:val="center"/>
            </w:pPr>
            <w:r>
              <w:rPr>
                <w:color w:val="000000"/>
              </w:rPr>
              <w:t>1000</w:t>
            </w:r>
          </w:p>
        </w:tc>
        <w:tc>
          <w:tcPr>
            <w:tcW w:w="1001" w:type="dxa"/>
            <w:vAlign w:val="center"/>
          </w:tcPr>
          <w:p w14:paraId="2861CD09" w14:textId="6472B5AD" w:rsidR="004344CE" w:rsidRDefault="004344CE" w:rsidP="004344CE">
            <w:pPr>
              <w:jc w:val="center"/>
            </w:pPr>
            <w:r>
              <w:rPr>
                <w:color w:val="000000"/>
              </w:rPr>
              <w:t>2000</w:t>
            </w:r>
          </w:p>
        </w:tc>
        <w:tc>
          <w:tcPr>
            <w:tcW w:w="990" w:type="dxa"/>
            <w:vAlign w:val="center"/>
          </w:tcPr>
          <w:p w14:paraId="4B039F4C" w14:textId="545D6512" w:rsidR="004344CE" w:rsidRDefault="004344CE" w:rsidP="004344CE">
            <w:pPr>
              <w:jc w:val="center"/>
            </w:pPr>
            <w:r>
              <w:rPr>
                <w:color w:val="000000"/>
              </w:rPr>
              <w:t>2500</w:t>
            </w:r>
          </w:p>
        </w:tc>
        <w:tc>
          <w:tcPr>
            <w:tcW w:w="990" w:type="dxa"/>
            <w:vAlign w:val="center"/>
          </w:tcPr>
          <w:p w14:paraId="6502F5F5" w14:textId="4CF266F1" w:rsidR="004344CE" w:rsidRDefault="004344CE" w:rsidP="004344CE">
            <w:pPr>
              <w:jc w:val="center"/>
            </w:pPr>
            <w:r>
              <w:rPr>
                <w:color w:val="000000"/>
              </w:rPr>
              <w:t>3500</w:t>
            </w:r>
          </w:p>
        </w:tc>
        <w:tc>
          <w:tcPr>
            <w:tcW w:w="990" w:type="dxa"/>
            <w:vAlign w:val="center"/>
          </w:tcPr>
          <w:p w14:paraId="3DA29F8E" w14:textId="39C263EA" w:rsidR="004344CE" w:rsidRDefault="004344CE" w:rsidP="004344CE">
            <w:pPr>
              <w:jc w:val="center"/>
            </w:pPr>
            <w:r>
              <w:rPr>
                <w:color w:val="000000"/>
              </w:rPr>
              <w:t>5000</w:t>
            </w:r>
          </w:p>
        </w:tc>
        <w:tc>
          <w:tcPr>
            <w:tcW w:w="990" w:type="dxa"/>
            <w:vAlign w:val="center"/>
          </w:tcPr>
          <w:p w14:paraId="22CFE57A" w14:textId="526F8ED9" w:rsidR="004344CE" w:rsidRDefault="004344CE" w:rsidP="004344CE">
            <w:pPr>
              <w:jc w:val="center"/>
            </w:pPr>
            <w:r>
              <w:rPr>
                <w:color w:val="000000"/>
              </w:rPr>
              <w:t>6500</w:t>
            </w:r>
          </w:p>
        </w:tc>
        <w:tc>
          <w:tcPr>
            <w:tcW w:w="990" w:type="dxa"/>
            <w:vAlign w:val="center"/>
          </w:tcPr>
          <w:p w14:paraId="1CA33976" w14:textId="3EBA33E1" w:rsidR="004344CE" w:rsidRDefault="004344CE" w:rsidP="004344CE">
            <w:pPr>
              <w:jc w:val="center"/>
            </w:pPr>
            <w:r>
              <w:rPr>
                <w:color w:val="000000"/>
              </w:rPr>
              <w:t>8500</w:t>
            </w:r>
          </w:p>
        </w:tc>
        <w:tc>
          <w:tcPr>
            <w:tcW w:w="990" w:type="dxa"/>
            <w:vAlign w:val="center"/>
          </w:tcPr>
          <w:p w14:paraId="3CE029ED" w14:textId="2A136FF0" w:rsidR="004344CE" w:rsidRDefault="004344CE" w:rsidP="004344CE">
            <w:pPr>
              <w:jc w:val="center"/>
            </w:pPr>
            <w:r>
              <w:rPr>
                <w:color w:val="000000"/>
              </w:rPr>
              <w:t>10000</w:t>
            </w:r>
          </w:p>
        </w:tc>
      </w:tr>
      <w:tr w:rsidR="004344CE" w14:paraId="48137381" w14:textId="77777777" w:rsidTr="00AD0D83">
        <w:tc>
          <w:tcPr>
            <w:tcW w:w="877" w:type="dxa"/>
          </w:tcPr>
          <w:p w14:paraId="09E16DDB" w14:textId="77777777" w:rsidR="004344CE" w:rsidRPr="005E1B35" w:rsidRDefault="004344CE" w:rsidP="004344CE">
            <w:r w:rsidRPr="005E1B35">
              <w:t>P@10</w:t>
            </w:r>
          </w:p>
        </w:tc>
        <w:tc>
          <w:tcPr>
            <w:tcW w:w="840" w:type="dxa"/>
            <w:vAlign w:val="center"/>
          </w:tcPr>
          <w:p w14:paraId="284022AF" w14:textId="6CA08240" w:rsidR="004344CE" w:rsidRDefault="004344CE" w:rsidP="004344CE">
            <w:pPr>
              <w:jc w:val="center"/>
            </w:pPr>
            <w:r>
              <w:rPr>
                <w:color w:val="000000"/>
              </w:rPr>
              <w:t>0.44</w:t>
            </w:r>
          </w:p>
        </w:tc>
        <w:tc>
          <w:tcPr>
            <w:tcW w:w="1001" w:type="dxa"/>
            <w:vAlign w:val="center"/>
          </w:tcPr>
          <w:p w14:paraId="3F7F48EC" w14:textId="10C38EAC" w:rsidR="004344CE" w:rsidRDefault="004344CE" w:rsidP="004344CE">
            <w:pPr>
              <w:jc w:val="center"/>
            </w:pPr>
            <w:r>
              <w:rPr>
                <w:color w:val="000000"/>
              </w:rPr>
              <w:t>0.46</w:t>
            </w:r>
          </w:p>
        </w:tc>
        <w:tc>
          <w:tcPr>
            <w:tcW w:w="990" w:type="dxa"/>
            <w:vAlign w:val="center"/>
          </w:tcPr>
          <w:p w14:paraId="111D6C2A" w14:textId="2AA474FB" w:rsidR="004344CE" w:rsidRDefault="004344CE" w:rsidP="004344CE">
            <w:pPr>
              <w:jc w:val="center"/>
            </w:pPr>
            <w:r>
              <w:rPr>
                <w:color w:val="000000"/>
              </w:rPr>
              <w:t>0.49</w:t>
            </w:r>
          </w:p>
        </w:tc>
        <w:tc>
          <w:tcPr>
            <w:tcW w:w="990" w:type="dxa"/>
            <w:vAlign w:val="center"/>
          </w:tcPr>
          <w:p w14:paraId="30CB4659" w14:textId="65DC5FE2" w:rsidR="004344CE" w:rsidRDefault="004344CE" w:rsidP="004344CE">
            <w:pPr>
              <w:jc w:val="center"/>
            </w:pPr>
            <w:r>
              <w:rPr>
                <w:color w:val="000000"/>
              </w:rPr>
              <w:t>0.47</w:t>
            </w:r>
          </w:p>
        </w:tc>
        <w:tc>
          <w:tcPr>
            <w:tcW w:w="990" w:type="dxa"/>
            <w:vAlign w:val="center"/>
          </w:tcPr>
          <w:p w14:paraId="01569BED" w14:textId="7990E04C" w:rsidR="004344CE" w:rsidRDefault="004344CE" w:rsidP="004344CE">
            <w:pPr>
              <w:jc w:val="center"/>
            </w:pPr>
            <w:r>
              <w:rPr>
                <w:color w:val="000000"/>
              </w:rPr>
              <w:t>0.46</w:t>
            </w:r>
          </w:p>
        </w:tc>
        <w:tc>
          <w:tcPr>
            <w:tcW w:w="990" w:type="dxa"/>
            <w:vAlign w:val="center"/>
          </w:tcPr>
          <w:p w14:paraId="72A89389" w14:textId="19279C55" w:rsidR="004344CE" w:rsidRDefault="004344CE" w:rsidP="004344CE">
            <w:pPr>
              <w:jc w:val="center"/>
            </w:pPr>
            <w:r>
              <w:rPr>
                <w:color w:val="000000"/>
              </w:rPr>
              <w:t>0.46</w:t>
            </w:r>
          </w:p>
        </w:tc>
        <w:tc>
          <w:tcPr>
            <w:tcW w:w="990" w:type="dxa"/>
            <w:vAlign w:val="center"/>
          </w:tcPr>
          <w:p w14:paraId="4830D0B4" w14:textId="1B438BFC" w:rsidR="004344CE" w:rsidRDefault="004344CE" w:rsidP="004344CE">
            <w:pPr>
              <w:jc w:val="center"/>
            </w:pPr>
            <w:r>
              <w:rPr>
                <w:color w:val="000000"/>
              </w:rPr>
              <w:t>0.41</w:t>
            </w:r>
          </w:p>
        </w:tc>
        <w:tc>
          <w:tcPr>
            <w:tcW w:w="990" w:type="dxa"/>
            <w:vAlign w:val="center"/>
          </w:tcPr>
          <w:p w14:paraId="13C357FE" w14:textId="769F9FBC" w:rsidR="004344CE" w:rsidRDefault="004344CE" w:rsidP="004344CE">
            <w:pPr>
              <w:jc w:val="center"/>
            </w:pPr>
            <w:r>
              <w:rPr>
                <w:color w:val="000000"/>
              </w:rPr>
              <w:t>0.39</w:t>
            </w:r>
          </w:p>
        </w:tc>
      </w:tr>
      <w:tr w:rsidR="004344CE" w14:paraId="37297671" w14:textId="77777777" w:rsidTr="00AD0D83">
        <w:tc>
          <w:tcPr>
            <w:tcW w:w="877" w:type="dxa"/>
          </w:tcPr>
          <w:p w14:paraId="2D42F99A" w14:textId="77777777" w:rsidR="004344CE" w:rsidRPr="005E1B35" w:rsidRDefault="004344CE" w:rsidP="004344CE">
            <w:r w:rsidRPr="005E1B35">
              <w:t>P@20</w:t>
            </w:r>
          </w:p>
        </w:tc>
        <w:tc>
          <w:tcPr>
            <w:tcW w:w="840" w:type="dxa"/>
            <w:vAlign w:val="center"/>
          </w:tcPr>
          <w:p w14:paraId="7D6E4556" w14:textId="30234C64" w:rsidR="004344CE" w:rsidRDefault="004344CE" w:rsidP="004344CE">
            <w:pPr>
              <w:jc w:val="center"/>
            </w:pPr>
            <w:r>
              <w:rPr>
                <w:color w:val="000000"/>
              </w:rPr>
              <w:t>0.41</w:t>
            </w:r>
          </w:p>
        </w:tc>
        <w:tc>
          <w:tcPr>
            <w:tcW w:w="1001" w:type="dxa"/>
            <w:vAlign w:val="center"/>
          </w:tcPr>
          <w:p w14:paraId="0A66DD85" w14:textId="2467D190" w:rsidR="004344CE" w:rsidRDefault="004344CE" w:rsidP="004344CE">
            <w:pPr>
              <w:jc w:val="center"/>
            </w:pPr>
            <w:r>
              <w:rPr>
                <w:color w:val="000000"/>
              </w:rPr>
              <w:t>0.43</w:t>
            </w:r>
          </w:p>
        </w:tc>
        <w:tc>
          <w:tcPr>
            <w:tcW w:w="990" w:type="dxa"/>
            <w:vAlign w:val="center"/>
          </w:tcPr>
          <w:p w14:paraId="274CF2BD" w14:textId="3A09B7C0" w:rsidR="004344CE" w:rsidRDefault="004344CE" w:rsidP="004344CE">
            <w:pPr>
              <w:jc w:val="center"/>
            </w:pPr>
            <w:r>
              <w:rPr>
                <w:color w:val="000000"/>
              </w:rPr>
              <w:t>0.425</w:t>
            </w:r>
          </w:p>
        </w:tc>
        <w:tc>
          <w:tcPr>
            <w:tcW w:w="990" w:type="dxa"/>
            <w:vAlign w:val="center"/>
          </w:tcPr>
          <w:p w14:paraId="4E08F1B5" w14:textId="6BA69AE6" w:rsidR="004344CE" w:rsidRDefault="004344CE" w:rsidP="004344CE">
            <w:pPr>
              <w:jc w:val="center"/>
            </w:pPr>
            <w:r>
              <w:rPr>
                <w:color w:val="000000"/>
              </w:rPr>
              <w:t>0.425</w:t>
            </w:r>
          </w:p>
        </w:tc>
        <w:tc>
          <w:tcPr>
            <w:tcW w:w="990" w:type="dxa"/>
            <w:vAlign w:val="center"/>
          </w:tcPr>
          <w:p w14:paraId="482D9DAC" w14:textId="701D8578" w:rsidR="004344CE" w:rsidRDefault="004344CE" w:rsidP="004344CE">
            <w:pPr>
              <w:jc w:val="center"/>
            </w:pPr>
            <w:r>
              <w:rPr>
                <w:color w:val="000000"/>
              </w:rPr>
              <w:t>0.43</w:t>
            </w:r>
          </w:p>
        </w:tc>
        <w:tc>
          <w:tcPr>
            <w:tcW w:w="990" w:type="dxa"/>
            <w:vAlign w:val="center"/>
          </w:tcPr>
          <w:p w14:paraId="19069F10" w14:textId="19441FEF" w:rsidR="004344CE" w:rsidRDefault="004344CE" w:rsidP="004344CE">
            <w:pPr>
              <w:jc w:val="center"/>
            </w:pPr>
            <w:r>
              <w:rPr>
                <w:color w:val="000000"/>
              </w:rPr>
              <w:t>0.41</w:t>
            </w:r>
          </w:p>
        </w:tc>
        <w:tc>
          <w:tcPr>
            <w:tcW w:w="990" w:type="dxa"/>
            <w:vAlign w:val="center"/>
          </w:tcPr>
          <w:p w14:paraId="2E10D88B" w14:textId="7098D330" w:rsidR="004344CE" w:rsidRDefault="004344CE" w:rsidP="004344CE">
            <w:pPr>
              <w:jc w:val="center"/>
            </w:pPr>
            <w:r>
              <w:rPr>
                <w:color w:val="000000"/>
              </w:rPr>
              <w:t>0.41</w:t>
            </w:r>
          </w:p>
        </w:tc>
        <w:tc>
          <w:tcPr>
            <w:tcW w:w="990" w:type="dxa"/>
            <w:vAlign w:val="center"/>
          </w:tcPr>
          <w:p w14:paraId="57501B05" w14:textId="161EE470" w:rsidR="004344CE" w:rsidRDefault="004344CE" w:rsidP="004344CE">
            <w:pPr>
              <w:jc w:val="center"/>
            </w:pPr>
            <w:r>
              <w:rPr>
                <w:color w:val="000000"/>
              </w:rPr>
              <w:t>0.405</w:t>
            </w:r>
          </w:p>
        </w:tc>
      </w:tr>
      <w:tr w:rsidR="004344CE" w14:paraId="339EA8E0" w14:textId="77777777" w:rsidTr="00AD0D83">
        <w:tc>
          <w:tcPr>
            <w:tcW w:w="877" w:type="dxa"/>
          </w:tcPr>
          <w:p w14:paraId="4CB1AEE8" w14:textId="77777777" w:rsidR="004344CE" w:rsidRPr="005E1B35" w:rsidRDefault="004344CE" w:rsidP="004344CE">
            <w:r w:rsidRPr="005E1B35">
              <w:t>P@30</w:t>
            </w:r>
          </w:p>
        </w:tc>
        <w:tc>
          <w:tcPr>
            <w:tcW w:w="840" w:type="dxa"/>
            <w:vAlign w:val="center"/>
          </w:tcPr>
          <w:p w14:paraId="578FDCA9" w14:textId="20DCA95E" w:rsidR="004344CE" w:rsidRDefault="004344CE" w:rsidP="004344CE">
            <w:pPr>
              <w:jc w:val="center"/>
            </w:pPr>
            <w:r>
              <w:rPr>
                <w:color w:val="000000"/>
              </w:rPr>
              <w:t>0.3767</w:t>
            </w:r>
          </w:p>
        </w:tc>
        <w:tc>
          <w:tcPr>
            <w:tcW w:w="1001" w:type="dxa"/>
            <w:vAlign w:val="center"/>
          </w:tcPr>
          <w:p w14:paraId="45112C31" w14:textId="3D4DC42F" w:rsidR="004344CE" w:rsidRDefault="004344CE" w:rsidP="004344CE">
            <w:pPr>
              <w:jc w:val="center"/>
            </w:pPr>
            <w:r>
              <w:rPr>
                <w:color w:val="000000"/>
              </w:rPr>
              <w:t>0.3933</w:t>
            </w:r>
          </w:p>
        </w:tc>
        <w:tc>
          <w:tcPr>
            <w:tcW w:w="990" w:type="dxa"/>
            <w:vAlign w:val="center"/>
          </w:tcPr>
          <w:p w14:paraId="3ED923C0" w14:textId="2980E329" w:rsidR="004344CE" w:rsidRDefault="004344CE" w:rsidP="004344CE">
            <w:pPr>
              <w:jc w:val="center"/>
            </w:pPr>
            <w:r>
              <w:rPr>
                <w:color w:val="000000"/>
              </w:rPr>
              <w:t>0.3833</w:t>
            </w:r>
          </w:p>
        </w:tc>
        <w:tc>
          <w:tcPr>
            <w:tcW w:w="990" w:type="dxa"/>
            <w:vAlign w:val="center"/>
          </w:tcPr>
          <w:p w14:paraId="2B3D4F53" w14:textId="5B535893" w:rsidR="004344CE" w:rsidRDefault="004344CE" w:rsidP="004344CE">
            <w:pPr>
              <w:jc w:val="center"/>
            </w:pPr>
            <w:r>
              <w:rPr>
                <w:color w:val="000000"/>
              </w:rPr>
              <w:t>0.3967</w:t>
            </w:r>
          </w:p>
        </w:tc>
        <w:tc>
          <w:tcPr>
            <w:tcW w:w="990" w:type="dxa"/>
            <w:vAlign w:val="center"/>
          </w:tcPr>
          <w:p w14:paraId="6A18DD12" w14:textId="0A0B6021" w:rsidR="004344CE" w:rsidRDefault="004344CE" w:rsidP="004344CE">
            <w:pPr>
              <w:jc w:val="center"/>
            </w:pPr>
            <w:r>
              <w:rPr>
                <w:color w:val="000000"/>
              </w:rPr>
              <w:t>0.4</w:t>
            </w:r>
          </w:p>
        </w:tc>
        <w:tc>
          <w:tcPr>
            <w:tcW w:w="990" w:type="dxa"/>
            <w:vAlign w:val="center"/>
          </w:tcPr>
          <w:p w14:paraId="56E5E509" w14:textId="76BA4493" w:rsidR="004344CE" w:rsidRDefault="004344CE" w:rsidP="004344CE">
            <w:pPr>
              <w:jc w:val="center"/>
            </w:pPr>
            <w:r>
              <w:rPr>
                <w:color w:val="000000"/>
              </w:rPr>
              <w:t>0.4</w:t>
            </w:r>
          </w:p>
        </w:tc>
        <w:tc>
          <w:tcPr>
            <w:tcW w:w="990" w:type="dxa"/>
            <w:vAlign w:val="center"/>
          </w:tcPr>
          <w:p w14:paraId="4C9080E1" w14:textId="1F921B21" w:rsidR="004344CE" w:rsidRDefault="004344CE" w:rsidP="004344CE">
            <w:pPr>
              <w:jc w:val="center"/>
            </w:pPr>
            <w:r>
              <w:rPr>
                <w:color w:val="000000"/>
              </w:rPr>
              <w:t>0.3833</w:t>
            </w:r>
          </w:p>
        </w:tc>
        <w:tc>
          <w:tcPr>
            <w:tcW w:w="990" w:type="dxa"/>
            <w:vAlign w:val="center"/>
          </w:tcPr>
          <w:p w14:paraId="5EAD262E" w14:textId="6054B53B" w:rsidR="004344CE" w:rsidRDefault="004344CE" w:rsidP="004344CE">
            <w:pPr>
              <w:jc w:val="center"/>
            </w:pPr>
            <w:r>
              <w:rPr>
                <w:color w:val="000000"/>
              </w:rPr>
              <w:t>0.38</w:t>
            </w:r>
          </w:p>
        </w:tc>
      </w:tr>
      <w:tr w:rsidR="004344CE" w14:paraId="289E33FE" w14:textId="77777777" w:rsidTr="00AD0D83">
        <w:tc>
          <w:tcPr>
            <w:tcW w:w="877" w:type="dxa"/>
          </w:tcPr>
          <w:p w14:paraId="68C15E02" w14:textId="77777777" w:rsidR="004344CE" w:rsidRPr="005E1B35" w:rsidRDefault="004344CE" w:rsidP="004344CE">
            <w:r w:rsidRPr="005E1B35">
              <w:t>MAP</w:t>
            </w:r>
          </w:p>
        </w:tc>
        <w:tc>
          <w:tcPr>
            <w:tcW w:w="840" w:type="dxa"/>
            <w:vAlign w:val="center"/>
          </w:tcPr>
          <w:p w14:paraId="5D405B40" w14:textId="63BA7E12" w:rsidR="004344CE" w:rsidRDefault="004344CE" w:rsidP="004344CE">
            <w:pPr>
              <w:jc w:val="center"/>
            </w:pPr>
            <w:r>
              <w:rPr>
                <w:color w:val="000000"/>
              </w:rPr>
              <w:t>0.0796</w:t>
            </w:r>
          </w:p>
        </w:tc>
        <w:tc>
          <w:tcPr>
            <w:tcW w:w="1001" w:type="dxa"/>
            <w:vAlign w:val="center"/>
          </w:tcPr>
          <w:p w14:paraId="08F98F01" w14:textId="4012A159" w:rsidR="004344CE" w:rsidRDefault="004344CE" w:rsidP="004344CE">
            <w:pPr>
              <w:jc w:val="center"/>
            </w:pPr>
            <w:r>
              <w:rPr>
                <w:color w:val="000000"/>
              </w:rPr>
              <w:t>0.936</w:t>
            </w:r>
          </w:p>
        </w:tc>
        <w:tc>
          <w:tcPr>
            <w:tcW w:w="990" w:type="dxa"/>
            <w:vAlign w:val="center"/>
          </w:tcPr>
          <w:p w14:paraId="68EFCA4A" w14:textId="0206C742" w:rsidR="004344CE" w:rsidRDefault="004344CE" w:rsidP="004344CE">
            <w:pPr>
              <w:jc w:val="center"/>
            </w:pPr>
            <w:r>
              <w:rPr>
                <w:color w:val="000000"/>
              </w:rPr>
              <w:t>0.0973</w:t>
            </w:r>
          </w:p>
        </w:tc>
        <w:tc>
          <w:tcPr>
            <w:tcW w:w="990" w:type="dxa"/>
            <w:vAlign w:val="center"/>
          </w:tcPr>
          <w:p w14:paraId="52306A2C" w14:textId="60365414" w:rsidR="004344CE" w:rsidRDefault="004344CE" w:rsidP="004344CE">
            <w:pPr>
              <w:jc w:val="center"/>
            </w:pPr>
            <w:r>
              <w:rPr>
                <w:color w:val="000000"/>
              </w:rPr>
              <w:t>0.0965</w:t>
            </w:r>
          </w:p>
        </w:tc>
        <w:tc>
          <w:tcPr>
            <w:tcW w:w="990" w:type="dxa"/>
            <w:vAlign w:val="center"/>
          </w:tcPr>
          <w:p w14:paraId="26660C67" w14:textId="1DEB1884" w:rsidR="004344CE" w:rsidRDefault="004344CE" w:rsidP="004344CE">
            <w:pPr>
              <w:jc w:val="center"/>
            </w:pPr>
            <w:r>
              <w:rPr>
                <w:color w:val="000000"/>
              </w:rPr>
              <w:t>0.0948</w:t>
            </w:r>
          </w:p>
        </w:tc>
        <w:tc>
          <w:tcPr>
            <w:tcW w:w="990" w:type="dxa"/>
            <w:vAlign w:val="center"/>
          </w:tcPr>
          <w:p w14:paraId="33F68CE8" w14:textId="40B2FB07" w:rsidR="004344CE" w:rsidRDefault="004344CE" w:rsidP="004344CE">
            <w:pPr>
              <w:jc w:val="center"/>
            </w:pPr>
            <w:r>
              <w:rPr>
                <w:color w:val="000000"/>
              </w:rPr>
              <w:t>0.0935</w:t>
            </w:r>
          </w:p>
        </w:tc>
        <w:tc>
          <w:tcPr>
            <w:tcW w:w="990" w:type="dxa"/>
            <w:vAlign w:val="center"/>
          </w:tcPr>
          <w:p w14:paraId="148870AF" w14:textId="328434E6" w:rsidR="004344CE" w:rsidRDefault="004344CE" w:rsidP="004344CE">
            <w:pPr>
              <w:jc w:val="center"/>
            </w:pPr>
            <w:r>
              <w:rPr>
                <w:color w:val="000000"/>
              </w:rPr>
              <w:t>0.0887</w:t>
            </w:r>
          </w:p>
        </w:tc>
        <w:tc>
          <w:tcPr>
            <w:tcW w:w="990" w:type="dxa"/>
            <w:vAlign w:val="center"/>
          </w:tcPr>
          <w:p w14:paraId="5157993A" w14:textId="0E641952" w:rsidR="004344CE" w:rsidRDefault="004344CE" w:rsidP="004344CE">
            <w:pPr>
              <w:jc w:val="center"/>
            </w:pPr>
            <w:r>
              <w:rPr>
                <w:color w:val="000000"/>
              </w:rPr>
              <w:t>0.0871</w:t>
            </w:r>
          </w:p>
        </w:tc>
      </w:tr>
    </w:tbl>
    <w:p w14:paraId="583D5CA8" w14:textId="77777777" w:rsidR="007B4621" w:rsidRPr="007B4621" w:rsidRDefault="007B4621" w:rsidP="00BF0191">
      <w:pPr>
        <w:pStyle w:val="Heading2"/>
      </w:pPr>
      <w:r>
        <w:rPr>
          <w:rFonts w:ascii="Cambria Math" w:hAnsi="Cambria Math" w:cs="Cambria Math"/>
        </w:rPr>
        <w:t>𝜆</w:t>
      </w:r>
    </w:p>
    <w:tbl>
      <w:tblPr>
        <w:tblStyle w:val="TableGrid"/>
        <w:tblW w:w="0" w:type="auto"/>
        <w:tblInd w:w="540" w:type="dxa"/>
        <w:tblLook w:val="04A0" w:firstRow="1" w:lastRow="0" w:firstColumn="1" w:lastColumn="0" w:noHBand="0" w:noVBand="1"/>
      </w:tblPr>
      <w:tblGrid>
        <w:gridCol w:w="877"/>
        <w:gridCol w:w="840"/>
        <w:gridCol w:w="1001"/>
        <w:gridCol w:w="990"/>
        <w:gridCol w:w="990"/>
        <w:gridCol w:w="990"/>
        <w:gridCol w:w="990"/>
        <w:gridCol w:w="990"/>
        <w:gridCol w:w="990"/>
      </w:tblGrid>
      <w:tr w:rsidR="00697DAD" w14:paraId="224491D0" w14:textId="77777777" w:rsidTr="007E3F81">
        <w:tc>
          <w:tcPr>
            <w:tcW w:w="877" w:type="dxa"/>
            <w:vMerge w:val="restart"/>
          </w:tcPr>
          <w:p w14:paraId="45187A83" w14:textId="77777777" w:rsidR="00697DAD" w:rsidRDefault="00697DAD" w:rsidP="00BF0191"/>
        </w:tc>
        <w:tc>
          <w:tcPr>
            <w:tcW w:w="7781" w:type="dxa"/>
            <w:gridSpan w:val="8"/>
          </w:tcPr>
          <w:p w14:paraId="5720D97E" w14:textId="77777777" w:rsidR="00697DAD" w:rsidRDefault="00697DAD" w:rsidP="00BF0191">
            <w:r w:rsidRPr="00697DAD">
              <w:rPr>
                <w:rFonts w:ascii="Cambria Math" w:hAnsi="Cambria Math" w:cs="Cambria Math"/>
              </w:rPr>
              <w:t>𝜆</w:t>
            </w:r>
          </w:p>
        </w:tc>
      </w:tr>
      <w:tr w:rsidR="00854AF0" w14:paraId="0B781234" w14:textId="77777777" w:rsidTr="00AD0D83">
        <w:tc>
          <w:tcPr>
            <w:tcW w:w="877" w:type="dxa"/>
            <w:vMerge/>
          </w:tcPr>
          <w:p w14:paraId="3B9AA6A3" w14:textId="77777777" w:rsidR="00854AF0" w:rsidRPr="005E1B35" w:rsidRDefault="00854AF0" w:rsidP="00854AF0"/>
        </w:tc>
        <w:tc>
          <w:tcPr>
            <w:tcW w:w="840" w:type="dxa"/>
            <w:vAlign w:val="center"/>
          </w:tcPr>
          <w:p w14:paraId="36F79F65" w14:textId="171EADA1" w:rsidR="00854AF0" w:rsidRDefault="00854AF0" w:rsidP="00854AF0">
            <w:r>
              <w:rPr>
                <w:color w:val="000000"/>
              </w:rPr>
              <w:t>0.01</w:t>
            </w:r>
          </w:p>
        </w:tc>
        <w:tc>
          <w:tcPr>
            <w:tcW w:w="1001" w:type="dxa"/>
            <w:vAlign w:val="center"/>
          </w:tcPr>
          <w:p w14:paraId="54AAB9E9" w14:textId="4EE9EEF2" w:rsidR="00854AF0" w:rsidRDefault="00854AF0" w:rsidP="00854AF0">
            <w:r>
              <w:rPr>
                <w:color w:val="000000"/>
              </w:rPr>
              <w:t>0.1</w:t>
            </w:r>
          </w:p>
        </w:tc>
        <w:tc>
          <w:tcPr>
            <w:tcW w:w="990" w:type="dxa"/>
            <w:vAlign w:val="center"/>
          </w:tcPr>
          <w:p w14:paraId="34AAFFC7" w14:textId="02638848" w:rsidR="00854AF0" w:rsidRDefault="00854AF0" w:rsidP="00854AF0">
            <w:r>
              <w:rPr>
                <w:color w:val="000000"/>
              </w:rPr>
              <w:t>0.2</w:t>
            </w:r>
          </w:p>
        </w:tc>
        <w:tc>
          <w:tcPr>
            <w:tcW w:w="990" w:type="dxa"/>
            <w:vAlign w:val="center"/>
          </w:tcPr>
          <w:p w14:paraId="1F2350DC" w14:textId="422850C5" w:rsidR="00854AF0" w:rsidRDefault="00854AF0" w:rsidP="00854AF0">
            <w:r>
              <w:rPr>
                <w:color w:val="000000"/>
              </w:rPr>
              <w:t>0.3</w:t>
            </w:r>
          </w:p>
        </w:tc>
        <w:tc>
          <w:tcPr>
            <w:tcW w:w="990" w:type="dxa"/>
            <w:vAlign w:val="center"/>
          </w:tcPr>
          <w:p w14:paraId="28E1BA0D" w14:textId="260A34B5" w:rsidR="00854AF0" w:rsidRDefault="00854AF0" w:rsidP="00854AF0">
            <w:r>
              <w:rPr>
                <w:color w:val="000000"/>
              </w:rPr>
              <w:t>0.4</w:t>
            </w:r>
          </w:p>
        </w:tc>
        <w:tc>
          <w:tcPr>
            <w:tcW w:w="990" w:type="dxa"/>
            <w:vAlign w:val="center"/>
          </w:tcPr>
          <w:p w14:paraId="76AB4C0D" w14:textId="18D80F79" w:rsidR="00854AF0" w:rsidRDefault="00854AF0" w:rsidP="00854AF0">
            <w:r>
              <w:rPr>
                <w:color w:val="000000"/>
              </w:rPr>
              <w:t>0.6</w:t>
            </w:r>
          </w:p>
        </w:tc>
        <w:tc>
          <w:tcPr>
            <w:tcW w:w="990" w:type="dxa"/>
            <w:vAlign w:val="center"/>
          </w:tcPr>
          <w:p w14:paraId="24918BEE" w14:textId="40324A26" w:rsidR="00854AF0" w:rsidRDefault="00854AF0" w:rsidP="00854AF0">
            <w:r>
              <w:rPr>
                <w:color w:val="000000"/>
              </w:rPr>
              <w:t>0.8</w:t>
            </w:r>
          </w:p>
        </w:tc>
        <w:tc>
          <w:tcPr>
            <w:tcW w:w="990" w:type="dxa"/>
            <w:vAlign w:val="center"/>
          </w:tcPr>
          <w:p w14:paraId="7EB1F104" w14:textId="709399BF" w:rsidR="00854AF0" w:rsidRDefault="00854AF0" w:rsidP="00854AF0">
            <w:r>
              <w:rPr>
                <w:color w:val="000000"/>
              </w:rPr>
              <w:t>0.9</w:t>
            </w:r>
          </w:p>
        </w:tc>
      </w:tr>
      <w:tr w:rsidR="00854AF0" w14:paraId="1980E281" w14:textId="77777777" w:rsidTr="00AD0D83">
        <w:tc>
          <w:tcPr>
            <w:tcW w:w="877" w:type="dxa"/>
          </w:tcPr>
          <w:p w14:paraId="185F1029" w14:textId="77777777" w:rsidR="00854AF0" w:rsidRPr="005E1B35" w:rsidRDefault="00854AF0" w:rsidP="00854AF0">
            <w:r w:rsidRPr="005E1B35">
              <w:t>P@10</w:t>
            </w:r>
          </w:p>
        </w:tc>
        <w:tc>
          <w:tcPr>
            <w:tcW w:w="840" w:type="dxa"/>
            <w:vAlign w:val="center"/>
          </w:tcPr>
          <w:p w14:paraId="11FBC260" w14:textId="298098EF" w:rsidR="00854AF0" w:rsidRDefault="00854AF0" w:rsidP="00854AF0">
            <w:r>
              <w:rPr>
                <w:color w:val="000000"/>
              </w:rPr>
              <w:t>0.48</w:t>
            </w:r>
          </w:p>
        </w:tc>
        <w:tc>
          <w:tcPr>
            <w:tcW w:w="1001" w:type="dxa"/>
            <w:vAlign w:val="center"/>
          </w:tcPr>
          <w:p w14:paraId="025C8950" w14:textId="1E1800CB" w:rsidR="00854AF0" w:rsidRDefault="00854AF0" w:rsidP="00854AF0">
            <w:r>
              <w:rPr>
                <w:color w:val="000000"/>
              </w:rPr>
              <w:t>0.48</w:t>
            </w:r>
          </w:p>
        </w:tc>
        <w:tc>
          <w:tcPr>
            <w:tcW w:w="990" w:type="dxa"/>
            <w:vAlign w:val="center"/>
          </w:tcPr>
          <w:p w14:paraId="330C6A86" w14:textId="3AE3ABDA" w:rsidR="00854AF0" w:rsidRDefault="00854AF0" w:rsidP="00854AF0">
            <w:r>
              <w:rPr>
                <w:color w:val="000000"/>
              </w:rPr>
              <w:t>0.48</w:t>
            </w:r>
          </w:p>
        </w:tc>
        <w:tc>
          <w:tcPr>
            <w:tcW w:w="990" w:type="dxa"/>
            <w:vAlign w:val="center"/>
          </w:tcPr>
          <w:p w14:paraId="7E5F73D0" w14:textId="21FFAE55" w:rsidR="00854AF0" w:rsidRDefault="00854AF0" w:rsidP="00854AF0">
            <w:r>
              <w:rPr>
                <w:color w:val="000000"/>
              </w:rPr>
              <w:t>0.48</w:t>
            </w:r>
          </w:p>
        </w:tc>
        <w:tc>
          <w:tcPr>
            <w:tcW w:w="990" w:type="dxa"/>
            <w:vAlign w:val="center"/>
          </w:tcPr>
          <w:p w14:paraId="2EEB014D" w14:textId="059D2FA7" w:rsidR="00854AF0" w:rsidRDefault="00854AF0" w:rsidP="00854AF0">
            <w:r>
              <w:rPr>
                <w:color w:val="000000"/>
              </w:rPr>
              <w:t>0.49</w:t>
            </w:r>
          </w:p>
        </w:tc>
        <w:tc>
          <w:tcPr>
            <w:tcW w:w="990" w:type="dxa"/>
            <w:vAlign w:val="center"/>
          </w:tcPr>
          <w:p w14:paraId="089DC1DD" w14:textId="13F35379" w:rsidR="00854AF0" w:rsidRDefault="00854AF0" w:rsidP="00854AF0">
            <w:r>
              <w:rPr>
                <w:color w:val="000000"/>
              </w:rPr>
              <w:t>0.47</w:t>
            </w:r>
          </w:p>
        </w:tc>
        <w:tc>
          <w:tcPr>
            <w:tcW w:w="990" w:type="dxa"/>
            <w:vAlign w:val="center"/>
          </w:tcPr>
          <w:p w14:paraId="2722FB6D" w14:textId="4669E72A" w:rsidR="00854AF0" w:rsidRDefault="00854AF0" w:rsidP="00854AF0">
            <w:r>
              <w:rPr>
                <w:color w:val="000000"/>
              </w:rPr>
              <w:t>0.37</w:t>
            </w:r>
          </w:p>
        </w:tc>
        <w:tc>
          <w:tcPr>
            <w:tcW w:w="990" w:type="dxa"/>
            <w:vAlign w:val="center"/>
          </w:tcPr>
          <w:p w14:paraId="04144AA9" w14:textId="1C50C871" w:rsidR="00854AF0" w:rsidRDefault="00854AF0" w:rsidP="00854AF0">
            <w:r>
              <w:rPr>
                <w:color w:val="000000"/>
              </w:rPr>
              <w:t>0.31</w:t>
            </w:r>
          </w:p>
        </w:tc>
      </w:tr>
      <w:tr w:rsidR="00854AF0" w14:paraId="633ACAF8" w14:textId="77777777" w:rsidTr="00AD0D83">
        <w:tc>
          <w:tcPr>
            <w:tcW w:w="877" w:type="dxa"/>
          </w:tcPr>
          <w:p w14:paraId="007E2FAE" w14:textId="77777777" w:rsidR="00854AF0" w:rsidRPr="005E1B35" w:rsidRDefault="00854AF0" w:rsidP="00854AF0">
            <w:r w:rsidRPr="005E1B35">
              <w:t>P@20</w:t>
            </w:r>
          </w:p>
        </w:tc>
        <w:tc>
          <w:tcPr>
            <w:tcW w:w="840" w:type="dxa"/>
            <w:vAlign w:val="center"/>
          </w:tcPr>
          <w:p w14:paraId="03F7DE43" w14:textId="7694FA35" w:rsidR="00854AF0" w:rsidRDefault="00854AF0" w:rsidP="00854AF0">
            <w:r>
              <w:rPr>
                <w:color w:val="000000"/>
              </w:rPr>
              <w:t>0.42</w:t>
            </w:r>
          </w:p>
        </w:tc>
        <w:tc>
          <w:tcPr>
            <w:tcW w:w="1001" w:type="dxa"/>
            <w:vAlign w:val="center"/>
          </w:tcPr>
          <w:p w14:paraId="57165EB8" w14:textId="27725AA3" w:rsidR="00854AF0" w:rsidRDefault="00854AF0" w:rsidP="00854AF0">
            <w:r>
              <w:rPr>
                <w:color w:val="000000"/>
              </w:rPr>
              <w:t>0.41</w:t>
            </w:r>
          </w:p>
        </w:tc>
        <w:tc>
          <w:tcPr>
            <w:tcW w:w="990" w:type="dxa"/>
            <w:vAlign w:val="center"/>
          </w:tcPr>
          <w:p w14:paraId="103CAEE4" w14:textId="08C09DE5" w:rsidR="00854AF0" w:rsidRDefault="00854AF0" w:rsidP="00854AF0">
            <w:r>
              <w:rPr>
                <w:color w:val="000000"/>
              </w:rPr>
              <w:t>0.425</w:t>
            </w:r>
          </w:p>
        </w:tc>
        <w:tc>
          <w:tcPr>
            <w:tcW w:w="990" w:type="dxa"/>
            <w:vAlign w:val="center"/>
          </w:tcPr>
          <w:p w14:paraId="030E2697" w14:textId="2C1109A1" w:rsidR="00854AF0" w:rsidRDefault="00854AF0" w:rsidP="00854AF0">
            <w:r>
              <w:rPr>
                <w:color w:val="000000"/>
              </w:rPr>
              <w:t>0.425</w:t>
            </w:r>
          </w:p>
        </w:tc>
        <w:tc>
          <w:tcPr>
            <w:tcW w:w="990" w:type="dxa"/>
            <w:vAlign w:val="center"/>
          </w:tcPr>
          <w:p w14:paraId="50EB2674" w14:textId="58C8E9C4" w:rsidR="00854AF0" w:rsidRDefault="00854AF0" w:rsidP="00854AF0">
            <w:r>
              <w:rPr>
                <w:color w:val="000000"/>
              </w:rPr>
              <w:t>0.425</w:t>
            </w:r>
          </w:p>
        </w:tc>
        <w:tc>
          <w:tcPr>
            <w:tcW w:w="990" w:type="dxa"/>
            <w:vAlign w:val="center"/>
          </w:tcPr>
          <w:p w14:paraId="682F0170" w14:textId="1D828A79" w:rsidR="00854AF0" w:rsidRDefault="00854AF0" w:rsidP="00854AF0">
            <w:r>
              <w:rPr>
                <w:color w:val="000000"/>
              </w:rPr>
              <w:t>0.395</w:t>
            </w:r>
          </w:p>
        </w:tc>
        <w:tc>
          <w:tcPr>
            <w:tcW w:w="990" w:type="dxa"/>
            <w:vAlign w:val="center"/>
          </w:tcPr>
          <w:p w14:paraId="6E571999" w14:textId="0DE425BF" w:rsidR="00854AF0" w:rsidRDefault="00854AF0" w:rsidP="00854AF0">
            <w:r>
              <w:rPr>
                <w:color w:val="000000"/>
              </w:rPr>
              <w:t>0.335</w:t>
            </w:r>
          </w:p>
        </w:tc>
        <w:tc>
          <w:tcPr>
            <w:tcW w:w="990" w:type="dxa"/>
            <w:vAlign w:val="center"/>
          </w:tcPr>
          <w:p w14:paraId="1E7E02B6" w14:textId="0C33B974" w:rsidR="00854AF0" w:rsidRDefault="00854AF0" w:rsidP="00854AF0">
            <w:r>
              <w:rPr>
                <w:color w:val="000000"/>
              </w:rPr>
              <w:t>0.29</w:t>
            </w:r>
          </w:p>
        </w:tc>
      </w:tr>
      <w:tr w:rsidR="00854AF0" w14:paraId="5904B618" w14:textId="77777777" w:rsidTr="00AD0D83">
        <w:tc>
          <w:tcPr>
            <w:tcW w:w="877" w:type="dxa"/>
          </w:tcPr>
          <w:p w14:paraId="6189778A" w14:textId="77777777" w:rsidR="00854AF0" w:rsidRPr="005E1B35" w:rsidRDefault="00854AF0" w:rsidP="00854AF0">
            <w:r w:rsidRPr="005E1B35">
              <w:t>P@30</w:t>
            </w:r>
          </w:p>
        </w:tc>
        <w:tc>
          <w:tcPr>
            <w:tcW w:w="840" w:type="dxa"/>
            <w:vAlign w:val="center"/>
          </w:tcPr>
          <w:p w14:paraId="71BBD51A" w14:textId="3963E9EC" w:rsidR="00854AF0" w:rsidRDefault="00854AF0" w:rsidP="00854AF0">
            <w:r>
              <w:rPr>
                <w:color w:val="000000"/>
              </w:rPr>
              <w:t>0.41</w:t>
            </w:r>
          </w:p>
        </w:tc>
        <w:tc>
          <w:tcPr>
            <w:tcW w:w="1001" w:type="dxa"/>
            <w:vAlign w:val="center"/>
          </w:tcPr>
          <w:p w14:paraId="4DEB3CD5" w14:textId="4BE634FB" w:rsidR="00854AF0" w:rsidRDefault="00854AF0" w:rsidP="00854AF0">
            <w:r>
              <w:rPr>
                <w:color w:val="000000"/>
              </w:rPr>
              <w:t>0.4067</w:t>
            </w:r>
          </w:p>
        </w:tc>
        <w:tc>
          <w:tcPr>
            <w:tcW w:w="990" w:type="dxa"/>
            <w:vAlign w:val="center"/>
          </w:tcPr>
          <w:p w14:paraId="548990EB" w14:textId="5357D988" w:rsidR="00854AF0" w:rsidRDefault="00854AF0" w:rsidP="00854AF0">
            <w:r>
              <w:rPr>
                <w:color w:val="000000"/>
              </w:rPr>
              <w:t>0.3967</w:t>
            </w:r>
          </w:p>
        </w:tc>
        <w:tc>
          <w:tcPr>
            <w:tcW w:w="990" w:type="dxa"/>
            <w:vAlign w:val="center"/>
          </w:tcPr>
          <w:p w14:paraId="3C896389" w14:textId="16A8F79B" w:rsidR="00854AF0" w:rsidRDefault="00854AF0" w:rsidP="00854AF0">
            <w:r>
              <w:rPr>
                <w:color w:val="000000"/>
              </w:rPr>
              <w:t>0.3967</w:t>
            </w:r>
          </w:p>
        </w:tc>
        <w:tc>
          <w:tcPr>
            <w:tcW w:w="990" w:type="dxa"/>
            <w:vAlign w:val="center"/>
          </w:tcPr>
          <w:p w14:paraId="7DBC4247" w14:textId="1F736CCC" w:rsidR="00854AF0" w:rsidRDefault="00854AF0" w:rsidP="00854AF0">
            <w:r>
              <w:rPr>
                <w:color w:val="000000"/>
              </w:rPr>
              <w:t>0.3833</w:t>
            </w:r>
          </w:p>
        </w:tc>
        <w:tc>
          <w:tcPr>
            <w:tcW w:w="990" w:type="dxa"/>
            <w:vAlign w:val="center"/>
          </w:tcPr>
          <w:p w14:paraId="3A4790E2" w14:textId="631621EC" w:rsidR="00854AF0" w:rsidRDefault="00854AF0" w:rsidP="00854AF0">
            <w:r>
              <w:rPr>
                <w:color w:val="000000"/>
              </w:rPr>
              <w:t>0.3733</w:t>
            </w:r>
          </w:p>
        </w:tc>
        <w:tc>
          <w:tcPr>
            <w:tcW w:w="990" w:type="dxa"/>
            <w:vAlign w:val="center"/>
          </w:tcPr>
          <w:p w14:paraId="668E07F0" w14:textId="65657EE2" w:rsidR="00854AF0" w:rsidRDefault="00854AF0" w:rsidP="00854AF0">
            <w:r>
              <w:rPr>
                <w:color w:val="000000"/>
              </w:rPr>
              <w:t>0.3333</w:t>
            </w:r>
          </w:p>
        </w:tc>
        <w:tc>
          <w:tcPr>
            <w:tcW w:w="990" w:type="dxa"/>
            <w:vAlign w:val="center"/>
          </w:tcPr>
          <w:p w14:paraId="71D37A38" w14:textId="79DDB7A1" w:rsidR="00854AF0" w:rsidRDefault="00854AF0" w:rsidP="00854AF0">
            <w:r>
              <w:rPr>
                <w:color w:val="000000"/>
              </w:rPr>
              <w:t>0.29</w:t>
            </w:r>
          </w:p>
        </w:tc>
      </w:tr>
      <w:tr w:rsidR="00854AF0" w14:paraId="76E72E96" w14:textId="77777777" w:rsidTr="00AD0D83">
        <w:tc>
          <w:tcPr>
            <w:tcW w:w="877" w:type="dxa"/>
          </w:tcPr>
          <w:p w14:paraId="24CAAB62" w14:textId="77777777" w:rsidR="00854AF0" w:rsidRPr="005E1B35" w:rsidRDefault="00854AF0" w:rsidP="00854AF0">
            <w:r w:rsidRPr="005E1B35">
              <w:t>MAP</w:t>
            </w:r>
          </w:p>
        </w:tc>
        <w:tc>
          <w:tcPr>
            <w:tcW w:w="840" w:type="dxa"/>
            <w:vAlign w:val="center"/>
          </w:tcPr>
          <w:p w14:paraId="0E1DA153" w14:textId="621B0368" w:rsidR="00854AF0" w:rsidRDefault="00854AF0" w:rsidP="00854AF0">
            <w:r>
              <w:rPr>
                <w:color w:val="000000"/>
              </w:rPr>
              <w:t>0.0993</w:t>
            </w:r>
          </w:p>
        </w:tc>
        <w:tc>
          <w:tcPr>
            <w:tcW w:w="1001" w:type="dxa"/>
            <w:vAlign w:val="center"/>
          </w:tcPr>
          <w:p w14:paraId="21C2B503" w14:textId="63E361F9" w:rsidR="00854AF0" w:rsidRDefault="00854AF0" w:rsidP="00854AF0">
            <w:r>
              <w:rPr>
                <w:color w:val="000000"/>
              </w:rPr>
              <w:t>0.0997</w:t>
            </w:r>
          </w:p>
        </w:tc>
        <w:tc>
          <w:tcPr>
            <w:tcW w:w="990" w:type="dxa"/>
            <w:vAlign w:val="center"/>
          </w:tcPr>
          <w:p w14:paraId="45A6EEFC" w14:textId="1C7D6015" w:rsidR="00854AF0" w:rsidRDefault="00854AF0" w:rsidP="00854AF0">
            <w:r>
              <w:rPr>
                <w:color w:val="000000"/>
              </w:rPr>
              <w:t>0.099</w:t>
            </w:r>
          </w:p>
        </w:tc>
        <w:tc>
          <w:tcPr>
            <w:tcW w:w="990" w:type="dxa"/>
            <w:vAlign w:val="center"/>
          </w:tcPr>
          <w:p w14:paraId="302B0A8C" w14:textId="59BAA292" w:rsidR="00854AF0" w:rsidRDefault="00854AF0" w:rsidP="00854AF0">
            <w:r>
              <w:rPr>
                <w:color w:val="000000"/>
              </w:rPr>
              <w:t>0.0982</w:t>
            </w:r>
          </w:p>
        </w:tc>
        <w:tc>
          <w:tcPr>
            <w:tcW w:w="990" w:type="dxa"/>
            <w:vAlign w:val="center"/>
          </w:tcPr>
          <w:p w14:paraId="7E405DE5" w14:textId="3E007A11" w:rsidR="00854AF0" w:rsidRDefault="00854AF0" w:rsidP="00854AF0">
            <w:r>
              <w:rPr>
                <w:color w:val="000000"/>
              </w:rPr>
              <w:t>0.0973</w:t>
            </w:r>
          </w:p>
        </w:tc>
        <w:tc>
          <w:tcPr>
            <w:tcW w:w="990" w:type="dxa"/>
            <w:vAlign w:val="center"/>
          </w:tcPr>
          <w:p w14:paraId="065F0D83" w14:textId="49324C7E" w:rsidR="00854AF0" w:rsidRDefault="00854AF0" w:rsidP="00854AF0">
            <w:r>
              <w:rPr>
                <w:color w:val="000000"/>
              </w:rPr>
              <w:t>0.0905</w:t>
            </w:r>
          </w:p>
        </w:tc>
        <w:tc>
          <w:tcPr>
            <w:tcW w:w="990" w:type="dxa"/>
            <w:vAlign w:val="center"/>
          </w:tcPr>
          <w:p w14:paraId="0795FCB0" w14:textId="7B1DC729" w:rsidR="00854AF0" w:rsidRDefault="00854AF0" w:rsidP="00854AF0">
            <w:r>
              <w:rPr>
                <w:color w:val="000000"/>
              </w:rPr>
              <w:t>0.0765</w:t>
            </w:r>
          </w:p>
        </w:tc>
        <w:tc>
          <w:tcPr>
            <w:tcW w:w="990" w:type="dxa"/>
            <w:vAlign w:val="center"/>
          </w:tcPr>
          <w:p w14:paraId="200B91DA" w14:textId="6553FD7C" w:rsidR="00854AF0" w:rsidRDefault="00854AF0" w:rsidP="00854AF0">
            <w:r>
              <w:rPr>
                <w:color w:val="000000"/>
              </w:rPr>
              <w:t>0.0656</w:t>
            </w:r>
          </w:p>
        </w:tc>
      </w:tr>
    </w:tbl>
    <w:p w14:paraId="1DF31AE5" w14:textId="77777777" w:rsidR="006E5FC6" w:rsidRDefault="006E5FC6" w:rsidP="00BF0191">
      <w:pPr>
        <w:pStyle w:val="Heading2"/>
      </w:pPr>
      <w:r>
        <w:t>Parameters</w:t>
      </w:r>
    </w:p>
    <w:p w14:paraId="5FA03D06" w14:textId="1BF8F429" w:rsidR="003D41A5" w:rsidRDefault="001C3427" w:rsidP="00BF0191">
      <w:r>
        <w:t xml:space="preserve">For </w:t>
      </w:r>
      <w:r w:rsidRPr="00697DAD">
        <w:t>µ</w:t>
      </w:r>
      <w:r>
        <w:t xml:space="preserve">, </w:t>
      </w:r>
      <w:r w:rsidR="00515399">
        <w:t xml:space="preserve">I </w:t>
      </w:r>
      <w:r>
        <w:t>thought</w:t>
      </w:r>
      <w:r w:rsidR="00515399">
        <w:t xml:space="preserve"> </w:t>
      </w:r>
      <w:r w:rsidR="004344CE">
        <w:t xml:space="preserve">both of </w:t>
      </w:r>
      <w:r w:rsidR="00515399">
        <w:t xml:space="preserve">extreme small and extreme large value </w:t>
      </w:r>
      <w:r>
        <w:t>are</w:t>
      </w:r>
      <w:r w:rsidR="00515399">
        <w:t xml:space="preserve"> </w:t>
      </w:r>
      <w:r w:rsidR="004344CE">
        <w:t>not good,</w:t>
      </w:r>
      <w:r w:rsidR="00515399">
        <w:t xml:space="preserve"> but the middle value will perform better. To test my </w:t>
      </w:r>
      <w:r w:rsidR="004344CE" w:rsidRPr="00515399">
        <w:t>hypothesis,</w:t>
      </w:r>
      <w:r w:rsidR="00515399">
        <w:t xml:space="preserve"> I selected the value distributed uniformly</w:t>
      </w:r>
      <w:r w:rsidR="00854AF0">
        <w:t xml:space="preserve"> to see their performance.</w:t>
      </w:r>
    </w:p>
    <w:p w14:paraId="3EE28EFE" w14:textId="3A2E1EED" w:rsidR="00854AF0" w:rsidRPr="001C3427" w:rsidRDefault="00854AF0" w:rsidP="00BF0191">
      <w:pPr>
        <w:rPr>
          <w:rFonts w:hint="eastAsia"/>
        </w:rPr>
      </w:pPr>
      <w:r>
        <w:t xml:space="preserve">Based on the theories from class, the majority of query set we used is short queries so that small </w:t>
      </w:r>
      <w:r w:rsidRPr="00697DAD">
        <w:rPr>
          <w:rFonts w:ascii="Cambria Math" w:hAnsi="Cambria Math" w:cs="Cambria Math"/>
        </w:rPr>
        <w:t>𝜆</w:t>
      </w:r>
      <w:r>
        <w:rPr>
          <w:rFonts w:ascii="Cambria Math" w:hAnsi="Cambria Math" w:cs="Cambria Math"/>
        </w:rPr>
        <w:t xml:space="preserve"> may performance better. To test that I chose the extreme values and middle value first. Since 0.6 had much </w:t>
      </w:r>
      <w:r>
        <w:rPr>
          <w:rFonts w:ascii="Cambria Math" w:hAnsi="Cambria Math" w:cs="Cambria Math"/>
        </w:rPr>
        <w:lastRenderedPageBreak/>
        <w:t xml:space="preserve">better performance than 0.9, I would like to </w:t>
      </w:r>
      <w:r w:rsidR="00FB0680">
        <w:rPr>
          <w:rFonts w:ascii="Cambria Math" w:hAnsi="Cambria Math" w:cs="Cambria Math"/>
        </w:rPr>
        <w:t xml:space="preserve">go deep in to the small values and try to find the different performances of the small </w:t>
      </w:r>
      <w:r w:rsidR="00FB0680" w:rsidRPr="00697DAD">
        <w:rPr>
          <w:rFonts w:ascii="Cambria Math" w:hAnsi="Cambria Math" w:cs="Cambria Math"/>
        </w:rPr>
        <w:t>𝜆</w:t>
      </w:r>
      <w:r w:rsidR="00FB0680">
        <w:rPr>
          <w:rFonts w:ascii="Cambria Math" w:hAnsi="Cambria Math" w:cs="Cambria Math"/>
        </w:rPr>
        <w:t xml:space="preserve">. </w:t>
      </w:r>
      <w:r w:rsidR="00024031">
        <w:rPr>
          <w:rFonts w:ascii="Cambria Math" w:hAnsi="Cambria Math" w:cs="Cambria Math"/>
        </w:rPr>
        <w:t xml:space="preserve">As a </w:t>
      </w:r>
      <w:r w:rsidR="00BA7CD0">
        <w:rPr>
          <w:rFonts w:ascii="Cambria Math" w:hAnsi="Cambria Math" w:cs="Cambria Math"/>
        </w:rPr>
        <w:t>result, I</w:t>
      </w:r>
      <w:r w:rsidR="00FB0680">
        <w:rPr>
          <w:rFonts w:ascii="Cambria Math" w:hAnsi="Cambria Math" w:cs="Cambria Math"/>
        </w:rPr>
        <w:t xml:space="preserve"> selected </w:t>
      </w:r>
      <w:proofErr w:type="gramStart"/>
      <w:r w:rsidR="00FB0680">
        <w:rPr>
          <w:rFonts w:ascii="Cambria Math" w:hAnsi="Cambria Math" w:cs="Cambria Math"/>
        </w:rPr>
        <w:t>more small</w:t>
      </w:r>
      <w:proofErr w:type="gramEnd"/>
      <w:r w:rsidR="00FB0680">
        <w:rPr>
          <w:rFonts w:ascii="Cambria Math" w:hAnsi="Cambria Math" w:cs="Cambria Math"/>
        </w:rPr>
        <w:t xml:space="preserve"> </w:t>
      </w:r>
      <w:r w:rsidR="00FB0680" w:rsidRPr="00697DAD">
        <w:rPr>
          <w:rFonts w:ascii="Cambria Math" w:hAnsi="Cambria Math" w:cs="Cambria Math"/>
        </w:rPr>
        <w:t>𝜆</w:t>
      </w:r>
      <w:r w:rsidR="00FB0680">
        <w:rPr>
          <w:rFonts w:ascii="Cambria Math" w:hAnsi="Cambria Math" w:cs="Cambria Math"/>
        </w:rPr>
        <w:t>s here.</w:t>
      </w:r>
    </w:p>
    <w:p w14:paraId="597CD473" w14:textId="77777777" w:rsidR="0068141A" w:rsidRDefault="00CC4847" w:rsidP="00BF0191">
      <w:pPr>
        <w:pStyle w:val="Heading2"/>
      </w:pPr>
      <w:r>
        <w:t>Discussion</w:t>
      </w:r>
    </w:p>
    <w:p w14:paraId="6990E67F" w14:textId="4B74CDAB" w:rsidR="004344CE" w:rsidRPr="00BC6BCB" w:rsidRDefault="00BC6BCB" w:rsidP="00BF0191">
      <w:r>
        <w:t xml:space="preserve">The experiment result shows that when </w:t>
      </w:r>
      <w:r w:rsidRPr="00697DAD">
        <w:t xml:space="preserve">µ </w:t>
      </w:r>
      <w:r>
        <w:t xml:space="preserve">is equals to 2500, it performs best in my test. </w:t>
      </w:r>
      <w:r w:rsidRPr="00697DAD">
        <w:t xml:space="preserve">µ </w:t>
      </w:r>
      <w:r>
        <w:t>will help improving the estimate of the document model. It</w:t>
      </w:r>
      <w:r w:rsidR="001C3427">
        <w:t xml:space="preserve"> </w:t>
      </w:r>
      <w:r w:rsidR="004344CE">
        <w:t>has two roles: providing the unseen words a score instead of 0 and smooth</w:t>
      </w:r>
      <w:r w:rsidR="00854AF0">
        <w:t>ing</w:t>
      </w:r>
      <w:r w:rsidR="004344CE">
        <w:t xml:space="preserve"> the effect of </w:t>
      </w:r>
      <w:r w:rsidR="00854AF0">
        <w:t xml:space="preserve">document </w:t>
      </w:r>
      <w:r w:rsidR="004344CE">
        <w:t>length.</w:t>
      </w:r>
      <w:r w:rsidR="00854AF0">
        <w:t xml:space="preserve"> </w:t>
      </w:r>
      <w:r>
        <w:t xml:space="preserve">Without </w:t>
      </w:r>
      <w:r w:rsidRPr="00697DAD">
        <w:t>µ</w:t>
      </w:r>
      <w:r>
        <w:t xml:space="preserve">, documents that do not contain all the query terms will be scored 0, which may miss some relevant documents and reduce the precision and recall. </w:t>
      </w:r>
      <w:r w:rsidRPr="00697DAD">
        <w:t>µ</w:t>
      </w:r>
      <w:r>
        <w:t xml:space="preserve"> helps to solve the problem. Since in the formula, </w:t>
      </w:r>
      <w:r w:rsidRPr="00697DAD">
        <w:t>µ</w:t>
      </w:r>
      <w:r>
        <w:t xml:space="preserve"> * </w:t>
      </w:r>
      <w:proofErr w:type="spellStart"/>
      <w:proofErr w:type="gramStart"/>
      <w:r>
        <w:t>Pmle</w:t>
      </w:r>
      <w:proofErr w:type="spellEnd"/>
      <w:r>
        <w:t>(</w:t>
      </w:r>
      <w:proofErr w:type="gramEnd"/>
      <w:r>
        <w:t xml:space="preserve">qi | C) is added to term frequency, the probability is pretty small for the same reason of </w:t>
      </w:r>
      <w:proofErr w:type="spellStart"/>
      <w:r>
        <w:t>Zipf’s</w:t>
      </w:r>
      <w:proofErr w:type="spellEnd"/>
      <w:r>
        <w:t xml:space="preserve"> Law. In order to </w:t>
      </w:r>
      <w:r w:rsidR="00ED158A">
        <w:t xml:space="preserve">make this part works and have some impact on term frequency, a </w:t>
      </w:r>
      <w:r w:rsidR="00ED158A" w:rsidRPr="00697DAD">
        <w:t>µ</w:t>
      </w:r>
      <w:r w:rsidR="00ED158A">
        <w:t xml:space="preserve"> that has the same magnitude with document length. </w:t>
      </w:r>
      <w:r w:rsidR="00381BDE">
        <w:t xml:space="preserve">2500 may be </w:t>
      </w:r>
      <w:proofErr w:type="gramStart"/>
      <w:r w:rsidR="00381BDE">
        <w:t>similar to</w:t>
      </w:r>
      <w:proofErr w:type="gramEnd"/>
      <w:r w:rsidR="00381BDE">
        <w:t xml:space="preserve"> the document length in this collection.</w:t>
      </w:r>
    </w:p>
    <w:p w14:paraId="742F8B0E" w14:textId="611CFF58" w:rsidR="00854AF0" w:rsidRPr="009C00D4" w:rsidRDefault="00FB0680" w:rsidP="00BF0191">
      <w:r>
        <w:rPr>
          <w:rFonts w:ascii="Cambria Math" w:hAnsi="Cambria Math" w:cs="Cambria Math"/>
        </w:rPr>
        <w:t xml:space="preserve">The result shows that the small </w:t>
      </w:r>
      <w:r w:rsidRPr="00697DAD">
        <w:rPr>
          <w:rFonts w:ascii="Cambria Math" w:hAnsi="Cambria Math" w:cs="Cambria Math"/>
        </w:rPr>
        <w:t>𝜆</w:t>
      </w:r>
      <w:r>
        <w:rPr>
          <w:rFonts w:ascii="Cambria Math" w:hAnsi="Cambria Math" w:cs="Cambria Math"/>
        </w:rPr>
        <w:t xml:space="preserve">s </w:t>
      </w:r>
      <w:proofErr w:type="gramStart"/>
      <w:r>
        <w:rPr>
          <w:rFonts w:ascii="Cambria Math" w:hAnsi="Cambria Math" w:cs="Cambria Math"/>
        </w:rPr>
        <w:t>actually perform</w:t>
      </w:r>
      <w:proofErr w:type="gramEnd"/>
      <w:r>
        <w:rPr>
          <w:rFonts w:ascii="Cambria Math" w:hAnsi="Cambria Math" w:cs="Cambria Math"/>
        </w:rPr>
        <w:t xml:space="preserve"> similarly well. </w:t>
      </w:r>
      <w:r w:rsidRPr="00697DAD">
        <w:rPr>
          <w:rFonts w:ascii="Cambria Math" w:hAnsi="Cambria Math" w:cs="Cambria Math"/>
        </w:rPr>
        <w:t xml:space="preserve">𝜆 </w:t>
      </w:r>
      <w:r>
        <w:rPr>
          <w:rFonts w:ascii="Cambria Math" w:hAnsi="Cambria Math" w:cs="Cambria Math"/>
        </w:rPr>
        <w:t xml:space="preserve">plays the role of </w:t>
      </w:r>
      <w:proofErr w:type="spellStart"/>
      <w:r>
        <w:rPr>
          <w:rFonts w:ascii="Cambria Math" w:hAnsi="Cambria Math" w:cs="Cambria Math"/>
        </w:rPr>
        <w:t>idf</w:t>
      </w:r>
      <w:proofErr w:type="spellEnd"/>
      <w:r>
        <w:rPr>
          <w:rFonts w:ascii="Cambria Math" w:hAnsi="Cambria Math" w:cs="Cambria Math"/>
        </w:rPr>
        <w:t xml:space="preserve"> effect here. </w:t>
      </w:r>
      <w:r w:rsidR="00854AF0" w:rsidRPr="00697DAD">
        <w:rPr>
          <w:rFonts w:ascii="Cambria Math" w:hAnsi="Cambria Math" w:cs="Cambria Math"/>
        </w:rPr>
        <w:t>𝜆</w:t>
      </w:r>
      <w:r w:rsidR="00854AF0">
        <w:t xml:space="preserve"> is used in mixture model to penalize the common words and compensate for differences in word importance. Smoothing effect decreases as </w:t>
      </w:r>
      <w:r w:rsidR="00854AF0" w:rsidRPr="00697DAD">
        <w:rPr>
          <w:rFonts w:ascii="Cambria Math" w:hAnsi="Cambria Math" w:cs="Cambria Math"/>
        </w:rPr>
        <w:t>𝜆</w:t>
      </w:r>
      <w:r w:rsidR="00854AF0">
        <w:t xml:space="preserve"> getting close to 0. Usually, small </w:t>
      </w:r>
      <w:r w:rsidR="00854AF0" w:rsidRPr="00697DAD">
        <w:rPr>
          <w:rFonts w:ascii="Cambria Math" w:hAnsi="Cambria Math" w:cs="Cambria Math"/>
        </w:rPr>
        <w:t>𝜆</w:t>
      </w:r>
      <w:r w:rsidR="00854AF0">
        <w:t xml:space="preserve"> with little smoothing is better for short queries and big </w:t>
      </w:r>
      <w:r w:rsidR="00854AF0" w:rsidRPr="00697DAD">
        <w:rPr>
          <w:rFonts w:ascii="Cambria Math" w:hAnsi="Cambria Math" w:cs="Cambria Math"/>
        </w:rPr>
        <w:t>𝜆</w:t>
      </w:r>
      <w:r w:rsidR="00854AF0">
        <w:rPr>
          <w:rFonts w:ascii="Cambria Math" w:hAnsi="Cambria Math" w:cs="Cambria Math"/>
        </w:rPr>
        <w:t xml:space="preserve"> with more smoothing is better for long queries.</w:t>
      </w:r>
      <w:r w:rsidR="00854AF0">
        <w:t xml:space="preserve"> </w:t>
      </w:r>
      <w:r>
        <w:t xml:space="preserve">The reason that </w:t>
      </w:r>
      <w:proofErr w:type="spellStart"/>
      <w:r>
        <w:t>idf</w:t>
      </w:r>
      <w:proofErr w:type="spellEnd"/>
      <w:r>
        <w:t xml:space="preserve"> doesn’t play a</w:t>
      </w:r>
      <w:r w:rsidR="00596E77">
        <w:t>n</w:t>
      </w:r>
      <w:r>
        <w:t xml:space="preserve"> important role here may be that short queries usually have </w:t>
      </w:r>
      <w:r w:rsidR="00AD0D83">
        <w:t>fewer</w:t>
      </w:r>
      <w:r>
        <w:t xml:space="preserve"> common words and there is no need to penalize the words based on their frequencies since every query term </w:t>
      </w:r>
      <w:r w:rsidR="00BA7CD0">
        <w:t>matter</w:t>
      </w:r>
      <w:r>
        <w:t xml:space="preserve">. </w:t>
      </w:r>
    </w:p>
    <w:p w14:paraId="02E1DDA5" w14:textId="77777777" w:rsidR="00D37BDD" w:rsidRDefault="00D37BDD" w:rsidP="00BF0191">
      <w:pPr>
        <w:pStyle w:val="Heading1"/>
      </w:pPr>
      <w:r>
        <w:t xml:space="preserve">Experiment </w:t>
      </w:r>
      <w:r w:rsidR="001E09DF">
        <w:t>4</w:t>
      </w:r>
      <w:r>
        <w:t>:  Different representations</w:t>
      </w:r>
    </w:p>
    <w:p w14:paraId="2E00B405" w14:textId="77777777" w:rsidR="008C2796" w:rsidRDefault="00D37BDD" w:rsidP="00BF0191">
      <w:pPr>
        <w:pStyle w:val="Heading2"/>
      </w:pPr>
      <w:r>
        <w:t xml:space="preserve">Example </w:t>
      </w:r>
      <w:r w:rsidR="008C2796">
        <w:t>Query</w:t>
      </w:r>
    </w:p>
    <w:p w14:paraId="0F269B97" w14:textId="77777777" w:rsidR="00ED158A" w:rsidRDefault="00ED158A" w:rsidP="00ED158A">
      <w:r>
        <w:t>#</w:t>
      </w:r>
      <w:proofErr w:type="gramStart"/>
      <w:r>
        <w:t>AND(</w:t>
      </w:r>
      <w:proofErr w:type="gramEnd"/>
    </w:p>
    <w:p w14:paraId="572BA2A8" w14:textId="77777777" w:rsidR="00ED158A" w:rsidRDefault="00ED158A" w:rsidP="00ED158A">
      <w:r>
        <w:t xml:space="preserve">  #</w:t>
      </w:r>
      <w:proofErr w:type="gramStart"/>
      <w:r>
        <w:t>WSUM(</w:t>
      </w:r>
      <w:proofErr w:type="gramEnd"/>
      <w:r>
        <w:t xml:space="preserve">0.10 indiana.url 0.10 </w:t>
      </w:r>
      <w:proofErr w:type="spellStart"/>
      <w:r>
        <w:t>indiana.keywords</w:t>
      </w:r>
      <w:proofErr w:type="spellEnd"/>
      <w:r>
        <w:t xml:space="preserve"> 0.30 </w:t>
      </w:r>
      <w:proofErr w:type="spellStart"/>
      <w:r>
        <w:t>indiana.title</w:t>
      </w:r>
      <w:proofErr w:type="spellEnd"/>
      <w:r>
        <w:t xml:space="preserve"> 0.50 </w:t>
      </w:r>
      <w:proofErr w:type="spellStart"/>
      <w:r>
        <w:t>indiana.body</w:t>
      </w:r>
      <w:proofErr w:type="spellEnd"/>
      <w:r>
        <w:t>)</w:t>
      </w:r>
    </w:p>
    <w:p w14:paraId="400BE6B7" w14:textId="77777777" w:rsidR="00ED158A" w:rsidRDefault="00ED158A" w:rsidP="00ED158A">
      <w:r>
        <w:t xml:space="preserve">  #</w:t>
      </w:r>
      <w:proofErr w:type="gramStart"/>
      <w:r>
        <w:t>WSUM(</w:t>
      </w:r>
      <w:proofErr w:type="gramEnd"/>
      <w:r>
        <w:t xml:space="preserve">0.10 child.url   0.10 </w:t>
      </w:r>
      <w:proofErr w:type="spellStart"/>
      <w:r>
        <w:t>child.keywords</w:t>
      </w:r>
      <w:proofErr w:type="spellEnd"/>
      <w:r>
        <w:t xml:space="preserve">   0.30 </w:t>
      </w:r>
      <w:proofErr w:type="spellStart"/>
      <w:r>
        <w:t>child.title</w:t>
      </w:r>
      <w:proofErr w:type="spellEnd"/>
      <w:r>
        <w:t xml:space="preserve">   0.50 </w:t>
      </w:r>
      <w:proofErr w:type="spellStart"/>
      <w:r>
        <w:t>child.body</w:t>
      </w:r>
      <w:proofErr w:type="spellEnd"/>
      <w:r>
        <w:t>)</w:t>
      </w:r>
    </w:p>
    <w:p w14:paraId="239ED299" w14:textId="77777777" w:rsidR="00ED158A" w:rsidRDefault="00ED158A" w:rsidP="00ED158A">
      <w:r>
        <w:t xml:space="preserve">  #</w:t>
      </w:r>
      <w:proofErr w:type="gramStart"/>
      <w:r>
        <w:t>WSUM(</w:t>
      </w:r>
      <w:proofErr w:type="gramEnd"/>
      <w:r>
        <w:t xml:space="preserve">0.10 support.url 0.10 </w:t>
      </w:r>
      <w:proofErr w:type="spellStart"/>
      <w:r>
        <w:t>support.keywords</w:t>
      </w:r>
      <w:proofErr w:type="spellEnd"/>
      <w:r>
        <w:t xml:space="preserve"> 0.30 </w:t>
      </w:r>
      <w:proofErr w:type="spellStart"/>
      <w:r>
        <w:t>support.title</w:t>
      </w:r>
      <w:proofErr w:type="spellEnd"/>
      <w:r>
        <w:t xml:space="preserve"> 0.50 </w:t>
      </w:r>
      <w:proofErr w:type="spellStart"/>
      <w:r>
        <w:t>support.body</w:t>
      </w:r>
      <w:proofErr w:type="spellEnd"/>
      <w:r>
        <w:t>)</w:t>
      </w:r>
    </w:p>
    <w:p w14:paraId="715DB853" w14:textId="79EB11FE" w:rsidR="00ED158A" w:rsidRDefault="00ED158A" w:rsidP="00ED158A">
      <w:r>
        <w:t>)</w:t>
      </w:r>
    </w:p>
    <w:p w14:paraId="4A1E323C" w14:textId="7E6CD02D" w:rsidR="00BA7CD0" w:rsidRDefault="00BA7CD0" w:rsidP="00ED158A">
      <w:r>
        <w:t xml:space="preserve">Note: It is adjusted for readability. When running the program, this is a one-line query. </w:t>
      </w:r>
    </w:p>
    <w:p w14:paraId="2F7B3D18" w14:textId="25E3872E" w:rsidR="00243B9F" w:rsidRDefault="00243B9F" w:rsidP="00ED158A"/>
    <w:p w14:paraId="24C5B1CD" w14:textId="4F42C0E4" w:rsidR="00243B9F" w:rsidRDefault="00243B9F" w:rsidP="00ED158A"/>
    <w:p w14:paraId="4EEEC63D" w14:textId="39380314" w:rsidR="00243B9F" w:rsidRDefault="00243B9F" w:rsidP="00ED158A"/>
    <w:p w14:paraId="2075560E" w14:textId="77777777" w:rsidR="00243B9F" w:rsidRPr="009C00D4" w:rsidRDefault="00243B9F" w:rsidP="00ED158A"/>
    <w:p w14:paraId="6318A063" w14:textId="77777777" w:rsidR="008C2796" w:rsidRDefault="008C2796" w:rsidP="00BF0191">
      <w:pPr>
        <w:pStyle w:val="Heading2"/>
      </w:pPr>
      <w:r>
        <w:lastRenderedPageBreak/>
        <w:t>Results</w:t>
      </w:r>
      <w:r w:rsidR="001D62D5">
        <w:t xml:space="preserve"> for the Query Set</w:t>
      </w:r>
      <w:bookmarkStart w:id="0" w:name="_GoBack"/>
      <w:bookmarkEnd w:id="0"/>
    </w:p>
    <w:tbl>
      <w:tblPr>
        <w:tblStyle w:val="TableGrid"/>
        <w:tblW w:w="8478" w:type="dxa"/>
        <w:tblInd w:w="540" w:type="dxa"/>
        <w:tblLayout w:type="fixed"/>
        <w:tblLook w:val="04A0" w:firstRow="1" w:lastRow="0" w:firstColumn="1" w:lastColumn="0" w:noHBand="0" w:noVBand="1"/>
      </w:tblPr>
      <w:tblGrid>
        <w:gridCol w:w="877"/>
        <w:gridCol w:w="851"/>
        <w:gridCol w:w="1350"/>
        <w:gridCol w:w="1350"/>
        <w:gridCol w:w="1350"/>
        <w:gridCol w:w="1350"/>
        <w:gridCol w:w="1350"/>
      </w:tblGrid>
      <w:tr w:rsidR="00B74919" w14:paraId="661E7442" w14:textId="77777777" w:rsidTr="007E3F81">
        <w:tc>
          <w:tcPr>
            <w:tcW w:w="877" w:type="dxa"/>
          </w:tcPr>
          <w:p w14:paraId="42CDD580" w14:textId="77777777" w:rsidR="00B74919" w:rsidRDefault="00B74919" w:rsidP="00B74919"/>
        </w:tc>
        <w:tc>
          <w:tcPr>
            <w:tcW w:w="851" w:type="dxa"/>
          </w:tcPr>
          <w:p w14:paraId="6D8459AD" w14:textId="77777777" w:rsidR="00B74919" w:rsidRDefault="00B74919" w:rsidP="00B74919">
            <w:r>
              <w:t>Indri</w:t>
            </w:r>
          </w:p>
          <w:p w14:paraId="09713B4F" w14:textId="77777777" w:rsidR="00B74919" w:rsidRDefault="00B74919" w:rsidP="00B74919">
            <w:r>
              <w:t>BOW</w:t>
            </w:r>
          </w:p>
          <w:p w14:paraId="57FD0A1C" w14:textId="77777777" w:rsidR="00B74919" w:rsidRPr="005E1B35" w:rsidRDefault="00B74919" w:rsidP="00B74919">
            <w:r>
              <w:t>(body)</w:t>
            </w:r>
          </w:p>
        </w:tc>
        <w:tc>
          <w:tcPr>
            <w:tcW w:w="1350" w:type="dxa"/>
          </w:tcPr>
          <w:p w14:paraId="2179A7CB" w14:textId="71918232" w:rsidR="00B74919" w:rsidRPr="000356B6" w:rsidRDefault="00B74919" w:rsidP="00B74919">
            <w:r w:rsidRPr="000356B6">
              <w:t>0.</w:t>
            </w:r>
            <w:r>
              <w:t>1</w:t>
            </w:r>
            <w:r w:rsidRPr="000356B6">
              <w:t xml:space="preserve"> </w:t>
            </w:r>
            <w:proofErr w:type="spellStart"/>
            <w:r w:rsidRPr="000356B6">
              <w:t>url</w:t>
            </w:r>
            <w:proofErr w:type="spellEnd"/>
          </w:p>
          <w:p w14:paraId="5326E57F" w14:textId="7FFB67C6" w:rsidR="00B74919" w:rsidRPr="000356B6" w:rsidRDefault="00B74919" w:rsidP="00B74919">
            <w:r w:rsidRPr="000356B6">
              <w:t>0.</w:t>
            </w:r>
            <w:r>
              <w:t>1</w:t>
            </w:r>
            <w:r w:rsidRPr="000356B6">
              <w:t xml:space="preserve"> keyw</w:t>
            </w:r>
            <w:r>
              <w:t>ords</w:t>
            </w:r>
          </w:p>
          <w:p w14:paraId="163F0F4F" w14:textId="39384BB1" w:rsidR="00B74919" w:rsidRPr="000356B6" w:rsidRDefault="00B74919" w:rsidP="00B74919">
            <w:r w:rsidRPr="000356B6">
              <w:t>0.</w:t>
            </w:r>
            <w:r>
              <w:t>2</w:t>
            </w:r>
            <w:r w:rsidRPr="000356B6">
              <w:t xml:space="preserve"> title</w:t>
            </w:r>
          </w:p>
          <w:p w14:paraId="0C3AF8D5" w14:textId="2E7C076D" w:rsidR="00B74919" w:rsidRPr="000356B6" w:rsidRDefault="00B74919" w:rsidP="00B74919">
            <w:r w:rsidRPr="000356B6">
              <w:t>0.</w:t>
            </w:r>
            <w:r>
              <w:t>6</w:t>
            </w:r>
            <w:r w:rsidRPr="000356B6">
              <w:t xml:space="preserve"> body</w:t>
            </w:r>
          </w:p>
        </w:tc>
        <w:tc>
          <w:tcPr>
            <w:tcW w:w="1350" w:type="dxa"/>
          </w:tcPr>
          <w:p w14:paraId="374E3A42" w14:textId="77777777" w:rsidR="00B74919" w:rsidRPr="000356B6" w:rsidRDefault="00B74919" w:rsidP="00B74919">
            <w:r w:rsidRPr="000356B6">
              <w:t xml:space="preserve">0.00 </w:t>
            </w:r>
            <w:proofErr w:type="spellStart"/>
            <w:r w:rsidRPr="000356B6">
              <w:t>url</w:t>
            </w:r>
            <w:proofErr w:type="spellEnd"/>
          </w:p>
          <w:p w14:paraId="4F1DBD9C" w14:textId="77777777" w:rsidR="00B74919" w:rsidRPr="000356B6" w:rsidRDefault="00B74919" w:rsidP="00B74919">
            <w:r w:rsidRPr="000356B6">
              <w:t>0.00 keyw</w:t>
            </w:r>
            <w:r>
              <w:t>ords</w:t>
            </w:r>
          </w:p>
          <w:p w14:paraId="42FFED07" w14:textId="77777777" w:rsidR="00B74919" w:rsidRPr="000356B6" w:rsidRDefault="00B74919" w:rsidP="00B74919">
            <w:r w:rsidRPr="000356B6">
              <w:t>0.</w:t>
            </w:r>
            <w:r>
              <w:t>1</w:t>
            </w:r>
            <w:r w:rsidRPr="000356B6">
              <w:t xml:space="preserve"> title</w:t>
            </w:r>
          </w:p>
          <w:p w14:paraId="4C095009" w14:textId="6F34F9D6" w:rsidR="00B74919" w:rsidRPr="000356B6" w:rsidRDefault="00B74919" w:rsidP="00B74919">
            <w:r w:rsidRPr="000356B6">
              <w:t>0.</w:t>
            </w:r>
            <w:r>
              <w:t>9</w:t>
            </w:r>
            <w:r w:rsidRPr="000356B6">
              <w:t xml:space="preserve"> body</w:t>
            </w:r>
          </w:p>
        </w:tc>
        <w:tc>
          <w:tcPr>
            <w:tcW w:w="1350" w:type="dxa"/>
          </w:tcPr>
          <w:p w14:paraId="5ABFCEE9" w14:textId="77777777" w:rsidR="00B74919" w:rsidRPr="000356B6" w:rsidRDefault="00B74919" w:rsidP="00B74919">
            <w:r w:rsidRPr="000356B6">
              <w:t xml:space="preserve">0.00 </w:t>
            </w:r>
            <w:proofErr w:type="spellStart"/>
            <w:r w:rsidRPr="000356B6">
              <w:t>url</w:t>
            </w:r>
            <w:proofErr w:type="spellEnd"/>
          </w:p>
          <w:p w14:paraId="0B719983" w14:textId="77777777" w:rsidR="00B74919" w:rsidRPr="000356B6" w:rsidRDefault="00B74919" w:rsidP="00B74919">
            <w:r w:rsidRPr="000356B6">
              <w:t>0.</w:t>
            </w:r>
            <w:r>
              <w:t>1</w:t>
            </w:r>
            <w:r w:rsidRPr="000356B6">
              <w:t xml:space="preserve"> keyw</w:t>
            </w:r>
            <w:r>
              <w:t>ords</w:t>
            </w:r>
          </w:p>
          <w:p w14:paraId="201AFA67" w14:textId="77777777" w:rsidR="00B74919" w:rsidRPr="000356B6" w:rsidRDefault="00B74919" w:rsidP="00B74919">
            <w:r w:rsidRPr="000356B6">
              <w:t>0.00 title</w:t>
            </w:r>
          </w:p>
          <w:p w14:paraId="575AE573" w14:textId="460503A8" w:rsidR="00B74919" w:rsidRPr="000356B6" w:rsidRDefault="00B74919" w:rsidP="00B74919">
            <w:r w:rsidRPr="000356B6">
              <w:t>0.</w:t>
            </w:r>
            <w:r>
              <w:t>9</w:t>
            </w:r>
            <w:r w:rsidRPr="000356B6">
              <w:t xml:space="preserve"> body</w:t>
            </w:r>
          </w:p>
        </w:tc>
        <w:tc>
          <w:tcPr>
            <w:tcW w:w="1350" w:type="dxa"/>
          </w:tcPr>
          <w:p w14:paraId="04906224" w14:textId="77777777" w:rsidR="00B74919" w:rsidRPr="000356B6" w:rsidRDefault="00B74919" w:rsidP="00B74919">
            <w:r w:rsidRPr="000356B6">
              <w:t>0.</w:t>
            </w:r>
            <w:r>
              <w:t>1</w:t>
            </w:r>
            <w:r w:rsidRPr="000356B6">
              <w:t xml:space="preserve"> </w:t>
            </w:r>
            <w:proofErr w:type="spellStart"/>
            <w:r w:rsidRPr="000356B6">
              <w:t>url</w:t>
            </w:r>
            <w:proofErr w:type="spellEnd"/>
          </w:p>
          <w:p w14:paraId="3211A405" w14:textId="77777777" w:rsidR="00B74919" w:rsidRPr="000356B6" w:rsidRDefault="00B74919" w:rsidP="00B74919">
            <w:r w:rsidRPr="000356B6">
              <w:t>0.00 keyw</w:t>
            </w:r>
            <w:r>
              <w:t>ords</w:t>
            </w:r>
          </w:p>
          <w:p w14:paraId="69CE1C58" w14:textId="77777777" w:rsidR="00B74919" w:rsidRPr="000356B6" w:rsidRDefault="00B74919" w:rsidP="00B74919">
            <w:r w:rsidRPr="000356B6">
              <w:t>0.00 title</w:t>
            </w:r>
          </w:p>
          <w:p w14:paraId="1BAE0C15" w14:textId="23225594" w:rsidR="00B74919" w:rsidRPr="000356B6" w:rsidRDefault="00B74919" w:rsidP="00B74919">
            <w:r w:rsidRPr="000356B6">
              <w:t>0.</w:t>
            </w:r>
            <w:r>
              <w:t>9</w:t>
            </w:r>
            <w:r w:rsidRPr="000356B6">
              <w:t xml:space="preserve"> body</w:t>
            </w:r>
          </w:p>
        </w:tc>
        <w:tc>
          <w:tcPr>
            <w:tcW w:w="1350" w:type="dxa"/>
          </w:tcPr>
          <w:p w14:paraId="7F124C67" w14:textId="4478CF4A" w:rsidR="00B74919" w:rsidRPr="000356B6" w:rsidRDefault="00B74919" w:rsidP="00B74919">
            <w:r w:rsidRPr="000356B6">
              <w:t>0.</w:t>
            </w:r>
            <w:r w:rsidR="00907B57">
              <w:t>00</w:t>
            </w:r>
            <w:r w:rsidRPr="000356B6">
              <w:t xml:space="preserve"> </w:t>
            </w:r>
            <w:proofErr w:type="spellStart"/>
            <w:r w:rsidRPr="000356B6">
              <w:t>url</w:t>
            </w:r>
            <w:proofErr w:type="spellEnd"/>
          </w:p>
          <w:p w14:paraId="7C0A1642" w14:textId="0FF12E2F" w:rsidR="00B74919" w:rsidRPr="000356B6" w:rsidRDefault="00B74919" w:rsidP="00B74919">
            <w:r w:rsidRPr="000356B6">
              <w:t>0.</w:t>
            </w:r>
            <w:r w:rsidR="00907B57">
              <w:t>2</w:t>
            </w:r>
            <w:r w:rsidRPr="000356B6">
              <w:t xml:space="preserve"> keyw</w:t>
            </w:r>
            <w:r>
              <w:t>ords</w:t>
            </w:r>
          </w:p>
          <w:p w14:paraId="2A04D225" w14:textId="77777777" w:rsidR="00B74919" w:rsidRPr="000356B6" w:rsidRDefault="00B74919" w:rsidP="00B74919">
            <w:r w:rsidRPr="000356B6">
              <w:t>0.00 title</w:t>
            </w:r>
          </w:p>
          <w:p w14:paraId="15FEAC23" w14:textId="77CEEA46" w:rsidR="00B74919" w:rsidRPr="000356B6" w:rsidRDefault="00B74919" w:rsidP="00B74919">
            <w:r w:rsidRPr="000356B6">
              <w:t>0.</w:t>
            </w:r>
            <w:r>
              <w:t>9</w:t>
            </w:r>
            <w:r w:rsidRPr="000356B6">
              <w:t xml:space="preserve"> body</w:t>
            </w:r>
          </w:p>
        </w:tc>
      </w:tr>
      <w:tr w:rsidR="00B74919" w14:paraId="479ADE9B" w14:textId="77777777" w:rsidTr="00AD0D83">
        <w:tc>
          <w:tcPr>
            <w:tcW w:w="877" w:type="dxa"/>
          </w:tcPr>
          <w:p w14:paraId="395EF4FF" w14:textId="77777777" w:rsidR="00B74919" w:rsidRPr="005E1B35" w:rsidRDefault="00B74919" w:rsidP="00B74919">
            <w:r w:rsidRPr="005E1B35">
              <w:t>P@10</w:t>
            </w:r>
          </w:p>
        </w:tc>
        <w:tc>
          <w:tcPr>
            <w:tcW w:w="851" w:type="dxa"/>
            <w:vAlign w:val="center"/>
          </w:tcPr>
          <w:p w14:paraId="0AE9BF7E" w14:textId="57C51348" w:rsidR="00B74919" w:rsidRDefault="00B74919" w:rsidP="00B74919">
            <w:r w:rsidRPr="00A53758">
              <w:t>0.49</w:t>
            </w:r>
          </w:p>
        </w:tc>
        <w:tc>
          <w:tcPr>
            <w:tcW w:w="1350" w:type="dxa"/>
            <w:vAlign w:val="center"/>
          </w:tcPr>
          <w:p w14:paraId="44640AFB" w14:textId="41148238" w:rsidR="00B74919" w:rsidRDefault="00B74919" w:rsidP="00B74919">
            <w:r>
              <w:rPr>
                <w:color w:val="000000"/>
              </w:rPr>
              <w:t>0.37</w:t>
            </w:r>
          </w:p>
        </w:tc>
        <w:tc>
          <w:tcPr>
            <w:tcW w:w="1350" w:type="dxa"/>
            <w:vAlign w:val="center"/>
          </w:tcPr>
          <w:p w14:paraId="4D062097" w14:textId="027B010C" w:rsidR="00B74919" w:rsidRDefault="00B74919" w:rsidP="00B74919">
            <w:r>
              <w:rPr>
                <w:color w:val="000000"/>
              </w:rPr>
              <w:t>0.47</w:t>
            </w:r>
          </w:p>
        </w:tc>
        <w:tc>
          <w:tcPr>
            <w:tcW w:w="1350" w:type="dxa"/>
            <w:vAlign w:val="center"/>
          </w:tcPr>
          <w:p w14:paraId="7F1D1FC9" w14:textId="16B01A06" w:rsidR="00B74919" w:rsidRDefault="00B74919" w:rsidP="00B74919">
            <w:r>
              <w:rPr>
                <w:color w:val="000000"/>
              </w:rPr>
              <w:t>0.47</w:t>
            </w:r>
          </w:p>
        </w:tc>
        <w:tc>
          <w:tcPr>
            <w:tcW w:w="1350" w:type="dxa"/>
            <w:vAlign w:val="center"/>
          </w:tcPr>
          <w:p w14:paraId="1B59678B" w14:textId="2F8A8374" w:rsidR="00B74919" w:rsidRDefault="00B74919" w:rsidP="00B74919">
            <w:r>
              <w:rPr>
                <w:color w:val="000000"/>
              </w:rPr>
              <w:t>0.4</w:t>
            </w:r>
          </w:p>
        </w:tc>
        <w:tc>
          <w:tcPr>
            <w:tcW w:w="1350" w:type="dxa"/>
            <w:vAlign w:val="center"/>
          </w:tcPr>
          <w:p w14:paraId="4FE60D59" w14:textId="14534F56" w:rsidR="00B74919" w:rsidRDefault="00907B57" w:rsidP="00B74919">
            <w:r>
              <w:rPr>
                <w:color w:val="000000"/>
              </w:rPr>
              <w:t>0.46</w:t>
            </w:r>
          </w:p>
        </w:tc>
      </w:tr>
      <w:tr w:rsidR="00B74919" w14:paraId="2455F7AE" w14:textId="77777777" w:rsidTr="00AD0D83">
        <w:tc>
          <w:tcPr>
            <w:tcW w:w="877" w:type="dxa"/>
          </w:tcPr>
          <w:p w14:paraId="1B5AC0E5" w14:textId="77777777" w:rsidR="00B74919" w:rsidRPr="005E1B35" w:rsidRDefault="00B74919" w:rsidP="00B74919">
            <w:r w:rsidRPr="005E1B35">
              <w:t>P@20</w:t>
            </w:r>
          </w:p>
        </w:tc>
        <w:tc>
          <w:tcPr>
            <w:tcW w:w="851" w:type="dxa"/>
            <w:vAlign w:val="center"/>
          </w:tcPr>
          <w:p w14:paraId="03A6C9D7" w14:textId="099ECE3F" w:rsidR="00B74919" w:rsidRDefault="00B74919" w:rsidP="00B74919">
            <w:r w:rsidRPr="00A53758">
              <w:t>0.425</w:t>
            </w:r>
          </w:p>
        </w:tc>
        <w:tc>
          <w:tcPr>
            <w:tcW w:w="1350" w:type="dxa"/>
            <w:vAlign w:val="center"/>
          </w:tcPr>
          <w:p w14:paraId="3099FCDF" w14:textId="5651F21E" w:rsidR="00B74919" w:rsidRDefault="00B74919" w:rsidP="00B74919">
            <w:r>
              <w:rPr>
                <w:color w:val="000000"/>
              </w:rPr>
              <w:t>0.37</w:t>
            </w:r>
          </w:p>
        </w:tc>
        <w:tc>
          <w:tcPr>
            <w:tcW w:w="1350" w:type="dxa"/>
            <w:vAlign w:val="center"/>
          </w:tcPr>
          <w:p w14:paraId="1E86C098" w14:textId="40B62EEA" w:rsidR="00B74919" w:rsidRDefault="00B74919" w:rsidP="00B74919">
            <w:r>
              <w:rPr>
                <w:color w:val="000000"/>
              </w:rPr>
              <w:t>0.42</w:t>
            </w:r>
          </w:p>
        </w:tc>
        <w:tc>
          <w:tcPr>
            <w:tcW w:w="1350" w:type="dxa"/>
            <w:vAlign w:val="center"/>
          </w:tcPr>
          <w:p w14:paraId="329748EF" w14:textId="38B07DBF" w:rsidR="00B74919" w:rsidRDefault="00B74919" w:rsidP="00B74919">
            <w:r>
              <w:rPr>
                <w:color w:val="000000"/>
              </w:rPr>
              <w:t>0.425</w:t>
            </w:r>
          </w:p>
        </w:tc>
        <w:tc>
          <w:tcPr>
            <w:tcW w:w="1350" w:type="dxa"/>
            <w:vAlign w:val="center"/>
          </w:tcPr>
          <w:p w14:paraId="70D5B7C3" w14:textId="32FD5C7C" w:rsidR="00B74919" w:rsidRDefault="00B74919" w:rsidP="00B74919">
            <w:r>
              <w:rPr>
                <w:color w:val="000000"/>
              </w:rPr>
              <w:t>0.375</w:t>
            </w:r>
          </w:p>
        </w:tc>
        <w:tc>
          <w:tcPr>
            <w:tcW w:w="1350" w:type="dxa"/>
            <w:vAlign w:val="center"/>
          </w:tcPr>
          <w:p w14:paraId="51F7A3DB" w14:textId="38AF0E5D" w:rsidR="00B74919" w:rsidRDefault="00B74919" w:rsidP="00B74919">
            <w:r>
              <w:rPr>
                <w:color w:val="000000"/>
              </w:rPr>
              <w:t>0.</w:t>
            </w:r>
            <w:r w:rsidR="00907B57">
              <w:rPr>
                <w:color w:val="000000"/>
              </w:rPr>
              <w:t>425</w:t>
            </w:r>
          </w:p>
        </w:tc>
      </w:tr>
      <w:tr w:rsidR="00B74919" w14:paraId="55992528" w14:textId="77777777" w:rsidTr="00AD0D83">
        <w:tc>
          <w:tcPr>
            <w:tcW w:w="877" w:type="dxa"/>
          </w:tcPr>
          <w:p w14:paraId="110B9000" w14:textId="77777777" w:rsidR="00B74919" w:rsidRPr="005E1B35" w:rsidRDefault="00B74919" w:rsidP="00B74919">
            <w:r w:rsidRPr="005E1B35">
              <w:t>P@30</w:t>
            </w:r>
          </w:p>
        </w:tc>
        <w:tc>
          <w:tcPr>
            <w:tcW w:w="851" w:type="dxa"/>
            <w:vAlign w:val="center"/>
          </w:tcPr>
          <w:p w14:paraId="03A015E9" w14:textId="3C1AD2BD" w:rsidR="00B74919" w:rsidRDefault="00B74919" w:rsidP="00B74919">
            <w:r w:rsidRPr="00A53758">
              <w:t>0.3833</w:t>
            </w:r>
          </w:p>
        </w:tc>
        <w:tc>
          <w:tcPr>
            <w:tcW w:w="1350" w:type="dxa"/>
            <w:vAlign w:val="center"/>
          </w:tcPr>
          <w:p w14:paraId="2F75512E" w14:textId="1BF79060" w:rsidR="00B74919" w:rsidRDefault="00B74919" w:rsidP="00B74919">
            <w:r>
              <w:rPr>
                <w:color w:val="000000"/>
              </w:rPr>
              <w:t>0.3467</w:t>
            </w:r>
          </w:p>
        </w:tc>
        <w:tc>
          <w:tcPr>
            <w:tcW w:w="1350" w:type="dxa"/>
            <w:vAlign w:val="center"/>
          </w:tcPr>
          <w:p w14:paraId="42B81AC4" w14:textId="58799723" w:rsidR="00B74919" w:rsidRDefault="00B74919" w:rsidP="00B74919">
            <w:r>
              <w:rPr>
                <w:color w:val="000000"/>
              </w:rPr>
              <w:t>0.3833</w:t>
            </w:r>
          </w:p>
        </w:tc>
        <w:tc>
          <w:tcPr>
            <w:tcW w:w="1350" w:type="dxa"/>
            <w:vAlign w:val="center"/>
          </w:tcPr>
          <w:p w14:paraId="2BE7AEDD" w14:textId="07CC8284" w:rsidR="00B74919" w:rsidRDefault="00B74919" w:rsidP="00B74919">
            <w:r>
              <w:rPr>
                <w:color w:val="000000"/>
              </w:rPr>
              <w:t>0.38</w:t>
            </w:r>
          </w:p>
        </w:tc>
        <w:tc>
          <w:tcPr>
            <w:tcW w:w="1350" w:type="dxa"/>
            <w:vAlign w:val="center"/>
          </w:tcPr>
          <w:p w14:paraId="722C3012" w14:textId="6355FC02" w:rsidR="00B74919" w:rsidRDefault="00B74919" w:rsidP="00B74919">
            <w:r>
              <w:rPr>
                <w:color w:val="000000"/>
              </w:rPr>
              <w:t>0.3467</w:t>
            </w:r>
          </w:p>
        </w:tc>
        <w:tc>
          <w:tcPr>
            <w:tcW w:w="1350" w:type="dxa"/>
            <w:vAlign w:val="center"/>
          </w:tcPr>
          <w:p w14:paraId="243D0FF0" w14:textId="3909F740" w:rsidR="00B74919" w:rsidRDefault="00B74919" w:rsidP="00B74919">
            <w:r>
              <w:rPr>
                <w:color w:val="000000"/>
              </w:rPr>
              <w:t>0.</w:t>
            </w:r>
            <w:r w:rsidR="00907B57">
              <w:rPr>
                <w:color w:val="000000"/>
              </w:rPr>
              <w:t>38</w:t>
            </w:r>
          </w:p>
        </w:tc>
      </w:tr>
      <w:tr w:rsidR="00B74919" w14:paraId="2727E308" w14:textId="77777777" w:rsidTr="00AD0D83">
        <w:tc>
          <w:tcPr>
            <w:tcW w:w="877" w:type="dxa"/>
          </w:tcPr>
          <w:p w14:paraId="6F33477F" w14:textId="77777777" w:rsidR="00B74919" w:rsidRPr="005E1B35" w:rsidRDefault="00B74919" w:rsidP="00B74919">
            <w:r w:rsidRPr="005E1B35">
              <w:t>MAP</w:t>
            </w:r>
          </w:p>
        </w:tc>
        <w:tc>
          <w:tcPr>
            <w:tcW w:w="851" w:type="dxa"/>
            <w:vAlign w:val="center"/>
          </w:tcPr>
          <w:p w14:paraId="1D4AB66B" w14:textId="409F0AB7" w:rsidR="00B74919" w:rsidRDefault="00B74919" w:rsidP="00B74919">
            <w:r w:rsidRPr="00A53758">
              <w:t>0.0973</w:t>
            </w:r>
          </w:p>
        </w:tc>
        <w:tc>
          <w:tcPr>
            <w:tcW w:w="1350" w:type="dxa"/>
            <w:vAlign w:val="center"/>
          </w:tcPr>
          <w:p w14:paraId="5644F445" w14:textId="7EB9BE35" w:rsidR="00B74919" w:rsidRDefault="00B74919" w:rsidP="00B74919">
            <w:r>
              <w:rPr>
                <w:color w:val="000000"/>
              </w:rPr>
              <w:t>0.0724</w:t>
            </w:r>
          </w:p>
        </w:tc>
        <w:tc>
          <w:tcPr>
            <w:tcW w:w="1350" w:type="dxa"/>
            <w:vAlign w:val="center"/>
          </w:tcPr>
          <w:p w14:paraId="2E5BED42" w14:textId="6318D3F2" w:rsidR="00B74919" w:rsidRDefault="00B74919" w:rsidP="00B74919">
            <w:r>
              <w:rPr>
                <w:color w:val="000000"/>
              </w:rPr>
              <w:t>0.0967</w:t>
            </w:r>
          </w:p>
        </w:tc>
        <w:tc>
          <w:tcPr>
            <w:tcW w:w="1350" w:type="dxa"/>
            <w:vAlign w:val="center"/>
          </w:tcPr>
          <w:p w14:paraId="17A9CFED" w14:textId="57F5565E" w:rsidR="00B74919" w:rsidRDefault="00B74919" w:rsidP="00B74919">
            <w:r>
              <w:rPr>
                <w:color w:val="000000"/>
              </w:rPr>
              <w:t>0.0973</w:t>
            </w:r>
          </w:p>
        </w:tc>
        <w:tc>
          <w:tcPr>
            <w:tcW w:w="1350" w:type="dxa"/>
            <w:vAlign w:val="center"/>
          </w:tcPr>
          <w:p w14:paraId="689A6D7E" w14:textId="4ED0465B" w:rsidR="00B74919" w:rsidRDefault="00B74919" w:rsidP="00B74919">
            <w:r>
              <w:rPr>
                <w:color w:val="000000"/>
              </w:rPr>
              <w:t>0.0763</w:t>
            </w:r>
          </w:p>
        </w:tc>
        <w:tc>
          <w:tcPr>
            <w:tcW w:w="1350" w:type="dxa"/>
            <w:vAlign w:val="center"/>
          </w:tcPr>
          <w:p w14:paraId="07677609" w14:textId="3395C6C1" w:rsidR="00B74919" w:rsidRDefault="00B74919" w:rsidP="00B74919">
            <w:r>
              <w:rPr>
                <w:color w:val="000000"/>
              </w:rPr>
              <w:t>0.0</w:t>
            </w:r>
            <w:r w:rsidR="00907B57">
              <w:rPr>
                <w:color w:val="000000"/>
              </w:rPr>
              <w:t>9</w:t>
            </w:r>
            <w:r>
              <w:rPr>
                <w:color w:val="000000"/>
              </w:rPr>
              <w:t>63</w:t>
            </w:r>
          </w:p>
        </w:tc>
      </w:tr>
    </w:tbl>
    <w:p w14:paraId="403D6061" w14:textId="77777777" w:rsidR="00D37BDD" w:rsidRDefault="00D37BDD" w:rsidP="00BF0191"/>
    <w:p w14:paraId="0DA7451B" w14:textId="77777777" w:rsidR="006E5FC6" w:rsidRDefault="006E5FC6" w:rsidP="00BF0191">
      <w:pPr>
        <w:pStyle w:val="Heading2"/>
      </w:pPr>
      <w:r>
        <w:t>Weights</w:t>
      </w:r>
    </w:p>
    <w:p w14:paraId="5AE10535" w14:textId="6786BC57" w:rsidR="005900D7" w:rsidRDefault="005900D7" w:rsidP="00BF0191">
      <w:r>
        <w:t xml:space="preserve">At first, I valued the body part the most, then title, </w:t>
      </w:r>
      <w:proofErr w:type="spellStart"/>
      <w:r>
        <w:t>url</w:t>
      </w:r>
      <w:proofErr w:type="spellEnd"/>
      <w:r>
        <w:t xml:space="preserve"> and keywords the least. I want to compare the general combination of them and focus on some specific fields. </w:t>
      </w:r>
      <w:proofErr w:type="gramStart"/>
      <w:r w:rsidR="00280401">
        <w:t>Thus</w:t>
      </w:r>
      <w:proofErr w:type="gramEnd"/>
      <w:r>
        <w:t xml:space="preserve"> I started with </w:t>
      </w:r>
      <w:r w:rsidR="00B74919">
        <w:t xml:space="preserve">(0.1, 0.1, 0.2, 0.6) and the extreme </w:t>
      </w:r>
      <w:r w:rsidR="001F217A">
        <w:t>combination of body and other</w:t>
      </w:r>
      <w:r w:rsidR="00907B57">
        <w:t xml:space="preserve"> fields</w:t>
      </w:r>
      <w:r w:rsidR="001F217A">
        <w:t>.</w:t>
      </w:r>
      <w:r w:rsidR="00907B57">
        <w:t xml:space="preserve"> Then based on these results, I generated another one which weighted keywords higher to explore the differences.</w:t>
      </w:r>
    </w:p>
    <w:p w14:paraId="1C0726A1" w14:textId="77777777" w:rsidR="006E5FC6" w:rsidRDefault="006E5FC6" w:rsidP="00BF0191">
      <w:pPr>
        <w:pStyle w:val="Heading2"/>
      </w:pPr>
      <w:r>
        <w:t>Discussion</w:t>
      </w:r>
    </w:p>
    <w:p w14:paraId="5961A077" w14:textId="2A33F8AD" w:rsidR="00BA266B" w:rsidRDefault="00907B57" w:rsidP="00BF0191">
      <w:r>
        <w:t>As the experiment result shows, I didn’t get any weights combination that is better than body only. First the general combination (0.1, 0.1, 0.2, 0.6) got a much worse score and other combinations were better than the general combination but no better than the body only. The best one in my experiment is (0.1 keywords, 0.9 body). But when I tried to weighted keywords more, the result didn’t change a lot. The result shows me that body plays the most important role and should be weighted much more than others.</w:t>
      </w:r>
    </w:p>
    <w:p w14:paraId="22457CAF" w14:textId="0D959C4F" w:rsidR="00907B57" w:rsidRPr="009C00D4" w:rsidRDefault="00907B57" w:rsidP="00BF0191">
      <w:r>
        <w:t xml:space="preserve">The reason for this result, in my opinion is that the words used in query are some normal words and most of them </w:t>
      </w:r>
      <w:r w:rsidR="00CD66BF">
        <w:t xml:space="preserve">will not be used in title. It is high possible that these terms in body will get a higher score than default score but these term in other field will get a default score. What is more, since these worlds will have few occurrences in other field, their field default scores will also be lower. As a result, the more weight we put on other fields, the lower score they will get. The wrong scores will lead to wrong ranking result and low precision and recall. </w:t>
      </w:r>
    </w:p>
    <w:p w14:paraId="1155D4FE" w14:textId="77777777" w:rsidR="00D37BDD" w:rsidRDefault="00D37BDD" w:rsidP="00BF0191">
      <w:pPr>
        <w:pStyle w:val="Heading1"/>
      </w:pPr>
      <w:r>
        <w:t xml:space="preserve">Experiment </w:t>
      </w:r>
      <w:r w:rsidR="001E09DF">
        <w:t>5</w:t>
      </w:r>
      <w:r>
        <w:t>: Sequential dependency models</w:t>
      </w:r>
    </w:p>
    <w:p w14:paraId="24D8CCFF" w14:textId="77777777" w:rsidR="003801D5" w:rsidRDefault="00D37BDD" w:rsidP="00BF0191">
      <w:pPr>
        <w:pStyle w:val="Heading2"/>
      </w:pPr>
      <w:r>
        <w:t xml:space="preserve">Example </w:t>
      </w:r>
      <w:r w:rsidR="003801D5">
        <w:t>Query</w:t>
      </w:r>
    </w:p>
    <w:p w14:paraId="4BB9EADE" w14:textId="77777777" w:rsidR="00B74919" w:rsidRDefault="00B74919" w:rsidP="00BF0191">
      <w:r w:rsidRPr="00B74919">
        <w:t>#</w:t>
      </w:r>
      <w:proofErr w:type="gramStart"/>
      <w:r w:rsidRPr="00B74919">
        <w:t>wand(</w:t>
      </w:r>
      <w:proofErr w:type="gramEnd"/>
      <w:r w:rsidRPr="00B74919">
        <w:t xml:space="preserve"> </w:t>
      </w:r>
    </w:p>
    <w:p w14:paraId="20B305B6" w14:textId="77777777" w:rsidR="00B74919" w:rsidRDefault="00B74919" w:rsidP="00B74919">
      <w:pPr>
        <w:ind w:firstLine="576"/>
      </w:pPr>
      <w:r w:rsidRPr="00B74919">
        <w:t>0.3 #</w:t>
      </w:r>
      <w:proofErr w:type="gramStart"/>
      <w:r w:rsidRPr="00B74919">
        <w:t xml:space="preserve">and( </w:t>
      </w:r>
      <w:proofErr w:type="spellStart"/>
      <w:r w:rsidRPr="00B74919">
        <w:t>indiana</w:t>
      </w:r>
      <w:proofErr w:type="spellEnd"/>
      <w:proofErr w:type="gramEnd"/>
      <w:r w:rsidRPr="00B74919">
        <w:t xml:space="preserve"> child support ) </w:t>
      </w:r>
    </w:p>
    <w:p w14:paraId="7ED86199" w14:textId="77777777" w:rsidR="00B74919" w:rsidRDefault="00B74919" w:rsidP="00B74919">
      <w:pPr>
        <w:ind w:firstLine="576"/>
      </w:pPr>
      <w:r w:rsidRPr="00B74919">
        <w:t>0.3 #</w:t>
      </w:r>
      <w:proofErr w:type="gramStart"/>
      <w:r w:rsidRPr="00B74919">
        <w:t>and( #</w:t>
      </w:r>
      <w:proofErr w:type="gramEnd"/>
      <w:r w:rsidRPr="00B74919">
        <w:t xml:space="preserve">near/1( child support )  #near/1( </w:t>
      </w:r>
      <w:proofErr w:type="spellStart"/>
      <w:r w:rsidRPr="00B74919">
        <w:t>indiana</w:t>
      </w:r>
      <w:proofErr w:type="spellEnd"/>
      <w:r w:rsidRPr="00B74919">
        <w:t xml:space="preserve"> child ) ) </w:t>
      </w:r>
    </w:p>
    <w:p w14:paraId="04B17FDF" w14:textId="03A69542" w:rsidR="00B74919" w:rsidRDefault="00B74919" w:rsidP="00B74919">
      <w:pPr>
        <w:ind w:firstLine="576"/>
      </w:pPr>
      <w:r w:rsidRPr="00B74919">
        <w:t>0.4 #</w:t>
      </w:r>
      <w:proofErr w:type="gramStart"/>
      <w:r w:rsidRPr="00B74919">
        <w:t>and( #</w:t>
      </w:r>
      <w:proofErr w:type="gramEnd"/>
      <w:r w:rsidRPr="00B74919">
        <w:t xml:space="preserve">window/8( child support )  #window/8( </w:t>
      </w:r>
      <w:proofErr w:type="spellStart"/>
      <w:r w:rsidRPr="00B74919">
        <w:t>indiana</w:t>
      </w:r>
      <w:proofErr w:type="spellEnd"/>
      <w:r w:rsidRPr="00B74919">
        <w:t xml:space="preserve"> child ) ) )</w:t>
      </w:r>
    </w:p>
    <w:p w14:paraId="28B8C498" w14:textId="697542F5" w:rsidR="001F217A" w:rsidRDefault="001F217A" w:rsidP="001F217A">
      <w:r>
        <w:lastRenderedPageBreak/>
        <w:t xml:space="preserve">Note: </w:t>
      </w:r>
      <w:r w:rsidR="00BA7CD0">
        <w:t xml:space="preserve">It is adjusted for readability. </w:t>
      </w:r>
      <w:r>
        <w:t xml:space="preserve">When running the program, this is a one-line query. </w:t>
      </w:r>
    </w:p>
    <w:p w14:paraId="3F0316F8" w14:textId="77777777" w:rsidR="003801D5" w:rsidRDefault="003801D5" w:rsidP="00BF0191">
      <w:pPr>
        <w:pStyle w:val="Heading2"/>
      </w:pPr>
      <w:r>
        <w:t>Results</w:t>
      </w:r>
      <w:r w:rsidR="001D62D5">
        <w:t xml:space="preserve"> for the Query Set</w:t>
      </w:r>
    </w:p>
    <w:tbl>
      <w:tblPr>
        <w:tblStyle w:val="TableGrid"/>
        <w:tblW w:w="8928" w:type="dxa"/>
        <w:tblInd w:w="540" w:type="dxa"/>
        <w:tblLayout w:type="fixed"/>
        <w:tblLook w:val="04A0" w:firstRow="1" w:lastRow="0" w:firstColumn="1" w:lastColumn="0" w:noHBand="0" w:noVBand="1"/>
      </w:tblPr>
      <w:tblGrid>
        <w:gridCol w:w="877"/>
        <w:gridCol w:w="851"/>
        <w:gridCol w:w="1440"/>
        <w:gridCol w:w="1440"/>
        <w:gridCol w:w="1440"/>
        <w:gridCol w:w="1440"/>
        <w:gridCol w:w="1440"/>
      </w:tblGrid>
      <w:tr w:rsidR="00CD66BF" w:rsidRPr="000356B6" w14:paraId="53F224A9" w14:textId="77777777" w:rsidTr="00CD66BF">
        <w:tc>
          <w:tcPr>
            <w:tcW w:w="877" w:type="dxa"/>
          </w:tcPr>
          <w:p w14:paraId="7495108A" w14:textId="77777777" w:rsidR="00CD66BF" w:rsidRDefault="00CD66BF" w:rsidP="00CD66BF"/>
        </w:tc>
        <w:tc>
          <w:tcPr>
            <w:tcW w:w="851" w:type="dxa"/>
          </w:tcPr>
          <w:p w14:paraId="15A88648" w14:textId="77777777" w:rsidR="00CD66BF" w:rsidRDefault="00CD66BF" w:rsidP="00CD66BF">
            <w:r>
              <w:t>Indri</w:t>
            </w:r>
          </w:p>
          <w:p w14:paraId="7D342D47" w14:textId="77777777" w:rsidR="00CD66BF" w:rsidRDefault="00CD66BF" w:rsidP="00CD66BF">
            <w:r>
              <w:t>BOW</w:t>
            </w:r>
          </w:p>
          <w:p w14:paraId="55B9F4AD" w14:textId="77777777" w:rsidR="00CD66BF" w:rsidRPr="005E1B35" w:rsidRDefault="00CD66BF" w:rsidP="00CD66BF">
            <w:r>
              <w:t>(body)</w:t>
            </w:r>
          </w:p>
        </w:tc>
        <w:tc>
          <w:tcPr>
            <w:tcW w:w="1440" w:type="dxa"/>
          </w:tcPr>
          <w:p w14:paraId="59EC82AA" w14:textId="77777777" w:rsidR="00CD66BF" w:rsidRDefault="00CD66BF" w:rsidP="00CD66BF"/>
          <w:p w14:paraId="615D8A39" w14:textId="26D5D9CB" w:rsidR="00CD66BF" w:rsidRPr="000356B6" w:rsidRDefault="00CD66BF" w:rsidP="00CD66BF">
            <w:r w:rsidRPr="000356B6">
              <w:t>0.</w:t>
            </w:r>
            <w:r>
              <w:t>6</w:t>
            </w:r>
            <w:r w:rsidRPr="000356B6">
              <w:t xml:space="preserve"> AND</w:t>
            </w:r>
          </w:p>
          <w:p w14:paraId="5C8C9E12" w14:textId="6B955387" w:rsidR="00CD66BF" w:rsidRPr="000356B6" w:rsidRDefault="00CD66BF" w:rsidP="00CD66BF">
            <w:r w:rsidRPr="000356B6">
              <w:t>0.</w:t>
            </w:r>
            <w:r>
              <w:t>2</w:t>
            </w:r>
            <w:r w:rsidRPr="000356B6">
              <w:t xml:space="preserve"> NEAR</w:t>
            </w:r>
          </w:p>
          <w:p w14:paraId="199911ED" w14:textId="70309D48" w:rsidR="00CD66BF" w:rsidRPr="000356B6" w:rsidRDefault="00CD66BF" w:rsidP="00CD66BF">
            <w:r w:rsidRPr="000356B6">
              <w:t>0.</w:t>
            </w:r>
            <w:r>
              <w:t>2</w:t>
            </w:r>
            <w:r w:rsidRPr="000356B6">
              <w:t xml:space="preserve"> WINDOW</w:t>
            </w:r>
          </w:p>
        </w:tc>
        <w:tc>
          <w:tcPr>
            <w:tcW w:w="1440" w:type="dxa"/>
          </w:tcPr>
          <w:p w14:paraId="20516E77" w14:textId="77777777" w:rsidR="00CD66BF" w:rsidRDefault="00CD66BF" w:rsidP="00CD66BF"/>
          <w:p w14:paraId="6F079C00" w14:textId="043FD7B2" w:rsidR="00CD66BF" w:rsidRPr="000356B6" w:rsidRDefault="00CD66BF" w:rsidP="00CD66BF">
            <w:r w:rsidRPr="000356B6">
              <w:t>0.</w:t>
            </w:r>
            <w:r w:rsidR="00D82C9F">
              <w:t>4</w:t>
            </w:r>
            <w:r w:rsidRPr="000356B6">
              <w:t xml:space="preserve"> AND</w:t>
            </w:r>
          </w:p>
          <w:p w14:paraId="11F8A4DD" w14:textId="33F3494D" w:rsidR="00CD66BF" w:rsidRPr="000356B6" w:rsidRDefault="00CD66BF" w:rsidP="00CD66BF">
            <w:r w:rsidRPr="000356B6">
              <w:t>0.</w:t>
            </w:r>
            <w:r w:rsidR="00D82C9F">
              <w:t>3</w:t>
            </w:r>
            <w:r w:rsidRPr="000356B6">
              <w:t xml:space="preserve"> NEAR</w:t>
            </w:r>
          </w:p>
          <w:p w14:paraId="0AD96551" w14:textId="6BEEAFE9" w:rsidR="00CD66BF" w:rsidRPr="000356B6" w:rsidRDefault="00CD66BF" w:rsidP="00CD66BF">
            <w:r w:rsidRPr="000356B6">
              <w:t>0.</w:t>
            </w:r>
            <w:r w:rsidR="00D82C9F">
              <w:t>3</w:t>
            </w:r>
            <w:r w:rsidRPr="000356B6">
              <w:t xml:space="preserve"> WINDOW</w:t>
            </w:r>
          </w:p>
        </w:tc>
        <w:tc>
          <w:tcPr>
            <w:tcW w:w="1440" w:type="dxa"/>
          </w:tcPr>
          <w:p w14:paraId="7A765B67" w14:textId="77777777" w:rsidR="00CD66BF" w:rsidRDefault="00CD66BF" w:rsidP="00CD66BF"/>
          <w:p w14:paraId="299D6C57" w14:textId="46D41DE1" w:rsidR="00CD66BF" w:rsidRPr="000356B6" w:rsidRDefault="00CD66BF" w:rsidP="00CD66BF">
            <w:r w:rsidRPr="000356B6">
              <w:t>0.</w:t>
            </w:r>
            <w:r w:rsidR="00D82C9F">
              <w:t>8</w:t>
            </w:r>
            <w:r w:rsidRPr="000356B6">
              <w:t xml:space="preserve"> AND</w:t>
            </w:r>
          </w:p>
          <w:p w14:paraId="17520B11" w14:textId="1EC323AF" w:rsidR="00CD66BF" w:rsidRPr="000356B6" w:rsidRDefault="00CD66BF" w:rsidP="00CD66BF">
            <w:r w:rsidRPr="000356B6">
              <w:t>0.</w:t>
            </w:r>
            <w:r w:rsidR="00D82C9F">
              <w:t>2</w:t>
            </w:r>
            <w:r w:rsidRPr="000356B6">
              <w:t xml:space="preserve"> NEAR</w:t>
            </w:r>
          </w:p>
          <w:p w14:paraId="5EBCE0F4" w14:textId="5734FA2E" w:rsidR="00CD66BF" w:rsidRDefault="00CD66BF" w:rsidP="00CD66BF">
            <w:r w:rsidRPr="000356B6">
              <w:t>0.</w:t>
            </w:r>
            <w:r w:rsidR="00D82C9F">
              <w:t>00</w:t>
            </w:r>
            <w:r w:rsidRPr="000356B6">
              <w:t xml:space="preserve"> WINDOW</w:t>
            </w:r>
          </w:p>
        </w:tc>
        <w:tc>
          <w:tcPr>
            <w:tcW w:w="1440" w:type="dxa"/>
          </w:tcPr>
          <w:p w14:paraId="51107C49" w14:textId="4FC1F410" w:rsidR="00CD66BF" w:rsidRDefault="00CD66BF" w:rsidP="00CD66BF"/>
          <w:p w14:paraId="007CEEA4" w14:textId="7E77D72E" w:rsidR="00CD66BF" w:rsidRPr="000356B6" w:rsidRDefault="00CD66BF" w:rsidP="00CD66BF">
            <w:r w:rsidRPr="000356B6">
              <w:t>0.</w:t>
            </w:r>
            <w:r w:rsidR="00D82C9F">
              <w:t>8</w:t>
            </w:r>
            <w:r w:rsidRPr="000356B6">
              <w:t xml:space="preserve"> AND</w:t>
            </w:r>
          </w:p>
          <w:p w14:paraId="53DBAF31" w14:textId="77777777" w:rsidR="00CD66BF" w:rsidRPr="000356B6" w:rsidRDefault="00CD66BF" w:rsidP="00CD66BF">
            <w:r w:rsidRPr="000356B6">
              <w:t>0.00 NEAR</w:t>
            </w:r>
          </w:p>
          <w:p w14:paraId="2DDCCBB0" w14:textId="4D404767" w:rsidR="00CD66BF" w:rsidRPr="000356B6" w:rsidRDefault="00CD66BF" w:rsidP="00CD66BF">
            <w:r w:rsidRPr="000356B6">
              <w:t>0.</w:t>
            </w:r>
            <w:r w:rsidR="00D82C9F">
              <w:t>2</w:t>
            </w:r>
            <w:r w:rsidRPr="000356B6">
              <w:t xml:space="preserve"> WINDOW</w:t>
            </w:r>
          </w:p>
        </w:tc>
        <w:tc>
          <w:tcPr>
            <w:tcW w:w="1440" w:type="dxa"/>
          </w:tcPr>
          <w:p w14:paraId="4A4BB97F" w14:textId="77777777" w:rsidR="00CD66BF" w:rsidRDefault="00CD66BF" w:rsidP="00CD66BF"/>
          <w:p w14:paraId="56180777" w14:textId="3F9F0779" w:rsidR="00CD66BF" w:rsidRPr="000356B6" w:rsidRDefault="00CD66BF" w:rsidP="00CD66BF">
            <w:r w:rsidRPr="000356B6">
              <w:t>0</w:t>
            </w:r>
            <w:r>
              <w:t xml:space="preserve">.75 </w:t>
            </w:r>
            <w:r w:rsidRPr="000356B6">
              <w:t>AND</w:t>
            </w:r>
          </w:p>
          <w:p w14:paraId="72E34143" w14:textId="77777777" w:rsidR="00CD66BF" w:rsidRPr="000356B6" w:rsidRDefault="00CD66BF" w:rsidP="00CD66BF">
            <w:r w:rsidRPr="000356B6">
              <w:t>0.00 NEAR</w:t>
            </w:r>
          </w:p>
          <w:p w14:paraId="134B89CC" w14:textId="022E2E32" w:rsidR="00CD66BF" w:rsidRPr="000356B6" w:rsidRDefault="00CD66BF" w:rsidP="00CD66BF">
            <w:r w:rsidRPr="000356B6">
              <w:t>0.</w:t>
            </w:r>
            <w:r>
              <w:t>25</w:t>
            </w:r>
            <w:r w:rsidRPr="000356B6">
              <w:t xml:space="preserve"> WINDOW</w:t>
            </w:r>
          </w:p>
        </w:tc>
      </w:tr>
      <w:tr w:rsidR="00DE520D" w14:paraId="68A05E67" w14:textId="77777777" w:rsidTr="00AD0D83">
        <w:tc>
          <w:tcPr>
            <w:tcW w:w="877" w:type="dxa"/>
          </w:tcPr>
          <w:p w14:paraId="0B75412A" w14:textId="77777777" w:rsidR="00DE520D" w:rsidRPr="005E1B35" w:rsidRDefault="00DE520D" w:rsidP="00DE520D">
            <w:r w:rsidRPr="005E1B35">
              <w:t>P@10</w:t>
            </w:r>
          </w:p>
        </w:tc>
        <w:tc>
          <w:tcPr>
            <w:tcW w:w="851" w:type="dxa"/>
            <w:vAlign w:val="center"/>
          </w:tcPr>
          <w:p w14:paraId="2C518C99" w14:textId="4A6741A6" w:rsidR="00DE520D" w:rsidRDefault="00DE520D" w:rsidP="00DE520D">
            <w:r>
              <w:rPr>
                <w:color w:val="000000"/>
              </w:rPr>
              <w:t>0.49</w:t>
            </w:r>
          </w:p>
        </w:tc>
        <w:tc>
          <w:tcPr>
            <w:tcW w:w="1440" w:type="dxa"/>
            <w:vAlign w:val="center"/>
          </w:tcPr>
          <w:p w14:paraId="4F8BA718" w14:textId="252DF929" w:rsidR="00DE520D" w:rsidRDefault="00DE520D" w:rsidP="00DE520D">
            <w:r>
              <w:rPr>
                <w:color w:val="000000"/>
              </w:rPr>
              <w:t>0.48</w:t>
            </w:r>
          </w:p>
        </w:tc>
        <w:tc>
          <w:tcPr>
            <w:tcW w:w="1440" w:type="dxa"/>
            <w:vAlign w:val="center"/>
          </w:tcPr>
          <w:p w14:paraId="3B961192" w14:textId="1BAFE4D4" w:rsidR="00DE520D" w:rsidRDefault="00DE520D" w:rsidP="00DE520D">
            <w:r>
              <w:rPr>
                <w:color w:val="000000"/>
              </w:rPr>
              <w:t>0.4</w:t>
            </w:r>
            <w:r w:rsidR="00D82C9F">
              <w:rPr>
                <w:color w:val="000000"/>
              </w:rPr>
              <w:t>6</w:t>
            </w:r>
          </w:p>
        </w:tc>
        <w:tc>
          <w:tcPr>
            <w:tcW w:w="1440" w:type="dxa"/>
            <w:vAlign w:val="center"/>
          </w:tcPr>
          <w:p w14:paraId="46E7B1EE" w14:textId="2A9D4FAD" w:rsidR="00DE520D" w:rsidRDefault="00D82C9F" w:rsidP="00DE520D">
            <w:r>
              <w:rPr>
                <w:color w:val="000000"/>
              </w:rPr>
              <w:t>0.5</w:t>
            </w:r>
          </w:p>
        </w:tc>
        <w:tc>
          <w:tcPr>
            <w:tcW w:w="1440" w:type="dxa"/>
          </w:tcPr>
          <w:p w14:paraId="072CDD51" w14:textId="21A33018" w:rsidR="00DE520D" w:rsidRDefault="00DE520D" w:rsidP="00DE520D">
            <w:r>
              <w:t>0.</w:t>
            </w:r>
            <w:r w:rsidR="00D82C9F">
              <w:t>52</w:t>
            </w:r>
          </w:p>
        </w:tc>
        <w:tc>
          <w:tcPr>
            <w:tcW w:w="1440" w:type="dxa"/>
            <w:vAlign w:val="center"/>
          </w:tcPr>
          <w:p w14:paraId="485E66F3" w14:textId="726430C7" w:rsidR="00DE520D" w:rsidRDefault="00DE520D" w:rsidP="00DE520D">
            <w:r w:rsidRPr="00DE520D">
              <w:t>0.52</w:t>
            </w:r>
          </w:p>
        </w:tc>
      </w:tr>
      <w:tr w:rsidR="00DE520D" w14:paraId="00C59CF0" w14:textId="77777777" w:rsidTr="00AD0D83">
        <w:tc>
          <w:tcPr>
            <w:tcW w:w="877" w:type="dxa"/>
          </w:tcPr>
          <w:p w14:paraId="6B52855C" w14:textId="77777777" w:rsidR="00DE520D" w:rsidRPr="005E1B35" w:rsidRDefault="00DE520D" w:rsidP="00DE520D">
            <w:r w:rsidRPr="005E1B35">
              <w:t>P@20</w:t>
            </w:r>
          </w:p>
        </w:tc>
        <w:tc>
          <w:tcPr>
            <w:tcW w:w="851" w:type="dxa"/>
            <w:vAlign w:val="center"/>
          </w:tcPr>
          <w:p w14:paraId="57D3027F" w14:textId="34F9690E" w:rsidR="00DE520D" w:rsidRDefault="00DE520D" w:rsidP="00DE520D">
            <w:r>
              <w:rPr>
                <w:color w:val="000000"/>
              </w:rPr>
              <w:t>0.425</w:t>
            </w:r>
          </w:p>
        </w:tc>
        <w:tc>
          <w:tcPr>
            <w:tcW w:w="1440" w:type="dxa"/>
            <w:vAlign w:val="center"/>
          </w:tcPr>
          <w:p w14:paraId="5513A784" w14:textId="41EFC3C4" w:rsidR="00DE520D" w:rsidRDefault="00DE520D" w:rsidP="00DE520D">
            <w:r>
              <w:rPr>
                <w:color w:val="000000"/>
              </w:rPr>
              <w:t>0.425</w:t>
            </w:r>
          </w:p>
        </w:tc>
        <w:tc>
          <w:tcPr>
            <w:tcW w:w="1440" w:type="dxa"/>
            <w:vAlign w:val="center"/>
          </w:tcPr>
          <w:p w14:paraId="6E0E4393" w14:textId="49236855" w:rsidR="00DE520D" w:rsidRDefault="00DE520D" w:rsidP="00DE520D">
            <w:r>
              <w:rPr>
                <w:color w:val="000000"/>
              </w:rPr>
              <w:t>0.4</w:t>
            </w:r>
            <w:r w:rsidR="00D82C9F">
              <w:rPr>
                <w:color w:val="000000"/>
              </w:rPr>
              <w:t>2</w:t>
            </w:r>
          </w:p>
        </w:tc>
        <w:tc>
          <w:tcPr>
            <w:tcW w:w="1440" w:type="dxa"/>
            <w:vAlign w:val="center"/>
          </w:tcPr>
          <w:p w14:paraId="79E411C0" w14:textId="3EC59CAB" w:rsidR="00DE520D" w:rsidRPr="003A0315" w:rsidRDefault="00DE520D" w:rsidP="00DE520D">
            <w:r>
              <w:rPr>
                <w:color w:val="000000"/>
              </w:rPr>
              <w:t>0.4</w:t>
            </w:r>
            <w:r w:rsidR="00D82C9F">
              <w:rPr>
                <w:color w:val="000000"/>
              </w:rPr>
              <w:t>5</w:t>
            </w:r>
          </w:p>
        </w:tc>
        <w:tc>
          <w:tcPr>
            <w:tcW w:w="1440" w:type="dxa"/>
          </w:tcPr>
          <w:p w14:paraId="34434953" w14:textId="0EC19CE0" w:rsidR="00DE520D" w:rsidRDefault="00DE520D" w:rsidP="00DE520D">
            <w:r w:rsidRPr="003A0315">
              <w:t>0.</w:t>
            </w:r>
            <w:r w:rsidR="00D82C9F">
              <w:t>41</w:t>
            </w:r>
          </w:p>
        </w:tc>
        <w:tc>
          <w:tcPr>
            <w:tcW w:w="1440" w:type="dxa"/>
            <w:vAlign w:val="center"/>
          </w:tcPr>
          <w:p w14:paraId="621CAA7E" w14:textId="6B7E24B2" w:rsidR="00DE520D" w:rsidRDefault="00DE520D" w:rsidP="00DE520D">
            <w:r w:rsidRPr="00DE520D">
              <w:t>0.42</w:t>
            </w:r>
          </w:p>
        </w:tc>
      </w:tr>
      <w:tr w:rsidR="00DE520D" w14:paraId="4E3BD07D" w14:textId="77777777" w:rsidTr="00AD0D83">
        <w:tc>
          <w:tcPr>
            <w:tcW w:w="877" w:type="dxa"/>
          </w:tcPr>
          <w:p w14:paraId="38224BA6" w14:textId="77777777" w:rsidR="00DE520D" w:rsidRPr="005E1B35" w:rsidRDefault="00DE520D" w:rsidP="00DE520D">
            <w:r w:rsidRPr="005E1B35">
              <w:t>P@30</w:t>
            </w:r>
          </w:p>
        </w:tc>
        <w:tc>
          <w:tcPr>
            <w:tcW w:w="851" w:type="dxa"/>
            <w:vAlign w:val="center"/>
          </w:tcPr>
          <w:p w14:paraId="16BCFC72" w14:textId="393EACA2" w:rsidR="00DE520D" w:rsidRDefault="00DE520D" w:rsidP="00DE520D">
            <w:r>
              <w:rPr>
                <w:color w:val="000000"/>
              </w:rPr>
              <w:t>0.3833</w:t>
            </w:r>
          </w:p>
        </w:tc>
        <w:tc>
          <w:tcPr>
            <w:tcW w:w="1440" w:type="dxa"/>
            <w:vAlign w:val="center"/>
          </w:tcPr>
          <w:p w14:paraId="6B2D57E2" w14:textId="26B6C5CF" w:rsidR="00DE520D" w:rsidRDefault="00DE520D" w:rsidP="00DE520D">
            <w:r>
              <w:rPr>
                <w:color w:val="000000"/>
              </w:rPr>
              <w:t>0.4167</w:t>
            </w:r>
          </w:p>
        </w:tc>
        <w:tc>
          <w:tcPr>
            <w:tcW w:w="1440" w:type="dxa"/>
            <w:vAlign w:val="center"/>
          </w:tcPr>
          <w:p w14:paraId="45917B54" w14:textId="31108D61" w:rsidR="00DE520D" w:rsidRDefault="00DE520D" w:rsidP="00DE520D">
            <w:r>
              <w:rPr>
                <w:color w:val="000000"/>
              </w:rPr>
              <w:t>0.4</w:t>
            </w:r>
            <w:r w:rsidR="00D82C9F">
              <w:rPr>
                <w:color w:val="000000"/>
              </w:rPr>
              <w:t>067</w:t>
            </w:r>
          </w:p>
        </w:tc>
        <w:tc>
          <w:tcPr>
            <w:tcW w:w="1440" w:type="dxa"/>
            <w:vAlign w:val="center"/>
          </w:tcPr>
          <w:p w14:paraId="7014EE24" w14:textId="5B3460E5" w:rsidR="00DE520D" w:rsidRPr="003A0315" w:rsidRDefault="00DE520D" w:rsidP="00DE520D">
            <w:r>
              <w:rPr>
                <w:color w:val="000000"/>
              </w:rPr>
              <w:t>0.</w:t>
            </w:r>
            <w:r w:rsidR="00D82C9F">
              <w:rPr>
                <w:color w:val="000000"/>
              </w:rPr>
              <w:t>4133</w:t>
            </w:r>
          </w:p>
        </w:tc>
        <w:tc>
          <w:tcPr>
            <w:tcW w:w="1440" w:type="dxa"/>
          </w:tcPr>
          <w:p w14:paraId="793513AA" w14:textId="00C19972" w:rsidR="00DE520D" w:rsidRDefault="00DE520D" w:rsidP="00DE520D">
            <w:r w:rsidRPr="003A0315">
              <w:t>0.</w:t>
            </w:r>
            <w:r w:rsidR="00D82C9F">
              <w:t>3967</w:t>
            </w:r>
          </w:p>
        </w:tc>
        <w:tc>
          <w:tcPr>
            <w:tcW w:w="1440" w:type="dxa"/>
            <w:vAlign w:val="center"/>
          </w:tcPr>
          <w:p w14:paraId="31ACD388" w14:textId="39C46F9D" w:rsidR="00DE520D" w:rsidRDefault="00DE520D" w:rsidP="00DE520D">
            <w:r w:rsidRPr="00DE520D">
              <w:t>0.41</w:t>
            </w:r>
          </w:p>
        </w:tc>
      </w:tr>
      <w:tr w:rsidR="00DE520D" w14:paraId="637F77F5" w14:textId="77777777" w:rsidTr="00AD0D83">
        <w:tc>
          <w:tcPr>
            <w:tcW w:w="877" w:type="dxa"/>
          </w:tcPr>
          <w:p w14:paraId="67BA1B35" w14:textId="77777777" w:rsidR="00DE520D" w:rsidRPr="005E1B35" w:rsidRDefault="00DE520D" w:rsidP="00DE520D">
            <w:r w:rsidRPr="005E1B35">
              <w:t>MAP</w:t>
            </w:r>
          </w:p>
        </w:tc>
        <w:tc>
          <w:tcPr>
            <w:tcW w:w="851" w:type="dxa"/>
            <w:vAlign w:val="center"/>
          </w:tcPr>
          <w:p w14:paraId="69B2AB40" w14:textId="02FFE1B9" w:rsidR="00DE520D" w:rsidRDefault="00DE520D" w:rsidP="00DE520D">
            <w:r>
              <w:rPr>
                <w:color w:val="000000"/>
              </w:rPr>
              <w:t>0.0937</w:t>
            </w:r>
          </w:p>
        </w:tc>
        <w:tc>
          <w:tcPr>
            <w:tcW w:w="1440" w:type="dxa"/>
            <w:vAlign w:val="center"/>
          </w:tcPr>
          <w:p w14:paraId="06609EC7" w14:textId="490391E1" w:rsidR="00DE520D" w:rsidRDefault="00DE520D" w:rsidP="00DE520D">
            <w:r>
              <w:rPr>
                <w:color w:val="000000"/>
              </w:rPr>
              <w:t>0.0931</w:t>
            </w:r>
          </w:p>
        </w:tc>
        <w:tc>
          <w:tcPr>
            <w:tcW w:w="1440" w:type="dxa"/>
            <w:vAlign w:val="center"/>
          </w:tcPr>
          <w:p w14:paraId="43B7FAAE" w14:textId="2179AF55" w:rsidR="00DE520D" w:rsidRDefault="00DE520D" w:rsidP="00DE520D">
            <w:r>
              <w:rPr>
                <w:color w:val="000000"/>
              </w:rPr>
              <w:t>0.09</w:t>
            </w:r>
            <w:r w:rsidR="00D82C9F">
              <w:rPr>
                <w:color w:val="000000"/>
              </w:rPr>
              <w:t>18</w:t>
            </w:r>
          </w:p>
        </w:tc>
        <w:tc>
          <w:tcPr>
            <w:tcW w:w="1440" w:type="dxa"/>
            <w:vAlign w:val="center"/>
          </w:tcPr>
          <w:p w14:paraId="30765BAA" w14:textId="08D01A1F" w:rsidR="00DE520D" w:rsidRPr="003A0315" w:rsidRDefault="00DE520D" w:rsidP="00DE520D">
            <w:r>
              <w:rPr>
                <w:color w:val="000000"/>
              </w:rPr>
              <w:t>0.0</w:t>
            </w:r>
            <w:r w:rsidR="00D82C9F">
              <w:rPr>
                <w:color w:val="000000"/>
              </w:rPr>
              <w:t>891</w:t>
            </w:r>
          </w:p>
        </w:tc>
        <w:tc>
          <w:tcPr>
            <w:tcW w:w="1440" w:type="dxa"/>
          </w:tcPr>
          <w:p w14:paraId="0418BC82" w14:textId="707045FB" w:rsidR="00DE520D" w:rsidRDefault="00DE520D" w:rsidP="00DE520D">
            <w:r w:rsidRPr="003A0315">
              <w:t>0.0</w:t>
            </w:r>
            <w:r w:rsidR="00D82C9F">
              <w:t>989</w:t>
            </w:r>
          </w:p>
        </w:tc>
        <w:tc>
          <w:tcPr>
            <w:tcW w:w="1440" w:type="dxa"/>
            <w:vAlign w:val="center"/>
          </w:tcPr>
          <w:p w14:paraId="78A816CC" w14:textId="0D63A61D" w:rsidR="00DE520D" w:rsidRDefault="00DE520D" w:rsidP="00DE520D">
            <w:r w:rsidRPr="00DE520D">
              <w:t>0.1002</w:t>
            </w:r>
          </w:p>
        </w:tc>
      </w:tr>
    </w:tbl>
    <w:p w14:paraId="2C29E8EB" w14:textId="77777777" w:rsidR="00D37BDD" w:rsidRDefault="00D37BDD" w:rsidP="00BF0191"/>
    <w:p w14:paraId="5ED93CF6" w14:textId="77777777" w:rsidR="006E5FC6" w:rsidRDefault="006E5FC6" w:rsidP="00BF0191">
      <w:pPr>
        <w:pStyle w:val="Heading2"/>
      </w:pPr>
      <w:r>
        <w:t>Weights</w:t>
      </w:r>
    </w:p>
    <w:p w14:paraId="073E4602" w14:textId="34ABEB02" w:rsidR="00CD66BF" w:rsidRPr="009C00D4" w:rsidRDefault="00CD66BF" w:rsidP="00BF0191">
      <w:r>
        <w:t xml:space="preserve">Based on the results and strategies of HW1, the AND will be a good choice for general queries. </w:t>
      </w:r>
      <w:proofErr w:type="gramStart"/>
      <w:r>
        <w:t>So</w:t>
      </w:r>
      <w:proofErr w:type="gramEnd"/>
      <w:r>
        <w:t xml:space="preserve"> I still value AND high. In HW1, NEAR only worked for some specific combination of part of query, so I value it low. WINDOW may be a good choice since it does not care about order. I started with </w:t>
      </w:r>
      <w:r w:rsidR="00D82C9F">
        <w:t>two</w:t>
      </w:r>
      <w:r>
        <w:t xml:space="preserve"> general </w:t>
      </w:r>
      <w:r w:rsidR="00D82C9F">
        <w:t>combination tests</w:t>
      </w:r>
      <w:r>
        <w:t xml:space="preserve"> and then </w:t>
      </w:r>
      <w:r w:rsidR="00D82C9F">
        <w:t xml:space="preserve">tested the combination of AND </w:t>
      </w:r>
      <w:proofErr w:type="spellStart"/>
      <w:r w:rsidR="00D82C9F">
        <w:t>and</w:t>
      </w:r>
      <w:proofErr w:type="spellEnd"/>
      <w:r w:rsidR="00D82C9F">
        <w:t xml:space="preserve"> NEAR or WINDOW separately. And based on the result I tested more one on AND </w:t>
      </w:r>
      <w:proofErr w:type="spellStart"/>
      <w:r w:rsidR="00D82C9F">
        <w:t>and</w:t>
      </w:r>
      <w:proofErr w:type="spellEnd"/>
      <w:r w:rsidR="00D82C9F">
        <w:t xml:space="preserve"> WINDOW.</w:t>
      </w:r>
    </w:p>
    <w:p w14:paraId="7CF0857D" w14:textId="77777777" w:rsidR="006E5FC6" w:rsidRDefault="006E5FC6" w:rsidP="00BF0191">
      <w:pPr>
        <w:pStyle w:val="Heading2"/>
      </w:pPr>
      <w:r>
        <w:t>Discussion</w:t>
      </w:r>
    </w:p>
    <w:p w14:paraId="323E0D37" w14:textId="211D596B" w:rsidR="00D37BDD" w:rsidRDefault="00D82C9F" w:rsidP="00BF0191">
      <w:pPr>
        <w:rPr>
          <w:rFonts w:hint="eastAsia"/>
          <w:lang w:eastAsia="zh-CN"/>
        </w:rPr>
      </w:pPr>
      <w:r>
        <w:t>The experiment result aligns with my thought. The first two columns show that more weighted AND will have better precision and performance, but not that much better. (0.8 0.2 0) and (0.8 0 0.2) comparison shows that NEAR will increase the precision</w:t>
      </w:r>
      <w:r w:rsidR="002330F1">
        <w:t>s</w:t>
      </w:r>
      <w:r>
        <w:t xml:space="preserve"> with the sacrifice </w:t>
      </w:r>
      <w:r w:rsidR="002330F1">
        <w:t>of recall. But WINDOW does provide a better trader off between precision and recall.</w:t>
      </w:r>
    </w:p>
    <w:p w14:paraId="0D2C95E2" w14:textId="307CBFEA" w:rsidR="00D82C9F" w:rsidRPr="009C00D4" w:rsidRDefault="002330F1" w:rsidP="00BF0191">
      <w:r>
        <w:t xml:space="preserve">I think the reason for that is that NEAR is stricter with the combination so that it provides more precision. But WINDOW is kind of a subtle NEAR which does not restrict the order but still have the limit of the distance. In this collection, the sequence may be not that important. What is more important, the distance we used for NEAR is 1 and for WINDOW is 8. These are actually very strict limitation. </w:t>
      </w:r>
      <w:r w:rsidR="00280401">
        <w:t xml:space="preserve">From the HW1, I only applied NEAR for the special multi-word phrases. </w:t>
      </w:r>
      <w:r w:rsidR="00024031">
        <w:t>As a result</w:t>
      </w:r>
      <w:r w:rsidR="00BA7CD0">
        <w:t>,</w:t>
      </w:r>
      <w:r w:rsidR="00280401">
        <w:t xml:space="preserve"> using NEAR for sequential dependency of a query is very strict. This also explain why it is not better than the default combination. </w:t>
      </w:r>
    </w:p>
    <w:sectPr w:rsidR="00D82C9F" w:rsidRPr="009C00D4" w:rsidSect="000A6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C1C7B"/>
    <w:multiLevelType w:val="hybridMultilevel"/>
    <w:tmpl w:val="B9547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D2E19"/>
    <w:multiLevelType w:val="multilevel"/>
    <w:tmpl w:val="5992B2E6"/>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50AD5462"/>
    <w:multiLevelType w:val="multilevel"/>
    <w:tmpl w:val="0FA0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541267"/>
    <w:multiLevelType w:val="multilevel"/>
    <w:tmpl w:val="749A927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6F1"/>
    <w:rsid w:val="000149F6"/>
    <w:rsid w:val="00022C4A"/>
    <w:rsid w:val="00024031"/>
    <w:rsid w:val="00055A4A"/>
    <w:rsid w:val="000754DF"/>
    <w:rsid w:val="00086234"/>
    <w:rsid w:val="000A6106"/>
    <w:rsid w:val="00113743"/>
    <w:rsid w:val="0012107B"/>
    <w:rsid w:val="00156CAC"/>
    <w:rsid w:val="00180FD6"/>
    <w:rsid w:val="00186F2A"/>
    <w:rsid w:val="00187E66"/>
    <w:rsid w:val="001B184F"/>
    <w:rsid w:val="001C3427"/>
    <w:rsid w:val="001D62D5"/>
    <w:rsid w:val="001E09DF"/>
    <w:rsid w:val="001F217A"/>
    <w:rsid w:val="0022622F"/>
    <w:rsid w:val="00227553"/>
    <w:rsid w:val="002330F1"/>
    <w:rsid w:val="00243B9F"/>
    <w:rsid w:val="002707F0"/>
    <w:rsid w:val="00280401"/>
    <w:rsid w:val="002D06F1"/>
    <w:rsid w:val="002D2C7E"/>
    <w:rsid w:val="002D2C9F"/>
    <w:rsid w:val="002F17B4"/>
    <w:rsid w:val="003070C3"/>
    <w:rsid w:val="00311137"/>
    <w:rsid w:val="0033345D"/>
    <w:rsid w:val="00342933"/>
    <w:rsid w:val="003801D5"/>
    <w:rsid w:val="00381BDE"/>
    <w:rsid w:val="003866D7"/>
    <w:rsid w:val="003A55F2"/>
    <w:rsid w:val="003A6BA7"/>
    <w:rsid w:val="003C23E3"/>
    <w:rsid w:val="003D41A5"/>
    <w:rsid w:val="003D5BAE"/>
    <w:rsid w:val="003E0F77"/>
    <w:rsid w:val="00412D2B"/>
    <w:rsid w:val="00413E9C"/>
    <w:rsid w:val="00422612"/>
    <w:rsid w:val="004240D5"/>
    <w:rsid w:val="00426C81"/>
    <w:rsid w:val="004344CE"/>
    <w:rsid w:val="00457941"/>
    <w:rsid w:val="00487BE7"/>
    <w:rsid w:val="004B7824"/>
    <w:rsid w:val="004F0EAD"/>
    <w:rsid w:val="00515399"/>
    <w:rsid w:val="005211C4"/>
    <w:rsid w:val="00526707"/>
    <w:rsid w:val="00560C41"/>
    <w:rsid w:val="005610BB"/>
    <w:rsid w:val="005900D7"/>
    <w:rsid w:val="00596E77"/>
    <w:rsid w:val="005E1B35"/>
    <w:rsid w:val="005F28E9"/>
    <w:rsid w:val="006408CC"/>
    <w:rsid w:val="00642BE0"/>
    <w:rsid w:val="0068141A"/>
    <w:rsid w:val="00685836"/>
    <w:rsid w:val="00692AE8"/>
    <w:rsid w:val="00697DAD"/>
    <w:rsid w:val="006D218E"/>
    <w:rsid w:val="006E5FC6"/>
    <w:rsid w:val="006F5F9A"/>
    <w:rsid w:val="007457D5"/>
    <w:rsid w:val="007B3380"/>
    <w:rsid w:val="007B4621"/>
    <w:rsid w:val="007B7B14"/>
    <w:rsid w:val="007E3F81"/>
    <w:rsid w:val="00810EFC"/>
    <w:rsid w:val="008175ED"/>
    <w:rsid w:val="00830023"/>
    <w:rsid w:val="00836A3A"/>
    <w:rsid w:val="00854AF0"/>
    <w:rsid w:val="00896B2B"/>
    <w:rsid w:val="008C2796"/>
    <w:rsid w:val="008E3C31"/>
    <w:rsid w:val="0090391F"/>
    <w:rsid w:val="00904263"/>
    <w:rsid w:val="00905E73"/>
    <w:rsid w:val="00907B57"/>
    <w:rsid w:val="00916113"/>
    <w:rsid w:val="009214EE"/>
    <w:rsid w:val="00975A63"/>
    <w:rsid w:val="009C00D4"/>
    <w:rsid w:val="009C0D6D"/>
    <w:rsid w:val="009D28CE"/>
    <w:rsid w:val="009F3A9F"/>
    <w:rsid w:val="00A12045"/>
    <w:rsid w:val="00A53758"/>
    <w:rsid w:val="00A54555"/>
    <w:rsid w:val="00A67B8D"/>
    <w:rsid w:val="00AC6541"/>
    <w:rsid w:val="00AD0D83"/>
    <w:rsid w:val="00AF04C9"/>
    <w:rsid w:val="00B11141"/>
    <w:rsid w:val="00B66701"/>
    <w:rsid w:val="00B66EBA"/>
    <w:rsid w:val="00B74919"/>
    <w:rsid w:val="00B7594A"/>
    <w:rsid w:val="00B96256"/>
    <w:rsid w:val="00BA266B"/>
    <w:rsid w:val="00BA7CD0"/>
    <w:rsid w:val="00BC6BCB"/>
    <w:rsid w:val="00BF0191"/>
    <w:rsid w:val="00BF4B6F"/>
    <w:rsid w:val="00C1404F"/>
    <w:rsid w:val="00C27CB5"/>
    <w:rsid w:val="00C44E32"/>
    <w:rsid w:val="00C67B0D"/>
    <w:rsid w:val="00C77238"/>
    <w:rsid w:val="00CC45E9"/>
    <w:rsid w:val="00CC4847"/>
    <w:rsid w:val="00CC5BD9"/>
    <w:rsid w:val="00CD48CD"/>
    <w:rsid w:val="00CD66BF"/>
    <w:rsid w:val="00D37BDD"/>
    <w:rsid w:val="00D82C9F"/>
    <w:rsid w:val="00D97CB6"/>
    <w:rsid w:val="00DE3C05"/>
    <w:rsid w:val="00DE520D"/>
    <w:rsid w:val="00E2204D"/>
    <w:rsid w:val="00E44C13"/>
    <w:rsid w:val="00E648E2"/>
    <w:rsid w:val="00E65E40"/>
    <w:rsid w:val="00E9009F"/>
    <w:rsid w:val="00EB450F"/>
    <w:rsid w:val="00EB698F"/>
    <w:rsid w:val="00ED158A"/>
    <w:rsid w:val="00ED79D6"/>
    <w:rsid w:val="00F01AB6"/>
    <w:rsid w:val="00F11967"/>
    <w:rsid w:val="00F72818"/>
    <w:rsid w:val="00F744E8"/>
    <w:rsid w:val="00FB0680"/>
    <w:rsid w:val="00FC4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58C25"/>
  <w15:docId w15:val="{79100CBE-696B-46D7-B00B-E998BF8B9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0191"/>
    <w:pPr>
      <w:jc w:val="both"/>
    </w:pPr>
  </w:style>
  <w:style w:type="paragraph" w:styleId="Heading1">
    <w:name w:val="heading 1"/>
    <w:basedOn w:val="Normal"/>
    <w:next w:val="Normal"/>
    <w:link w:val="Heading1Char"/>
    <w:uiPriority w:val="9"/>
    <w:qFormat/>
    <w:rsid w:val="00CC4847"/>
    <w:pPr>
      <w:keepNext/>
      <w:keepLines/>
      <w:numPr>
        <w:numId w:val="2"/>
      </w:numPr>
      <w:spacing w:before="480" w:after="24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CC4847"/>
    <w:pPr>
      <w:keepNext/>
      <w:keepLines/>
      <w:numPr>
        <w:ilvl w:val="1"/>
        <w:numId w:val="2"/>
      </w:numPr>
      <w:spacing w:before="200" w:after="240"/>
      <w:outlineLvl w:val="1"/>
    </w:pPr>
    <w:rPr>
      <w:rFonts w:eastAsiaTheme="majorEastAsia" w:cstheme="majorBidi"/>
      <w:b/>
      <w:bCs/>
      <w:sz w:val="24"/>
      <w:szCs w:val="26"/>
    </w:rPr>
  </w:style>
  <w:style w:type="paragraph" w:styleId="Heading3">
    <w:name w:val="heading 3"/>
    <w:basedOn w:val="Normal"/>
    <w:next w:val="Normal"/>
    <w:link w:val="Heading3Char"/>
    <w:uiPriority w:val="9"/>
    <w:semiHidden/>
    <w:unhideWhenUsed/>
    <w:qFormat/>
    <w:rsid w:val="002D06F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D06F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06F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06F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06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06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06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847"/>
    <w:rPr>
      <w:rFonts w:eastAsiaTheme="majorEastAsia" w:cstheme="majorBidi"/>
      <w:b/>
      <w:bCs/>
      <w:sz w:val="24"/>
      <w:szCs w:val="28"/>
    </w:rPr>
  </w:style>
  <w:style w:type="character" w:customStyle="1" w:styleId="Heading2Char">
    <w:name w:val="Heading 2 Char"/>
    <w:basedOn w:val="DefaultParagraphFont"/>
    <w:link w:val="Heading2"/>
    <w:uiPriority w:val="9"/>
    <w:rsid w:val="00CC4847"/>
    <w:rPr>
      <w:rFonts w:eastAsiaTheme="majorEastAsia" w:cstheme="majorBidi"/>
      <w:b/>
      <w:bCs/>
      <w:sz w:val="24"/>
      <w:szCs w:val="26"/>
    </w:rPr>
  </w:style>
  <w:style w:type="character" w:customStyle="1" w:styleId="Heading3Char">
    <w:name w:val="Heading 3 Char"/>
    <w:basedOn w:val="DefaultParagraphFont"/>
    <w:link w:val="Heading3"/>
    <w:uiPriority w:val="9"/>
    <w:semiHidden/>
    <w:rsid w:val="002D06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D06F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D06F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06F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06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06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06F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2D0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10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EFC"/>
    <w:rPr>
      <w:rFonts w:ascii="Tahoma" w:hAnsi="Tahoma" w:cs="Tahoma"/>
      <w:sz w:val="16"/>
      <w:szCs w:val="16"/>
    </w:rPr>
  </w:style>
  <w:style w:type="paragraph" w:styleId="ListParagraph">
    <w:name w:val="List Paragraph"/>
    <w:basedOn w:val="Normal"/>
    <w:uiPriority w:val="34"/>
    <w:qFormat/>
    <w:rsid w:val="00810EFC"/>
    <w:pPr>
      <w:ind w:left="720"/>
      <w:contextualSpacing/>
    </w:pPr>
  </w:style>
  <w:style w:type="paragraph" w:styleId="NormalWeb">
    <w:name w:val="Normal (Web)"/>
    <w:basedOn w:val="Normal"/>
    <w:uiPriority w:val="99"/>
    <w:semiHidden/>
    <w:unhideWhenUsed/>
    <w:rsid w:val="005E1B35"/>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5E1B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75192">
      <w:bodyDiv w:val="1"/>
      <w:marLeft w:val="0"/>
      <w:marRight w:val="0"/>
      <w:marTop w:val="0"/>
      <w:marBottom w:val="0"/>
      <w:divBdr>
        <w:top w:val="none" w:sz="0" w:space="0" w:color="auto"/>
        <w:left w:val="none" w:sz="0" w:space="0" w:color="auto"/>
        <w:bottom w:val="none" w:sz="0" w:space="0" w:color="auto"/>
        <w:right w:val="none" w:sz="0" w:space="0" w:color="auto"/>
      </w:divBdr>
    </w:div>
    <w:div w:id="711733409">
      <w:bodyDiv w:val="1"/>
      <w:marLeft w:val="0"/>
      <w:marRight w:val="0"/>
      <w:marTop w:val="0"/>
      <w:marBottom w:val="0"/>
      <w:divBdr>
        <w:top w:val="none" w:sz="0" w:space="0" w:color="auto"/>
        <w:left w:val="none" w:sz="0" w:space="0" w:color="auto"/>
        <w:bottom w:val="none" w:sz="0" w:space="0" w:color="auto"/>
        <w:right w:val="none" w:sz="0" w:space="0" w:color="auto"/>
      </w:divBdr>
      <w:divsChild>
        <w:div w:id="223299368">
          <w:marLeft w:val="0"/>
          <w:marRight w:val="0"/>
          <w:marTop w:val="0"/>
          <w:marBottom w:val="0"/>
          <w:divBdr>
            <w:top w:val="single" w:sz="2" w:space="1" w:color="auto"/>
            <w:left w:val="single" w:sz="2" w:space="1" w:color="auto"/>
            <w:bottom w:val="single" w:sz="2" w:space="1" w:color="auto"/>
            <w:right w:val="single" w:sz="2" w:space="1" w:color="auto"/>
          </w:divBdr>
        </w:div>
      </w:divsChild>
    </w:div>
    <w:div w:id="1279339489">
      <w:bodyDiv w:val="1"/>
      <w:marLeft w:val="0"/>
      <w:marRight w:val="0"/>
      <w:marTop w:val="0"/>
      <w:marBottom w:val="0"/>
      <w:divBdr>
        <w:top w:val="none" w:sz="0" w:space="0" w:color="auto"/>
        <w:left w:val="none" w:sz="0" w:space="0" w:color="auto"/>
        <w:bottom w:val="none" w:sz="0" w:space="0" w:color="auto"/>
        <w:right w:val="none" w:sz="0" w:space="0" w:color="auto"/>
      </w:divBdr>
    </w:div>
    <w:div w:id="152269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493</TotalTime>
  <Pages>6</Pages>
  <Words>1645</Words>
  <Characters>9380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Callan</dc:creator>
  <cp:lastModifiedBy> </cp:lastModifiedBy>
  <cp:revision>16</cp:revision>
  <cp:lastPrinted>2014-09-26T21:08:00Z</cp:lastPrinted>
  <dcterms:created xsi:type="dcterms:W3CDTF">2018-02-11T06:06:00Z</dcterms:created>
  <dcterms:modified xsi:type="dcterms:W3CDTF">2019-02-20T04:51:00Z</dcterms:modified>
</cp:coreProperties>
</file>