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tblInd w:w="4" w:type="dxa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36109" w14:paraId="2743920C" w14:textId="77777777" w:rsidTr="00925876">
        <w:trPr>
          <w:trHeight w:val="1079"/>
        </w:trPr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4832C34" w14:textId="77777777" w:rsidR="00736109" w:rsidRPr="00736109" w:rsidRDefault="00736109" w:rsidP="0073610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Georgia" w:hAnsi="Georgia" w:cs="Times"/>
                <w:color w:val="000000"/>
              </w:rPr>
            </w:pPr>
            <w:r w:rsidRPr="00736109">
              <w:rPr>
                <w:rFonts w:ascii="Georgia" w:hAnsi="Georgia" w:cs="Georgia"/>
                <w:b/>
                <w:bCs/>
                <w:color w:val="000000"/>
              </w:rPr>
              <w:t xml:space="preserve">Table 1: </w:t>
            </w:r>
            <w:r w:rsidRPr="00736109">
              <w:rPr>
                <w:rFonts w:ascii="Georgia" w:hAnsi="Georgia" w:cs="Georgia"/>
                <w:color w:val="000000"/>
              </w:rPr>
              <w:t xml:space="preserve">The 31 cortical labels (per hemisphere) of the </w:t>
            </w:r>
            <w:proofErr w:type="spellStart"/>
            <w:r w:rsidRPr="00736109">
              <w:rPr>
                <w:rFonts w:ascii="Georgia" w:hAnsi="Georgia" w:cs="Georgia"/>
                <w:color w:val="000000"/>
              </w:rPr>
              <w:t>Desikan-Killiany-To</w:t>
            </w:r>
            <w:r w:rsidRPr="00736109">
              <w:rPr>
                <w:rFonts w:ascii="Georgia" w:hAnsi="Georgia" w:cs="Georgia"/>
                <w:color w:val="000000"/>
              </w:rPr>
              <w:t>urville</w:t>
            </w:r>
            <w:proofErr w:type="spellEnd"/>
            <w:r w:rsidRPr="00736109">
              <w:rPr>
                <w:rFonts w:ascii="Georgia" w:hAnsi="Georgia" w:cs="Georgia"/>
                <w:color w:val="000000"/>
              </w:rPr>
              <w:t xml:space="preserve"> atlas. The ROI abbrevia</w:t>
            </w:r>
            <w:r w:rsidRPr="00736109">
              <w:rPr>
                <w:rFonts w:ascii="Georgia" w:hAnsi="Georgia" w:cs="Georgia"/>
                <w:color w:val="000000"/>
              </w:rPr>
              <w:t xml:space="preserve">tions from the R </w:t>
            </w:r>
            <w:proofErr w:type="spellStart"/>
            <w:r w:rsidRPr="00736109">
              <w:rPr>
                <w:rFonts w:ascii="Georgia" w:hAnsi="Georgia" w:cs="Times"/>
                <w:color w:val="000000"/>
              </w:rPr>
              <w:t>brainGraph</w:t>
            </w:r>
            <w:proofErr w:type="spellEnd"/>
            <w:r w:rsidRPr="00736109">
              <w:rPr>
                <w:rFonts w:ascii="Georgia" w:hAnsi="Georgia" w:cs="Times"/>
                <w:color w:val="000000"/>
              </w:rPr>
              <w:t xml:space="preserve"> </w:t>
            </w:r>
            <w:r w:rsidRPr="00736109">
              <w:rPr>
                <w:rFonts w:ascii="Georgia" w:hAnsi="Georgia" w:cs="Georgia"/>
                <w:color w:val="000000"/>
              </w:rPr>
              <w:t xml:space="preserve">package are given in parentheses and used in later figures. </w:t>
            </w:r>
          </w:p>
        </w:tc>
      </w:tr>
      <w:tr w:rsidR="00736109" w14:paraId="27C50F83" w14:textId="77777777" w:rsidTr="00925876">
        <w:tc>
          <w:tcPr>
            <w:tcW w:w="4675" w:type="dxa"/>
            <w:tcBorders>
              <w:top w:val="single" w:sz="4" w:space="0" w:color="auto"/>
              <w:left w:val="nil"/>
              <w:bottom w:val="nil"/>
            </w:tcBorders>
          </w:tcPr>
          <w:p w14:paraId="664690F4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1) caudal anterior cingulate (</w:t>
            </w:r>
            <w:proofErr w:type="spellStart"/>
            <w:r w:rsidRPr="008B5968">
              <w:rPr>
                <w:rFonts w:ascii="Georgia" w:hAnsi="Georgia"/>
              </w:rPr>
              <w:t>cACC</w:t>
            </w:r>
            <w:proofErr w:type="spellEnd"/>
            <w:r w:rsidRPr="008B5968">
              <w:rPr>
                <w:rFonts w:ascii="Georgia" w:hAnsi="Georgia"/>
              </w:rPr>
              <w:t>)</w:t>
            </w:r>
          </w:p>
        </w:tc>
        <w:tc>
          <w:tcPr>
            <w:tcW w:w="4675" w:type="dxa"/>
            <w:tcBorders>
              <w:top w:val="single" w:sz="4" w:space="0" w:color="auto"/>
              <w:bottom w:val="nil"/>
            </w:tcBorders>
          </w:tcPr>
          <w:p w14:paraId="3C33BC21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17) pars orbitalis (</w:t>
            </w:r>
            <w:proofErr w:type="spellStart"/>
            <w:r w:rsidRPr="008B5968">
              <w:rPr>
                <w:rFonts w:ascii="Georgia" w:hAnsi="Georgia"/>
              </w:rPr>
              <w:t>pORB</w:t>
            </w:r>
            <w:proofErr w:type="spellEnd"/>
            <w:r w:rsidRPr="008B5968">
              <w:rPr>
                <w:rFonts w:ascii="Georgia" w:hAnsi="Georgia"/>
              </w:rPr>
              <w:t>)</w:t>
            </w:r>
          </w:p>
        </w:tc>
      </w:tr>
      <w:tr w:rsidR="00736109" w14:paraId="3D498C3C" w14:textId="77777777" w:rsidTr="00736109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4DF0E00B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2) caudal middle frontal (</w:t>
            </w:r>
            <w:proofErr w:type="spellStart"/>
            <w:r w:rsidRPr="008B5968">
              <w:rPr>
                <w:rFonts w:ascii="Georgia" w:hAnsi="Georgia"/>
              </w:rPr>
              <w:t>cMFG</w:t>
            </w:r>
            <w:proofErr w:type="spellEnd"/>
            <w:r w:rsidRPr="008B5968">
              <w:rPr>
                <w:rFonts w:ascii="Georgia" w:hAnsi="Georgia"/>
              </w:rPr>
              <w:t>)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2CCFDC77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 xml:space="preserve">18) pars </w:t>
            </w:r>
            <w:proofErr w:type="spellStart"/>
            <w:r w:rsidRPr="008B5968">
              <w:rPr>
                <w:rFonts w:ascii="Georgia" w:hAnsi="Georgia"/>
              </w:rPr>
              <w:t>triangularis</w:t>
            </w:r>
            <w:proofErr w:type="spellEnd"/>
            <w:r w:rsidRPr="008B5968">
              <w:rPr>
                <w:rFonts w:ascii="Georgia" w:hAnsi="Georgia"/>
              </w:rPr>
              <w:t xml:space="preserve"> (</w:t>
            </w:r>
            <w:proofErr w:type="spellStart"/>
            <w:r w:rsidRPr="008B5968">
              <w:rPr>
                <w:rFonts w:ascii="Georgia" w:hAnsi="Georgia"/>
              </w:rPr>
              <w:t>pTRI</w:t>
            </w:r>
            <w:proofErr w:type="spellEnd"/>
            <w:r w:rsidRPr="008B5968">
              <w:rPr>
                <w:rFonts w:ascii="Georgia" w:hAnsi="Georgia"/>
              </w:rPr>
              <w:t>)</w:t>
            </w:r>
          </w:p>
        </w:tc>
      </w:tr>
      <w:tr w:rsidR="00736109" w14:paraId="24934ACE" w14:textId="77777777" w:rsidTr="00736109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4995ACD1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3) cuneus (CUN)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0E13B1A9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 xml:space="preserve">19) </w:t>
            </w:r>
            <w:proofErr w:type="spellStart"/>
            <w:r w:rsidRPr="008B5968">
              <w:rPr>
                <w:rFonts w:ascii="Georgia" w:hAnsi="Georgia"/>
              </w:rPr>
              <w:t>pericalcarine</w:t>
            </w:r>
            <w:proofErr w:type="spellEnd"/>
            <w:r w:rsidRPr="008B5968">
              <w:rPr>
                <w:rFonts w:ascii="Georgia" w:hAnsi="Georgia"/>
              </w:rPr>
              <w:t xml:space="preserve"> (</w:t>
            </w:r>
            <w:proofErr w:type="spellStart"/>
            <w:r w:rsidRPr="008B5968">
              <w:rPr>
                <w:rFonts w:ascii="Georgia" w:hAnsi="Georgia"/>
              </w:rPr>
              <w:t>periCAL</w:t>
            </w:r>
            <w:proofErr w:type="spellEnd"/>
            <w:r w:rsidRPr="008B5968">
              <w:rPr>
                <w:rFonts w:ascii="Georgia" w:hAnsi="Georgia"/>
              </w:rPr>
              <w:t>)</w:t>
            </w:r>
          </w:p>
        </w:tc>
      </w:tr>
      <w:tr w:rsidR="00736109" w14:paraId="2C4F2E6C" w14:textId="77777777" w:rsidTr="00736109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41A99355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4) entorhinal (ENT)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2185FD32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20) postcentral (</w:t>
            </w:r>
            <w:proofErr w:type="spellStart"/>
            <w:r w:rsidRPr="008B5968">
              <w:rPr>
                <w:rFonts w:ascii="Georgia" w:hAnsi="Georgia"/>
              </w:rPr>
              <w:t>postC</w:t>
            </w:r>
            <w:proofErr w:type="spellEnd"/>
            <w:r w:rsidRPr="008B5968">
              <w:rPr>
                <w:rFonts w:ascii="Georgia" w:hAnsi="Georgia"/>
              </w:rPr>
              <w:t>)</w:t>
            </w:r>
          </w:p>
        </w:tc>
      </w:tr>
      <w:tr w:rsidR="00736109" w14:paraId="0C679669" w14:textId="77777777" w:rsidTr="00736109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74B4B51B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5) fusiform (FUS)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5394BEC6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21) posterior cingulate (PCC)</w:t>
            </w:r>
          </w:p>
        </w:tc>
        <w:bookmarkStart w:id="0" w:name="_GoBack"/>
        <w:bookmarkEnd w:id="0"/>
      </w:tr>
      <w:tr w:rsidR="00736109" w14:paraId="3D185B51" w14:textId="77777777" w:rsidTr="00736109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7D0203DF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6) inferior parietal (IPL)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515B7806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22) precentral (</w:t>
            </w:r>
            <w:proofErr w:type="spellStart"/>
            <w:r w:rsidRPr="008B5968">
              <w:rPr>
                <w:rFonts w:ascii="Georgia" w:hAnsi="Georgia"/>
              </w:rPr>
              <w:t>preC</w:t>
            </w:r>
            <w:proofErr w:type="spellEnd"/>
            <w:r w:rsidRPr="008B5968">
              <w:rPr>
                <w:rFonts w:ascii="Georgia" w:hAnsi="Georgia"/>
              </w:rPr>
              <w:t>)</w:t>
            </w:r>
          </w:p>
        </w:tc>
      </w:tr>
      <w:tr w:rsidR="00736109" w14:paraId="65A7A49E" w14:textId="77777777" w:rsidTr="00736109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6A7403CC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7) inferior temporal (ITG)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7FC28CFC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 xml:space="preserve">23) </w:t>
            </w:r>
            <w:proofErr w:type="spellStart"/>
            <w:r w:rsidRPr="008B5968">
              <w:rPr>
                <w:rFonts w:ascii="Georgia" w:hAnsi="Georgia"/>
              </w:rPr>
              <w:t>precuneus</w:t>
            </w:r>
            <w:proofErr w:type="spellEnd"/>
            <w:r w:rsidRPr="008B5968">
              <w:rPr>
                <w:rFonts w:ascii="Georgia" w:hAnsi="Georgia"/>
              </w:rPr>
              <w:t xml:space="preserve"> (PCUN)</w:t>
            </w:r>
          </w:p>
        </w:tc>
      </w:tr>
      <w:tr w:rsidR="00736109" w14:paraId="48E1B7AE" w14:textId="77777777" w:rsidTr="00736109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6B633203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8) isthmus cingulate (</w:t>
            </w:r>
            <w:proofErr w:type="spellStart"/>
            <w:r w:rsidRPr="008B5968">
              <w:rPr>
                <w:rFonts w:ascii="Georgia" w:hAnsi="Georgia"/>
              </w:rPr>
              <w:t>iCC</w:t>
            </w:r>
            <w:proofErr w:type="spellEnd"/>
            <w:r w:rsidRPr="008B5968">
              <w:rPr>
                <w:rFonts w:ascii="Georgia" w:hAnsi="Georgia"/>
              </w:rPr>
              <w:t>)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57829D84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 xml:space="preserve">24) </w:t>
            </w:r>
            <w:proofErr w:type="spellStart"/>
            <w:r w:rsidRPr="008B5968">
              <w:rPr>
                <w:rFonts w:ascii="Georgia" w:hAnsi="Georgia"/>
              </w:rPr>
              <w:t>rosterior</w:t>
            </w:r>
            <w:proofErr w:type="spellEnd"/>
            <w:r w:rsidRPr="008B5968">
              <w:rPr>
                <w:rFonts w:ascii="Georgia" w:hAnsi="Georgia"/>
              </w:rPr>
              <w:t xml:space="preserve"> anterior cingulate (</w:t>
            </w:r>
            <w:proofErr w:type="spellStart"/>
            <w:r w:rsidRPr="008B5968">
              <w:rPr>
                <w:rFonts w:ascii="Georgia" w:hAnsi="Georgia"/>
              </w:rPr>
              <w:t>rACC</w:t>
            </w:r>
            <w:proofErr w:type="spellEnd"/>
            <w:r w:rsidRPr="008B5968">
              <w:rPr>
                <w:rFonts w:ascii="Georgia" w:hAnsi="Georgia"/>
              </w:rPr>
              <w:t>)</w:t>
            </w:r>
          </w:p>
        </w:tc>
      </w:tr>
      <w:tr w:rsidR="00736109" w14:paraId="109B0C72" w14:textId="77777777" w:rsidTr="00736109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1650692D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9) lateral occipital (LOG)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25DFAA75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25) rostral middle frontal (</w:t>
            </w:r>
            <w:proofErr w:type="spellStart"/>
            <w:r w:rsidRPr="008B5968">
              <w:rPr>
                <w:rFonts w:ascii="Georgia" w:hAnsi="Georgia"/>
              </w:rPr>
              <w:t>rMFG</w:t>
            </w:r>
            <w:proofErr w:type="spellEnd"/>
            <w:r w:rsidRPr="008B5968">
              <w:rPr>
                <w:rFonts w:ascii="Georgia" w:hAnsi="Georgia"/>
              </w:rPr>
              <w:t>)</w:t>
            </w:r>
          </w:p>
        </w:tc>
      </w:tr>
      <w:tr w:rsidR="00736109" w14:paraId="5609C0A3" w14:textId="77777777" w:rsidTr="00736109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27391EE6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10) lateral orbitofrontal (LOF)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55631AD8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26) superior frontal (SFG)</w:t>
            </w:r>
          </w:p>
        </w:tc>
      </w:tr>
      <w:tr w:rsidR="00736109" w14:paraId="7B5DA390" w14:textId="77777777" w:rsidTr="00736109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4F3003D5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11) lingual (LING)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000FDB53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27) superior parietal (SPL)</w:t>
            </w:r>
          </w:p>
        </w:tc>
      </w:tr>
      <w:tr w:rsidR="00736109" w14:paraId="24659053" w14:textId="77777777" w:rsidTr="00736109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5258D628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12) medial orbitofrontal (MOF)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351C93F9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28) superior temporal (STG)</w:t>
            </w:r>
          </w:p>
        </w:tc>
      </w:tr>
      <w:tr w:rsidR="00736109" w14:paraId="0C705F74" w14:textId="77777777" w:rsidTr="00736109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675E83F6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13) middle temporal (MTG)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2FF95CF8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 xml:space="preserve">29) </w:t>
            </w:r>
            <w:proofErr w:type="spellStart"/>
            <w:r w:rsidRPr="008B5968">
              <w:rPr>
                <w:rFonts w:ascii="Georgia" w:hAnsi="Georgia"/>
              </w:rPr>
              <w:t>supramarginal</w:t>
            </w:r>
            <w:proofErr w:type="spellEnd"/>
            <w:r w:rsidRPr="008B5968">
              <w:rPr>
                <w:rFonts w:ascii="Georgia" w:hAnsi="Georgia"/>
              </w:rPr>
              <w:t xml:space="preserve"> (SMAR)</w:t>
            </w:r>
          </w:p>
        </w:tc>
      </w:tr>
      <w:tr w:rsidR="00736109" w14:paraId="0C3A36AA" w14:textId="77777777" w:rsidTr="00736109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4E0A91F2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 xml:space="preserve">14) </w:t>
            </w:r>
            <w:proofErr w:type="spellStart"/>
            <w:r w:rsidRPr="008B5968">
              <w:rPr>
                <w:rFonts w:ascii="Georgia" w:hAnsi="Georgia"/>
              </w:rPr>
              <w:t>parahippocampal</w:t>
            </w:r>
            <w:proofErr w:type="spellEnd"/>
            <w:r w:rsidRPr="008B5968">
              <w:rPr>
                <w:rFonts w:ascii="Georgia" w:hAnsi="Georgia"/>
              </w:rPr>
              <w:t xml:space="preserve"> (PARH)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068DE296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30) transverse temporal (TT)</w:t>
            </w:r>
          </w:p>
        </w:tc>
      </w:tr>
      <w:tr w:rsidR="00736109" w14:paraId="1316049C" w14:textId="77777777" w:rsidTr="00736109">
        <w:tc>
          <w:tcPr>
            <w:tcW w:w="4675" w:type="dxa"/>
            <w:tcBorders>
              <w:top w:val="nil"/>
              <w:left w:val="nil"/>
              <w:bottom w:val="nil"/>
            </w:tcBorders>
          </w:tcPr>
          <w:p w14:paraId="304FC4A4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15) paracentral (</w:t>
            </w:r>
            <w:proofErr w:type="spellStart"/>
            <w:r w:rsidRPr="008B5968">
              <w:rPr>
                <w:rFonts w:ascii="Georgia" w:hAnsi="Georgia"/>
              </w:rPr>
              <w:t>paraC</w:t>
            </w:r>
            <w:proofErr w:type="spellEnd"/>
            <w:r w:rsidRPr="008B5968">
              <w:rPr>
                <w:rFonts w:ascii="Georgia" w:hAnsi="Georgia"/>
              </w:rPr>
              <w:t>)</w:t>
            </w:r>
          </w:p>
        </w:tc>
        <w:tc>
          <w:tcPr>
            <w:tcW w:w="4675" w:type="dxa"/>
            <w:tcBorders>
              <w:top w:val="nil"/>
              <w:bottom w:val="nil"/>
            </w:tcBorders>
          </w:tcPr>
          <w:p w14:paraId="7F3799D9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>31) insula (INS)</w:t>
            </w:r>
          </w:p>
        </w:tc>
      </w:tr>
      <w:tr w:rsidR="00736109" w14:paraId="1A6295AE" w14:textId="77777777" w:rsidTr="00736109">
        <w:tc>
          <w:tcPr>
            <w:tcW w:w="4675" w:type="dxa"/>
            <w:tcBorders>
              <w:top w:val="nil"/>
              <w:left w:val="nil"/>
              <w:bottom w:val="single" w:sz="4" w:space="0" w:color="auto"/>
            </w:tcBorders>
          </w:tcPr>
          <w:p w14:paraId="4EBB8201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  <w:r w:rsidRPr="008B5968">
              <w:rPr>
                <w:rFonts w:ascii="Georgia" w:hAnsi="Georgia"/>
              </w:rPr>
              <w:t xml:space="preserve">16) pars </w:t>
            </w:r>
            <w:proofErr w:type="spellStart"/>
            <w:r w:rsidRPr="008B5968">
              <w:rPr>
                <w:rFonts w:ascii="Georgia" w:hAnsi="Georgia"/>
              </w:rPr>
              <w:t>opercularis</w:t>
            </w:r>
            <w:proofErr w:type="spellEnd"/>
            <w:r w:rsidRPr="008B5968">
              <w:rPr>
                <w:rFonts w:ascii="Georgia" w:hAnsi="Georgia"/>
              </w:rPr>
              <w:t xml:space="preserve"> (</w:t>
            </w:r>
            <w:proofErr w:type="spellStart"/>
            <w:r w:rsidRPr="008B5968">
              <w:rPr>
                <w:rFonts w:ascii="Georgia" w:hAnsi="Georgia"/>
              </w:rPr>
              <w:t>pOPER</w:t>
            </w:r>
            <w:proofErr w:type="spellEnd"/>
            <w:r w:rsidRPr="008B5968">
              <w:rPr>
                <w:rFonts w:ascii="Georgia" w:hAnsi="Georgia"/>
              </w:rPr>
              <w:t>)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0A773616" w14:textId="77777777" w:rsidR="00736109" w:rsidRPr="008B5968" w:rsidRDefault="00736109" w:rsidP="00154600">
            <w:pPr>
              <w:pStyle w:val="Compact"/>
              <w:spacing w:line="360" w:lineRule="auto"/>
              <w:jc w:val="both"/>
              <w:rPr>
                <w:rFonts w:ascii="Georgia" w:hAnsi="Georgia"/>
              </w:rPr>
            </w:pPr>
          </w:p>
        </w:tc>
      </w:tr>
    </w:tbl>
    <w:p w14:paraId="5314E3B7" w14:textId="77777777" w:rsidR="00B60395" w:rsidRDefault="00925876"/>
    <w:sectPr w:rsidR="00B60395" w:rsidSect="00736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09"/>
    <w:rsid w:val="00736109"/>
    <w:rsid w:val="00925876"/>
    <w:rsid w:val="00983063"/>
    <w:rsid w:val="00E2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59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BodyText"/>
    <w:qFormat/>
    <w:rsid w:val="00736109"/>
    <w:pPr>
      <w:spacing w:before="36" w:after="36"/>
    </w:pPr>
  </w:style>
  <w:style w:type="paragraph" w:styleId="BodyText">
    <w:name w:val="Body Text"/>
    <w:basedOn w:val="Normal"/>
    <w:link w:val="BodyTextChar"/>
    <w:uiPriority w:val="99"/>
    <w:semiHidden/>
    <w:unhideWhenUsed/>
    <w:rsid w:val="007361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6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885</Characters>
  <Application>Microsoft Macintosh Word</Application>
  <DocSecurity>0</DocSecurity>
  <Lines>7</Lines>
  <Paragraphs>2</Paragraphs>
  <ScaleCrop>false</ScaleCrop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Tustison</dc:creator>
  <cp:keywords/>
  <dc:description/>
  <cp:lastModifiedBy>Nick Tustison</cp:lastModifiedBy>
  <cp:revision>2</cp:revision>
  <dcterms:created xsi:type="dcterms:W3CDTF">2018-08-17T21:27:00Z</dcterms:created>
  <dcterms:modified xsi:type="dcterms:W3CDTF">2018-08-17T21:34:00Z</dcterms:modified>
</cp:coreProperties>
</file>