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ction"/>
    <w:p>
      <w:pPr>
        <w:pStyle w:val="Heading2"/>
      </w:pPr>
    </w:p>
    <w:p>
      <w:pPr>
        <w:pStyle w:val="FirstParagraph"/>
      </w:pPr>
      <w:r>
        <w:t xml:space="preserve">BUSI 721: Data-Driven Finance I</w:t>
      </w:r>
    </w:p>
    <w:p>
      <w:pPr>
        <w:pStyle w:val="BodyText"/>
      </w:pPr>
      <w:r>
        <w:t xml:space="preserve">Kerry Back, Fall 2022, Rice University</w:t>
      </w:r>
    </w:p>
    <w:bookmarkEnd w:id="20"/>
    <w:bookmarkStart w:id="21" w:name="code-block-with-animation"/>
    <w:p>
      <w:pPr>
        <w:pStyle w:val="Heading2"/>
      </w:pPr>
      <w:r>
        <w:rPr>
          <w:iCs/>
          <w:i/>
        </w:rPr>
        <w:t xml:space="preserve">Code block with animation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r =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0.01</w:t>
      </w:r>
      <w:r>
        <w:rPr>
          <w:rStyle w:val="NormalTok"/>
        </w:rPr>
        <w:t xml:space="preserve">)</w:t>
      </w:r>
    </w:p>
    <w:bookmarkEnd w:id="21"/>
    <w:bookmarkStart w:id="22" w:name="code-block-with-animation-1"/>
    <w:p>
      <w:pPr>
        <w:pStyle w:val="Heading2"/>
      </w:pPr>
      <w:r>
        <w:rPr>
          <w:iCs/>
          <w:i/>
        </w:rPr>
        <w:t xml:space="preserve">Code block with animation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r =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np.pi * r</w:t>
      </w:r>
      <w:r>
        <w:br/>
      </w:r>
      <w:r>
        <w:rPr>
          <w:rStyle w:val="NormalTok"/>
        </w:rPr>
        <w:t xml:space="preserve">fig, ax = plt.subplots(subplot_kw=</w:t>
      </w:r>
      <w:r>
        <w:rPr>
          <w:rStyle w:val="CommentTok"/>
        </w:rPr>
        <w:t xml:space="preserve">{'projection': 'polar'}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DecVal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22"/>
    <w:bookmarkStart w:id="23" w:name="code-block-with-highlighting"/>
    <w:p>
      <w:pPr>
        <w:pStyle w:val="Heading2"/>
      </w:pPr>
      <w:r>
        <w:rPr>
          <w:iCs/>
          <w:i/>
        </w:rPr>
        <w:t xml:space="preserve">Code block with highlighting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plt.subplots(subplot_kw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23"/>
    <w:bookmarkStart w:id="24" w:name="section-1"/>
    <w:p>
      <w:pPr>
        <w:pStyle w:val="Heading2"/>
      </w:pPr>
    </w:p>
    <w:bookmarkEnd w:id="24"/>
    <w:bookmarkStart w:id="25" w:name="some-math-with-animation"/>
    <w:p>
      <w:pPr>
        <w:pStyle w:val="Heading2"/>
      </w:pPr>
      <w:r>
        <w:rPr>
          <w:iCs/>
          <w:i/>
        </w:rPr>
        <w:t xml:space="preserve">Some math with animation</w:t>
      </w:r>
    </w:p>
    <w:bookmarkEnd w:id="25"/>
    <w:bookmarkStart w:id="26" w:name="some-math-with-animation-1"/>
    <w:p>
      <w:pPr>
        <w:pStyle w:val="Heading2"/>
      </w:pPr>
      <w:r>
        <w:rPr>
          <w:iCs/>
          <w:i/>
        </w:rPr>
        <w:t xml:space="preserve">Some math with animation</w:t>
      </w:r>
    </w:p>
    <w:bookmarkEnd w:id="26"/>
    <w:bookmarkStart w:id="30" w:name="executing-code"/>
    <w:p>
      <w:pPr>
        <w:pStyle w:val="Heading2"/>
      </w:pPr>
      <w:r>
        <w:rPr>
          <w:iCs/>
          <w:i/>
        </w:rPr>
        <w:t xml:space="preserve">Executing code</w:t>
      </w:r>
    </w:p>
    <w:p>
      <w:pPr>
        <w:pStyle w:val="FirstParagraph"/>
      </w:pPr>
      <w:r>
        <w:drawing>
          <wp:inline>
            <wp:extent cx="3524250" cy="34194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veal-test_files/figure-docx/cell-2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2022-08-18T03:06:48Z</dcterms:created>
  <dcterms:modified xsi:type="dcterms:W3CDTF">2022-08-18T03:06:48Z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jupyter">
    <vt:lpwstr>python3</vt:lpwstr>
  </property>
  <property fmtid="{D5CDD505-2E9C-101B-9397-08002B2CF9AE}" pid="8" name="labels">
    <vt:lpwstr/>
  </property>
  <property fmtid="{D5CDD505-2E9C-101B-9397-08002B2CF9AE}" pid="9" name="pagetitle">
    <vt:lpwstr>reveal-test</vt:lpwstr>
  </property>
  <property fmtid="{D5CDD505-2E9C-101B-9397-08002B2CF9AE}" pid="10" name="toc-title">
    <vt:lpwstr>Table of contents</vt:lpwstr>
  </property>
</Properties>
</file>