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DDA8B" w14:textId="77777777" w:rsidR="00891A0D" w:rsidRPr="00ED5ED8" w:rsidRDefault="005E1157" w:rsidP="005E1157">
      <w:pPr>
        <w:pBdr>
          <w:bottom w:val="thinThickThinMediumGap" w:sz="18" w:space="1" w:color="auto"/>
        </w:pBdr>
        <w:jc w:val="center"/>
        <w:rPr>
          <w:b/>
          <w:sz w:val="28"/>
          <w:szCs w:val="28"/>
        </w:rPr>
      </w:pPr>
      <w:r w:rsidRPr="00ED5ED8">
        <w:rPr>
          <w:b/>
          <w:sz w:val="28"/>
          <w:szCs w:val="28"/>
        </w:rPr>
        <w:t>Comp135 project2 Report</w:t>
      </w:r>
    </w:p>
    <w:p w14:paraId="72D865EF" w14:textId="77777777" w:rsidR="00B91543" w:rsidRDefault="00B91543" w:rsidP="005E1157">
      <w:pPr>
        <w:pBdr>
          <w:bottom w:val="thinThickThinMediumGap" w:sz="18" w:space="1" w:color="auto"/>
        </w:pBdr>
        <w:jc w:val="center"/>
      </w:pPr>
    </w:p>
    <w:p w14:paraId="72CB80FA" w14:textId="2BC6F11A" w:rsidR="00B91543" w:rsidRDefault="005444FB" w:rsidP="00B91543">
      <w:pPr>
        <w:pStyle w:val="ListParagraph"/>
        <w:jc w:val="right"/>
      </w:pPr>
      <w:r>
        <w:t xml:space="preserve">By </w:t>
      </w:r>
      <w:proofErr w:type="spellStart"/>
      <w:r>
        <w:t>B</w:t>
      </w:r>
      <w:r w:rsidR="00B91543">
        <w:t>eibei</w:t>
      </w:r>
      <w:proofErr w:type="spellEnd"/>
      <w:r w:rsidR="00B91543">
        <w:t xml:space="preserve"> du</w:t>
      </w:r>
    </w:p>
    <w:p w14:paraId="2296DB28" w14:textId="2713BC7E" w:rsidR="005444FB" w:rsidRDefault="005444FB" w:rsidP="005444FB">
      <w:pPr>
        <w:pStyle w:val="ListParagraph"/>
        <w:jc w:val="right"/>
      </w:pPr>
      <w:r>
        <w:t>Due data: 10/19/2016</w:t>
      </w:r>
    </w:p>
    <w:p w14:paraId="5357F85E" w14:textId="77777777" w:rsidR="00B91543" w:rsidRDefault="00B91543" w:rsidP="00B91543">
      <w:pPr>
        <w:pStyle w:val="ListParagraph"/>
        <w:jc w:val="right"/>
      </w:pPr>
    </w:p>
    <w:p w14:paraId="5EFE2377" w14:textId="77777777" w:rsidR="00B91543" w:rsidRPr="005444FB" w:rsidRDefault="00B91543" w:rsidP="005E1157">
      <w:pPr>
        <w:pStyle w:val="ListParagraph"/>
        <w:numPr>
          <w:ilvl w:val="0"/>
          <w:numId w:val="1"/>
        </w:numPr>
        <w:rPr>
          <w:b/>
        </w:rPr>
      </w:pPr>
      <w:r w:rsidRPr="005444FB">
        <w:rPr>
          <w:b/>
        </w:rPr>
        <w:t>Learning Curves for Naïve Bayes without smoothing and with Laplace smoothing</w:t>
      </w:r>
    </w:p>
    <w:p w14:paraId="5225D4B8" w14:textId="148F209A" w:rsidR="005E1157" w:rsidRDefault="00B91543" w:rsidP="008D311C">
      <w:pPr>
        <w:pStyle w:val="ListParagraph"/>
      </w:pPr>
      <w:r>
        <w:t xml:space="preserve">Without </w:t>
      </w:r>
      <w:proofErr w:type="gramStart"/>
      <w:r>
        <w:t>smoothing :</w:t>
      </w:r>
      <w:proofErr w:type="gramEnd"/>
      <w:r>
        <w:t xml:space="preserve"> m = 0</w:t>
      </w:r>
      <w:r w:rsidR="008D311C">
        <w:t xml:space="preserve">   </w:t>
      </w:r>
      <w:r>
        <w:t xml:space="preserve">Laplace smoothing: m = 1 </w:t>
      </w:r>
    </w:p>
    <w:p w14:paraId="38664CC6" w14:textId="77777777" w:rsidR="005444FB" w:rsidRDefault="005444FB" w:rsidP="008D311C">
      <w:pPr>
        <w:pStyle w:val="ListParagraph"/>
      </w:pPr>
    </w:p>
    <w:p w14:paraId="105E88F6" w14:textId="1B2EDC2E" w:rsidR="005E1157" w:rsidRDefault="005E1157" w:rsidP="005E1157">
      <w:pPr>
        <w:pStyle w:val="ListParagraph"/>
        <w:numPr>
          <w:ilvl w:val="0"/>
          <w:numId w:val="2"/>
        </w:numPr>
      </w:pPr>
      <w:r>
        <w:t>Sport</w:t>
      </w:r>
      <w:r w:rsidR="00EF2F37">
        <w:t xml:space="preserve"> data set</w:t>
      </w:r>
    </w:p>
    <w:p w14:paraId="15B91159" w14:textId="77777777" w:rsidR="005E1157" w:rsidRDefault="005E1157" w:rsidP="005E1157">
      <w:pPr>
        <w:pStyle w:val="ListParagraph"/>
        <w:ind w:left="1080"/>
      </w:pPr>
      <w:r>
        <w:rPr>
          <w:noProof/>
        </w:rPr>
        <w:drawing>
          <wp:inline distT="0" distB="0" distL="0" distR="0" wp14:anchorId="563A459A" wp14:editId="427B3972">
            <wp:extent cx="4250266"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rt_splits_new.png"/>
                    <pic:cNvPicPr/>
                  </pic:nvPicPr>
                  <pic:blipFill>
                    <a:blip r:embed="rId5">
                      <a:extLst>
                        <a:ext uri="{28A0092B-C50C-407E-A947-70E740481C1C}">
                          <a14:useLocalDpi xmlns:a14="http://schemas.microsoft.com/office/drawing/2010/main" val="0"/>
                        </a:ext>
                      </a:extLst>
                    </a:blip>
                    <a:stretch>
                      <a:fillRect/>
                    </a:stretch>
                  </pic:blipFill>
                  <pic:spPr>
                    <a:xfrm>
                      <a:off x="0" y="0"/>
                      <a:ext cx="4260695" cy="3195521"/>
                    </a:xfrm>
                    <a:prstGeom prst="rect">
                      <a:avLst/>
                    </a:prstGeom>
                  </pic:spPr>
                </pic:pic>
              </a:graphicData>
            </a:graphic>
          </wp:inline>
        </w:drawing>
      </w:r>
    </w:p>
    <w:p w14:paraId="70E0030A" w14:textId="77777777" w:rsidR="00B91543" w:rsidRDefault="00B91543" w:rsidP="005E1157">
      <w:pPr>
        <w:pStyle w:val="ListParagraph"/>
        <w:ind w:left="1080"/>
      </w:pPr>
    </w:p>
    <w:p w14:paraId="5CE18F1E" w14:textId="0C1D655B" w:rsidR="00B91543" w:rsidRDefault="00B91543" w:rsidP="005E1157">
      <w:pPr>
        <w:pStyle w:val="ListParagraph"/>
        <w:ind w:left="1080"/>
      </w:pPr>
      <w:r>
        <w:t xml:space="preserve">from this plot, we can find that when m = 0, type1 and type2 will </w:t>
      </w:r>
      <w:r w:rsidR="00F2770B">
        <w:t>almost match exactly, with the increase of train data set size</w:t>
      </w:r>
      <w:r>
        <w:t>, performance will become better for both type1 and type2, the l</w:t>
      </w:r>
      <w:r w:rsidR="00F2770B">
        <w:t>owest accuracy is about 50%, but</w:t>
      </w:r>
      <w:r>
        <w:t xml:space="preserve"> highest</w:t>
      </w:r>
      <w:r w:rsidR="00F2770B">
        <w:t xml:space="preserve"> accuracy</w:t>
      </w:r>
      <w:r>
        <w:t xml:space="preserve"> is not higher than 60%.</w:t>
      </w:r>
    </w:p>
    <w:p w14:paraId="48AD461E" w14:textId="4A6B2248" w:rsidR="00B91543" w:rsidRDefault="00B91543" w:rsidP="00B91543">
      <w:pPr>
        <w:pStyle w:val="ListParagraph"/>
        <w:ind w:left="1080"/>
      </w:pPr>
      <w:r>
        <w:t>With Laplace smoothing m = 1, type1 and type2 both have better performance than without smoothing. In big direction, type1 is much better than type2, even though type2 involves more features for every test file. Both type1 and type2 performance will become better with the increasing size of train data set.</w:t>
      </w:r>
    </w:p>
    <w:p w14:paraId="20526F0A" w14:textId="77777777" w:rsidR="00F2770B" w:rsidRDefault="00F2770B" w:rsidP="008D311C"/>
    <w:p w14:paraId="0A8F6C4A" w14:textId="77777777" w:rsidR="005444FB" w:rsidRDefault="005444FB" w:rsidP="008D311C"/>
    <w:p w14:paraId="3B3A1B30" w14:textId="77777777" w:rsidR="005444FB" w:rsidRDefault="005444FB" w:rsidP="008D311C"/>
    <w:p w14:paraId="3F31E524" w14:textId="77777777" w:rsidR="005444FB" w:rsidRDefault="005444FB" w:rsidP="008D311C"/>
    <w:p w14:paraId="783074B6" w14:textId="77777777" w:rsidR="005444FB" w:rsidRDefault="005444FB" w:rsidP="008D311C"/>
    <w:p w14:paraId="75FA53C3" w14:textId="77777777" w:rsidR="005444FB" w:rsidRDefault="005444FB" w:rsidP="008D311C"/>
    <w:p w14:paraId="1F6C648A" w14:textId="77777777" w:rsidR="005444FB" w:rsidRDefault="005444FB" w:rsidP="008D311C"/>
    <w:p w14:paraId="1C59CFFC" w14:textId="77777777" w:rsidR="005444FB" w:rsidRDefault="005444FB" w:rsidP="008D311C"/>
    <w:p w14:paraId="7F8DE9DE" w14:textId="77777777" w:rsidR="005444FB" w:rsidRDefault="005444FB" w:rsidP="008D311C"/>
    <w:p w14:paraId="77DB3DD9" w14:textId="6FC19D6F" w:rsidR="005E1157" w:rsidRDefault="005E1157" w:rsidP="00B91543">
      <w:pPr>
        <w:pStyle w:val="ListParagraph"/>
        <w:numPr>
          <w:ilvl w:val="0"/>
          <w:numId w:val="2"/>
        </w:numPr>
      </w:pPr>
      <w:proofErr w:type="spellStart"/>
      <w:r>
        <w:t>Ibm</w:t>
      </w:r>
      <w:proofErr w:type="spellEnd"/>
      <w:r>
        <w:t>/mac</w:t>
      </w:r>
      <w:r w:rsidR="00EF2F37">
        <w:t xml:space="preserve"> data set</w:t>
      </w:r>
    </w:p>
    <w:p w14:paraId="30E0A8B7" w14:textId="77777777" w:rsidR="005E1157" w:rsidRDefault="005E1157" w:rsidP="005E1157">
      <w:pPr>
        <w:pStyle w:val="ListParagraph"/>
        <w:ind w:left="1080"/>
      </w:pPr>
      <w:r>
        <w:rPr>
          <w:noProof/>
        </w:rPr>
        <w:drawing>
          <wp:inline distT="0" distB="0" distL="0" distR="0" wp14:anchorId="0358D131" wp14:editId="015DF1FD">
            <wp:extent cx="4634865" cy="34761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mac_new.png"/>
                    <pic:cNvPicPr/>
                  </pic:nvPicPr>
                  <pic:blipFill>
                    <a:blip r:embed="rId6">
                      <a:extLst>
                        <a:ext uri="{28A0092B-C50C-407E-A947-70E740481C1C}">
                          <a14:useLocalDpi xmlns:a14="http://schemas.microsoft.com/office/drawing/2010/main" val="0"/>
                        </a:ext>
                      </a:extLst>
                    </a:blip>
                    <a:stretch>
                      <a:fillRect/>
                    </a:stretch>
                  </pic:blipFill>
                  <pic:spPr>
                    <a:xfrm>
                      <a:off x="0" y="0"/>
                      <a:ext cx="4639024" cy="3479268"/>
                    </a:xfrm>
                    <a:prstGeom prst="rect">
                      <a:avLst/>
                    </a:prstGeom>
                  </pic:spPr>
                </pic:pic>
              </a:graphicData>
            </a:graphic>
          </wp:inline>
        </w:drawing>
      </w:r>
    </w:p>
    <w:p w14:paraId="17678651" w14:textId="500163FC" w:rsidR="00F2770B" w:rsidRDefault="00F2770B" w:rsidP="005E1157">
      <w:pPr>
        <w:pStyle w:val="ListParagraph"/>
        <w:ind w:left="1080"/>
      </w:pPr>
      <w:r>
        <w:t xml:space="preserve">For </w:t>
      </w:r>
      <w:proofErr w:type="spellStart"/>
      <w:r>
        <w:t>Ibm</w:t>
      </w:r>
      <w:proofErr w:type="spellEnd"/>
      <w:r>
        <w:t>/mac data set:</w:t>
      </w:r>
    </w:p>
    <w:p w14:paraId="60658A0B" w14:textId="77777777" w:rsidR="00F2770B" w:rsidRDefault="00F2770B" w:rsidP="005E1157">
      <w:pPr>
        <w:pStyle w:val="ListParagraph"/>
        <w:ind w:left="1080"/>
      </w:pPr>
      <w:r>
        <w:t>Without smoothing, type1 and type2 test accuracy are almost same, lowest accuracy is about 52%, highest accuracy is no more than 60%. With the increasing of train data size, the accuracy will also become better gradually.</w:t>
      </w:r>
    </w:p>
    <w:p w14:paraId="2CF092CA" w14:textId="040F057C" w:rsidR="008D311C" w:rsidRDefault="00F2770B" w:rsidP="008D311C">
      <w:pPr>
        <w:pStyle w:val="ListParagraph"/>
        <w:ind w:left="1080"/>
      </w:pPr>
      <w:r>
        <w:t>With Laplace smoothing, both type1 and type2 perform better than without smoothing, and also type1 perform better than type2</w:t>
      </w:r>
      <w:r w:rsidR="008D311C">
        <w:t xml:space="preserve"> for every train data set size.  W</w:t>
      </w:r>
      <w:r>
        <w:t xml:space="preserve">ith </w:t>
      </w:r>
      <w:r w:rsidR="008D311C">
        <w:t xml:space="preserve">the increase of train data set size, type1 will increase in big </w:t>
      </w:r>
      <w:proofErr w:type="gramStart"/>
      <w:r w:rsidR="008D311C">
        <w:t>direction,  but</w:t>
      </w:r>
      <w:proofErr w:type="gramEnd"/>
      <w:r w:rsidR="008D311C">
        <w:t xml:space="preserve"> type2 first </w:t>
      </w:r>
      <w:r>
        <w:t xml:space="preserve"> </w:t>
      </w:r>
      <w:r w:rsidR="008D311C">
        <w:t>increase then decrease then increase, and when train data set size = 0.4N, type2 has highest accuracy.</w:t>
      </w:r>
    </w:p>
    <w:p w14:paraId="4F521ED8" w14:textId="77777777" w:rsidR="008D311C" w:rsidRDefault="008D311C" w:rsidP="008D311C">
      <w:pPr>
        <w:pStyle w:val="ListParagraph"/>
        <w:ind w:left="1080"/>
      </w:pPr>
    </w:p>
    <w:p w14:paraId="0251EF06" w14:textId="77777777" w:rsidR="005444FB" w:rsidRDefault="005444FB" w:rsidP="008D311C">
      <w:pPr>
        <w:pStyle w:val="ListParagraph"/>
        <w:ind w:left="1080"/>
      </w:pPr>
    </w:p>
    <w:p w14:paraId="1C4B78F2" w14:textId="77777777" w:rsidR="005444FB" w:rsidRDefault="005444FB" w:rsidP="008D311C">
      <w:pPr>
        <w:pStyle w:val="ListParagraph"/>
        <w:ind w:left="1080"/>
      </w:pPr>
    </w:p>
    <w:p w14:paraId="166BA580" w14:textId="77777777" w:rsidR="005444FB" w:rsidRDefault="005444FB" w:rsidP="008D311C">
      <w:pPr>
        <w:pStyle w:val="ListParagraph"/>
        <w:ind w:left="1080"/>
      </w:pPr>
    </w:p>
    <w:p w14:paraId="3AB8D1DA" w14:textId="77777777" w:rsidR="005444FB" w:rsidRDefault="005444FB" w:rsidP="008D311C">
      <w:pPr>
        <w:pStyle w:val="ListParagraph"/>
        <w:ind w:left="1080"/>
      </w:pPr>
    </w:p>
    <w:p w14:paraId="5F57746E" w14:textId="77777777" w:rsidR="005444FB" w:rsidRDefault="005444FB" w:rsidP="008D311C">
      <w:pPr>
        <w:pStyle w:val="ListParagraph"/>
        <w:ind w:left="1080"/>
      </w:pPr>
    </w:p>
    <w:p w14:paraId="391A90CE" w14:textId="77777777" w:rsidR="005444FB" w:rsidRDefault="005444FB" w:rsidP="008D311C">
      <w:pPr>
        <w:pStyle w:val="ListParagraph"/>
        <w:ind w:left="1080"/>
      </w:pPr>
    </w:p>
    <w:p w14:paraId="4B31F771" w14:textId="77777777" w:rsidR="005444FB" w:rsidRDefault="005444FB" w:rsidP="008D311C">
      <w:pPr>
        <w:pStyle w:val="ListParagraph"/>
        <w:ind w:left="1080"/>
      </w:pPr>
    </w:p>
    <w:p w14:paraId="56EE8443" w14:textId="77777777" w:rsidR="005444FB" w:rsidRDefault="005444FB" w:rsidP="008D311C">
      <w:pPr>
        <w:pStyle w:val="ListParagraph"/>
        <w:ind w:left="1080"/>
      </w:pPr>
    </w:p>
    <w:p w14:paraId="1754F2DB" w14:textId="77777777" w:rsidR="005444FB" w:rsidRDefault="005444FB" w:rsidP="008D311C">
      <w:pPr>
        <w:pStyle w:val="ListParagraph"/>
        <w:ind w:left="1080"/>
      </w:pPr>
    </w:p>
    <w:p w14:paraId="30F58058" w14:textId="77777777" w:rsidR="005444FB" w:rsidRDefault="005444FB" w:rsidP="008D311C">
      <w:pPr>
        <w:pStyle w:val="ListParagraph"/>
        <w:ind w:left="1080"/>
      </w:pPr>
    </w:p>
    <w:p w14:paraId="55498011" w14:textId="77777777" w:rsidR="005444FB" w:rsidRDefault="005444FB" w:rsidP="008D311C">
      <w:pPr>
        <w:pStyle w:val="ListParagraph"/>
        <w:ind w:left="1080"/>
      </w:pPr>
    </w:p>
    <w:p w14:paraId="7FC2ECAE" w14:textId="77777777" w:rsidR="005444FB" w:rsidRDefault="005444FB" w:rsidP="008D311C">
      <w:pPr>
        <w:pStyle w:val="ListParagraph"/>
        <w:ind w:left="1080"/>
      </w:pPr>
    </w:p>
    <w:p w14:paraId="73FECD9D" w14:textId="77777777" w:rsidR="005444FB" w:rsidRDefault="005444FB" w:rsidP="008D311C">
      <w:pPr>
        <w:pStyle w:val="ListParagraph"/>
        <w:ind w:left="1080"/>
      </w:pPr>
    </w:p>
    <w:p w14:paraId="1122EA5D" w14:textId="77777777" w:rsidR="005444FB" w:rsidRDefault="005444FB" w:rsidP="008D311C">
      <w:pPr>
        <w:pStyle w:val="ListParagraph"/>
        <w:ind w:left="1080"/>
      </w:pPr>
    </w:p>
    <w:p w14:paraId="06E978B5" w14:textId="77777777" w:rsidR="005E1157" w:rsidRDefault="005E1157" w:rsidP="005E1157">
      <w:pPr>
        <w:pStyle w:val="ListParagraph"/>
        <w:numPr>
          <w:ilvl w:val="0"/>
          <w:numId w:val="1"/>
        </w:numPr>
        <w:rPr>
          <w:b/>
        </w:rPr>
      </w:pPr>
      <w:r w:rsidRPr="005444FB">
        <w:rPr>
          <w:b/>
        </w:rPr>
        <w:t>Performance with m</w:t>
      </w:r>
    </w:p>
    <w:p w14:paraId="0A1C4086" w14:textId="2B7BE745" w:rsidR="005444FB" w:rsidRPr="005444FB" w:rsidRDefault="005444FB" w:rsidP="005444FB">
      <w:pPr>
        <w:pStyle w:val="ListParagraph"/>
      </w:pPr>
      <w:r>
        <w:t>m = (0, 0.1, …, 0.9, 1.0, 2.0, …, 10.0)</w:t>
      </w:r>
    </w:p>
    <w:p w14:paraId="45C86B61" w14:textId="4B64122A" w:rsidR="005E1157" w:rsidRDefault="005E1157" w:rsidP="005E1157">
      <w:pPr>
        <w:pStyle w:val="ListParagraph"/>
        <w:numPr>
          <w:ilvl w:val="0"/>
          <w:numId w:val="2"/>
        </w:numPr>
      </w:pPr>
      <w:r>
        <w:t>Sport</w:t>
      </w:r>
      <w:r w:rsidR="005444FB">
        <w:t xml:space="preserve"> data set</w:t>
      </w:r>
    </w:p>
    <w:p w14:paraId="34CC47D9" w14:textId="77777777" w:rsidR="005E1157" w:rsidRDefault="005E1157" w:rsidP="005E1157">
      <w:pPr>
        <w:pStyle w:val="ListParagraph"/>
        <w:ind w:left="1080"/>
      </w:pPr>
      <w:r>
        <w:rPr>
          <w:noProof/>
        </w:rPr>
        <w:drawing>
          <wp:inline distT="0" distB="0" distL="0" distR="0" wp14:anchorId="0C191855" wp14:editId="0C3E58E0">
            <wp:extent cx="4051935" cy="3038951"/>
            <wp:effectExtent l="0" t="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rt_m_2.png"/>
                    <pic:cNvPicPr/>
                  </pic:nvPicPr>
                  <pic:blipFill>
                    <a:blip r:embed="rId7">
                      <a:extLst>
                        <a:ext uri="{28A0092B-C50C-407E-A947-70E740481C1C}">
                          <a14:useLocalDpi xmlns:a14="http://schemas.microsoft.com/office/drawing/2010/main" val="0"/>
                        </a:ext>
                      </a:extLst>
                    </a:blip>
                    <a:stretch>
                      <a:fillRect/>
                    </a:stretch>
                  </pic:blipFill>
                  <pic:spPr>
                    <a:xfrm>
                      <a:off x="0" y="0"/>
                      <a:ext cx="4065877" cy="3049408"/>
                    </a:xfrm>
                    <a:prstGeom prst="rect">
                      <a:avLst/>
                    </a:prstGeom>
                  </pic:spPr>
                </pic:pic>
              </a:graphicData>
            </a:graphic>
          </wp:inline>
        </w:drawing>
      </w:r>
    </w:p>
    <w:p w14:paraId="243C1871" w14:textId="3347024E" w:rsidR="008D311C" w:rsidRDefault="008D311C" w:rsidP="005E1157">
      <w:pPr>
        <w:pStyle w:val="ListParagraph"/>
        <w:ind w:left="1080"/>
      </w:pPr>
      <w:r>
        <w:t>From this plot, we can find that for typ1 performance better than type2 except when m = 0. When m &gt; 0, type1 accuracy doesn’t have big change, just a little vibration around 95%, but type2 has highest accuracy around 93% when m = 0.1, then decrease gradually with the increase of m value, it has dropped to 65% when m = 10.</w:t>
      </w:r>
    </w:p>
    <w:p w14:paraId="4A5EF83E" w14:textId="77777777" w:rsidR="005444FB" w:rsidRDefault="005444FB" w:rsidP="005E1157">
      <w:pPr>
        <w:pStyle w:val="ListParagraph"/>
        <w:ind w:left="1080"/>
      </w:pPr>
    </w:p>
    <w:p w14:paraId="1BED20FB" w14:textId="5919B5C4" w:rsidR="005E1157" w:rsidRDefault="005E1157" w:rsidP="005E1157">
      <w:pPr>
        <w:pStyle w:val="ListParagraph"/>
        <w:numPr>
          <w:ilvl w:val="0"/>
          <w:numId w:val="2"/>
        </w:numPr>
      </w:pPr>
      <w:proofErr w:type="spellStart"/>
      <w:r>
        <w:t>Ibm</w:t>
      </w:r>
      <w:proofErr w:type="spellEnd"/>
      <w:r>
        <w:t>/mac</w:t>
      </w:r>
      <w:r w:rsidR="005444FB">
        <w:t xml:space="preserve"> data set</w:t>
      </w:r>
    </w:p>
    <w:p w14:paraId="73170C28" w14:textId="77777777" w:rsidR="005E1157" w:rsidRDefault="005E1157" w:rsidP="005E1157">
      <w:pPr>
        <w:pStyle w:val="ListParagraph"/>
        <w:ind w:left="1080"/>
      </w:pPr>
      <w:r>
        <w:rPr>
          <w:noProof/>
        </w:rPr>
        <w:drawing>
          <wp:inline distT="0" distB="0" distL="0" distR="0" wp14:anchorId="28754775" wp14:editId="192DD4DE">
            <wp:extent cx="4166235" cy="3124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bmmac_m_2.png"/>
                    <pic:cNvPicPr/>
                  </pic:nvPicPr>
                  <pic:blipFill>
                    <a:blip r:embed="rId8">
                      <a:extLst>
                        <a:ext uri="{28A0092B-C50C-407E-A947-70E740481C1C}">
                          <a14:useLocalDpi xmlns:a14="http://schemas.microsoft.com/office/drawing/2010/main" val="0"/>
                        </a:ext>
                      </a:extLst>
                    </a:blip>
                    <a:stretch>
                      <a:fillRect/>
                    </a:stretch>
                  </pic:blipFill>
                  <pic:spPr>
                    <a:xfrm>
                      <a:off x="0" y="0"/>
                      <a:ext cx="4181463" cy="3136098"/>
                    </a:xfrm>
                    <a:prstGeom prst="rect">
                      <a:avLst/>
                    </a:prstGeom>
                  </pic:spPr>
                </pic:pic>
              </a:graphicData>
            </a:graphic>
          </wp:inline>
        </w:drawing>
      </w:r>
    </w:p>
    <w:p w14:paraId="03859BAD" w14:textId="479C1122" w:rsidR="005444FB" w:rsidRDefault="005444FB" w:rsidP="005E1157">
      <w:pPr>
        <w:pStyle w:val="ListParagraph"/>
        <w:ind w:left="1080"/>
      </w:pPr>
      <w:r>
        <w:t xml:space="preserve">From this plot, we can find that when m = 0, type1 and type2 have same test accuracy, when m = 0.1, both type1 and type2 have highest test accuracy, type1 with highest test accuracy around 85% and type2 with highest test accuracy around 76%. With the increase of m value, both type1 and type2 test accuracy decrease gradually, and when m = 10, both of them have lowest test </w:t>
      </w:r>
      <w:proofErr w:type="gramStart"/>
      <w:r>
        <w:t>accuracy ,</w:t>
      </w:r>
      <w:proofErr w:type="gramEnd"/>
      <w:r>
        <w:t xml:space="preserve"> type1 has lowest accuracy around 65% and type2 has lowest test accuracy around 56%. For any value of m, type1 performs better than </w:t>
      </w:r>
      <w:bookmarkStart w:id="0" w:name="_GoBack"/>
      <w:bookmarkEnd w:id="0"/>
      <w:r>
        <w:t>type2.</w:t>
      </w:r>
    </w:p>
    <w:sectPr w:rsidR="005444FB" w:rsidSect="00CE6F5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25F"/>
    <w:multiLevelType w:val="hybridMultilevel"/>
    <w:tmpl w:val="D21E6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375EB"/>
    <w:multiLevelType w:val="hybridMultilevel"/>
    <w:tmpl w:val="405A0DB6"/>
    <w:lvl w:ilvl="0" w:tplc="30F44E2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57"/>
    <w:rsid w:val="004243FD"/>
    <w:rsid w:val="005444FB"/>
    <w:rsid w:val="005E1157"/>
    <w:rsid w:val="008D311C"/>
    <w:rsid w:val="00907014"/>
    <w:rsid w:val="00B91543"/>
    <w:rsid w:val="00CC3C06"/>
    <w:rsid w:val="00CE6F52"/>
    <w:rsid w:val="00ED5ED8"/>
    <w:rsid w:val="00EF2F37"/>
    <w:rsid w:val="00F2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62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Beibei</dc:creator>
  <cp:keywords/>
  <dc:description/>
  <cp:lastModifiedBy>Du, Beibei</cp:lastModifiedBy>
  <cp:revision>3</cp:revision>
  <cp:lastPrinted>2016-10-17T23:44:00Z</cp:lastPrinted>
  <dcterms:created xsi:type="dcterms:W3CDTF">2016-10-17T23:44:00Z</dcterms:created>
  <dcterms:modified xsi:type="dcterms:W3CDTF">2016-10-17T23:45:00Z</dcterms:modified>
</cp:coreProperties>
</file>