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7C25" w14:textId="62171C44" w:rsidR="002C2F15" w:rsidRPr="000E792F" w:rsidRDefault="00A37886" w:rsidP="00A37886">
      <w:pPr>
        <w:jc w:val="center"/>
        <w:rPr>
          <w:b/>
          <w:bCs/>
        </w:rPr>
      </w:pPr>
      <w:r w:rsidRPr="000E792F">
        <w:rPr>
          <w:b/>
          <w:bCs/>
        </w:rPr>
        <w:t>User Manual for “Smart Neighborhood Exchange”</w:t>
      </w:r>
    </w:p>
    <w:p w14:paraId="391C3F28" w14:textId="5091BF03" w:rsidR="00A37886" w:rsidRPr="000E792F" w:rsidRDefault="00A37886" w:rsidP="00A37886">
      <w:pPr>
        <w:rPr>
          <w:b/>
          <w:bCs/>
        </w:rPr>
      </w:pPr>
      <w:r w:rsidRPr="000E792F">
        <w:rPr>
          <w:b/>
          <w:bCs/>
        </w:rPr>
        <w:t>Register and Login Page:</w:t>
      </w:r>
    </w:p>
    <w:p w14:paraId="44661EA7" w14:textId="1051E0AC" w:rsidR="00A37886" w:rsidRDefault="00A37886" w:rsidP="00F876F1">
      <w:pPr>
        <w:pStyle w:val="ListParagraph"/>
        <w:numPr>
          <w:ilvl w:val="0"/>
          <w:numId w:val="1"/>
        </w:numPr>
        <w:ind w:left="360"/>
      </w:pPr>
      <w:r>
        <w:t>Once on the site, you’ll have the option to either login or register for an account.</w:t>
      </w:r>
    </w:p>
    <w:p w14:paraId="3AE86360" w14:textId="5FA91B95" w:rsidR="00A37886" w:rsidRDefault="00A37886" w:rsidP="00F876F1">
      <w:pPr>
        <w:pStyle w:val="ListParagraph"/>
        <w:numPr>
          <w:ilvl w:val="0"/>
          <w:numId w:val="1"/>
        </w:numPr>
        <w:ind w:left="360"/>
      </w:pPr>
      <w:r>
        <w:t>Registering for an account requires your name, email, and password, with password requirements consisting of 8 characters, 1 upper-case letter, 1 lower-case letter, 1 number, and 1 symbol.</w:t>
      </w:r>
    </w:p>
    <w:p w14:paraId="4D44DAC2" w14:textId="29A1A808" w:rsidR="00A37886" w:rsidRDefault="00A37886" w:rsidP="00F876F1">
      <w:pPr>
        <w:pStyle w:val="ListParagraph"/>
        <w:numPr>
          <w:ilvl w:val="0"/>
          <w:numId w:val="1"/>
        </w:numPr>
        <w:ind w:left="360"/>
      </w:pPr>
      <w:r>
        <w:t>After registering, you’ll be redirected to the login page where you’ll then sign in with your credentials.</w:t>
      </w:r>
    </w:p>
    <w:p w14:paraId="4D0B762E" w14:textId="77777777" w:rsidR="00A37886" w:rsidRDefault="00A37886" w:rsidP="00F876F1">
      <w:pPr>
        <w:pStyle w:val="ListParagraph"/>
        <w:numPr>
          <w:ilvl w:val="0"/>
          <w:numId w:val="1"/>
        </w:numPr>
        <w:ind w:left="360"/>
      </w:pPr>
      <w:r>
        <w:t>After signing in, you’ll be taken to your user dashboard page.</w:t>
      </w:r>
    </w:p>
    <w:p w14:paraId="52D0A91E" w14:textId="77777777" w:rsidR="00A37886" w:rsidRPr="000E792F" w:rsidRDefault="00A37886" w:rsidP="00A37886">
      <w:pPr>
        <w:rPr>
          <w:b/>
          <w:bCs/>
        </w:rPr>
      </w:pPr>
      <w:r w:rsidRPr="000E792F">
        <w:rPr>
          <w:b/>
          <w:bCs/>
        </w:rPr>
        <w:t>User Dashboard Page:</w:t>
      </w:r>
    </w:p>
    <w:p w14:paraId="318F010A" w14:textId="77777777" w:rsidR="00A37886" w:rsidRDefault="00A37886" w:rsidP="00A37886">
      <w:pPr>
        <w:pStyle w:val="ListParagraph"/>
        <w:numPr>
          <w:ilvl w:val="0"/>
          <w:numId w:val="2"/>
        </w:numPr>
      </w:pPr>
      <w:r>
        <w:t>On the user dashboard, you’ll be able to see everything regarding your account, in top-down order:</w:t>
      </w:r>
    </w:p>
    <w:p w14:paraId="653E509F" w14:textId="77777777" w:rsidR="00A37886" w:rsidRDefault="00A37886" w:rsidP="00A37886">
      <w:pPr>
        <w:pStyle w:val="ListParagraph"/>
        <w:numPr>
          <w:ilvl w:val="1"/>
          <w:numId w:val="2"/>
        </w:numPr>
      </w:pPr>
      <w:r>
        <w:t>Your resources you’ve listed on the site</w:t>
      </w:r>
    </w:p>
    <w:p w14:paraId="40FF6345" w14:textId="31753DFE" w:rsidR="002E3EB3" w:rsidRDefault="00A37886" w:rsidP="002E3EB3">
      <w:pPr>
        <w:pStyle w:val="ListParagraph"/>
        <w:numPr>
          <w:ilvl w:val="2"/>
          <w:numId w:val="2"/>
        </w:numPr>
      </w:pPr>
      <w:r>
        <w:t>Under this section you have an option to list a new resource as well</w:t>
      </w:r>
    </w:p>
    <w:p w14:paraId="6EC16F77" w14:textId="7B999A19" w:rsidR="002E3EB3" w:rsidRDefault="002E3EB3" w:rsidP="002E3EB3">
      <w:pPr>
        <w:pStyle w:val="ListParagraph"/>
        <w:numPr>
          <w:ilvl w:val="2"/>
          <w:numId w:val="2"/>
        </w:numPr>
      </w:pPr>
      <w:r>
        <w:t>You also have the option to edit your resource depending on factors changing which takes you to the “</w:t>
      </w:r>
      <w:r w:rsidRPr="002E3EB3">
        <w:rPr>
          <w:b/>
          <w:bCs/>
        </w:rPr>
        <w:t>Edit Resource</w:t>
      </w:r>
      <w:r>
        <w:t>” page.</w:t>
      </w:r>
    </w:p>
    <w:p w14:paraId="43BF1BAF" w14:textId="7703BA17" w:rsidR="002E3EB3" w:rsidRDefault="002E3EB3" w:rsidP="002E3EB3">
      <w:pPr>
        <w:pStyle w:val="ListParagraph"/>
        <w:numPr>
          <w:ilvl w:val="3"/>
          <w:numId w:val="2"/>
        </w:numPr>
      </w:pPr>
      <w:r>
        <w:t>In the “Edit Resource” page</w:t>
      </w:r>
      <w:r w:rsidR="0030644E">
        <w:t>, you can change whichever desired field needs changed.</w:t>
      </w:r>
    </w:p>
    <w:p w14:paraId="7F9629C8" w14:textId="77777777" w:rsidR="00A37886" w:rsidRDefault="00A37886" w:rsidP="00A37886">
      <w:pPr>
        <w:pStyle w:val="ListParagraph"/>
        <w:numPr>
          <w:ilvl w:val="1"/>
          <w:numId w:val="2"/>
        </w:numPr>
      </w:pPr>
      <w:r>
        <w:t>The reviews for the resources you’ve listed from other users</w:t>
      </w:r>
    </w:p>
    <w:p w14:paraId="5F6E10BF" w14:textId="77777777" w:rsidR="00A37886" w:rsidRDefault="00A37886" w:rsidP="00A37886">
      <w:pPr>
        <w:pStyle w:val="ListParagraph"/>
        <w:numPr>
          <w:ilvl w:val="1"/>
          <w:numId w:val="2"/>
        </w:numPr>
      </w:pPr>
      <w:r>
        <w:t>Your reservations for resources you’ve reserved</w:t>
      </w:r>
    </w:p>
    <w:p w14:paraId="646BB50E" w14:textId="70FA7DFA" w:rsidR="00A37886" w:rsidRDefault="00A37886" w:rsidP="00A37886">
      <w:pPr>
        <w:pStyle w:val="ListParagraph"/>
        <w:numPr>
          <w:ilvl w:val="2"/>
          <w:numId w:val="2"/>
        </w:numPr>
      </w:pPr>
      <w:r>
        <w:t>With options to leave reviews of the resource, as well as cancel your reservation</w:t>
      </w:r>
    </w:p>
    <w:p w14:paraId="5EDA052C" w14:textId="4B59066D" w:rsidR="00E23D2A" w:rsidRDefault="00E23D2A" w:rsidP="00E23D2A">
      <w:pPr>
        <w:pStyle w:val="ListParagraph"/>
        <w:numPr>
          <w:ilvl w:val="3"/>
          <w:numId w:val="2"/>
        </w:numPr>
      </w:pPr>
      <w:r>
        <w:t>In the “</w:t>
      </w:r>
      <w:r w:rsidRPr="00E23D2A">
        <w:rPr>
          <w:b/>
          <w:bCs/>
        </w:rPr>
        <w:t>Leave Review</w:t>
      </w:r>
      <w:r>
        <w:t xml:space="preserve">” page, </w:t>
      </w:r>
      <w:r w:rsidR="00CC354A">
        <w:t>you have the option to select your star rating (which contributes to the reputation score), and to leave a comment as well.</w:t>
      </w:r>
    </w:p>
    <w:p w14:paraId="70EC75F3" w14:textId="77777777" w:rsidR="00A37886" w:rsidRDefault="00A37886" w:rsidP="00A37886">
      <w:pPr>
        <w:pStyle w:val="ListParagraph"/>
        <w:numPr>
          <w:ilvl w:val="1"/>
          <w:numId w:val="2"/>
        </w:numPr>
      </w:pPr>
      <w:r>
        <w:t>The events you’ve registered to attend</w:t>
      </w:r>
    </w:p>
    <w:p w14:paraId="0C701803" w14:textId="211FF041" w:rsidR="00A37886" w:rsidRDefault="00A37886" w:rsidP="00A37886">
      <w:pPr>
        <w:pStyle w:val="ListParagraph"/>
        <w:numPr>
          <w:ilvl w:val="2"/>
          <w:numId w:val="2"/>
        </w:numPr>
      </w:pPr>
      <w:r>
        <w:t>With an option to cancel your RSVP</w:t>
      </w:r>
    </w:p>
    <w:p w14:paraId="6EC1EFB2" w14:textId="77777777" w:rsidR="00A37886" w:rsidRDefault="00A37886" w:rsidP="00A37886">
      <w:pPr>
        <w:pStyle w:val="ListParagraph"/>
        <w:numPr>
          <w:ilvl w:val="1"/>
          <w:numId w:val="2"/>
        </w:numPr>
      </w:pPr>
      <w:r>
        <w:t>And messages at the bottom of the page outlining the conversations you’ve had</w:t>
      </w:r>
    </w:p>
    <w:p w14:paraId="5150FB42" w14:textId="7C137392" w:rsidR="000E792F" w:rsidRDefault="00A37886" w:rsidP="00A37886">
      <w:pPr>
        <w:pStyle w:val="ListParagraph"/>
        <w:numPr>
          <w:ilvl w:val="2"/>
          <w:numId w:val="2"/>
        </w:numPr>
      </w:pPr>
      <w:r>
        <w:t>With options to click into a new page for your messages</w:t>
      </w:r>
      <w:r w:rsidR="008864A7">
        <w:t xml:space="preserve"> called “</w:t>
      </w:r>
      <w:r w:rsidR="008864A7" w:rsidRPr="008864A7">
        <w:rPr>
          <w:b/>
          <w:bCs/>
        </w:rPr>
        <w:t>Messages</w:t>
      </w:r>
      <w:r w:rsidR="008864A7">
        <w:t>”</w:t>
      </w:r>
    </w:p>
    <w:p w14:paraId="39AD14C0" w14:textId="639E25DA" w:rsidR="008864A7" w:rsidRDefault="008864A7" w:rsidP="008864A7">
      <w:pPr>
        <w:pStyle w:val="ListParagraph"/>
        <w:numPr>
          <w:ilvl w:val="3"/>
          <w:numId w:val="2"/>
        </w:numPr>
      </w:pPr>
      <w:r>
        <w:t>In the “Messages page, you can view each conversation you’ve had, as well as one conversation blown up in the chat area.</w:t>
      </w:r>
    </w:p>
    <w:p w14:paraId="4FF40764" w14:textId="63F414C0" w:rsidR="008864A7" w:rsidRDefault="008864A7" w:rsidP="008864A7">
      <w:pPr>
        <w:pStyle w:val="ListParagraph"/>
        <w:numPr>
          <w:ilvl w:val="3"/>
          <w:numId w:val="2"/>
        </w:numPr>
      </w:pPr>
      <w:r>
        <w:t>You can send messages between users you have a prior message chain with.</w:t>
      </w:r>
    </w:p>
    <w:p w14:paraId="38B12C99" w14:textId="77777777" w:rsidR="00DA7173" w:rsidRDefault="00DA7173" w:rsidP="00DA7173">
      <w:pPr>
        <w:pStyle w:val="ListParagraph"/>
        <w:ind w:left="2520"/>
      </w:pPr>
    </w:p>
    <w:p w14:paraId="3F1257C9" w14:textId="77777777" w:rsidR="00D77803" w:rsidRDefault="00D77803" w:rsidP="000E792F">
      <w:pPr>
        <w:rPr>
          <w:b/>
          <w:bCs/>
        </w:rPr>
      </w:pPr>
      <w:r w:rsidRPr="00D77803">
        <w:rPr>
          <w:b/>
          <w:bCs/>
        </w:rPr>
        <w:lastRenderedPageBreak/>
        <w:t>Home and About Us Page</w:t>
      </w:r>
      <w:r>
        <w:rPr>
          <w:b/>
          <w:bCs/>
        </w:rPr>
        <w:t>:</w:t>
      </w:r>
    </w:p>
    <w:p w14:paraId="097BF1D7" w14:textId="77777777" w:rsidR="0044332D" w:rsidRPr="0044332D" w:rsidRDefault="00B55F0C" w:rsidP="00AB578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Both </w:t>
      </w:r>
      <w:r w:rsidR="00D821ED">
        <w:t xml:space="preserve">pages give </w:t>
      </w:r>
      <w:r w:rsidR="0044332D">
        <w:t>users a brief overview of our pages with not much user interactivity required.</w:t>
      </w:r>
    </w:p>
    <w:p w14:paraId="5F3C727C" w14:textId="438B008E" w:rsidR="00935661" w:rsidRPr="009749EB" w:rsidRDefault="0044332D" w:rsidP="009356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 the “About Us” page </w:t>
      </w:r>
      <w:r w:rsidR="008D0D8D">
        <w:t>has an option at the bottom of the page that’ll redirect you to register for an account, since both pages are viewable without being logged in</w:t>
      </w:r>
      <w:r w:rsidR="003456B3">
        <w:t>.</w:t>
      </w:r>
    </w:p>
    <w:p w14:paraId="09FE05EE" w14:textId="733C3322" w:rsidR="008021F4" w:rsidRDefault="00B57D05" w:rsidP="00B57D05">
      <w:pPr>
        <w:rPr>
          <w:b/>
          <w:bCs/>
        </w:rPr>
      </w:pPr>
      <w:r w:rsidRPr="00B57D05">
        <w:rPr>
          <w:b/>
          <w:bCs/>
        </w:rPr>
        <w:t>Resources Page:</w:t>
      </w:r>
    </w:p>
    <w:p w14:paraId="495CC035" w14:textId="46C42ED0" w:rsidR="008021F4" w:rsidRDefault="000A62A8" w:rsidP="008021F4">
      <w:pPr>
        <w:pStyle w:val="ListParagraph"/>
        <w:numPr>
          <w:ilvl w:val="0"/>
          <w:numId w:val="5"/>
        </w:numPr>
        <w:ind w:left="360"/>
      </w:pPr>
      <w:r>
        <w:t>The resources</w:t>
      </w:r>
      <w:r w:rsidR="00953590">
        <w:t xml:space="preserve"> page</w:t>
      </w:r>
      <w:r>
        <w:t xml:space="preserve"> </w:t>
      </w:r>
      <w:r w:rsidR="00953590">
        <w:t>outlines</w:t>
      </w:r>
      <w:r>
        <w:t xml:space="preserve"> each individual resource listed</w:t>
      </w:r>
      <w:r w:rsidR="0027071D">
        <w:t xml:space="preserve"> by users with a brief description </w:t>
      </w:r>
      <w:r w:rsidR="00953590">
        <w:t>of the item and a photo of it.</w:t>
      </w:r>
    </w:p>
    <w:p w14:paraId="188E9989" w14:textId="0D679DF8" w:rsidR="00953590" w:rsidRDefault="000C2366" w:rsidP="008021F4">
      <w:pPr>
        <w:pStyle w:val="ListParagraph"/>
        <w:numPr>
          <w:ilvl w:val="0"/>
          <w:numId w:val="5"/>
        </w:numPr>
        <w:ind w:left="360"/>
      </w:pPr>
      <w:r>
        <w:t xml:space="preserve">Then each card has an option to view more details </w:t>
      </w:r>
      <w:r w:rsidR="004F30AB">
        <w:t xml:space="preserve">about the resource, and this view more details takes you to a new page </w:t>
      </w:r>
      <w:r w:rsidR="00805240">
        <w:t>called “</w:t>
      </w:r>
      <w:r w:rsidR="00805240" w:rsidRPr="004F1CE0">
        <w:rPr>
          <w:b/>
          <w:bCs/>
        </w:rPr>
        <w:t>Resource Details</w:t>
      </w:r>
      <w:r w:rsidR="00805240">
        <w:t>”.</w:t>
      </w:r>
    </w:p>
    <w:p w14:paraId="0A5A0BD6" w14:textId="18892644" w:rsidR="00805240" w:rsidRDefault="00805240" w:rsidP="00805240">
      <w:pPr>
        <w:pStyle w:val="ListParagraph"/>
        <w:numPr>
          <w:ilvl w:val="1"/>
          <w:numId w:val="5"/>
        </w:numPr>
      </w:pPr>
      <w:r>
        <w:t>In th</w:t>
      </w:r>
      <w:r w:rsidR="00DA7173">
        <w:t xml:space="preserve">is page, </w:t>
      </w:r>
      <w:r>
        <w:t xml:space="preserve">it shows a bigger image of the </w:t>
      </w:r>
      <w:r w:rsidR="00427C10">
        <w:t xml:space="preserve">resource, and next to that there is a calendar where you’re able to select 2 dates (one beginning and one ending) </w:t>
      </w:r>
      <w:r w:rsidR="00C176DB">
        <w:t xml:space="preserve">for reservations. </w:t>
      </w:r>
    </w:p>
    <w:p w14:paraId="70F31669" w14:textId="2A0B4826" w:rsidR="00C176DB" w:rsidRDefault="00C176DB" w:rsidP="00805240">
      <w:pPr>
        <w:pStyle w:val="ListParagraph"/>
        <w:numPr>
          <w:ilvl w:val="1"/>
          <w:numId w:val="5"/>
        </w:numPr>
      </w:pPr>
      <w:r>
        <w:t xml:space="preserve">After selecting that, you would scroll down the page to </w:t>
      </w:r>
      <w:r w:rsidR="00592A97">
        <w:t>the button that says “Reserve Now” on the right side of the page.</w:t>
      </w:r>
    </w:p>
    <w:p w14:paraId="40931219" w14:textId="11D19092" w:rsidR="00592A97" w:rsidRDefault="00592A97" w:rsidP="00592A97">
      <w:pPr>
        <w:pStyle w:val="ListParagraph"/>
        <w:numPr>
          <w:ilvl w:val="2"/>
          <w:numId w:val="5"/>
        </w:numPr>
      </w:pPr>
      <w:r>
        <w:t>After hitting “Reserve Now”, you’ll be taken to a confirmation page.</w:t>
      </w:r>
    </w:p>
    <w:p w14:paraId="3375FFBB" w14:textId="4EB38E84" w:rsidR="00CF5999" w:rsidRDefault="00CF5999" w:rsidP="00592A97">
      <w:pPr>
        <w:pStyle w:val="ListParagraph"/>
        <w:numPr>
          <w:ilvl w:val="2"/>
          <w:numId w:val="5"/>
        </w:numPr>
      </w:pPr>
      <w:r>
        <w:t xml:space="preserve">On this page, there’s a breakdown of your reservation details (duration, location pick-up, </w:t>
      </w:r>
      <w:r w:rsidR="00E2638B">
        <w:t>pricing).</w:t>
      </w:r>
    </w:p>
    <w:p w14:paraId="1B3AB2BB" w14:textId="578C1968" w:rsidR="00E2638B" w:rsidRDefault="00E2638B" w:rsidP="00592A97">
      <w:pPr>
        <w:pStyle w:val="ListParagraph"/>
        <w:numPr>
          <w:ilvl w:val="2"/>
          <w:numId w:val="5"/>
        </w:numPr>
      </w:pPr>
      <w:r>
        <w:t xml:space="preserve">Then at the bottom of the page, you’re all able </w:t>
      </w:r>
      <w:r w:rsidR="00F01122">
        <w:t>to confirm</w:t>
      </w:r>
      <w:r>
        <w:t xml:space="preserve"> or cancel your reservation.</w:t>
      </w:r>
    </w:p>
    <w:p w14:paraId="48132D52" w14:textId="13034918" w:rsidR="00E2638B" w:rsidRDefault="00F01122" w:rsidP="00E2638B">
      <w:pPr>
        <w:pStyle w:val="ListParagraph"/>
        <w:numPr>
          <w:ilvl w:val="1"/>
          <w:numId w:val="5"/>
        </w:numPr>
      </w:pPr>
      <w:r>
        <w:t>There’s also an option to message the owner for further information about the resource on the right side of the page.</w:t>
      </w:r>
    </w:p>
    <w:p w14:paraId="3DF9650D" w14:textId="1C110AFE" w:rsidR="004F1CE0" w:rsidRDefault="004F1CE0" w:rsidP="00E2638B">
      <w:pPr>
        <w:pStyle w:val="ListParagraph"/>
        <w:numPr>
          <w:ilvl w:val="1"/>
          <w:numId w:val="5"/>
        </w:numPr>
      </w:pPr>
      <w:r>
        <w:t>To finish off the resource details page, there are reviews at the bottom of the page with stars and comments on their experience with the resource and owner.</w:t>
      </w:r>
    </w:p>
    <w:p w14:paraId="68AB9585" w14:textId="77777777" w:rsidR="00DA7173" w:rsidRDefault="00DA7173" w:rsidP="00DA7173"/>
    <w:p w14:paraId="563493A7" w14:textId="77777777" w:rsidR="00DA7173" w:rsidRDefault="00DA7173" w:rsidP="00DA7173"/>
    <w:p w14:paraId="43F9B783" w14:textId="77777777" w:rsidR="00DA7173" w:rsidRDefault="00DA7173" w:rsidP="00DA7173"/>
    <w:p w14:paraId="0A6C21C0" w14:textId="77777777" w:rsidR="00DA7173" w:rsidRDefault="00DA7173" w:rsidP="00DA7173"/>
    <w:p w14:paraId="456D6913" w14:textId="77777777" w:rsidR="00DA7173" w:rsidRDefault="00DA7173" w:rsidP="00DA7173"/>
    <w:p w14:paraId="669E0FB5" w14:textId="77777777" w:rsidR="00DA7173" w:rsidRDefault="00DA7173" w:rsidP="00DA7173"/>
    <w:p w14:paraId="5FF924C8" w14:textId="77777777" w:rsidR="00DA7173" w:rsidRDefault="00DA7173" w:rsidP="00DA7173"/>
    <w:p w14:paraId="12947D9B" w14:textId="17F64422" w:rsidR="00922121" w:rsidRDefault="00922121" w:rsidP="00922121">
      <w:r w:rsidRPr="00922121">
        <w:rPr>
          <w:b/>
          <w:bCs/>
        </w:rPr>
        <w:lastRenderedPageBreak/>
        <w:t>Events Page:</w:t>
      </w:r>
    </w:p>
    <w:p w14:paraId="74FAEFA7" w14:textId="44B4C251" w:rsidR="00922121" w:rsidRDefault="00224CB7" w:rsidP="00922121">
      <w:pPr>
        <w:pStyle w:val="ListParagraph"/>
        <w:numPr>
          <w:ilvl w:val="0"/>
          <w:numId w:val="9"/>
        </w:numPr>
        <w:ind w:left="360"/>
      </w:pPr>
      <w:r>
        <w:t xml:space="preserve">The “Events Page” outputs a list of </w:t>
      </w:r>
      <w:r w:rsidR="00B846A2">
        <w:t>user-created events in the area.</w:t>
      </w:r>
    </w:p>
    <w:p w14:paraId="18CBBF7A" w14:textId="5B766BFF" w:rsidR="001C152D" w:rsidRDefault="001C152D" w:rsidP="00922121">
      <w:pPr>
        <w:pStyle w:val="ListParagraph"/>
        <w:numPr>
          <w:ilvl w:val="0"/>
          <w:numId w:val="9"/>
        </w:numPr>
        <w:ind w:left="360"/>
      </w:pPr>
      <w:r>
        <w:t>At the top of the page,</w:t>
      </w:r>
      <w:r>
        <w:t xml:space="preserve"> there’s an option to create your own event called “</w:t>
      </w:r>
      <w:r w:rsidRPr="001C152D">
        <w:rPr>
          <w:b/>
          <w:bCs/>
        </w:rPr>
        <w:t>Create Event</w:t>
      </w:r>
      <w:r>
        <w:t>”.</w:t>
      </w:r>
    </w:p>
    <w:p w14:paraId="259A0F40" w14:textId="1F73E3D0" w:rsidR="001C152D" w:rsidRDefault="001C152D" w:rsidP="001C152D">
      <w:pPr>
        <w:pStyle w:val="ListParagraph"/>
        <w:numPr>
          <w:ilvl w:val="1"/>
          <w:numId w:val="9"/>
        </w:numPr>
      </w:pPr>
      <w:r>
        <w:t>On this new page, you’ll be able to fill out the necessary fields for your own event you’re organizing.</w:t>
      </w:r>
    </w:p>
    <w:p w14:paraId="1F3A8502" w14:textId="3BA1FB5D" w:rsidR="001C152D" w:rsidRDefault="00B846A2" w:rsidP="001C152D">
      <w:pPr>
        <w:pStyle w:val="ListParagraph"/>
        <w:numPr>
          <w:ilvl w:val="0"/>
          <w:numId w:val="9"/>
        </w:numPr>
        <w:ind w:left="360"/>
      </w:pPr>
      <w:r>
        <w:t xml:space="preserve">These </w:t>
      </w:r>
      <w:r w:rsidR="00193E64">
        <w:t xml:space="preserve">events are outlined on cards and </w:t>
      </w:r>
      <w:r w:rsidR="007E7CEA">
        <w:t>displays</w:t>
      </w:r>
      <w:r w:rsidR="00193E64">
        <w:t xml:space="preserve"> information such as what the event is, when it is, the location of the event, and the organizer of the event.</w:t>
      </w:r>
    </w:p>
    <w:p w14:paraId="1F302E0A" w14:textId="4835F750" w:rsidR="007E7CEA" w:rsidRDefault="007E7CEA" w:rsidP="007E7CEA">
      <w:pPr>
        <w:pStyle w:val="ListParagraph"/>
        <w:numPr>
          <w:ilvl w:val="0"/>
          <w:numId w:val="9"/>
        </w:numPr>
        <w:ind w:left="360"/>
      </w:pPr>
      <w:r>
        <w:t xml:space="preserve">There’s also an option </w:t>
      </w:r>
      <w:r w:rsidR="005B0BA1">
        <w:t>to view more details on the event, called “</w:t>
      </w:r>
      <w:r w:rsidR="005B0BA1" w:rsidRPr="005B0BA1">
        <w:rPr>
          <w:b/>
          <w:bCs/>
        </w:rPr>
        <w:t>Event Details</w:t>
      </w:r>
      <w:r w:rsidR="005B0BA1">
        <w:t>”.</w:t>
      </w:r>
    </w:p>
    <w:p w14:paraId="780621D1" w14:textId="65314C33" w:rsidR="005B0BA1" w:rsidRDefault="005B0BA1" w:rsidP="005B0BA1">
      <w:pPr>
        <w:pStyle w:val="ListParagraph"/>
        <w:numPr>
          <w:ilvl w:val="1"/>
          <w:numId w:val="9"/>
        </w:numPr>
      </w:pPr>
      <w:r>
        <w:t xml:space="preserve">In this page, </w:t>
      </w:r>
      <w:r w:rsidR="00756F96">
        <w:t>you are shown a more detailed view of the information from the card.</w:t>
      </w:r>
    </w:p>
    <w:p w14:paraId="0B3940FE" w14:textId="6FD1A2CD" w:rsidR="00756F96" w:rsidRDefault="000C06FD" w:rsidP="005B0BA1">
      <w:pPr>
        <w:pStyle w:val="ListParagraph"/>
        <w:numPr>
          <w:ilvl w:val="1"/>
          <w:numId w:val="9"/>
        </w:numPr>
      </w:pPr>
      <w:r>
        <w:t>There are</w:t>
      </w:r>
      <w:r w:rsidR="0053456F">
        <w:t xml:space="preserve"> also options on the page </w:t>
      </w:r>
      <w:proofErr w:type="gramStart"/>
      <w:r w:rsidR="0053456F">
        <w:t>to</w:t>
      </w:r>
      <w:proofErr w:type="gramEnd"/>
      <w:r w:rsidR="0053456F">
        <w:t xml:space="preserve"> RSVP to the event</w:t>
      </w:r>
      <w:r w:rsidR="00342ABE">
        <w:t>, and then an option to send a message to the event organizer asking for more information.</w:t>
      </w:r>
    </w:p>
    <w:p w14:paraId="025C8425" w14:textId="15BAF100" w:rsidR="00A000F4" w:rsidRPr="00A000F4" w:rsidRDefault="00A000F4" w:rsidP="00A000F4">
      <w:pPr>
        <w:rPr>
          <w:b/>
          <w:bCs/>
        </w:rPr>
      </w:pPr>
      <w:r w:rsidRPr="00A000F4">
        <w:rPr>
          <w:b/>
          <w:bCs/>
        </w:rPr>
        <w:t>Profile Page:</w:t>
      </w:r>
    </w:p>
    <w:p w14:paraId="6928090D" w14:textId="126628E1" w:rsidR="00F46B00" w:rsidRDefault="00806753" w:rsidP="00F46B00">
      <w:pPr>
        <w:pStyle w:val="ListParagraph"/>
        <w:numPr>
          <w:ilvl w:val="0"/>
          <w:numId w:val="9"/>
        </w:numPr>
        <w:ind w:left="360"/>
      </w:pPr>
      <w:r>
        <w:t>The “Profile Page” which gives you your basic</w:t>
      </w:r>
      <w:r w:rsidR="00374E50">
        <w:t xml:space="preserve"> information from sign up. Name, location, and email. But also has your reputation score from </w:t>
      </w:r>
      <w:r w:rsidR="00FC2762">
        <w:t>your ratings that other users gave you.</w:t>
      </w:r>
    </w:p>
    <w:p w14:paraId="187C8985" w14:textId="2826CD71" w:rsidR="00FC2762" w:rsidRDefault="00FC2762" w:rsidP="00F46B00">
      <w:pPr>
        <w:pStyle w:val="ListParagraph"/>
        <w:numPr>
          <w:ilvl w:val="0"/>
          <w:numId w:val="9"/>
        </w:numPr>
        <w:ind w:left="360"/>
      </w:pPr>
      <w:r>
        <w:t>There’s also an option to edit your information on this page.</w:t>
      </w:r>
    </w:p>
    <w:p w14:paraId="701AF723" w14:textId="51F3D6A1" w:rsidR="00220DD1" w:rsidRDefault="00220DD1" w:rsidP="00220DD1">
      <w:pPr>
        <w:pStyle w:val="ListParagraph"/>
        <w:numPr>
          <w:ilvl w:val="1"/>
          <w:numId w:val="9"/>
        </w:numPr>
      </w:pPr>
      <w:r>
        <w:t xml:space="preserve">In this page, you get the same fields as mentioned before, but without the reputation score, and you can edit the fields </w:t>
      </w:r>
      <w:r w:rsidR="00963549">
        <w:t>here and hit submit.</w:t>
      </w:r>
    </w:p>
    <w:p w14:paraId="7B68C7F2" w14:textId="5D5E1869" w:rsidR="00963549" w:rsidRDefault="00963549" w:rsidP="00963549">
      <w:pPr>
        <w:pStyle w:val="ListParagraph"/>
        <w:numPr>
          <w:ilvl w:val="0"/>
          <w:numId w:val="9"/>
        </w:numPr>
        <w:ind w:left="360"/>
      </w:pPr>
      <w:r>
        <w:t>After that, there’s an option to update your password to finish out the page.</w:t>
      </w:r>
      <w:r w:rsidR="00571257">
        <w:t xml:space="preserve"> Requiring your current password for security purposes, then your new password and confirm new password field.</w:t>
      </w:r>
    </w:p>
    <w:p w14:paraId="0A46C902" w14:textId="44863B2B" w:rsidR="00DA2E28" w:rsidRDefault="00DA2E28" w:rsidP="00DA2E28">
      <w:r w:rsidRPr="00DA2E28">
        <w:rPr>
          <w:b/>
          <w:bCs/>
        </w:rPr>
        <w:t xml:space="preserve">Logout </w:t>
      </w:r>
      <w:r>
        <w:rPr>
          <w:b/>
          <w:bCs/>
        </w:rPr>
        <w:t>Button</w:t>
      </w:r>
      <w:r>
        <w:t xml:space="preserve">: </w:t>
      </w:r>
    </w:p>
    <w:p w14:paraId="613E828C" w14:textId="1E79FE65" w:rsidR="00DA2E28" w:rsidRPr="00922121" w:rsidRDefault="00DA2E28" w:rsidP="00DA2E28">
      <w:pPr>
        <w:pStyle w:val="ListParagraph"/>
        <w:numPr>
          <w:ilvl w:val="0"/>
          <w:numId w:val="10"/>
        </w:numPr>
        <w:ind w:left="360"/>
      </w:pPr>
      <w:r>
        <w:t xml:space="preserve">Clicking the </w:t>
      </w:r>
      <w:r w:rsidR="00BF3421">
        <w:t>logout button logs you out of your account and ends your session.</w:t>
      </w:r>
    </w:p>
    <w:sectPr w:rsidR="00DA2E28" w:rsidRPr="00922121" w:rsidSect="006D24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51F"/>
    <w:multiLevelType w:val="hybridMultilevel"/>
    <w:tmpl w:val="342E5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111F"/>
    <w:multiLevelType w:val="hybridMultilevel"/>
    <w:tmpl w:val="F630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6053"/>
    <w:multiLevelType w:val="hybridMultilevel"/>
    <w:tmpl w:val="259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7B6E"/>
    <w:multiLevelType w:val="hybridMultilevel"/>
    <w:tmpl w:val="A49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EE6"/>
    <w:multiLevelType w:val="hybridMultilevel"/>
    <w:tmpl w:val="8BA0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07F9C"/>
    <w:multiLevelType w:val="hybridMultilevel"/>
    <w:tmpl w:val="973C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82D68"/>
    <w:multiLevelType w:val="hybridMultilevel"/>
    <w:tmpl w:val="5B6A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70313"/>
    <w:multiLevelType w:val="hybridMultilevel"/>
    <w:tmpl w:val="3638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21EE6"/>
    <w:multiLevelType w:val="hybridMultilevel"/>
    <w:tmpl w:val="BF000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4D396C"/>
    <w:multiLevelType w:val="hybridMultilevel"/>
    <w:tmpl w:val="62781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5371">
    <w:abstractNumId w:val="1"/>
  </w:num>
  <w:num w:numId="2" w16cid:durableId="46758715">
    <w:abstractNumId w:val="8"/>
  </w:num>
  <w:num w:numId="3" w16cid:durableId="304897524">
    <w:abstractNumId w:val="2"/>
  </w:num>
  <w:num w:numId="4" w16cid:durableId="1089695576">
    <w:abstractNumId w:val="4"/>
  </w:num>
  <w:num w:numId="5" w16cid:durableId="198205111">
    <w:abstractNumId w:val="6"/>
  </w:num>
  <w:num w:numId="6" w16cid:durableId="1787002818">
    <w:abstractNumId w:val="9"/>
  </w:num>
  <w:num w:numId="7" w16cid:durableId="1914704027">
    <w:abstractNumId w:val="5"/>
  </w:num>
  <w:num w:numId="8" w16cid:durableId="135144056">
    <w:abstractNumId w:val="0"/>
  </w:num>
  <w:num w:numId="9" w16cid:durableId="276720988">
    <w:abstractNumId w:val="3"/>
  </w:num>
  <w:num w:numId="10" w16cid:durableId="14378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86"/>
    <w:rsid w:val="000A62A8"/>
    <w:rsid w:val="000C06FD"/>
    <w:rsid w:val="000C2366"/>
    <w:rsid w:val="000E792F"/>
    <w:rsid w:val="000F5F6F"/>
    <w:rsid w:val="000F6C98"/>
    <w:rsid w:val="00193E64"/>
    <w:rsid w:val="001C152D"/>
    <w:rsid w:val="00220DD1"/>
    <w:rsid w:val="00224CB7"/>
    <w:rsid w:val="0027071D"/>
    <w:rsid w:val="002C2F15"/>
    <w:rsid w:val="002E3EB3"/>
    <w:rsid w:val="0030644E"/>
    <w:rsid w:val="00342ABE"/>
    <w:rsid w:val="003456B3"/>
    <w:rsid w:val="00374E50"/>
    <w:rsid w:val="003C622A"/>
    <w:rsid w:val="00427C10"/>
    <w:rsid w:val="0044332D"/>
    <w:rsid w:val="004F1CE0"/>
    <w:rsid w:val="004F30AB"/>
    <w:rsid w:val="0053456F"/>
    <w:rsid w:val="00571257"/>
    <w:rsid w:val="00592A97"/>
    <w:rsid w:val="005B0BA1"/>
    <w:rsid w:val="006D2425"/>
    <w:rsid w:val="00756F96"/>
    <w:rsid w:val="007E7CEA"/>
    <w:rsid w:val="008021F4"/>
    <w:rsid w:val="00805240"/>
    <w:rsid w:val="00806753"/>
    <w:rsid w:val="008363E1"/>
    <w:rsid w:val="008864A7"/>
    <w:rsid w:val="008D0D8D"/>
    <w:rsid w:val="00922121"/>
    <w:rsid w:val="00935661"/>
    <w:rsid w:val="00953590"/>
    <w:rsid w:val="00963549"/>
    <w:rsid w:val="009749EB"/>
    <w:rsid w:val="00A000F4"/>
    <w:rsid w:val="00A26002"/>
    <w:rsid w:val="00A37886"/>
    <w:rsid w:val="00AB5786"/>
    <w:rsid w:val="00B55F0C"/>
    <w:rsid w:val="00B57D05"/>
    <w:rsid w:val="00B846A2"/>
    <w:rsid w:val="00BF3421"/>
    <w:rsid w:val="00C176DB"/>
    <w:rsid w:val="00CC354A"/>
    <w:rsid w:val="00CF5999"/>
    <w:rsid w:val="00D77803"/>
    <w:rsid w:val="00D821ED"/>
    <w:rsid w:val="00DA2E28"/>
    <w:rsid w:val="00DA7173"/>
    <w:rsid w:val="00E23D2A"/>
    <w:rsid w:val="00E2638B"/>
    <w:rsid w:val="00F01122"/>
    <w:rsid w:val="00F46B00"/>
    <w:rsid w:val="00F876F1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E1A"/>
  <w15:chartTrackingRefBased/>
  <w15:docId w15:val="{9A9A5F1D-076D-4815-9BAB-555BEFF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FF07-B969-4B68-9934-A94EA1DB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Bodee Besser</dc:creator>
  <cp:keywords/>
  <dc:description/>
  <cp:lastModifiedBy>Bodee Besser</cp:lastModifiedBy>
  <cp:revision>56</cp:revision>
  <dcterms:created xsi:type="dcterms:W3CDTF">2024-11-15T17:07:00Z</dcterms:created>
  <dcterms:modified xsi:type="dcterms:W3CDTF">2024-11-15T18:02:00Z</dcterms:modified>
</cp:coreProperties>
</file>