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mo-chegar"/>
    <w:p>
      <w:pPr>
        <w:pStyle w:val="Heading1"/>
      </w:pPr>
      <w:r>
        <w:t xml:space="preserve">Como chegar</w:t>
      </w:r>
    </w:p>
    <w:p>
      <w:pPr>
        <w:pStyle w:val="FirstParagraph"/>
      </w:pPr>
      <w:r>
        <w:t xml:space="preserve">A clínica fica na Rua das Acácias, 250, sala 12, na Vila Mariana, a 400 metros da estação Ana Rosa do metrô.</w:t>
      </w:r>
    </w:p>
    <w:bookmarkStart w:id="9" w:name="estacionamento"/>
    <w:p>
      <w:pPr>
        <w:pStyle w:val="Heading2"/>
      </w:pPr>
      <w:r>
        <w:t xml:space="preserve">Estacionamento</w:t>
      </w:r>
    </w:p>
    <w:p>
      <w:pPr>
        <w:pStyle w:val="FirstParagraph"/>
      </w:pPr>
      <w:r>
        <w:t xml:space="preserve">O prédio não tem estacionamento próprio. O estacionamento conveniado é o Parque Seguro, na Rua das Acácias, 300: com o carimbo da recepção, as duas primeiras horas custam R$ 12.</w:t>
      </w:r>
    </w:p>
    <w:bookmarkEnd w:id="9"/>
    <w:bookmarkStart w:id="10" w:name="horário"/>
    <w:p>
      <w:pPr>
        <w:pStyle w:val="Heading2"/>
      </w:pPr>
      <w:r>
        <w:t xml:space="preserve">Horário</w:t>
      </w:r>
    </w:p>
    <w:p>
      <w:pPr>
        <w:pStyle w:val="FirstParagraph"/>
      </w:pPr>
      <w:r>
        <w:t xml:space="preserve">Segunda a sexta, das 8h às 19h; sábado, das 8h às 12h. Não abrimos aos domingos e feriados.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2026-09-27T20:14:52Z</dcterms:created>
  <dcterms:modified xsi:type="dcterms:W3CDTF">2026-09-27T20:14:52Z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