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A537" w14:textId="23C2AC6C" w:rsidR="00CD4897" w:rsidRPr="00DC4ACC" w:rsidRDefault="00CD4897" w:rsidP="0088200D">
      <w:pPr>
        <w:pBdr>
          <w:bottom w:val="single" w:sz="4" w:space="1" w:color="auto"/>
        </w:pBdr>
        <w:rPr>
          <w:rFonts w:ascii="Arial" w:hAnsi="Arial" w:cs="Arial"/>
          <w:b/>
          <w:bCs/>
          <w:sz w:val="24"/>
        </w:rPr>
      </w:pPr>
      <w:r w:rsidRPr="00DC4ACC">
        <w:rPr>
          <w:rFonts w:ascii="Arial" w:hAnsi="Arial" w:cs="Arial"/>
          <w:b/>
          <w:bCs/>
          <w:sz w:val="24"/>
        </w:rPr>
        <w:t>Name:</w:t>
      </w:r>
      <w:r w:rsidR="003370B3">
        <w:rPr>
          <w:rFonts w:ascii="Arial" w:hAnsi="Arial" w:cs="Arial"/>
          <w:b/>
          <w:bCs/>
          <w:sz w:val="24"/>
        </w:rPr>
        <w:t xml:space="preserve"> </w:t>
      </w:r>
      <w:r w:rsidR="00CB269E">
        <w:rPr>
          <w:rFonts w:ascii="Arial" w:hAnsi="Arial" w:cs="Arial"/>
          <w:b/>
          <w:bCs/>
          <w:sz w:val="24"/>
        </w:rPr>
        <w:t>Bryan Bibb</w:t>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p>
    <w:p w14:paraId="0D8537BA" w14:textId="77777777" w:rsidR="00CD4897" w:rsidRDefault="00CD4897">
      <w:pPr>
        <w:rPr>
          <w:rFonts w:ascii="Arial" w:hAnsi="Arial" w:cs="Arial"/>
          <w:sz w:val="24"/>
        </w:rPr>
      </w:pPr>
    </w:p>
    <w:p w14:paraId="4AB7A114" w14:textId="77777777" w:rsidR="005204B4" w:rsidRPr="003B0B04" w:rsidRDefault="005204B4" w:rsidP="0088200D">
      <w:pPr>
        <w:pStyle w:val="BodyText2"/>
        <w:pBdr>
          <w:top w:val="single" w:sz="4" w:space="1" w:color="auto"/>
          <w:left w:val="single" w:sz="4" w:space="4" w:color="auto"/>
          <w:bottom w:val="single" w:sz="4" w:space="1" w:color="auto"/>
          <w:right w:val="single" w:sz="4" w:space="4" w:color="auto"/>
        </w:pBdr>
        <w:rPr>
          <w:sz w:val="20"/>
        </w:rPr>
      </w:pPr>
      <w:r w:rsidRPr="003B0B04">
        <w:rPr>
          <w:sz w:val="20"/>
          <w:u w:val="single"/>
        </w:rPr>
        <w:t>Instructions</w:t>
      </w:r>
      <w:r w:rsidRPr="003B0B04">
        <w:rPr>
          <w:sz w:val="20"/>
        </w:rPr>
        <w:t>:</w:t>
      </w:r>
    </w:p>
    <w:p w14:paraId="01AB5330" w14:textId="6C8866D6" w:rsidR="00695EBE" w:rsidRDefault="00DB5A27" w:rsidP="0088200D">
      <w:pPr>
        <w:pStyle w:val="BodyText2"/>
        <w:pBdr>
          <w:top w:val="single" w:sz="4" w:space="1" w:color="auto"/>
          <w:left w:val="single" w:sz="4" w:space="4" w:color="auto"/>
          <w:bottom w:val="single" w:sz="4" w:space="1" w:color="auto"/>
          <w:right w:val="single" w:sz="4" w:space="4" w:color="auto"/>
        </w:pBdr>
        <w:rPr>
          <w:b w:val="0"/>
          <w:sz w:val="20"/>
        </w:rPr>
      </w:pPr>
      <w:r w:rsidRPr="003B0B04">
        <w:rPr>
          <w:b w:val="0"/>
          <w:sz w:val="20"/>
        </w:rPr>
        <w:t>Answer the following questions</w:t>
      </w:r>
      <w:r w:rsidR="002C0C76">
        <w:rPr>
          <w:b w:val="0"/>
          <w:sz w:val="20"/>
        </w:rPr>
        <w:t xml:space="preserve"> in this document</w:t>
      </w:r>
      <w:r w:rsidRPr="003B0B04">
        <w:rPr>
          <w:b w:val="0"/>
          <w:sz w:val="20"/>
        </w:rPr>
        <w:t>.</w:t>
      </w:r>
      <w:r w:rsidR="002C0C76">
        <w:rPr>
          <w:b w:val="0"/>
          <w:sz w:val="20"/>
        </w:rPr>
        <w:t xml:space="preserve"> Do NOT change the question order, numbering, or wording.</w:t>
      </w:r>
      <w:r w:rsidRPr="003B0B04">
        <w:rPr>
          <w:b w:val="0"/>
          <w:sz w:val="20"/>
        </w:rPr>
        <w:t xml:space="preserve"> </w:t>
      </w:r>
      <w:r w:rsidR="00001C42" w:rsidRPr="003B0B04">
        <w:rPr>
          <w:b w:val="0"/>
          <w:sz w:val="20"/>
        </w:rPr>
        <w:t xml:space="preserve">Submit your completed </w:t>
      </w:r>
      <w:r w:rsidR="00055D94" w:rsidRPr="003B0B04">
        <w:rPr>
          <w:b w:val="0"/>
          <w:sz w:val="20"/>
        </w:rPr>
        <w:t>Journal Entry</w:t>
      </w:r>
      <w:r w:rsidR="00E7278F">
        <w:rPr>
          <w:b w:val="0"/>
          <w:sz w:val="20"/>
        </w:rPr>
        <w:t xml:space="preserve"> Assignment</w:t>
      </w:r>
      <w:r w:rsidR="00001C42" w:rsidRPr="003B0B04">
        <w:rPr>
          <w:b w:val="0"/>
          <w:sz w:val="20"/>
        </w:rPr>
        <w:t xml:space="preserve"> via </w:t>
      </w:r>
      <w:r w:rsidR="00055D94" w:rsidRPr="003B0B04">
        <w:rPr>
          <w:b w:val="0"/>
          <w:sz w:val="20"/>
        </w:rPr>
        <w:t>Blackboard</w:t>
      </w:r>
      <w:r w:rsidRPr="003B0B04">
        <w:rPr>
          <w:b w:val="0"/>
          <w:sz w:val="20"/>
        </w:rPr>
        <w:t xml:space="preserve">. Your </w:t>
      </w:r>
      <w:r w:rsidR="003B0B04">
        <w:rPr>
          <w:b w:val="0"/>
          <w:sz w:val="20"/>
        </w:rPr>
        <w:t>Journal Entries</w:t>
      </w:r>
      <w:r w:rsidR="00055D94" w:rsidRPr="003B0B04">
        <w:rPr>
          <w:b w:val="0"/>
          <w:sz w:val="20"/>
        </w:rPr>
        <w:t xml:space="preserve"> </w:t>
      </w:r>
      <w:r w:rsidR="0088200D">
        <w:rPr>
          <w:b w:val="0"/>
          <w:sz w:val="20"/>
        </w:rPr>
        <w:t xml:space="preserve">are part of the </w:t>
      </w:r>
      <w:r w:rsidR="00E7278F">
        <w:rPr>
          <w:b w:val="0"/>
          <w:sz w:val="20"/>
        </w:rPr>
        <w:t>Quiz</w:t>
      </w:r>
      <w:r w:rsidR="009308BC">
        <w:rPr>
          <w:b w:val="0"/>
          <w:sz w:val="20"/>
        </w:rPr>
        <w:t xml:space="preserve"> </w:t>
      </w:r>
      <w:r w:rsidR="00842FBA">
        <w:rPr>
          <w:b w:val="0"/>
          <w:sz w:val="20"/>
        </w:rPr>
        <w:t xml:space="preserve">and </w:t>
      </w:r>
      <w:r w:rsidR="0088200D">
        <w:rPr>
          <w:b w:val="0"/>
          <w:sz w:val="20"/>
        </w:rPr>
        <w:t>Assignments</w:t>
      </w:r>
      <w:r w:rsidR="00435A0D">
        <w:rPr>
          <w:b w:val="0"/>
          <w:sz w:val="20"/>
        </w:rPr>
        <w:t xml:space="preserve"> grading category</w:t>
      </w:r>
      <w:r w:rsidR="0088200D">
        <w:rPr>
          <w:b w:val="0"/>
          <w:sz w:val="20"/>
        </w:rPr>
        <w:t xml:space="preserve"> </w:t>
      </w:r>
      <w:r w:rsidR="00906E67">
        <w:rPr>
          <w:b w:val="0"/>
          <w:sz w:val="20"/>
        </w:rPr>
        <w:t>in</w:t>
      </w:r>
      <w:r w:rsidR="0088200D">
        <w:rPr>
          <w:b w:val="0"/>
          <w:sz w:val="20"/>
        </w:rPr>
        <w:t xml:space="preserve"> </w:t>
      </w:r>
      <w:r w:rsidR="00500D35">
        <w:rPr>
          <w:b w:val="0"/>
          <w:sz w:val="20"/>
        </w:rPr>
        <w:t>CPT</w:t>
      </w:r>
      <w:r w:rsidR="009308BC">
        <w:rPr>
          <w:b w:val="0"/>
          <w:sz w:val="20"/>
        </w:rPr>
        <w:t>187</w:t>
      </w:r>
      <w:r w:rsidR="0088200D">
        <w:rPr>
          <w:b w:val="0"/>
          <w:sz w:val="20"/>
        </w:rPr>
        <w:t xml:space="preserve"> which </w:t>
      </w:r>
      <w:r w:rsidR="00435A0D">
        <w:rPr>
          <w:b w:val="0"/>
          <w:sz w:val="20"/>
        </w:rPr>
        <w:t>counts as</w:t>
      </w:r>
      <w:r w:rsidR="00264DBC" w:rsidRPr="003B0B04">
        <w:rPr>
          <w:b w:val="0"/>
          <w:sz w:val="20"/>
        </w:rPr>
        <w:t xml:space="preserve"> </w:t>
      </w:r>
      <w:r w:rsidR="009308BC">
        <w:rPr>
          <w:b w:val="0"/>
          <w:sz w:val="20"/>
        </w:rPr>
        <w:t>15</w:t>
      </w:r>
      <w:r w:rsidR="00264DBC" w:rsidRPr="003B0B04">
        <w:rPr>
          <w:b w:val="0"/>
          <w:sz w:val="20"/>
        </w:rPr>
        <w:t xml:space="preserve">% </w:t>
      </w:r>
      <w:r w:rsidRPr="003B0B04">
        <w:rPr>
          <w:b w:val="0"/>
          <w:sz w:val="20"/>
        </w:rPr>
        <w:t>of your final grade</w:t>
      </w:r>
      <w:r w:rsidR="00435A0D">
        <w:rPr>
          <w:b w:val="0"/>
          <w:sz w:val="20"/>
        </w:rPr>
        <w:t>. Refer to the CPT187</w:t>
      </w:r>
      <w:r w:rsidRPr="003B0B04">
        <w:rPr>
          <w:b w:val="0"/>
          <w:sz w:val="20"/>
        </w:rPr>
        <w:t xml:space="preserve"> </w:t>
      </w:r>
      <w:r w:rsidR="00435A0D">
        <w:rPr>
          <w:b w:val="0"/>
          <w:sz w:val="20"/>
        </w:rPr>
        <w:t>C</w:t>
      </w:r>
      <w:r w:rsidRPr="003B0B04">
        <w:rPr>
          <w:b w:val="0"/>
          <w:sz w:val="20"/>
        </w:rPr>
        <w:t xml:space="preserve">ourse </w:t>
      </w:r>
      <w:r w:rsidR="00435A0D">
        <w:rPr>
          <w:b w:val="0"/>
          <w:sz w:val="20"/>
        </w:rPr>
        <w:t>S</w:t>
      </w:r>
      <w:r w:rsidRPr="003B0B04">
        <w:rPr>
          <w:b w:val="0"/>
          <w:sz w:val="20"/>
        </w:rPr>
        <w:t>yllabus</w:t>
      </w:r>
      <w:r w:rsidR="00435A0D">
        <w:rPr>
          <w:b w:val="0"/>
          <w:sz w:val="20"/>
        </w:rPr>
        <w:t xml:space="preserve"> in Blackboard</w:t>
      </w:r>
      <w:r w:rsidR="00640D39">
        <w:rPr>
          <w:b w:val="0"/>
          <w:sz w:val="20"/>
        </w:rPr>
        <w:t xml:space="preserve"> for more information about how your grade in this class is calculated</w:t>
      </w:r>
      <w:r w:rsidR="00F40005" w:rsidRPr="003B0B04">
        <w:rPr>
          <w:b w:val="0"/>
          <w:sz w:val="20"/>
        </w:rPr>
        <w:t>.</w:t>
      </w:r>
    </w:p>
    <w:p w14:paraId="24A30087" w14:textId="77777777" w:rsidR="00695EBE" w:rsidRDefault="00695EBE" w:rsidP="0088200D">
      <w:pPr>
        <w:pStyle w:val="BodyText2"/>
        <w:pBdr>
          <w:top w:val="single" w:sz="4" w:space="1" w:color="auto"/>
          <w:left w:val="single" w:sz="4" w:space="4" w:color="auto"/>
          <w:bottom w:val="single" w:sz="4" w:space="1" w:color="auto"/>
          <w:right w:val="single" w:sz="4" w:space="4" w:color="auto"/>
        </w:pBdr>
        <w:rPr>
          <w:b w:val="0"/>
          <w:sz w:val="20"/>
        </w:rPr>
      </w:pPr>
    </w:p>
    <w:p w14:paraId="1C57F558" w14:textId="77777777" w:rsidR="00CD4897" w:rsidRPr="00BE7A80" w:rsidRDefault="00695EBE" w:rsidP="0088200D">
      <w:pPr>
        <w:pStyle w:val="BodyText2"/>
        <w:pBdr>
          <w:top w:val="single" w:sz="4" w:space="1" w:color="auto"/>
          <w:left w:val="single" w:sz="4" w:space="4" w:color="auto"/>
          <w:bottom w:val="single" w:sz="4" w:space="1" w:color="auto"/>
          <w:right w:val="single" w:sz="4" w:space="4" w:color="auto"/>
        </w:pBdr>
        <w:rPr>
          <w:color w:val="F86C46"/>
          <w:sz w:val="20"/>
        </w:rPr>
      </w:pPr>
      <w:r w:rsidRPr="00C902FF">
        <w:rPr>
          <w:sz w:val="20"/>
        </w:rPr>
        <w:t>IMPORTANT: Please provide code examples whenever possible in your responses to these questions.</w:t>
      </w:r>
      <w:r w:rsidR="001F39AF">
        <w:rPr>
          <w:b w:val="0"/>
          <w:sz w:val="20"/>
        </w:rPr>
        <w:br/>
      </w:r>
      <w:r w:rsidR="001F39AF">
        <w:rPr>
          <w:b w:val="0"/>
          <w:sz w:val="20"/>
        </w:rPr>
        <w:br/>
      </w:r>
      <w:r w:rsidR="004A1E9A" w:rsidRPr="00FF1425">
        <w:rPr>
          <w:color w:val="548DD4" w:themeColor="text2" w:themeTint="99"/>
          <w:sz w:val="20"/>
        </w:rPr>
        <w:t xml:space="preserve">Please enter your responses </w:t>
      </w:r>
      <w:r w:rsidR="00D239A4" w:rsidRPr="00FF1425">
        <w:rPr>
          <w:color w:val="548DD4" w:themeColor="text2" w:themeTint="99"/>
          <w:sz w:val="20"/>
        </w:rPr>
        <w:t>i</w:t>
      </w:r>
      <w:r w:rsidR="004A1E9A" w:rsidRPr="00FF1425">
        <w:rPr>
          <w:color w:val="548DD4" w:themeColor="text2" w:themeTint="99"/>
          <w:sz w:val="20"/>
        </w:rPr>
        <w:t xml:space="preserve">n </w:t>
      </w:r>
      <w:r w:rsidR="00FF1425">
        <w:rPr>
          <w:color w:val="548DD4" w:themeColor="text2" w:themeTint="99"/>
          <w:sz w:val="20"/>
        </w:rPr>
        <w:t>BLUE</w:t>
      </w:r>
      <w:r w:rsidR="004A1E9A" w:rsidRPr="00FF1425">
        <w:rPr>
          <w:color w:val="548DD4" w:themeColor="text2" w:themeTint="99"/>
          <w:sz w:val="20"/>
        </w:rPr>
        <w:t xml:space="preserve"> so your instructor can see them better.</w:t>
      </w:r>
      <w:r w:rsidR="00D239A4" w:rsidRPr="00FF1425">
        <w:rPr>
          <w:color w:val="548DD4" w:themeColor="text2" w:themeTint="99"/>
          <w:sz w:val="20"/>
        </w:rPr>
        <w:t xml:space="preserve"> Thanks.</w:t>
      </w:r>
    </w:p>
    <w:p w14:paraId="756BE138" w14:textId="77777777" w:rsidR="00CD4897" w:rsidRDefault="00CD4897">
      <w:pPr>
        <w:pStyle w:val="BodyText2"/>
      </w:pPr>
    </w:p>
    <w:p w14:paraId="66FFA848" w14:textId="5ED9B48D" w:rsidR="00646833" w:rsidRPr="00772C08" w:rsidRDefault="00646833" w:rsidP="00836043">
      <w:pPr>
        <w:pStyle w:val="BodyText2"/>
        <w:rPr>
          <w:bCs w:val="0"/>
        </w:rPr>
      </w:pPr>
      <w:r w:rsidRPr="00772C08">
        <w:rPr>
          <w:bCs w:val="0"/>
          <w:i w:val="0"/>
          <w:sz w:val="24"/>
          <w:szCs w:val="24"/>
        </w:rPr>
        <w:t xml:space="preserve">Define </w:t>
      </w:r>
      <w:r w:rsidRPr="00772C08">
        <w:rPr>
          <w:bCs w:val="0"/>
          <w:i w:val="0"/>
          <w:sz w:val="24"/>
          <w:szCs w:val="24"/>
          <w:u w:val="single"/>
        </w:rPr>
        <w:t>with examples</w:t>
      </w:r>
      <w:r w:rsidRPr="00772C08">
        <w:rPr>
          <w:bCs w:val="0"/>
          <w:i w:val="0"/>
          <w:sz w:val="24"/>
          <w:szCs w:val="24"/>
        </w:rPr>
        <w:t xml:space="preserve"> the following terms</w:t>
      </w:r>
      <w:r w:rsidR="00990661">
        <w:rPr>
          <w:bCs w:val="0"/>
          <w:i w:val="0"/>
          <w:sz w:val="24"/>
          <w:szCs w:val="24"/>
        </w:rPr>
        <w:t>, methods, components, and arguments</w:t>
      </w:r>
      <w:r w:rsidRPr="00772C08">
        <w:rPr>
          <w:bCs w:val="0"/>
          <w:i w:val="0"/>
          <w:sz w:val="24"/>
          <w:szCs w:val="24"/>
        </w:rPr>
        <w:t xml:space="preserve"> </w:t>
      </w:r>
      <w:r w:rsidR="00F96BDE" w:rsidRPr="00772C08">
        <w:rPr>
          <w:bCs w:val="0"/>
          <w:i w:val="0"/>
          <w:sz w:val="24"/>
          <w:szCs w:val="24"/>
        </w:rPr>
        <w:t>as explained in Chapter 18</w:t>
      </w:r>
      <w:r w:rsidR="00703528" w:rsidRPr="00772C08">
        <w:rPr>
          <w:bCs w:val="0"/>
          <w:i w:val="0"/>
          <w:sz w:val="24"/>
          <w:szCs w:val="24"/>
        </w:rPr>
        <w:t>:</w:t>
      </w:r>
      <w:r w:rsidR="00990661">
        <w:rPr>
          <w:bCs w:val="0"/>
          <w:i w:val="0"/>
          <w:sz w:val="24"/>
          <w:szCs w:val="24"/>
        </w:rPr>
        <w:br/>
      </w:r>
    </w:p>
    <w:p w14:paraId="3ECE13BA" w14:textId="77777777" w:rsidR="00836043" w:rsidRPr="007677AF" w:rsidRDefault="00836043" w:rsidP="00836043">
      <w:pPr>
        <w:pStyle w:val="BodyText2"/>
        <w:numPr>
          <w:ilvl w:val="0"/>
          <w:numId w:val="1"/>
        </w:numPr>
      </w:pPr>
      <w:r w:rsidRPr="00836043">
        <w:rPr>
          <w:b w:val="0"/>
          <w:i w:val="0"/>
          <w:sz w:val="24"/>
          <w:szCs w:val="24"/>
        </w:rPr>
        <w:t>askyesno()</w:t>
      </w:r>
    </w:p>
    <w:p w14:paraId="70518E45" w14:textId="186BB9A9" w:rsidR="007677AF" w:rsidRDefault="007677AF" w:rsidP="007677AF">
      <w:pPr>
        <w:pStyle w:val="BodyText2"/>
        <w:ind w:left="1008"/>
        <w:rPr>
          <w:b w:val="0"/>
          <w:i w:val="0"/>
          <w:color w:val="31849B" w:themeColor="accent5" w:themeShade="BF"/>
          <w:sz w:val="24"/>
          <w:szCs w:val="24"/>
        </w:rPr>
      </w:pPr>
      <w:r>
        <w:rPr>
          <w:b w:val="0"/>
          <w:i w:val="0"/>
          <w:color w:val="31849B" w:themeColor="accent5" w:themeShade="BF"/>
          <w:sz w:val="24"/>
          <w:szCs w:val="24"/>
        </w:rPr>
        <w:t>method of the messagebox module which displays a message box asking for confirmation with yes and no buttons. Returns True if 'yes' and False if 'no'.</w:t>
      </w:r>
    </w:p>
    <w:p w14:paraId="1FA687C1" w14:textId="77777777" w:rsidR="007677AF" w:rsidRDefault="007677AF" w:rsidP="007677AF">
      <w:pPr>
        <w:pStyle w:val="BodyText2"/>
        <w:ind w:left="1008"/>
        <w:rPr>
          <w:b w:val="0"/>
          <w:i w:val="0"/>
          <w:color w:val="31849B" w:themeColor="accent5" w:themeShade="BF"/>
          <w:sz w:val="24"/>
          <w:szCs w:val="24"/>
        </w:rPr>
      </w:pPr>
    </w:p>
    <w:p w14:paraId="2D861AAA" w14:textId="7C67FBDC" w:rsidR="007677AF" w:rsidRPr="007677AF" w:rsidRDefault="007677AF" w:rsidP="007677AF">
      <w:pPr>
        <w:pStyle w:val="BodyText2"/>
        <w:ind w:left="1008"/>
        <w:rPr>
          <w:color w:val="31849B" w:themeColor="accent5" w:themeShade="BF"/>
        </w:rPr>
      </w:pPr>
      <w:r>
        <w:rPr>
          <w:b w:val="0"/>
          <w:i w:val="0"/>
          <w:color w:val="31849B" w:themeColor="accent5" w:themeShade="BF"/>
          <w:sz w:val="24"/>
          <w:szCs w:val="24"/>
        </w:rPr>
        <w:tab/>
        <w:t>messagebox.askyesno("Are you sure?")</w:t>
      </w:r>
    </w:p>
    <w:p w14:paraId="33FDCE3B" w14:textId="77777777" w:rsidR="0005482C" w:rsidRPr="00DF2F80" w:rsidRDefault="0005482C" w:rsidP="0005482C">
      <w:pPr>
        <w:pStyle w:val="BodyText2"/>
        <w:ind w:left="1008"/>
      </w:pPr>
    </w:p>
    <w:p w14:paraId="02D79CE4" w14:textId="77777777" w:rsidR="00836043" w:rsidRPr="002B0053" w:rsidRDefault="00836043" w:rsidP="00836043">
      <w:pPr>
        <w:pStyle w:val="BodyText2"/>
        <w:numPr>
          <w:ilvl w:val="0"/>
          <w:numId w:val="1"/>
        </w:numPr>
      </w:pPr>
      <w:r w:rsidRPr="00646833">
        <w:rPr>
          <w:b w:val="0"/>
          <w:i w:val="0"/>
          <w:sz w:val="24"/>
          <w:szCs w:val="24"/>
        </w:rPr>
        <w:t>bind</w:t>
      </w:r>
    </w:p>
    <w:p w14:paraId="07AF2138" w14:textId="3C5FA603" w:rsidR="002B0053" w:rsidRDefault="002B0053" w:rsidP="002B0053">
      <w:pPr>
        <w:pStyle w:val="BodyText2"/>
        <w:ind w:left="1008"/>
        <w:rPr>
          <w:b w:val="0"/>
          <w:i w:val="0"/>
          <w:color w:val="31849B" w:themeColor="accent5" w:themeShade="BF"/>
          <w:sz w:val="24"/>
          <w:szCs w:val="24"/>
        </w:rPr>
      </w:pPr>
      <w:r>
        <w:rPr>
          <w:b w:val="0"/>
          <w:i w:val="0"/>
          <w:color w:val="31849B" w:themeColor="accent5" w:themeShade="BF"/>
          <w:sz w:val="24"/>
          <w:szCs w:val="24"/>
        </w:rPr>
        <w:t>permanently associates a variable with a StringVar object</w:t>
      </w:r>
      <w:r w:rsidR="0005482C">
        <w:rPr>
          <w:b w:val="0"/>
          <w:i w:val="0"/>
          <w:color w:val="31849B" w:themeColor="accent5" w:themeShade="BF"/>
          <w:sz w:val="24"/>
          <w:szCs w:val="24"/>
        </w:rPr>
        <w:t>, used by the textvariable argument of the Entry() constructor</w:t>
      </w:r>
      <w:r w:rsidR="009E5E17">
        <w:rPr>
          <w:b w:val="0"/>
          <w:i w:val="0"/>
          <w:color w:val="31849B" w:themeColor="accent5" w:themeShade="BF"/>
          <w:sz w:val="24"/>
          <w:szCs w:val="24"/>
        </w:rPr>
        <w:t>. When the user enters text it gets saved in the object that was created, so you can use get() to retrieve the user text.</w:t>
      </w:r>
    </w:p>
    <w:p w14:paraId="603D3F89" w14:textId="77777777" w:rsidR="0005482C" w:rsidRDefault="0005482C" w:rsidP="002B0053">
      <w:pPr>
        <w:pStyle w:val="BodyText2"/>
        <w:ind w:left="1008"/>
        <w:rPr>
          <w:b w:val="0"/>
          <w:i w:val="0"/>
          <w:color w:val="31849B" w:themeColor="accent5" w:themeShade="BF"/>
          <w:sz w:val="24"/>
          <w:szCs w:val="24"/>
        </w:rPr>
      </w:pPr>
    </w:p>
    <w:p w14:paraId="337A83E3" w14:textId="578032D1" w:rsidR="0005482C" w:rsidRDefault="0005482C" w:rsidP="002B0053">
      <w:pPr>
        <w:pStyle w:val="BodyText2"/>
        <w:ind w:left="1008"/>
        <w:rPr>
          <w:b w:val="0"/>
          <w:i w:val="0"/>
          <w:color w:val="31849B" w:themeColor="accent5" w:themeShade="BF"/>
          <w:sz w:val="24"/>
          <w:szCs w:val="24"/>
        </w:rPr>
      </w:pPr>
      <w:r>
        <w:rPr>
          <w:b w:val="0"/>
          <w:i w:val="0"/>
          <w:color w:val="31849B" w:themeColor="accent5" w:themeShade="BF"/>
          <w:sz w:val="24"/>
          <w:szCs w:val="24"/>
        </w:rPr>
        <w:tab/>
      </w:r>
      <w:r w:rsidR="007677AF">
        <w:rPr>
          <w:b w:val="0"/>
          <w:i w:val="0"/>
          <w:color w:val="31849B" w:themeColor="accent5" w:themeShade="BF"/>
          <w:sz w:val="24"/>
          <w:szCs w:val="24"/>
        </w:rPr>
        <w:t>investmentText = tk.StringVar # creates the StringVar object</w:t>
      </w:r>
    </w:p>
    <w:p w14:paraId="072C7F1F" w14:textId="3E94BC87" w:rsidR="007677AF" w:rsidRDefault="007677AF" w:rsidP="007677AF">
      <w:pPr>
        <w:pStyle w:val="BodyText2"/>
        <w:ind w:left="1008" w:firstLine="432"/>
        <w:rPr>
          <w:b w:val="0"/>
          <w:i w:val="0"/>
          <w:color w:val="31849B" w:themeColor="accent5" w:themeShade="BF"/>
          <w:sz w:val="24"/>
          <w:szCs w:val="24"/>
        </w:rPr>
      </w:pPr>
      <w:r>
        <w:rPr>
          <w:b w:val="0"/>
          <w:i w:val="0"/>
          <w:color w:val="31849B" w:themeColor="accent5" w:themeShade="BF"/>
          <w:sz w:val="24"/>
          <w:szCs w:val="24"/>
        </w:rPr>
        <w:t># binds the StringVar to the text entry field</w:t>
      </w:r>
    </w:p>
    <w:p w14:paraId="07176ABE" w14:textId="474A98FB" w:rsidR="007677AF" w:rsidRDefault="007677AF" w:rsidP="007677AF">
      <w:pPr>
        <w:pStyle w:val="BodyText2"/>
        <w:ind w:left="1008"/>
        <w:rPr>
          <w:b w:val="0"/>
          <w:i w:val="0"/>
          <w:color w:val="31849B" w:themeColor="accent5" w:themeShade="BF"/>
          <w:sz w:val="24"/>
          <w:szCs w:val="24"/>
        </w:rPr>
      </w:pPr>
      <w:r>
        <w:rPr>
          <w:b w:val="0"/>
          <w:i w:val="0"/>
          <w:color w:val="31849B" w:themeColor="accent5" w:themeShade="BF"/>
          <w:sz w:val="24"/>
          <w:szCs w:val="24"/>
        </w:rPr>
        <w:tab/>
        <w:t>investmentEntry = ttk.Entry(frame, width=25, textvariable=investmenText</w:t>
      </w:r>
    </w:p>
    <w:p w14:paraId="25A4865B" w14:textId="77777777" w:rsidR="0005482C" w:rsidRPr="002B0053" w:rsidRDefault="0005482C" w:rsidP="002B0053">
      <w:pPr>
        <w:pStyle w:val="BodyText2"/>
        <w:ind w:left="1008"/>
        <w:rPr>
          <w:color w:val="31849B" w:themeColor="accent5" w:themeShade="BF"/>
        </w:rPr>
      </w:pPr>
    </w:p>
    <w:p w14:paraId="24AA93E6" w14:textId="77777777" w:rsidR="00836043" w:rsidRPr="00BC50D7" w:rsidRDefault="00836043" w:rsidP="00836043">
      <w:pPr>
        <w:pStyle w:val="BodyText2"/>
        <w:numPr>
          <w:ilvl w:val="0"/>
          <w:numId w:val="1"/>
        </w:numPr>
      </w:pPr>
      <w:r w:rsidRPr="00390AF7">
        <w:rPr>
          <w:b w:val="0"/>
          <w:i w:val="0"/>
          <w:sz w:val="24"/>
          <w:szCs w:val="24"/>
        </w:rPr>
        <w:t xml:space="preserve">button </w:t>
      </w:r>
    </w:p>
    <w:p w14:paraId="2C880BC0" w14:textId="33CFE16B"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A window component that receives a click event. Created with classes in the ttk module.</w:t>
      </w:r>
    </w:p>
    <w:p w14:paraId="3F046794" w14:textId="3F41C0A4" w:rsidR="007677AF" w:rsidRDefault="007677AF" w:rsidP="007677AF">
      <w:pPr>
        <w:pStyle w:val="BodyText2"/>
        <w:ind w:left="1008"/>
        <w:rPr>
          <w:b w:val="0"/>
          <w:i w:val="0"/>
          <w:color w:val="31849B" w:themeColor="accent5" w:themeShade="BF"/>
          <w:sz w:val="24"/>
          <w:szCs w:val="24"/>
        </w:rPr>
      </w:pPr>
      <w:r>
        <w:rPr>
          <w:b w:val="0"/>
          <w:i w:val="0"/>
          <w:color w:val="31849B" w:themeColor="accent5" w:themeShade="BF"/>
          <w:sz w:val="24"/>
          <w:szCs w:val="24"/>
        </w:rPr>
        <w:tab/>
        <w:t>button1 = ttk.Button(frame, text="Click me")</w:t>
      </w:r>
    </w:p>
    <w:p w14:paraId="73F522DF" w14:textId="27067EF8" w:rsidR="007677AF" w:rsidRDefault="007677AF" w:rsidP="00BC50D7">
      <w:pPr>
        <w:pStyle w:val="BodyText2"/>
        <w:ind w:left="1008"/>
        <w:rPr>
          <w:b w:val="0"/>
          <w:i w:val="0"/>
          <w:color w:val="31849B" w:themeColor="accent5" w:themeShade="BF"/>
          <w:sz w:val="24"/>
          <w:szCs w:val="24"/>
        </w:rPr>
      </w:pPr>
    </w:p>
    <w:p w14:paraId="4073A29A" w14:textId="77777777" w:rsidR="0005482C" w:rsidRPr="00BC50D7" w:rsidRDefault="0005482C" w:rsidP="00BC50D7">
      <w:pPr>
        <w:pStyle w:val="BodyText2"/>
        <w:ind w:left="1008"/>
        <w:rPr>
          <w:color w:val="31849B" w:themeColor="accent5" w:themeShade="BF"/>
        </w:rPr>
      </w:pPr>
    </w:p>
    <w:p w14:paraId="3EF89375" w14:textId="77777777" w:rsidR="00836043" w:rsidRPr="00BC50D7" w:rsidRDefault="00836043" w:rsidP="00836043">
      <w:pPr>
        <w:pStyle w:val="BodyText2"/>
        <w:numPr>
          <w:ilvl w:val="0"/>
          <w:numId w:val="1"/>
        </w:numPr>
      </w:pPr>
      <w:r>
        <w:rPr>
          <w:b w:val="0"/>
          <w:i w:val="0"/>
          <w:sz w:val="24"/>
          <w:szCs w:val="24"/>
        </w:rPr>
        <w:t>Button()</w:t>
      </w:r>
    </w:p>
    <w:p w14:paraId="56912814" w14:textId="7CB8538D"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The Button() constructor creates button objects, and takes two arguments, the parent component and the text that the button displays.</w:t>
      </w:r>
    </w:p>
    <w:p w14:paraId="3AE778E5" w14:textId="186E3F69" w:rsidR="005A1BAB" w:rsidRDefault="005A1BAB" w:rsidP="00BC50D7">
      <w:pPr>
        <w:pStyle w:val="BodyText2"/>
        <w:ind w:left="1008"/>
        <w:rPr>
          <w:b w:val="0"/>
          <w:i w:val="0"/>
          <w:color w:val="31849B" w:themeColor="accent5" w:themeShade="BF"/>
          <w:sz w:val="24"/>
          <w:szCs w:val="24"/>
        </w:rPr>
      </w:pPr>
      <w:r>
        <w:rPr>
          <w:b w:val="0"/>
          <w:i w:val="0"/>
          <w:color w:val="31849B" w:themeColor="accent5" w:themeShade="BF"/>
          <w:sz w:val="24"/>
          <w:szCs w:val="24"/>
        </w:rPr>
        <w:tab/>
        <w:t>button1 = ttk.Button(frame, text="Click me")</w:t>
      </w:r>
    </w:p>
    <w:p w14:paraId="40B2132F" w14:textId="77777777" w:rsidR="005A1BAB" w:rsidRPr="00BC50D7" w:rsidRDefault="005A1BAB" w:rsidP="00BC50D7">
      <w:pPr>
        <w:pStyle w:val="BodyText2"/>
        <w:ind w:left="1008"/>
        <w:rPr>
          <w:color w:val="31849B" w:themeColor="accent5" w:themeShade="BF"/>
        </w:rPr>
      </w:pPr>
    </w:p>
    <w:p w14:paraId="613DC31F" w14:textId="77777777" w:rsidR="00836043" w:rsidRPr="002B0053" w:rsidRDefault="00836043" w:rsidP="00836043">
      <w:pPr>
        <w:pStyle w:val="BodyText2"/>
        <w:numPr>
          <w:ilvl w:val="0"/>
          <w:numId w:val="1"/>
        </w:numPr>
      </w:pPr>
      <w:r>
        <w:rPr>
          <w:b w:val="0"/>
          <w:i w:val="0"/>
          <w:sz w:val="24"/>
          <w:szCs w:val="24"/>
        </w:rPr>
        <w:t>columnspan [argument]</w:t>
      </w:r>
    </w:p>
    <w:p w14:paraId="725A8294" w14:textId="6BA383A4" w:rsidR="002B0053" w:rsidRDefault="002B0053" w:rsidP="002B0053">
      <w:pPr>
        <w:pStyle w:val="BodyText2"/>
        <w:ind w:left="1008"/>
        <w:rPr>
          <w:b w:val="0"/>
          <w:i w:val="0"/>
          <w:color w:val="31849B" w:themeColor="accent5" w:themeShade="BF"/>
          <w:sz w:val="24"/>
          <w:szCs w:val="24"/>
        </w:rPr>
      </w:pPr>
      <w:r>
        <w:rPr>
          <w:b w:val="0"/>
          <w:i w:val="0"/>
          <w:color w:val="31849B" w:themeColor="accent5" w:themeShade="BF"/>
          <w:sz w:val="24"/>
          <w:szCs w:val="24"/>
        </w:rPr>
        <w:t xml:space="preserve">This attribute of the grid method indicates how many columns a component should span. </w:t>
      </w:r>
    </w:p>
    <w:p w14:paraId="2EFB9E8A" w14:textId="3EA60C13" w:rsidR="007677AF" w:rsidRDefault="007677AF" w:rsidP="002B0053">
      <w:pPr>
        <w:pStyle w:val="BodyText2"/>
        <w:ind w:left="1008"/>
        <w:rPr>
          <w:b w:val="0"/>
          <w:i w:val="0"/>
          <w:color w:val="31849B" w:themeColor="accent5" w:themeShade="BF"/>
          <w:sz w:val="24"/>
          <w:szCs w:val="24"/>
        </w:rPr>
      </w:pPr>
      <w:r>
        <w:rPr>
          <w:b w:val="0"/>
          <w:i w:val="0"/>
          <w:color w:val="31849B" w:themeColor="accent5" w:themeShade="BF"/>
          <w:sz w:val="24"/>
          <w:szCs w:val="24"/>
        </w:rPr>
        <w:tab/>
        <w:t>This will create a component that spans columns 1, 2, and 3 in the first row.</w:t>
      </w:r>
    </w:p>
    <w:p w14:paraId="0EB5F9AD" w14:textId="77777777" w:rsidR="007677AF" w:rsidRPr="007677AF" w:rsidRDefault="007677AF" w:rsidP="007677AF">
      <w:pPr>
        <w:pStyle w:val="BodyText2"/>
        <w:ind w:left="1008"/>
        <w:rPr>
          <w:b w:val="0"/>
          <w:bCs w:val="0"/>
          <w:i w:val="0"/>
          <w:iCs w:val="0"/>
          <w:color w:val="31849B" w:themeColor="accent5" w:themeShade="BF"/>
          <w:sz w:val="24"/>
          <w:szCs w:val="24"/>
        </w:rPr>
      </w:pPr>
      <w:r w:rsidRPr="007677AF">
        <w:rPr>
          <w:b w:val="0"/>
          <w:bCs w:val="0"/>
          <w:i w:val="0"/>
          <w:iCs w:val="0"/>
          <w:color w:val="31849B" w:themeColor="accent5" w:themeShade="BF"/>
          <w:sz w:val="24"/>
          <w:szCs w:val="24"/>
        </w:rPr>
        <w:tab/>
      </w:r>
      <w:r w:rsidRPr="007677AF">
        <w:rPr>
          <w:b w:val="0"/>
          <w:bCs w:val="0"/>
          <w:i w:val="0"/>
          <w:iCs w:val="0"/>
          <w:color w:val="31849B" w:themeColor="accent5" w:themeShade="BF"/>
          <w:sz w:val="24"/>
          <w:szCs w:val="24"/>
        </w:rPr>
        <w:t>widget.grid(row=0, column=1, columnspan=3)</w:t>
      </w:r>
    </w:p>
    <w:p w14:paraId="7CC74215" w14:textId="76382462" w:rsidR="007677AF" w:rsidRDefault="007677AF" w:rsidP="007677AF">
      <w:pPr>
        <w:pStyle w:val="BodyText2"/>
        <w:rPr>
          <w:b w:val="0"/>
          <w:i w:val="0"/>
          <w:color w:val="31849B" w:themeColor="accent5" w:themeShade="BF"/>
          <w:sz w:val="24"/>
          <w:szCs w:val="24"/>
        </w:rPr>
      </w:pPr>
    </w:p>
    <w:p w14:paraId="7D6DB8BF" w14:textId="77777777" w:rsidR="007677AF" w:rsidRDefault="007677AF" w:rsidP="007677AF">
      <w:pPr>
        <w:pStyle w:val="BodyText2"/>
        <w:rPr>
          <w:b w:val="0"/>
          <w:i w:val="0"/>
          <w:color w:val="31849B" w:themeColor="accent5" w:themeShade="BF"/>
          <w:sz w:val="24"/>
          <w:szCs w:val="24"/>
        </w:rPr>
      </w:pPr>
    </w:p>
    <w:p w14:paraId="6AABC699" w14:textId="77777777" w:rsidR="007677AF" w:rsidRDefault="007677AF" w:rsidP="007677AF">
      <w:pPr>
        <w:pStyle w:val="BodyText2"/>
        <w:rPr>
          <w:b w:val="0"/>
          <w:i w:val="0"/>
          <w:color w:val="31849B" w:themeColor="accent5" w:themeShade="BF"/>
          <w:sz w:val="24"/>
          <w:szCs w:val="24"/>
        </w:rPr>
      </w:pPr>
    </w:p>
    <w:p w14:paraId="548D90B5" w14:textId="77777777" w:rsidR="0005482C" w:rsidRPr="002B0053" w:rsidRDefault="0005482C" w:rsidP="002B0053">
      <w:pPr>
        <w:pStyle w:val="BodyText2"/>
        <w:ind w:left="1008"/>
        <w:rPr>
          <w:color w:val="31849B" w:themeColor="accent5" w:themeShade="BF"/>
        </w:rPr>
      </w:pPr>
    </w:p>
    <w:p w14:paraId="19737161" w14:textId="77777777" w:rsidR="00836043" w:rsidRPr="0005482C" w:rsidRDefault="00836043" w:rsidP="00836043">
      <w:pPr>
        <w:pStyle w:val="BodyText2"/>
        <w:numPr>
          <w:ilvl w:val="0"/>
          <w:numId w:val="1"/>
        </w:numPr>
      </w:pPr>
      <w:r>
        <w:rPr>
          <w:b w:val="0"/>
          <w:i w:val="0"/>
          <w:sz w:val="24"/>
          <w:szCs w:val="24"/>
        </w:rPr>
        <w:t>command [argument]</w:t>
      </w:r>
    </w:p>
    <w:p w14:paraId="0516326C" w14:textId="516E59F3" w:rsidR="0005482C" w:rsidRP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 xml:space="preserve">An argument to the Button() constructor that specifies the function that is to be executed when clicked. This is called a </w:t>
      </w:r>
      <w:r>
        <w:rPr>
          <w:b w:val="0"/>
          <w:iCs w:val="0"/>
          <w:color w:val="31849B" w:themeColor="accent5" w:themeShade="BF"/>
          <w:sz w:val="24"/>
          <w:szCs w:val="24"/>
        </w:rPr>
        <w:t>callback function</w:t>
      </w:r>
      <w:r>
        <w:rPr>
          <w:b w:val="0"/>
          <w:i w:val="0"/>
          <w:color w:val="31849B" w:themeColor="accent5" w:themeShade="BF"/>
          <w:sz w:val="24"/>
          <w:szCs w:val="24"/>
        </w:rPr>
        <w:t xml:space="preserve"> or </w:t>
      </w:r>
      <w:r>
        <w:rPr>
          <w:b w:val="0"/>
          <w:iCs w:val="0"/>
          <w:color w:val="31849B" w:themeColor="accent5" w:themeShade="BF"/>
          <w:sz w:val="24"/>
          <w:szCs w:val="24"/>
        </w:rPr>
        <w:t>event handler</w:t>
      </w:r>
      <w:r>
        <w:rPr>
          <w:b w:val="0"/>
          <w:i w:val="0"/>
          <w:color w:val="31849B" w:themeColor="accent5" w:themeShade="BF"/>
          <w:sz w:val="24"/>
          <w:szCs w:val="24"/>
        </w:rPr>
        <w:t>.</w:t>
      </w:r>
    </w:p>
    <w:p w14:paraId="547F2A9D" w14:textId="77777777" w:rsidR="0005482C" w:rsidRDefault="0005482C" w:rsidP="0005482C">
      <w:pPr>
        <w:pStyle w:val="BodyText2"/>
        <w:ind w:left="1008"/>
        <w:rPr>
          <w:b w:val="0"/>
          <w:i w:val="0"/>
          <w:color w:val="31849B" w:themeColor="accent5" w:themeShade="BF"/>
          <w:sz w:val="24"/>
          <w:szCs w:val="24"/>
        </w:rPr>
      </w:pPr>
    </w:p>
    <w:p w14:paraId="6C0C6DBA" w14:textId="76A267C9" w:rsid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ab/>
        <w:t>This calls a function named click_button1()</w:t>
      </w:r>
    </w:p>
    <w:p w14:paraId="18CE8F10" w14:textId="4F7476E4" w:rsidR="0005482C" w:rsidRP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button1 = ttk.Button(frame, text="Click me", command=click_button1)</w:t>
      </w:r>
    </w:p>
    <w:p w14:paraId="6C5301C1" w14:textId="77777777" w:rsidR="0005482C" w:rsidRPr="00931123" w:rsidRDefault="0005482C" w:rsidP="0005482C">
      <w:pPr>
        <w:pStyle w:val="BodyText2"/>
        <w:ind w:left="1008"/>
      </w:pPr>
    </w:p>
    <w:p w14:paraId="7CD1460A" w14:textId="77777777" w:rsidR="00836043" w:rsidRPr="00CB269E" w:rsidRDefault="00836043" w:rsidP="00836043">
      <w:pPr>
        <w:pStyle w:val="BodyText2"/>
        <w:numPr>
          <w:ilvl w:val="0"/>
          <w:numId w:val="1"/>
        </w:numPr>
      </w:pPr>
      <w:r w:rsidRPr="00390AF7">
        <w:rPr>
          <w:b w:val="0"/>
          <w:i w:val="0"/>
          <w:sz w:val="24"/>
          <w:szCs w:val="24"/>
        </w:rPr>
        <w:t xml:space="preserve">component </w:t>
      </w:r>
    </w:p>
    <w:p w14:paraId="5830FF41" w14:textId="5AEEC78D" w:rsidR="0005482C" w:rsidRDefault="00CB269E" w:rsidP="007677AF">
      <w:pPr>
        <w:pStyle w:val="BodyText2"/>
        <w:ind w:left="1008"/>
        <w:rPr>
          <w:b w:val="0"/>
          <w:i w:val="0"/>
          <w:color w:val="31849B" w:themeColor="accent5" w:themeShade="BF"/>
          <w:sz w:val="24"/>
          <w:szCs w:val="24"/>
        </w:rPr>
      </w:pPr>
      <w:r>
        <w:rPr>
          <w:b w:val="0"/>
          <w:i w:val="0"/>
          <w:color w:val="31849B" w:themeColor="accent5" w:themeShade="BF"/>
          <w:sz w:val="24"/>
          <w:szCs w:val="24"/>
        </w:rPr>
        <w:t>A component is one element in a GUI, and can be things such as labels, entry fields, and buttons. These components can also be called widgets.</w:t>
      </w:r>
    </w:p>
    <w:p w14:paraId="0FA809C0" w14:textId="77777777" w:rsidR="0005482C" w:rsidRPr="00CB269E" w:rsidRDefault="0005482C" w:rsidP="0005482C">
      <w:pPr>
        <w:pStyle w:val="BodyText2"/>
        <w:rPr>
          <w:color w:val="31849B" w:themeColor="accent5" w:themeShade="BF"/>
        </w:rPr>
      </w:pPr>
    </w:p>
    <w:p w14:paraId="0378E97E" w14:textId="77777777" w:rsidR="00836043" w:rsidRPr="005A1BAB" w:rsidRDefault="00836043" w:rsidP="00836043">
      <w:pPr>
        <w:pStyle w:val="BodyText2"/>
        <w:numPr>
          <w:ilvl w:val="0"/>
          <w:numId w:val="1"/>
        </w:numPr>
      </w:pPr>
      <w:r>
        <w:rPr>
          <w:b w:val="0"/>
          <w:i w:val="0"/>
          <w:sz w:val="24"/>
          <w:szCs w:val="24"/>
        </w:rPr>
        <w:t>destroy()</w:t>
      </w:r>
    </w:p>
    <w:p w14:paraId="7BE721B1" w14:textId="6DC20DE9"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 xml:space="preserve">This method of the root windows that causes the event processing loop to end, which ends the program. </w:t>
      </w:r>
    </w:p>
    <w:p w14:paraId="5CF450B5" w14:textId="115A3DFF" w:rsidR="0005482C" w:rsidRDefault="0005482C" w:rsidP="005A1BAB">
      <w:pPr>
        <w:pStyle w:val="BodyText2"/>
        <w:ind w:left="1008"/>
        <w:rPr>
          <w:b w:val="0"/>
          <w:i w:val="0"/>
          <w:color w:val="31849B" w:themeColor="accent5" w:themeShade="BF"/>
          <w:sz w:val="24"/>
          <w:szCs w:val="24"/>
        </w:rPr>
      </w:pPr>
      <w:r>
        <w:rPr>
          <w:b w:val="0"/>
          <w:i w:val="0"/>
          <w:color w:val="31849B" w:themeColor="accent5" w:themeShade="BF"/>
          <w:sz w:val="24"/>
          <w:szCs w:val="24"/>
        </w:rPr>
        <w:tab/>
      </w:r>
    </w:p>
    <w:p w14:paraId="0B35285D" w14:textId="7C821472" w:rsidR="0005482C" w:rsidRDefault="0005482C" w:rsidP="005A1BAB">
      <w:pPr>
        <w:pStyle w:val="BodyText2"/>
        <w:ind w:left="1008"/>
        <w:rPr>
          <w:b w:val="0"/>
          <w:i w:val="0"/>
          <w:color w:val="31849B" w:themeColor="accent5" w:themeShade="BF"/>
          <w:sz w:val="24"/>
          <w:szCs w:val="24"/>
        </w:rPr>
      </w:pPr>
      <w:r>
        <w:rPr>
          <w:b w:val="0"/>
          <w:i w:val="0"/>
          <w:color w:val="31849B" w:themeColor="accent5" w:themeShade="BF"/>
          <w:sz w:val="24"/>
          <w:szCs w:val="24"/>
        </w:rPr>
        <w:tab/>
        <w:t>This calls a function named click_button2() that has a destroy command</w:t>
      </w:r>
    </w:p>
    <w:p w14:paraId="72E9593B" w14:textId="75B30C33" w:rsid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button</w:t>
      </w:r>
      <w:r>
        <w:rPr>
          <w:b w:val="0"/>
          <w:i w:val="0"/>
          <w:color w:val="31849B" w:themeColor="accent5" w:themeShade="BF"/>
          <w:sz w:val="24"/>
          <w:szCs w:val="24"/>
        </w:rPr>
        <w:t>2</w:t>
      </w:r>
      <w:r>
        <w:rPr>
          <w:b w:val="0"/>
          <w:i w:val="0"/>
          <w:color w:val="31849B" w:themeColor="accent5" w:themeShade="BF"/>
          <w:sz w:val="24"/>
          <w:szCs w:val="24"/>
        </w:rPr>
        <w:t xml:space="preserve"> = ttk.Button(frame, text="Click me", command=click_</w:t>
      </w:r>
      <w:r>
        <w:rPr>
          <w:b w:val="0"/>
          <w:i w:val="0"/>
          <w:color w:val="31849B" w:themeColor="accent5" w:themeShade="BF"/>
          <w:sz w:val="24"/>
          <w:szCs w:val="24"/>
        </w:rPr>
        <w:t>button2</w:t>
      </w:r>
      <w:r>
        <w:rPr>
          <w:b w:val="0"/>
          <w:i w:val="0"/>
          <w:color w:val="31849B" w:themeColor="accent5" w:themeShade="BF"/>
          <w:sz w:val="24"/>
          <w:szCs w:val="24"/>
        </w:rPr>
        <w:t>)</w:t>
      </w:r>
    </w:p>
    <w:p w14:paraId="31C07EC2" w14:textId="77777777" w:rsidR="0005482C" w:rsidRDefault="0005482C" w:rsidP="0005482C">
      <w:pPr>
        <w:pStyle w:val="BodyText2"/>
        <w:ind w:left="1008"/>
        <w:rPr>
          <w:b w:val="0"/>
          <w:i w:val="0"/>
          <w:color w:val="31849B" w:themeColor="accent5" w:themeShade="BF"/>
          <w:sz w:val="24"/>
          <w:szCs w:val="24"/>
        </w:rPr>
      </w:pPr>
    </w:p>
    <w:p w14:paraId="5DD2E9A5" w14:textId="4F2C700C" w:rsid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ab/>
        <w:t>def click_button2():</w:t>
      </w:r>
    </w:p>
    <w:p w14:paraId="27FFED46" w14:textId="0CE3AABD" w:rsid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root.destroy()</w:t>
      </w:r>
    </w:p>
    <w:p w14:paraId="49F16AB7" w14:textId="77777777" w:rsidR="0005482C" w:rsidRDefault="0005482C" w:rsidP="005A1BAB">
      <w:pPr>
        <w:pStyle w:val="BodyText2"/>
        <w:ind w:left="1008"/>
        <w:rPr>
          <w:color w:val="31849B" w:themeColor="accent5" w:themeShade="BF"/>
        </w:rPr>
      </w:pPr>
    </w:p>
    <w:p w14:paraId="20CB8575" w14:textId="77777777" w:rsidR="0005482C" w:rsidRPr="005A1BAB" w:rsidRDefault="0005482C" w:rsidP="005A1BAB">
      <w:pPr>
        <w:pStyle w:val="BodyText2"/>
        <w:ind w:left="1008"/>
        <w:rPr>
          <w:color w:val="31849B" w:themeColor="accent5" w:themeShade="BF"/>
        </w:rPr>
      </w:pPr>
    </w:p>
    <w:p w14:paraId="50A243FD" w14:textId="77777777" w:rsidR="00836043" w:rsidRPr="005A1BAB" w:rsidRDefault="00836043" w:rsidP="00836043">
      <w:pPr>
        <w:pStyle w:val="BodyText2"/>
        <w:numPr>
          <w:ilvl w:val="0"/>
          <w:numId w:val="1"/>
        </w:numPr>
      </w:pPr>
      <w:r w:rsidRPr="00646833">
        <w:rPr>
          <w:b w:val="0"/>
          <w:i w:val="0"/>
          <w:sz w:val="24"/>
          <w:szCs w:val="24"/>
        </w:rPr>
        <w:t xml:space="preserve">entry field </w:t>
      </w:r>
    </w:p>
    <w:p w14:paraId="2DE269A1" w14:textId="29C9E07F"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another name for a text entry field</w:t>
      </w:r>
    </w:p>
    <w:p w14:paraId="3BA6D52E" w14:textId="77777777" w:rsidR="0005482C" w:rsidRPr="005A1BAB" w:rsidRDefault="0005482C" w:rsidP="005A1BAB">
      <w:pPr>
        <w:pStyle w:val="BodyText2"/>
        <w:ind w:left="1008"/>
        <w:rPr>
          <w:color w:val="31849B" w:themeColor="accent5" w:themeShade="BF"/>
        </w:rPr>
      </w:pPr>
    </w:p>
    <w:p w14:paraId="7C172A1B" w14:textId="77777777" w:rsidR="00836043" w:rsidRPr="005A1BAB" w:rsidRDefault="00836043" w:rsidP="00836043">
      <w:pPr>
        <w:pStyle w:val="BodyText2"/>
        <w:numPr>
          <w:ilvl w:val="0"/>
          <w:numId w:val="1"/>
        </w:numPr>
      </w:pPr>
      <w:r>
        <w:rPr>
          <w:b w:val="0"/>
          <w:i w:val="0"/>
          <w:sz w:val="24"/>
          <w:szCs w:val="24"/>
        </w:rPr>
        <w:t>Entry()</w:t>
      </w:r>
    </w:p>
    <w:p w14:paraId="274AF0D1" w14:textId="1A9CE071" w:rsidR="005A1BAB" w:rsidRDefault="009E5E17" w:rsidP="005A1BAB">
      <w:pPr>
        <w:pStyle w:val="BodyText2"/>
        <w:ind w:left="1008"/>
        <w:rPr>
          <w:b w:val="0"/>
          <w:i w:val="0"/>
          <w:color w:val="31849B" w:themeColor="accent5" w:themeShade="BF"/>
          <w:sz w:val="24"/>
          <w:szCs w:val="24"/>
        </w:rPr>
      </w:pPr>
      <w:r>
        <w:rPr>
          <w:b w:val="0"/>
          <w:i w:val="0"/>
          <w:color w:val="31849B" w:themeColor="accent5" w:themeShade="BF"/>
          <w:sz w:val="24"/>
          <w:szCs w:val="24"/>
        </w:rPr>
        <w:t xml:space="preserve">A </w:t>
      </w:r>
      <w:r w:rsidR="005A1BAB">
        <w:rPr>
          <w:b w:val="0"/>
          <w:i w:val="0"/>
          <w:color w:val="31849B" w:themeColor="accent5" w:themeShade="BF"/>
          <w:sz w:val="24"/>
          <w:szCs w:val="24"/>
        </w:rPr>
        <w:t>constructor that creates an entry with the width in characters</w:t>
      </w:r>
      <w:r>
        <w:rPr>
          <w:b w:val="0"/>
          <w:i w:val="0"/>
          <w:color w:val="31849B" w:themeColor="accent5" w:themeShade="BF"/>
          <w:sz w:val="24"/>
          <w:szCs w:val="24"/>
        </w:rPr>
        <w:t>. It takes parameters for parent, width, and textvariable (used to bind a StringVar to the entry object.</w:t>
      </w:r>
    </w:p>
    <w:p w14:paraId="3442C6C6" w14:textId="77777777" w:rsidR="009E5E17" w:rsidRDefault="009E5E17" w:rsidP="005A1BAB">
      <w:pPr>
        <w:pStyle w:val="BodyText2"/>
        <w:ind w:left="1008"/>
        <w:rPr>
          <w:b w:val="0"/>
          <w:i w:val="0"/>
          <w:color w:val="31849B" w:themeColor="accent5" w:themeShade="BF"/>
          <w:sz w:val="24"/>
          <w:szCs w:val="24"/>
        </w:rPr>
      </w:pPr>
    </w:p>
    <w:p w14:paraId="1495EA6B" w14:textId="77777777" w:rsid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investmentText = tk.StringVar # creates the StringVar object</w:t>
      </w:r>
    </w:p>
    <w:p w14:paraId="564EB97A" w14:textId="77777777" w:rsidR="009E5E17" w:rsidRDefault="009E5E17" w:rsidP="009E5E17">
      <w:pPr>
        <w:pStyle w:val="BodyText2"/>
        <w:ind w:left="1008" w:firstLine="432"/>
        <w:rPr>
          <w:b w:val="0"/>
          <w:i w:val="0"/>
          <w:color w:val="31849B" w:themeColor="accent5" w:themeShade="BF"/>
          <w:sz w:val="24"/>
          <w:szCs w:val="24"/>
        </w:rPr>
      </w:pPr>
      <w:r>
        <w:rPr>
          <w:b w:val="0"/>
          <w:i w:val="0"/>
          <w:color w:val="31849B" w:themeColor="accent5" w:themeShade="BF"/>
          <w:sz w:val="24"/>
          <w:szCs w:val="24"/>
        </w:rPr>
        <w:t># binds the StringVar to the text entry field</w:t>
      </w:r>
    </w:p>
    <w:p w14:paraId="54D42252" w14:textId="43671E29" w:rsid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ab/>
        <w:t>investmentEntry = ttk.Entry(frame, width=25, textvariable=investmenText</w:t>
      </w:r>
    </w:p>
    <w:p w14:paraId="62A2C418" w14:textId="77777777" w:rsidR="0005482C" w:rsidRPr="005A1BAB" w:rsidRDefault="0005482C" w:rsidP="005A1BAB">
      <w:pPr>
        <w:pStyle w:val="BodyText2"/>
        <w:ind w:left="1008"/>
        <w:rPr>
          <w:color w:val="31849B" w:themeColor="accent5" w:themeShade="BF"/>
        </w:rPr>
      </w:pPr>
    </w:p>
    <w:p w14:paraId="1FB74EEA" w14:textId="77777777" w:rsidR="00836043" w:rsidRPr="005A1BAB" w:rsidRDefault="00836043" w:rsidP="00836043">
      <w:pPr>
        <w:pStyle w:val="BodyText2"/>
        <w:numPr>
          <w:ilvl w:val="0"/>
          <w:numId w:val="1"/>
        </w:numPr>
      </w:pPr>
      <w:r w:rsidRPr="00390AF7">
        <w:rPr>
          <w:b w:val="0"/>
          <w:i w:val="0"/>
          <w:sz w:val="24"/>
          <w:szCs w:val="24"/>
        </w:rPr>
        <w:t>event</w:t>
      </w:r>
      <w:r>
        <w:rPr>
          <w:b w:val="0"/>
          <w:i w:val="0"/>
          <w:sz w:val="24"/>
          <w:szCs w:val="24"/>
        </w:rPr>
        <w:t xml:space="preserve"> </w:t>
      </w:r>
      <w:r w:rsidRPr="00646833">
        <w:rPr>
          <w:b w:val="0"/>
          <w:i w:val="0"/>
          <w:sz w:val="24"/>
          <w:szCs w:val="24"/>
        </w:rPr>
        <w:t xml:space="preserve">callback function </w:t>
      </w:r>
    </w:p>
    <w:p w14:paraId="4ACD2976" w14:textId="77D2067E"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this is the function that contains the code that should be executed when the event occurs, such as a button being clicked.</w:t>
      </w:r>
    </w:p>
    <w:p w14:paraId="49E14544" w14:textId="2847BB1D"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b/>
        <w:t>def click_button1():</w:t>
      </w:r>
    </w:p>
    <w:p w14:paraId="15D70C31" w14:textId="717A1A9D"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root.title("You clicked the button")</w:t>
      </w:r>
    </w:p>
    <w:p w14:paraId="06A67439" w14:textId="17550955"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b/>
        <w:t>def click_button2():</w:t>
      </w:r>
    </w:p>
    <w:p w14:paraId="0BC5A5B3" w14:textId="76409313"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root.destroy()</w:t>
      </w:r>
    </w:p>
    <w:p w14:paraId="6EABDF69" w14:textId="77777777" w:rsidR="0005482C" w:rsidRPr="005A1BAB" w:rsidRDefault="0005482C" w:rsidP="005A1BAB">
      <w:pPr>
        <w:pStyle w:val="BodyText2"/>
        <w:ind w:left="1008"/>
        <w:rPr>
          <w:color w:val="31849B" w:themeColor="accent5" w:themeShade="BF"/>
        </w:rPr>
      </w:pPr>
    </w:p>
    <w:p w14:paraId="30894CF6" w14:textId="77777777" w:rsidR="005A1BAB" w:rsidRPr="005A1BAB" w:rsidRDefault="00836043" w:rsidP="00836043">
      <w:pPr>
        <w:pStyle w:val="BodyText2"/>
        <w:numPr>
          <w:ilvl w:val="0"/>
          <w:numId w:val="1"/>
        </w:numPr>
      </w:pPr>
      <w:r w:rsidRPr="00646833">
        <w:rPr>
          <w:b w:val="0"/>
          <w:i w:val="0"/>
          <w:sz w:val="24"/>
          <w:szCs w:val="24"/>
        </w:rPr>
        <w:t>event handler</w:t>
      </w:r>
    </w:p>
    <w:p w14:paraId="565B1949" w14:textId="35F9409D" w:rsidR="00836043" w:rsidRDefault="005A1BAB" w:rsidP="005A1BAB">
      <w:pPr>
        <w:pStyle w:val="BodyText2"/>
        <w:ind w:left="1008"/>
        <w:rPr>
          <w:b w:val="0"/>
          <w:i w:val="0"/>
          <w:sz w:val="24"/>
          <w:szCs w:val="24"/>
        </w:rPr>
      </w:pPr>
      <w:r>
        <w:rPr>
          <w:b w:val="0"/>
          <w:i w:val="0"/>
          <w:color w:val="31849B" w:themeColor="accent5" w:themeShade="BF"/>
          <w:sz w:val="24"/>
          <w:szCs w:val="24"/>
        </w:rPr>
        <w:t>another name for "event callback function"</w:t>
      </w:r>
      <w:r w:rsidR="00836043" w:rsidRPr="00646833">
        <w:rPr>
          <w:b w:val="0"/>
          <w:i w:val="0"/>
          <w:sz w:val="24"/>
          <w:szCs w:val="24"/>
        </w:rPr>
        <w:t xml:space="preserve"> </w:t>
      </w:r>
    </w:p>
    <w:p w14:paraId="4F27B8C1" w14:textId="77777777" w:rsidR="0005482C" w:rsidRPr="00BC0B92" w:rsidRDefault="0005482C" w:rsidP="005A1BAB">
      <w:pPr>
        <w:pStyle w:val="BodyText2"/>
        <w:ind w:left="1008"/>
      </w:pPr>
    </w:p>
    <w:p w14:paraId="7FE5DAC9" w14:textId="77777777" w:rsidR="00836043" w:rsidRPr="000844BF" w:rsidRDefault="00836043" w:rsidP="00836043">
      <w:pPr>
        <w:pStyle w:val="BodyText2"/>
        <w:numPr>
          <w:ilvl w:val="0"/>
          <w:numId w:val="1"/>
        </w:numPr>
      </w:pPr>
      <w:r w:rsidRPr="00390AF7">
        <w:rPr>
          <w:b w:val="0"/>
          <w:i w:val="0"/>
          <w:sz w:val="24"/>
          <w:szCs w:val="24"/>
        </w:rPr>
        <w:t>event processing loop</w:t>
      </w:r>
    </w:p>
    <w:p w14:paraId="560BE71D" w14:textId="0FC23785" w:rsidR="000844BF" w:rsidRDefault="000844BF" w:rsidP="000844BF">
      <w:pPr>
        <w:pStyle w:val="BodyText2"/>
        <w:ind w:left="1008"/>
        <w:rPr>
          <w:b w:val="0"/>
          <w:i w:val="0"/>
          <w:color w:val="31849B" w:themeColor="accent5" w:themeShade="BF"/>
          <w:sz w:val="24"/>
          <w:szCs w:val="24"/>
        </w:rPr>
      </w:pPr>
      <w:r>
        <w:rPr>
          <w:b w:val="0"/>
          <w:i w:val="0"/>
          <w:color w:val="31849B" w:themeColor="accent5" w:themeShade="BF"/>
          <w:sz w:val="24"/>
          <w:szCs w:val="24"/>
        </w:rPr>
        <w:t>This is a state in which the program is listening for events that it needs to recognize and respond it, such as the user clicking on a button.</w:t>
      </w:r>
    </w:p>
    <w:p w14:paraId="68AAA66D" w14:textId="77777777" w:rsidR="0005482C" w:rsidRPr="000844BF" w:rsidRDefault="0005482C" w:rsidP="000844BF">
      <w:pPr>
        <w:pStyle w:val="BodyText2"/>
        <w:ind w:left="1008"/>
        <w:rPr>
          <w:color w:val="31849B" w:themeColor="accent5" w:themeShade="BF"/>
        </w:rPr>
      </w:pPr>
    </w:p>
    <w:p w14:paraId="300745FC" w14:textId="77777777" w:rsidR="00836043" w:rsidRPr="00BC50D7" w:rsidRDefault="00836043" w:rsidP="00836043">
      <w:pPr>
        <w:pStyle w:val="BodyText2"/>
        <w:numPr>
          <w:ilvl w:val="0"/>
          <w:numId w:val="1"/>
        </w:numPr>
      </w:pPr>
      <w:r w:rsidRPr="00390AF7">
        <w:rPr>
          <w:b w:val="0"/>
          <w:i w:val="0"/>
          <w:sz w:val="24"/>
          <w:szCs w:val="24"/>
        </w:rPr>
        <w:lastRenderedPageBreak/>
        <w:t xml:space="preserve">frame </w:t>
      </w:r>
    </w:p>
    <w:p w14:paraId="2D1ABF05" w14:textId="14608CDA"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A invisible container that use to group components together. Frames and buttons are created with classes in the ttk module.</w:t>
      </w:r>
    </w:p>
    <w:p w14:paraId="4CE700E0" w14:textId="77777777" w:rsidR="002B0053" w:rsidRDefault="002B0053" w:rsidP="00BC50D7">
      <w:pPr>
        <w:pStyle w:val="BodyText2"/>
        <w:ind w:left="1008"/>
        <w:rPr>
          <w:b w:val="0"/>
          <w:i w:val="0"/>
          <w:color w:val="31849B" w:themeColor="accent5" w:themeShade="BF"/>
          <w:sz w:val="24"/>
          <w:szCs w:val="24"/>
        </w:rPr>
      </w:pPr>
    </w:p>
    <w:p w14:paraId="4CF63A59" w14:textId="32085B68" w:rsidR="002B0053" w:rsidRDefault="0005482C" w:rsidP="00BC50D7">
      <w:pPr>
        <w:pStyle w:val="BodyText2"/>
        <w:ind w:left="1008"/>
        <w:rPr>
          <w:b w:val="0"/>
          <w:i w:val="0"/>
          <w:color w:val="31849B" w:themeColor="accent5" w:themeShade="BF"/>
          <w:sz w:val="24"/>
          <w:szCs w:val="24"/>
        </w:rPr>
      </w:pPr>
      <w:r>
        <w:rPr>
          <w:b w:val="0"/>
          <w:i w:val="0"/>
          <w:color w:val="31849B" w:themeColor="accent5" w:themeShade="BF"/>
          <w:sz w:val="24"/>
          <w:szCs w:val="24"/>
        </w:rPr>
        <w:t>[</w:t>
      </w:r>
      <w:r w:rsidR="002B0053">
        <w:rPr>
          <w:b w:val="0"/>
          <w:i w:val="0"/>
          <w:color w:val="31849B" w:themeColor="accent5" w:themeShade="BF"/>
          <w:sz w:val="24"/>
          <w:szCs w:val="24"/>
        </w:rPr>
        <w:t>The  winfo_children() method gets all of the components in the frame. Then you can use a loop to appy padding to each component with grid_configure()</w:t>
      </w:r>
      <w:r>
        <w:rPr>
          <w:b w:val="0"/>
          <w:i w:val="0"/>
          <w:color w:val="31849B" w:themeColor="accent5" w:themeShade="BF"/>
          <w:sz w:val="24"/>
          <w:szCs w:val="24"/>
        </w:rPr>
        <w:t>]</w:t>
      </w:r>
    </w:p>
    <w:p w14:paraId="6C4A5D61" w14:textId="77777777" w:rsidR="0005482C" w:rsidRDefault="0005482C" w:rsidP="00BC50D7">
      <w:pPr>
        <w:pStyle w:val="BodyText2"/>
        <w:ind w:left="1008"/>
        <w:rPr>
          <w:b w:val="0"/>
          <w:i w:val="0"/>
          <w:color w:val="31849B" w:themeColor="accent5" w:themeShade="BF"/>
          <w:sz w:val="24"/>
          <w:szCs w:val="24"/>
        </w:rPr>
      </w:pPr>
    </w:p>
    <w:p w14:paraId="065304D6" w14:textId="27F8CDEE" w:rsidR="0005482C" w:rsidRDefault="0005482C" w:rsidP="00BC50D7">
      <w:pPr>
        <w:pStyle w:val="BodyText2"/>
        <w:ind w:left="1008"/>
        <w:rPr>
          <w:b w:val="0"/>
          <w:i w:val="0"/>
          <w:color w:val="31849B" w:themeColor="accent5" w:themeShade="BF"/>
          <w:sz w:val="24"/>
          <w:szCs w:val="24"/>
        </w:rPr>
      </w:pPr>
      <w:r>
        <w:rPr>
          <w:b w:val="0"/>
          <w:i w:val="0"/>
          <w:color w:val="31849B" w:themeColor="accent5" w:themeShade="BF"/>
          <w:sz w:val="24"/>
          <w:szCs w:val="24"/>
        </w:rPr>
        <w:tab/>
        <w:t>Create a frame and add it to the root window:</w:t>
      </w:r>
    </w:p>
    <w:p w14:paraId="5AD6C6EB" w14:textId="6D3CCD10" w:rsidR="0005482C" w:rsidRDefault="0005482C" w:rsidP="0005482C">
      <w:pPr>
        <w:pStyle w:val="BodyText2"/>
        <w:ind w:left="1440"/>
        <w:rPr>
          <w:b w:val="0"/>
          <w:i w:val="0"/>
          <w:color w:val="31849B" w:themeColor="accent5" w:themeShade="BF"/>
          <w:sz w:val="24"/>
          <w:szCs w:val="24"/>
        </w:rPr>
      </w:pPr>
      <w:r>
        <w:rPr>
          <w:b w:val="0"/>
          <w:i w:val="0"/>
          <w:color w:val="31849B" w:themeColor="accent5" w:themeShade="BF"/>
          <w:sz w:val="24"/>
          <w:szCs w:val="24"/>
        </w:rPr>
        <w:tab/>
        <w:t>frame = ttk.Frame(root, padding="10 10 10 10")</w:t>
      </w:r>
    </w:p>
    <w:p w14:paraId="4FFFBABE" w14:textId="12BE4387" w:rsidR="0005482C" w:rsidRDefault="0005482C" w:rsidP="0005482C">
      <w:pPr>
        <w:pStyle w:val="BodyText2"/>
        <w:ind w:left="1440"/>
        <w:rPr>
          <w:b w:val="0"/>
          <w:i w:val="0"/>
          <w:color w:val="31849B" w:themeColor="accent5" w:themeShade="BF"/>
          <w:sz w:val="24"/>
          <w:szCs w:val="24"/>
        </w:rPr>
      </w:pPr>
      <w:r>
        <w:rPr>
          <w:b w:val="0"/>
          <w:i w:val="0"/>
          <w:color w:val="31849B" w:themeColor="accent5" w:themeShade="BF"/>
          <w:sz w:val="24"/>
          <w:szCs w:val="24"/>
        </w:rPr>
        <w:tab/>
        <w:t>frame.pack(fill=tk.BOTH, expand=True)</w:t>
      </w:r>
    </w:p>
    <w:p w14:paraId="0E3C061C" w14:textId="77777777" w:rsidR="0005482C" w:rsidRPr="00BC50D7" w:rsidRDefault="0005482C" w:rsidP="00BC50D7">
      <w:pPr>
        <w:pStyle w:val="BodyText2"/>
        <w:ind w:left="1008"/>
        <w:rPr>
          <w:color w:val="31849B" w:themeColor="accent5" w:themeShade="BF"/>
        </w:rPr>
      </w:pPr>
    </w:p>
    <w:p w14:paraId="22149CDB" w14:textId="77777777" w:rsidR="00836043" w:rsidRPr="00BC50D7" w:rsidRDefault="00836043" w:rsidP="00836043">
      <w:pPr>
        <w:pStyle w:val="BodyText2"/>
        <w:numPr>
          <w:ilvl w:val="0"/>
          <w:numId w:val="1"/>
        </w:numPr>
      </w:pPr>
      <w:r>
        <w:rPr>
          <w:b w:val="0"/>
          <w:i w:val="0"/>
          <w:sz w:val="24"/>
          <w:szCs w:val="24"/>
        </w:rPr>
        <w:t>Frame()</w:t>
      </w:r>
    </w:p>
    <w:p w14:paraId="607488E9" w14:textId="539D7AAE"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The Frame() constructor in the ttk module creates frame objects. It takes two arguments, the parent component (what holds the frame), and the padding between the frame and the edge of the component. The second is optional but necessary.</w:t>
      </w:r>
    </w:p>
    <w:p w14:paraId="2DEF94B7" w14:textId="49A669DC"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ab/>
      </w:r>
      <w:r w:rsidR="005A1BAB">
        <w:rPr>
          <w:b w:val="0"/>
          <w:i w:val="0"/>
          <w:color w:val="31849B" w:themeColor="accent5" w:themeShade="BF"/>
          <w:sz w:val="24"/>
          <w:szCs w:val="24"/>
        </w:rPr>
        <w:t>frame = ttk.Frame(root, padding="10 10 10 10")</w:t>
      </w:r>
    </w:p>
    <w:p w14:paraId="0B959705" w14:textId="77777777" w:rsidR="00F22870" w:rsidRDefault="00F22870" w:rsidP="00BC50D7">
      <w:pPr>
        <w:pStyle w:val="BodyText2"/>
        <w:ind w:left="1008"/>
        <w:rPr>
          <w:b w:val="0"/>
          <w:i w:val="0"/>
          <w:color w:val="31849B" w:themeColor="accent5" w:themeShade="BF"/>
          <w:sz w:val="24"/>
          <w:szCs w:val="24"/>
        </w:rPr>
      </w:pPr>
    </w:p>
    <w:p w14:paraId="22376B2F" w14:textId="6C23B503" w:rsidR="00F22870" w:rsidRDefault="00F22870" w:rsidP="00BC50D7">
      <w:pPr>
        <w:pStyle w:val="BodyText2"/>
        <w:ind w:left="1008"/>
        <w:rPr>
          <w:b w:val="0"/>
          <w:i w:val="0"/>
          <w:color w:val="31849B" w:themeColor="accent5" w:themeShade="BF"/>
          <w:sz w:val="24"/>
          <w:szCs w:val="24"/>
        </w:rPr>
      </w:pPr>
      <w:r>
        <w:rPr>
          <w:b w:val="0"/>
          <w:i w:val="0"/>
          <w:color w:val="31849B" w:themeColor="accent5" w:themeShade="BF"/>
          <w:sz w:val="24"/>
          <w:szCs w:val="24"/>
        </w:rPr>
        <w:t>You can create a class that defines a frame: inherit from Frame superclass, then create subclass that has specific setup.</w:t>
      </w:r>
    </w:p>
    <w:p w14:paraId="3905690D" w14:textId="70E8E2D8" w:rsidR="00F22870" w:rsidRDefault="00F22870" w:rsidP="00BC50D7">
      <w:pPr>
        <w:pStyle w:val="BodyText2"/>
        <w:ind w:left="1008"/>
        <w:rPr>
          <w:b w:val="0"/>
          <w:i w:val="0"/>
          <w:color w:val="31849B" w:themeColor="accent5" w:themeShade="BF"/>
          <w:sz w:val="24"/>
          <w:szCs w:val="24"/>
        </w:rPr>
      </w:pPr>
      <w:r>
        <w:rPr>
          <w:b w:val="0"/>
          <w:i w:val="0"/>
          <w:color w:val="31849B" w:themeColor="accent5" w:themeShade="BF"/>
          <w:sz w:val="24"/>
          <w:szCs w:val="24"/>
        </w:rPr>
        <w:tab/>
        <w:t>class InvestmentFrame(ttk.Frame):</w:t>
      </w:r>
    </w:p>
    <w:p w14:paraId="66F37690" w14:textId="519920B5" w:rsidR="00F22870" w:rsidRDefault="00F22870" w:rsidP="00BC50D7">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def __init__(self, parent):</w:t>
      </w:r>
    </w:p>
    <w:p w14:paraId="0E9EBCA5" w14:textId="7A88A4AE" w:rsidR="00F22870" w:rsidRDefault="00F22870" w:rsidP="00BC50D7">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r>
      <w:r>
        <w:rPr>
          <w:b w:val="0"/>
          <w:i w:val="0"/>
          <w:color w:val="31849B" w:themeColor="accent5" w:themeShade="BF"/>
          <w:sz w:val="24"/>
          <w:szCs w:val="24"/>
        </w:rPr>
        <w:tab/>
        <w:t>ttk.Fram.))init__(self, parent, padding="10 10 10 10")</w:t>
      </w:r>
    </w:p>
    <w:p w14:paraId="71C12FE0" w14:textId="5DA6585F" w:rsidR="00F22870" w:rsidRDefault="00F22870" w:rsidP="00BC50D7">
      <w:pPr>
        <w:pStyle w:val="BodyText2"/>
        <w:ind w:left="1008"/>
        <w:rPr>
          <w:b w:val="0"/>
          <w:i w:val="0"/>
          <w:color w:val="31849B" w:themeColor="accent5" w:themeShade="BF"/>
          <w:sz w:val="24"/>
          <w:szCs w:val="24"/>
        </w:rPr>
      </w:pPr>
      <w:r>
        <w:rPr>
          <w:b w:val="0"/>
          <w:i w:val="0"/>
          <w:color w:val="31849B" w:themeColor="accent5" w:themeShade="BF"/>
          <w:sz w:val="24"/>
          <w:szCs w:val="24"/>
        </w:rPr>
        <w:tab/>
        <w:t>(and so on)</w:t>
      </w:r>
      <w:r>
        <w:rPr>
          <w:b w:val="0"/>
          <w:i w:val="0"/>
          <w:color w:val="31849B" w:themeColor="accent5" w:themeShade="BF"/>
          <w:sz w:val="24"/>
          <w:szCs w:val="24"/>
        </w:rPr>
        <w:tab/>
      </w:r>
    </w:p>
    <w:p w14:paraId="77F25B74" w14:textId="27AB6355" w:rsidR="00F22870" w:rsidRPr="00BC50D7" w:rsidRDefault="00F22870" w:rsidP="00BC50D7">
      <w:pPr>
        <w:pStyle w:val="BodyText2"/>
        <w:ind w:left="1008"/>
        <w:rPr>
          <w:color w:val="31849B" w:themeColor="accent5" w:themeShade="BF"/>
        </w:rPr>
      </w:pPr>
      <w:r>
        <w:rPr>
          <w:b w:val="0"/>
          <w:i w:val="0"/>
          <w:color w:val="31849B" w:themeColor="accent5" w:themeShade="BF"/>
          <w:sz w:val="24"/>
          <w:szCs w:val="24"/>
        </w:rPr>
        <w:tab/>
      </w:r>
    </w:p>
    <w:p w14:paraId="0BD23BE7" w14:textId="77777777" w:rsidR="00836043" w:rsidRPr="000844BF" w:rsidRDefault="00836043" w:rsidP="00836043">
      <w:pPr>
        <w:pStyle w:val="BodyText2"/>
        <w:numPr>
          <w:ilvl w:val="0"/>
          <w:numId w:val="1"/>
        </w:numPr>
      </w:pPr>
      <w:r>
        <w:rPr>
          <w:b w:val="0"/>
          <w:i w:val="0"/>
          <w:sz w:val="24"/>
          <w:szCs w:val="24"/>
        </w:rPr>
        <w:t>geometry()</w:t>
      </w:r>
    </w:p>
    <w:p w14:paraId="678D1E04" w14:textId="3F4ADDC5" w:rsidR="000844BF" w:rsidRDefault="000844BF" w:rsidP="000844BF">
      <w:pPr>
        <w:pStyle w:val="BodyText2"/>
        <w:ind w:left="1008"/>
        <w:rPr>
          <w:b w:val="0"/>
          <w:i w:val="0"/>
          <w:color w:val="31849B" w:themeColor="accent5" w:themeShade="BF"/>
          <w:sz w:val="24"/>
          <w:szCs w:val="24"/>
        </w:rPr>
      </w:pPr>
      <w:r>
        <w:rPr>
          <w:b w:val="0"/>
          <w:i w:val="0"/>
          <w:color w:val="31849B" w:themeColor="accent5" w:themeShade="BF"/>
          <w:sz w:val="24"/>
          <w:szCs w:val="24"/>
        </w:rPr>
        <w:t>A method that accepts a string</w:t>
      </w:r>
      <w:r w:rsidR="00BC50D7">
        <w:rPr>
          <w:b w:val="0"/>
          <w:i w:val="0"/>
          <w:color w:val="31849B" w:themeColor="accent5" w:themeShade="BF"/>
          <w:sz w:val="24"/>
          <w:szCs w:val="24"/>
        </w:rPr>
        <w:t xml:space="preserve"> "width x height" to set the window size.</w:t>
      </w:r>
    </w:p>
    <w:p w14:paraId="2FF3E090" w14:textId="4934FFD0" w:rsidR="00BC50D7" w:rsidRDefault="00BC50D7" w:rsidP="000844BF">
      <w:pPr>
        <w:pStyle w:val="BodyText2"/>
        <w:ind w:left="1008"/>
        <w:rPr>
          <w:b w:val="0"/>
          <w:i w:val="0"/>
          <w:color w:val="31849B" w:themeColor="accent5" w:themeShade="BF"/>
          <w:sz w:val="24"/>
          <w:szCs w:val="24"/>
        </w:rPr>
      </w:pPr>
      <w:r>
        <w:rPr>
          <w:b w:val="0"/>
          <w:i w:val="0"/>
          <w:color w:val="31849B" w:themeColor="accent5" w:themeShade="BF"/>
          <w:sz w:val="24"/>
          <w:szCs w:val="24"/>
        </w:rPr>
        <w:tab/>
        <w:t>root.geometry("300x150")</w:t>
      </w:r>
    </w:p>
    <w:p w14:paraId="2BAEFD34" w14:textId="77777777" w:rsidR="0005482C" w:rsidRPr="000844BF" w:rsidRDefault="0005482C" w:rsidP="000844BF">
      <w:pPr>
        <w:pStyle w:val="BodyText2"/>
        <w:ind w:left="1008"/>
        <w:rPr>
          <w:color w:val="31849B" w:themeColor="accent5" w:themeShade="BF"/>
        </w:rPr>
      </w:pPr>
    </w:p>
    <w:p w14:paraId="1B50C531" w14:textId="77777777" w:rsidR="00836043" w:rsidRPr="005A1BAB" w:rsidRDefault="00836043" w:rsidP="00836043">
      <w:pPr>
        <w:pStyle w:val="BodyText2"/>
        <w:numPr>
          <w:ilvl w:val="0"/>
          <w:numId w:val="1"/>
        </w:numPr>
      </w:pPr>
      <w:r>
        <w:rPr>
          <w:b w:val="0"/>
          <w:i w:val="0"/>
          <w:sz w:val="24"/>
          <w:szCs w:val="24"/>
        </w:rPr>
        <w:t>get()</w:t>
      </w:r>
    </w:p>
    <w:p w14:paraId="6DEFE9B1" w14:textId="6DDB174F"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This method gets the string in a StringVar object</w:t>
      </w:r>
    </w:p>
    <w:p w14:paraId="2D9A4230" w14:textId="63659EA9" w:rsidR="002B0053" w:rsidRDefault="002B0053" w:rsidP="005A1BAB">
      <w:pPr>
        <w:pStyle w:val="BodyText2"/>
        <w:ind w:left="1008"/>
        <w:rPr>
          <w:b w:val="0"/>
          <w:i w:val="0"/>
          <w:color w:val="31849B" w:themeColor="accent5" w:themeShade="BF"/>
          <w:sz w:val="24"/>
          <w:szCs w:val="24"/>
        </w:rPr>
      </w:pPr>
      <w:r>
        <w:rPr>
          <w:b w:val="0"/>
          <w:i w:val="0"/>
          <w:color w:val="31849B" w:themeColor="accent5" w:themeShade="BF"/>
          <w:sz w:val="24"/>
          <w:szCs w:val="24"/>
        </w:rPr>
        <w:tab/>
        <w:t>investment = investmentText.get()</w:t>
      </w:r>
    </w:p>
    <w:p w14:paraId="3D430940" w14:textId="77777777" w:rsidR="0005482C" w:rsidRPr="005A1BAB" w:rsidRDefault="0005482C" w:rsidP="005A1BAB">
      <w:pPr>
        <w:pStyle w:val="BodyText2"/>
        <w:ind w:left="1008"/>
        <w:rPr>
          <w:color w:val="31849B" w:themeColor="accent5" w:themeShade="BF"/>
        </w:rPr>
      </w:pPr>
    </w:p>
    <w:p w14:paraId="04A9AC17" w14:textId="77777777" w:rsidR="00836043" w:rsidRPr="00CB269E" w:rsidRDefault="00836043" w:rsidP="00836043">
      <w:pPr>
        <w:pStyle w:val="BodyText2"/>
        <w:numPr>
          <w:ilvl w:val="0"/>
          <w:numId w:val="1"/>
        </w:numPr>
      </w:pPr>
      <w:r w:rsidRPr="00390AF7">
        <w:rPr>
          <w:b w:val="0"/>
          <w:i w:val="0"/>
          <w:sz w:val="24"/>
          <w:szCs w:val="24"/>
        </w:rPr>
        <w:t xml:space="preserve">graphical user interface (GUI) </w:t>
      </w:r>
    </w:p>
    <w:p w14:paraId="24ADA627" w14:textId="4E426A01" w:rsidR="00CB269E" w:rsidRDefault="00CB269E" w:rsidP="00CB269E">
      <w:pPr>
        <w:pStyle w:val="BodyText2"/>
        <w:ind w:left="1008"/>
        <w:rPr>
          <w:b w:val="0"/>
          <w:i w:val="0"/>
          <w:color w:val="31849B" w:themeColor="accent5" w:themeShade="BF"/>
          <w:sz w:val="24"/>
          <w:szCs w:val="24"/>
        </w:rPr>
      </w:pPr>
      <w:r>
        <w:rPr>
          <w:b w:val="0"/>
          <w:i w:val="0"/>
          <w:color w:val="31849B" w:themeColor="accent5" w:themeShade="BF"/>
          <w:sz w:val="24"/>
          <w:szCs w:val="24"/>
        </w:rPr>
        <w:t>A GUI is an interface to a program that uses visual elements to display information and receive user input. It includes components such as windows, buttons, labels, and text entry fields.</w:t>
      </w:r>
    </w:p>
    <w:p w14:paraId="157DDF72" w14:textId="77777777" w:rsidR="0005482C" w:rsidRPr="00CB269E" w:rsidRDefault="0005482C" w:rsidP="00CB269E">
      <w:pPr>
        <w:pStyle w:val="BodyText2"/>
        <w:ind w:left="1008"/>
        <w:rPr>
          <w:color w:val="31849B" w:themeColor="accent5" w:themeShade="BF"/>
        </w:rPr>
      </w:pPr>
    </w:p>
    <w:p w14:paraId="7C3BA62C" w14:textId="77777777" w:rsidR="00836043" w:rsidRPr="002B0053" w:rsidRDefault="00836043" w:rsidP="00836043">
      <w:pPr>
        <w:pStyle w:val="BodyText2"/>
        <w:numPr>
          <w:ilvl w:val="0"/>
          <w:numId w:val="1"/>
        </w:numPr>
      </w:pPr>
      <w:r>
        <w:rPr>
          <w:b w:val="0"/>
          <w:i w:val="0"/>
          <w:sz w:val="24"/>
          <w:szCs w:val="24"/>
        </w:rPr>
        <w:t>grid()</w:t>
      </w:r>
    </w:p>
    <w:p w14:paraId="507D76B5" w14:textId="2867163B"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alternative to the pack() method. Lines up components in a grid rather than working one component at a time. Uses a structure of columns and row. Many arguments:</w:t>
      </w:r>
    </w:p>
    <w:p w14:paraId="679B0B8A" w14:textId="4EA64E62"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t>column - where component is added, index starts at 0</w:t>
      </w:r>
    </w:p>
    <w:p w14:paraId="0322DA86" w14:textId="41A89C60"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t>row - ditto</w:t>
      </w:r>
    </w:p>
    <w:p w14:paraId="37CC5B2C" w14:textId="5356D9DA"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t>sticky - which side of the container the component should stick to</w:t>
      </w:r>
    </w:p>
    <w:p w14:paraId="33E57879" w14:textId="3DD1E3F0"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N W E S indicate which side of the box</w:t>
      </w:r>
    </w:p>
    <w:p w14:paraId="4FA223BF" w14:textId="23BCA4F6"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t>padx - horizontal padding in pixels (default=0)</w:t>
      </w:r>
    </w:p>
    <w:p w14:paraId="4FFCE05D" w14:textId="2E6D1417"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t>pady - vertical padding in pixels (default=0)</w:t>
      </w:r>
    </w:p>
    <w:p w14:paraId="5DFD0BEC" w14:textId="74310E8A"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tab/>
        <w:t>columnspan - the number of columns that the component should span</w:t>
      </w:r>
    </w:p>
    <w:p w14:paraId="33AC3DE9" w14:textId="6B0D8948" w:rsidR="002B0053" w:rsidRDefault="002B0053" w:rsidP="002B0053">
      <w:pPr>
        <w:pStyle w:val="BodyText2"/>
        <w:ind w:left="1440"/>
        <w:rPr>
          <w:b w:val="0"/>
          <w:i w:val="0"/>
          <w:color w:val="31849B" w:themeColor="accent5" w:themeShade="BF"/>
          <w:sz w:val="24"/>
          <w:szCs w:val="24"/>
        </w:rPr>
      </w:pPr>
      <w:r>
        <w:rPr>
          <w:b w:val="0"/>
          <w:i w:val="0"/>
          <w:color w:val="31849B" w:themeColor="accent5" w:themeShade="BF"/>
          <w:sz w:val="24"/>
          <w:szCs w:val="24"/>
        </w:rPr>
        <w:lastRenderedPageBreak/>
        <w:tab/>
        <w:t>rowspan - the number of rows that the component should span</w:t>
      </w:r>
    </w:p>
    <w:p w14:paraId="4607B87A" w14:textId="77777777" w:rsidR="002B0053" w:rsidRDefault="002B0053" w:rsidP="002B0053">
      <w:pPr>
        <w:pStyle w:val="BodyText2"/>
        <w:ind w:left="1008"/>
        <w:rPr>
          <w:b w:val="0"/>
          <w:i w:val="0"/>
          <w:color w:val="31849B" w:themeColor="accent5" w:themeShade="BF"/>
          <w:sz w:val="24"/>
          <w:szCs w:val="24"/>
        </w:rPr>
      </w:pPr>
    </w:p>
    <w:p w14:paraId="0A503457" w14:textId="77777777" w:rsidR="002B0053" w:rsidRDefault="002B0053" w:rsidP="002B0053">
      <w:pPr>
        <w:pStyle w:val="BodyText2"/>
        <w:ind w:left="1008"/>
        <w:rPr>
          <w:b w:val="0"/>
          <w:i w:val="0"/>
          <w:color w:val="31849B" w:themeColor="accent5" w:themeShade="BF"/>
          <w:sz w:val="24"/>
          <w:szCs w:val="24"/>
        </w:rPr>
      </w:pPr>
    </w:p>
    <w:p w14:paraId="5F78A3F3" w14:textId="368CFEB7" w:rsidR="002B0053" w:rsidRDefault="00F22870" w:rsidP="002B0053">
      <w:pPr>
        <w:pStyle w:val="BodyText2"/>
        <w:ind w:left="1008"/>
        <w:rPr>
          <w:b w:val="0"/>
          <w:i w:val="0"/>
          <w:color w:val="31849B" w:themeColor="accent5" w:themeShade="BF"/>
          <w:sz w:val="24"/>
          <w:szCs w:val="24"/>
        </w:rPr>
      </w:pPr>
      <w:r>
        <w:rPr>
          <w:b w:val="0"/>
          <w:i w:val="0"/>
          <w:color w:val="31849B" w:themeColor="accent5" w:themeShade="BF"/>
          <w:sz w:val="24"/>
          <w:szCs w:val="24"/>
        </w:rPr>
        <w:t>Build the label and entry objects then assign them to the grid:</w:t>
      </w:r>
    </w:p>
    <w:p w14:paraId="7E912E67" w14:textId="77777777" w:rsidR="00F22870" w:rsidRDefault="00F22870" w:rsidP="002B0053">
      <w:pPr>
        <w:pStyle w:val="BodyText2"/>
        <w:ind w:left="1008"/>
        <w:rPr>
          <w:b w:val="0"/>
          <w:i w:val="0"/>
          <w:color w:val="31849B" w:themeColor="accent5" w:themeShade="BF"/>
          <w:sz w:val="24"/>
          <w:szCs w:val="24"/>
        </w:rPr>
      </w:pPr>
    </w:p>
    <w:p w14:paraId="62520C35" w14:textId="2BBBCE36" w:rsidR="00F22870" w:rsidRDefault="00F22870" w:rsidP="002B0053">
      <w:pPr>
        <w:pStyle w:val="BodyText2"/>
        <w:ind w:left="1008"/>
        <w:rPr>
          <w:b w:val="0"/>
          <w:i w:val="0"/>
          <w:color w:val="31849B" w:themeColor="accent5" w:themeShade="BF"/>
          <w:sz w:val="24"/>
          <w:szCs w:val="24"/>
        </w:rPr>
      </w:pPr>
      <w:r>
        <w:rPr>
          <w:b w:val="0"/>
          <w:i w:val="0"/>
          <w:color w:val="31849B" w:themeColor="accent5" w:themeShade="BF"/>
          <w:sz w:val="24"/>
          <w:szCs w:val="24"/>
        </w:rPr>
        <w:tab/>
        <w:t>ttk.Label(frame, text="Yearly Interest Rate:").grid(column=0, row=1, sticky=tk.E)</w:t>
      </w:r>
    </w:p>
    <w:p w14:paraId="12FBCE49" w14:textId="517E6290"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ttk.</w:t>
      </w:r>
      <w:r>
        <w:rPr>
          <w:b w:val="0"/>
          <w:i w:val="0"/>
          <w:color w:val="31849B" w:themeColor="accent5" w:themeShade="BF"/>
          <w:sz w:val="24"/>
          <w:szCs w:val="24"/>
        </w:rPr>
        <w:t>Entry</w:t>
      </w:r>
      <w:r>
        <w:rPr>
          <w:b w:val="0"/>
          <w:i w:val="0"/>
          <w:color w:val="31849B" w:themeColor="accent5" w:themeShade="BF"/>
          <w:sz w:val="24"/>
          <w:szCs w:val="24"/>
        </w:rPr>
        <w:t xml:space="preserve">(frame, </w:t>
      </w:r>
      <w:r>
        <w:rPr>
          <w:b w:val="0"/>
          <w:i w:val="0"/>
          <w:color w:val="31849B" w:themeColor="accent5" w:themeShade="BF"/>
          <w:sz w:val="24"/>
          <w:szCs w:val="24"/>
        </w:rPr>
        <w:t xml:space="preserve">width=25, </w:t>
      </w:r>
      <w:r>
        <w:rPr>
          <w:b w:val="0"/>
          <w:i w:val="0"/>
          <w:color w:val="31849B" w:themeColor="accent5" w:themeShade="BF"/>
          <w:sz w:val="24"/>
          <w:szCs w:val="24"/>
        </w:rPr>
        <w:t>text</w:t>
      </w:r>
      <w:r>
        <w:rPr>
          <w:b w:val="0"/>
          <w:i w:val="0"/>
          <w:color w:val="31849B" w:themeColor="accent5" w:themeShade="BF"/>
          <w:sz w:val="24"/>
          <w:szCs w:val="24"/>
        </w:rPr>
        <w:t>variable</w:t>
      </w:r>
      <w:r>
        <w:rPr>
          <w:b w:val="0"/>
          <w:i w:val="0"/>
          <w:color w:val="31849B" w:themeColor="accent5" w:themeShade="BF"/>
          <w:sz w:val="24"/>
          <w:szCs w:val="24"/>
        </w:rPr>
        <w:t>=</w:t>
      </w:r>
      <w:r>
        <w:rPr>
          <w:b w:val="0"/>
          <w:i w:val="0"/>
          <w:color w:val="31849B" w:themeColor="accent5" w:themeShade="BF"/>
          <w:sz w:val="24"/>
          <w:szCs w:val="24"/>
        </w:rPr>
        <w:t>rateText</w:t>
      </w:r>
      <w:r>
        <w:rPr>
          <w:b w:val="0"/>
          <w:i w:val="0"/>
          <w:color w:val="31849B" w:themeColor="accent5" w:themeShade="BF"/>
          <w:sz w:val="24"/>
          <w:szCs w:val="24"/>
        </w:rPr>
        <w:t>).grid(column=</w:t>
      </w:r>
      <w:r>
        <w:rPr>
          <w:b w:val="0"/>
          <w:i w:val="0"/>
          <w:color w:val="31849B" w:themeColor="accent5" w:themeShade="BF"/>
          <w:sz w:val="24"/>
          <w:szCs w:val="24"/>
        </w:rPr>
        <w:t>1</w:t>
      </w:r>
      <w:r>
        <w:rPr>
          <w:b w:val="0"/>
          <w:i w:val="0"/>
          <w:color w:val="31849B" w:themeColor="accent5" w:themeShade="BF"/>
          <w:sz w:val="24"/>
          <w:szCs w:val="24"/>
        </w:rPr>
        <w:t>, row=1)</w:t>
      </w:r>
    </w:p>
    <w:p w14:paraId="58D4CDE7" w14:textId="77777777" w:rsidR="00F22870" w:rsidRDefault="00F22870" w:rsidP="00F22870">
      <w:pPr>
        <w:pStyle w:val="BodyText2"/>
        <w:ind w:left="1008"/>
        <w:rPr>
          <w:b w:val="0"/>
          <w:i w:val="0"/>
          <w:color w:val="31849B" w:themeColor="accent5" w:themeShade="BF"/>
          <w:sz w:val="24"/>
          <w:szCs w:val="24"/>
        </w:rPr>
      </w:pPr>
    </w:p>
    <w:p w14:paraId="3C38CE9E" w14:textId="0F640845" w:rsidR="00F22870" w:rsidRPr="0005482C" w:rsidRDefault="00F22870" w:rsidP="0005482C">
      <w:pPr>
        <w:pStyle w:val="BodyText2"/>
        <w:ind w:left="1008"/>
        <w:rPr>
          <w:b w:val="0"/>
          <w:i w:val="0"/>
          <w:color w:val="31849B" w:themeColor="accent5" w:themeShade="BF"/>
          <w:sz w:val="24"/>
          <w:szCs w:val="24"/>
        </w:rPr>
      </w:pPr>
      <w:r>
        <w:rPr>
          <w:b w:val="0"/>
          <w:i w:val="0"/>
          <w:color w:val="31849B" w:themeColor="accent5" w:themeShade="BF"/>
          <w:sz w:val="24"/>
          <w:szCs w:val="24"/>
        </w:rPr>
        <w:t>[The  winfo_children() method gets all of the components in the frame. Then you can use a loop to app</w:t>
      </w:r>
      <w:r w:rsidR="00BC640D">
        <w:rPr>
          <w:b w:val="0"/>
          <w:i w:val="0"/>
          <w:color w:val="31849B" w:themeColor="accent5" w:themeShade="BF"/>
          <w:sz w:val="24"/>
          <w:szCs w:val="24"/>
        </w:rPr>
        <w:t>l</w:t>
      </w:r>
      <w:r>
        <w:rPr>
          <w:b w:val="0"/>
          <w:i w:val="0"/>
          <w:color w:val="31849B" w:themeColor="accent5" w:themeShade="BF"/>
          <w:sz w:val="24"/>
          <w:szCs w:val="24"/>
        </w:rPr>
        <w:t>y padding to each component with grid_configure()</w:t>
      </w:r>
      <w:r w:rsidR="00BC640D">
        <w:rPr>
          <w:b w:val="0"/>
          <w:i w:val="0"/>
          <w:color w:val="31849B" w:themeColor="accent5" w:themeShade="BF"/>
          <w:sz w:val="24"/>
          <w:szCs w:val="24"/>
        </w:rPr>
        <w:t>.</w:t>
      </w:r>
      <w:r>
        <w:rPr>
          <w:b w:val="0"/>
          <w:i w:val="0"/>
          <w:color w:val="31849B" w:themeColor="accent5" w:themeShade="BF"/>
          <w:sz w:val="24"/>
          <w:szCs w:val="24"/>
        </w:rPr>
        <w:t>]</w:t>
      </w:r>
    </w:p>
    <w:p w14:paraId="43C9E705" w14:textId="77777777" w:rsidR="002B0053" w:rsidRPr="002B0053" w:rsidRDefault="002B0053" w:rsidP="002B0053">
      <w:pPr>
        <w:pStyle w:val="BodyText2"/>
        <w:ind w:left="1440"/>
        <w:rPr>
          <w:color w:val="31849B" w:themeColor="accent5" w:themeShade="BF"/>
        </w:rPr>
      </w:pPr>
    </w:p>
    <w:p w14:paraId="1762F28D" w14:textId="77777777" w:rsidR="00836043" w:rsidRPr="005A1BAB" w:rsidRDefault="00836043" w:rsidP="00836043">
      <w:pPr>
        <w:pStyle w:val="BodyText2"/>
        <w:numPr>
          <w:ilvl w:val="0"/>
          <w:numId w:val="1"/>
        </w:numPr>
      </w:pPr>
      <w:r w:rsidRPr="00646833">
        <w:rPr>
          <w:b w:val="0"/>
          <w:i w:val="0"/>
          <w:sz w:val="24"/>
          <w:szCs w:val="24"/>
        </w:rPr>
        <w:t xml:space="preserve">label </w:t>
      </w:r>
    </w:p>
    <w:p w14:paraId="39BA0ADD" w14:textId="119ABBAE"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labels label other components to show what they do. In a dialogue box, a label will tell the user what to enter in that text entry field.</w:t>
      </w:r>
    </w:p>
    <w:p w14:paraId="2F956C5A" w14:textId="77777777" w:rsidR="009E5E17" w:rsidRPr="005A1BAB" w:rsidRDefault="009E5E17" w:rsidP="005A1BAB">
      <w:pPr>
        <w:pStyle w:val="BodyText2"/>
        <w:ind w:left="1008"/>
        <w:rPr>
          <w:color w:val="31849B" w:themeColor="accent5" w:themeShade="BF"/>
        </w:rPr>
      </w:pPr>
    </w:p>
    <w:p w14:paraId="49FFDBC5" w14:textId="77777777" w:rsidR="00836043" w:rsidRPr="005A1BAB" w:rsidRDefault="00836043" w:rsidP="00836043">
      <w:pPr>
        <w:pStyle w:val="BodyText2"/>
        <w:numPr>
          <w:ilvl w:val="0"/>
          <w:numId w:val="1"/>
        </w:numPr>
      </w:pPr>
      <w:r>
        <w:rPr>
          <w:b w:val="0"/>
          <w:i w:val="0"/>
          <w:sz w:val="24"/>
          <w:szCs w:val="24"/>
        </w:rPr>
        <w:t>Label()</w:t>
      </w:r>
    </w:p>
    <w:p w14:paraId="0DE69154" w14:textId="2F9D0E15"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constructor from the ttk module that creates a label. You can just display the label, and you do not need to assign it to a variable unless you need to change it.</w:t>
      </w:r>
    </w:p>
    <w:p w14:paraId="7B23CE41" w14:textId="77777777" w:rsidR="007677AF" w:rsidRDefault="007677AF" w:rsidP="007677AF">
      <w:pPr>
        <w:pStyle w:val="BodyText2"/>
        <w:ind w:left="1008"/>
        <w:rPr>
          <w:b w:val="0"/>
          <w:i w:val="0"/>
          <w:color w:val="31849B" w:themeColor="accent5" w:themeShade="BF"/>
          <w:sz w:val="24"/>
          <w:szCs w:val="24"/>
        </w:rPr>
      </w:pPr>
      <w:r>
        <w:rPr>
          <w:b w:val="0"/>
          <w:i w:val="0"/>
          <w:color w:val="31849B" w:themeColor="accent5" w:themeShade="BF"/>
          <w:sz w:val="24"/>
          <w:szCs w:val="24"/>
        </w:rPr>
        <w:tab/>
      </w:r>
    </w:p>
    <w:p w14:paraId="4525A92E" w14:textId="27AC9C5C" w:rsidR="007677AF" w:rsidRPr="007677AF" w:rsidRDefault="007677AF" w:rsidP="007677AF">
      <w:pPr>
        <w:pStyle w:val="BodyText2"/>
        <w:ind w:left="1008"/>
        <w:rPr>
          <w:color w:val="31849B" w:themeColor="accent5" w:themeShade="BF"/>
        </w:rPr>
      </w:pPr>
      <w:r>
        <w:rPr>
          <w:b w:val="0"/>
          <w:i w:val="0"/>
          <w:color w:val="31849B" w:themeColor="accent5" w:themeShade="BF"/>
          <w:sz w:val="24"/>
          <w:szCs w:val="24"/>
        </w:rPr>
        <w:t>this creates a label and displays it</w:t>
      </w:r>
    </w:p>
    <w:p w14:paraId="3FCE8A4D" w14:textId="64604505" w:rsidR="002B0053" w:rsidRDefault="002B0053" w:rsidP="005A1BAB">
      <w:pPr>
        <w:pStyle w:val="BodyText2"/>
        <w:ind w:left="1008"/>
        <w:rPr>
          <w:b w:val="0"/>
          <w:i w:val="0"/>
          <w:color w:val="31849B" w:themeColor="accent5" w:themeShade="BF"/>
          <w:sz w:val="24"/>
          <w:szCs w:val="24"/>
        </w:rPr>
      </w:pPr>
      <w:r>
        <w:rPr>
          <w:b w:val="0"/>
          <w:i w:val="0"/>
          <w:color w:val="31849B" w:themeColor="accent5" w:themeShade="BF"/>
          <w:sz w:val="24"/>
          <w:szCs w:val="24"/>
        </w:rPr>
        <w:tab/>
        <w:t>investmentLabel = ttk.Label(frame, text="Monthly Investment")</w:t>
      </w:r>
    </w:p>
    <w:p w14:paraId="52E63A10" w14:textId="15F15718" w:rsidR="002B0053" w:rsidRDefault="002B0053" w:rsidP="005A1BAB">
      <w:pPr>
        <w:pStyle w:val="BodyText2"/>
        <w:ind w:left="1008"/>
        <w:rPr>
          <w:b w:val="0"/>
          <w:i w:val="0"/>
          <w:color w:val="31849B" w:themeColor="accent5" w:themeShade="BF"/>
          <w:sz w:val="24"/>
          <w:szCs w:val="24"/>
        </w:rPr>
      </w:pPr>
      <w:r>
        <w:rPr>
          <w:b w:val="0"/>
          <w:i w:val="0"/>
          <w:color w:val="31849B" w:themeColor="accent5" w:themeShade="BF"/>
          <w:sz w:val="24"/>
          <w:szCs w:val="24"/>
        </w:rPr>
        <w:tab/>
        <w:t>invesmentLabel.pack()</w:t>
      </w:r>
    </w:p>
    <w:p w14:paraId="5EC2F060" w14:textId="77777777" w:rsidR="007677AF" w:rsidRDefault="007677AF" w:rsidP="005A1BAB">
      <w:pPr>
        <w:pStyle w:val="BodyText2"/>
        <w:ind w:left="1008"/>
        <w:rPr>
          <w:b w:val="0"/>
          <w:i w:val="0"/>
          <w:color w:val="31849B" w:themeColor="accent5" w:themeShade="BF"/>
          <w:sz w:val="24"/>
          <w:szCs w:val="24"/>
        </w:rPr>
      </w:pPr>
    </w:p>
    <w:p w14:paraId="779EF885" w14:textId="77777777" w:rsidR="00836043" w:rsidRPr="00CB269E" w:rsidRDefault="00836043" w:rsidP="00836043">
      <w:pPr>
        <w:pStyle w:val="BodyText2"/>
        <w:numPr>
          <w:ilvl w:val="0"/>
          <w:numId w:val="1"/>
        </w:numPr>
      </w:pPr>
      <w:r w:rsidRPr="001B4E30">
        <w:rPr>
          <w:b w:val="0"/>
          <w:i w:val="0"/>
          <w:sz w:val="24"/>
          <w:szCs w:val="24"/>
        </w:rPr>
        <w:t>mainloop()</w:t>
      </w:r>
    </w:p>
    <w:p w14:paraId="1379DE7F" w14:textId="31162F1E" w:rsidR="00CB269E" w:rsidRDefault="00CB269E" w:rsidP="00CB269E">
      <w:pPr>
        <w:pStyle w:val="BodyText2"/>
        <w:ind w:left="1008"/>
        <w:rPr>
          <w:b w:val="0"/>
          <w:i w:val="0"/>
          <w:color w:val="31849B" w:themeColor="accent5" w:themeShade="BF"/>
          <w:sz w:val="24"/>
          <w:szCs w:val="24"/>
        </w:rPr>
      </w:pPr>
      <w:r>
        <w:rPr>
          <w:b w:val="0"/>
          <w:i w:val="0"/>
          <w:color w:val="31849B" w:themeColor="accent5" w:themeShade="BF"/>
          <w:sz w:val="24"/>
          <w:szCs w:val="24"/>
        </w:rPr>
        <w:t xml:space="preserve">This method is part of root window </w:t>
      </w:r>
      <w:r w:rsidR="000844BF">
        <w:rPr>
          <w:b w:val="0"/>
          <w:i w:val="0"/>
          <w:color w:val="31849B" w:themeColor="accent5" w:themeShade="BF"/>
          <w:sz w:val="24"/>
          <w:szCs w:val="24"/>
        </w:rPr>
        <w:t>that is called just after the window is set up, and causes the program to enter an "event processing loop," that listens for events such as user input and mouse clicks.</w:t>
      </w:r>
      <w:r w:rsidR="00BC50D7">
        <w:rPr>
          <w:b w:val="0"/>
          <w:i w:val="0"/>
          <w:color w:val="31849B" w:themeColor="accent5" w:themeShade="BF"/>
          <w:sz w:val="24"/>
          <w:szCs w:val="24"/>
        </w:rPr>
        <w:t xml:space="preserve"> It makes the window visible and is essential.</w:t>
      </w:r>
    </w:p>
    <w:p w14:paraId="0A55658F" w14:textId="150C9FE4" w:rsidR="0005482C" w:rsidRDefault="0005482C" w:rsidP="00CB269E">
      <w:pPr>
        <w:pStyle w:val="BodyText2"/>
        <w:ind w:left="1008"/>
        <w:rPr>
          <w:b w:val="0"/>
          <w:i w:val="0"/>
          <w:color w:val="31849B" w:themeColor="accent5" w:themeShade="BF"/>
          <w:sz w:val="24"/>
          <w:szCs w:val="24"/>
        </w:rPr>
      </w:pPr>
      <w:r>
        <w:rPr>
          <w:b w:val="0"/>
          <w:i w:val="0"/>
          <w:color w:val="31849B" w:themeColor="accent5" w:themeShade="BF"/>
          <w:sz w:val="24"/>
          <w:szCs w:val="24"/>
        </w:rPr>
        <w:tab/>
        <w:t>Process of creating an empty root window:</w:t>
      </w:r>
    </w:p>
    <w:p w14:paraId="05CFB45D" w14:textId="5E15EDEC" w:rsidR="0005482C" w:rsidRDefault="0005482C" w:rsidP="0005482C">
      <w:pPr>
        <w:pStyle w:val="BodyText2"/>
        <w:ind w:left="1440"/>
        <w:rPr>
          <w:b w:val="0"/>
          <w:i w:val="0"/>
          <w:color w:val="31849B" w:themeColor="accent5" w:themeShade="BF"/>
          <w:sz w:val="24"/>
          <w:szCs w:val="24"/>
        </w:rPr>
      </w:pPr>
      <w:r>
        <w:rPr>
          <w:b w:val="0"/>
          <w:i w:val="0"/>
          <w:color w:val="31849B" w:themeColor="accent5" w:themeShade="BF"/>
          <w:sz w:val="24"/>
          <w:szCs w:val="24"/>
        </w:rPr>
        <w:tab/>
        <w:t>root = tk.Tk()</w:t>
      </w:r>
    </w:p>
    <w:p w14:paraId="158C1720" w14:textId="333B31DE" w:rsidR="0005482C" w:rsidRDefault="0005482C" w:rsidP="0005482C">
      <w:pPr>
        <w:pStyle w:val="BodyText2"/>
        <w:ind w:left="1440"/>
        <w:rPr>
          <w:b w:val="0"/>
          <w:i w:val="0"/>
          <w:color w:val="31849B" w:themeColor="accent5" w:themeShade="BF"/>
          <w:sz w:val="24"/>
          <w:szCs w:val="24"/>
        </w:rPr>
      </w:pPr>
      <w:r>
        <w:rPr>
          <w:b w:val="0"/>
          <w:i w:val="0"/>
          <w:color w:val="31849B" w:themeColor="accent5" w:themeShade="BF"/>
          <w:sz w:val="24"/>
          <w:szCs w:val="24"/>
        </w:rPr>
        <w:tab/>
        <w:t>root.title("Future Value")</w:t>
      </w:r>
    </w:p>
    <w:p w14:paraId="4E6572CE" w14:textId="744D2FF9" w:rsidR="0005482C" w:rsidRDefault="0005482C" w:rsidP="0005482C">
      <w:pPr>
        <w:pStyle w:val="BodyText2"/>
        <w:ind w:left="1440"/>
        <w:rPr>
          <w:b w:val="0"/>
          <w:i w:val="0"/>
          <w:color w:val="31849B" w:themeColor="accent5" w:themeShade="BF"/>
          <w:sz w:val="24"/>
          <w:szCs w:val="24"/>
        </w:rPr>
      </w:pPr>
      <w:r>
        <w:rPr>
          <w:b w:val="0"/>
          <w:i w:val="0"/>
          <w:color w:val="31849B" w:themeColor="accent5" w:themeShade="BF"/>
          <w:sz w:val="24"/>
          <w:szCs w:val="24"/>
        </w:rPr>
        <w:tab/>
        <w:t>root.geometry("300x150")</w:t>
      </w:r>
    </w:p>
    <w:p w14:paraId="4D448E10" w14:textId="6236743B" w:rsidR="0005482C" w:rsidRDefault="0005482C" w:rsidP="0005482C">
      <w:pPr>
        <w:pStyle w:val="BodyText2"/>
        <w:ind w:left="1440"/>
        <w:rPr>
          <w:b w:val="0"/>
          <w:i w:val="0"/>
          <w:color w:val="31849B" w:themeColor="accent5" w:themeShade="BF"/>
          <w:sz w:val="24"/>
          <w:szCs w:val="24"/>
        </w:rPr>
      </w:pPr>
      <w:r>
        <w:rPr>
          <w:b w:val="0"/>
          <w:i w:val="0"/>
          <w:color w:val="31849B" w:themeColor="accent5" w:themeShade="BF"/>
          <w:sz w:val="24"/>
          <w:szCs w:val="24"/>
        </w:rPr>
        <w:tab/>
        <w:t>root.mainloop()</w:t>
      </w:r>
    </w:p>
    <w:p w14:paraId="4AEA3FD7" w14:textId="77777777" w:rsidR="0005482C" w:rsidRPr="00CB269E" w:rsidRDefault="0005482C" w:rsidP="0005482C">
      <w:pPr>
        <w:pStyle w:val="BodyText2"/>
        <w:ind w:left="1440"/>
        <w:rPr>
          <w:color w:val="31849B" w:themeColor="accent5" w:themeShade="BF"/>
        </w:rPr>
      </w:pPr>
    </w:p>
    <w:p w14:paraId="28B0EBFF" w14:textId="77777777" w:rsidR="00836043" w:rsidRPr="00F22870" w:rsidRDefault="00836043" w:rsidP="00836043">
      <w:pPr>
        <w:pStyle w:val="BodyText2"/>
        <w:numPr>
          <w:ilvl w:val="0"/>
          <w:numId w:val="1"/>
        </w:numPr>
      </w:pPr>
      <w:r w:rsidRPr="00646833">
        <w:rPr>
          <w:b w:val="0"/>
          <w:i w:val="0"/>
          <w:sz w:val="24"/>
          <w:szCs w:val="24"/>
        </w:rPr>
        <w:t>message box</w:t>
      </w:r>
    </w:p>
    <w:p w14:paraId="35BF06A3" w14:textId="00764A84"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 component created by the message module of the tkinter modul</w:t>
      </w:r>
      <w:r w:rsidR="003D77E0">
        <w:rPr>
          <w:b w:val="0"/>
          <w:i w:val="0"/>
          <w:color w:val="31849B" w:themeColor="accent5" w:themeShade="BF"/>
          <w:sz w:val="24"/>
          <w:szCs w:val="24"/>
        </w:rPr>
        <w:t>e</w:t>
      </w:r>
      <w:r>
        <w:rPr>
          <w:b w:val="0"/>
          <w:i w:val="0"/>
          <w:color w:val="31849B" w:themeColor="accent5" w:themeShade="BF"/>
          <w:sz w:val="24"/>
          <w:szCs w:val="24"/>
        </w:rPr>
        <w:t xml:space="preserve">. </w:t>
      </w:r>
    </w:p>
    <w:p w14:paraId="6150CD44" w14:textId="0E30B93C"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Methods of the messagebox module. Each has two arguments (title, message)</w:t>
      </w:r>
    </w:p>
    <w:p w14:paraId="55C97A9F" w14:textId="5AEF974D"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t>showinfo</w:t>
      </w:r>
    </w:p>
    <w:p w14:paraId="05A86857" w14:textId="69A4FEA4"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t>showwarning</w:t>
      </w:r>
    </w:p>
    <w:p w14:paraId="4D6FF974" w14:textId="4D6FFB3E"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t>showerror</w:t>
      </w:r>
    </w:p>
    <w:p w14:paraId="7BDDEFC1" w14:textId="6340043E"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t>askyesno - displays a message box with a question mark in a blue circle</w:t>
      </w:r>
    </w:p>
    <w:p w14:paraId="61A50E26" w14:textId="12062114"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t>askokcancel</w:t>
      </w:r>
    </w:p>
    <w:p w14:paraId="4D9F0267" w14:textId="77777777" w:rsidR="00F22870" w:rsidRDefault="00F22870" w:rsidP="00F22870">
      <w:pPr>
        <w:pStyle w:val="BodyText2"/>
        <w:ind w:left="1008"/>
        <w:rPr>
          <w:b w:val="0"/>
          <w:i w:val="0"/>
          <w:color w:val="31849B" w:themeColor="accent5" w:themeShade="BF"/>
          <w:sz w:val="24"/>
          <w:szCs w:val="24"/>
        </w:rPr>
      </w:pPr>
    </w:p>
    <w:p w14:paraId="7DCA7285" w14:textId="583C678B"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from tkinter import messagebox</w:t>
      </w:r>
    </w:p>
    <w:p w14:paraId="2FE6A6C4" w14:textId="1EBB01DC"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messagebox.showinfo("Info", "This application monitors keystrokes.")</w:t>
      </w:r>
    </w:p>
    <w:p w14:paraId="31D120CA" w14:textId="0E820778"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r>
      <w:r w:rsidR="009E5E17">
        <w:rPr>
          <w:b w:val="0"/>
          <w:i w:val="0"/>
          <w:color w:val="31849B" w:themeColor="accent5" w:themeShade="BF"/>
          <w:sz w:val="24"/>
          <w:szCs w:val="24"/>
        </w:rPr>
        <w:t xml:space="preserve">response = </w:t>
      </w:r>
      <w:r>
        <w:rPr>
          <w:b w:val="0"/>
          <w:i w:val="0"/>
          <w:color w:val="31849B" w:themeColor="accent5" w:themeShade="BF"/>
          <w:sz w:val="24"/>
          <w:szCs w:val="24"/>
        </w:rPr>
        <w:t>messagebox.asktocancel("Confirm delet</w:t>
      </w:r>
      <w:r w:rsidR="008702AF">
        <w:rPr>
          <w:b w:val="0"/>
          <w:i w:val="0"/>
          <w:color w:val="31849B" w:themeColor="accent5" w:themeShade="BF"/>
          <w:sz w:val="24"/>
          <w:szCs w:val="24"/>
        </w:rPr>
        <w:t>ion")</w:t>
      </w:r>
    </w:p>
    <w:p w14:paraId="31376468" w14:textId="182D7DA7" w:rsidR="008702AF" w:rsidRDefault="008702AF" w:rsidP="00F22870">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r>
      <w:r>
        <w:rPr>
          <w:b w:val="0"/>
          <w:i w:val="0"/>
          <w:color w:val="31849B" w:themeColor="accent5" w:themeShade="BF"/>
          <w:sz w:val="24"/>
          <w:szCs w:val="24"/>
        </w:rPr>
        <w:tab/>
        <w:t xml:space="preserve">if </w:t>
      </w:r>
      <w:r w:rsidR="009E5E17">
        <w:rPr>
          <w:b w:val="0"/>
          <w:i w:val="0"/>
          <w:color w:val="31849B" w:themeColor="accent5" w:themeShade="BF"/>
          <w:sz w:val="24"/>
          <w:szCs w:val="24"/>
        </w:rPr>
        <w:t>response == True:</w:t>
      </w:r>
    </w:p>
    <w:p w14:paraId="692328EB" w14:textId="35D2998F" w:rsidR="009E5E17" w:rsidRPr="00F22870" w:rsidRDefault="009E5E17" w:rsidP="00F22870">
      <w:pPr>
        <w:pStyle w:val="BodyText2"/>
        <w:ind w:left="1008"/>
        <w:rPr>
          <w:color w:val="31849B" w:themeColor="accent5" w:themeShade="BF"/>
        </w:rPr>
      </w:pPr>
      <w:r>
        <w:rPr>
          <w:b w:val="0"/>
          <w:i w:val="0"/>
          <w:color w:val="31849B" w:themeColor="accent5" w:themeShade="BF"/>
          <w:sz w:val="24"/>
          <w:szCs w:val="24"/>
        </w:rPr>
        <w:tab/>
      </w:r>
      <w:r>
        <w:rPr>
          <w:b w:val="0"/>
          <w:i w:val="0"/>
          <w:color w:val="31849B" w:themeColor="accent5" w:themeShade="BF"/>
          <w:sz w:val="24"/>
          <w:szCs w:val="24"/>
        </w:rPr>
        <w:tab/>
      </w:r>
      <w:r>
        <w:rPr>
          <w:b w:val="0"/>
          <w:i w:val="0"/>
          <w:color w:val="31849B" w:themeColor="accent5" w:themeShade="BF"/>
          <w:sz w:val="24"/>
          <w:szCs w:val="24"/>
        </w:rPr>
        <w:tab/>
      </w:r>
      <w:r>
        <w:rPr>
          <w:b w:val="0"/>
          <w:i w:val="0"/>
          <w:color w:val="31849B" w:themeColor="accent5" w:themeShade="BF"/>
          <w:sz w:val="24"/>
          <w:szCs w:val="24"/>
        </w:rPr>
        <w:tab/>
        <w:t># code that performs deletion</w:t>
      </w:r>
    </w:p>
    <w:p w14:paraId="265A5BD9" w14:textId="77777777" w:rsidR="00836043" w:rsidRPr="00BC50D7" w:rsidRDefault="00836043" w:rsidP="00836043">
      <w:pPr>
        <w:pStyle w:val="BodyText2"/>
        <w:numPr>
          <w:ilvl w:val="0"/>
          <w:numId w:val="1"/>
        </w:numPr>
      </w:pPr>
      <w:r>
        <w:rPr>
          <w:b w:val="0"/>
          <w:i w:val="0"/>
          <w:sz w:val="24"/>
          <w:szCs w:val="24"/>
        </w:rPr>
        <w:lastRenderedPageBreak/>
        <w:t>pack()</w:t>
      </w:r>
    </w:p>
    <w:p w14:paraId="7452A765" w14:textId="3D966DE6"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A method of the frame object that sizes the frame to be just large enough for the components in it, with two optional arguments, fill and expand.</w:t>
      </w:r>
    </w:p>
    <w:p w14:paraId="4F6118BC" w14:textId="1CC7F1DD" w:rsidR="005A1BAB" w:rsidRDefault="005A1BAB" w:rsidP="00BC50D7">
      <w:pPr>
        <w:pStyle w:val="BodyText2"/>
        <w:ind w:left="1008"/>
        <w:rPr>
          <w:b w:val="0"/>
          <w:i w:val="0"/>
          <w:color w:val="31849B" w:themeColor="accent5" w:themeShade="BF"/>
          <w:sz w:val="24"/>
          <w:szCs w:val="24"/>
        </w:rPr>
      </w:pPr>
      <w:r>
        <w:rPr>
          <w:b w:val="0"/>
          <w:i w:val="0"/>
          <w:color w:val="31849B" w:themeColor="accent5" w:themeShade="BF"/>
          <w:sz w:val="24"/>
          <w:szCs w:val="24"/>
        </w:rPr>
        <w:tab/>
        <w:t>frame.pack(fill=tk.BOTH, expand=True)</w:t>
      </w:r>
    </w:p>
    <w:p w14:paraId="4D61C878" w14:textId="488D47BF" w:rsidR="005A1BAB" w:rsidRDefault="005A1BAB" w:rsidP="00BC50D7">
      <w:pPr>
        <w:pStyle w:val="BodyText2"/>
        <w:ind w:left="1008"/>
        <w:rPr>
          <w:b w:val="0"/>
          <w:i w:val="0"/>
          <w:color w:val="31849B" w:themeColor="accent5" w:themeShade="BF"/>
          <w:sz w:val="24"/>
          <w:szCs w:val="24"/>
        </w:rPr>
      </w:pPr>
      <w:r>
        <w:rPr>
          <w:b w:val="0"/>
          <w:i w:val="0"/>
          <w:color w:val="31849B" w:themeColor="accent5" w:themeShade="BF"/>
          <w:sz w:val="24"/>
          <w:szCs w:val="24"/>
        </w:rPr>
        <w:tab/>
        <w:t>button1.pack()</w:t>
      </w:r>
    </w:p>
    <w:p w14:paraId="5F03F046" w14:textId="77777777" w:rsidR="005A1BAB" w:rsidRPr="00BC50D7" w:rsidRDefault="005A1BAB" w:rsidP="00BC50D7">
      <w:pPr>
        <w:pStyle w:val="BodyText2"/>
        <w:ind w:left="1008"/>
        <w:rPr>
          <w:color w:val="31849B" w:themeColor="accent5" w:themeShade="BF"/>
        </w:rPr>
      </w:pPr>
    </w:p>
    <w:p w14:paraId="73824EDF" w14:textId="77777777" w:rsidR="00836043" w:rsidRPr="00CB269E" w:rsidRDefault="00836043" w:rsidP="00836043">
      <w:pPr>
        <w:pStyle w:val="BodyText2"/>
        <w:numPr>
          <w:ilvl w:val="0"/>
          <w:numId w:val="1"/>
        </w:numPr>
      </w:pPr>
      <w:r w:rsidRPr="00390AF7">
        <w:rPr>
          <w:b w:val="0"/>
          <w:i w:val="0"/>
          <w:sz w:val="24"/>
          <w:szCs w:val="24"/>
        </w:rPr>
        <w:t xml:space="preserve">root window </w:t>
      </w:r>
    </w:p>
    <w:p w14:paraId="58712FF3" w14:textId="34EED41D" w:rsidR="00CB269E" w:rsidRDefault="00CB269E" w:rsidP="00CB269E">
      <w:pPr>
        <w:pStyle w:val="BodyText2"/>
        <w:ind w:left="1008"/>
        <w:rPr>
          <w:b w:val="0"/>
          <w:i w:val="0"/>
          <w:color w:val="31849B" w:themeColor="accent5" w:themeShade="BF"/>
          <w:sz w:val="24"/>
          <w:szCs w:val="24"/>
        </w:rPr>
      </w:pPr>
      <w:r w:rsidRPr="00CB269E">
        <w:rPr>
          <w:b w:val="0"/>
          <w:i w:val="0"/>
          <w:color w:val="31849B" w:themeColor="accent5" w:themeShade="BF"/>
          <w:sz w:val="24"/>
          <w:szCs w:val="24"/>
        </w:rPr>
        <w:t>A root window is</w:t>
      </w:r>
      <w:r>
        <w:rPr>
          <w:b w:val="0"/>
          <w:i w:val="0"/>
          <w:color w:val="31849B" w:themeColor="accent5" w:themeShade="BF"/>
          <w:sz w:val="24"/>
          <w:szCs w:val="24"/>
        </w:rPr>
        <w:t xml:space="preserve"> the basic starting point and foundation for a GUI interface. It is created and set up first when designing a GUI. Methods associated with a root window are title(), geometry(), and mainloop().</w:t>
      </w:r>
    </w:p>
    <w:p w14:paraId="0AA46625" w14:textId="77777777" w:rsidR="007677AF" w:rsidRPr="00CB269E" w:rsidRDefault="007677AF" w:rsidP="00CB269E">
      <w:pPr>
        <w:pStyle w:val="BodyText2"/>
        <w:ind w:left="1008"/>
        <w:rPr>
          <w:color w:val="31849B" w:themeColor="accent5" w:themeShade="BF"/>
        </w:rPr>
      </w:pPr>
    </w:p>
    <w:p w14:paraId="6918C64F" w14:textId="77777777" w:rsidR="00836043" w:rsidRPr="005A1BAB" w:rsidRDefault="00836043" w:rsidP="00836043">
      <w:pPr>
        <w:pStyle w:val="BodyText2"/>
        <w:numPr>
          <w:ilvl w:val="0"/>
          <w:numId w:val="1"/>
        </w:numPr>
      </w:pPr>
      <w:r>
        <w:rPr>
          <w:b w:val="0"/>
          <w:i w:val="0"/>
          <w:sz w:val="24"/>
          <w:szCs w:val="24"/>
        </w:rPr>
        <w:t>set()</w:t>
      </w:r>
    </w:p>
    <w:p w14:paraId="48C90CD4" w14:textId="4728F7F2"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Sets the string in a StringVar object</w:t>
      </w:r>
    </w:p>
    <w:p w14:paraId="18B00CE1" w14:textId="46FBD7EF" w:rsidR="002B0053" w:rsidRDefault="002B0053" w:rsidP="005A1BAB">
      <w:pPr>
        <w:pStyle w:val="BodyText2"/>
        <w:ind w:left="1008"/>
        <w:rPr>
          <w:b w:val="0"/>
          <w:i w:val="0"/>
          <w:color w:val="31849B" w:themeColor="accent5" w:themeShade="BF"/>
          <w:sz w:val="24"/>
          <w:szCs w:val="24"/>
        </w:rPr>
      </w:pPr>
      <w:r>
        <w:rPr>
          <w:b w:val="0"/>
          <w:i w:val="0"/>
          <w:color w:val="31849B" w:themeColor="accent5" w:themeShade="BF"/>
          <w:sz w:val="24"/>
          <w:szCs w:val="24"/>
        </w:rPr>
        <w:tab/>
        <w:t>fvText.set("$2,000)</w:t>
      </w:r>
    </w:p>
    <w:p w14:paraId="49194A53" w14:textId="5FAED896" w:rsidR="002B0053" w:rsidRDefault="002B0053" w:rsidP="005A1BAB">
      <w:pPr>
        <w:pStyle w:val="BodyText2"/>
        <w:ind w:left="1008"/>
        <w:rPr>
          <w:b w:val="0"/>
          <w:i w:val="0"/>
          <w:color w:val="31849B" w:themeColor="accent5" w:themeShade="BF"/>
          <w:sz w:val="24"/>
          <w:szCs w:val="24"/>
        </w:rPr>
      </w:pPr>
      <w:r>
        <w:rPr>
          <w:b w:val="0"/>
          <w:i w:val="0"/>
          <w:color w:val="31849B" w:themeColor="accent5" w:themeShade="BF"/>
          <w:sz w:val="24"/>
          <w:szCs w:val="24"/>
        </w:rPr>
        <w:tab/>
        <w:t>sets a value to the fvText object</w:t>
      </w:r>
    </w:p>
    <w:p w14:paraId="6C0C34F7" w14:textId="77777777" w:rsidR="007677AF" w:rsidRPr="005A1BAB" w:rsidRDefault="007677AF" w:rsidP="005A1BAB">
      <w:pPr>
        <w:pStyle w:val="BodyText2"/>
        <w:ind w:left="1008"/>
        <w:rPr>
          <w:color w:val="31849B" w:themeColor="accent5" w:themeShade="BF"/>
        </w:rPr>
      </w:pPr>
    </w:p>
    <w:p w14:paraId="767CA3EE" w14:textId="77777777" w:rsidR="00836043" w:rsidRPr="009E5E17" w:rsidRDefault="00836043" w:rsidP="00836043">
      <w:pPr>
        <w:pStyle w:val="BodyText2"/>
        <w:numPr>
          <w:ilvl w:val="0"/>
          <w:numId w:val="1"/>
        </w:numPr>
      </w:pPr>
      <w:r>
        <w:rPr>
          <w:b w:val="0"/>
          <w:i w:val="0"/>
          <w:sz w:val="24"/>
          <w:szCs w:val="24"/>
        </w:rPr>
        <w:t>showwarning()</w:t>
      </w:r>
    </w:p>
    <w:p w14:paraId="6E1F6997" w14:textId="5892FEFF" w:rsid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A method of the messagebox module that shows a warning text with an OK button.</w:t>
      </w:r>
    </w:p>
    <w:p w14:paraId="14D56893" w14:textId="16F36BD5" w:rsidR="009E5E17" w:rsidRPr="009E5E17" w:rsidRDefault="009E5E17" w:rsidP="009E5E17">
      <w:pPr>
        <w:pStyle w:val="BodyText2"/>
        <w:ind w:left="1008"/>
        <w:rPr>
          <w:color w:val="31849B" w:themeColor="accent5" w:themeShade="BF"/>
        </w:rPr>
      </w:pPr>
      <w:r>
        <w:rPr>
          <w:b w:val="0"/>
          <w:i w:val="0"/>
          <w:color w:val="31849B" w:themeColor="accent5" w:themeShade="BF"/>
          <w:sz w:val="24"/>
          <w:szCs w:val="24"/>
        </w:rPr>
        <w:tab/>
        <w:t>messagebox.showwarning("Be warned!")</w:t>
      </w:r>
    </w:p>
    <w:p w14:paraId="1BB4AEB8" w14:textId="77777777" w:rsidR="007677AF" w:rsidRPr="00921A64" w:rsidRDefault="007677AF" w:rsidP="007677AF">
      <w:pPr>
        <w:pStyle w:val="BodyText2"/>
        <w:ind w:left="1008"/>
      </w:pPr>
    </w:p>
    <w:p w14:paraId="26A9DC7F" w14:textId="77777777" w:rsidR="00836043" w:rsidRPr="00F22870" w:rsidRDefault="00836043" w:rsidP="00836043">
      <w:pPr>
        <w:pStyle w:val="BodyText2"/>
        <w:numPr>
          <w:ilvl w:val="0"/>
          <w:numId w:val="1"/>
        </w:numPr>
      </w:pPr>
      <w:r>
        <w:rPr>
          <w:b w:val="0"/>
          <w:i w:val="0"/>
          <w:sz w:val="24"/>
          <w:szCs w:val="24"/>
        </w:rPr>
        <w:t>sticky [argument]</w:t>
      </w:r>
    </w:p>
    <w:p w14:paraId="35979509" w14:textId="639A9CE4" w:rsidR="00F22870" w:rsidRDefault="00F22870" w:rsidP="00F22870">
      <w:pPr>
        <w:pStyle w:val="BodyText2"/>
        <w:ind w:left="1008"/>
        <w:rPr>
          <w:b w:val="0"/>
          <w:i w:val="0"/>
          <w:color w:val="31849B" w:themeColor="accent5" w:themeShade="BF"/>
          <w:sz w:val="24"/>
          <w:szCs w:val="24"/>
        </w:rPr>
      </w:pPr>
      <w:r>
        <w:rPr>
          <w:b w:val="0"/>
          <w:i w:val="0"/>
          <w:color w:val="31849B" w:themeColor="accent5" w:themeShade="BF"/>
          <w:sz w:val="24"/>
          <w:szCs w:val="24"/>
        </w:rPr>
        <w:t>This argument of the grid() method tells which side of the box a component should "stick" to. Defined as N S E or W for cardinal directions.</w:t>
      </w:r>
    </w:p>
    <w:p w14:paraId="2DE31EF8" w14:textId="108D0ABD" w:rsidR="009E5E17" w:rsidRDefault="009E5E17" w:rsidP="00F22870">
      <w:pPr>
        <w:pStyle w:val="BodyText2"/>
        <w:ind w:left="1008"/>
        <w:rPr>
          <w:b w:val="0"/>
          <w:i w:val="0"/>
          <w:color w:val="31849B" w:themeColor="accent5" w:themeShade="BF"/>
          <w:sz w:val="24"/>
          <w:szCs w:val="24"/>
        </w:rPr>
      </w:pPr>
      <w:r>
        <w:rPr>
          <w:b w:val="0"/>
          <w:i w:val="0"/>
          <w:color w:val="31849B" w:themeColor="accent5" w:themeShade="BF"/>
          <w:sz w:val="24"/>
          <w:szCs w:val="24"/>
        </w:rPr>
        <w:tab/>
        <w:t>This keeps the label on the right side of the component:</w:t>
      </w:r>
    </w:p>
    <w:p w14:paraId="7BC56FD8" w14:textId="0DE1A8AA" w:rsid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ttk.Label(frame, text="Yearly Interest Rate:").grid(column=0, row=1, sticky=tk.E)</w:t>
      </w:r>
    </w:p>
    <w:p w14:paraId="0C343F5C" w14:textId="77777777" w:rsidR="007677AF" w:rsidRPr="00F22870" w:rsidRDefault="007677AF" w:rsidP="00F22870">
      <w:pPr>
        <w:pStyle w:val="BodyText2"/>
        <w:ind w:left="1008"/>
        <w:rPr>
          <w:color w:val="31849B" w:themeColor="accent5" w:themeShade="BF"/>
        </w:rPr>
      </w:pPr>
    </w:p>
    <w:p w14:paraId="5D7CB180" w14:textId="77777777" w:rsidR="00836043" w:rsidRPr="005A1BAB" w:rsidRDefault="00836043" w:rsidP="00836043">
      <w:pPr>
        <w:pStyle w:val="BodyText2"/>
        <w:numPr>
          <w:ilvl w:val="0"/>
          <w:numId w:val="1"/>
        </w:numPr>
      </w:pPr>
      <w:r w:rsidRPr="00AD2020">
        <w:rPr>
          <w:b w:val="0"/>
          <w:i w:val="0"/>
          <w:sz w:val="24"/>
          <w:szCs w:val="24"/>
        </w:rPr>
        <w:t>StringVar()</w:t>
      </w:r>
    </w:p>
    <w:p w14:paraId="55852F8D" w14:textId="310ED016" w:rsidR="009E5E17" w:rsidRDefault="009E5E17" w:rsidP="005A1BAB">
      <w:pPr>
        <w:pStyle w:val="BodyText2"/>
        <w:ind w:left="1008"/>
        <w:rPr>
          <w:b w:val="0"/>
          <w:i w:val="0"/>
          <w:color w:val="31849B" w:themeColor="accent5" w:themeShade="BF"/>
          <w:sz w:val="24"/>
          <w:szCs w:val="24"/>
        </w:rPr>
      </w:pPr>
      <w:r>
        <w:rPr>
          <w:b w:val="0"/>
          <w:i w:val="0"/>
          <w:color w:val="31849B" w:themeColor="accent5" w:themeShade="BF"/>
          <w:sz w:val="24"/>
          <w:szCs w:val="24"/>
        </w:rPr>
        <w:t>An object that contains a string that can be bound to other objects such as a text entry box.</w:t>
      </w:r>
    </w:p>
    <w:p w14:paraId="1D156D04" w14:textId="280EA964" w:rsidR="005A1BAB" w:rsidRDefault="009E5E17" w:rsidP="005A1BAB">
      <w:pPr>
        <w:pStyle w:val="BodyText2"/>
        <w:ind w:left="1008"/>
        <w:rPr>
          <w:b w:val="0"/>
          <w:i w:val="0"/>
          <w:color w:val="31849B" w:themeColor="accent5" w:themeShade="BF"/>
          <w:sz w:val="24"/>
          <w:szCs w:val="24"/>
        </w:rPr>
      </w:pPr>
      <w:r>
        <w:rPr>
          <w:b w:val="0"/>
          <w:i w:val="0"/>
          <w:color w:val="31849B" w:themeColor="accent5" w:themeShade="BF"/>
          <w:sz w:val="24"/>
          <w:szCs w:val="24"/>
        </w:rPr>
        <w:t>#T</w:t>
      </w:r>
      <w:r w:rsidR="005A1BAB">
        <w:rPr>
          <w:b w:val="0"/>
          <w:i w:val="0"/>
          <w:color w:val="31849B" w:themeColor="accent5" w:themeShade="BF"/>
          <w:sz w:val="24"/>
          <w:szCs w:val="24"/>
        </w:rPr>
        <w:t>his constructor creates a StringVar object</w:t>
      </w:r>
    </w:p>
    <w:p w14:paraId="303882B3" w14:textId="03E7D893" w:rsidR="002B0053" w:rsidRDefault="002B0053" w:rsidP="005A1BAB">
      <w:pPr>
        <w:pStyle w:val="BodyText2"/>
        <w:ind w:left="1008"/>
        <w:rPr>
          <w:b w:val="0"/>
          <w:i w:val="0"/>
          <w:color w:val="31849B" w:themeColor="accent5" w:themeShade="BF"/>
          <w:sz w:val="24"/>
          <w:szCs w:val="24"/>
        </w:rPr>
      </w:pPr>
      <w:r>
        <w:rPr>
          <w:b w:val="0"/>
          <w:i w:val="0"/>
          <w:color w:val="31849B" w:themeColor="accent5" w:themeShade="BF"/>
          <w:sz w:val="24"/>
          <w:szCs w:val="24"/>
        </w:rPr>
        <w:tab/>
        <w:t>investmentText = tk.StringVar()</w:t>
      </w:r>
    </w:p>
    <w:p w14:paraId="145705A0" w14:textId="697F8EA2" w:rsid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w:t>
      </w:r>
      <w:r>
        <w:rPr>
          <w:b w:val="0"/>
          <w:i w:val="0"/>
          <w:color w:val="31849B" w:themeColor="accent5" w:themeShade="BF"/>
          <w:sz w:val="24"/>
          <w:szCs w:val="24"/>
        </w:rPr>
        <w:t>This creates a readonly text entry field and binds it to a StringVar object</w:t>
      </w:r>
    </w:p>
    <w:p w14:paraId="4C7A8BEE" w14:textId="77777777" w:rsidR="009E5E17" w:rsidRDefault="009E5E17" w:rsidP="002B0053">
      <w:pPr>
        <w:pStyle w:val="BodyText2"/>
        <w:ind w:left="1008"/>
        <w:rPr>
          <w:b w:val="0"/>
          <w:i w:val="0"/>
          <w:color w:val="31849B" w:themeColor="accent5" w:themeShade="BF"/>
          <w:sz w:val="24"/>
          <w:szCs w:val="24"/>
        </w:rPr>
      </w:pPr>
    </w:p>
    <w:p w14:paraId="18E35007" w14:textId="36E00DB4" w:rsidR="002B0053" w:rsidRDefault="002B0053" w:rsidP="002B0053">
      <w:pPr>
        <w:pStyle w:val="BodyText2"/>
        <w:ind w:left="1008"/>
        <w:rPr>
          <w:b w:val="0"/>
          <w:i w:val="0"/>
          <w:color w:val="31849B" w:themeColor="accent5" w:themeShade="BF"/>
          <w:sz w:val="24"/>
          <w:szCs w:val="24"/>
        </w:rPr>
      </w:pPr>
      <w:r>
        <w:rPr>
          <w:b w:val="0"/>
          <w:i w:val="0"/>
          <w:color w:val="31849B" w:themeColor="accent5" w:themeShade="BF"/>
          <w:sz w:val="24"/>
          <w:szCs w:val="24"/>
        </w:rPr>
        <w:tab/>
        <w:t>investmentText = ttk.Entry(frame, width=25, textvariable=fvText, state="readonly")</w:t>
      </w:r>
    </w:p>
    <w:p w14:paraId="0C5F997A" w14:textId="77777777" w:rsidR="007677AF" w:rsidRPr="002B0053" w:rsidRDefault="007677AF" w:rsidP="002B0053">
      <w:pPr>
        <w:pStyle w:val="BodyText2"/>
        <w:ind w:left="1008"/>
        <w:rPr>
          <w:b w:val="0"/>
          <w:i w:val="0"/>
          <w:color w:val="31849B" w:themeColor="accent5" w:themeShade="BF"/>
          <w:sz w:val="24"/>
          <w:szCs w:val="24"/>
        </w:rPr>
      </w:pPr>
    </w:p>
    <w:p w14:paraId="13B272A4" w14:textId="77777777" w:rsidR="00836043" w:rsidRPr="005A1BAB" w:rsidRDefault="00836043" w:rsidP="00836043">
      <w:pPr>
        <w:pStyle w:val="BodyText2"/>
        <w:numPr>
          <w:ilvl w:val="0"/>
          <w:numId w:val="1"/>
        </w:numPr>
      </w:pPr>
      <w:r w:rsidRPr="00646833">
        <w:rPr>
          <w:b w:val="0"/>
          <w:i w:val="0"/>
          <w:sz w:val="24"/>
          <w:szCs w:val="24"/>
        </w:rPr>
        <w:t>text box</w:t>
      </w:r>
    </w:p>
    <w:p w14:paraId="176B8E66" w14:textId="53AC43AE"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another name for a text entry field</w:t>
      </w:r>
    </w:p>
    <w:p w14:paraId="0311387F" w14:textId="77777777" w:rsidR="007677AF" w:rsidRPr="005A1BAB" w:rsidRDefault="007677AF" w:rsidP="005A1BAB">
      <w:pPr>
        <w:pStyle w:val="BodyText2"/>
        <w:ind w:left="1008"/>
        <w:rPr>
          <w:color w:val="31849B" w:themeColor="accent5" w:themeShade="BF"/>
        </w:rPr>
      </w:pPr>
    </w:p>
    <w:p w14:paraId="3FE4A9B6" w14:textId="77777777" w:rsidR="00836043" w:rsidRPr="005A1BAB" w:rsidRDefault="00836043" w:rsidP="00836043">
      <w:pPr>
        <w:pStyle w:val="BodyText2"/>
        <w:numPr>
          <w:ilvl w:val="0"/>
          <w:numId w:val="1"/>
        </w:numPr>
      </w:pPr>
      <w:r w:rsidRPr="00646833">
        <w:rPr>
          <w:b w:val="0"/>
          <w:i w:val="0"/>
          <w:sz w:val="24"/>
          <w:szCs w:val="24"/>
        </w:rPr>
        <w:t>text entry field</w:t>
      </w:r>
    </w:p>
    <w:p w14:paraId="74A2FAB6" w14:textId="77777777" w:rsidR="009E5E17"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a component that accepts text entry</w:t>
      </w:r>
      <w:r w:rsidR="002B0053">
        <w:rPr>
          <w:b w:val="0"/>
          <w:i w:val="0"/>
          <w:color w:val="31849B" w:themeColor="accent5" w:themeShade="BF"/>
          <w:sz w:val="24"/>
          <w:szCs w:val="24"/>
        </w:rPr>
        <w:t>. It is created with the Entry() constructor, and can have optional readonly attribute</w:t>
      </w:r>
    </w:p>
    <w:p w14:paraId="5AD77B18" w14:textId="77777777" w:rsid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investmentText = tk.StringVar # creates the StringVar object</w:t>
      </w:r>
    </w:p>
    <w:p w14:paraId="179A2BC0" w14:textId="77777777" w:rsidR="009E5E17" w:rsidRDefault="009E5E17" w:rsidP="009E5E17">
      <w:pPr>
        <w:pStyle w:val="BodyText2"/>
        <w:ind w:left="1008" w:firstLine="432"/>
        <w:rPr>
          <w:b w:val="0"/>
          <w:i w:val="0"/>
          <w:color w:val="31849B" w:themeColor="accent5" w:themeShade="BF"/>
          <w:sz w:val="24"/>
          <w:szCs w:val="24"/>
        </w:rPr>
      </w:pPr>
      <w:r>
        <w:rPr>
          <w:b w:val="0"/>
          <w:i w:val="0"/>
          <w:color w:val="31849B" w:themeColor="accent5" w:themeShade="BF"/>
          <w:sz w:val="24"/>
          <w:szCs w:val="24"/>
        </w:rPr>
        <w:t># binds the StringVar to the text entry field</w:t>
      </w:r>
    </w:p>
    <w:p w14:paraId="4D9FED70" w14:textId="7232C374" w:rsidR="005A1BAB" w:rsidRPr="009E5E17" w:rsidRDefault="009E5E17" w:rsidP="009E5E17">
      <w:pPr>
        <w:pStyle w:val="BodyText2"/>
        <w:ind w:left="1008"/>
        <w:rPr>
          <w:b w:val="0"/>
          <w:i w:val="0"/>
          <w:color w:val="31849B" w:themeColor="accent5" w:themeShade="BF"/>
          <w:sz w:val="24"/>
          <w:szCs w:val="24"/>
        </w:rPr>
      </w:pPr>
      <w:r>
        <w:rPr>
          <w:b w:val="0"/>
          <w:i w:val="0"/>
          <w:color w:val="31849B" w:themeColor="accent5" w:themeShade="BF"/>
          <w:sz w:val="24"/>
          <w:szCs w:val="24"/>
        </w:rPr>
        <w:tab/>
        <w:t>investmentEntry = ttk.Entry(frame, width=25, textvariable=investmenText</w:t>
      </w:r>
    </w:p>
    <w:p w14:paraId="14C27ADD" w14:textId="77777777" w:rsidR="009E5E17" w:rsidRPr="009E5E17" w:rsidRDefault="009E5E17" w:rsidP="005A1BAB">
      <w:pPr>
        <w:pStyle w:val="BodyText2"/>
        <w:ind w:left="1008"/>
        <w:rPr>
          <w:i w:val="0"/>
          <w:iCs w:val="0"/>
          <w:color w:val="31849B" w:themeColor="accent5" w:themeShade="BF"/>
        </w:rPr>
      </w:pPr>
    </w:p>
    <w:p w14:paraId="424F846F" w14:textId="77777777" w:rsidR="00836043" w:rsidRPr="0005482C" w:rsidRDefault="00836043" w:rsidP="00836043">
      <w:pPr>
        <w:pStyle w:val="BodyText2"/>
        <w:numPr>
          <w:ilvl w:val="0"/>
          <w:numId w:val="1"/>
        </w:numPr>
      </w:pPr>
      <w:r w:rsidRPr="00646833">
        <w:rPr>
          <w:b w:val="0"/>
          <w:i w:val="0"/>
          <w:sz w:val="24"/>
          <w:szCs w:val="24"/>
        </w:rPr>
        <w:t>text field</w:t>
      </w:r>
    </w:p>
    <w:p w14:paraId="39421225" w14:textId="014DBD1A" w:rsidR="0005482C" w:rsidRPr="0005482C" w:rsidRDefault="0005482C" w:rsidP="0005482C">
      <w:pPr>
        <w:pStyle w:val="BodyText2"/>
        <w:ind w:left="1008"/>
        <w:rPr>
          <w:b w:val="0"/>
          <w:i w:val="0"/>
          <w:color w:val="31849B" w:themeColor="accent5" w:themeShade="BF"/>
          <w:sz w:val="24"/>
          <w:szCs w:val="24"/>
        </w:rPr>
      </w:pPr>
      <w:r>
        <w:rPr>
          <w:b w:val="0"/>
          <w:i w:val="0"/>
          <w:color w:val="31849B" w:themeColor="accent5" w:themeShade="BF"/>
          <w:sz w:val="24"/>
          <w:szCs w:val="24"/>
        </w:rPr>
        <w:t>another name for a text entry field</w:t>
      </w:r>
    </w:p>
    <w:p w14:paraId="53B8284E" w14:textId="77777777" w:rsidR="0005482C" w:rsidRPr="00FD70DD" w:rsidRDefault="0005482C" w:rsidP="0005482C">
      <w:pPr>
        <w:pStyle w:val="BodyText2"/>
        <w:ind w:left="1008"/>
      </w:pPr>
    </w:p>
    <w:p w14:paraId="7F985D94" w14:textId="77777777" w:rsidR="00836043" w:rsidRPr="00CB269E" w:rsidRDefault="00836043" w:rsidP="00836043">
      <w:pPr>
        <w:pStyle w:val="BodyText2"/>
        <w:numPr>
          <w:ilvl w:val="0"/>
          <w:numId w:val="1"/>
        </w:numPr>
      </w:pPr>
      <w:r>
        <w:rPr>
          <w:b w:val="0"/>
          <w:i w:val="0"/>
          <w:sz w:val="24"/>
          <w:szCs w:val="24"/>
        </w:rPr>
        <w:lastRenderedPageBreak/>
        <w:t>title()</w:t>
      </w:r>
    </w:p>
    <w:p w14:paraId="0933F08E" w14:textId="5D5459DA" w:rsidR="00CB269E" w:rsidRDefault="00CB269E" w:rsidP="00CB269E">
      <w:pPr>
        <w:pStyle w:val="BodyText2"/>
        <w:ind w:left="1008"/>
        <w:rPr>
          <w:b w:val="0"/>
          <w:i w:val="0"/>
          <w:color w:val="31849B" w:themeColor="accent5" w:themeShade="BF"/>
          <w:sz w:val="24"/>
          <w:szCs w:val="24"/>
        </w:rPr>
      </w:pPr>
      <w:r>
        <w:rPr>
          <w:b w:val="0"/>
          <w:i w:val="0"/>
          <w:color w:val="31849B" w:themeColor="accent5" w:themeShade="BF"/>
          <w:sz w:val="24"/>
          <w:szCs w:val="24"/>
        </w:rPr>
        <w:t>This method is part of a GUI window object and sets the title of the window</w:t>
      </w:r>
      <w:r w:rsidR="00BC50D7">
        <w:rPr>
          <w:b w:val="0"/>
          <w:i w:val="0"/>
          <w:color w:val="31849B" w:themeColor="accent5" w:themeShade="BF"/>
          <w:sz w:val="24"/>
          <w:szCs w:val="24"/>
        </w:rPr>
        <w:t>, appears as a string on the title bar.</w:t>
      </w:r>
    </w:p>
    <w:p w14:paraId="3CE9C636" w14:textId="324725FF" w:rsidR="0005482C" w:rsidRDefault="0005482C" w:rsidP="00CB269E">
      <w:pPr>
        <w:pStyle w:val="BodyText2"/>
        <w:ind w:left="1008"/>
        <w:rPr>
          <w:b w:val="0"/>
          <w:i w:val="0"/>
          <w:color w:val="31849B" w:themeColor="accent5" w:themeShade="BF"/>
          <w:sz w:val="24"/>
          <w:szCs w:val="24"/>
        </w:rPr>
      </w:pPr>
      <w:r>
        <w:rPr>
          <w:b w:val="0"/>
          <w:i w:val="0"/>
          <w:color w:val="31849B" w:themeColor="accent5" w:themeShade="BF"/>
          <w:sz w:val="24"/>
          <w:szCs w:val="24"/>
        </w:rPr>
        <w:tab/>
        <w:t>root.title("Future Value Calculator")</w:t>
      </w:r>
    </w:p>
    <w:p w14:paraId="14248A60" w14:textId="77777777" w:rsidR="007677AF" w:rsidRPr="00CB269E" w:rsidRDefault="007677AF" w:rsidP="00CB269E">
      <w:pPr>
        <w:pStyle w:val="BodyText2"/>
        <w:ind w:left="1008"/>
        <w:rPr>
          <w:color w:val="31849B" w:themeColor="accent5" w:themeShade="BF"/>
        </w:rPr>
      </w:pPr>
    </w:p>
    <w:p w14:paraId="134AED01" w14:textId="77777777" w:rsidR="00836043" w:rsidRPr="000844BF" w:rsidRDefault="00836043" w:rsidP="00836043">
      <w:pPr>
        <w:pStyle w:val="BodyText2"/>
        <w:numPr>
          <w:ilvl w:val="0"/>
          <w:numId w:val="1"/>
        </w:numPr>
      </w:pPr>
      <w:r>
        <w:rPr>
          <w:b w:val="0"/>
          <w:i w:val="0"/>
          <w:sz w:val="24"/>
          <w:szCs w:val="24"/>
        </w:rPr>
        <w:t>Tk()</w:t>
      </w:r>
    </w:p>
    <w:p w14:paraId="1A42FB11" w14:textId="7C0FC9C2" w:rsidR="000844BF" w:rsidRDefault="000844BF" w:rsidP="000844BF">
      <w:pPr>
        <w:pStyle w:val="BodyText2"/>
        <w:ind w:left="1008"/>
        <w:rPr>
          <w:b w:val="0"/>
          <w:i w:val="0"/>
          <w:color w:val="31849B" w:themeColor="accent5" w:themeShade="BF"/>
          <w:sz w:val="24"/>
          <w:szCs w:val="24"/>
        </w:rPr>
      </w:pPr>
      <w:r>
        <w:rPr>
          <w:b w:val="0"/>
          <w:i w:val="0"/>
          <w:color w:val="31849B" w:themeColor="accent5" w:themeShade="BF"/>
          <w:sz w:val="24"/>
          <w:szCs w:val="24"/>
        </w:rPr>
        <w:t xml:space="preserve">This is a constructor that </w:t>
      </w:r>
      <w:r w:rsidR="00BC50D7">
        <w:rPr>
          <w:b w:val="0"/>
          <w:i w:val="0"/>
          <w:color w:val="31849B" w:themeColor="accent5" w:themeShade="BF"/>
          <w:sz w:val="24"/>
          <w:szCs w:val="24"/>
        </w:rPr>
        <w:t>creates</w:t>
      </w:r>
      <w:r>
        <w:rPr>
          <w:b w:val="0"/>
          <w:i w:val="0"/>
          <w:color w:val="31849B" w:themeColor="accent5" w:themeShade="BF"/>
          <w:sz w:val="24"/>
          <w:szCs w:val="24"/>
        </w:rPr>
        <w:t xml:space="preserve"> the root window</w:t>
      </w:r>
      <w:r w:rsidR="00BC50D7">
        <w:rPr>
          <w:b w:val="0"/>
          <w:i w:val="0"/>
          <w:color w:val="31849B" w:themeColor="accent5" w:themeShade="BF"/>
          <w:sz w:val="24"/>
          <w:szCs w:val="24"/>
        </w:rPr>
        <w:t xml:space="preserve"> object</w:t>
      </w:r>
      <w:r>
        <w:rPr>
          <w:b w:val="0"/>
          <w:i w:val="0"/>
          <w:color w:val="31849B" w:themeColor="accent5" w:themeShade="BF"/>
          <w:sz w:val="24"/>
          <w:szCs w:val="24"/>
        </w:rPr>
        <w:t>. It is imported with the tkinter module.</w:t>
      </w:r>
      <w:r w:rsidR="009E5E17">
        <w:rPr>
          <w:b w:val="0"/>
          <w:i w:val="0"/>
          <w:color w:val="31849B" w:themeColor="accent5" w:themeShade="BF"/>
          <w:sz w:val="24"/>
          <w:szCs w:val="24"/>
        </w:rPr>
        <w:t xml:space="preserve"> After this, you create a frame and components that go into the root window.</w:t>
      </w:r>
    </w:p>
    <w:p w14:paraId="162EB16A" w14:textId="5CD4F856" w:rsidR="009E5E17" w:rsidRDefault="009E5E17" w:rsidP="000844BF">
      <w:pPr>
        <w:pStyle w:val="BodyText2"/>
        <w:ind w:left="1008"/>
        <w:rPr>
          <w:b w:val="0"/>
          <w:i w:val="0"/>
          <w:color w:val="31849B" w:themeColor="accent5" w:themeShade="BF"/>
          <w:sz w:val="24"/>
          <w:szCs w:val="24"/>
        </w:rPr>
      </w:pPr>
      <w:r>
        <w:rPr>
          <w:b w:val="0"/>
          <w:i w:val="0"/>
          <w:color w:val="31849B" w:themeColor="accent5" w:themeShade="BF"/>
          <w:sz w:val="24"/>
          <w:szCs w:val="24"/>
        </w:rPr>
        <w:tab/>
        <w:t>import tkinter</w:t>
      </w:r>
    </w:p>
    <w:p w14:paraId="6D1C7FE9" w14:textId="30791AA5" w:rsidR="009E5E17" w:rsidRDefault="009E5E17" w:rsidP="000844BF">
      <w:pPr>
        <w:pStyle w:val="BodyText2"/>
        <w:ind w:left="1008"/>
        <w:rPr>
          <w:b w:val="0"/>
          <w:i w:val="0"/>
          <w:color w:val="31849B" w:themeColor="accent5" w:themeShade="BF"/>
          <w:sz w:val="24"/>
          <w:szCs w:val="24"/>
        </w:rPr>
      </w:pPr>
      <w:r>
        <w:rPr>
          <w:b w:val="0"/>
          <w:i w:val="0"/>
          <w:color w:val="31849B" w:themeColor="accent5" w:themeShade="BF"/>
          <w:sz w:val="24"/>
          <w:szCs w:val="24"/>
        </w:rPr>
        <w:tab/>
        <w:t>root =  tkinter.Tk()</w:t>
      </w:r>
    </w:p>
    <w:p w14:paraId="38FE6F6C" w14:textId="77777777" w:rsidR="007677AF" w:rsidRPr="000844BF" w:rsidRDefault="007677AF" w:rsidP="000844BF">
      <w:pPr>
        <w:pStyle w:val="BodyText2"/>
        <w:ind w:left="1008"/>
        <w:rPr>
          <w:color w:val="31849B" w:themeColor="accent5" w:themeShade="BF"/>
        </w:rPr>
      </w:pPr>
    </w:p>
    <w:p w14:paraId="3C730B1E" w14:textId="77777777" w:rsidR="00836043" w:rsidRPr="00BC50D7" w:rsidRDefault="00836043" w:rsidP="00836043">
      <w:pPr>
        <w:pStyle w:val="BodyText2"/>
        <w:numPr>
          <w:ilvl w:val="0"/>
          <w:numId w:val="1"/>
        </w:numPr>
      </w:pPr>
      <w:r>
        <w:rPr>
          <w:b w:val="0"/>
          <w:i w:val="0"/>
          <w:sz w:val="24"/>
          <w:szCs w:val="24"/>
        </w:rPr>
        <w:t>tkinter</w:t>
      </w:r>
    </w:p>
    <w:p w14:paraId="6AB77E0A" w14:textId="4B72AEBC" w:rsidR="00BC50D7" w:rsidRDefault="009E5E17" w:rsidP="00FD2B2F">
      <w:pPr>
        <w:pStyle w:val="BodyText2"/>
        <w:ind w:left="1008"/>
        <w:rPr>
          <w:b w:val="0"/>
          <w:i w:val="0"/>
          <w:color w:val="31849B" w:themeColor="accent5" w:themeShade="BF"/>
          <w:sz w:val="24"/>
          <w:szCs w:val="24"/>
        </w:rPr>
      </w:pPr>
      <w:r>
        <w:rPr>
          <w:b w:val="0"/>
          <w:i w:val="0"/>
          <w:color w:val="31849B" w:themeColor="accent5" w:themeShade="BF"/>
          <w:sz w:val="24"/>
          <w:szCs w:val="24"/>
        </w:rPr>
        <w:t xml:space="preserve">tkinter is the </w:t>
      </w:r>
      <w:r w:rsidRPr="009E5E17">
        <w:rPr>
          <w:b w:val="0"/>
          <w:i w:val="0"/>
          <w:color w:val="31849B" w:themeColor="accent5" w:themeShade="BF"/>
          <w:sz w:val="24"/>
          <w:szCs w:val="24"/>
        </w:rPr>
        <w:t>standard Python interface to the Tcl/Tk GUI toolkit. </w:t>
      </w:r>
      <w:r w:rsidR="00FD2B2F">
        <w:rPr>
          <w:b w:val="0"/>
          <w:i w:val="0"/>
          <w:color w:val="31849B" w:themeColor="accent5" w:themeShade="BF"/>
          <w:sz w:val="24"/>
          <w:szCs w:val="24"/>
        </w:rPr>
        <w:t>You can test it on your system with the python command with 'python -m tkinter'. It should be imported at the start of the application: import tkinkter.</w:t>
      </w:r>
    </w:p>
    <w:p w14:paraId="4B4F2603" w14:textId="77777777" w:rsidR="00FD2B2F" w:rsidRDefault="00FD2B2F" w:rsidP="00FD2B2F">
      <w:pPr>
        <w:pStyle w:val="BodyText2"/>
        <w:ind w:left="1008"/>
        <w:rPr>
          <w:b w:val="0"/>
          <w:i w:val="0"/>
          <w:color w:val="31849B" w:themeColor="accent5" w:themeShade="BF"/>
          <w:sz w:val="24"/>
          <w:szCs w:val="24"/>
        </w:rPr>
      </w:pPr>
    </w:p>
    <w:p w14:paraId="4FECBE5C" w14:textId="09A6491A" w:rsidR="00FD2B2F" w:rsidRDefault="00FD2B2F" w:rsidP="00FD2B2F">
      <w:pPr>
        <w:pStyle w:val="BodyText2"/>
        <w:ind w:left="1008"/>
        <w:rPr>
          <w:b w:val="0"/>
          <w:i w:val="0"/>
          <w:color w:val="31849B" w:themeColor="accent5" w:themeShade="BF"/>
          <w:sz w:val="24"/>
          <w:szCs w:val="24"/>
        </w:rPr>
      </w:pPr>
      <w:r>
        <w:rPr>
          <w:b w:val="0"/>
          <w:i w:val="0"/>
          <w:noProof/>
          <w:color w:val="4BACC6" w:themeColor="accent5"/>
          <w:sz w:val="24"/>
          <w:szCs w:val="24"/>
        </w:rPr>
        <w:drawing>
          <wp:inline distT="0" distB="0" distL="0" distR="0" wp14:anchorId="53095D0B" wp14:editId="43F344C0">
            <wp:extent cx="3734512" cy="2834529"/>
            <wp:effectExtent l="0" t="0" r="0" b="0"/>
            <wp:docPr id="2086680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8058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1723" cy="2900723"/>
                    </a:xfrm>
                    <a:prstGeom prst="rect">
                      <a:avLst/>
                    </a:prstGeom>
                  </pic:spPr>
                </pic:pic>
              </a:graphicData>
            </a:graphic>
          </wp:inline>
        </w:drawing>
      </w:r>
    </w:p>
    <w:p w14:paraId="29D5B72A" w14:textId="1AEFF6C4" w:rsidR="007677AF" w:rsidRPr="009E5E17" w:rsidRDefault="007677AF" w:rsidP="009E5E17">
      <w:pPr>
        <w:pStyle w:val="BodyText2"/>
        <w:rPr>
          <w:i w:val="0"/>
          <w:iCs w:val="0"/>
          <w:color w:val="31849B" w:themeColor="accent5" w:themeShade="BF"/>
        </w:rPr>
      </w:pPr>
    </w:p>
    <w:p w14:paraId="3BF421D7" w14:textId="77777777" w:rsidR="009E5E17" w:rsidRPr="00BC50D7" w:rsidRDefault="009E5E17" w:rsidP="00BC50D7">
      <w:pPr>
        <w:pStyle w:val="BodyText2"/>
        <w:ind w:left="1008"/>
        <w:rPr>
          <w:color w:val="31849B" w:themeColor="accent5" w:themeShade="BF"/>
        </w:rPr>
      </w:pPr>
    </w:p>
    <w:p w14:paraId="247E49E1" w14:textId="77777777" w:rsidR="00836043" w:rsidRPr="005A1BAB" w:rsidRDefault="00836043" w:rsidP="00836043">
      <w:pPr>
        <w:pStyle w:val="BodyText2"/>
        <w:numPr>
          <w:ilvl w:val="0"/>
          <w:numId w:val="1"/>
        </w:numPr>
      </w:pPr>
      <w:r w:rsidRPr="00390AF7">
        <w:rPr>
          <w:b w:val="0"/>
          <w:i w:val="0"/>
          <w:sz w:val="24"/>
          <w:szCs w:val="24"/>
        </w:rPr>
        <w:t>toolkit</w:t>
      </w:r>
    </w:p>
    <w:p w14:paraId="7F4F8ADE" w14:textId="6D7A4D65" w:rsidR="005A1BAB" w:rsidRDefault="005A1BAB" w:rsidP="005A1BAB">
      <w:pPr>
        <w:pStyle w:val="BodyText2"/>
        <w:ind w:left="1008"/>
        <w:rPr>
          <w:b w:val="0"/>
          <w:i w:val="0"/>
          <w:color w:val="31849B" w:themeColor="accent5" w:themeShade="BF"/>
          <w:sz w:val="24"/>
          <w:szCs w:val="24"/>
        </w:rPr>
      </w:pPr>
      <w:r>
        <w:rPr>
          <w:b w:val="0"/>
          <w:i w:val="0"/>
          <w:color w:val="31849B" w:themeColor="accent5" w:themeShade="BF"/>
          <w:sz w:val="24"/>
          <w:szCs w:val="24"/>
        </w:rPr>
        <w:t xml:space="preserve">A set of tools that allow the programmer to </w:t>
      </w:r>
      <w:r w:rsidR="00FD2B2F">
        <w:rPr>
          <w:b w:val="0"/>
          <w:i w:val="0"/>
          <w:color w:val="31849B" w:themeColor="accent5" w:themeShade="BF"/>
          <w:sz w:val="24"/>
          <w:szCs w:val="24"/>
        </w:rPr>
        <w:t>extend the capability of python. The tkinter package is a graphics interface toolkit.</w:t>
      </w:r>
    </w:p>
    <w:p w14:paraId="72C0ECDF" w14:textId="77777777" w:rsidR="007677AF" w:rsidRPr="005A1BAB" w:rsidRDefault="007677AF" w:rsidP="005A1BAB">
      <w:pPr>
        <w:pStyle w:val="BodyText2"/>
        <w:ind w:left="1008"/>
        <w:rPr>
          <w:color w:val="31849B" w:themeColor="accent5" w:themeShade="BF"/>
        </w:rPr>
      </w:pPr>
    </w:p>
    <w:p w14:paraId="1BE4F743" w14:textId="77777777" w:rsidR="00836043" w:rsidRPr="00BC50D7" w:rsidRDefault="00836043" w:rsidP="00836043">
      <w:pPr>
        <w:pStyle w:val="BodyText2"/>
        <w:numPr>
          <w:ilvl w:val="0"/>
          <w:numId w:val="1"/>
        </w:numPr>
      </w:pPr>
      <w:r>
        <w:rPr>
          <w:b w:val="0"/>
          <w:i w:val="0"/>
          <w:sz w:val="24"/>
          <w:szCs w:val="24"/>
        </w:rPr>
        <w:t>ttk</w:t>
      </w:r>
    </w:p>
    <w:p w14:paraId="42AF7000" w14:textId="053BA666"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This module is imported from the tk module, and contains classes that create frames and button</w:t>
      </w:r>
      <w:r w:rsidR="00FD2B2F">
        <w:rPr>
          <w:b w:val="0"/>
          <w:i w:val="0"/>
          <w:color w:val="31849B" w:themeColor="accent5" w:themeShade="BF"/>
          <w:sz w:val="24"/>
          <w:szCs w:val="24"/>
        </w:rPr>
        <w:t>s</w:t>
      </w:r>
      <w:r>
        <w:rPr>
          <w:b w:val="0"/>
          <w:i w:val="0"/>
          <w:color w:val="31849B" w:themeColor="accent5" w:themeShade="BF"/>
          <w:sz w:val="24"/>
          <w:szCs w:val="24"/>
        </w:rPr>
        <w:t>.</w:t>
      </w:r>
      <w:r w:rsidR="00FD2B2F">
        <w:rPr>
          <w:b w:val="0"/>
          <w:i w:val="0"/>
          <w:color w:val="31849B" w:themeColor="accent5" w:themeShade="BF"/>
          <w:sz w:val="24"/>
          <w:szCs w:val="24"/>
        </w:rPr>
        <w:t xml:space="preserve"> This creates a button object:</w:t>
      </w:r>
    </w:p>
    <w:p w14:paraId="35CC7B5D" w14:textId="1197D8F4" w:rsidR="00BC50D7" w:rsidRDefault="00BC50D7" w:rsidP="00BC50D7">
      <w:pPr>
        <w:pStyle w:val="BodyText2"/>
        <w:ind w:left="1008"/>
        <w:rPr>
          <w:b w:val="0"/>
          <w:i w:val="0"/>
          <w:color w:val="31849B" w:themeColor="accent5" w:themeShade="BF"/>
          <w:sz w:val="24"/>
          <w:szCs w:val="24"/>
        </w:rPr>
      </w:pPr>
      <w:r>
        <w:rPr>
          <w:b w:val="0"/>
          <w:i w:val="0"/>
          <w:color w:val="31849B" w:themeColor="accent5" w:themeShade="BF"/>
          <w:sz w:val="24"/>
          <w:szCs w:val="24"/>
        </w:rPr>
        <w:tab/>
        <w:t>from tkinter import ttk</w:t>
      </w:r>
    </w:p>
    <w:p w14:paraId="233B5452" w14:textId="762D7010" w:rsidR="00FD2B2F" w:rsidRDefault="00FD2B2F" w:rsidP="00BC50D7">
      <w:pPr>
        <w:pStyle w:val="BodyText2"/>
        <w:ind w:left="1008"/>
        <w:rPr>
          <w:b w:val="0"/>
          <w:i w:val="0"/>
          <w:color w:val="31849B" w:themeColor="accent5" w:themeShade="BF"/>
          <w:sz w:val="24"/>
          <w:szCs w:val="24"/>
        </w:rPr>
      </w:pPr>
      <w:r>
        <w:rPr>
          <w:b w:val="0"/>
          <w:i w:val="0"/>
          <w:color w:val="31849B" w:themeColor="accent5" w:themeShade="BF"/>
          <w:sz w:val="24"/>
          <w:szCs w:val="24"/>
        </w:rPr>
        <w:tab/>
        <w:t>button1 = ttk.Button(frame, text="Click me")</w:t>
      </w:r>
    </w:p>
    <w:p w14:paraId="79304A3E" w14:textId="77777777" w:rsidR="007677AF" w:rsidRPr="00BC50D7" w:rsidRDefault="007677AF" w:rsidP="00BC50D7">
      <w:pPr>
        <w:pStyle w:val="BodyText2"/>
        <w:ind w:left="1008"/>
        <w:rPr>
          <w:color w:val="31849B" w:themeColor="accent5" w:themeShade="BF"/>
        </w:rPr>
      </w:pPr>
    </w:p>
    <w:p w14:paraId="39EE737F" w14:textId="77777777" w:rsidR="00836043" w:rsidRPr="00CB269E" w:rsidRDefault="00836043" w:rsidP="00836043">
      <w:pPr>
        <w:pStyle w:val="BodyText2"/>
        <w:numPr>
          <w:ilvl w:val="0"/>
          <w:numId w:val="1"/>
        </w:numPr>
      </w:pPr>
      <w:r w:rsidRPr="00390AF7">
        <w:rPr>
          <w:b w:val="0"/>
          <w:i w:val="0"/>
          <w:sz w:val="24"/>
          <w:szCs w:val="24"/>
        </w:rPr>
        <w:t xml:space="preserve">widget </w:t>
      </w:r>
    </w:p>
    <w:p w14:paraId="13C32CAC" w14:textId="4A6F50A4" w:rsidR="00CB269E" w:rsidRPr="00CB269E" w:rsidRDefault="00CB269E" w:rsidP="00CB269E">
      <w:pPr>
        <w:pStyle w:val="BodyText2"/>
        <w:ind w:left="1008"/>
        <w:rPr>
          <w:color w:val="31849B" w:themeColor="accent5" w:themeShade="BF"/>
        </w:rPr>
      </w:pPr>
      <w:r>
        <w:rPr>
          <w:b w:val="0"/>
          <w:i w:val="0"/>
          <w:color w:val="31849B" w:themeColor="accent5" w:themeShade="BF"/>
          <w:sz w:val="24"/>
          <w:szCs w:val="24"/>
        </w:rPr>
        <w:t>This is another term for a GUI component.</w:t>
      </w:r>
    </w:p>
    <w:p w14:paraId="675BDAB2" w14:textId="77777777" w:rsidR="00836043" w:rsidRDefault="00836043" w:rsidP="00836043">
      <w:pPr>
        <w:pStyle w:val="BodyText2"/>
        <w:rPr>
          <w:b w:val="0"/>
          <w:i w:val="0"/>
          <w:sz w:val="24"/>
          <w:szCs w:val="24"/>
        </w:rPr>
      </w:pPr>
    </w:p>
    <w:p w14:paraId="427CE22A" w14:textId="4BFD3C19" w:rsidR="002B0053" w:rsidRDefault="002B0053" w:rsidP="00836043">
      <w:pPr>
        <w:pStyle w:val="BodyText2"/>
        <w:rPr>
          <w:b w:val="0"/>
          <w:i w:val="0"/>
          <w:sz w:val="24"/>
          <w:szCs w:val="24"/>
        </w:rPr>
      </w:pPr>
      <w:r>
        <w:rPr>
          <w:b w:val="0"/>
          <w:i w:val="0"/>
          <w:sz w:val="24"/>
          <w:szCs w:val="24"/>
        </w:rPr>
        <w:tab/>
      </w:r>
    </w:p>
    <w:p w14:paraId="7610A045" w14:textId="77777777" w:rsidR="00836043" w:rsidRDefault="00836043" w:rsidP="00836043">
      <w:pPr>
        <w:pStyle w:val="BodyText2"/>
        <w:rPr>
          <w:b w:val="0"/>
          <w:i w:val="0"/>
          <w:sz w:val="24"/>
          <w:szCs w:val="24"/>
        </w:rPr>
      </w:pPr>
    </w:p>
    <w:p w14:paraId="41CEEDA4" w14:textId="1A05479A" w:rsidR="00836043" w:rsidRPr="00703528" w:rsidRDefault="00836043" w:rsidP="00836043">
      <w:pPr>
        <w:pStyle w:val="BodyText2"/>
      </w:pPr>
      <w:r>
        <w:rPr>
          <w:b w:val="0"/>
          <w:i w:val="0"/>
          <w:sz w:val="24"/>
          <w:szCs w:val="24"/>
        </w:rPr>
        <w:t>(</w:t>
      </w:r>
      <w:r w:rsidR="00772C08">
        <w:rPr>
          <w:b w:val="0"/>
          <w:i w:val="0"/>
          <w:sz w:val="24"/>
          <w:szCs w:val="24"/>
        </w:rPr>
        <w:t>38 total assignment items)</w:t>
      </w:r>
    </w:p>
    <w:sectPr w:rsidR="00836043" w:rsidRPr="00703528" w:rsidSect="001075FC">
      <w:headerReference w:type="even" r:id="rId8"/>
      <w:headerReference w:type="default" r:id="rId9"/>
      <w:footerReference w:type="even" r:id="rId10"/>
      <w:footerReference w:type="default" r:id="rId11"/>
      <w:footerReference w:type="first" r:id="rId12"/>
      <w:type w:val="continuous"/>
      <w:pgSz w:w="12240" w:h="15840" w:code="1"/>
      <w:pgMar w:top="864" w:right="1008" w:bottom="1008" w:left="100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5E1C" w14:textId="77777777" w:rsidR="001075FC" w:rsidRDefault="001075FC">
      <w:r>
        <w:separator/>
      </w:r>
    </w:p>
  </w:endnote>
  <w:endnote w:type="continuationSeparator" w:id="0">
    <w:p w14:paraId="71D0B43F" w14:textId="77777777" w:rsidR="001075FC" w:rsidRDefault="0010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A7C" w14:textId="77777777" w:rsidR="002439B1" w:rsidRPr="00721664" w:rsidRDefault="00721664" w:rsidP="00721664">
    <w:pPr>
      <w:pStyle w:val="Footer"/>
      <w:pBdr>
        <w:top w:val="single" w:sz="4" w:space="1" w:color="auto"/>
      </w:pBdr>
      <w:tabs>
        <w:tab w:val="clear" w:pos="4320"/>
        <w:tab w:val="clear" w:pos="8640"/>
        <w:tab w:val="right" w:pos="10224"/>
      </w:tabs>
      <w:rPr>
        <w:rFonts w:ascii="Arial" w:hAnsi="Arial"/>
        <w:b/>
        <w:bCs/>
        <w:sz w:val="18"/>
        <w:szCs w:val="18"/>
      </w:rPr>
    </w:pPr>
    <w:r w:rsidRPr="00721664">
      <w:rPr>
        <w:rFonts w:ascii="Arial" w:hAnsi="Arial"/>
        <w:b/>
        <w:bCs/>
        <w:sz w:val="18"/>
        <w:szCs w:val="18"/>
      </w:rPr>
      <w:fldChar w:fldCharType="begin"/>
    </w:r>
    <w:r w:rsidRPr="00721664">
      <w:rPr>
        <w:rFonts w:ascii="Arial" w:hAnsi="Arial"/>
        <w:b/>
        <w:bCs/>
        <w:sz w:val="18"/>
        <w:szCs w:val="18"/>
      </w:rPr>
      <w:instrText xml:space="preserve"> FILENAME </w:instrText>
    </w:r>
    <w:r w:rsidRPr="00721664">
      <w:rPr>
        <w:rFonts w:ascii="Arial" w:hAnsi="Arial"/>
        <w:b/>
        <w:bCs/>
        <w:sz w:val="18"/>
        <w:szCs w:val="18"/>
      </w:rPr>
      <w:fldChar w:fldCharType="separate"/>
    </w:r>
    <w:r w:rsidR="0037763B">
      <w:rPr>
        <w:rFonts w:ascii="Arial" w:hAnsi="Arial"/>
        <w:b/>
        <w:bCs/>
        <w:noProof/>
        <w:sz w:val="18"/>
        <w:szCs w:val="18"/>
      </w:rPr>
      <w:t>CPT283</w:t>
    </w:r>
    <w:r w:rsidR="00133871">
      <w:rPr>
        <w:rFonts w:ascii="Arial" w:hAnsi="Arial"/>
        <w:b/>
        <w:bCs/>
        <w:noProof/>
        <w:sz w:val="18"/>
        <w:szCs w:val="18"/>
      </w:rPr>
      <w:t>_Chapter05_LPI-LE_Journal_Entry_150923.docx</w:t>
    </w:r>
    <w:r w:rsidRPr="00721664">
      <w:rPr>
        <w:rFonts w:ascii="Arial" w:hAnsi="Arial"/>
        <w:b/>
        <w:bCs/>
        <w:sz w:val="18"/>
        <w:szCs w:val="18"/>
      </w:rPr>
      <w:fldChar w:fldCharType="end"/>
    </w:r>
    <w:r w:rsidRPr="00721664">
      <w:rPr>
        <w:rFonts w:ascii="Arial" w:hAnsi="Arial"/>
        <w:b/>
        <w:bCs/>
        <w:sz w:val="18"/>
        <w:szCs w:val="18"/>
      </w:rPr>
      <w:tab/>
      <w:t xml:space="preserve">Page </w:t>
    </w:r>
    <w:r w:rsidRPr="00721664">
      <w:rPr>
        <w:rStyle w:val="PageNumber"/>
        <w:rFonts w:ascii="Arial" w:hAnsi="Arial"/>
        <w:b/>
        <w:bCs/>
        <w:sz w:val="18"/>
        <w:szCs w:val="18"/>
      </w:rPr>
      <w:fldChar w:fldCharType="begin"/>
    </w:r>
    <w:r w:rsidRPr="00721664">
      <w:rPr>
        <w:rStyle w:val="PageNumber"/>
        <w:rFonts w:ascii="Arial" w:hAnsi="Arial"/>
        <w:b/>
        <w:bCs/>
        <w:sz w:val="18"/>
        <w:szCs w:val="18"/>
      </w:rPr>
      <w:instrText xml:space="preserve"> PAGE </w:instrText>
    </w:r>
    <w:r w:rsidRPr="00721664">
      <w:rPr>
        <w:rStyle w:val="PageNumber"/>
        <w:rFonts w:ascii="Arial" w:hAnsi="Arial"/>
        <w:b/>
        <w:bCs/>
        <w:sz w:val="18"/>
        <w:szCs w:val="18"/>
      </w:rPr>
      <w:fldChar w:fldCharType="separate"/>
    </w:r>
    <w:r w:rsidR="00BD2BAF">
      <w:rPr>
        <w:rStyle w:val="PageNumber"/>
        <w:rFonts w:ascii="Arial" w:hAnsi="Arial"/>
        <w:b/>
        <w:bCs/>
        <w:noProof/>
        <w:sz w:val="18"/>
        <w:szCs w:val="18"/>
      </w:rPr>
      <w:t>2</w:t>
    </w:r>
    <w:r w:rsidRPr="00721664">
      <w:rPr>
        <w:rStyle w:val="PageNumber"/>
        <w:rFonts w:ascii="Arial" w:hAnsi="Arial"/>
        <w:b/>
        <w:bCs/>
        <w:sz w:val="18"/>
        <w:szCs w:val="18"/>
      </w:rPr>
      <w:fldChar w:fldCharType="end"/>
    </w:r>
    <w:r w:rsidRPr="00721664">
      <w:rPr>
        <w:rStyle w:val="PageNumber"/>
        <w:rFonts w:ascii="Arial" w:hAnsi="Arial"/>
        <w:b/>
        <w:bCs/>
        <w:sz w:val="18"/>
        <w:szCs w:val="18"/>
      </w:rPr>
      <w:t xml:space="preserve"> of </w:t>
    </w:r>
    <w:r w:rsidRPr="00721664">
      <w:rPr>
        <w:rStyle w:val="PageNumber"/>
        <w:rFonts w:ascii="Arial" w:hAnsi="Arial"/>
        <w:b/>
        <w:bCs/>
        <w:sz w:val="18"/>
        <w:szCs w:val="18"/>
      </w:rPr>
      <w:fldChar w:fldCharType="begin"/>
    </w:r>
    <w:r w:rsidRPr="00721664">
      <w:rPr>
        <w:rStyle w:val="PageNumber"/>
        <w:rFonts w:ascii="Arial" w:hAnsi="Arial"/>
        <w:b/>
        <w:bCs/>
        <w:sz w:val="18"/>
        <w:szCs w:val="18"/>
      </w:rPr>
      <w:instrText xml:space="preserve"> NUMPAGES </w:instrText>
    </w:r>
    <w:r w:rsidRPr="00721664">
      <w:rPr>
        <w:rStyle w:val="PageNumber"/>
        <w:rFonts w:ascii="Arial" w:hAnsi="Arial"/>
        <w:b/>
        <w:bCs/>
        <w:sz w:val="18"/>
        <w:szCs w:val="18"/>
      </w:rPr>
      <w:fldChar w:fldCharType="separate"/>
    </w:r>
    <w:r w:rsidR="00133871">
      <w:rPr>
        <w:rStyle w:val="PageNumber"/>
        <w:rFonts w:ascii="Arial" w:hAnsi="Arial"/>
        <w:b/>
        <w:bCs/>
        <w:noProof/>
        <w:sz w:val="18"/>
        <w:szCs w:val="18"/>
      </w:rPr>
      <w:t>2</w:t>
    </w:r>
    <w:r w:rsidRPr="00721664">
      <w:rPr>
        <w:rStyle w:val="PageNumber"/>
        <w:rFonts w:ascii="Arial" w:hAnsi="Arial"/>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C2D1" w14:textId="07E54021" w:rsidR="00BD2BAF" w:rsidRPr="00FD3A43" w:rsidRDefault="00695EBE" w:rsidP="00BD2BAF">
    <w:pPr>
      <w:pStyle w:val="Footer"/>
      <w:pBdr>
        <w:top w:val="single" w:sz="4" w:space="1" w:color="auto"/>
      </w:pBdr>
      <w:tabs>
        <w:tab w:val="clear" w:pos="4320"/>
        <w:tab w:val="clear" w:pos="8640"/>
        <w:tab w:val="right" w:pos="10224"/>
      </w:tabs>
      <w:rPr>
        <w:rFonts w:ascii="Arial" w:hAnsi="Arial"/>
        <w:b/>
        <w:bCs/>
        <w:sz w:val="18"/>
        <w:szCs w:val="18"/>
      </w:rPr>
    </w:pPr>
    <w:r>
      <w:rPr>
        <w:rFonts w:ascii="Arial" w:hAnsi="Arial"/>
        <w:b/>
        <w:bCs/>
        <w:sz w:val="18"/>
        <w:szCs w:val="18"/>
      </w:rPr>
      <w:fldChar w:fldCharType="begin"/>
    </w:r>
    <w:r>
      <w:rPr>
        <w:rFonts w:ascii="Arial" w:hAnsi="Arial"/>
        <w:b/>
        <w:bCs/>
        <w:sz w:val="18"/>
        <w:szCs w:val="18"/>
      </w:rPr>
      <w:instrText xml:space="preserve"> FILENAME   \* MERGEFORMAT </w:instrText>
    </w:r>
    <w:r>
      <w:rPr>
        <w:rFonts w:ascii="Arial" w:hAnsi="Arial"/>
        <w:b/>
        <w:bCs/>
        <w:sz w:val="18"/>
        <w:szCs w:val="18"/>
      </w:rPr>
      <w:fldChar w:fldCharType="separate"/>
    </w:r>
    <w:r w:rsidR="00990661">
      <w:rPr>
        <w:rFonts w:ascii="Arial" w:hAnsi="Arial"/>
        <w:b/>
        <w:bCs/>
        <w:noProof/>
        <w:sz w:val="18"/>
        <w:szCs w:val="18"/>
      </w:rPr>
      <w:t>CPT187_Unit06_Chapter18_JournalEntryAssignment_240211_1214.docx</w:t>
    </w:r>
    <w:r>
      <w:rPr>
        <w:rFonts w:ascii="Arial" w:hAnsi="Arial"/>
        <w:b/>
        <w:bCs/>
        <w:sz w:val="18"/>
        <w:szCs w:val="18"/>
      </w:rPr>
      <w:fldChar w:fldCharType="end"/>
    </w:r>
    <w:r w:rsidR="00BD2BAF" w:rsidRPr="00FD3A43">
      <w:rPr>
        <w:rFonts w:ascii="Arial" w:hAnsi="Arial"/>
        <w:b/>
        <w:bCs/>
        <w:sz w:val="18"/>
        <w:szCs w:val="18"/>
      </w:rPr>
      <w:tab/>
      <w:t xml:space="preserve">Page </w:t>
    </w:r>
    <w:r w:rsidR="00BD2BAF" w:rsidRPr="00FD3A43">
      <w:rPr>
        <w:rStyle w:val="PageNumber"/>
        <w:rFonts w:ascii="Arial" w:hAnsi="Arial"/>
        <w:b/>
        <w:bCs/>
        <w:sz w:val="18"/>
        <w:szCs w:val="18"/>
      </w:rPr>
      <w:fldChar w:fldCharType="begin"/>
    </w:r>
    <w:r w:rsidR="00BD2BAF" w:rsidRPr="00FD3A43">
      <w:rPr>
        <w:rStyle w:val="PageNumber"/>
        <w:rFonts w:ascii="Arial" w:hAnsi="Arial"/>
        <w:b/>
        <w:bCs/>
        <w:sz w:val="18"/>
        <w:szCs w:val="18"/>
      </w:rPr>
      <w:instrText xml:space="preserve"> PAGE </w:instrText>
    </w:r>
    <w:r w:rsidR="00BD2BAF" w:rsidRPr="00FD3A43">
      <w:rPr>
        <w:rStyle w:val="PageNumber"/>
        <w:rFonts w:ascii="Arial" w:hAnsi="Arial"/>
        <w:b/>
        <w:bCs/>
        <w:sz w:val="18"/>
        <w:szCs w:val="18"/>
      </w:rPr>
      <w:fldChar w:fldCharType="separate"/>
    </w:r>
    <w:r w:rsidR="003370B3">
      <w:rPr>
        <w:rStyle w:val="PageNumber"/>
        <w:rFonts w:ascii="Arial" w:hAnsi="Arial"/>
        <w:b/>
        <w:bCs/>
        <w:noProof/>
        <w:sz w:val="18"/>
        <w:szCs w:val="18"/>
      </w:rPr>
      <w:t>1</w:t>
    </w:r>
    <w:r w:rsidR="00BD2BAF" w:rsidRPr="00FD3A43">
      <w:rPr>
        <w:rStyle w:val="PageNumber"/>
        <w:rFonts w:ascii="Arial" w:hAnsi="Arial"/>
        <w:b/>
        <w:bCs/>
        <w:sz w:val="18"/>
        <w:szCs w:val="18"/>
      </w:rPr>
      <w:fldChar w:fldCharType="end"/>
    </w:r>
    <w:r w:rsidR="00BD2BAF" w:rsidRPr="00FD3A43">
      <w:rPr>
        <w:rStyle w:val="PageNumber"/>
        <w:rFonts w:ascii="Arial" w:hAnsi="Arial"/>
        <w:b/>
        <w:bCs/>
        <w:sz w:val="18"/>
        <w:szCs w:val="18"/>
      </w:rPr>
      <w:t xml:space="preserve"> of </w:t>
    </w:r>
    <w:r w:rsidR="00BD2BAF" w:rsidRPr="00FD3A43">
      <w:rPr>
        <w:rStyle w:val="PageNumber"/>
        <w:rFonts w:ascii="Arial" w:hAnsi="Arial"/>
        <w:b/>
        <w:bCs/>
        <w:sz w:val="18"/>
        <w:szCs w:val="18"/>
      </w:rPr>
      <w:fldChar w:fldCharType="begin"/>
    </w:r>
    <w:r w:rsidR="00BD2BAF" w:rsidRPr="00FD3A43">
      <w:rPr>
        <w:rStyle w:val="PageNumber"/>
        <w:rFonts w:ascii="Arial" w:hAnsi="Arial"/>
        <w:b/>
        <w:bCs/>
        <w:sz w:val="18"/>
        <w:szCs w:val="18"/>
      </w:rPr>
      <w:instrText xml:space="preserve"> NUMPAGES </w:instrText>
    </w:r>
    <w:r w:rsidR="00BD2BAF" w:rsidRPr="00FD3A43">
      <w:rPr>
        <w:rStyle w:val="PageNumber"/>
        <w:rFonts w:ascii="Arial" w:hAnsi="Arial"/>
        <w:b/>
        <w:bCs/>
        <w:sz w:val="18"/>
        <w:szCs w:val="18"/>
      </w:rPr>
      <w:fldChar w:fldCharType="separate"/>
    </w:r>
    <w:r w:rsidR="003370B3">
      <w:rPr>
        <w:rStyle w:val="PageNumber"/>
        <w:rFonts w:ascii="Arial" w:hAnsi="Arial"/>
        <w:b/>
        <w:bCs/>
        <w:noProof/>
        <w:sz w:val="18"/>
        <w:szCs w:val="18"/>
      </w:rPr>
      <w:t>1</w:t>
    </w:r>
    <w:r w:rsidR="00BD2BAF" w:rsidRPr="00FD3A43">
      <w:rPr>
        <w:rStyle w:val="PageNumber"/>
        <w:rFonts w:ascii="Arial" w:hAnsi="Arial"/>
        <w:b/>
        <w:bCs/>
        <w:sz w:val="18"/>
        <w:szCs w:val="18"/>
      </w:rPr>
      <w:fldChar w:fldCharType="end"/>
    </w:r>
  </w:p>
  <w:p w14:paraId="66FA6CD1" w14:textId="77777777" w:rsidR="00BD2BAF" w:rsidRDefault="00BD2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0ADC" w14:textId="77777777" w:rsidR="00FD3A43" w:rsidRPr="00FD3A43" w:rsidRDefault="0037763B" w:rsidP="00FD3A43">
    <w:pPr>
      <w:pStyle w:val="Footer"/>
      <w:pBdr>
        <w:top w:val="single" w:sz="4" w:space="1" w:color="auto"/>
      </w:pBdr>
      <w:tabs>
        <w:tab w:val="clear" w:pos="4320"/>
        <w:tab w:val="clear" w:pos="8640"/>
        <w:tab w:val="right" w:pos="10224"/>
      </w:tabs>
      <w:rPr>
        <w:rFonts w:ascii="Arial" w:hAnsi="Arial"/>
        <w:b/>
        <w:bCs/>
        <w:sz w:val="18"/>
        <w:szCs w:val="18"/>
      </w:rPr>
    </w:pPr>
    <w:r>
      <w:rPr>
        <w:rFonts w:ascii="Arial" w:hAnsi="Arial"/>
        <w:b/>
        <w:bCs/>
        <w:sz w:val="18"/>
        <w:szCs w:val="18"/>
      </w:rPr>
      <w:fldChar w:fldCharType="begin"/>
    </w:r>
    <w:r>
      <w:rPr>
        <w:rFonts w:ascii="Arial" w:hAnsi="Arial"/>
        <w:b/>
        <w:bCs/>
        <w:sz w:val="18"/>
        <w:szCs w:val="18"/>
      </w:rPr>
      <w:instrText xml:space="preserve"> FILENAME \* MERGEFORMAT </w:instrText>
    </w:r>
    <w:r>
      <w:rPr>
        <w:rFonts w:ascii="Arial" w:hAnsi="Arial"/>
        <w:b/>
        <w:bCs/>
        <w:sz w:val="18"/>
        <w:szCs w:val="18"/>
      </w:rPr>
      <w:fldChar w:fldCharType="separate"/>
    </w:r>
    <w:r>
      <w:rPr>
        <w:rFonts w:ascii="Arial" w:hAnsi="Arial"/>
        <w:b/>
        <w:bCs/>
        <w:noProof/>
        <w:sz w:val="18"/>
        <w:szCs w:val="18"/>
      </w:rPr>
      <w:t>CPT283_Chapter15_Journal_Entry_170905.docx</w:t>
    </w:r>
    <w:r>
      <w:rPr>
        <w:rFonts w:ascii="Arial" w:hAnsi="Arial"/>
        <w:b/>
        <w:bCs/>
        <w:sz w:val="18"/>
        <w:szCs w:val="18"/>
      </w:rPr>
      <w:fldChar w:fldCharType="end"/>
    </w:r>
    <w:r w:rsidR="00FD3A43" w:rsidRPr="00FD3A43">
      <w:rPr>
        <w:rFonts w:ascii="Arial" w:hAnsi="Arial"/>
        <w:b/>
        <w:bCs/>
        <w:sz w:val="18"/>
        <w:szCs w:val="18"/>
      </w:rPr>
      <w:tab/>
      <w:t xml:space="preserve">Page </w:t>
    </w:r>
    <w:r w:rsidR="00FD3A43" w:rsidRPr="00FD3A43">
      <w:rPr>
        <w:rStyle w:val="PageNumber"/>
        <w:rFonts w:ascii="Arial" w:hAnsi="Arial"/>
        <w:b/>
        <w:bCs/>
        <w:sz w:val="18"/>
        <w:szCs w:val="18"/>
      </w:rPr>
      <w:fldChar w:fldCharType="begin"/>
    </w:r>
    <w:r w:rsidR="00FD3A43" w:rsidRPr="00FD3A43">
      <w:rPr>
        <w:rStyle w:val="PageNumber"/>
        <w:rFonts w:ascii="Arial" w:hAnsi="Arial"/>
        <w:b/>
        <w:bCs/>
        <w:sz w:val="18"/>
        <w:szCs w:val="18"/>
      </w:rPr>
      <w:instrText xml:space="preserve"> PAGE </w:instrText>
    </w:r>
    <w:r w:rsidR="00FD3A43" w:rsidRPr="00FD3A43">
      <w:rPr>
        <w:rStyle w:val="PageNumber"/>
        <w:rFonts w:ascii="Arial" w:hAnsi="Arial"/>
        <w:b/>
        <w:bCs/>
        <w:sz w:val="18"/>
        <w:szCs w:val="18"/>
      </w:rPr>
      <w:fldChar w:fldCharType="separate"/>
    </w:r>
    <w:r w:rsidR="005D03F9">
      <w:rPr>
        <w:rStyle w:val="PageNumber"/>
        <w:rFonts w:ascii="Arial" w:hAnsi="Arial"/>
        <w:b/>
        <w:bCs/>
        <w:noProof/>
        <w:sz w:val="18"/>
        <w:szCs w:val="18"/>
      </w:rPr>
      <w:t>1</w:t>
    </w:r>
    <w:r w:rsidR="00FD3A43" w:rsidRPr="00FD3A43">
      <w:rPr>
        <w:rStyle w:val="PageNumber"/>
        <w:rFonts w:ascii="Arial" w:hAnsi="Arial"/>
        <w:b/>
        <w:bCs/>
        <w:sz w:val="18"/>
        <w:szCs w:val="18"/>
      </w:rPr>
      <w:fldChar w:fldCharType="end"/>
    </w:r>
    <w:r w:rsidR="00FD3A43" w:rsidRPr="00FD3A43">
      <w:rPr>
        <w:rStyle w:val="PageNumber"/>
        <w:rFonts w:ascii="Arial" w:hAnsi="Arial"/>
        <w:b/>
        <w:bCs/>
        <w:sz w:val="18"/>
        <w:szCs w:val="18"/>
      </w:rPr>
      <w:t xml:space="preserve"> of </w:t>
    </w:r>
    <w:r w:rsidR="00A566AE">
      <w:rPr>
        <w:rStyle w:val="PageNumber"/>
        <w:rFonts w:ascii="Arial" w:hAnsi="Arial"/>
        <w:b/>
        <w:bCs/>
        <w:sz w:val="18"/>
        <w:szCs w:val="18"/>
      </w:rPr>
      <w:fldChar w:fldCharType="begin"/>
    </w:r>
    <w:r w:rsidR="00A566AE">
      <w:rPr>
        <w:rStyle w:val="PageNumber"/>
        <w:rFonts w:ascii="Arial" w:hAnsi="Arial"/>
        <w:b/>
        <w:bCs/>
        <w:sz w:val="18"/>
        <w:szCs w:val="18"/>
      </w:rPr>
      <w:instrText xml:space="preserve"> NUMPAGES   \* MERGEFORMAT </w:instrText>
    </w:r>
    <w:r w:rsidR="00A566AE">
      <w:rPr>
        <w:rStyle w:val="PageNumber"/>
        <w:rFonts w:ascii="Arial" w:hAnsi="Arial"/>
        <w:b/>
        <w:bCs/>
        <w:sz w:val="18"/>
        <w:szCs w:val="18"/>
      </w:rPr>
      <w:fldChar w:fldCharType="separate"/>
    </w:r>
    <w:r w:rsidR="005D03F9">
      <w:rPr>
        <w:rStyle w:val="PageNumber"/>
        <w:rFonts w:ascii="Arial" w:hAnsi="Arial"/>
        <w:b/>
        <w:bCs/>
        <w:noProof/>
        <w:sz w:val="18"/>
        <w:szCs w:val="18"/>
      </w:rPr>
      <w:t>1</w:t>
    </w:r>
    <w:r w:rsidR="00A566AE">
      <w:rPr>
        <w:rStyle w:val="PageNumber"/>
        <w:rFonts w:ascii="Arial" w:hAnsi="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0BA3" w14:textId="77777777" w:rsidR="001075FC" w:rsidRDefault="001075FC">
      <w:r>
        <w:separator/>
      </w:r>
    </w:p>
  </w:footnote>
  <w:footnote w:type="continuationSeparator" w:id="0">
    <w:p w14:paraId="62DC24CD" w14:textId="77777777" w:rsidR="001075FC" w:rsidRDefault="00107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BC30" w14:textId="77777777" w:rsidR="00FD3A43" w:rsidRPr="00FD3A43" w:rsidRDefault="0037763B" w:rsidP="00FD3A43">
    <w:pPr>
      <w:pStyle w:val="Header"/>
      <w:pBdr>
        <w:bottom w:val="single" w:sz="4" w:space="1" w:color="auto"/>
      </w:pBdr>
      <w:rPr>
        <w:rFonts w:ascii="Arial Black" w:hAnsi="Arial Black"/>
      </w:rPr>
    </w:pPr>
    <w:r>
      <w:rPr>
        <w:rFonts w:ascii="Arial Black" w:hAnsi="Arial Black"/>
      </w:rPr>
      <w:t>CPT283</w:t>
    </w:r>
    <w:r w:rsidR="00FD3A43" w:rsidRPr="00FD3A43">
      <w:rPr>
        <w:rFonts w:ascii="Arial Black" w:hAnsi="Arial Black"/>
      </w:rPr>
      <w:t>:</w:t>
    </w:r>
    <w:r w:rsidR="00FD3A43">
      <w:rPr>
        <w:rFonts w:ascii="Arial Black" w:hAnsi="Arial Black"/>
      </w:rPr>
      <w:t xml:space="preserve"> </w:t>
    </w:r>
    <w:r w:rsidR="00512160">
      <w:rPr>
        <w:rFonts w:ascii="Arial Black" w:hAnsi="Arial Black"/>
      </w:rPr>
      <w:t>Linux Essentials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31B0" w14:textId="4FBF0D25" w:rsidR="005D03F9" w:rsidRPr="00FD620B" w:rsidRDefault="005D03F9" w:rsidP="005D03F9">
    <w:pPr>
      <w:pStyle w:val="Heading1"/>
      <w:jc w:val="right"/>
      <w:rPr>
        <w:rFonts w:ascii="Arial Black" w:hAnsi="Arial Black"/>
        <w:bCs/>
        <w:u w:val="single"/>
      </w:rPr>
    </w:pPr>
    <w:r>
      <w:rPr>
        <w:rFonts w:ascii="Arial Black" w:hAnsi="Arial Black"/>
        <w:bCs/>
        <w:u w:val="single"/>
      </w:rPr>
      <w:t>CPT</w:t>
    </w:r>
    <w:r w:rsidR="00CB16C5">
      <w:rPr>
        <w:rFonts w:ascii="Arial Black" w:hAnsi="Arial Black"/>
        <w:bCs/>
        <w:u w:val="single"/>
      </w:rPr>
      <w:t>187</w:t>
    </w:r>
    <w:r>
      <w:rPr>
        <w:rFonts w:ascii="Arial Black" w:hAnsi="Arial Black"/>
        <w:bCs/>
        <w:u w:val="single"/>
      </w:rPr>
      <w:t xml:space="preserve">: </w:t>
    </w:r>
    <w:r w:rsidR="00CB16C5">
      <w:rPr>
        <w:rFonts w:ascii="Arial Black" w:hAnsi="Arial Black"/>
        <w:bCs/>
        <w:u w:val="single"/>
      </w:rPr>
      <w:t>Object-Oriented Logic and Design (Python II)</w:t>
    </w:r>
  </w:p>
  <w:p w14:paraId="5C3EF099" w14:textId="3154930F" w:rsidR="00512160" w:rsidRDefault="005D03F9" w:rsidP="005D03F9">
    <w:pPr>
      <w:pStyle w:val="Header"/>
      <w:pBdr>
        <w:bottom w:val="single" w:sz="4" w:space="1" w:color="auto"/>
      </w:pBdr>
    </w:pPr>
    <w:r>
      <w:rPr>
        <w:b/>
        <w:bCs/>
        <w:sz w:val="32"/>
      </w:rPr>
      <w:t xml:space="preserve">Chapter </w:t>
    </w:r>
    <w:r w:rsidR="006E3572">
      <w:rPr>
        <w:b/>
        <w:bCs/>
        <w:sz w:val="32"/>
      </w:rPr>
      <w:t>1</w:t>
    </w:r>
    <w:r w:rsidR="00984BA0">
      <w:rPr>
        <w:b/>
        <w:bCs/>
        <w:sz w:val="32"/>
      </w:rPr>
      <w:t>8</w:t>
    </w:r>
    <w:r>
      <w:rPr>
        <w:b/>
        <w:bCs/>
        <w:sz w:val="32"/>
      </w:rPr>
      <w:t xml:space="preserve"> Journal Entry</w:t>
    </w:r>
    <w:r w:rsidR="006E3572">
      <w:rPr>
        <w:b/>
        <w:bCs/>
        <w:sz w:val="32"/>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469D"/>
    <w:multiLevelType w:val="hybridMultilevel"/>
    <w:tmpl w:val="75E2EEB6"/>
    <w:lvl w:ilvl="0" w:tplc="9A1CB2A4">
      <w:start w:val="1"/>
      <w:numFmt w:val="decimal"/>
      <w:lvlText w:val="%1."/>
      <w:lvlJc w:val="left"/>
      <w:pPr>
        <w:tabs>
          <w:tab w:val="num" w:pos="504"/>
        </w:tabs>
        <w:ind w:left="504" w:hanging="504"/>
      </w:pPr>
      <w:rPr>
        <w:rFonts w:ascii="Arial" w:hAnsi="Arial"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C44917"/>
    <w:multiLevelType w:val="hybridMultilevel"/>
    <w:tmpl w:val="927C109C"/>
    <w:lvl w:ilvl="0" w:tplc="9A1CB2A4">
      <w:start w:val="1"/>
      <w:numFmt w:val="decimal"/>
      <w:lvlText w:val="%1."/>
      <w:lvlJc w:val="left"/>
      <w:pPr>
        <w:tabs>
          <w:tab w:val="num" w:pos="504"/>
        </w:tabs>
        <w:ind w:left="504" w:hanging="504"/>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5539"/>
    <w:multiLevelType w:val="hybridMultilevel"/>
    <w:tmpl w:val="4202C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365223"/>
    <w:multiLevelType w:val="hybridMultilevel"/>
    <w:tmpl w:val="AA2A88C0"/>
    <w:lvl w:ilvl="0" w:tplc="9A1CB2A4">
      <w:start w:val="1"/>
      <w:numFmt w:val="decimal"/>
      <w:lvlText w:val="%1."/>
      <w:lvlJc w:val="left"/>
      <w:pPr>
        <w:tabs>
          <w:tab w:val="num" w:pos="504"/>
        </w:tabs>
        <w:ind w:left="504" w:hanging="504"/>
      </w:pPr>
      <w:rPr>
        <w:rFonts w:ascii="Arial" w:hAnsi="Arial"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FA15BA"/>
    <w:multiLevelType w:val="hybridMultilevel"/>
    <w:tmpl w:val="E59AD1A6"/>
    <w:lvl w:ilvl="0" w:tplc="9A1CB2A4">
      <w:start w:val="1"/>
      <w:numFmt w:val="decimal"/>
      <w:lvlText w:val="%1."/>
      <w:lvlJc w:val="left"/>
      <w:pPr>
        <w:tabs>
          <w:tab w:val="num" w:pos="1008"/>
        </w:tabs>
        <w:ind w:left="1008" w:hanging="504"/>
      </w:pPr>
      <w:rPr>
        <w:rFonts w:ascii="Arial" w:hAnsi="Arial" w:hint="default"/>
        <w:b w:val="0"/>
        <w:i w:val="0"/>
        <w:sz w:val="24"/>
      </w:rPr>
    </w:lvl>
    <w:lvl w:ilvl="1" w:tplc="0409000F">
      <w:start w:val="1"/>
      <w:numFmt w:val="decimal"/>
      <w:lvlText w:val="%2."/>
      <w:lvlJc w:val="left"/>
      <w:pPr>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num w:numId="1" w16cid:durableId="1582909574">
    <w:abstractNumId w:val="4"/>
  </w:num>
  <w:num w:numId="2" w16cid:durableId="1659919318">
    <w:abstractNumId w:val="2"/>
  </w:num>
  <w:num w:numId="3" w16cid:durableId="1314674064">
    <w:abstractNumId w:val="1"/>
  </w:num>
  <w:num w:numId="4" w16cid:durableId="1746225892">
    <w:abstractNumId w:val="3"/>
  </w:num>
  <w:num w:numId="5" w16cid:durableId="4587706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8A"/>
    <w:rsid w:val="0000115D"/>
    <w:rsid w:val="000011E2"/>
    <w:rsid w:val="00001C42"/>
    <w:rsid w:val="00010816"/>
    <w:rsid w:val="0002138D"/>
    <w:rsid w:val="00021AEF"/>
    <w:rsid w:val="00026316"/>
    <w:rsid w:val="00036413"/>
    <w:rsid w:val="00040A0D"/>
    <w:rsid w:val="000446D9"/>
    <w:rsid w:val="00044F3E"/>
    <w:rsid w:val="00045530"/>
    <w:rsid w:val="00046D36"/>
    <w:rsid w:val="0005482C"/>
    <w:rsid w:val="00055D94"/>
    <w:rsid w:val="000576D5"/>
    <w:rsid w:val="000579CB"/>
    <w:rsid w:val="00072A55"/>
    <w:rsid w:val="000740A6"/>
    <w:rsid w:val="000752DC"/>
    <w:rsid w:val="000770C4"/>
    <w:rsid w:val="00077B5B"/>
    <w:rsid w:val="00080789"/>
    <w:rsid w:val="000827F4"/>
    <w:rsid w:val="000844BF"/>
    <w:rsid w:val="00086711"/>
    <w:rsid w:val="00086D23"/>
    <w:rsid w:val="00094025"/>
    <w:rsid w:val="000952A2"/>
    <w:rsid w:val="000A1009"/>
    <w:rsid w:val="000A13FE"/>
    <w:rsid w:val="000A6AAF"/>
    <w:rsid w:val="000B4930"/>
    <w:rsid w:val="000B6273"/>
    <w:rsid w:val="000C15BA"/>
    <w:rsid w:val="000C5738"/>
    <w:rsid w:val="000C5A17"/>
    <w:rsid w:val="000C6F2B"/>
    <w:rsid w:val="000D1DD3"/>
    <w:rsid w:val="000E1547"/>
    <w:rsid w:val="000E3CE3"/>
    <w:rsid w:val="000F0B59"/>
    <w:rsid w:val="000F1FED"/>
    <w:rsid w:val="000F2B5F"/>
    <w:rsid w:val="000F4109"/>
    <w:rsid w:val="000F5AAB"/>
    <w:rsid w:val="000F5DFD"/>
    <w:rsid w:val="001037EA"/>
    <w:rsid w:val="00106358"/>
    <w:rsid w:val="00106433"/>
    <w:rsid w:val="001075FC"/>
    <w:rsid w:val="0011272B"/>
    <w:rsid w:val="00112737"/>
    <w:rsid w:val="001209CF"/>
    <w:rsid w:val="0012331C"/>
    <w:rsid w:val="00127A95"/>
    <w:rsid w:val="00131798"/>
    <w:rsid w:val="001329B7"/>
    <w:rsid w:val="00133871"/>
    <w:rsid w:val="00135A2C"/>
    <w:rsid w:val="00136B05"/>
    <w:rsid w:val="00136E9F"/>
    <w:rsid w:val="00142870"/>
    <w:rsid w:val="00143F59"/>
    <w:rsid w:val="00147CEC"/>
    <w:rsid w:val="00152F65"/>
    <w:rsid w:val="00153976"/>
    <w:rsid w:val="00153BC2"/>
    <w:rsid w:val="001550CF"/>
    <w:rsid w:val="00163FBE"/>
    <w:rsid w:val="00164ED5"/>
    <w:rsid w:val="001744E0"/>
    <w:rsid w:val="00176661"/>
    <w:rsid w:val="00184333"/>
    <w:rsid w:val="00184F3F"/>
    <w:rsid w:val="00187BA8"/>
    <w:rsid w:val="00187EE2"/>
    <w:rsid w:val="0019002E"/>
    <w:rsid w:val="0019206F"/>
    <w:rsid w:val="00193506"/>
    <w:rsid w:val="00194FCC"/>
    <w:rsid w:val="00197304"/>
    <w:rsid w:val="001A22EA"/>
    <w:rsid w:val="001A42E5"/>
    <w:rsid w:val="001A59EE"/>
    <w:rsid w:val="001B0A8B"/>
    <w:rsid w:val="001B4E30"/>
    <w:rsid w:val="001B6358"/>
    <w:rsid w:val="001B78B5"/>
    <w:rsid w:val="001B7CFB"/>
    <w:rsid w:val="001C035D"/>
    <w:rsid w:val="001C175A"/>
    <w:rsid w:val="001C69C8"/>
    <w:rsid w:val="001C6C13"/>
    <w:rsid w:val="001D36E3"/>
    <w:rsid w:val="001D4270"/>
    <w:rsid w:val="001E0D4B"/>
    <w:rsid w:val="001E5E36"/>
    <w:rsid w:val="001E7677"/>
    <w:rsid w:val="001F39AF"/>
    <w:rsid w:val="001F5578"/>
    <w:rsid w:val="001F60CA"/>
    <w:rsid w:val="001F7734"/>
    <w:rsid w:val="00200731"/>
    <w:rsid w:val="00206023"/>
    <w:rsid w:val="00213F3B"/>
    <w:rsid w:val="00220EE7"/>
    <w:rsid w:val="002251EA"/>
    <w:rsid w:val="00232A86"/>
    <w:rsid w:val="00233E27"/>
    <w:rsid w:val="00235ED4"/>
    <w:rsid w:val="00237918"/>
    <w:rsid w:val="002406F0"/>
    <w:rsid w:val="002439B1"/>
    <w:rsid w:val="00243E36"/>
    <w:rsid w:val="00247769"/>
    <w:rsid w:val="00247887"/>
    <w:rsid w:val="00251531"/>
    <w:rsid w:val="00251B3F"/>
    <w:rsid w:val="00251E36"/>
    <w:rsid w:val="002561AB"/>
    <w:rsid w:val="002562EE"/>
    <w:rsid w:val="00256347"/>
    <w:rsid w:val="002601EF"/>
    <w:rsid w:val="00262375"/>
    <w:rsid w:val="00264DA3"/>
    <w:rsid w:val="00264DBC"/>
    <w:rsid w:val="00267D41"/>
    <w:rsid w:val="00273D0C"/>
    <w:rsid w:val="002748A1"/>
    <w:rsid w:val="002769B2"/>
    <w:rsid w:val="00280A60"/>
    <w:rsid w:val="0028237F"/>
    <w:rsid w:val="00286CFE"/>
    <w:rsid w:val="002873C8"/>
    <w:rsid w:val="0028787A"/>
    <w:rsid w:val="00290BCF"/>
    <w:rsid w:val="00295723"/>
    <w:rsid w:val="002960E3"/>
    <w:rsid w:val="002A148C"/>
    <w:rsid w:val="002B0053"/>
    <w:rsid w:val="002B0A15"/>
    <w:rsid w:val="002C059C"/>
    <w:rsid w:val="002C0A27"/>
    <w:rsid w:val="002C0C76"/>
    <w:rsid w:val="002C385F"/>
    <w:rsid w:val="002C5FE9"/>
    <w:rsid w:val="002D56B3"/>
    <w:rsid w:val="002E1607"/>
    <w:rsid w:val="002E259C"/>
    <w:rsid w:val="002F59DC"/>
    <w:rsid w:val="002F68EA"/>
    <w:rsid w:val="003020D0"/>
    <w:rsid w:val="0030468A"/>
    <w:rsid w:val="003079C4"/>
    <w:rsid w:val="00312EEE"/>
    <w:rsid w:val="00313E66"/>
    <w:rsid w:val="00314BC6"/>
    <w:rsid w:val="00314F97"/>
    <w:rsid w:val="00320EE1"/>
    <w:rsid w:val="00321EF7"/>
    <w:rsid w:val="00322B15"/>
    <w:rsid w:val="00324BD2"/>
    <w:rsid w:val="003329F8"/>
    <w:rsid w:val="003370B3"/>
    <w:rsid w:val="00337A14"/>
    <w:rsid w:val="00344C5A"/>
    <w:rsid w:val="003506D5"/>
    <w:rsid w:val="0036300C"/>
    <w:rsid w:val="00364597"/>
    <w:rsid w:val="0036506A"/>
    <w:rsid w:val="0037390F"/>
    <w:rsid w:val="0037763B"/>
    <w:rsid w:val="003776EB"/>
    <w:rsid w:val="003839CA"/>
    <w:rsid w:val="003905E9"/>
    <w:rsid w:val="00390AF7"/>
    <w:rsid w:val="00397083"/>
    <w:rsid w:val="003B0B04"/>
    <w:rsid w:val="003B1066"/>
    <w:rsid w:val="003B11CB"/>
    <w:rsid w:val="003C09DC"/>
    <w:rsid w:val="003C7E50"/>
    <w:rsid w:val="003D0070"/>
    <w:rsid w:val="003D295A"/>
    <w:rsid w:val="003D325E"/>
    <w:rsid w:val="003D56A5"/>
    <w:rsid w:val="003D77E0"/>
    <w:rsid w:val="003E1296"/>
    <w:rsid w:val="003E6C3A"/>
    <w:rsid w:val="003E6EB3"/>
    <w:rsid w:val="003E7D79"/>
    <w:rsid w:val="003F0DFF"/>
    <w:rsid w:val="0040043E"/>
    <w:rsid w:val="004011CE"/>
    <w:rsid w:val="004033A4"/>
    <w:rsid w:val="00414197"/>
    <w:rsid w:val="0041454D"/>
    <w:rsid w:val="0041493D"/>
    <w:rsid w:val="00423A73"/>
    <w:rsid w:val="00424477"/>
    <w:rsid w:val="00430B3D"/>
    <w:rsid w:val="00435A0D"/>
    <w:rsid w:val="00436624"/>
    <w:rsid w:val="0043762D"/>
    <w:rsid w:val="00440BA7"/>
    <w:rsid w:val="00443108"/>
    <w:rsid w:val="0044315E"/>
    <w:rsid w:val="00444643"/>
    <w:rsid w:val="00447BA2"/>
    <w:rsid w:val="004519E1"/>
    <w:rsid w:val="00454D96"/>
    <w:rsid w:val="00457792"/>
    <w:rsid w:val="004815B2"/>
    <w:rsid w:val="004827B2"/>
    <w:rsid w:val="00483C0F"/>
    <w:rsid w:val="004843DB"/>
    <w:rsid w:val="00493824"/>
    <w:rsid w:val="004978E6"/>
    <w:rsid w:val="004A1E9A"/>
    <w:rsid w:val="004A4F86"/>
    <w:rsid w:val="004B0A82"/>
    <w:rsid w:val="004B1A77"/>
    <w:rsid w:val="004B5B2F"/>
    <w:rsid w:val="004C2BE8"/>
    <w:rsid w:val="004C2C26"/>
    <w:rsid w:val="004C5421"/>
    <w:rsid w:val="004C7747"/>
    <w:rsid w:val="004D7A41"/>
    <w:rsid w:val="004E418D"/>
    <w:rsid w:val="004E531E"/>
    <w:rsid w:val="004E544A"/>
    <w:rsid w:val="004F04A4"/>
    <w:rsid w:val="004F0A29"/>
    <w:rsid w:val="004F210C"/>
    <w:rsid w:val="004F2955"/>
    <w:rsid w:val="004F57EB"/>
    <w:rsid w:val="00500D35"/>
    <w:rsid w:val="00512160"/>
    <w:rsid w:val="0051794D"/>
    <w:rsid w:val="0052003B"/>
    <w:rsid w:val="005204B4"/>
    <w:rsid w:val="00523F6E"/>
    <w:rsid w:val="00525462"/>
    <w:rsid w:val="00526BEE"/>
    <w:rsid w:val="005317D8"/>
    <w:rsid w:val="00532FD7"/>
    <w:rsid w:val="0053462C"/>
    <w:rsid w:val="00537867"/>
    <w:rsid w:val="005400E3"/>
    <w:rsid w:val="005421AE"/>
    <w:rsid w:val="005448D1"/>
    <w:rsid w:val="0055418E"/>
    <w:rsid w:val="00557D06"/>
    <w:rsid w:val="00580A25"/>
    <w:rsid w:val="00583141"/>
    <w:rsid w:val="00584553"/>
    <w:rsid w:val="00585D3D"/>
    <w:rsid w:val="00590002"/>
    <w:rsid w:val="005A1BAB"/>
    <w:rsid w:val="005B2C6B"/>
    <w:rsid w:val="005B366F"/>
    <w:rsid w:val="005B4A74"/>
    <w:rsid w:val="005C332B"/>
    <w:rsid w:val="005C4E8B"/>
    <w:rsid w:val="005D03F9"/>
    <w:rsid w:val="005D1C64"/>
    <w:rsid w:val="005D7909"/>
    <w:rsid w:val="005E03A2"/>
    <w:rsid w:val="005E1190"/>
    <w:rsid w:val="005E1B46"/>
    <w:rsid w:val="005E514E"/>
    <w:rsid w:val="005F1291"/>
    <w:rsid w:val="005F44C8"/>
    <w:rsid w:val="00603C54"/>
    <w:rsid w:val="00607F15"/>
    <w:rsid w:val="00612A34"/>
    <w:rsid w:val="0061458F"/>
    <w:rsid w:val="006160DF"/>
    <w:rsid w:val="00616D6B"/>
    <w:rsid w:val="006218A5"/>
    <w:rsid w:val="00622B93"/>
    <w:rsid w:val="00631D41"/>
    <w:rsid w:val="00636D01"/>
    <w:rsid w:val="00640D39"/>
    <w:rsid w:val="00643C7C"/>
    <w:rsid w:val="00644523"/>
    <w:rsid w:val="00644ACA"/>
    <w:rsid w:val="00646833"/>
    <w:rsid w:val="0065076F"/>
    <w:rsid w:val="00651C9E"/>
    <w:rsid w:val="00655273"/>
    <w:rsid w:val="00666498"/>
    <w:rsid w:val="006711DA"/>
    <w:rsid w:val="00685B53"/>
    <w:rsid w:val="00687A5E"/>
    <w:rsid w:val="00687C19"/>
    <w:rsid w:val="00691EFC"/>
    <w:rsid w:val="00692557"/>
    <w:rsid w:val="00694C81"/>
    <w:rsid w:val="00695EBE"/>
    <w:rsid w:val="006A5BF3"/>
    <w:rsid w:val="006A609A"/>
    <w:rsid w:val="006A617F"/>
    <w:rsid w:val="006A729A"/>
    <w:rsid w:val="006B6761"/>
    <w:rsid w:val="006B6ABB"/>
    <w:rsid w:val="006C4F0C"/>
    <w:rsid w:val="006C755D"/>
    <w:rsid w:val="006D488E"/>
    <w:rsid w:val="006D624A"/>
    <w:rsid w:val="006D7D47"/>
    <w:rsid w:val="006E0087"/>
    <w:rsid w:val="006E3572"/>
    <w:rsid w:val="006F1F66"/>
    <w:rsid w:val="006F58D8"/>
    <w:rsid w:val="00703528"/>
    <w:rsid w:val="00703788"/>
    <w:rsid w:val="00706A82"/>
    <w:rsid w:val="00711321"/>
    <w:rsid w:val="00712BC2"/>
    <w:rsid w:val="00714A42"/>
    <w:rsid w:val="007176E6"/>
    <w:rsid w:val="00721664"/>
    <w:rsid w:val="00734878"/>
    <w:rsid w:val="00741362"/>
    <w:rsid w:val="00754E34"/>
    <w:rsid w:val="007561A9"/>
    <w:rsid w:val="007577B1"/>
    <w:rsid w:val="007677AF"/>
    <w:rsid w:val="00767FED"/>
    <w:rsid w:val="00772C08"/>
    <w:rsid w:val="00774362"/>
    <w:rsid w:val="00780C32"/>
    <w:rsid w:val="00784760"/>
    <w:rsid w:val="0079039C"/>
    <w:rsid w:val="00790B50"/>
    <w:rsid w:val="00795FB2"/>
    <w:rsid w:val="00796004"/>
    <w:rsid w:val="007A0A3E"/>
    <w:rsid w:val="007A2478"/>
    <w:rsid w:val="007A40BC"/>
    <w:rsid w:val="007B169F"/>
    <w:rsid w:val="007B3FAE"/>
    <w:rsid w:val="007B713A"/>
    <w:rsid w:val="007C1D3D"/>
    <w:rsid w:val="007C27C6"/>
    <w:rsid w:val="007C5F3E"/>
    <w:rsid w:val="007E31C2"/>
    <w:rsid w:val="007F04DF"/>
    <w:rsid w:val="007F5FE6"/>
    <w:rsid w:val="00802112"/>
    <w:rsid w:val="008025F2"/>
    <w:rsid w:val="00802968"/>
    <w:rsid w:val="00806320"/>
    <w:rsid w:val="0080671C"/>
    <w:rsid w:val="00810988"/>
    <w:rsid w:val="0081719F"/>
    <w:rsid w:val="00835BB5"/>
    <w:rsid w:val="00836043"/>
    <w:rsid w:val="00836AB9"/>
    <w:rsid w:val="00836AC4"/>
    <w:rsid w:val="008400AA"/>
    <w:rsid w:val="00842FBA"/>
    <w:rsid w:val="00843AE9"/>
    <w:rsid w:val="008607ED"/>
    <w:rsid w:val="00862FE6"/>
    <w:rsid w:val="008637BA"/>
    <w:rsid w:val="00864294"/>
    <w:rsid w:val="008655CD"/>
    <w:rsid w:val="008702AF"/>
    <w:rsid w:val="00871605"/>
    <w:rsid w:val="008716F0"/>
    <w:rsid w:val="008717EE"/>
    <w:rsid w:val="00872238"/>
    <w:rsid w:val="00874553"/>
    <w:rsid w:val="00874D4E"/>
    <w:rsid w:val="008750F8"/>
    <w:rsid w:val="00877B13"/>
    <w:rsid w:val="0088200D"/>
    <w:rsid w:val="00883528"/>
    <w:rsid w:val="0088634E"/>
    <w:rsid w:val="008864E2"/>
    <w:rsid w:val="0088699E"/>
    <w:rsid w:val="0089376D"/>
    <w:rsid w:val="0089546E"/>
    <w:rsid w:val="008B3272"/>
    <w:rsid w:val="008B3909"/>
    <w:rsid w:val="008B50B3"/>
    <w:rsid w:val="008C093D"/>
    <w:rsid w:val="008C1727"/>
    <w:rsid w:val="008C3B0E"/>
    <w:rsid w:val="008C3DB6"/>
    <w:rsid w:val="008C4801"/>
    <w:rsid w:val="008C651B"/>
    <w:rsid w:val="008D336A"/>
    <w:rsid w:val="008D5C4D"/>
    <w:rsid w:val="008E02FB"/>
    <w:rsid w:val="008E273A"/>
    <w:rsid w:val="008E36CC"/>
    <w:rsid w:val="008E7AA4"/>
    <w:rsid w:val="008F0018"/>
    <w:rsid w:val="008F1CC4"/>
    <w:rsid w:val="008F318D"/>
    <w:rsid w:val="008F3E45"/>
    <w:rsid w:val="008F5896"/>
    <w:rsid w:val="008F7546"/>
    <w:rsid w:val="00900FCB"/>
    <w:rsid w:val="009019CE"/>
    <w:rsid w:val="0090261B"/>
    <w:rsid w:val="00906E67"/>
    <w:rsid w:val="00907516"/>
    <w:rsid w:val="00907CA3"/>
    <w:rsid w:val="00911A7B"/>
    <w:rsid w:val="00914BAE"/>
    <w:rsid w:val="00914CB0"/>
    <w:rsid w:val="009151A4"/>
    <w:rsid w:val="009211DC"/>
    <w:rsid w:val="00921A64"/>
    <w:rsid w:val="00926D8A"/>
    <w:rsid w:val="009308BC"/>
    <w:rsid w:val="00931123"/>
    <w:rsid w:val="00931375"/>
    <w:rsid w:val="00931C8A"/>
    <w:rsid w:val="00932EF8"/>
    <w:rsid w:val="009419E7"/>
    <w:rsid w:val="0094630E"/>
    <w:rsid w:val="00947663"/>
    <w:rsid w:val="00956DBB"/>
    <w:rsid w:val="0095740E"/>
    <w:rsid w:val="00972D36"/>
    <w:rsid w:val="009756C0"/>
    <w:rsid w:val="00975EB4"/>
    <w:rsid w:val="0098306A"/>
    <w:rsid w:val="0098485D"/>
    <w:rsid w:val="00984BA0"/>
    <w:rsid w:val="00984CBC"/>
    <w:rsid w:val="00987CC1"/>
    <w:rsid w:val="00990661"/>
    <w:rsid w:val="00990D2A"/>
    <w:rsid w:val="0099353C"/>
    <w:rsid w:val="00997733"/>
    <w:rsid w:val="009A22D4"/>
    <w:rsid w:val="009A2972"/>
    <w:rsid w:val="009C2226"/>
    <w:rsid w:val="009D3237"/>
    <w:rsid w:val="009D4A27"/>
    <w:rsid w:val="009E3614"/>
    <w:rsid w:val="009E52F5"/>
    <w:rsid w:val="009E5E17"/>
    <w:rsid w:val="009E6FDA"/>
    <w:rsid w:val="009E7C15"/>
    <w:rsid w:val="009F69F8"/>
    <w:rsid w:val="00A029A7"/>
    <w:rsid w:val="00A02F3F"/>
    <w:rsid w:val="00A05165"/>
    <w:rsid w:val="00A15674"/>
    <w:rsid w:val="00A165F0"/>
    <w:rsid w:val="00A170EB"/>
    <w:rsid w:val="00A17718"/>
    <w:rsid w:val="00A2701E"/>
    <w:rsid w:val="00A40A3E"/>
    <w:rsid w:val="00A419F3"/>
    <w:rsid w:val="00A47317"/>
    <w:rsid w:val="00A52AE5"/>
    <w:rsid w:val="00A52EFC"/>
    <w:rsid w:val="00A548D3"/>
    <w:rsid w:val="00A566AE"/>
    <w:rsid w:val="00A57557"/>
    <w:rsid w:val="00A6069C"/>
    <w:rsid w:val="00A61C8C"/>
    <w:rsid w:val="00A643BF"/>
    <w:rsid w:val="00A67D67"/>
    <w:rsid w:val="00A71CDD"/>
    <w:rsid w:val="00A768AD"/>
    <w:rsid w:val="00A778F1"/>
    <w:rsid w:val="00A805CB"/>
    <w:rsid w:val="00A879C4"/>
    <w:rsid w:val="00A87A2D"/>
    <w:rsid w:val="00A90E5A"/>
    <w:rsid w:val="00A93306"/>
    <w:rsid w:val="00A9357D"/>
    <w:rsid w:val="00A95BEC"/>
    <w:rsid w:val="00A97E08"/>
    <w:rsid w:val="00AA13B0"/>
    <w:rsid w:val="00AA1E55"/>
    <w:rsid w:val="00AA2719"/>
    <w:rsid w:val="00AB05F7"/>
    <w:rsid w:val="00AB0F0E"/>
    <w:rsid w:val="00AB3214"/>
    <w:rsid w:val="00AB4656"/>
    <w:rsid w:val="00AD08E6"/>
    <w:rsid w:val="00AD1B92"/>
    <w:rsid w:val="00AD2020"/>
    <w:rsid w:val="00AD521F"/>
    <w:rsid w:val="00AD5A92"/>
    <w:rsid w:val="00AE1915"/>
    <w:rsid w:val="00AE2307"/>
    <w:rsid w:val="00AF20C4"/>
    <w:rsid w:val="00AF231E"/>
    <w:rsid w:val="00AF5C4F"/>
    <w:rsid w:val="00B00CA8"/>
    <w:rsid w:val="00B10679"/>
    <w:rsid w:val="00B10A7D"/>
    <w:rsid w:val="00B10E66"/>
    <w:rsid w:val="00B119F2"/>
    <w:rsid w:val="00B1293F"/>
    <w:rsid w:val="00B1553E"/>
    <w:rsid w:val="00B17E90"/>
    <w:rsid w:val="00B20A37"/>
    <w:rsid w:val="00B2147B"/>
    <w:rsid w:val="00B2604B"/>
    <w:rsid w:val="00B27D56"/>
    <w:rsid w:val="00B35577"/>
    <w:rsid w:val="00B35655"/>
    <w:rsid w:val="00B4444E"/>
    <w:rsid w:val="00B4493C"/>
    <w:rsid w:val="00B45678"/>
    <w:rsid w:val="00B51109"/>
    <w:rsid w:val="00B577A7"/>
    <w:rsid w:val="00B5788F"/>
    <w:rsid w:val="00B61EFF"/>
    <w:rsid w:val="00B65431"/>
    <w:rsid w:val="00B660D9"/>
    <w:rsid w:val="00B66409"/>
    <w:rsid w:val="00B66BE3"/>
    <w:rsid w:val="00B72889"/>
    <w:rsid w:val="00B74BE7"/>
    <w:rsid w:val="00B74E8D"/>
    <w:rsid w:val="00B77485"/>
    <w:rsid w:val="00B85D6E"/>
    <w:rsid w:val="00B873D2"/>
    <w:rsid w:val="00B87489"/>
    <w:rsid w:val="00B87CAF"/>
    <w:rsid w:val="00B91578"/>
    <w:rsid w:val="00B91B81"/>
    <w:rsid w:val="00B93973"/>
    <w:rsid w:val="00B97482"/>
    <w:rsid w:val="00BA7094"/>
    <w:rsid w:val="00BB48CE"/>
    <w:rsid w:val="00BB5715"/>
    <w:rsid w:val="00BC0B92"/>
    <w:rsid w:val="00BC1688"/>
    <w:rsid w:val="00BC4226"/>
    <w:rsid w:val="00BC50D7"/>
    <w:rsid w:val="00BC5DE5"/>
    <w:rsid w:val="00BC640D"/>
    <w:rsid w:val="00BD08D4"/>
    <w:rsid w:val="00BD15A4"/>
    <w:rsid w:val="00BD2BAF"/>
    <w:rsid w:val="00BD5F5E"/>
    <w:rsid w:val="00BD6EE7"/>
    <w:rsid w:val="00BE2E8E"/>
    <w:rsid w:val="00BE7A80"/>
    <w:rsid w:val="00C12A16"/>
    <w:rsid w:val="00C12C7F"/>
    <w:rsid w:val="00C15FB0"/>
    <w:rsid w:val="00C22BAE"/>
    <w:rsid w:val="00C22F36"/>
    <w:rsid w:val="00C308D8"/>
    <w:rsid w:val="00C32A54"/>
    <w:rsid w:val="00C52CDC"/>
    <w:rsid w:val="00C54B0D"/>
    <w:rsid w:val="00C553AA"/>
    <w:rsid w:val="00C669CF"/>
    <w:rsid w:val="00C70760"/>
    <w:rsid w:val="00C7230B"/>
    <w:rsid w:val="00C76B90"/>
    <w:rsid w:val="00C81ABA"/>
    <w:rsid w:val="00C82C9D"/>
    <w:rsid w:val="00CA6FD1"/>
    <w:rsid w:val="00CB16C5"/>
    <w:rsid w:val="00CB269E"/>
    <w:rsid w:val="00CB3A06"/>
    <w:rsid w:val="00CB3FB3"/>
    <w:rsid w:val="00CB67DA"/>
    <w:rsid w:val="00CC4ED4"/>
    <w:rsid w:val="00CD001D"/>
    <w:rsid w:val="00CD2351"/>
    <w:rsid w:val="00CD4897"/>
    <w:rsid w:val="00CE0B99"/>
    <w:rsid w:val="00CE4FFF"/>
    <w:rsid w:val="00CF1DEE"/>
    <w:rsid w:val="00CF31D6"/>
    <w:rsid w:val="00D01261"/>
    <w:rsid w:val="00D04F0E"/>
    <w:rsid w:val="00D15C61"/>
    <w:rsid w:val="00D16788"/>
    <w:rsid w:val="00D16DAD"/>
    <w:rsid w:val="00D20EB2"/>
    <w:rsid w:val="00D239A4"/>
    <w:rsid w:val="00D23DFE"/>
    <w:rsid w:val="00D26C47"/>
    <w:rsid w:val="00D3157C"/>
    <w:rsid w:val="00D44C24"/>
    <w:rsid w:val="00D45114"/>
    <w:rsid w:val="00D4697C"/>
    <w:rsid w:val="00D46F0F"/>
    <w:rsid w:val="00D51462"/>
    <w:rsid w:val="00D64BF4"/>
    <w:rsid w:val="00D64F79"/>
    <w:rsid w:val="00D6541F"/>
    <w:rsid w:val="00D72710"/>
    <w:rsid w:val="00D805EB"/>
    <w:rsid w:val="00D816CA"/>
    <w:rsid w:val="00D84E56"/>
    <w:rsid w:val="00D870D5"/>
    <w:rsid w:val="00D93776"/>
    <w:rsid w:val="00DA492F"/>
    <w:rsid w:val="00DA648B"/>
    <w:rsid w:val="00DB5A27"/>
    <w:rsid w:val="00DC4ACC"/>
    <w:rsid w:val="00DD08D2"/>
    <w:rsid w:val="00DD3F35"/>
    <w:rsid w:val="00DE4AA4"/>
    <w:rsid w:val="00DF09B6"/>
    <w:rsid w:val="00DF2A55"/>
    <w:rsid w:val="00DF2F80"/>
    <w:rsid w:val="00DF3996"/>
    <w:rsid w:val="00DF4E86"/>
    <w:rsid w:val="00DF5008"/>
    <w:rsid w:val="00E01884"/>
    <w:rsid w:val="00E02398"/>
    <w:rsid w:val="00E0240C"/>
    <w:rsid w:val="00E047DA"/>
    <w:rsid w:val="00E047E2"/>
    <w:rsid w:val="00E05516"/>
    <w:rsid w:val="00E06B28"/>
    <w:rsid w:val="00E12189"/>
    <w:rsid w:val="00E12C8D"/>
    <w:rsid w:val="00E17BB9"/>
    <w:rsid w:val="00E263F0"/>
    <w:rsid w:val="00E27324"/>
    <w:rsid w:val="00E27A85"/>
    <w:rsid w:val="00E3103D"/>
    <w:rsid w:val="00E3119D"/>
    <w:rsid w:val="00E31583"/>
    <w:rsid w:val="00E3441A"/>
    <w:rsid w:val="00E347A3"/>
    <w:rsid w:val="00E43136"/>
    <w:rsid w:val="00E459CB"/>
    <w:rsid w:val="00E52591"/>
    <w:rsid w:val="00E556F1"/>
    <w:rsid w:val="00E57767"/>
    <w:rsid w:val="00E661C8"/>
    <w:rsid w:val="00E66882"/>
    <w:rsid w:val="00E71AC7"/>
    <w:rsid w:val="00E7278F"/>
    <w:rsid w:val="00E817F9"/>
    <w:rsid w:val="00E83332"/>
    <w:rsid w:val="00E84FEA"/>
    <w:rsid w:val="00E92062"/>
    <w:rsid w:val="00E95BB6"/>
    <w:rsid w:val="00E96717"/>
    <w:rsid w:val="00E96CFF"/>
    <w:rsid w:val="00EA277A"/>
    <w:rsid w:val="00EA413D"/>
    <w:rsid w:val="00EA5F6B"/>
    <w:rsid w:val="00EA7389"/>
    <w:rsid w:val="00EB541E"/>
    <w:rsid w:val="00EC7778"/>
    <w:rsid w:val="00ED0D7A"/>
    <w:rsid w:val="00ED5789"/>
    <w:rsid w:val="00ED590E"/>
    <w:rsid w:val="00ED5E87"/>
    <w:rsid w:val="00EE16A6"/>
    <w:rsid w:val="00EE1807"/>
    <w:rsid w:val="00EE2607"/>
    <w:rsid w:val="00EE3362"/>
    <w:rsid w:val="00EE339C"/>
    <w:rsid w:val="00EF0D1C"/>
    <w:rsid w:val="00EF4D88"/>
    <w:rsid w:val="00EF5A27"/>
    <w:rsid w:val="00EF6F53"/>
    <w:rsid w:val="00F00942"/>
    <w:rsid w:val="00F01A1E"/>
    <w:rsid w:val="00F12E61"/>
    <w:rsid w:val="00F142FF"/>
    <w:rsid w:val="00F22870"/>
    <w:rsid w:val="00F23E65"/>
    <w:rsid w:val="00F23E90"/>
    <w:rsid w:val="00F2546D"/>
    <w:rsid w:val="00F265D0"/>
    <w:rsid w:val="00F27C99"/>
    <w:rsid w:val="00F34313"/>
    <w:rsid w:val="00F40005"/>
    <w:rsid w:val="00F40873"/>
    <w:rsid w:val="00F4111B"/>
    <w:rsid w:val="00F419A7"/>
    <w:rsid w:val="00F429B4"/>
    <w:rsid w:val="00F435BB"/>
    <w:rsid w:val="00F6160B"/>
    <w:rsid w:val="00F61D63"/>
    <w:rsid w:val="00F66E2C"/>
    <w:rsid w:val="00F71BF9"/>
    <w:rsid w:val="00F77B6A"/>
    <w:rsid w:val="00F81AD9"/>
    <w:rsid w:val="00F82E78"/>
    <w:rsid w:val="00F85560"/>
    <w:rsid w:val="00F87DAD"/>
    <w:rsid w:val="00F95CC8"/>
    <w:rsid w:val="00F9622A"/>
    <w:rsid w:val="00F96AC7"/>
    <w:rsid w:val="00F96BDE"/>
    <w:rsid w:val="00FB04FD"/>
    <w:rsid w:val="00FB1265"/>
    <w:rsid w:val="00FC58E0"/>
    <w:rsid w:val="00FC5EEB"/>
    <w:rsid w:val="00FD1552"/>
    <w:rsid w:val="00FD2B2F"/>
    <w:rsid w:val="00FD2F5D"/>
    <w:rsid w:val="00FD3A43"/>
    <w:rsid w:val="00FD620B"/>
    <w:rsid w:val="00FD70DD"/>
    <w:rsid w:val="00FE09FB"/>
    <w:rsid w:val="00FE22B0"/>
    <w:rsid w:val="00FE5744"/>
    <w:rsid w:val="00FE733F"/>
    <w:rsid w:val="00FF0D54"/>
    <w:rsid w:val="00FF1425"/>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EFA2D"/>
  <w15:docId w15:val="{44FEFF40-B406-4076-A699-6EF20420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sz w:val="24"/>
    </w:rPr>
  </w:style>
  <w:style w:type="paragraph" w:styleId="Heading2">
    <w:name w:val="heading 2"/>
    <w:basedOn w:val="Normal"/>
    <w:next w:val="Normal"/>
    <w:qFormat/>
    <w:pPr>
      <w:keepNext/>
      <w:outlineLvl w:val="1"/>
    </w:pPr>
    <w:rPr>
      <w:rFonts w:ascii="Arial" w:hAnsi="Arial" w:cs="Arial"/>
      <w:b/>
      <w:bCs/>
      <w:color w:val="FFFFFF"/>
      <w:sz w:val="18"/>
      <w:szCs w:val="18"/>
    </w:rPr>
  </w:style>
  <w:style w:type="paragraph" w:styleId="Heading3">
    <w:name w:val="heading 3"/>
    <w:basedOn w:val="Normal"/>
    <w:next w:val="Normal"/>
    <w:qFormat/>
    <w:pPr>
      <w:keepNext/>
      <w:keepLines/>
      <w:widowControl w:val="0"/>
      <w:autoSpaceDE w:val="0"/>
      <w:autoSpaceDN w:val="0"/>
      <w:adjustRightInd w:val="0"/>
      <w:outlineLvl w:val="2"/>
    </w:pPr>
    <w:rPr>
      <w:rFonts w:ascii="Arial" w:hAnsi="Arial" w:cs="Arial"/>
      <w:sz w:val="24"/>
      <w:szCs w:val="24"/>
    </w:rPr>
  </w:style>
  <w:style w:type="paragraph" w:styleId="Heading4">
    <w:name w:val="heading 4"/>
    <w:basedOn w:val="Normal"/>
    <w:next w:val="Normal"/>
    <w:qFormat/>
    <w:pPr>
      <w:keepNext/>
      <w:widowControl w:val="0"/>
      <w:autoSpaceDE w:val="0"/>
      <w:autoSpaceDN w:val="0"/>
      <w:adjustRightInd w:val="0"/>
      <w:spacing w:before="240" w:after="60"/>
      <w:outlineLvl w:val="3"/>
    </w:pPr>
    <w:rPr>
      <w:rFonts w:ascii="Arial" w:hAnsi="Arial" w:cs="Arial"/>
      <w:i/>
      <w:iCs/>
      <w:sz w:val="24"/>
      <w:szCs w:val="24"/>
    </w:rPr>
  </w:style>
  <w:style w:type="paragraph" w:styleId="Heading5">
    <w:name w:val="heading 5"/>
    <w:basedOn w:val="Normal"/>
    <w:next w:val="Normal"/>
    <w:qFormat/>
    <w:pPr>
      <w:widowControl w:val="0"/>
      <w:autoSpaceDE w:val="0"/>
      <w:autoSpaceDN w:val="0"/>
      <w:adjustRightInd w:val="0"/>
      <w:spacing w:before="240" w:after="60"/>
      <w:outlineLvl w:val="4"/>
    </w:pPr>
    <w:rPr>
      <w:rFonts w:ascii="Arial" w:hAnsi="Arial" w:cs="Arial"/>
      <w:b/>
      <w:bCs/>
      <w:sz w:val="22"/>
      <w:szCs w:val="22"/>
    </w:rPr>
  </w:style>
  <w:style w:type="paragraph" w:styleId="Heading6">
    <w:name w:val="heading 6"/>
    <w:basedOn w:val="Normal"/>
    <w:next w:val="Normal"/>
    <w:qFormat/>
    <w:pPr>
      <w:widowControl w:val="0"/>
      <w:autoSpaceDE w:val="0"/>
      <w:autoSpaceDN w:val="0"/>
      <w:adjustRightInd w:val="0"/>
      <w:spacing w:before="240" w:after="60"/>
      <w:outlineLvl w:val="5"/>
    </w:pPr>
    <w:rPr>
      <w:rFonts w:ascii="Arial" w:hAnsi="Arial" w:cs="Arial"/>
      <w:b/>
      <w:bCs/>
      <w:i/>
      <w:iCs/>
      <w:sz w:val="22"/>
      <w:szCs w:val="22"/>
    </w:rPr>
  </w:style>
  <w:style w:type="paragraph" w:styleId="Heading7">
    <w:name w:val="heading 7"/>
    <w:basedOn w:val="Normal"/>
    <w:next w:val="Normal"/>
    <w:qFormat/>
    <w:pPr>
      <w:widowControl w:val="0"/>
      <w:autoSpaceDE w:val="0"/>
      <w:autoSpaceDN w:val="0"/>
      <w:adjustRightInd w:val="0"/>
      <w:spacing w:before="240" w:after="60"/>
      <w:outlineLvl w:val="6"/>
    </w:pPr>
    <w:rPr>
      <w:rFonts w:ascii="Arial" w:hAnsi="Arial" w:cs="Arial"/>
      <w:b/>
      <w:bCs/>
      <w:sz w:val="24"/>
      <w:szCs w:val="24"/>
    </w:rPr>
  </w:style>
  <w:style w:type="paragraph" w:styleId="Heading8">
    <w:name w:val="heading 8"/>
    <w:basedOn w:val="Normal"/>
    <w:next w:val="Normal"/>
    <w:qFormat/>
    <w:pPr>
      <w:widowControl w:val="0"/>
      <w:autoSpaceDE w:val="0"/>
      <w:autoSpaceDN w:val="0"/>
      <w:adjustRightInd w:val="0"/>
      <w:spacing w:before="240" w:after="60"/>
      <w:outlineLvl w:val="7"/>
    </w:pPr>
    <w:rPr>
      <w:rFonts w:ascii="Arial" w:hAnsi="Arial" w:cs="Arial"/>
      <w:b/>
      <w:bCs/>
      <w:i/>
      <w:iCs/>
      <w:sz w:val="24"/>
      <w:szCs w:val="24"/>
    </w:rPr>
  </w:style>
  <w:style w:type="paragraph" w:styleId="Heading9">
    <w:name w:val="heading 9"/>
    <w:basedOn w:val="Normal"/>
    <w:next w:val="Normal"/>
    <w:qFormat/>
    <w:pPr>
      <w:widowControl w:val="0"/>
      <w:autoSpaceDE w:val="0"/>
      <w:autoSpaceDN w:val="0"/>
      <w:adjustRightInd w:val="0"/>
      <w:spacing w:before="240" w:after="60"/>
      <w:outlineLvl w:val="8"/>
    </w:pPr>
    <w:rPr>
      <w:rFonts w:ascii="Arial" w:hAnsi="Arial" w:cs="Arial"/>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50" w:hanging="450"/>
    </w:pPr>
    <w:rPr>
      <w:rFonts w:ascii="Arial" w:hAnsi="Arial" w:cs="Arial"/>
      <w:sz w:val="24"/>
    </w:rPr>
  </w:style>
  <w:style w:type="paragraph" w:styleId="Header">
    <w:name w:val="header"/>
    <w:basedOn w:val="Normal"/>
    <w:pPr>
      <w:widowControl w:val="0"/>
      <w:tabs>
        <w:tab w:val="center" w:pos="4320"/>
        <w:tab w:val="right" w:pos="8640"/>
      </w:tabs>
      <w:autoSpaceDE w:val="0"/>
      <w:autoSpaceDN w:val="0"/>
      <w:adjustRightInd w:val="0"/>
      <w:spacing w:after="240"/>
      <w:jc w:val="right"/>
    </w:pPr>
    <w:rPr>
      <w:rFonts w:ascii="Arial" w:hAnsi="Arial" w:cs="Arial"/>
      <w:sz w:val="24"/>
      <w:szCs w:val="24"/>
    </w:rPr>
  </w:style>
  <w:style w:type="paragraph" w:customStyle="1" w:styleId="PictureStyle">
    <w:name w:val="PictureStyle"/>
    <w:basedOn w:val="Normal"/>
    <w:pPr>
      <w:keepLines/>
      <w:widowControl w:val="0"/>
      <w:autoSpaceDE w:val="0"/>
      <w:autoSpaceDN w:val="0"/>
      <w:adjustRightInd w:val="0"/>
      <w:spacing w:after="240"/>
    </w:pPr>
    <w:rPr>
      <w:rFonts w:ascii="Arial" w:hAnsi="Arial" w:cs="Arial"/>
      <w:b/>
      <w:bCs/>
      <w:sz w:val="24"/>
      <w:szCs w:val="24"/>
    </w:rPr>
  </w:style>
  <w:style w:type="paragraph" w:styleId="Footer">
    <w:name w:val="footer"/>
    <w:basedOn w:val="Normal"/>
    <w:pPr>
      <w:tabs>
        <w:tab w:val="center" w:pos="4320"/>
        <w:tab w:val="right" w:pos="8640"/>
      </w:tabs>
    </w:pPr>
  </w:style>
  <w:style w:type="paragraph" w:styleId="Index4">
    <w:name w:val="index 4"/>
    <w:basedOn w:val="Normal"/>
    <w:next w:val="Normal"/>
    <w:autoRedefine/>
    <w:semiHidden/>
    <w:pPr>
      <w:ind w:left="800" w:hanging="200"/>
    </w:pPr>
  </w:style>
  <w:style w:type="character" w:styleId="PageNumber">
    <w:name w:val="page number"/>
    <w:basedOn w:val="DefaultParagraphFont"/>
  </w:style>
  <w:style w:type="paragraph" w:styleId="BodyTextIndent2">
    <w:name w:val="Body Text Indent 2"/>
    <w:basedOn w:val="Normal"/>
    <w:pPr>
      <w:ind w:left="450"/>
    </w:pPr>
    <w:rPr>
      <w:rFonts w:ascii="Arial" w:hAnsi="Arial" w:cs="Arial"/>
      <w:sz w:val="24"/>
    </w:rPr>
  </w:style>
  <w:style w:type="paragraph" w:styleId="BodyText">
    <w:name w:val="Body Text"/>
    <w:basedOn w:val="Normal"/>
    <w:rPr>
      <w:rFonts w:ascii="Arial" w:hAnsi="Arial" w:cs="Arial"/>
      <w:sz w:val="24"/>
    </w:rPr>
  </w:style>
  <w:style w:type="paragraph" w:styleId="BodyTextIndent3">
    <w:name w:val="Body Text Indent 3"/>
    <w:basedOn w:val="Normal"/>
    <w:pPr>
      <w:ind w:left="720" w:hanging="720"/>
    </w:pPr>
    <w:rPr>
      <w:rFonts w:ascii="Arial" w:hAnsi="Arial" w:cs="Arial"/>
      <w:sz w:val="24"/>
    </w:rPr>
  </w:style>
  <w:style w:type="paragraph" w:styleId="BodyText2">
    <w:name w:val="Body Text 2"/>
    <w:basedOn w:val="Normal"/>
    <w:rPr>
      <w:rFonts w:ascii="Arial" w:hAnsi="Arial" w:cs="Arial"/>
      <w:b/>
      <w:bCs/>
      <w:i/>
      <w:iCs/>
      <w:sz w:val="18"/>
    </w:rPr>
  </w:style>
  <w:style w:type="paragraph" w:styleId="BodyText3">
    <w:name w:val="Body Text 3"/>
    <w:basedOn w:val="Normal"/>
    <w:rPr>
      <w:rFonts w:ascii="Arial" w:hAnsi="Arial" w:cs="Arial"/>
      <w:sz w:val="22"/>
    </w:rPr>
  </w:style>
  <w:style w:type="paragraph" w:styleId="BalloonText">
    <w:name w:val="Balloon Text"/>
    <w:basedOn w:val="Normal"/>
    <w:semiHidden/>
    <w:rsid w:val="00900FCB"/>
    <w:rPr>
      <w:rFonts w:ascii="Tahoma" w:hAnsi="Tahoma"/>
      <w:sz w:val="16"/>
      <w:szCs w:val="16"/>
    </w:rPr>
  </w:style>
  <w:style w:type="paragraph" w:styleId="ListParagraph">
    <w:name w:val="List Paragraph"/>
    <w:basedOn w:val="Normal"/>
    <w:uiPriority w:val="34"/>
    <w:qFormat/>
    <w:rsid w:val="00F27C99"/>
    <w:pPr>
      <w:ind w:left="720"/>
    </w:pPr>
  </w:style>
  <w:style w:type="character" w:styleId="Hyperlink">
    <w:name w:val="Hyperlink"/>
    <w:basedOn w:val="DefaultParagraphFont"/>
    <w:uiPriority w:val="99"/>
    <w:unhideWhenUsed/>
    <w:rsid w:val="00AF231E"/>
    <w:rPr>
      <w:color w:val="0000FF" w:themeColor="hyperlink"/>
      <w:u w:val="single"/>
    </w:rPr>
  </w:style>
  <w:style w:type="paragraph" w:styleId="HTMLPreformatted">
    <w:name w:val="HTML Preformatted"/>
    <w:basedOn w:val="Normal"/>
    <w:link w:val="HTMLPreformattedChar"/>
    <w:uiPriority w:val="99"/>
    <w:semiHidden/>
    <w:unhideWhenUsed/>
    <w:rsid w:val="00B8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85D6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6961">
      <w:bodyDiv w:val="1"/>
      <w:marLeft w:val="0"/>
      <w:marRight w:val="0"/>
      <w:marTop w:val="0"/>
      <w:marBottom w:val="0"/>
      <w:divBdr>
        <w:top w:val="none" w:sz="0" w:space="0" w:color="auto"/>
        <w:left w:val="none" w:sz="0" w:space="0" w:color="auto"/>
        <w:bottom w:val="none" w:sz="0" w:space="0" w:color="auto"/>
        <w:right w:val="none" w:sz="0" w:space="0" w:color="auto"/>
      </w:divBdr>
    </w:div>
    <w:div w:id="351422842">
      <w:bodyDiv w:val="1"/>
      <w:marLeft w:val="0"/>
      <w:marRight w:val="0"/>
      <w:marTop w:val="0"/>
      <w:marBottom w:val="0"/>
      <w:divBdr>
        <w:top w:val="none" w:sz="0" w:space="0" w:color="auto"/>
        <w:left w:val="none" w:sz="0" w:space="0" w:color="auto"/>
        <w:bottom w:val="none" w:sz="0" w:space="0" w:color="auto"/>
        <w:right w:val="none" w:sz="0" w:space="0" w:color="auto"/>
      </w:divBdr>
      <w:divsChild>
        <w:div w:id="200938748">
          <w:marLeft w:val="0"/>
          <w:marRight w:val="0"/>
          <w:marTop w:val="0"/>
          <w:marBottom w:val="0"/>
          <w:divBdr>
            <w:top w:val="none" w:sz="0" w:space="0" w:color="auto"/>
            <w:left w:val="none" w:sz="0" w:space="0" w:color="auto"/>
            <w:bottom w:val="none" w:sz="0" w:space="0" w:color="auto"/>
            <w:right w:val="none" w:sz="0" w:space="0" w:color="auto"/>
          </w:divBdr>
          <w:divsChild>
            <w:div w:id="10879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4333">
      <w:bodyDiv w:val="1"/>
      <w:marLeft w:val="0"/>
      <w:marRight w:val="0"/>
      <w:marTop w:val="0"/>
      <w:marBottom w:val="0"/>
      <w:divBdr>
        <w:top w:val="none" w:sz="0" w:space="0" w:color="auto"/>
        <w:left w:val="none" w:sz="0" w:space="0" w:color="auto"/>
        <w:bottom w:val="none" w:sz="0" w:space="0" w:color="auto"/>
        <w:right w:val="none" w:sz="0" w:space="0" w:color="auto"/>
      </w:divBdr>
    </w:div>
    <w:div w:id="18993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CPT283 Chap 22</vt:lpstr>
    </vt:vector>
  </TitlesOfParts>
  <Company>Professional Management Services, Inc.</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CPT283 Chap 22</dc:title>
  <dc:creator>William B. (Beau) Sanders</dc:creator>
  <cp:keywords>CPT283</cp:keywords>
  <cp:lastModifiedBy>Bryan Bibb</cp:lastModifiedBy>
  <cp:revision>33</cp:revision>
  <cp:lastPrinted>2015-09-23T20:09:00Z</cp:lastPrinted>
  <dcterms:created xsi:type="dcterms:W3CDTF">2024-02-11T17:14:00Z</dcterms:created>
  <dcterms:modified xsi:type="dcterms:W3CDTF">2024-02-12T20:52:00Z</dcterms:modified>
</cp:coreProperties>
</file>