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d449c00702e435fb55512080bfd80d417992467"/>
      <w:r>
        <w:t xml:space="preserve">МІНІСТЕРСТВО ОСВІТИ І НАУКИ УКРАЇНИ</w:t>
      </w:r>
      <w:bookmarkEnd w:id="9"/>
    </w:p>
    <w:p>
      <w:pPr>
        <w:pStyle w:val="Heading2"/>
      </w:pPr>
      <w:bookmarkStart w:id="10" w:name="_748303cd949c910233612a696e24f6f880013dc"/>
      <w:r>
        <w:t xml:space="preserve">НАЦІОНАЛЬНИЙ ТЕХНІЧНИЙ УНІВЕРСИТЕТ УКРАЇНИ</w:t>
      </w:r>
      <w:bookmarkEnd w:id="10"/>
    </w:p>
    <w:p>
      <w:pPr>
        <w:pStyle w:val="Heading3"/>
      </w:pPr>
      <w:bookmarkStart w:id="11" w:name="_1217846ddf7c9cff7186f30e4d1be9be2de32c6"/>
      <w:r>
        <w:t xml:space="preserve">«КИЇВСЬКИЙ ПОЛІТЕХНІЧНИЙ ІНСТИТУТ ІМЕНІ ІГОРЯ СІКОРСЬКОГО»</w:t>
      </w:r>
      <w:bookmarkEnd w:id="11"/>
    </w:p>
    <w:p>
      <w:pPr>
        <w:pStyle w:val="Heading3"/>
      </w:pPr>
      <w:bookmarkStart w:id="12" w:name="_6dd4b7382728f31383be39030302cf0b252a2a5"/>
      <w:r>
        <w:t xml:space="preserve">Факультет інформатики та обчислювальної техніки</w:t>
      </w:r>
      <w:bookmarkEnd w:id="12"/>
    </w:p>
    <w:p>
      <w:pPr>
        <w:pStyle w:val="Heading3"/>
      </w:pPr>
      <w:bookmarkStart w:id="13" w:name="_7db43cc9e6715f38eef3922298a484c84531fa4"/>
      <w:r>
        <w:t xml:space="preserve">Кафедра обчислювальної техніки</w:t>
      </w:r>
      <w:bookmarkEnd w:id="13"/>
    </w:p>
    <w:p>
      <w:pPr>
        <w:pStyle w:val="FirstParagraph"/>
      </w:pPr>
    </w:p>
    <w:p>
      <w:pPr>
        <w:pStyle w:val="Heading1"/>
      </w:pPr>
      <w:bookmarkStart w:id="14" w:name="_реферат"/>
      <w:r>
        <w:t xml:space="preserve">РЕФЕРАТ</w:t>
      </w:r>
      <w:bookmarkEnd w:id="14"/>
    </w:p>
    <w:p>
      <w:pPr>
        <w:pStyle w:val="Heading3"/>
      </w:pPr>
      <w:bookmarkStart w:id="15" w:name="_900ae976eb8890b2c80a8314b8c21fac1347ec8"/>
      <w:r>
        <w:t xml:space="preserve">з дисципліни: «Архітектура комп’ютерних систем та основи схемотехніки»</w:t>
      </w:r>
      <w:bookmarkEnd w:id="15"/>
    </w:p>
    <w:p>
      <w:pPr>
        <w:pStyle w:val="Heading2"/>
      </w:pPr>
      <w:bookmarkStart w:id="16" w:name="_48175b4d4e86d4a48cb1df0b074224f613b712b"/>
      <w:r>
        <w:t xml:space="preserve">на тему:</w:t>
      </w:r>
      <w:bookmarkEnd w:id="16"/>
    </w:p>
    <w:p>
      <w:pPr>
        <w:pStyle w:val="Heading1"/>
      </w:pPr>
      <w:bookmarkStart w:id="17" w:name="_6c293083c46c5c89666f6824ebfe4ce1bc2255a"/>
      <w:r>
        <w:rPr>
          <w:b/>
          <w:bCs/>
        </w:rPr>
        <w:t xml:space="preserve">«Системи числення, двійкова арифметика та принципи машинного представлення даних в обчислювальних системах»</w:t>
      </w:r>
      <w:bookmarkEnd w:id="17"/>
    </w:p>
    <w:p>
      <w:pPr>
        <w:pStyle w:val="FirstParagraph"/>
      </w:pPr>
    </w:p>
    <w:p>
      <w:pPr>
        <w:pStyle w:val="BodyText"/>
      </w:pPr>
      <w:r>
        <w:rPr>
          <w:b/>
          <w:bCs/>
        </w:rPr>
        <w:t xml:space="preserve">Виконав:</w:t>
      </w:r>
      <w:r>
        <w:br/>
      </w:r>
      <w:r>
        <w:t xml:space="preserve">студент групи КН-21</w:t>
      </w:r>
      <w:r>
        <w:br/>
      </w:r>
      <w:r>
        <w:rPr>
          <w:i/>
          <w:iCs/>
        </w:rPr>
        <w:t xml:space="preserve">Іваненко Іван Іванович</w:t>
      </w:r>
    </w:p>
    <w:p>
      <w:pPr>
        <w:pStyle w:val="BodyText"/>
      </w:pPr>
      <w:r>
        <w:rPr>
          <w:b/>
          <w:bCs/>
        </w:rPr>
        <w:t xml:space="preserve">Перевірив:</w:t>
      </w:r>
      <w:r>
        <w:br/>
      </w:r>
      <w:r>
        <w:t xml:space="preserve">доцент кафедри ОТ, к.т.н.</w:t>
      </w:r>
      <w:r>
        <w:br/>
      </w:r>
      <w:r>
        <w:rPr>
          <w:i/>
          <w:iCs/>
        </w:rPr>
        <w:t xml:space="preserve">Петренко Петро Петрович</w:t>
      </w:r>
    </w:p>
    <w:p>
      <w:pPr>
        <w:pStyle w:val="BodyText"/>
      </w:pPr>
    </w:p>
    <w:p>
      <w:pPr>
        <w:pStyle w:val="Heading3"/>
      </w:pPr>
      <w:bookmarkStart w:id="18" w:name="_1fd1855594d4e2a70e9f7943f6bd5716f678184"/>
      <w:r>
        <w:t xml:space="preserve">Київ — 2026</w:t>
      </w:r>
      <w:bookmarkEnd w:id="18"/>
    </w:p>
    <w:p>
      <w:r>
        <w:pict>
          <v:rect style="width:0;height:1.5pt" o:hralign="center" o:hrstd="t" o:hr="t"/>
        </w:pict>
      </w:r>
    </w:p>
    <w:p>
      <w:pPr>
        <w:pStyle w:val="Heading1"/>
      </w:pPr>
      <w:bookmarkStart w:id="19" w:name="_зміст"/>
      <w:r>
        <w:t xml:space="preserve">ЗМІСТ</w:t>
      </w:r>
      <w:bookmarkEnd w:id="19"/>
    </w:p>
    <w:p>
      <w:pPr>
        <w:pStyle w:val="Compact"/>
        <w:numPr>
          <w:ilvl w:val="0"/>
          <w:numId w:val="1001"/>
        </w:numPr>
      </w:pPr>
      <w:hyperlink w:anchor="_вступ">
        <w:r>
          <w:rPr>
            <w:rStyle w:val="Hyperlink"/>
          </w:rPr>
          <w:t xml:space="preserve">ВСТУП</w:t>
        </w:r>
      </w:hyperlink>
    </w:p>
    <w:p>
      <w:pPr>
        <w:pStyle w:val="Compact"/>
        <w:numPr>
          <w:ilvl w:val="0"/>
          <w:numId w:val="1001"/>
        </w:numPr>
      </w:pPr>
      <w:hyperlink w:anchor="_fedbd7115a24e60251062ee62f4eee57c928b4c">
        <w:r>
          <w:rPr>
            <w:rStyle w:val="Hyperlink"/>
          </w:rPr>
          <w:t xml:space="preserve">РОЗДІЛ 1. ЗАГАЛЬНІ ВІДОМОСТІ ПРО СИСТЕМИ ЧИСЛЕННЯ</w:t>
        </w:r>
      </w:hyperlink>
    </w:p>
    <w:p>
      <w:pPr>
        <w:pStyle w:val="Compact"/>
        <w:numPr>
          <w:ilvl w:val="1"/>
          <w:numId w:val="1002"/>
        </w:numPr>
      </w:pPr>
      <w:hyperlink w:anchor="_a4a82380c3ed9ccd1d280e7bfa9904378aaf4d7">
        <w:r>
          <w:rPr>
            <w:rStyle w:val="Hyperlink"/>
          </w:rPr>
          <w:t xml:space="preserve">1.1. Поняття системи числення. Непозиційні та позиційні системи</w:t>
        </w:r>
      </w:hyperlink>
    </w:p>
    <w:p>
      <w:pPr>
        <w:pStyle w:val="Compact"/>
        <w:numPr>
          <w:ilvl w:val="1"/>
          <w:numId w:val="1002"/>
        </w:numPr>
      </w:pPr>
      <w:hyperlink w:anchor="_84112cf08502df03a3173cdfce9df883a4134d3">
        <w:r>
          <w:rPr>
            <w:rStyle w:val="Hyperlink"/>
          </w:rPr>
          <w:t xml:space="preserve">1.2. Базові характеристики позиційних систем числення</w:t>
        </w:r>
      </w:hyperlink>
    </w:p>
    <w:p>
      <w:pPr>
        <w:pStyle w:val="Compact"/>
        <w:numPr>
          <w:ilvl w:val="0"/>
          <w:numId w:val="1001"/>
        </w:numPr>
      </w:pPr>
      <w:hyperlink w:anchor="_14ed8f0106c14b68aabe9ca1ec3197740519156">
        <w:r>
          <w:rPr>
            <w:rStyle w:val="Hyperlink"/>
          </w:rPr>
          <w:t xml:space="preserve">РОЗДІЛ 2. ОСНОВНІ КОМП’ЮТЕРНІ СИСТЕМИ ЧИСЛЕННЯ</w:t>
        </w:r>
      </w:hyperlink>
    </w:p>
    <w:p>
      <w:pPr>
        <w:pStyle w:val="Compact"/>
        <w:numPr>
          <w:ilvl w:val="1"/>
          <w:numId w:val="1003"/>
        </w:numPr>
      </w:pPr>
      <w:hyperlink w:anchor="_835b4a4ee5814a2c5f98e8df6e18bfb2ddb5a67">
        <w:r>
          <w:rPr>
            <w:rStyle w:val="Hyperlink"/>
          </w:rPr>
          <w:t xml:space="preserve">2.1. Двійкова система числення (Binary) як основа цифрової електроніки</w:t>
        </w:r>
      </w:hyperlink>
    </w:p>
    <w:p>
      <w:pPr>
        <w:pStyle w:val="Compact"/>
        <w:numPr>
          <w:ilvl w:val="1"/>
          <w:numId w:val="1003"/>
        </w:numPr>
      </w:pPr>
      <w:hyperlink w:anchor="_e26008002d2c871fd3cb166faec6dea62bc68a7">
        <w:r>
          <w:rPr>
            <w:rStyle w:val="Hyperlink"/>
          </w:rPr>
          <w:t xml:space="preserve">2.2. Вісімкова (Octal) та шістнадцяткова (Hexadecimal) системи: компактне подання машинних кодів та адрес</w:t>
        </w:r>
      </w:hyperlink>
    </w:p>
    <w:p>
      <w:pPr>
        <w:pStyle w:val="Compact"/>
        <w:numPr>
          <w:ilvl w:val="0"/>
          <w:numId w:val="1001"/>
        </w:numPr>
      </w:pPr>
      <w:hyperlink w:anchor="_21bcb34487f9ed5c6ecd09d073301e831625679">
        <w:r>
          <w:rPr>
            <w:rStyle w:val="Hyperlink"/>
          </w:rPr>
          <w:t xml:space="preserve">РОЗДІЛ 3. АЛГОРИТМИ ПЕРЕВОДУ ЧИСЕЛ ТА ДВІЙКОВА АРИФМЕТИКА</w:t>
        </w:r>
      </w:hyperlink>
    </w:p>
    <w:p>
      <w:pPr>
        <w:pStyle w:val="Compact"/>
        <w:numPr>
          <w:ilvl w:val="1"/>
          <w:numId w:val="1004"/>
        </w:numPr>
      </w:pPr>
      <w:hyperlink w:anchor="_53b9cc58b76d71a74a20eaafc4873b4f840995b">
        <w:r>
          <w:rPr>
            <w:rStyle w:val="Hyperlink"/>
          </w:rPr>
          <w:t xml:space="preserve">3.1. Переведення цілих та дробових чисел між десятковою та іншими системами. Нескінченні двійкові дроби та стандарт IEEE 754</w:t>
        </w:r>
      </w:hyperlink>
    </w:p>
    <w:p>
      <w:pPr>
        <w:pStyle w:val="Compact"/>
        <w:numPr>
          <w:ilvl w:val="1"/>
          <w:numId w:val="1004"/>
        </w:numPr>
      </w:pPr>
      <w:hyperlink w:anchor="_96201bfe242be42891cfa173fd17f84655ee8e5">
        <w:r>
          <w:rPr>
            <w:rStyle w:val="Hyperlink"/>
          </w:rPr>
          <w:t xml:space="preserve">3.2. Швидкий перехід між системами з основами</w:t>
        </w:r>
        <w:r>
          <w:rPr>
            <w:rStyle w:val="Hyperlink"/>
          </w:rPr>
          <w:t xml:space="preserve"> </w:t>
        </w:r>
        <m:oMath>
          <m:r>
            <m:t>2</m:t>
          </m:r>
          <m:r>
            <m:rPr>
              <m:sty m:val="p"/>
            </m:rPr>
            <m:t>,</m:t>
          </m:r>
          <m:r>
            <m:t>8</m:t>
          </m:r>
          <m:r>
            <m:rPr>
              <m:sty m:val="p"/>
            </m:rPr>
            <m:t>,</m:t>
          </m:r>
          <m:r>
            <m:t>16</m:t>
          </m:r>
        </m:oMath>
        <w:r>
          <w:rPr>
            <w:rStyle w:val="Hyperlink"/>
          </w:rPr>
          <w:t xml:space="preserve"> </w:t>
        </w:r>
        <w:r>
          <w:rPr>
            <w:rStyle w:val="Hyperlink"/>
          </w:rPr>
          <w:t xml:space="preserve">(метод тріад і тетрад)</w:t>
        </w:r>
      </w:hyperlink>
    </w:p>
    <w:p>
      <w:pPr>
        <w:pStyle w:val="Compact"/>
        <w:numPr>
          <w:ilvl w:val="1"/>
          <w:numId w:val="1004"/>
        </w:numPr>
      </w:pPr>
      <w:hyperlink w:anchor="_31abc8aca78fd4726ec12e9e71f5679d4722bcd">
        <w:r>
          <w:rPr>
            <w:rStyle w:val="Hyperlink"/>
          </w:rPr>
          <w:t xml:space="preserve">3.3. Арифметичні операції у двійковій системі та машинне кодування чисел (прямий, обернений, додатковий коди)</w:t>
        </w:r>
      </w:hyperlink>
    </w:p>
    <w:p>
      <w:pPr>
        <w:pStyle w:val="Compact"/>
        <w:numPr>
          <w:ilvl w:val="0"/>
          <w:numId w:val="1001"/>
        </w:numPr>
      </w:pPr>
      <w:hyperlink w:anchor="_висновки">
        <w:r>
          <w:rPr>
            <w:rStyle w:val="Hyperlink"/>
          </w:rPr>
          <w:t xml:space="preserve">ВИСНОВКИ</w:t>
        </w:r>
      </w:hyperlink>
    </w:p>
    <w:p>
      <w:pPr>
        <w:pStyle w:val="Compact"/>
        <w:numPr>
          <w:ilvl w:val="0"/>
          <w:numId w:val="1001"/>
        </w:numPr>
      </w:pPr>
      <w:hyperlink w:anchor="_3336b80e07207dde79fa329b46cd18e9ae899dc">
        <w:r>
          <w:rPr>
            <w:rStyle w:val="Hyperlink"/>
          </w:rPr>
          <w:t xml:space="preserve">СПИСОК ВИКОРИСТАНИХ ДЖЕРЕЛ</w:t>
        </w:r>
      </w:hyperlink>
    </w:p>
    <w:p>
      <w:r>
        <w:pict>
          <v:rect style="width:0;height:1.5pt" o:hralign="center" o:hrstd="t" o:hr="t"/>
        </w:pict>
      </w:r>
    </w:p>
    <w:p>
      <w:pPr>
        <w:pStyle w:val="Heading1"/>
      </w:pPr>
      <w:bookmarkStart w:id="20" w:name="_вступ"/>
      <w:r>
        <w:t xml:space="preserve">ВСТУП</w:t>
      </w:r>
      <w:bookmarkEnd w:id="20"/>
    </w:p>
    <w:p>
      <w:pPr>
        <w:pStyle w:val="FirstParagraph"/>
      </w:pPr>
      <w:r>
        <w:rPr>
          <w:b/>
          <w:bCs/>
        </w:rPr>
        <w:t xml:space="preserve">Актуальність теми.</w:t>
      </w:r>
      <w:r>
        <w:t xml:space="preserve"> </w:t>
      </w:r>
      <w:r>
        <w:t xml:space="preserve">Сучасна обчислювальна техніка, попри колосальну складність архітектур процесорів, базується на концепціях середини XX століття. В основі будь-якого комп’ютера — від мікроконтролера до суперкомп’ютера — лежить оперування дискретними сигналами. Вибір систем числення для внутрішнього представлення даних та людино-машинної взаємодії є прямим наслідком законів фізики напівпровідників, математичної логіки та схемотехніки.</w:t>
      </w:r>
    </w:p>
    <w:p>
      <w:pPr>
        <w:pStyle w:val="BodyText"/>
      </w:pPr>
      <w:r>
        <w:t xml:space="preserve">З точки зору схемотехніки, створення елементної бази на 10 стійких рівнів напруги призводить до критичного падіння завадостійкості та ускладнення схем. Навпаки, дворівнева логіка (логічна «1» або «0») реалізується мінімальною кількістю транзисторів, забезпечуючи граничну швидкодію та максимальну надійність. Тому базисом цифрової техніки стала</w:t>
      </w:r>
      <w:r>
        <w:t xml:space="preserve"> </w:t>
      </w:r>
      <w:r>
        <w:rPr>
          <w:b/>
          <w:bCs/>
        </w:rPr>
        <w:t xml:space="preserve">двійкова система числення (Binary)</w:t>
      </w:r>
      <w:r>
        <w:t xml:space="preserve">, а для компактного запису машинних слів і адрес пам’яті виникли</w:t>
      </w:r>
      <w:r>
        <w:t xml:space="preserve"> </w:t>
      </w:r>
      <w:r>
        <w:rPr>
          <w:b/>
          <w:bCs/>
        </w:rPr>
        <w:t xml:space="preserve">вісімкова (Octal)</w:t>
      </w:r>
      <w:r>
        <w:t xml:space="preserve"> </w:t>
      </w:r>
      <w:r>
        <w:t xml:space="preserve">та</w:t>
      </w:r>
      <w:r>
        <w:t xml:space="preserve"> </w:t>
      </w:r>
      <w:r>
        <w:rPr>
          <w:b/>
          <w:bCs/>
        </w:rPr>
        <w:t xml:space="preserve">шістнадцяткова (Hexadecimal)</w:t>
      </w:r>
      <w:r>
        <w:t xml:space="preserve"> </w:t>
      </w:r>
      <w:r>
        <w:t xml:space="preserve">системи.</w:t>
      </w:r>
    </w:p>
    <w:p>
      <w:pPr>
        <w:pStyle w:val="BodyText"/>
      </w:pPr>
      <w:r>
        <w:rPr>
          <w:b/>
          <w:bCs/>
        </w:rPr>
        <w:t xml:space="preserve">Мета реферату</w:t>
      </w:r>
      <w:r>
        <w:t xml:space="preserve"> </w:t>
      </w:r>
      <w:r>
        <w:t xml:space="preserve">— всебічно дослідити теоретичні засади позиційних систем числення, розглянути двійкову, вісімкову та шістнадцяткову системи в контексті комп’ютерної схемотехніки, алгоритми прямого та зворотного переводу чисел, специфіку двійкової арифметики та формати кодування цілих чисел зі знаком (прямий, обернений та додатковий коди).</w:t>
      </w:r>
    </w:p>
    <w:p>
      <w:pPr>
        <w:pStyle w:val="BodyText"/>
      </w:pPr>
      <w:r>
        <w:rPr>
          <w:b/>
          <w:bCs/>
        </w:rPr>
        <w:t xml:space="preserve">Завдання дослідження:</w:t>
      </w:r>
    </w:p>
    <w:p>
      <w:pPr>
        <w:pStyle w:val="Compact"/>
        <w:numPr>
          <w:ilvl w:val="0"/>
          <w:numId w:val="1005"/>
        </w:numPr>
      </w:pPr>
      <w:r>
        <w:t xml:space="preserve">Розкрити відмінності між непозиційними та позиційними системами, вивести поліноміальну розгорнуту форму числа.</w:t>
      </w:r>
    </w:p>
    <w:p>
      <w:pPr>
        <w:pStyle w:val="Compact"/>
        <w:numPr>
          <w:ilvl w:val="0"/>
          <w:numId w:val="1005"/>
        </w:numPr>
      </w:pPr>
      <w:r>
        <w:t xml:space="preserve">Проаналізувати фізичні, математичні та апаратні причини домінування двійкової системи в цифровій техніці.</w:t>
      </w:r>
    </w:p>
    <w:p>
      <w:pPr>
        <w:pStyle w:val="Compact"/>
        <w:numPr>
          <w:ilvl w:val="0"/>
          <w:numId w:val="1005"/>
        </w:numPr>
      </w:pPr>
      <w:r>
        <w:t xml:space="preserve">Охарактеризувати вісімкову та шістнадцяткову системи як компактні людино-орієнтовані подання бітових послідовностей.</w:t>
      </w:r>
    </w:p>
    <w:p>
      <w:pPr>
        <w:pStyle w:val="Compact"/>
        <w:numPr>
          <w:ilvl w:val="0"/>
          <w:numId w:val="1005"/>
        </w:numPr>
      </w:pPr>
      <w:r>
        <w:t xml:space="preserve">Дослідити алгоритми переводу чисел (ділення, множення, схема Горнера, тетради) та природу похибок у форматі IEEE 754.</w:t>
      </w:r>
    </w:p>
    <w:p>
      <w:pPr>
        <w:pStyle w:val="Compact"/>
        <w:numPr>
          <w:ilvl w:val="0"/>
          <w:numId w:val="1005"/>
        </w:numPr>
      </w:pPr>
      <w:r>
        <w:t xml:space="preserve">Опанувати двійкове додавання, множення у стовпчик та довести переваги додаткового коду для заміни віднімання додаванням.</w:t>
      </w:r>
    </w:p>
    <w:p>
      <w:r>
        <w:pict>
          <v:rect style="width:0;height:1.5pt" o:hralign="center" o:hrstd="t" o:hr="t"/>
        </w:pict>
      </w:r>
    </w:p>
    <w:p>
      <w:pPr>
        <w:pStyle w:val="Heading1"/>
      </w:pPr>
      <w:bookmarkStart w:id="21" w:name="_bac806115340f8cf619449c01c8496bd57c2dec"/>
      <w:r>
        <w:t xml:space="preserve">РОЗДІЛ 1. ЗАГАЛЬНІ ВІДОМОСТІ ПРО СИСТЕМИ ЧИСЛЕННЯ</w:t>
      </w:r>
      <w:bookmarkEnd w:id="21"/>
    </w:p>
    <w:p>
      <w:pPr>
        <w:pStyle w:val="Heading2"/>
      </w:pPr>
      <w:bookmarkStart w:id="22" w:name="_236530c677ebea9177e0eee756b29f866e2a1c4"/>
      <w:r>
        <w:t xml:space="preserve">1.1. Поняття системи числення. Непозиційні та позиційні системи</w:t>
      </w:r>
      <w:bookmarkEnd w:id="22"/>
    </w:p>
    <w:p>
      <w:pPr>
        <w:pStyle w:val="FirstParagraph"/>
      </w:pPr>
      <w:r>
        <w:rPr>
          <w:b/>
          <w:bCs/>
        </w:rPr>
        <w:t xml:space="preserve">Система числення</w:t>
      </w:r>
      <w:r>
        <w:t xml:space="preserve"> </w:t>
      </w:r>
      <w:r>
        <w:t xml:space="preserve">— це узгоджена сукупність прийомів, правил та символьних позначень, призначена для однозначного запису (кодування), іменування та арифметичної обробки кількісних величин. Символи, що використовуються для запису чисел, називають</w:t>
      </w:r>
      <w:r>
        <w:t xml:space="preserve"> </w:t>
      </w:r>
      <w:r>
        <w:rPr>
          <w:b/>
          <w:bCs/>
        </w:rPr>
        <w:t xml:space="preserve">цифрами</w:t>
      </w:r>
      <w:r>
        <w:t xml:space="preserve">, а їх повну множину —</w:t>
      </w:r>
      <w:r>
        <w:t xml:space="preserve"> </w:t>
      </w:r>
      <w:r>
        <w:rPr>
          <w:b/>
          <w:bCs/>
        </w:rPr>
        <w:t xml:space="preserve">алфавітом системи числення</w:t>
      </w:r>
      <w:r>
        <w:t xml:space="preserve">.</w:t>
      </w:r>
    </w:p>
    <w:p>
      <w:pPr>
        <w:pStyle w:val="BodyText"/>
      </w:pPr>
      <w:r>
        <w:t xml:space="preserve">Історично всі системи числення поділяються на два принципово відмінні класи:</w:t>
      </w:r>
      <w:r>
        <w:t xml:space="preserve"> </w:t>
      </w:r>
      <w:r>
        <w:rPr>
          <w:b/>
          <w:bCs/>
        </w:rPr>
        <w:t xml:space="preserve">непозиційні</w:t>
      </w:r>
      <w:r>
        <w:t xml:space="preserve"> </w:t>
      </w:r>
      <w:r>
        <w:t xml:space="preserve">та</w:t>
      </w:r>
      <w:r>
        <w:t xml:space="preserve"> </w:t>
      </w:r>
      <w:r>
        <w:rPr>
          <w:b/>
          <w:bCs/>
        </w:rPr>
        <w:t xml:space="preserve">позиційні</w:t>
      </w:r>
      <w:r>
        <w:t xml:space="preserve">.</w:t>
      </w:r>
    </w:p>
    <w:p>
      <w:pPr>
        <w:pStyle w:val="Heading3"/>
      </w:pPr>
      <w:bookmarkStart w:id="23" w:name="_7ff63845f330203d2162e6ef3670d5d787464a9"/>
      <w:r>
        <w:t xml:space="preserve">Непозиційні системи числення</w:t>
      </w:r>
      <w:bookmarkEnd w:id="23"/>
    </w:p>
    <w:p>
      <w:pPr>
        <w:pStyle w:val="FirstParagraph"/>
      </w:pPr>
      <w:r>
        <w:t xml:space="preserve">У непозиційних системах кількісне значення (вага), що приписується цифрі,</w:t>
      </w:r>
      <w:r>
        <w:t xml:space="preserve"> </w:t>
      </w:r>
      <w:r>
        <w:rPr>
          <w:b/>
          <w:bCs/>
        </w:rPr>
        <w:t xml:space="preserve">не залежить від її розташування (позиції)</w:t>
      </w:r>
      <w:r>
        <w:t xml:space="preserve"> </w:t>
      </w:r>
      <w:r>
        <w:t xml:space="preserve">у числовому записі. Найпростішим прикладом є так звана одинична (унарна) система числення, де кількість предметів фіксувалася нанесенням відповідного числа засічок на дереві чи кістці.</w:t>
      </w:r>
    </w:p>
    <w:p>
      <w:pPr>
        <w:pStyle w:val="BodyText"/>
      </w:pPr>
      <w:r>
        <w:t xml:space="preserve">Класичним прикладом розвиненої непозиційної системи є</w:t>
      </w:r>
      <w:r>
        <w:t xml:space="preserve"> </w:t>
      </w:r>
      <w:r>
        <w:rPr>
          <w:b/>
          <w:bCs/>
        </w:rPr>
        <w:t xml:space="preserve">римська система числення</w:t>
      </w:r>
      <w:r>
        <w:t xml:space="preserve">, що використовує латинські літери:</w:t>
      </w:r>
    </w:p>
    <w:p>
      <w:pPr>
        <w:pStyle w:val="Compact"/>
        <w:numPr>
          <w:ilvl w:val="0"/>
          <w:numId w:val="1006"/>
        </w:numPr>
      </w:pPr>
      <m:oMath>
        <m:r>
          <m:rPr>
            <m:nor/>
          </m:rPr>
          <m:t>I</m:t>
        </m:r>
        <m:r>
          <m:rPr>
            <m:sty m:val="p"/>
          </m:rPr>
          <m:t>=</m:t>
        </m:r>
        <m:r>
          <m:t>1</m:t>
        </m:r>
      </m:oMath>
      <w:r>
        <w:t xml:space="preserve">​</w:t>
      </w:r>
    </w:p>
    <w:p>
      <w:pPr>
        <w:pStyle w:val="Compact"/>
        <w:numPr>
          <w:ilvl w:val="0"/>
          <w:numId w:val="1006"/>
        </w:numPr>
      </w:pPr>
      <m:oMath>
        <m:r>
          <m:rPr>
            <m:nor/>
          </m:rPr>
          <m:t>V</m:t>
        </m:r>
        <m:r>
          <m:rPr>
            <m:sty m:val="p"/>
          </m:rPr>
          <m:t>=</m:t>
        </m:r>
        <m:r>
          <m:t>5</m:t>
        </m:r>
      </m:oMath>
      <w:r>
        <w:t xml:space="preserve">​</w:t>
      </w:r>
    </w:p>
    <w:p>
      <w:pPr>
        <w:pStyle w:val="Compact"/>
        <w:numPr>
          <w:ilvl w:val="0"/>
          <w:numId w:val="1006"/>
        </w:numPr>
      </w:pPr>
      <m:oMath>
        <m:r>
          <m:rPr>
            <m:nor/>
          </m:rPr>
          <m:t>X</m:t>
        </m:r>
        <m:r>
          <m:rPr>
            <m:sty m:val="p"/>
          </m:rPr>
          <m:t>=</m:t>
        </m:r>
        <m:r>
          <m:t>10</m:t>
        </m:r>
      </m:oMath>
      <w:r>
        <w:t xml:space="preserve">​</w:t>
      </w:r>
    </w:p>
    <w:p>
      <w:pPr>
        <w:pStyle w:val="Compact"/>
        <w:numPr>
          <w:ilvl w:val="0"/>
          <w:numId w:val="1006"/>
        </w:numPr>
      </w:pPr>
      <m:oMath>
        <m:r>
          <m:rPr>
            <m:nor/>
          </m:rPr>
          <m:t>L</m:t>
        </m:r>
        <m:r>
          <m:rPr>
            <m:sty m:val="p"/>
          </m:rPr>
          <m:t>=</m:t>
        </m:r>
        <m:r>
          <m:t>50</m:t>
        </m:r>
      </m:oMath>
      <w:r>
        <w:t xml:space="preserve">​</w:t>
      </w:r>
    </w:p>
    <w:p>
      <w:pPr>
        <w:pStyle w:val="Compact"/>
        <w:numPr>
          <w:ilvl w:val="0"/>
          <w:numId w:val="1006"/>
        </w:numPr>
      </w:pPr>
      <m:oMath>
        <m:r>
          <m:rPr>
            <m:nor/>
          </m:rPr>
          <m:t>C</m:t>
        </m:r>
        <m:r>
          <m:rPr>
            <m:sty m:val="p"/>
          </m:rPr>
          <m:t>=</m:t>
        </m:r>
        <m:r>
          <m:t>100</m:t>
        </m:r>
      </m:oMath>
      <w:r>
        <w:t xml:space="preserve">​</w:t>
      </w:r>
    </w:p>
    <w:p>
      <w:pPr>
        <w:pStyle w:val="Compact"/>
        <w:numPr>
          <w:ilvl w:val="0"/>
          <w:numId w:val="1006"/>
        </w:numPr>
      </w:pPr>
      <m:oMath>
        <m:r>
          <m:rPr>
            <m:nor/>
          </m:rPr>
          <m:t>D</m:t>
        </m:r>
        <m:r>
          <m:rPr>
            <m:sty m:val="p"/>
          </m:rPr>
          <m:t>=</m:t>
        </m:r>
        <m:r>
          <m:t>500</m:t>
        </m:r>
      </m:oMath>
      <w:r>
        <w:t xml:space="preserve">​</w:t>
      </w:r>
    </w:p>
    <w:p>
      <w:pPr>
        <w:pStyle w:val="Compact"/>
        <w:numPr>
          <w:ilvl w:val="0"/>
          <w:numId w:val="1006"/>
        </w:numPr>
      </w:pPr>
      <m:oMath>
        <m:r>
          <m:rPr>
            <m:nor/>
          </m:rPr>
          <m:t>M</m:t>
        </m:r>
        <m:r>
          <m:rPr>
            <m:sty m:val="p"/>
          </m:rPr>
          <m:t>=</m:t>
        </m:r>
        <m:r>
          <m:t>1000</m:t>
        </m:r>
      </m:oMath>
      <w:r>
        <w:t xml:space="preserve">​</w:t>
      </w:r>
    </w:p>
    <w:p>
      <w:pPr>
        <w:pStyle w:val="FirstParagraph"/>
      </w:pPr>
      <w:r>
        <w:t xml:space="preserve">Значення числа в римській системі визначається простим сумуванням значень цифр (якщо менша цифра стоїть праворуч від більшої:</w:t>
      </w:r>
      <w:r>
        <w:t xml:space="preserve"> </w:t>
      </w:r>
      <m:oMath>
        <m:r>
          <m:rPr>
            <m:nor/>
          </m:rPr>
          <m:t>VI</m:t>
        </m:r>
        <m:r>
          <m:rPr>
            <m:sty m:val="p"/>
          </m:rPr>
          <m:t>=</m:t>
        </m:r>
        <m:r>
          <m:t>5</m:t>
        </m:r>
        <m:r>
          <m:rPr>
            <m:sty m:val="p"/>
          </m:rPr>
          <m:t>+</m:t>
        </m:r>
        <m:r>
          <m:t>1</m:t>
        </m:r>
        <m:r>
          <m:rPr>
            <m:sty m:val="p"/>
          </m:rPr>
          <m:t>=</m:t>
        </m:r>
        <m:r>
          <m:t>6</m:t>
        </m:r>
      </m:oMath>
      <w:r>
        <w:t xml:space="preserve">) або відніманням (якщо менша цифра передує більшій:</w:t>
      </w:r>
      <w:r>
        <w:t xml:space="preserve"> </w:t>
      </w:r>
      <m:oMath>
        <m:r>
          <m:rPr>
            <m:nor/>
          </m:rPr>
          <m:t>IV</m:t>
        </m:r>
        <m:r>
          <m:rPr>
            <m:sty m:val="p"/>
          </m:rPr>
          <m:t>=</m:t>
        </m:r>
        <m:r>
          <m:t>5</m:t>
        </m:r>
        <m:r>
          <m:rPr>
            <m:sty m:val="p"/>
          </m:rPr>
          <m:t>−</m:t>
        </m:r>
        <m:r>
          <m:t>1</m:t>
        </m:r>
        <m:r>
          <m:rPr>
            <m:sty m:val="p"/>
          </m:rPr>
          <m:t>=</m:t>
        </m:r>
        <m:r>
          <m:t>4</m:t>
        </m:r>
      </m:oMath>
      <w:r>
        <w:t xml:space="preserve">).</w:t>
      </w:r>
    </w:p>
    <w:p>
      <w:pPr>
        <w:pStyle w:val="BodyText"/>
      </w:pPr>
      <w:r>
        <w:rPr>
          <w:b/>
          <w:bCs/>
        </w:rPr>
        <w:t xml:space="preserve">Критичні недоліки непозиційних систем:</w:t>
      </w:r>
    </w:p>
    <w:p>
      <w:pPr>
        <w:pStyle w:val="Compact"/>
        <w:numPr>
          <w:ilvl w:val="0"/>
          <w:numId w:val="1007"/>
        </w:numPr>
      </w:pPr>
      <w:r>
        <w:rPr>
          <w:b/>
          <w:bCs/>
        </w:rPr>
        <w:t xml:space="preserve">Відсутність концепції нуля</w:t>
      </w:r>
      <w:r>
        <w:t xml:space="preserve"> </w:t>
      </w:r>
      <w:r>
        <w:t xml:space="preserve">як повноправної цифри, що позначає відсутність розряду або порожню величину.</w:t>
      </w:r>
    </w:p>
    <w:p>
      <w:pPr>
        <w:pStyle w:val="Compact"/>
        <w:numPr>
          <w:ilvl w:val="0"/>
          <w:numId w:val="1007"/>
        </w:numPr>
      </w:pPr>
      <w:r>
        <w:rPr>
          <w:b/>
          <w:bCs/>
        </w:rPr>
        <w:t xml:space="preserve">Неможливість запису дробових або скільки завгодно великих чисел</w:t>
      </w:r>
      <w:r>
        <w:t xml:space="preserve"> </w:t>
      </w:r>
      <w:r>
        <w:t xml:space="preserve">без введення нескінченної множини нових символів.</w:t>
      </w:r>
    </w:p>
    <w:p>
      <w:pPr>
        <w:pStyle w:val="Compact"/>
        <w:numPr>
          <w:ilvl w:val="0"/>
          <w:numId w:val="1007"/>
        </w:numPr>
      </w:pPr>
      <w:r>
        <w:rPr>
          <w:b/>
          <w:bCs/>
        </w:rPr>
        <w:t xml:space="preserve">Надзвичайна складність виконання базових арифметичних операцій</w:t>
      </w:r>
      <w:r>
        <w:t xml:space="preserve">. Виконання множення або ділення «у стовпчик» у римській нотації (наприклад,</w:t>
      </w:r>
      <w:r>
        <w:t xml:space="preserve"> </w:t>
      </w:r>
      <m:oMath>
        <m:r>
          <m:rPr>
            <m:nor/>
          </m:rPr>
          <m:t>MCMLXXXIV</m:t>
        </m:r>
        <m:r>
          <m:rPr>
            <m:sty m:val="p"/>
          </m:rPr>
          <m:t>×</m:t>
        </m:r>
        <m:r>
          <m:rPr>
            <m:nor/>
          </m:rPr>
          <m:t>LXXVII</m:t>
        </m:r>
      </m:oMath>
      <w:r>
        <w:t xml:space="preserve">) алгоритмічно настільки громіздке, що вимагало використання спеціальних лічильних дощок (абаків) і спеціальної багаторічної підготовки рахівників.</w:t>
      </w:r>
    </w:p>
    <w:p>
      <w:pPr>
        <w:pStyle w:val="Heading3"/>
      </w:pPr>
      <w:bookmarkStart w:id="24" w:name="_7d457b810f65204819130e61faede3a70f10f84"/>
      <w:r>
        <w:t xml:space="preserve">Позиційні системи числення</w:t>
      </w:r>
      <w:bookmarkEnd w:id="24"/>
    </w:p>
    <w:p>
      <w:pPr>
        <w:pStyle w:val="FirstParagraph"/>
      </w:pPr>
      <w:r>
        <w:t xml:space="preserve">Революційним стрибком у розвитку математики та обчислювальної культури став винахід</w:t>
      </w:r>
      <w:r>
        <w:t xml:space="preserve"> </w:t>
      </w:r>
      <w:r>
        <w:rPr>
          <w:b/>
          <w:bCs/>
        </w:rPr>
        <w:t xml:space="preserve">позиційних систем числення</w:t>
      </w:r>
      <w:r>
        <w:t xml:space="preserve"> </w:t>
      </w:r>
      <w:r>
        <w:t xml:space="preserve">(зародилися в Стародавньому Вавилоні у шістдесятковому вигляді, остаточно сформувалися у десятковій формі в Індії і були популяризовані арабськими математиками, зокрема Аль-Хорезмі).</w:t>
      </w:r>
    </w:p>
    <w:p>
      <w:pPr>
        <w:pStyle w:val="BlockText"/>
      </w:pPr>
      <w:r>
        <w:rPr>
          <w:b/>
          <w:bCs/>
        </w:rPr>
        <w:t xml:space="preserve">Означення:</w:t>
      </w:r>
      <w:r>
        <w:t xml:space="preserve"> </w:t>
      </w:r>
      <w:r>
        <w:t xml:space="preserve">Система числення називається</w:t>
      </w:r>
      <w:r>
        <w:t xml:space="preserve"> </w:t>
      </w:r>
      <w:r>
        <w:rPr>
          <w:b/>
          <w:bCs/>
        </w:rPr>
        <w:t xml:space="preserve">позиційною</w:t>
      </w:r>
      <w:r>
        <w:t xml:space="preserve">, якщо одна й та сама цифра має різне вагове значення залежно від того, яке саме місце (розряд) вона посідає в загальному рядку символів числа.</w:t>
      </w:r>
    </w:p>
    <w:p>
      <w:pPr>
        <w:pStyle w:val="FirstParagraph"/>
      </w:pPr>
      <w:r>
        <w:t xml:space="preserve">Наприклад, у десятковому числі</w:t>
      </w:r>
      <w:r>
        <w:t xml:space="preserve"> </w:t>
      </w:r>
      <m:oMath>
        <m:r>
          <m:t>777</m:t>
        </m:r>
      </m:oMath>
      <w:r>
        <w:t xml:space="preserve"> </w:t>
      </w:r>
      <w:r>
        <w:t xml:space="preserve">перша сімка праворуч означає сім простих одиниць (</w:t>
      </w:r>
      <m:oMath>
        <m:r>
          <m:t>7</m:t>
        </m:r>
        <m:r>
          <m:rPr>
            <m:sty m:val="p"/>
          </m:rPr>
          <m:t>×</m:t>
        </m:r>
        <m:sSup>
          <m:e>
            <m:r>
              <m:t>10</m:t>
            </m:r>
          </m:e>
          <m:sup>
            <m:r>
              <m:t>0</m:t>
            </m:r>
          </m:sup>
        </m:sSup>
        <m:r>
          <m:rPr>
            <m:sty m:val="p"/>
          </m:rPr>
          <m:t>=</m:t>
        </m:r>
        <m:r>
          <m:t>7</m:t>
        </m:r>
      </m:oMath>
      <w:r>
        <w:t xml:space="preserve">), друга сімка — сім десятків (</w:t>
      </w:r>
      <m:oMath>
        <m:r>
          <m:t>7</m:t>
        </m:r>
        <m:r>
          <m:rPr>
            <m:sty m:val="p"/>
          </m:rPr>
          <m:t>×</m:t>
        </m:r>
        <m:sSup>
          <m:e>
            <m:r>
              <m:t>10</m:t>
            </m:r>
          </m:e>
          <m:sup>
            <m:r>
              <m:t>1</m:t>
            </m:r>
          </m:sup>
        </m:sSup>
        <m:r>
          <m:rPr>
            <m:sty m:val="p"/>
          </m:rPr>
          <m:t>=</m:t>
        </m:r>
        <m:r>
          <m:t>70</m:t>
        </m:r>
      </m:oMath>
      <w:r>
        <w:t xml:space="preserve">), а третя — сім сотень (</w:t>
      </w:r>
      <m:oMath>
        <m:r>
          <m:t>7</m:t>
        </m:r>
        <m:r>
          <m:rPr>
            <m:sty m:val="p"/>
          </m:rPr>
          <m:t>×</m:t>
        </m:r>
        <m:sSup>
          <m:e>
            <m:r>
              <m:t>10</m:t>
            </m:r>
          </m:e>
          <m:sup>
            <m:r>
              <m:t>2</m:t>
            </m:r>
          </m:sup>
        </m:sSup>
        <m:r>
          <m:rPr>
            <m:sty m:val="p"/>
          </m:rPr>
          <m:t>=</m:t>
        </m:r>
        <m:r>
          <m:t>700</m:t>
        </m:r>
      </m:oMath>
      <w:r>
        <w:t xml:space="preserve">). Вага розряду експоненціально зростає зі зміщенням уліво.</w:t>
      </w:r>
    </w:p>
    <w:p>
      <w:r>
        <w:pict>
          <v:rect style="width:0;height:1.5pt" o:hralign="center" o:hrstd="t" o:hr="t"/>
        </w:pict>
      </w:r>
    </w:p>
    <w:p>
      <w:pPr>
        <w:pStyle w:val="Heading2"/>
      </w:pPr>
      <w:bookmarkStart w:id="25" w:name="_0aae90266af611f22a128d8df76b1475c7c18ed"/>
      <w:r>
        <w:t xml:space="preserve">1.2. Базові характеристики позиційних систем числення</w:t>
      </w:r>
      <w:bookmarkEnd w:id="25"/>
    </w:p>
    <w:p>
      <w:pPr>
        <w:pStyle w:val="FirstParagraph"/>
      </w:pPr>
      <w:r>
        <w:t xml:space="preserve">Кожна позиційна система числення однозначно характеризується трьома фундаментальними параметрами:</w:t>
      </w:r>
    </w:p>
    <w:p>
      <w:pPr>
        <w:pStyle w:val="FirstParagraph"/>
        <w:numPr>
          <w:ilvl w:val="0"/>
          <w:numId w:val="1008"/>
        </w:numPr>
      </w:pPr>
      <w:r>
        <w:rPr>
          <w:b/>
          <w:bCs/>
        </w:rPr>
        <w:t xml:space="preserve">Основа системи числення (</w:t>
      </w:r>
      <m:oMath>
        <m:r>
          <m:t>b</m:t>
        </m:r>
      </m:oMath>
      <w:r>
        <w:rPr>
          <w:b/>
          <w:bCs/>
        </w:rPr>
        <w:t xml:space="preserve">, radix / base)</w:t>
      </w:r>
      <w:r>
        <w:t xml:space="preserve"> </w:t>
      </w:r>
      <w:r>
        <w:t xml:space="preserve">— ціле додатне число (</w:t>
      </w:r>
      <m:oMath>
        <m:r>
          <m:t>b</m:t>
        </m:r>
        <m:r>
          <m:rPr>
            <m:sty m:val="p"/>
          </m:rPr>
          <m:t>≥</m:t>
        </m:r>
        <m:r>
          <m:t>2</m:t>
        </m:r>
      </m:oMath>
      <w:r>
        <w:t xml:space="preserve">), що дорівнює кількості елементарних цифр в алфавіті даної системи, а також показує, у скільки разів одиниця наступного (старшого) розряду більша за одиницю поточного розряду.</w:t>
      </w:r>
    </w:p>
    <w:p>
      <w:pPr>
        <w:pStyle w:val="FirstParagraph"/>
        <w:numPr>
          <w:ilvl w:val="0"/>
          <w:numId w:val="1008"/>
        </w:numPr>
      </w:pPr>
      <w:r>
        <w:rPr>
          <w:b/>
          <w:bCs/>
        </w:rPr>
        <w:t xml:space="preserve">Алфавіт системи числення (</w:t>
      </w:r>
      <m:oMath>
        <m:sSub>
          <m:e>
            <m:r>
              <m:t>A</m:t>
            </m:r>
          </m:e>
          <m:sub>
            <m:r>
              <m:t>b</m:t>
            </m:r>
          </m:sub>
        </m:sSub>
      </m:oMath>
      <w:r>
        <w:rPr>
          <w:b/>
          <w:bCs/>
        </w:rPr>
        <w:t xml:space="preserve">)</w:t>
      </w:r>
      <w:r>
        <w:t xml:space="preserve"> </w:t>
      </w:r>
      <w:r>
        <w:t xml:space="preserve">— упорядкований набір з</w:t>
      </w:r>
      <w:r>
        <w:t xml:space="preserve"> </w:t>
      </w:r>
      <m:oMath>
        <m:r>
          <m:t>b</m:t>
        </m:r>
      </m:oMath>
      <w:r>
        <w:t xml:space="preserve"> </w:t>
      </w:r>
      <w:r>
        <w:t xml:space="preserve">унікальних знаків (цифр):</w:t>
      </w:r>
    </w:p>
    <w:p>
      <w:pPr>
        <w:pStyle w:val="BodyText"/>
      </w:pPr>
      <m:oMathPara>
        <m:oMathParaPr>
          <m:jc m:val="center"/>
        </m:oMathParaPr>
        <m:oMath>
          <m:sSub>
            <m:e>
              <m:r>
                <m:t>A</m:t>
              </m:r>
            </m:e>
            <m:sub>
              <m:r>
                <m:t>b</m:t>
              </m:r>
            </m:sub>
          </m:sSub>
          <m:r>
            <m:rPr>
              <m:sty m:val="p"/>
            </m:rPr>
            <m:t>=</m:t>
          </m:r>
          <m:r>
            <m:rPr>
              <m:sty m:val="p"/>
            </m:rPr>
            <m:t>{</m:t>
          </m:r>
          <m:sSub>
            <m:e>
              <m:r>
                <m:t>d</m:t>
              </m:r>
            </m:e>
            <m:sub>
              <m:r>
                <m:t>0</m:t>
              </m:r>
            </m:sub>
          </m:sSub>
          <m:r>
            <m:rPr>
              <m:sty m:val="p"/>
            </m:rPr>
            <m:t>,</m:t>
          </m:r>
          <m:sSub>
            <m:e>
              <m:r>
                <m:t>d</m:t>
              </m:r>
            </m:e>
            <m:sub>
              <m:r>
                <m:t>1</m:t>
              </m:r>
            </m:sub>
          </m:sSub>
          <m:r>
            <m:rPr>
              <m:sty m:val="p"/>
            </m:rPr>
            <m:t>,</m:t>
          </m:r>
          <m:sSub>
            <m:e>
              <m:r>
                <m:t>d</m:t>
              </m:r>
            </m:e>
            <m:sub>
              <m:r>
                <m:t>2</m:t>
              </m:r>
            </m:sub>
          </m:sSub>
          <m:r>
            <m:rPr>
              <m:sty m:val="p"/>
            </m:rPr>
            <m:t>,</m:t>
          </m:r>
          <m:r>
            <m:rPr>
              <m:sty m:val="p"/>
            </m:rPr>
            <m:t>…</m:t>
          </m:r>
          <m:r>
            <m:rPr>
              <m:sty m:val="p"/>
            </m:rPr>
            <m:t>,</m:t>
          </m:r>
          <m:sSub>
            <m:e>
              <m:r>
                <m:t>d</m:t>
              </m:r>
            </m:e>
            <m:sub>
              <m:r>
                <m:t>b</m:t>
              </m:r>
              <m:r>
                <m:rPr>
                  <m:sty m:val="p"/>
                </m:rPr>
                <m:t>−</m:t>
              </m:r>
              <m:r>
                <m:t>1</m:t>
              </m:r>
            </m:sub>
          </m:sSub>
          <m:r>
            <m:rPr>
              <m:sty m:val="p"/>
            </m:rPr>
            <m:t>}</m:t>
          </m:r>
        </m:oMath>
      </m:oMathPara>
    </w:p>
    <w:p>
      <w:pPr>
        <w:pStyle w:val="FirstParagraph"/>
        <w:ind w:left="720" w:firstLine="0"/>
      </w:pPr>
      <w:r>
        <w:t xml:space="preserve">Для систем з основою</w:t>
      </w:r>
      <w:r>
        <w:t xml:space="preserve"> </w:t>
      </w:r>
      <m:oMath>
        <m:r>
          <m:t>b</m:t>
        </m:r>
        <m:r>
          <m:rPr>
            <m:sty m:val="p"/>
          </m:rPr>
          <m:t>≤</m:t>
        </m:r>
        <m:r>
          <m:t>10</m:t>
        </m:r>
      </m:oMath>
      <w:r>
        <w:t xml:space="preserve"> </w:t>
      </w:r>
      <w:r>
        <w:t xml:space="preserve">використовуються арабські цифри</w:t>
      </w:r>
      <w:r>
        <w:t xml:space="preserve"> </w:t>
      </w:r>
      <m:oMath>
        <m:r>
          <m:t>0</m:t>
        </m:r>
        <m:r>
          <m:rPr>
            <m:sty m:val="p"/>
          </m:rPr>
          <m:t>,</m:t>
        </m:r>
        <m:r>
          <m:t>1</m:t>
        </m:r>
        <m:r>
          <m:rPr>
            <m:sty m:val="p"/>
          </m:rPr>
          <m:t>,</m:t>
        </m:r>
        <m:r>
          <m:rPr>
            <m:sty m:val="p"/>
          </m:rPr>
          <m:t>…</m:t>
        </m:r>
        <m:r>
          <m:rPr>
            <m:sty m:val="p"/>
          </m:rPr>
          <m:t>,</m:t>
        </m:r>
        <m:r>
          <m:t>b</m:t>
        </m:r>
        <m:r>
          <m:rPr>
            <m:sty m:val="p"/>
          </m:rPr>
          <m:t>−</m:t>
        </m:r>
        <m:r>
          <m:t>1</m:t>
        </m:r>
      </m:oMath>
      <w:r>
        <w:t xml:space="preserve">. Якщо основа</w:t>
      </w:r>
      <w:r>
        <w:t xml:space="preserve"> </w:t>
      </w:r>
      <m:oMath>
        <m:r>
          <m:t>b</m:t>
        </m:r>
        <m:r>
          <m:rPr>
            <m:sty m:val="p"/>
          </m:rPr>
          <m:t>&gt;</m:t>
        </m:r>
        <m:r>
          <m:t>10</m:t>
        </m:r>
      </m:oMath>
      <w:r>
        <w:t xml:space="preserve">, до набору цифр додають великі літери латинського алфавіту (</w:t>
      </w:r>
      <m:oMath>
        <m:r>
          <m:rPr>
            <m:nor/>
          </m:rPr>
          <m:t>A</m:t>
        </m:r>
        <m:r>
          <m:rPr>
            <m:sty m:val="p"/>
          </m:rPr>
          <m:t>=</m:t>
        </m:r>
        <m:r>
          <m:t>10</m:t>
        </m:r>
        <m:r>
          <m:rPr>
            <m:sty m:val="p"/>
          </m:rPr>
          <m:t>,</m:t>
        </m:r>
        <m:r>
          <m:rPr>
            <m:nor/>
          </m:rPr>
          <m:t>B</m:t>
        </m:r>
        <m:r>
          <m:rPr>
            <m:sty m:val="p"/>
          </m:rPr>
          <m:t>=</m:t>
        </m:r>
        <m:r>
          <m:t>11</m:t>
        </m:r>
        <m:r>
          <m:rPr>
            <m:sty m:val="p"/>
          </m:rPr>
          <m:t>,</m:t>
        </m:r>
        <m:r>
          <m:rPr>
            <m:nor/>
          </m:rPr>
          <m:t>C</m:t>
        </m:r>
        <m:r>
          <m:rPr>
            <m:sty m:val="p"/>
          </m:rPr>
          <m:t>=</m:t>
        </m:r>
        <m:r>
          <m:t>12</m:t>
        </m:r>
      </m:oMath>
      <w:r>
        <w:t xml:space="preserve"> </w:t>
      </w:r>
      <w:r>
        <w:t xml:space="preserve">тощо).</w:t>
      </w:r>
    </w:p>
    <w:p>
      <w:pPr>
        <w:pStyle w:val="FirstParagraph"/>
        <w:numPr>
          <w:ilvl w:val="0"/>
          <w:numId w:val="1008"/>
        </w:numPr>
      </w:pPr>
      <w:r>
        <w:rPr>
          <w:b/>
          <w:bCs/>
        </w:rPr>
        <w:t xml:space="preserve">Розрядна вага</w:t>
      </w:r>
      <w:r>
        <w:t xml:space="preserve"> </w:t>
      </w:r>
      <w:r>
        <w:t xml:space="preserve">— множник виду</w:t>
      </w:r>
      <w:r>
        <w:t xml:space="preserve"> </w:t>
      </w:r>
      <m:oMath>
        <m:sSup>
          <m:e>
            <m:r>
              <m:t>b</m:t>
            </m:r>
          </m:e>
          <m:sup>
            <m:r>
              <m:t>k</m:t>
            </m:r>
          </m:sup>
        </m:sSup>
      </m:oMath>
      <w:r>
        <w:t xml:space="preserve">, де</w:t>
      </w:r>
      <w:r>
        <w:t xml:space="preserve"> </w:t>
      </w:r>
      <m:oMath>
        <m:r>
          <m:t>k</m:t>
        </m:r>
      </m:oMath>
      <w:r>
        <w:t xml:space="preserve"> </w:t>
      </w:r>
      <w:r>
        <w:t xml:space="preserve">— цілий індекс позиції розряду, відрахований відносно коми (роздільника цілої та дробової частини).</w:t>
      </w:r>
    </w:p>
    <w:p>
      <w:pPr>
        <w:pStyle w:val="Heading3"/>
      </w:pPr>
      <w:bookmarkStart w:id="26" w:name="_b1b520bcd89386916ee280e50712ebb417c9100"/>
      <w:r>
        <w:t xml:space="preserve">Розгорнута форма запису числа</w:t>
      </w:r>
      <w:bookmarkEnd w:id="26"/>
    </w:p>
    <w:p>
      <w:pPr>
        <w:pStyle w:val="FirstParagraph"/>
      </w:pPr>
      <w:r>
        <w:t xml:space="preserve">У довільній позиційній системі числення з основою</w:t>
      </w:r>
      <w:r>
        <w:t xml:space="preserve"> </w:t>
      </w:r>
      <m:oMath>
        <m:r>
          <m:t>b</m:t>
        </m:r>
      </m:oMath>
      <w:r>
        <w:t xml:space="preserve"> </w:t>
      </w:r>
      <w:r>
        <w:t xml:space="preserve">довільне дійсне число</w:t>
      </w:r>
      <w:r>
        <w:t xml:space="preserve"> </w:t>
      </w:r>
      <m:oMath>
        <m:r>
          <m:t>N</m:t>
        </m:r>
      </m:oMath>
      <w:r>
        <w:t xml:space="preserve">, записане у згорнутому символьному вигляді як:</w:t>
      </w:r>
    </w:p>
    <w:p>
      <w:pPr>
        <w:pStyle w:val="BodyText"/>
      </w:pPr>
      <m:oMathPara>
        <m:oMathParaPr>
          <m:jc m:val="center"/>
        </m:oMathParaPr>
        <m:oMath>
          <m:r>
            <m:t>N</m:t>
          </m:r>
          <m:r>
            <m:rPr>
              <m:sty m:val="p"/>
            </m:rPr>
            <m:t>=</m:t>
          </m:r>
          <m:r>
            <m:rPr>
              <m:sty m:val="p"/>
            </m:rPr>
            <m:t>(</m:t>
          </m:r>
          <m:sSub>
            <m:e>
              <m:r>
                <m:t>a</m:t>
              </m:r>
            </m:e>
            <m:sub>
              <m:r>
                <m:t>n</m:t>
              </m:r>
              <m:r>
                <m:rPr>
                  <m:sty m:val="p"/>
                </m:rPr>
                <m:t>−</m:t>
              </m:r>
              <m:r>
                <m:t>1</m:t>
              </m:r>
            </m:sub>
          </m:sSub>
          <m:sSub>
            <m:e>
              <m:r>
                <m:t>a</m:t>
              </m:r>
            </m:e>
            <m:sub>
              <m:r>
                <m:t>n</m:t>
              </m:r>
              <m:r>
                <m:rPr>
                  <m:sty m:val="p"/>
                </m:rPr>
                <m:t>−</m:t>
              </m:r>
              <m:r>
                <m:t>2</m:t>
              </m:r>
            </m:sub>
          </m:sSub>
          <m:r>
            <m:rPr>
              <m:sty m:val="p"/>
            </m:rPr>
            <m:t>…</m:t>
          </m:r>
          <m:sSub>
            <m:e>
              <m:r>
                <m:t>a</m:t>
              </m:r>
            </m:e>
            <m:sub>
              <m:r>
                <m:t>1</m:t>
              </m:r>
            </m:sub>
          </m:sSub>
          <m:sSub>
            <m:e>
              <m:r>
                <m:t>a</m:t>
              </m:r>
            </m:e>
            <m:sub>
              <m:r>
                <m:t>0</m:t>
              </m:r>
            </m:sub>
          </m:sSub>
          <m:r>
            <m:t> </m:t>
          </m:r>
          <m:r>
            <m:rPr>
              <m:sty m:val="p"/>
            </m:rPr>
            <m:t>,</m:t>
          </m:r>
          <m:r>
            <m:t> </m:t>
          </m:r>
          <m:sSub>
            <m:e>
              <m:r>
                <m:t>a</m:t>
              </m:r>
            </m:e>
            <m:sub>
              <m:r>
                <m:rPr>
                  <m:sty m:val="p"/>
                </m:rPr>
                <m:t>−</m:t>
              </m:r>
              <m:r>
                <m:t>1</m:t>
              </m:r>
            </m:sub>
          </m:sSub>
          <m:sSub>
            <m:e>
              <m:r>
                <m:t>a</m:t>
              </m:r>
            </m:e>
            <m:sub>
              <m:r>
                <m:rPr>
                  <m:sty m:val="p"/>
                </m:rPr>
                <m:t>−</m:t>
              </m:r>
              <m:r>
                <m:t>2</m:t>
              </m:r>
            </m:sub>
          </m:sSub>
          <m:r>
            <m:rPr>
              <m:sty m:val="p"/>
            </m:rPr>
            <m:t>…</m:t>
          </m:r>
          <m:sSub>
            <m:e>
              <m:r>
                <m:t>a</m:t>
              </m:r>
            </m:e>
            <m:sub>
              <m:r>
                <m:rPr>
                  <m:sty m:val="p"/>
                </m:rPr>
                <m:t>−</m:t>
              </m:r>
              <m:r>
                <m:t>m</m:t>
              </m:r>
            </m:sub>
          </m:sSub>
          <m:sSub>
            <m:e>
              <m:r>
                <m:rPr>
                  <m:sty m:val="p"/>
                </m:rPr>
                <m:t>)</m:t>
              </m:r>
            </m:e>
            <m:sub>
              <m:r>
                <m:t>b</m:t>
              </m:r>
            </m:sub>
          </m:sSub>
        </m:oMath>
      </m:oMathPara>
    </w:p>
    <w:p>
      <w:pPr>
        <w:pStyle w:val="FirstParagraph"/>
      </w:pPr>
      <w:r>
        <w:t xml:space="preserve">може бути строго математично представлене у</w:t>
      </w:r>
      <w:r>
        <w:t xml:space="preserve"> </w:t>
      </w:r>
      <w:r>
        <w:rPr>
          <w:b/>
          <w:bCs/>
        </w:rPr>
        <w:t xml:space="preserve">розгорнутій формі (степеневому ряді)</w:t>
      </w:r>
      <w:r>
        <w:t xml:space="preserve">:</w:t>
      </w:r>
    </w:p>
    <w:p>
      <w:pPr>
        <w:pStyle w:val="BodyText"/>
      </w:pPr>
      <m:oMathPara>
        <m:oMathParaPr>
          <m:jc m:val="center"/>
        </m:oMathParaPr>
        <m:oMath>
          <m:borderBox>
            <m:e>
              <m:r>
                <m:t>N</m:t>
              </m:r>
              <m:r>
                <m:rPr>
                  <m:sty m:val="p"/>
                </m:rPr>
                <m:t>=</m:t>
              </m:r>
              <m:nary>
                <m:naryPr>
                  <m:chr m:val="∑"/>
                  <m:limLoc m:val="undOvr"/>
                  <m:subHide m:val="off"/>
                  <m:supHide m:val="off"/>
                </m:naryPr>
                <m:sub>
                  <m:r>
                    <m:t>k</m:t>
                  </m:r>
                  <m:r>
                    <m:rPr>
                      <m:sty m:val="p"/>
                    </m:rPr>
                    <m:t>=</m:t>
                  </m:r>
                  <m:r>
                    <m:rPr>
                      <m:sty m:val="p"/>
                    </m:rPr>
                    <m:t>−</m:t>
                  </m:r>
                  <m:r>
                    <m:t>m</m:t>
                  </m:r>
                </m:sub>
                <m:sup>
                  <m:r>
                    <m:t>n</m:t>
                  </m:r>
                  <m:r>
                    <m:rPr>
                      <m:sty m:val="p"/>
                    </m:rPr>
                    <m:t>−</m:t>
                  </m:r>
                  <m:r>
                    <m:t>1</m:t>
                  </m:r>
                </m:sup>
                <m:e>
                  <m:sSub>
                    <m:e>
                      <m:r>
                        <m:t>a</m:t>
                      </m:r>
                    </m:e>
                    <m:sub>
                      <m:r>
                        <m:t>k</m:t>
                      </m:r>
                    </m:sub>
                  </m:sSub>
                </m:e>
              </m:nary>
              <m:r>
                <m:rPr>
                  <m:sty m:val="p"/>
                </m:rPr>
                <m:t>⋅</m:t>
              </m:r>
              <m:sSup>
                <m:e>
                  <m:r>
                    <m:t>b</m:t>
                  </m:r>
                </m:e>
                <m:sup>
                  <m:r>
                    <m:t>k</m:t>
                  </m:r>
                </m:sup>
              </m:sSup>
              <m:r>
                <m:rPr>
                  <m:sty m:val="p"/>
                </m:rPr>
                <m:t>=</m:t>
              </m:r>
              <m:sSub>
                <m:e>
                  <m:r>
                    <m:t>a</m:t>
                  </m:r>
                </m:e>
                <m:sub>
                  <m:r>
                    <m:t>n</m:t>
                  </m:r>
                  <m:r>
                    <m:rPr>
                      <m:sty m:val="p"/>
                    </m:rPr>
                    <m:t>−</m:t>
                  </m:r>
                  <m:r>
                    <m:t>1</m:t>
                  </m:r>
                </m:sub>
              </m:sSub>
              <m:sSup>
                <m:e>
                  <m:r>
                    <m:t>b</m:t>
                  </m:r>
                </m:e>
                <m:sup>
                  <m:r>
                    <m:t>n</m:t>
                  </m:r>
                  <m:r>
                    <m:rPr>
                      <m:sty m:val="p"/>
                    </m:rPr>
                    <m:t>−</m:t>
                  </m:r>
                  <m:r>
                    <m:t>1</m:t>
                  </m:r>
                </m:sup>
              </m:sSup>
              <m:r>
                <m:rPr>
                  <m:sty m:val="p"/>
                </m:rPr>
                <m:t>+</m:t>
              </m:r>
              <m:sSub>
                <m:e>
                  <m:r>
                    <m:t>a</m:t>
                  </m:r>
                </m:e>
                <m:sub>
                  <m:r>
                    <m:t>n</m:t>
                  </m:r>
                  <m:r>
                    <m:rPr>
                      <m:sty m:val="p"/>
                    </m:rPr>
                    <m:t>−</m:t>
                  </m:r>
                  <m:r>
                    <m:t>2</m:t>
                  </m:r>
                </m:sub>
              </m:sSub>
              <m:sSup>
                <m:e>
                  <m:r>
                    <m:t>b</m:t>
                  </m:r>
                </m:e>
                <m:sup>
                  <m:r>
                    <m:t>n</m:t>
                  </m:r>
                  <m:r>
                    <m:rPr>
                      <m:sty m:val="p"/>
                    </m:rPr>
                    <m:t>−</m:t>
                  </m:r>
                  <m:r>
                    <m:t>2</m:t>
                  </m:r>
                </m:sup>
              </m:sSup>
              <m:r>
                <m:rPr>
                  <m:sty m:val="p"/>
                </m:rPr>
                <m:t>+</m:t>
              </m:r>
              <m:r>
                <m:rPr>
                  <m:sty m:val="p"/>
                </m:rPr>
                <m:t>…</m:t>
              </m:r>
              <m:r>
                <m:rPr>
                  <m:sty m:val="p"/>
                </m:rPr>
                <m:t>+</m:t>
              </m:r>
              <m:sSub>
                <m:e>
                  <m:r>
                    <m:t>a</m:t>
                  </m:r>
                </m:e>
                <m:sub>
                  <m:r>
                    <m:t>0</m:t>
                  </m:r>
                </m:sub>
              </m:sSub>
              <m:sSup>
                <m:e>
                  <m:r>
                    <m:t>b</m:t>
                  </m:r>
                </m:e>
                <m:sup>
                  <m:r>
                    <m:t>0</m:t>
                  </m:r>
                </m:sup>
              </m:sSup>
              <m:r>
                <m:rPr>
                  <m:sty m:val="p"/>
                </m:rPr>
                <m:t>+</m:t>
              </m:r>
              <m:sSub>
                <m:e>
                  <m:r>
                    <m:t>a</m:t>
                  </m:r>
                </m:e>
                <m:sub>
                  <m:r>
                    <m:rPr>
                      <m:sty m:val="p"/>
                    </m:rPr>
                    <m:t>−</m:t>
                  </m:r>
                  <m:r>
                    <m:t>1</m:t>
                  </m:r>
                </m:sub>
              </m:sSub>
              <m:sSup>
                <m:e>
                  <m:r>
                    <m:t>b</m:t>
                  </m:r>
                </m:e>
                <m:sup>
                  <m:r>
                    <m:rPr>
                      <m:sty m:val="p"/>
                    </m:rPr>
                    <m:t>−</m:t>
                  </m:r>
                  <m:r>
                    <m:t>1</m:t>
                  </m:r>
                </m:sup>
              </m:sSup>
              <m:r>
                <m:rPr>
                  <m:sty m:val="p"/>
                </m:rPr>
                <m:t>+</m:t>
              </m:r>
              <m:sSub>
                <m:e>
                  <m:r>
                    <m:t>a</m:t>
                  </m:r>
                </m:e>
                <m:sub>
                  <m:r>
                    <m:rPr>
                      <m:sty m:val="p"/>
                    </m:rPr>
                    <m:t>−</m:t>
                  </m:r>
                  <m:r>
                    <m:t>2</m:t>
                  </m:r>
                </m:sub>
              </m:sSub>
              <m:sSup>
                <m:e>
                  <m:r>
                    <m:t>b</m:t>
                  </m:r>
                </m:e>
                <m:sup>
                  <m:r>
                    <m:rPr>
                      <m:sty m:val="p"/>
                    </m:rPr>
                    <m:t>−</m:t>
                  </m:r>
                  <m:r>
                    <m:t>2</m:t>
                  </m:r>
                </m:sup>
              </m:sSup>
              <m:r>
                <m:rPr>
                  <m:sty m:val="p"/>
                </m:rPr>
                <m:t>+</m:t>
              </m:r>
              <m:r>
                <m:rPr>
                  <m:sty m:val="p"/>
                </m:rPr>
                <m:t>…</m:t>
              </m:r>
              <m:r>
                <m:rPr>
                  <m:sty m:val="p"/>
                </m:rPr>
                <m:t>+</m:t>
              </m:r>
              <m:sSub>
                <m:e>
                  <m:r>
                    <m:t>a</m:t>
                  </m:r>
                </m:e>
                <m:sub>
                  <m:r>
                    <m:rPr>
                      <m:sty m:val="p"/>
                    </m:rPr>
                    <m:t>−</m:t>
                  </m:r>
                  <m:r>
                    <m:t>m</m:t>
                  </m:r>
                </m:sub>
              </m:sSub>
              <m:sSup>
                <m:e>
                  <m:r>
                    <m:t>b</m:t>
                  </m:r>
                </m:e>
                <m:sup>
                  <m:r>
                    <m:rPr>
                      <m:sty m:val="p"/>
                    </m:rPr>
                    <m:t>−</m:t>
                  </m:r>
                  <m:r>
                    <m:t>m</m:t>
                  </m:r>
                </m:sup>
              </m:sSup>
            </m:e>
          </m:borderBox>
        </m:oMath>
      </m:oMathPara>
    </w:p>
    <w:p>
      <w:pPr>
        <w:pStyle w:val="FirstParagraph"/>
      </w:pPr>
      <w:r>
        <w:t xml:space="preserve">де:</w:t>
      </w:r>
    </w:p>
    <w:p>
      <w:pPr>
        <w:pStyle w:val="Compact"/>
        <w:numPr>
          <w:ilvl w:val="0"/>
          <w:numId w:val="1009"/>
        </w:numPr>
      </w:pPr>
      <m:oMath>
        <m:r>
          <m:t>b</m:t>
        </m:r>
      </m:oMath>
      <w:r>
        <w:t xml:space="preserve"> </w:t>
      </w:r>
      <w:r>
        <w:t xml:space="preserve">— основа системи числення;</w:t>
      </w:r>
    </w:p>
    <w:p>
      <w:pPr>
        <w:pStyle w:val="Compact"/>
        <w:numPr>
          <w:ilvl w:val="0"/>
          <w:numId w:val="1009"/>
        </w:numPr>
      </w:pPr>
      <m:oMath>
        <m:sSub>
          <m:e>
            <m:r>
              <m:t>a</m:t>
            </m:r>
          </m:e>
          <m:sub>
            <m:r>
              <m:t>k</m:t>
            </m:r>
          </m:sub>
        </m:sSub>
        <m:r>
          <m:rPr>
            <m:sty m:val="p"/>
          </m:rPr>
          <m:t>∈</m:t>
        </m:r>
        <m:sSub>
          <m:e>
            <m:r>
              <m:t>A</m:t>
            </m:r>
          </m:e>
          <m:sub>
            <m:r>
              <m:t>b</m:t>
            </m:r>
          </m:sub>
        </m:sSub>
      </m:oMath>
      <w:r>
        <w:t xml:space="preserve"> </w:t>
      </w:r>
      <w:r>
        <w:t xml:space="preserve">— цифри числа в</w:t>
      </w:r>
      <w:r>
        <w:t xml:space="preserve"> </w:t>
      </w:r>
      <m:oMath>
        <m:r>
          <m:t>k</m:t>
        </m:r>
      </m:oMath>
      <w:r>
        <w:t xml:space="preserve">-му розряді (</w:t>
      </w:r>
      <m:oMath>
        <m:r>
          <m:t>0</m:t>
        </m:r>
        <m:r>
          <m:rPr>
            <m:sty m:val="p"/>
          </m:rPr>
          <m:t>≤</m:t>
        </m:r>
        <m:sSub>
          <m:e>
            <m:r>
              <m:t>a</m:t>
            </m:r>
          </m:e>
          <m:sub>
            <m:r>
              <m:t>k</m:t>
            </m:r>
          </m:sub>
        </m:sSub>
        <m:r>
          <m:rPr>
            <m:sty m:val="p"/>
          </m:rPr>
          <m:t>≤</m:t>
        </m:r>
        <m:r>
          <m:t>b</m:t>
        </m:r>
        <m:r>
          <m:rPr>
            <m:sty m:val="p"/>
          </m:rPr>
          <m:t>−</m:t>
        </m:r>
        <m:r>
          <m:t>1</m:t>
        </m:r>
      </m:oMath>
      <w:r>
        <w:t xml:space="preserve">);</w:t>
      </w:r>
    </w:p>
    <w:p>
      <w:pPr>
        <w:pStyle w:val="Compact"/>
        <w:numPr>
          <w:ilvl w:val="0"/>
          <w:numId w:val="1009"/>
        </w:numPr>
      </w:pPr>
      <m:oMath>
        <m:r>
          <m:t>n</m:t>
        </m:r>
      </m:oMath>
      <w:r>
        <w:t xml:space="preserve"> </w:t>
      </w:r>
      <w:r>
        <w:t xml:space="preserve">— кількість розрядів у цілій частині числа;</w:t>
      </w:r>
    </w:p>
    <w:p>
      <w:pPr>
        <w:pStyle w:val="Compact"/>
        <w:numPr>
          <w:ilvl w:val="0"/>
          <w:numId w:val="1009"/>
        </w:numPr>
      </w:pPr>
      <m:oMath>
        <m:r>
          <m:t>m</m:t>
        </m:r>
      </m:oMath>
      <w:r>
        <w:t xml:space="preserve"> </w:t>
      </w:r>
      <w:r>
        <w:t xml:space="preserve">— кількість розрядів у дробовій частині числа;</w:t>
      </w:r>
    </w:p>
    <w:p>
      <w:pPr>
        <w:pStyle w:val="Compact"/>
        <w:numPr>
          <w:ilvl w:val="0"/>
          <w:numId w:val="1009"/>
        </w:numPr>
      </w:pPr>
      <m:oMath>
        <m:r>
          <m:t>k</m:t>
        </m:r>
      </m:oMath>
      <w:r>
        <w:t xml:space="preserve"> </w:t>
      </w:r>
      <w:r>
        <w:t xml:space="preserve">— індекс розряду (</w:t>
      </w:r>
      <m:oMath>
        <m:r>
          <m:t>k</m:t>
        </m:r>
        <m:r>
          <m:rPr>
            <m:sty m:val="p"/>
          </m:rPr>
          <m:t>≥</m:t>
        </m:r>
        <m:r>
          <m:t>0</m:t>
        </m:r>
      </m:oMath>
      <w:r>
        <w:t xml:space="preserve"> </w:t>
      </w:r>
      <w:r>
        <w:t xml:space="preserve">для цілої частини,</w:t>
      </w:r>
      <w:r>
        <w:t xml:space="preserve"> </w:t>
      </w:r>
      <m:oMath>
        <m:r>
          <m:t>k</m:t>
        </m:r>
        <m:r>
          <m:rPr>
            <m:sty m:val="p"/>
          </m:rPr>
          <m:t>&lt;</m:t>
        </m:r>
        <m:r>
          <m:t>0</m:t>
        </m:r>
      </m:oMath>
      <w:r>
        <w:t xml:space="preserve"> </w:t>
      </w:r>
      <w:r>
        <w:t xml:space="preserve">для дробової частини).</w:t>
      </w:r>
    </w:p>
    <w:p>
      <w:pPr>
        <w:pStyle w:val="FirstParagraph"/>
      </w:pPr>
      <w:r>
        <w:rPr>
          <w:b/>
          <w:bCs/>
        </w:rPr>
        <w:t xml:space="preserve">Приклад розгорнутої форми для десяткового числа:</w:t>
      </w:r>
    </w:p>
    <w:p>
      <w:pPr>
        <w:pStyle w:val="BodyText"/>
      </w:pPr>
      <m:oMathPara>
        <m:oMathParaPr>
          <m:jc m:val="center"/>
        </m:oMathParaPr>
        <m:oMath>
          <m:r>
            <m:t>428</m:t>
          </m:r>
          <m:r>
            <m:rPr>
              <m:sty m:val="p"/>
            </m:rPr>
            <m:t>,</m:t>
          </m:r>
          <m:sSub>
            <m:e>
              <m:r>
                <m:t>35</m:t>
              </m:r>
            </m:e>
            <m:sub>
              <m:r>
                <m:t>10</m:t>
              </m:r>
            </m:sub>
          </m:sSub>
          <m:r>
            <m:rPr>
              <m:sty m:val="p"/>
            </m:rPr>
            <m:t>=</m:t>
          </m:r>
          <m:r>
            <m:t>4</m:t>
          </m:r>
          <m:r>
            <m:rPr>
              <m:sty m:val="p"/>
            </m:rPr>
            <m:t>⋅</m:t>
          </m:r>
          <m:sSup>
            <m:e>
              <m:r>
                <m:t>10</m:t>
              </m:r>
            </m:e>
            <m:sup>
              <m:r>
                <m:t>2</m:t>
              </m:r>
            </m:sup>
          </m:sSup>
          <m:r>
            <m:rPr>
              <m:sty m:val="p"/>
            </m:rPr>
            <m:t>+</m:t>
          </m:r>
          <m:r>
            <m:t>2</m:t>
          </m:r>
          <m:r>
            <m:rPr>
              <m:sty m:val="p"/>
            </m:rPr>
            <m:t>⋅</m:t>
          </m:r>
          <m:sSup>
            <m:e>
              <m:r>
                <m:t>10</m:t>
              </m:r>
            </m:e>
            <m:sup>
              <m:r>
                <m:t>1</m:t>
              </m:r>
            </m:sup>
          </m:sSup>
          <m:r>
            <m:rPr>
              <m:sty m:val="p"/>
            </m:rPr>
            <m:t>+</m:t>
          </m:r>
          <m:r>
            <m:t>8</m:t>
          </m:r>
          <m:r>
            <m:rPr>
              <m:sty m:val="p"/>
            </m:rPr>
            <m:t>⋅</m:t>
          </m:r>
          <m:sSup>
            <m:e>
              <m:r>
                <m:t>10</m:t>
              </m:r>
            </m:e>
            <m:sup>
              <m:r>
                <m:t>0</m:t>
              </m:r>
            </m:sup>
          </m:sSup>
          <m:r>
            <m:rPr>
              <m:sty m:val="p"/>
            </m:rPr>
            <m:t>+</m:t>
          </m:r>
          <m:r>
            <m:t>3</m:t>
          </m:r>
          <m:r>
            <m:rPr>
              <m:sty m:val="p"/>
            </m:rPr>
            <m:t>⋅</m:t>
          </m:r>
          <m:sSup>
            <m:e>
              <m:r>
                <m:t>10</m:t>
              </m:r>
            </m:e>
            <m:sup>
              <m:r>
                <m:rPr>
                  <m:sty m:val="p"/>
                </m:rPr>
                <m:t>−</m:t>
              </m:r>
              <m:r>
                <m:t>1</m:t>
              </m:r>
            </m:sup>
          </m:sSup>
          <m:r>
            <m:rPr>
              <m:sty m:val="p"/>
            </m:rPr>
            <m:t>+</m:t>
          </m:r>
          <m:r>
            <m:t>5</m:t>
          </m:r>
          <m:r>
            <m:rPr>
              <m:sty m:val="p"/>
            </m:rPr>
            <m:t>⋅</m:t>
          </m:r>
          <m:sSup>
            <m:e>
              <m:r>
                <m:t>10</m:t>
              </m:r>
            </m:e>
            <m:sup>
              <m:r>
                <m:rPr>
                  <m:sty m:val="p"/>
                </m:rPr>
                <m:t>−</m:t>
              </m:r>
              <m:r>
                <m:t>2</m:t>
              </m:r>
            </m:sup>
          </m:sSup>
        </m:oMath>
      </m:oMathPara>
    </w:p>
    <w:p>
      <w:pPr>
        <w:pStyle w:val="FirstParagraph"/>
      </w:pPr>
      <m:oMathPara>
        <m:oMathParaPr>
          <m:jc m:val="center"/>
        </m:oMathParaPr>
        <m:oMath>
          <m:r>
            <m:rPr>
              <m:sty m:val="p"/>
            </m:rPr>
            <m:t>=</m:t>
          </m:r>
          <m:r>
            <m:t>400</m:t>
          </m:r>
          <m:r>
            <m:rPr>
              <m:sty m:val="p"/>
            </m:rPr>
            <m:t>+</m:t>
          </m:r>
          <m:r>
            <m:t>20</m:t>
          </m:r>
          <m:r>
            <m:rPr>
              <m:sty m:val="p"/>
            </m:rPr>
            <m:t>+</m:t>
          </m:r>
          <m:r>
            <m:t>8</m:t>
          </m:r>
          <m:r>
            <m:rPr>
              <m:sty m:val="p"/>
            </m:rPr>
            <m:t>+</m:t>
          </m:r>
          <m:r>
            <m:t>0</m:t>
          </m:r>
          <m:r>
            <m:rPr>
              <m:sty m:val="p"/>
            </m:rPr>
            <m:t>,</m:t>
          </m:r>
          <m:r>
            <m:t>3</m:t>
          </m:r>
          <m:r>
            <m:rPr>
              <m:sty m:val="p"/>
            </m:rPr>
            <m:t>+</m:t>
          </m:r>
          <m:r>
            <m:t>0</m:t>
          </m:r>
          <m:r>
            <m:rPr>
              <m:sty m:val="p"/>
            </m:rPr>
            <m:t>,</m:t>
          </m:r>
          <m:r>
            <m:t>05</m:t>
          </m:r>
          <m:r>
            <m:rPr>
              <m:sty m:val="p"/>
            </m:rPr>
            <m:t>=</m:t>
          </m:r>
          <m:r>
            <m:t>428</m:t>
          </m:r>
          <m:r>
            <m:rPr>
              <m:sty m:val="p"/>
            </m:rPr>
            <m:t>,</m:t>
          </m:r>
          <m:r>
            <m:t>35</m:t>
          </m:r>
        </m:oMath>
      </m:oMathPara>
    </w:p>
    <w:p>
      <w:pPr>
        <w:pStyle w:val="FirstParagraph"/>
      </w:pPr>
      <w:r>
        <w:t xml:space="preserve">Ця формула є універсальною: вона дозволяє не лише зрозуміти будову числа в будь-якій системі, але й служить прямим алгоритмічним методом переводу будь-якого числа з довільної системи в десяткову.</w:t>
      </w:r>
    </w:p>
    <w:p>
      <w:r>
        <w:pict>
          <v:rect style="width:0;height:1.5pt" o:hralign="center" o:hrstd="t" o:hr="t"/>
        </w:pict>
      </w:r>
    </w:p>
    <w:p>
      <w:pPr>
        <w:pStyle w:val="Heading1"/>
      </w:pPr>
      <w:bookmarkStart w:id="27" w:name="_4958eb837d0f066f2565506ce11041859e5546d"/>
      <w:r>
        <w:t xml:space="preserve">РОЗДІЛ 2. ОСНОВНІ КОМП’ЮТЕРНІ СИСТЕМИ ЧИСЛЕННЯ</w:t>
      </w:r>
      <w:bookmarkEnd w:id="27"/>
    </w:p>
    <w:tbl>
      <w:tblPr>
        <w:tblStyle w:val="Table"/>
        <w:tblW w:type="pct" w:w="5000"/>
        <w:tblLayout w:type="fixed"/>
        <w:tblLook w:firstRow="1" w:lastRow="0" w:firstColumn="0" w:lastColumn="0" w:noHBand="0" w:noVBand="0" w:val="0020"/>
      </w:tblPr>
      <w:tblGrid>
        <w:gridCol w:w="1440"/>
        <w:gridCol w:w="1800"/>
        <w:gridCol w:w="1440"/>
        <w:gridCol w:w="1800"/>
        <w:gridCol w:w="1440"/>
      </w:tblGrid>
      <w:tr>
        <w:trPr>
          <w:tblHeader w:val="on"/>
        </w:trPr>
        <w:tc>
          <w:tcPr/>
          <w:p>
            <w:pPr>
              <w:pStyle w:val="Compact"/>
              <w:jc w:val="left"/>
            </w:pPr>
            <w:r>
              <w:t xml:space="preserve">Система числення</w:t>
            </w:r>
          </w:p>
        </w:tc>
        <w:tc>
          <w:tcPr/>
          <w:p>
            <w:pPr>
              <w:pStyle w:val="Compact"/>
              <w:jc w:val="center"/>
            </w:pPr>
            <w:r>
              <w:t xml:space="preserve">Основа (</w:t>
            </w:r>
            <m:oMath>
              <m:r>
                <m:t>b</m:t>
              </m:r>
            </m:oMath>
            <w:r>
              <w:t xml:space="preserve">)</w:t>
            </w:r>
          </w:p>
        </w:tc>
        <w:tc>
          <w:tcPr/>
          <w:p>
            <w:pPr>
              <w:pStyle w:val="Compact"/>
              <w:jc w:val="left"/>
            </w:pPr>
            <w:r>
              <w:t xml:space="preserve">Алфавіт цифр</w:t>
            </w:r>
          </w:p>
        </w:tc>
        <w:tc>
          <w:tcPr/>
          <w:p>
            <w:pPr>
              <w:pStyle w:val="Compact"/>
              <w:jc w:val="center"/>
            </w:pPr>
            <w:r>
              <w:t xml:space="preserve">Префікс у мовах програмування</w:t>
            </w:r>
          </w:p>
        </w:tc>
        <w:tc>
          <w:tcPr/>
          <w:p>
            <w:pPr>
              <w:pStyle w:val="Compact"/>
              <w:jc w:val="left"/>
            </w:pPr>
            <w:r>
              <w:t xml:space="preserve">Призначення в комп’ютерних системах</w:t>
            </w:r>
          </w:p>
        </w:tc>
      </w:tr>
      <w:tr>
        <w:tc>
          <w:tcPr/>
          <w:p>
            <w:pPr>
              <w:pStyle w:val="Compact"/>
              <w:jc w:val="left"/>
            </w:pPr>
            <w:r>
              <w:rPr>
                <w:b/>
                <w:bCs/>
              </w:rPr>
              <w:t xml:space="preserve">Двійкова (Binary)</w:t>
            </w:r>
          </w:p>
        </w:tc>
        <w:tc>
          <w:tcPr/>
          <w:p>
            <w:pPr>
              <w:pStyle w:val="Compact"/>
              <w:jc w:val="center"/>
            </w:pPr>
            <m:oMath>
              <m:r>
                <m:t>2</m:t>
              </m:r>
            </m:oMath>
            <w:r>
              <w:t xml:space="preserve">​</w:t>
            </w:r>
          </w:p>
        </w:tc>
        <w:tc>
          <w:tcPr/>
          <w:p>
            <w:pPr>
              <w:pStyle w:val="Compact"/>
              <w:jc w:val="left"/>
            </w:pPr>
            <m:oMath>
              <m:r>
                <m:rPr>
                  <m:sty m:val="p"/>
                </m:rPr>
                <m:t>{</m:t>
              </m:r>
              <m:r>
                <m:t>0</m:t>
              </m:r>
              <m:r>
                <m:rPr>
                  <m:sty m:val="p"/>
                </m:rPr>
                <m:t>,</m:t>
              </m:r>
              <m:r>
                <m:t>1</m:t>
              </m:r>
              <m:r>
                <m:rPr>
                  <m:sty m:val="p"/>
                </m:rPr>
                <m:t>}</m:t>
              </m:r>
            </m:oMath>
            <w:r>
              <w:t xml:space="preserve">​</w:t>
            </w:r>
          </w:p>
        </w:tc>
        <w:tc>
          <w:tcPr/>
          <w:p>
            <w:pPr>
              <w:pStyle w:val="Compact"/>
              <w:jc w:val="center"/>
            </w:pPr>
            <w:r>
              <w:rPr>
                <w:rStyle w:val="VerbatimChar"/>
              </w:rPr>
              <w:t xml:space="preserve">0b</w:t>
            </w:r>
            <w:r>
              <w:t xml:space="preserve"> </w:t>
            </w:r>
            <w:r>
              <w:t xml:space="preserve">(наприклад,</w:t>
            </w:r>
            <w:r>
              <w:t xml:space="preserve"> </w:t>
            </w:r>
            <w:r>
              <w:rPr>
                <w:rStyle w:val="VerbatimChar"/>
              </w:rPr>
              <w:t xml:space="preserve">0b1011</w:t>
            </w:r>
            <w:r>
              <w:t xml:space="preserve">)</w:t>
            </w:r>
          </w:p>
        </w:tc>
        <w:tc>
          <w:tcPr/>
          <w:p>
            <w:pPr>
              <w:pStyle w:val="Compact"/>
              <w:jc w:val="left"/>
            </w:pPr>
            <w:r>
              <w:t xml:space="preserve">Фізичний рівень: сигнали на шинах, АЛП, регістри процесора</w:t>
            </w:r>
          </w:p>
        </w:tc>
      </w:tr>
      <w:tr>
        <w:tc>
          <w:tcPr/>
          <w:p>
            <w:pPr>
              <w:pStyle w:val="Compact"/>
              <w:jc w:val="left"/>
            </w:pPr>
            <w:r>
              <w:rPr>
                <w:b/>
                <w:bCs/>
              </w:rPr>
              <w:t xml:space="preserve">Вісімкова (Octal)</w:t>
            </w:r>
          </w:p>
        </w:tc>
        <w:tc>
          <w:tcPr/>
          <w:p>
            <w:pPr>
              <w:pStyle w:val="Compact"/>
              <w:jc w:val="center"/>
            </w:pPr>
            <m:oMath>
              <m:r>
                <m:t>8</m:t>
              </m:r>
            </m:oMath>
            <w:r>
              <w:t xml:space="preserve">​</w:t>
            </w:r>
          </w:p>
        </w:tc>
        <w:tc>
          <w:tcPr/>
          <w:p>
            <w:pPr>
              <w:pStyle w:val="Compact"/>
              <w:jc w:val="left"/>
            </w:pPr>
            <m:oMath>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oMath>
            <w:r>
              <w:t xml:space="preserve">​</w:t>
            </w:r>
          </w:p>
        </w:tc>
        <w:tc>
          <w:tcPr/>
          <w:p>
            <w:pPr>
              <w:pStyle w:val="Compact"/>
              <w:jc w:val="center"/>
            </w:pPr>
            <w:r>
              <w:rPr>
                <w:rStyle w:val="VerbatimChar"/>
              </w:rPr>
              <w:t xml:space="preserve">0o</w:t>
            </w:r>
            <w:r>
              <w:t xml:space="preserve"> </w:t>
            </w:r>
            <w:r>
              <w:t xml:space="preserve">або</w:t>
            </w:r>
            <w:r>
              <w:t xml:space="preserve"> </w:t>
            </w:r>
            <w:r>
              <w:rPr>
                <w:rStyle w:val="VerbatimChar"/>
              </w:rPr>
              <w:t xml:space="preserve">0</w:t>
            </w:r>
            <w:r>
              <w:t xml:space="preserve"> </w:t>
            </w:r>
            <w:r>
              <w:t xml:space="preserve">(наприклад,</w:t>
            </w:r>
            <w:r>
              <w:t xml:space="preserve"> </w:t>
            </w:r>
            <w:r>
              <w:rPr>
                <w:rStyle w:val="VerbatimChar"/>
              </w:rPr>
              <w:t xml:space="preserve">0o755</w:t>
            </w:r>
            <w:r>
              <w:t xml:space="preserve">)</w:t>
            </w:r>
          </w:p>
        </w:tc>
        <w:tc>
          <w:tcPr/>
          <w:p>
            <w:pPr>
              <w:pStyle w:val="Compact"/>
              <w:jc w:val="left"/>
            </w:pPr>
            <w:r>
              <w:t xml:space="preserve">Права доступу в POSIX/Linux, старі 12/24/36-бітні архітектури (PDP)</w:t>
            </w:r>
          </w:p>
        </w:tc>
      </w:tr>
      <w:tr>
        <w:tc>
          <w:tcPr/>
          <w:p>
            <w:pPr>
              <w:pStyle w:val="Compact"/>
              <w:jc w:val="left"/>
            </w:pPr>
            <w:r>
              <w:rPr>
                <w:b/>
                <w:bCs/>
              </w:rPr>
              <w:t xml:space="preserve">Десяткова (Decimal)</w:t>
            </w:r>
          </w:p>
        </w:tc>
        <w:tc>
          <w:tcPr/>
          <w:p>
            <w:pPr>
              <w:pStyle w:val="Compact"/>
              <w:jc w:val="center"/>
            </w:pPr>
            <m:oMath>
              <m:r>
                <m:t>10</m:t>
              </m:r>
            </m:oMath>
            <w:r>
              <w:t xml:space="preserve">​</w:t>
            </w:r>
          </w:p>
        </w:tc>
        <w:tc>
          <w:tcPr/>
          <w:p>
            <w:pPr>
              <w:pStyle w:val="Compact"/>
              <w:jc w:val="left"/>
            </w:pPr>
            <m:oMath>
              <m:r>
                <m:rPr>
                  <m:sty m:val="p"/>
                </m:rPr>
                <m:t>{</m:t>
              </m:r>
              <m:r>
                <m:t>0</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r>
                <m:t>9</m:t>
              </m:r>
              <m:r>
                <m:rPr>
                  <m:sty m:val="p"/>
                </m:rPr>
                <m:t>}</m:t>
              </m:r>
            </m:oMath>
            <w:r>
              <w:t xml:space="preserve">​</w:t>
            </w:r>
          </w:p>
        </w:tc>
        <w:tc>
          <w:tcPr/>
          <w:p>
            <w:pPr>
              <w:pStyle w:val="Compact"/>
              <w:jc w:val="center"/>
            </w:pPr>
            <w:r>
              <w:t xml:space="preserve">Відсутній (за замовчуванням)</w:t>
            </w:r>
          </w:p>
        </w:tc>
        <w:tc>
          <w:tcPr/>
          <w:p>
            <w:pPr>
              <w:pStyle w:val="Compact"/>
              <w:jc w:val="left"/>
            </w:pPr>
            <w:r>
              <w:t xml:space="preserve">Людино-машинний інтерфейс, введення та виведення результатів</w:t>
            </w:r>
          </w:p>
        </w:tc>
      </w:tr>
      <w:tr>
        <w:tc>
          <w:tcPr/>
          <w:p>
            <w:pPr>
              <w:pStyle w:val="Compact"/>
              <w:jc w:val="left"/>
            </w:pPr>
            <w:r>
              <w:rPr>
                <w:b/>
                <w:bCs/>
              </w:rPr>
              <w:t xml:space="preserve">Шістнадцяткова (Hex)</w:t>
            </w:r>
          </w:p>
        </w:tc>
        <w:tc>
          <w:tcPr/>
          <w:p>
            <w:pPr>
              <w:pStyle w:val="Compact"/>
              <w:jc w:val="center"/>
            </w:pPr>
            <m:oMath>
              <m:r>
                <m:t>16</m:t>
              </m:r>
            </m:oMath>
            <w:r>
              <w:t xml:space="preserve">​</w:t>
            </w:r>
          </w:p>
        </w:tc>
        <w:tc>
          <w:tcPr/>
          <w:p>
            <w:pPr>
              <w:pStyle w:val="Compact"/>
              <w:jc w:val="left"/>
            </w:pPr>
            <m:oMath>
              <m:r>
                <m:rPr>
                  <m:sty m:val="p"/>
                </m:rPr>
                <m:t>{</m:t>
              </m:r>
              <m:r>
                <m:t>0</m:t>
              </m:r>
              <m:r>
                <m:rPr>
                  <m:sty m:val="p"/>
                </m:rPr>
                <m:t>,</m:t>
              </m:r>
              <m:r>
                <m:rPr>
                  <m:sty m:val="p"/>
                </m:rPr>
                <m:t>…</m:t>
              </m:r>
              <m:r>
                <m:rPr>
                  <m:sty m:val="p"/>
                </m:rPr>
                <m:t>,</m:t>
              </m:r>
              <m:r>
                <m:t>9</m:t>
              </m:r>
              <m:r>
                <m:rPr>
                  <m:sty m:val="p"/>
                </m:rPr>
                <m:t>,</m:t>
              </m:r>
              <m:r>
                <m:rPr>
                  <m:nor/>
                </m:rPr>
                <m:t>A</m:t>
              </m:r>
              <m:r>
                <m:rPr>
                  <m:sty m:val="p"/>
                </m:rPr>
                <m:t>,</m:t>
              </m:r>
              <m:r>
                <m:rPr>
                  <m:nor/>
                </m:rPr>
                <m:t>B</m:t>
              </m:r>
              <m:r>
                <m:rPr>
                  <m:sty m:val="p"/>
                </m:rPr>
                <m:t>,</m:t>
              </m:r>
              <m:r>
                <m:rPr>
                  <m:nor/>
                </m:rPr>
                <m:t>C</m:t>
              </m:r>
              <m:r>
                <m:rPr>
                  <m:sty m:val="p"/>
                </m:rPr>
                <m:t>,</m:t>
              </m:r>
              <m:r>
                <m:rPr>
                  <m:nor/>
                </m:rPr>
                <m:t>D</m:t>
              </m:r>
              <m:r>
                <m:rPr>
                  <m:sty m:val="p"/>
                </m:rPr>
                <m:t>,</m:t>
              </m:r>
              <m:r>
                <m:rPr>
                  <m:nor/>
                </m:rPr>
                <m:t>E</m:t>
              </m:r>
              <m:r>
                <m:rPr>
                  <m:sty m:val="p"/>
                </m:rPr>
                <m:t>,</m:t>
              </m:r>
              <m:r>
                <m:rPr>
                  <m:nor/>
                </m:rPr>
                <m:t>F</m:t>
              </m:r>
              <m:r>
                <m:rPr>
                  <m:sty m:val="p"/>
                </m:rPr>
                <m:t>}</m:t>
              </m:r>
            </m:oMath>
            <w:r>
              <w:t xml:space="preserve">​</w:t>
            </w:r>
          </w:p>
        </w:tc>
        <w:tc>
          <w:tcPr/>
          <w:p>
            <w:pPr>
              <w:pStyle w:val="Compact"/>
              <w:jc w:val="center"/>
            </w:pPr>
            <w:r>
              <w:rPr>
                <w:rStyle w:val="VerbatimChar"/>
              </w:rPr>
              <w:t xml:space="preserve">0x</w:t>
            </w:r>
            <w:r>
              <w:t xml:space="preserve"> </w:t>
            </w:r>
            <w:r>
              <w:t xml:space="preserve">(наприклад,</w:t>
            </w:r>
            <w:r>
              <w:t xml:space="preserve"> </w:t>
            </w:r>
            <w:r>
              <w:rPr>
                <w:rStyle w:val="VerbatimChar"/>
              </w:rPr>
              <w:t xml:space="preserve">0x7FFF</w:t>
            </w:r>
            <w:r>
              <w:t xml:space="preserve">)</w:t>
            </w:r>
          </w:p>
        </w:tc>
        <w:tc>
          <w:tcPr/>
          <w:p>
            <w:pPr>
              <w:pStyle w:val="Compact"/>
              <w:jc w:val="left"/>
            </w:pPr>
            <w:r>
              <w:t xml:space="preserve">Адреси пам’яті, hex-дампи, кольори веб-палітри, коди інструкцій</w:t>
            </w:r>
          </w:p>
        </w:tc>
      </w:tr>
    </w:tbl>
    <w:p>
      <w:r>
        <w:pict>
          <v:rect style="width:0;height:1.5pt" o:hralign="center" o:hrstd="t" o:hr="t"/>
        </w:pict>
      </w:r>
    </w:p>
    <w:p>
      <w:pPr>
        <w:pStyle w:val="Heading2"/>
      </w:pPr>
      <w:bookmarkStart w:id="28" w:name="_67fabcb161e6d7ca0ee1fd773eb1e282a7acbda"/>
      <w:r>
        <w:t xml:space="preserve">2.1. Двійкова система числення (Binary) як основа цифрової електроніки</w:t>
      </w:r>
      <w:bookmarkEnd w:id="28"/>
    </w:p>
    <w:p>
      <w:pPr>
        <w:pStyle w:val="FirstParagraph"/>
      </w:pPr>
      <w:r>
        <w:t xml:space="preserve">Двійкова система числення має основу</w:t>
      </w:r>
      <w:r>
        <w:t xml:space="preserve"> </w:t>
      </w:r>
      <m:oMath>
        <m:r>
          <m:t>b</m:t>
        </m:r>
        <m:r>
          <m:rPr>
            <m:sty m:val="p"/>
          </m:rPr>
          <m:t>=</m:t>
        </m:r>
        <m:r>
          <m:t>2</m:t>
        </m:r>
      </m:oMath>
      <w:r>
        <w:t xml:space="preserve"> </w:t>
      </w:r>
      <w:r>
        <w:t xml:space="preserve">та використовує мінімально можливий позиційний алфавіт:</w:t>
      </w:r>
      <w:r>
        <w:t xml:space="preserve"> </w:t>
      </w:r>
      <m:oMath>
        <m:sSub>
          <m:e>
            <m:r>
              <m:t>A</m:t>
            </m:r>
          </m:e>
          <m:sub>
            <m:r>
              <m:t>2</m:t>
            </m:r>
          </m:sub>
        </m:sSub>
        <m:r>
          <m:rPr>
            <m:sty m:val="p"/>
          </m:rPr>
          <m:t>=</m:t>
        </m:r>
        <m:r>
          <m:rPr>
            <m:sty m:val="p"/>
          </m:rPr>
          <m:t>{</m:t>
        </m:r>
        <m:r>
          <m:t>0</m:t>
        </m:r>
        <m:r>
          <m:rPr>
            <m:sty m:val="p"/>
          </m:rPr>
          <m:t>,</m:t>
        </m:r>
        <m:r>
          <m:t>1</m:t>
        </m:r>
        <m:r>
          <m:rPr>
            <m:sty m:val="p"/>
          </m:rPr>
          <m:t>}</m:t>
        </m:r>
      </m:oMath>
      <w:r>
        <w:t xml:space="preserve">. Цифра двійкового числа називається</w:t>
      </w:r>
      <w:r>
        <w:t xml:space="preserve"> </w:t>
      </w:r>
      <w:r>
        <w:rPr>
          <w:b/>
          <w:bCs/>
        </w:rPr>
        <w:t xml:space="preserve">бітом</w:t>
      </w:r>
      <w:r>
        <w:t xml:space="preserve"> </w:t>
      </w:r>
      <w:r>
        <w:t xml:space="preserve">(від англ.</w:t>
      </w:r>
      <w:r>
        <w:t xml:space="preserve"> </w:t>
      </w:r>
      <w:r>
        <w:rPr>
          <w:i/>
          <w:iCs/>
        </w:rPr>
        <w:t xml:space="preserve">binary digit</w:t>
      </w:r>
      <w:r>
        <w:t xml:space="preserve">).</w:t>
      </w:r>
    </w:p>
    <w:p>
      <w:pPr>
        <w:pStyle w:val="Heading3"/>
      </w:pPr>
      <w:bookmarkStart w:id="29" w:name="_216c566edbceccd8ca6da857198bb6fce02e7d8"/>
      <w:r>
        <w:t xml:space="preserve">Причини абсолютної домінації двійкової системи в ЕОМ:</w:t>
      </w:r>
      <w:bookmarkEnd w:id="29"/>
    </w:p>
    <w:p>
      <w:pPr>
        <w:pStyle w:val="FirstParagraph"/>
        <w:numPr>
          <w:ilvl w:val="0"/>
          <w:numId w:val="1010"/>
        </w:numPr>
      </w:pPr>
      <w:r>
        <w:rPr>
          <w:b/>
          <w:bCs/>
        </w:rPr>
        <w:t xml:space="preserve">Фізична надійність і простота елементної бази.</w:t>
      </w:r>
      <w:r>
        <w:t xml:space="preserve"> </w:t>
      </w:r>
      <w:r>
        <w:t xml:space="preserve">Електронна схема повинна стійко функціонувати в умовах виробничих допусків, змін напруги живлення, коливань температури та паразитних наведень. Двійковий сигнал реалізується елементарним перемикачем (транзистором):</w:t>
      </w:r>
    </w:p>
    <w:p>
      <w:pPr>
        <w:pStyle w:val="Compact"/>
        <w:numPr>
          <w:ilvl w:val="1"/>
          <w:numId w:val="1011"/>
        </w:numPr>
      </w:pPr>
      <w:r>
        <w:t xml:space="preserve">Стан закритого ключа (струм не тече, напруга близька до</w:t>
      </w:r>
      <w:r>
        <w:t xml:space="preserve"> </w:t>
      </w:r>
      <m:oMath>
        <m:r>
          <m:t>0</m:t>
        </m:r>
        <m:r>
          <m:t> </m:t>
        </m:r>
        <m:r>
          <m:rPr>
            <m:nor/>
          </m:rPr>
          <m:t>В</m:t>
        </m:r>
      </m:oMath>
      <w:r>
        <w:t xml:space="preserve">) інтерпретується як логічний нуль (</w:t>
      </w:r>
      <m:oMath>
        <m:r>
          <m:t>0</m:t>
        </m:r>
      </m:oMath>
      <w:r>
        <w:t xml:space="preserve">).</w:t>
      </w:r>
    </w:p>
    <w:p>
      <w:pPr>
        <w:pStyle w:val="Compact"/>
        <w:numPr>
          <w:ilvl w:val="1"/>
          <w:numId w:val="1011"/>
        </w:numPr>
      </w:pPr>
      <w:r>
        <w:t xml:space="preserve">Стан відкритого ключа (струм протікає, напруга відповідає шині живлення, наприклад</w:t>
      </w:r>
      <w:r>
        <w:t xml:space="preserve"> </w:t>
      </w:r>
      <m:oMath>
        <m:r>
          <m:rPr>
            <m:sty m:val="p"/>
          </m:rPr>
          <m:t>+</m:t>
        </m:r>
        <m:r>
          <m:t>1</m:t>
        </m:r>
        <m:r>
          <m:rPr>
            <m:sty m:val="p"/>
          </m:rPr>
          <m:t>,</m:t>
        </m:r>
        <m:r>
          <m:t>2</m:t>
        </m:r>
        <m:r>
          <m:t> </m:t>
        </m:r>
        <m:r>
          <m:rPr>
            <m:nor/>
          </m:rPr>
          <m:t>В</m:t>
        </m:r>
      </m:oMath>
      <w:r>
        <w:t xml:space="preserve">,</w:t>
      </w:r>
      <w:r>
        <w:t xml:space="preserve"> </w:t>
      </w:r>
      <m:oMath>
        <m:r>
          <m:rPr>
            <m:sty m:val="p"/>
          </m:rPr>
          <m:t>+</m:t>
        </m:r>
        <m:r>
          <m:t>3</m:t>
        </m:r>
        <m:r>
          <m:rPr>
            <m:sty m:val="p"/>
          </m:rPr>
          <m:t>,</m:t>
        </m:r>
        <m:r>
          <m:t>3</m:t>
        </m:r>
        <m:r>
          <m:t> </m:t>
        </m:r>
        <m:r>
          <m:rPr>
            <m:nor/>
          </m:rPr>
          <m:t>В</m:t>
        </m:r>
      </m:oMath>
      <w:r>
        <w:t xml:space="preserve"> </w:t>
      </w:r>
      <w:r>
        <w:t xml:space="preserve">або</w:t>
      </w:r>
      <w:r>
        <w:t xml:space="preserve"> </w:t>
      </w:r>
      <m:oMath>
        <m:r>
          <m:rPr>
            <m:sty m:val="p"/>
          </m:rPr>
          <m:t>+</m:t>
        </m:r>
        <m:r>
          <m:t>5</m:t>
        </m:r>
        <m:r>
          <m:t> </m:t>
        </m:r>
        <m:r>
          <m:rPr>
            <m:nor/>
          </m:rPr>
          <m:t>В</m:t>
        </m:r>
      </m:oMath>
      <w:r>
        <w:t xml:space="preserve">) інтерпретується як логічна одиниця (</w:t>
      </w:r>
      <m:oMath>
        <m:r>
          <m:t>1</m:t>
        </m:r>
      </m:oMath>
      <w:r>
        <w:t xml:space="preserve">).</w:t>
      </w:r>
      <w:r>
        <w:t xml:space="preserve"> </w:t>
      </w:r>
      <w:r>
        <w:t xml:space="preserve">Між цими рівнями існує широкий діапазон невизначеності (захисний зазор), що забезпечує колосальну завадостійкість схеми.</w:t>
      </w:r>
    </w:p>
    <w:p>
      <w:pPr>
        <w:pStyle w:val="FirstParagraph"/>
        <w:numPr>
          <w:ilvl w:val="0"/>
          <w:numId w:val="1010"/>
        </w:numPr>
      </w:pPr>
      <w:r>
        <w:rPr>
          <w:b/>
          <w:bCs/>
        </w:rPr>
        <w:t xml:space="preserve">Ізоморфізм двійкової арифметики та булевої алгебри.</w:t>
      </w:r>
      <w:r>
        <w:t xml:space="preserve"> </w:t>
      </w:r>
      <w:r>
        <w:t xml:space="preserve">У 1937 році американський інженер і математик Клод Шеннон у своїй фундаментальній праці довів, що операції двійкової математики повністю тотожні законам математичної логіки, сформульованим Джорджем Булем у 1854 році. Будь-яка складна операція (додавання, віднімання, порівняння) зводиться до найпростіших логічних функцій:</w:t>
      </w:r>
      <w:r>
        <w:t xml:space="preserve"> </w:t>
      </w:r>
      <w:r>
        <w:rPr>
          <w:b/>
          <w:bCs/>
        </w:rPr>
        <w:t xml:space="preserve">І (AND)</w:t>
      </w:r>
      <w:r>
        <w:t xml:space="preserve">,</w:t>
      </w:r>
      <w:r>
        <w:t xml:space="preserve"> </w:t>
      </w:r>
      <w:r>
        <w:rPr>
          <w:b/>
          <w:bCs/>
        </w:rPr>
        <w:t xml:space="preserve">АБО (OR)</w:t>
      </w:r>
      <w:r>
        <w:t xml:space="preserve">,</w:t>
      </w:r>
      <w:r>
        <w:t xml:space="preserve"> </w:t>
      </w:r>
      <w:r>
        <w:rPr>
          <w:b/>
          <w:bCs/>
        </w:rPr>
        <w:t xml:space="preserve">НІ (NOT)</w:t>
      </w:r>
      <w:r>
        <w:t xml:space="preserve"> </w:t>
      </w:r>
      <w:r>
        <w:t xml:space="preserve">та</w:t>
      </w:r>
      <w:r>
        <w:t xml:space="preserve"> </w:t>
      </w:r>
      <w:r>
        <w:rPr>
          <w:b/>
          <w:bCs/>
        </w:rPr>
        <w:t xml:space="preserve">ВИКЛЮЧНЕ АБО (XOR)</w:t>
      </w:r>
      <w:r>
        <w:t xml:space="preserve">. Це дозволило проєктувати процесори суто аналітично за допомогою таблиць істинності та карт Карно.</w:t>
      </w:r>
    </w:p>
    <w:p>
      <w:pPr>
        <w:pStyle w:val="FirstParagraph"/>
        <w:numPr>
          <w:ilvl w:val="0"/>
          <w:numId w:val="1010"/>
        </w:numPr>
      </w:pPr>
      <w:r>
        <w:rPr>
          <w:b/>
          <w:bCs/>
        </w:rPr>
        <w:t xml:space="preserve">Тривіальність правил арифметики.</w:t>
      </w:r>
      <w:r>
        <w:t xml:space="preserve"> </w:t>
      </w:r>
      <w:r>
        <w:t xml:space="preserve">Таблиці додавання та множення для двійкової системи складаються всього з чотирьох рядків:</w:t>
      </w:r>
    </w:p>
    <w:p>
      <w:pPr>
        <w:pStyle w:val="FirstParagraph"/>
      </w:pPr>
      <m:oMathPara>
        <m:oMathParaPr>
          <m:jc m:val="center"/>
        </m:oMathParaPr>
        <m:oMath>
          <m:m>
            <m:mPr>
              <m:baseJc m:val="center"/>
              <m:plcHide m:val="on"/>
              <m:mcs>
                <m:mc>
                  <m:mcPr>
                    <m:count m:val="1"/>
                    <m:mcJc m:val="center"/>
                  </m:mcPr>
                </m:mc>
                <m:mc>
                  <m:mcPr>
                    <m:count m:val="1"/>
                    <m:mcJc m:val="center"/>
                  </m:mcPr>
                </m:mc>
                <m:mc>
                  <m:mcPr>
                    <m:count m:val="1"/>
                    <m:mcJc m:val="center"/>
                  </m:mcPr>
                </m:mc>
              </m:mcs>
            </m:mPr>
            <m:mr>
              <m:e>
                <m:r>
                  <m:rPr>
                    <m:sty m:val="p"/>
                  </m:rPr>
                  <m:t>+</m:t>
                </m:r>
              </m:e>
              <m:e>
                <m:r>
                  <m:t>0</m:t>
                </m:r>
              </m:e>
              <m:e>
                <m:r>
                  <m:t>1</m:t>
                </m:r>
              </m:e>
            </m:mr>
            <m:mr>
              <m:e>
                <m:r>
                  <m:t>0</m:t>
                </m:r>
              </m:e>
              <m:e>
                <m:r>
                  <m:t>0</m:t>
                </m:r>
              </m:e>
              <m:e>
                <m:r>
                  <m:t>1</m:t>
                </m:r>
              </m:e>
            </m:mr>
            <m:mr>
              <m:e>
                <m:r>
                  <m:t>1</m:t>
                </m:r>
              </m:e>
              <m:e>
                <m:r>
                  <m:t>1</m:t>
                </m:r>
              </m:e>
              <m:e>
                <m:sSub>
                  <m:e>
                    <m:r>
                      <m:t>10</m:t>
                    </m:r>
                  </m:e>
                  <m:sub>
                    <m:r>
                      <m:t>2</m:t>
                    </m:r>
                  </m:sub>
                </m:sSub>
              </m:e>
            </m:mr>
          </m:m>
          <m:r>
            <m:t>  </m:t>
          </m:r>
          <m:r>
            <m:t>  </m:t>
          </m:r>
          <m:m>
            <m:mPr>
              <m:baseJc m:val="center"/>
              <m:plcHide m:val="on"/>
              <m:mcs>
                <m:mc>
                  <m:mcPr>
                    <m:count m:val="1"/>
                    <m:mcJc m:val="center"/>
                  </m:mcPr>
                </m:mc>
                <m:mc>
                  <m:mcPr>
                    <m:count m:val="1"/>
                    <m:mcJc m:val="center"/>
                  </m:mcPr>
                </m:mc>
                <m:mc>
                  <m:mcPr>
                    <m:count m:val="1"/>
                    <m:mcJc m:val="center"/>
                  </m:mcPr>
                </m:mc>
              </m:mcs>
            </m:mPr>
            <m:mr>
              <m:e>
                <m:r>
                  <m:rPr>
                    <m:sty m:val="p"/>
                  </m:rPr>
                  <m:t>×</m:t>
                </m:r>
              </m:e>
              <m:e>
                <m:r>
                  <m:t>0</m:t>
                </m:r>
              </m:e>
              <m:e>
                <m:r>
                  <m:t>1</m:t>
                </m:r>
              </m:e>
            </m:mr>
            <m:mr>
              <m:e>
                <m:r>
                  <m:t>0</m:t>
                </m:r>
              </m:e>
              <m:e>
                <m:r>
                  <m:t>0</m:t>
                </m:r>
              </m:e>
              <m:e>
                <m:r>
                  <m:t>0</m:t>
                </m:r>
              </m:e>
            </m:mr>
            <m:mr>
              <m:e>
                <m:r>
                  <m:t>1</m:t>
                </m:r>
              </m:e>
              <m:e>
                <m:r>
                  <m:t>0</m:t>
                </m:r>
              </m:e>
              <m:e>
                <m:r>
                  <m:t>1</m:t>
                </m:r>
              </m:e>
            </m:mr>
          </m:m>
        </m:oMath>
      </m:oMathPara>
    </w:p>
    <w:p>
      <w:pPr>
        <w:pStyle w:val="FirstParagraph"/>
      </w:pPr>
      <w:r>
        <w:t xml:space="preserve">Таблиця множення зводиться до логічного кон’юнктивного елемента</w:t>
      </w:r>
      <w:r>
        <w:t xml:space="preserve"> </w:t>
      </w:r>
      <w:r>
        <w:rPr>
          <w:rStyle w:val="VerbatimChar"/>
        </w:rPr>
        <w:t xml:space="preserve">AND</w:t>
      </w:r>
      <w:r>
        <w:t xml:space="preserve">, а додавання одного розряду — до елемента</w:t>
      </w:r>
      <w:r>
        <w:t xml:space="preserve"> </w:t>
      </w:r>
      <w:r>
        <w:rPr>
          <w:rStyle w:val="VerbatimChar"/>
        </w:rPr>
        <w:t xml:space="preserve">XOR</w:t>
      </w:r>
      <w:r>
        <w:t xml:space="preserve"> </w:t>
      </w:r>
      <w:r>
        <w:t xml:space="preserve">із формуванням переносу.</w:t>
      </w:r>
    </w:p>
    <w:p>
      <w:r>
        <w:pict>
          <v:rect style="width:0;height:1.5pt" o:hralign="center" o:hrstd="t" o:hr="t"/>
        </w:pict>
      </w:r>
    </w:p>
    <w:p>
      <w:pPr>
        <w:pStyle w:val="Heading2"/>
      </w:pPr>
      <w:bookmarkStart w:id="30" w:name="_b68ce0cdf42bae6cae2db86183d8358a3575d7f"/>
      <w:r>
        <w:t xml:space="preserve">2.2. Вісімкова (Octal) та шістнадцяткова (Hexadecimal) системи: компактне подання машинних кодів та адрес</w:t>
      </w:r>
      <w:bookmarkEnd w:id="30"/>
    </w:p>
    <w:p>
      <w:pPr>
        <w:pStyle w:val="FirstParagraph"/>
      </w:pPr>
      <w:r>
        <w:t xml:space="preserve">Хоча комп’ютер оперує виключно бітами, для людини-розробника робота з двійковими рядками становить значні труднощі. Розглянемо приклад: 32-розрядна адреса пам’яті виглядає як:</w:t>
      </w:r>
      <w:r>
        <w:t xml:space="preserve"> </w:t>
      </w:r>
      <w:r>
        <w:rPr>
          <w:rStyle w:val="VerbatimChar"/>
        </w:rPr>
        <w:t xml:space="preserve">11011111000100001111110010100101_2</w:t>
      </w:r>
    </w:p>
    <w:p>
      <w:pPr>
        <w:pStyle w:val="BodyText"/>
      </w:pPr>
      <w:r>
        <w:t xml:space="preserve">Такий запис практично неможливо візуально сприйняти, запам’ятати чи перевірити на помилки. Саме для вирішення цієї проблеми застосовуються системи числення, основи яких є степенями двійки:</w:t>
      </w:r>
    </w:p>
    <w:p>
      <w:pPr>
        <w:pStyle w:val="Compact"/>
        <w:numPr>
          <w:ilvl w:val="0"/>
          <w:numId w:val="1012"/>
        </w:numPr>
      </w:pPr>
      <w:r>
        <w:rPr>
          <w:b/>
          <w:bCs/>
        </w:rPr>
        <w:t xml:space="preserve">Вісімкова система:</w:t>
      </w:r>
      <w:r>
        <w:t xml:space="preserve"> </w:t>
      </w:r>
      <m:oMath>
        <m:r>
          <m:t>8</m:t>
        </m:r>
        <m:r>
          <m:rPr>
            <m:sty m:val="p"/>
          </m:rPr>
          <m:t>=</m:t>
        </m:r>
        <m:sSup>
          <m:e>
            <m:r>
              <m:t>2</m:t>
            </m:r>
          </m:e>
          <m:sup>
            <m:r>
              <m:t>3</m:t>
            </m:r>
          </m:sup>
        </m:sSup>
      </m:oMath>
      <w:r>
        <w:t xml:space="preserve">. Кожна вісімкова цифра замінює рівно</w:t>
      </w:r>
      <w:r>
        <w:t xml:space="preserve"> </w:t>
      </w:r>
      <w:r>
        <w:rPr>
          <w:b/>
          <w:bCs/>
        </w:rPr>
        <w:t xml:space="preserve">3 двійкові цифри (тріаду)</w:t>
      </w:r>
      <w:r>
        <w:t xml:space="preserve">.</w:t>
      </w:r>
    </w:p>
    <w:p>
      <w:pPr>
        <w:pStyle w:val="Compact"/>
        <w:numPr>
          <w:ilvl w:val="0"/>
          <w:numId w:val="1012"/>
        </w:numPr>
      </w:pPr>
      <w:r>
        <w:rPr>
          <w:b/>
          <w:bCs/>
        </w:rPr>
        <w:t xml:space="preserve">Шістнадцяткова система:</w:t>
      </w:r>
      <w:r>
        <w:t xml:space="preserve"> </w:t>
      </w:r>
      <m:oMath>
        <m:r>
          <m:t>16</m:t>
        </m:r>
        <m:r>
          <m:rPr>
            <m:sty m:val="p"/>
          </m:rPr>
          <m:t>=</m:t>
        </m:r>
        <m:sSup>
          <m:e>
            <m:r>
              <m:t>2</m:t>
            </m:r>
          </m:e>
          <m:sup>
            <m:r>
              <m:t>4</m:t>
            </m:r>
          </m:sup>
        </m:sSup>
      </m:oMath>
      <w:r>
        <w:t xml:space="preserve">. Кожна шістнадцяткова цифра замінює рівно</w:t>
      </w:r>
      <w:r>
        <w:t xml:space="preserve"> </w:t>
      </w:r>
      <w:r>
        <w:rPr>
          <w:b/>
          <w:bCs/>
        </w:rPr>
        <w:t xml:space="preserve">4 двійкові цифри (тетраду, або ніббл)</w:t>
      </w:r>
      <w:r>
        <w:t xml:space="preserve">.</w:t>
      </w:r>
    </w:p>
    <w:p>
      <w:pPr>
        <w:pStyle w:val="Heading3"/>
      </w:pPr>
      <w:bookmarkStart w:id="31" w:name="_59b8ee7950745e4f1a080c15d38ab05d67f2602"/>
      <w:r>
        <w:t xml:space="preserve">Шістнадцяткова система числення</w:t>
      </w:r>
      <w:bookmarkEnd w:id="31"/>
    </w:p>
    <w:p>
      <w:pPr>
        <w:pStyle w:val="FirstParagraph"/>
      </w:pPr>
      <w:r>
        <w:t xml:space="preserve">В алфавіті шістнадцяткової системи перші десять цифр позначаються арабськими знаками</w:t>
      </w:r>
      <w:r>
        <w:t xml:space="preserve"> </w:t>
      </w:r>
      <m:oMath>
        <m:r>
          <m:t>0</m:t>
        </m:r>
        <m:r>
          <m:rPr>
            <m:sty m:val="p"/>
          </m:rPr>
          <m:t>.</m:t>
        </m:r>
        <m:r>
          <m:t>.9</m:t>
        </m:r>
      </m:oMath>
      <w:r>
        <w:t xml:space="preserve">, а наступні шість значень — літерами латинського алфавіту:</w:t>
      </w:r>
    </w:p>
    <w:p>
      <w:pPr>
        <w:pStyle w:val="BodyText"/>
      </w:pPr>
      <m:oMathPara>
        <m:oMathParaPr>
          <m:jc m:val="center"/>
        </m:oMathParaPr>
        <m:oMath>
          <m:sSub>
            <m:e>
              <m:r>
                <m:rPr>
                  <m:nor/>
                </m:rPr>
                <m:t>A</m:t>
              </m:r>
            </m:e>
            <m:sub>
              <m:r>
                <m:t>16</m:t>
              </m:r>
            </m:sub>
          </m:sSub>
          <m:r>
            <m:rPr>
              <m:sty m:val="p"/>
            </m:rPr>
            <m:t>=</m:t>
          </m:r>
          <m:sSub>
            <m:e>
              <m:r>
                <m:t>10</m:t>
              </m:r>
            </m:e>
            <m:sub>
              <m:r>
                <m:t>10</m:t>
              </m:r>
            </m:sub>
          </m:sSub>
          <m:r>
            <m:rPr>
              <m:sty m:val="p"/>
            </m:rPr>
            <m:t>,</m:t>
          </m:r>
          <m:r>
            <m:t> </m:t>
          </m:r>
          <m:sSub>
            <m:e>
              <m:r>
                <m:rPr>
                  <m:nor/>
                </m:rPr>
                <m:t>B</m:t>
              </m:r>
            </m:e>
            <m:sub>
              <m:r>
                <m:t>16</m:t>
              </m:r>
            </m:sub>
          </m:sSub>
          <m:r>
            <m:rPr>
              <m:sty m:val="p"/>
            </m:rPr>
            <m:t>=</m:t>
          </m:r>
          <m:sSub>
            <m:e>
              <m:r>
                <m:t>11</m:t>
              </m:r>
            </m:e>
            <m:sub>
              <m:r>
                <m:t>10</m:t>
              </m:r>
            </m:sub>
          </m:sSub>
          <m:r>
            <m:rPr>
              <m:sty m:val="p"/>
            </m:rPr>
            <m:t>,</m:t>
          </m:r>
          <m:r>
            <m:t> </m:t>
          </m:r>
          <m:sSub>
            <m:e>
              <m:r>
                <m:rPr>
                  <m:nor/>
                </m:rPr>
                <m:t>C</m:t>
              </m:r>
            </m:e>
            <m:sub>
              <m:r>
                <m:t>16</m:t>
              </m:r>
            </m:sub>
          </m:sSub>
          <m:r>
            <m:rPr>
              <m:sty m:val="p"/>
            </m:rPr>
            <m:t>=</m:t>
          </m:r>
          <m:sSub>
            <m:e>
              <m:r>
                <m:t>12</m:t>
              </m:r>
            </m:e>
            <m:sub>
              <m:r>
                <m:t>10</m:t>
              </m:r>
            </m:sub>
          </m:sSub>
          <m:r>
            <m:rPr>
              <m:sty m:val="p"/>
            </m:rPr>
            <m:t>,</m:t>
          </m:r>
          <m:r>
            <m:t> </m:t>
          </m:r>
          <m:sSub>
            <m:e>
              <m:r>
                <m:rPr>
                  <m:nor/>
                </m:rPr>
                <m:t>D</m:t>
              </m:r>
            </m:e>
            <m:sub>
              <m:r>
                <m:t>16</m:t>
              </m:r>
            </m:sub>
          </m:sSub>
          <m:r>
            <m:rPr>
              <m:sty m:val="p"/>
            </m:rPr>
            <m:t>=</m:t>
          </m:r>
          <m:sSub>
            <m:e>
              <m:r>
                <m:t>13</m:t>
              </m:r>
            </m:e>
            <m:sub>
              <m:r>
                <m:t>10</m:t>
              </m:r>
            </m:sub>
          </m:sSub>
          <m:r>
            <m:rPr>
              <m:sty m:val="p"/>
            </m:rPr>
            <m:t>,</m:t>
          </m:r>
          <m:r>
            <m:t> </m:t>
          </m:r>
          <m:sSub>
            <m:e>
              <m:r>
                <m:rPr>
                  <m:nor/>
                </m:rPr>
                <m:t>E</m:t>
              </m:r>
            </m:e>
            <m:sub>
              <m:r>
                <m:t>16</m:t>
              </m:r>
            </m:sub>
          </m:sSub>
          <m:r>
            <m:rPr>
              <m:sty m:val="p"/>
            </m:rPr>
            <m:t>=</m:t>
          </m:r>
          <m:sSub>
            <m:e>
              <m:r>
                <m:t>14</m:t>
              </m:r>
            </m:e>
            <m:sub>
              <m:r>
                <m:t>10</m:t>
              </m:r>
            </m:sub>
          </m:sSub>
          <m:r>
            <m:rPr>
              <m:sty m:val="p"/>
            </m:rPr>
            <m:t>,</m:t>
          </m:r>
          <m:r>
            <m:t> </m:t>
          </m:r>
          <m:sSub>
            <m:e>
              <m:r>
                <m:rPr>
                  <m:nor/>
                </m:rPr>
                <m:t>F</m:t>
              </m:r>
            </m:e>
            <m:sub>
              <m:r>
                <m:t>16</m:t>
              </m:r>
            </m:sub>
          </m:sSub>
          <m:r>
            <m:rPr>
              <m:sty m:val="p"/>
            </m:rPr>
            <m:t>=</m:t>
          </m:r>
          <m:sSub>
            <m:e>
              <m:r>
                <m:t>15</m:t>
              </m:r>
            </m:e>
            <m:sub>
              <m:r>
                <m:t>10</m:t>
              </m:r>
            </m:sub>
          </m:sSub>
        </m:oMath>
      </m:oMathPara>
    </w:p>
    <w:p>
      <w:pPr>
        <w:pStyle w:val="FirstParagraph"/>
      </w:pPr>
      <w:r>
        <w:t xml:space="preserve">Перевага шістнадцяткової системи полягає в тому, що</w:t>
      </w:r>
      <w:r>
        <w:t xml:space="preserve"> </w:t>
      </w:r>
      <w:r>
        <w:rPr>
          <w:b/>
          <w:bCs/>
        </w:rPr>
        <w:t xml:space="preserve">один байт (8 біт) завжди записується рівно двома шістнадцятковими цифрами</w:t>
      </w:r>
      <w:r>
        <w:t xml:space="preserve"> </w:t>
      </w:r>
      <w:r>
        <w:t xml:space="preserve">в діапазоні від</w:t>
      </w:r>
      <w:r>
        <w:t xml:space="preserve"> </w:t>
      </w:r>
      <w:r>
        <w:rPr>
          <w:rStyle w:val="VerbatimChar"/>
        </w:rPr>
        <w:t xml:space="preserve">0x00</w:t>
      </w:r>
      <w:r>
        <w:t xml:space="preserve"> </w:t>
      </w:r>
      <w:r>
        <w:t xml:space="preserve">(</w:t>
      </w:r>
      <m:oMath>
        <m:r>
          <m:t>0</m:t>
        </m:r>
      </m:oMath>
      <w:r>
        <w:t xml:space="preserve">) до</w:t>
      </w:r>
      <w:r>
        <w:t xml:space="preserve"> </w:t>
      </w:r>
      <w:r>
        <w:rPr>
          <w:rStyle w:val="VerbatimChar"/>
        </w:rPr>
        <w:t xml:space="preserve">0xFF</w:t>
      </w:r>
      <w:r>
        <w:t xml:space="preserve"> </w:t>
      </w:r>
      <w:r>
        <w:t xml:space="preserve">(</w:t>
      </w:r>
      <m:oMath>
        <m:r>
          <m:t>255</m:t>
        </m:r>
      </m:oMath>
      <w:r>
        <w:t xml:space="preserve">).</w:t>
      </w:r>
    </w:p>
    <w:p>
      <w:pPr>
        <w:pStyle w:val="BodyText"/>
      </w:pPr>
      <w:r>
        <w:t xml:space="preserve">Згадана вище 32-бітна адреса в шістнадцятковому поданні набуває лаконічного та легкого для читання вигляду:</w:t>
      </w:r>
      <w:r>
        <w:t xml:space="preserve"> </w:t>
      </w:r>
      <w:r>
        <w:rPr>
          <w:rStyle w:val="VerbatimChar"/>
        </w:rPr>
        <w:t xml:space="preserve">0xDF10FCA5</w:t>
      </w:r>
    </w:p>
    <w:p>
      <w:pPr>
        <w:pStyle w:val="Heading3"/>
      </w:pPr>
      <w:bookmarkStart w:id="32" w:name="_395700e033c780fa45acf7d2752116efd655afd"/>
      <w:r>
        <w:t xml:space="preserve">Основні сфери застосування шістнадцяткової системи:</w:t>
      </w:r>
      <w:bookmarkEnd w:id="32"/>
    </w:p>
    <w:p>
      <w:pPr>
        <w:pStyle w:val="Compact"/>
        <w:numPr>
          <w:ilvl w:val="0"/>
          <w:numId w:val="1013"/>
        </w:numPr>
      </w:pPr>
      <w:r>
        <w:rPr>
          <w:b/>
          <w:bCs/>
        </w:rPr>
        <w:t xml:space="preserve">Адресація пам’яті:</w:t>
      </w:r>
      <w:r>
        <w:t xml:space="preserve"> </w:t>
      </w:r>
      <w:r>
        <w:t xml:space="preserve">Усі вказівники та адреси регістрів в операційних системах та зневаджувачах (GDB, IDA Pro, x64dbg) виводяться у шістнадцятковій формі (наприклад,</w:t>
      </w:r>
      <w:r>
        <w:t xml:space="preserve"> </w:t>
      </w:r>
      <w:r>
        <w:rPr>
          <w:rStyle w:val="VerbatimChar"/>
        </w:rPr>
        <w:t xml:space="preserve">0x7FFF5FBFF840</w:t>
      </w:r>
      <w:r>
        <w:t xml:space="preserve">).</w:t>
      </w:r>
    </w:p>
    <w:p>
      <w:pPr>
        <w:pStyle w:val="Compact"/>
        <w:numPr>
          <w:ilvl w:val="0"/>
          <w:numId w:val="1013"/>
        </w:numPr>
      </w:pPr>
      <w:r>
        <w:rPr>
          <w:b/>
          <w:bCs/>
        </w:rPr>
        <w:t xml:space="preserve">Кодування кольорів (Web / 24-bit TrueColor):</w:t>
      </w:r>
      <w:r>
        <w:t xml:space="preserve"> </w:t>
      </w:r>
      <w:r>
        <w:t xml:space="preserve">Колір у форматі</w:t>
      </w:r>
      <w:r>
        <w:t xml:space="preserve"> </w:t>
      </w:r>
      <w:r>
        <w:rPr>
          <w:rStyle w:val="VerbatimChar"/>
        </w:rPr>
        <w:t xml:space="preserve">#RRGGBB</w:t>
      </w:r>
      <w:r>
        <w:t xml:space="preserve"> </w:t>
      </w:r>
      <w:r>
        <w:t xml:space="preserve">розбивається на 3 канали по 8 біт:</w:t>
      </w:r>
      <w:r>
        <w:t xml:space="preserve"> </w:t>
      </w:r>
      <w:r>
        <w:rPr>
          <w:rStyle w:val="VerbatimChar"/>
        </w:rPr>
        <w:t xml:space="preserve">#FF5733</w:t>
      </w:r>
      <w:r>
        <w:t xml:space="preserve"> </w:t>
      </w:r>
      <w:r>
        <w:t xml:space="preserve">означає червоний</w:t>
      </w:r>
      <w:r>
        <w:t xml:space="preserve"> </w:t>
      </w:r>
      <m:oMath>
        <m:sSub>
          <m:e>
            <m:r>
              <m:rPr>
                <m:nor/>
              </m:rPr>
              <m:t>FF</m:t>
            </m:r>
          </m:e>
          <m:sub>
            <m:r>
              <m:t>16</m:t>
            </m:r>
          </m:sub>
        </m:sSub>
        <m:r>
          <m:rPr>
            <m:sty m:val="p"/>
          </m:rPr>
          <m:t>=</m:t>
        </m:r>
        <m:sSub>
          <m:e>
            <m:r>
              <m:t>255</m:t>
            </m:r>
          </m:e>
          <m:sub>
            <m:r>
              <m:t>10</m:t>
            </m:r>
          </m:sub>
        </m:sSub>
      </m:oMath>
      <w:r>
        <w:t xml:space="preserve">, зелений</w:t>
      </w:r>
      <w:r>
        <w:t xml:space="preserve"> </w:t>
      </w:r>
      <m:oMath>
        <m:sSub>
          <m:e>
            <m:r>
              <m:t>57</m:t>
            </m:r>
          </m:e>
          <m:sub>
            <m:r>
              <m:t>16</m:t>
            </m:r>
          </m:sub>
        </m:sSub>
        <m:r>
          <m:rPr>
            <m:sty m:val="p"/>
          </m:rPr>
          <m:t>=</m:t>
        </m:r>
        <m:sSub>
          <m:e>
            <m:r>
              <m:t>87</m:t>
            </m:r>
          </m:e>
          <m:sub>
            <m:r>
              <m:t>10</m:t>
            </m:r>
          </m:sub>
        </m:sSub>
      </m:oMath>
      <w:r>
        <w:t xml:space="preserve"> </w:t>
      </w:r>
      <w:r>
        <w:t xml:space="preserve">та синій</w:t>
      </w:r>
      <w:r>
        <w:t xml:space="preserve"> </w:t>
      </w:r>
      <m:oMath>
        <m:sSub>
          <m:e>
            <m:r>
              <m:t>33</m:t>
            </m:r>
          </m:e>
          <m:sub>
            <m:r>
              <m:t>16</m:t>
            </m:r>
          </m:sub>
        </m:sSub>
        <m:r>
          <m:rPr>
            <m:sty m:val="p"/>
          </m:rPr>
          <m:t>=</m:t>
        </m:r>
        <m:sSub>
          <m:e>
            <m:r>
              <m:t>51</m:t>
            </m:r>
          </m:e>
          <m:sub>
            <m:r>
              <m:t>10</m:t>
            </m:r>
          </m:sub>
        </m:sSub>
      </m:oMath>
      <w:r>
        <w:t xml:space="preserve">.</w:t>
      </w:r>
    </w:p>
    <w:p>
      <w:pPr>
        <w:pStyle w:val="Compact"/>
        <w:numPr>
          <w:ilvl w:val="0"/>
          <w:numId w:val="1013"/>
        </w:numPr>
      </w:pPr>
      <w:r>
        <w:rPr>
          <w:b/>
          <w:bCs/>
        </w:rPr>
        <w:t xml:space="preserve">Шістнадцяткові дампи пам’яті (Hex Dumps):</w:t>
      </w:r>
      <w:r>
        <w:t xml:space="preserve"> </w:t>
      </w:r>
      <w:r>
        <w:t xml:space="preserve">Зручний побайтовий перегляд бінарних файлів, прошивок мікроконтролерів та мережевих пакетів.</w:t>
      </w:r>
    </w:p>
    <w:p>
      <w:pPr>
        <w:pStyle w:val="Compact"/>
        <w:numPr>
          <w:ilvl w:val="0"/>
          <w:numId w:val="1013"/>
        </w:numPr>
      </w:pPr>
      <w:r>
        <w:rPr>
          <w:b/>
          <w:bCs/>
        </w:rPr>
        <w:t xml:space="preserve">Мережева адресація:</w:t>
      </w:r>
      <w:r>
        <w:t xml:space="preserve"> </w:t>
      </w:r>
      <w:r>
        <w:t xml:space="preserve">MAC-адреси мережевих адаптерів (</w:t>
      </w:r>
      <w:r>
        <w:rPr>
          <w:rStyle w:val="VerbatimChar"/>
        </w:rPr>
        <w:t xml:space="preserve">00:1A:2B:3C:4D:5E</w:t>
      </w:r>
      <w:r>
        <w:t xml:space="preserve">) та адреси протоколу IPv6 (</w:t>
      </w:r>
      <w:r>
        <w:rPr>
          <w:rStyle w:val="VerbatimChar"/>
        </w:rPr>
        <w:t xml:space="preserve">2001:0db8:85a3:0000:0000:8a2e:0370:7334</w:t>
      </w:r>
      <w:r>
        <w:t xml:space="preserve">).</w:t>
      </w:r>
    </w:p>
    <w:p>
      <w:r>
        <w:pict>
          <v:rect style="width:0;height:1.5pt" o:hralign="center" o:hrstd="t" o:hr="t"/>
        </w:pict>
      </w:r>
    </w:p>
    <w:p>
      <w:pPr>
        <w:pStyle w:val="Heading1"/>
      </w:pPr>
      <w:bookmarkStart w:id="33" w:name="_3e197b264b7e6ea80f09ec766052c9ac4779224"/>
      <w:r>
        <w:t xml:space="preserve">РОЗДІЛ 3. АЛГОРИТМИ ПЕРЕВОДУ ЧИСЕЛ ТА ДВІЙКОВА АРИФМЕТИКА</w:t>
      </w:r>
      <w:bookmarkEnd w:id="33"/>
    </w:p>
    <w:p>
      <w:pPr>
        <w:pStyle w:val="Heading2"/>
      </w:pPr>
      <w:bookmarkStart w:id="34" w:name="_20a9249d2c12acb3305ef515a05358908aa0fbb"/>
      <w:r>
        <w:t xml:space="preserve">3.1. Переведення цілих та дробових чисел між десятковою та іншими системами. Нескінченні двійкові дроби та стандарт IEEE 754</w:t>
      </w:r>
      <w:bookmarkEnd w:id="34"/>
    </w:p>
    <w:p>
      <w:pPr>
        <w:pStyle w:val="Heading3"/>
      </w:pPr>
      <w:bookmarkStart w:id="35" w:name="_cfb4b8148b936431f8d2b4d5fea8b61708841d1"/>
      <w:r>
        <w:t xml:space="preserve">1. Переведення з довільної позиційної системи в десяткову</w:t>
      </w:r>
      <w:bookmarkEnd w:id="35"/>
    </w:p>
    <w:p>
      <w:pPr>
        <w:pStyle w:val="FirstParagraph"/>
      </w:pPr>
      <w:r>
        <w:t xml:space="preserve">Здійснюється безпосереднім розгортанням числа в степеневий ряд або за оптимізованою</w:t>
      </w:r>
      <w:r>
        <w:t xml:space="preserve"> </w:t>
      </w:r>
      <w:r>
        <w:rPr>
          <w:b/>
          <w:bCs/>
        </w:rPr>
        <w:t xml:space="preserve">схемою Горнера</w:t>
      </w:r>
      <w:r>
        <w:t xml:space="preserve">.</w:t>
      </w:r>
    </w:p>
    <w:p>
      <w:pPr>
        <w:pStyle w:val="FirstParagraph"/>
      </w:pPr>
      <w:r>
        <w:rPr>
          <w:b/>
          <w:bCs/>
        </w:rPr>
        <w:t xml:space="preserve">Приклад 1 (Степеневий ряд для цілого двійкового числа):</w:t>
      </w:r>
      <w:r>
        <w:t xml:space="preserve"> </w:t>
      </w:r>
      <w:r>
        <w:t xml:space="preserve">Перевести</w:t>
      </w:r>
      <w:r>
        <w:t xml:space="preserve"> </w:t>
      </w:r>
      <m:oMath>
        <m:sSub>
          <m:e>
            <m:r>
              <m:t>110101</m:t>
            </m:r>
          </m:e>
          <m:sub>
            <m:r>
              <m:t>2</m:t>
            </m:r>
          </m:sub>
        </m:sSub>
      </m:oMath>
      <w:r>
        <w:t xml:space="preserve"> </w:t>
      </w:r>
      <w:r>
        <w:t xml:space="preserve">у десяткову систему:</w:t>
      </w:r>
    </w:p>
    <w:p>
      <w:pPr>
        <w:pStyle w:val="BodyText"/>
      </w:pPr>
      <m:oMathPara>
        <m:oMathParaPr>
          <m:jc m:val="center"/>
        </m:oMathParaPr>
        <m:oMath>
          <m:sSub>
            <m:e>
              <m:r>
                <m:t>110101</m:t>
              </m:r>
            </m:e>
            <m:sub>
              <m:r>
                <m:t>2</m:t>
              </m:r>
            </m:sub>
          </m:sSub>
          <m:r>
            <m:rPr>
              <m:sty m:val="p"/>
            </m:rPr>
            <m:t>=</m:t>
          </m:r>
          <m:r>
            <m:t>1</m:t>
          </m:r>
          <m:r>
            <m:rPr>
              <m:sty m:val="p"/>
            </m:rPr>
            <m:t>⋅</m:t>
          </m:r>
          <m:sSup>
            <m:e>
              <m:r>
                <m:t>2</m:t>
              </m:r>
            </m:e>
            <m:sup>
              <m:r>
                <m:t>5</m:t>
              </m:r>
            </m:sup>
          </m:sSup>
          <m:r>
            <m:rPr>
              <m:sty m:val="p"/>
            </m:rPr>
            <m:t>+</m:t>
          </m:r>
          <m:r>
            <m:t>1</m:t>
          </m:r>
          <m:r>
            <m:rPr>
              <m:sty m:val="p"/>
            </m:rPr>
            <m:t>⋅</m:t>
          </m:r>
          <m:sSup>
            <m:e>
              <m:r>
                <m:t>2</m:t>
              </m:r>
            </m:e>
            <m:sup>
              <m:r>
                <m:t>4</m:t>
              </m:r>
            </m:sup>
          </m:sSup>
          <m:r>
            <m:rPr>
              <m:sty m:val="p"/>
            </m:rPr>
            <m:t>+</m:t>
          </m:r>
          <m:r>
            <m:t>0</m:t>
          </m:r>
          <m:r>
            <m:rPr>
              <m:sty m:val="p"/>
            </m:rPr>
            <m:t>⋅</m:t>
          </m:r>
          <m:sSup>
            <m:e>
              <m:r>
                <m:t>2</m:t>
              </m:r>
            </m:e>
            <m:sup>
              <m:r>
                <m:t>3</m:t>
              </m:r>
            </m:sup>
          </m:sSup>
          <m:r>
            <m:rPr>
              <m:sty m:val="p"/>
            </m:rPr>
            <m:t>+</m:t>
          </m:r>
          <m:r>
            <m:t>1</m:t>
          </m:r>
          <m:r>
            <m:rPr>
              <m:sty m:val="p"/>
            </m:rPr>
            <m:t>⋅</m:t>
          </m:r>
          <m:sSup>
            <m:e>
              <m:r>
                <m:t>2</m:t>
              </m:r>
            </m:e>
            <m:sup>
              <m:r>
                <m:t>2</m:t>
              </m:r>
            </m:sup>
          </m:sSup>
          <m:r>
            <m:rPr>
              <m:sty m:val="p"/>
            </m:rPr>
            <m:t>+</m:t>
          </m:r>
          <m:r>
            <m:t>0</m:t>
          </m:r>
          <m:r>
            <m:rPr>
              <m:sty m:val="p"/>
            </m:rPr>
            <m:t>⋅</m:t>
          </m:r>
          <m:sSup>
            <m:e>
              <m:r>
                <m:t>2</m:t>
              </m:r>
            </m:e>
            <m:sup>
              <m:r>
                <m:t>1</m:t>
              </m:r>
            </m:sup>
          </m:sSup>
          <m:r>
            <m:rPr>
              <m:sty m:val="p"/>
            </m:rPr>
            <m:t>+</m:t>
          </m:r>
          <m:r>
            <m:t>1</m:t>
          </m:r>
          <m:r>
            <m:rPr>
              <m:sty m:val="p"/>
            </m:rPr>
            <m:t>⋅</m:t>
          </m:r>
          <m:sSup>
            <m:e>
              <m:r>
                <m:t>2</m:t>
              </m:r>
            </m:e>
            <m:sup>
              <m:r>
                <m:t>0</m:t>
              </m:r>
            </m:sup>
          </m:sSup>
        </m:oMath>
      </m:oMathPara>
    </w:p>
    <w:p>
      <w:pPr>
        <w:pStyle w:val="FirstParagraph"/>
      </w:pPr>
      <m:oMathPara>
        <m:oMathParaPr>
          <m:jc m:val="center"/>
        </m:oMathParaPr>
        <m:oMath>
          <m:r>
            <m:rPr>
              <m:sty m:val="p"/>
            </m:rPr>
            <m:t>=</m:t>
          </m:r>
          <m:r>
            <m:t>32</m:t>
          </m:r>
          <m:r>
            <m:rPr>
              <m:sty m:val="p"/>
            </m:rPr>
            <m:t>+</m:t>
          </m:r>
          <m:r>
            <m:t>16</m:t>
          </m:r>
          <m:r>
            <m:rPr>
              <m:sty m:val="p"/>
            </m:rPr>
            <m:t>+</m:t>
          </m:r>
          <m:r>
            <m:t>0</m:t>
          </m:r>
          <m:r>
            <m:rPr>
              <m:sty m:val="p"/>
            </m:rPr>
            <m:t>+</m:t>
          </m:r>
          <m:r>
            <m:t>4</m:t>
          </m:r>
          <m:r>
            <m:rPr>
              <m:sty m:val="p"/>
            </m:rPr>
            <m:t>+</m:t>
          </m:r>
          <m:r>
            <m:t>0</m:t>
          </m:r>
          <m:r>
            <m:rPr>
              <m:sty m:val="p"/>
            </m:rPr>
            <m:t>+</m:t>
          </m:r>
          <m:r>
            <m:t>1</m:t>
          </m:r>
          <m:r>
            <m:rPr>
              <m:sty m:val="p"/>
            </m:rPr>
            <m:t>=</m:t>
          </m:r>
          <m:sSub>
            <m:e>
              <m:r>
                <m:t>53</m:t>
              </m:r>
            </m:e>
            <m:sub>
              <m:r>
                <m:t>10</m:t>
              </m:r>
            </m:sub>
          </m:sSub>
        </m:oMath>
      </m:oMathPara>
    </w:p>
    <w:p>
      <w:pPr>
        <w:pStyle w:val="FirstParagraph"/>
      </w:pPr>
      <w:r>
        <w:rPr>
          <w:b/>
          <w:bCs/>
        </w:rPr>
        <w:t xml:space="preserve">Приклад 2 (Метод Горнера для цілих чисел):</w:t>
      </w:r>
      <w:r>
        <w:t xml:space="preserve"> </w:t>
      </w:r>
      <w:r>
        <w:t xml:space="preserve">Схема Горнера мінімізує кількість операцій множення за рахунок дужкового групування:</w:t>
      </w:r>
    </w:p>
    <w:p>
      <w:pPr>
        <w:pStyle w:val="BodyText"/>
      </w:pPr>
      <m:oMathPara>
        <m:oMathParaPr>
          <m:jc m:val="center"/>
        </m:oMathParaPr>
        <m:oMath>
          <m:sSub>
            <m:e>
              <m:r>
                <m:t>S</m:t>
              </m:r>
            </m:e>
            <m:sub>
              <m:r>
                <m:t>0</m:t>
              </m:r>
            </m:sub>
          </m:sSub>
          <m:r>
            <m:rPr>
              <m:sty m:val="p"/>
            </m:rPr>
            <m:t>=</m:t>
          </m:r>
          <m:sSub>
            <m:e>
              <m:r>
                <m:t>a</m:t>
              </m:r>
            </m:e>
            <m:sub>
              <m:r>
                <m:t>n</m:t>
              </m:r>
              <m:r>
                <m:rPr>
                  <m:sty m:val="p"/>
                </m:rPr>
                <m:t>−</m:t>
              </m:r>
              <m:r>
                <m:t>1</m:t>
              </m:r>
            </m:sub>
          </m:sSub>
          <m:r>
            <m:rPr>
              <m:sty m:val="p"/>
            </m:rPr>
            <m:t>,</m:t>
          </m:r>
          <m:r>
            <m:t> </m:t>
          </m:r>
          <m:sSub>
            <m:e>
              <m:r>
                <m:t>S</m:t>
              </m:r>
            </m:e>
            <m:sub>
              <m:r>
                <m:t>j</m:t>
              </m:r>
            </m:sub>
          </m:sSub>
          <m:r>
            <m:rPr>
              <m:sty m:val="p"/>
            </m:rPr>
            <m:t>=</m:t>
          </m:r>
          <m:sSub>
            <m:e>
              <m:r>
                <m:t>S</m:t>
              </m:r>
            </m:e>
            <m:sub>
              <m:r>
                <m:t>j</m:t>
              </m:r>
              <m:r>
                <m:rPr>
                  <m:sty m:val="p"/>
                </m:rPr>
                <m:t>−</m:t>
              </m:r>
              <m:r>
                <m:t>1</m:t>
              </m:r>
            </m:sub>
          </m:sSub>
          <m:r>
            <m:rPr>
              <m:sty m:val="p"/>
            </m:rPr>
            <m:t>⋅</m:t>
          </m:r>
          <m:r>
            <m:t>b</m:t>
          </m:r>
          <m:r>
            <m:rPr>
              <m:sty m:val="p"/>
            </m:rPr>
            <m:t>+</m:t>
          </m:r>
          <m:sSub>
            <m:e>
              <m:r>
                <m:t>a</m:t>
              </m:r>
            </m:e>
            <m:sub>
              <m:r>
                <m:t>n</m:t>
              </m:r>
              <m:r>
                <m:rPr>
                  <m:sty m:val="p"/>
                </m:rPr>
                <m:t>−</m:t>
              </m:r>
              <m:r>
                <m:t>1</m:t>
              </m:r>
              <m:r>
                <m:rPr>
                  <m:sty m:val="p"/>
                </m:rPr>
                <m:t>−</m:t>
              </m:r>
              <m:r>
                <m:t>j</m:t>
              </m:r>
            </m:sub>
          </m:sSub>
        </m:oMath>
      </m:oMathPara>
    </w:p>
    <w:p>
      <w:pPr>
        <w:pStyle w:val="FirstParagraph"/>
      </w:pPr>
      <w:r>
        <w:t xml:space="preserve">Для числа</w:t>
      </w:r>
      <w:r>
        <w:t xml:space="preserve"> </w:t>
      </w:r>
      <m:oMath>
        <m:sSub>
          <m:e>
            <m:r>
              <m:t>110101</m:t>
            </m:r>
          </m:e>
          <m:sub>
            <m:r>
              <m:t>2</m:t>
            </m:r>
          </m:sub>
        </m:sSub>
      </m:oMath>
      <w:r>
        <w:t xml:space="preserve">:</w:t>
      </w:r>
    </w:p>
    <w:p>
      <w:pPr>
        <w:pStyle w:val="Compact"/>
        <w:numPr>
          <w:ilvl w:val="0"/>
          <w:numId w:val="1014"/>
        </w:numPr>
      </w:pPr>
      <w:r>
        <w:t xml:space="preserve">Крок 1:</w:t>
      </w:r>
      <w:r>
        <w:t xml:space="preserve"> </w:t>
      </w:r>
      <m:oMath>
        <m:r>
          <m:t>1</m:t>
        </m:r>
      </m:oMath>
    </w:p>
    <w:p>
      <w:pPr>
        <w:pStyle w:val="Compact"/>
        <w:numPr>
          <w:ilvl w:val="0"/>
          <w:numId w:val="1014"/>
        </w:numPr>
      </w:pPr>
      <w:r>
        <w:t xml:space="preserve">Крок 2:</w:t>
      </w:r>
      <w:r>
        <w:t xml:space="preserve"> </w:t>
      </w:r>
      <m:oMath>
        <m:r>
          <m:t>1</m:t>
        </m:r>
        <m:r>
          <m:rPr>
            <m:sty m:val="p"/>
          </m:rPr>
          <m:t>⋅</m:t>
        </m:r>
        <m:r>
          <m:t>2</m:t>
        </m:r>
        <m:r>
          <m:rPr>
            <m:sty m:val="p"/>
          </m:rPr>
          <m:t>+</m:t>
        </m:r>
        <m:r>
          <m:t>1</m:t>
        </m:r>
        <m:r>
          <m:rPr>
            <m:sty m:val="p"/>
          </m:rPr>
          <m:t>=</m:t>
        </m:r>
        <m:r>
          <m:t>3</m:t>
        </m:r>
      </m:oMath>
    </w:p>
    <w:p>
      <w:pPr>
        <w:pStyle w:val="Compact"/>
        <w:numPr>
          <w:ilvl w:val="0"/>
          <w:numId w:val="1014"/>
        </w:numPr>
      </w:pPr>
      <w:r>
        <w:t xml:space="preserve">Крок 3:</w:t>
      </w:r>
      <w:r>
        <w:t xml:space="preserve"> </w:t>
      </w:r>
      <m:oMath>
        <m:r>
          <m:t>3</m:t>
        </m:r>
        <m:r>
          <m:rPr>
            <m:sty m:val="p"/>
          </m:rPr>
          <m:t>⋅</m:t>
        </m:r>
        <m:r>
          <m:t>2</m:t>
        </m:r>
        <m:r>
          <m:rPr>
            <m:sty m:val="p"/>
          </m:rPr>
          <m:t>+</m:t>
        </m:r>
        <m:r>
          <m:t>0</m:t>
        </m:r>
        <m:r>
          <m:rPr>
            <m:sty m:val="p"/>
          </m:rPr>
          <m:t>=</m:t>
        </m:r>
        <m:r>
          <m:t>6</m:t>
        </m:r>
      </m:oMath>
    </w:p>
    <w:p>
      <w:pPr>
        <w:pStyle w:val="Compact"/>
        <w:numPr>
          <w:ilvl w:val="0"/>
          <w:numId w:val="1014"/>
        </w:numPr>
      </w:pPr>
      <w:r>
        <w:t xml:space="preserve">Крок 4:</w:t>
      </w:r>
      <w:r>
        <w:t xml:space="preserve"> </w:t>
      </w:r>
      <m:oMath>
        <m:r>
          <m:t>6</m:t>
        </m:r>
        <m:r>
          <m:rPr>
            <m:sty m:val="p"/>
          </m:rPr>
          <m:t>⋅</m:t>
        </m:r>
        <m:r>
          <m:t>2</m:t>
        </m:r>
        <m:r>
          <m:rPr>
            <m:sty m:val="p"/>
          </m:rPr>
          <m:t>+</m:t>
        </m:r>
        <m:r>
          <m:t>1</m:t>
        </m:r>
        <m:r>
          <m:rPr>
            <m:sty m:val="p"/>
          </m:rPr>
          <m:t>=</m:t>
        </m:r>
        <m:r>
          <m:t>13</m:t>
        </m:r>
      </m:oMath>
    </w:p>
    <w:p>
      <w:pPr>
        <w:pStyle w:val="Compact"/>
        <w:numPr>
          <w:ilvl w:val="0"/>
          <w:numId w:val="1014"/>
        </w:numPr>
      </w:pPr>
      <w:r>
        <w:t xml:space="preserve">Крок 5:</w:t>
      </w:r>
      <w:r>
        <w:t xml:space="preserve"> </w:t>
      </w:r>
      <m:oMath>
        <m:r>
          <m:t>13</m:t>
        </m:r>
        <m:r>
          <m:rPr>
            <m:sty m:val="p"/>
          </m:rPr>
          <m:t>⋅</m:t>
        </m:r>
        <m:r>
          <m:t>2</m:t>
        </m:r>
        <m:r>
          <m:rPr>
            <m:sty m:val="p"/>
          </m:rPr>
          <m:t>+</m:t>
        </m:r>
        <m:r>
          <m:t>0</m:t>
        </m:r>
        <m:r>
          <m:rPr>
            <m:sty m:val="p"/>
          </m:rPr>
          <m:t>=</m:t>
        </m:r>
        <m:r>
          <m:t>26</m:t>
        </m:r>
      </m:oMath>
    </w:p>
    <w:p>
      <w:pPr>
        <w:pStyle w:val="Compact"/>
        <w:numPr>
          <w:ilvl w:val="0"/>
          <w:numId w:val="1014"/>
        </w:numPr>
      </w:pPr>
      <w:r>
        <w:t xml:space="preserve">Крок 6:</w:t>
      </w:r>
      <w:r>
        <w:t xml:space="preserve"> </w:t>
      </w:r>
      <m:oMath>
        <m:r>
          <m:t>26</m:t>
        </m:r>
        <m:r>
          <m:rPr>
            <m:sty m:val="p"/>
          </m:rPr>
          <m:t>⋅</m:t>
        </m:r>
        <m:r>
          <m:t>2</m:t>
        </m:r>
        <m:r>
          <m:rPr>
            <m:sty m:val="p"/>
          </m:rPr>
          <m:t>+</m:t>
        </m:r>
        <m:r>
          <m:t>1</m:t>
        </m:r>
        <m:r>
          <m:rPr>
            <m:sty m:val="p"/>
          </m:rPr>
          <m:t>=</m:t>
        </m:r>
        <m:sSub>
          <m:e>
            <m:r>
              <m:t>53</m:t>
            </m:r>
          </m:e>
          <m:sub>
            <m:r>
              <m:t>10</m:t>
            </m:r>
          </m:sub>
        </m:sSub>
      </m:oMath>
    </w:p>
    <w:p>
      <w:pPr>
        <w:pStyle w:val="FirstParagraph"/>
      </w:pPr>
      <w:r>
        <w:rPr>
          <w:b/>
          <w:bCs/>
        </w:rPr>
        <w:t xml:space="preserve">Приклад 3 (Степеневий ряд для дробового двійкового числа):</w:t>
      </w:r>
      <w:r>
        <w:t xml:space="preserve"> </w:t>
      </w:r>
      <w:r>
        <w:t xml:space="preserve">Перевести</w:t>
      </w:r>
      <w:r>
        <w:t xml:space="preserve"> </w:t>
      </w:r>
      <m:oMath>
        <m:r>
          <m:t>0</m:t>
        </m:r>
        <m:r>
          <m:rPr>
            <m:sty m:val="p"/>
          </m:rPr>
          <m:t>,</m:t>
        </m:r>
        <m:sSub>
          <m:e>
            <m:r>
              <m:t>1011</m:t>
            </m:r>
          </m:e>
          <m:sub>
            <m:r>
              <m:t>2</m:t>
            </m:r>
          </m:sub>
        </m:sSub>
      </m:oMath>
      <w:r>
        <w:t xml:space="preserve"> </w:t>
      </w:r>
      <w:r>
        <w:t xml:space="preserve">у десяткову систему:</w:t>
      </w:r>
    </w:p>
    <w:p>
      <w:pPr>
        <w:pStyle w:val="BodyText"/>
      </w:pPr>
      <m:oMathPara>
        <m:oMathParaPr>
          <m:jc m:val="center"/>
        </m:oMathParaPr>
        <m:oMath>
          <m:r>
            <m:t>0</m:t>
          </m:r>
          <m:r>
            <m:rPr>
              <m:sty m:val="p"/>
            </m:rPr>
            <m:t>,</m:t>
          </m:r>
          <m:sSub>
            <m:e>
              <m:r>
                <m:t>1011</m:t>
              </m:r>
            </m:e>
            <m:sub>
              <m:r>
                <m:t>2</m:t>
              </m:r>
            </m:sub>
          </m:sSub>
          <m:r>
            <m:rPr>
              <m:sty m:val="p"/>
            </m:rPr>
            <m:t>=</m:t>
          </m:r>
          <m:r>
            <m:t>1</m:t>
          </m:r>
          <m:r>
            <m:rPr>
              <m:sty m:val="p"/>
            </m:rPr>
            <m:t>⋅</m:t>
          </m:r>
          <m:sSup>
            <m:e>
              <m:r>
                <m:t>2</m:t>
              </m:r>
            </m:e>
            <m:sup>
              <m:r>
                <m:rPr>
                  <m:sty m:val="p"/>
                </m:rPr>
                <m:t>−</m:t>
              </m:r>
              <m:r>
                <m:t>1</m:t>
              </m:r>
            </m:sup>
          </m:sSup>
          <m:r>
            <m:rPr>
              <m:sty m:val="p"/>
            </m:rPr>
            <m:t>+</m:t>
          </m:r>
          <m:r>
            <m:t>0</m:t>
          </m:r>
          <m:r>
            <m:rPr>
              <m:sty m:val="p"/>
            </m:rPr>
            <m:t>⋅</m:t>
          </m:r>
          <m:sSup>
            <m:e>
              <m:r>
                <m:t>2</m:t>
              </m:r>
            </m:e>
            <m:sup>
              <m:r>
                <m:rPr>
                  <m:sty m:val="p"/>
                </m:rPr>
                <m:t>−</m:t>
              </m:r>
              <m:r>
                <m:t>2</m:t>
              </m:r>
            </m:sup>
          </m:sSup>
          <m:r>
            <m:rPr>
              <m:sty m:val="p"/>
            </m:rPr>
            <m:t>+</m:t>
          </m:r>
          <m:r>
            <m:t>1</m:t>
          </m:r>
          <m:r>
            <m:rPr>
              <m:sty m:val="p"/>
            </m:rPr>
            <m:t>⋅</m:t>
          </m:r>
          <m:sSup>
            <m:e>
              <m:r>
                <m:t>2</m:t>
              </m:r>
            </m:e>
            <m:sup>
              <m:r>
                <m:rPr>
                  <m:sty m:val="p"/>
                </m:rPr>
                <m:t>−</m:t>
              </m:r>
              <m:r>
                <m:t>3</m:t>
              </m:r>
            </m:sup>
          </m:sSup>
          <m:r>
            <m:rPr>
              <m:sty m:val="p"/>
            </m:rPr>
            <m:t>+</m:t>
          </m:r>
          <m:r>
            <m:t>1</m:t>
          </m:r>
          <m:r>
            <m:rPr>
              <m:sty m:val="p"/>
            </m:rPr>
            <m:t>⋅</m:t>
          </m:r>
          <m:sSup>
            <m:e>
              <m:r>
                <m:t>2</m:t>
              </m:r>
            </m:e>
            <m:sup>
              <m:r>
                <m:rPr>
                  <m:sty m:val="p"/>
                </m:rPr>
                <m:t>−</m:t>
              </m:r>
              <m:r>
                <m:t>4</m:t>
              </m:r>
            </m:sup>
          </m:sSup>
        </m:oMath>
      </m:oMathPara>
    </w:p>
    <w:p>
      <w:pPr>
        <w:pStyle w:val="FirstParagraph"/>
      </w:pPr>
      <m:oMathPara>
        <m:oMathParaPr>
          <m:jc m:val="center"/>
        </m:oMathParaPr>
        <m:oMath>
          <m:r>
            <m:rPr>
              <m:sty m:val="p"/>
            </m:rPr>
            <m:t>=</m:t>
          </m:r>
          <m:r>
            <m:t>0</m:t>
          </m:r>
          <m:r>
            <m:rPr>
              <m:sty m:val="p"/>
            </m:rPr>
            <m:t>,</m:t>
          </m:r>
          <m:r>
            <m:t>5</m:t>
          </m:r>
          <m:r>
            <m:rPr>
              <m:sty m:val="p"/>
            </m:rPr>
            <m:t>+</m:t>
          </m:r>
          <m:r>
            <m:t>0</m:t>
          </m:r>
          <m:r>
            <m:rPr>
              <m:sty m:val="p"/>
            </m:rPr>
            <m:t>+</m:t>
          </m:r>
          <m:r>
            <m:t>0</m:t>
          </m:r>
          <m:r>
            <m:rPr>
              <m:sty m:val="p"/>
            </m:rPr>
            <m:t>,</m:t>
          </m:r>
          <m:r>
            <m:t>125</m:t>
          </m:r>
          <m:r>
            <m:rPr>
              <m:sty m:val="p"/>
            </m:rPr>
            <m:t>+</m:t>
          </m:r>
          <m:r>
            <m:t>0</m:t>
          </m:r>
          <m:r>
            <m:rPr>
              <m:sty m:val="p"/>
            </m:rPr>
            <m:t>,</m:t>
          </m:r>
          <m:r>
            <m:t>0625</m:t>
          </m:r>
          <m:r>
            <m:rPr>
              <m:sty m:val="p"/>
            </m:rPr>
            <m:t>=</m:t>
          </m:r>
          <m:r>
            <m:t>0</m:t>
          </m:r>
          <m:r>
            <m:rPr>
              <m:sty m:val="p"/>
            </m:rPr>
            <m:t>,</m:t>
          </m:r>
          <m:sSub>
            <m:e>
              <m:r>
                <m:t>6875</m:t>
              </m:r>
            </m:e>
            <m:sub>
              <m:r>
                <m:t>10</m:t>
              </m:r>
            </m:sub>
          </m:sSub>
        </m:oMath>
      </m:oMathPara>
    </w:p>
    <w:p>
      <w:r>
        <w:pict>
          <v:rect style="width:0;height:1.5pt" o:hralign="center" o:hrstd="t" o:hr="t"/>
        </w:pict>
      </w:r>
    </w:p>
    <w:p>
      <w:pPr>
        <w:pStyle w:val="Heading3"/>
      </w:pPr>
      <w:bookmarkStart w:id="36" w:name="_4abfaf841fb4eebf83d5dc324dc12704a22e155"/>
      <w:r>
        <w:t xml:space="preserve">2. Переведення з десяткової системи в довільну позиційну</w:t>
      </w:r>
      <w:bookmarkEnd w:id="36"/>
    </w:p>
    <w:p>
      <w:pPr>
        <w:pStyle w:val="FirstParagraph"/>
      </w:pPr>
      <w:r>
        <w:t xml:space="preserve">Оскільки ціла та дробова частини підпорядковані різній динаміці ваг розрядів, переведення виконується</w:t>
      </w:r>
      <w:r>
        <w:t xml:space="preserve"> </w:t>
      </w:r>
      <w:r>
        <w:rPr>
          <w:b/>
          <w:bCs/>
        </w:rPr>
        <w:t xml:space="preserve">окремо для цілої та окремо для дробової частини</w:t>
      </w:r>
      <w:r>
        <w:t xml:space="preserve">.</w:t>
      </w:r>
    </w:p>
    <w:p>
      <w:pPr>
        <w:pStyle w:val="Heading4"/>
      </w:pPr>
      <w:bookmarkStart w:id="37" w:name="_236a780e14936c554b4d264a71803c7c3e3b704"/>
      <w:r>
        <w:t xml:space="preserve">А. Алгоритм послідовного ділення для цілої частини:</w:t>
      </w:r>
      <w:bookmarkEnd w:id="37"/>
    </w:p>
    <w:p>
      <w:pPr>
        <w:pStyle w:val="Compact"/>
        <w:numPr>
          <w:ilvl w:val="0"/>
          <w:numId w:val="1015"/>
        </w:numPr>
      </w:pPr>
      <w:r>
        <w:t xml:space="preserve">Початкове число ділиться націло на нову основу</w:t>
      </w:r>
      <w:r>
        <w:t xml:space="preserve"> </w:t>
      </w:r>
      <m:oMath>
        <m:r>
          <m:t>b</m:t>
        </m:r>
      </m:oMath>
      <w:r>
        <w:t xml:space="preserve">.</w:t>
      </w:r>
    </w:p>
    <w:p>
      <w:pPr>
        <w:pStyle w:val="Compact"/>
        <w:numPr>
          <w:ilvl w:val="0"/>
          <w:numId w:val="1015"/>
        </w:numPr>
      </w:pPr>
      <w:r>
        <w:t xml:space="preserve">Залишок від ділення (</w:t>
      </w:r>
      <m:oMath>
        <m:r>
          <m:t>0</m:t>
        </m:r>
        <m:r>
          <m:rPr>
            <m:sty m:val="p"/>
          </m:rPr>
          <m:t>≤</m:t>
        </m:r>
        <m:r>
          <m:t>r</m:t>
        </m:r>
        <m:r>
          <m:rPr>
            <m:sty m:val="p"/>
          </m:rPr>
          <m:t>&lt;</m:t>
        </m:r>
        <m:r>
          <m:t>b</m:t>
        </m:r>
      </m:oMath>
      <w:r>
        <w:t xml:space="preserve">) фіксується як поточний розряд.</w:t>
      </w:r>
    </w:p>
    <w:p>
      <w:pPr>
        <w:pStyle w:val="Compact"/>
        <w:numPr>
          <w:ilvl w:val="0"/>
          <w:numId w:val="1015"/>
        </w:numPr>
      </w:pPr>
      <w:r>
        <w:t xml:space="preserve">Отримана частка знову ділиться на</w:t>
      </w:r>
      <w:r>
        <w:t xml:space="preserve"> </w:t>
      </w:r>
      <m:oMath>
        <m:r>
          <m:t>b</m:t>
        </m:r>
      </m:oMath>
      <w:r>
        <w:t xml:space="preserve">.</w:t>
      </w:r>
    </w:p>
    <w:p>
      <w:pPr>
        <w:pStyle w:val="Compact"/>
        <w:numPr>
          <w:ilvl w:val="0"/>
          <w:numId w:val="1015"/>
        </w:numPr>
      </w:pPr>
      <w:r>
        <w:t xml:space="preserve">Процес припиняється, коли частка стає рівною</w:t>
      </w:r>
      <w:r>
        <w:t xml:space="preserve"> </w:t>
      </w:r>
      <m:oMath>
        <m:r>
          <m:t>0</m:t>
        </m:r>
      </m:oMath>
      <w:r>
        <w:t xml:space="preserve">.</w:t>
      </w:r>
    </w:p>
    <w:p>
      <w:pPr>
        <w:pStyle w:val="Compact"/>
        <w:numPr>
          <w:ilvl w:val="0"/>
          <w:numId w:val="1015"/>
        </w:numPr>
      </w:pPr>
      <w:r>
        <w:rPr>
          <w:b/>
          <w:bCs/>
        </w:rPr>
        <w:t xml:space="preserve">Результат записується зі знайдених залишків у зворотному напрямку — від останнього залишку до першого.</w:t>
      </w:r>
    </w:p>
    <w:p>
      <w:pPr>
        <w:pStyle w:val="FirstParagraph"/>
      </w:pPr>
      <w:r>
        <w:rPr>
          <w:b/>
          <w:bCs/>
        </w:rPr>
        <w:t xml:space="preserve">Приклад 4:</w:t>
      </w:r>
      <w:r>
        <w:t xml:space="preserve"> </w:t>
      </w:r>
      <w:r>
        <w:t xml:space="preserve">Перевести число</w:t>
      </w:r>
      <w:r>
        <w:t xml:space="preserve"> </w:t>
      </w:r>
      <m:oMath>
        <m:sSub>
          <m:e>
            <m:r>
              <m:t>157</m:t>
            </m:r>
          </m:e>
          <m:sub>
            <m:r>
              <m:t>10</m:t>
            </m:r>
          </m:sub>
        </m:sSub>
      </m:oMath>
      <w:r>
        <w:t xml:space="preserve"> </w:t>
      </w:r>
      <w:r>
        <w:t xml:space="preserve">у двійкову систему:</w:t>
      </w:r>
    </w:p>
    <w:p>
      <w:pPr>
        <w:pStyle w:val="Compact"/>
        <w:numPr>
          <w:ilvl w:val="0"/>
          <w:numId w:val="1016"/>
        </w:numPr>
      </w:pPr>
      <m:oMath>
        <m:r>
          <m:t>157</m:t>
        </m:r>
        <m:r>
          <m:rPr>
            <m:sty m:val="p"/>
          </m:rPr>
          <m:t>/</m:t>
        </m:r>
        <m:r>
          <m:t>2</m:t>
        </m:r>
        <m:r>
          <m:rPr>
            <m:sty m:val="p"/>
          </m:rPr>
          <m:t>=</m:t>
        </m:r>
        <m:r>
          <m:t>78</m:t>
        </m:r>
      </m:oMath>
      <w:r>
        <w:t xml:space="preserve"> </w:t>
      </w:r>
      <w:r>
        <w:t xml:space="preserve">(залишок</w:t>
      </w:r>
      <w:r>
        <w:t xml:space="preserve"> </w:t>
      </w:r>
      <m:oMath>
        <m:r>
          <m:t>1</m:t>
        </m:r>
      </m:oMath>
      <w:r>
        <w:t xml:space="preserve"> </w:t>
      </w:r>
      <w:r>
        <w:t xml:space="preserve">— молодший біт LSB)</w:t>
      </w:r>
    </w:p>
    <w:p>
      <w:pPr>
        <w:pStyle w:val="Compact"/>
        <w:numPr>
          <w:ilvl w:val="0"/>
          <w:numId w:val="1016"/>
        </w:numPr>
      </w:pPr>
      <m:oMath>
        <m:r>
          <m:t>78</m:t>
        </m:r>
        <m:r>
          <m:rPr>
            <m:sty m:val="p"/>
          </m:rPr>
          <m:t>/</m:t>
        </m:r>
        <m:r>
          <m:t>2</m:t>
        </m:r>
        <m:r>
          <m:rPr>
            <m:sty m:val="p"/>
          </m:rPr>
          <m:t>=</m:t>
        </m:r>
        <m:r>
          <m:t>39</m:t>
        </m:r>
      </m:oMath>
      <w:r>
        <w:t xml:space="preserve"> </w:t>
      </w:r>
      <w:r>
        <w:t xml:space="preserve">(залишок</w:t>
      </w:r>
      <w:r>
        <w:t xml:space="preserve"> </w:t>
      </w:r>
      <m:oMath>
        <m:r>
          <m:t>0</m:t>
        </m:r>
      </m:oMath>
      <w:r>
        <w:t xml:space="preserve">)</w:t>
      </w:r>
    </w:p>
    <w:p>
      <w:pPr>
        <w:pStyle w:val="Compact"/>
        <w:numPr>
          <w:ilvl w:val="0"/>
          <w:numId w:val="1016"/>
        </w:numPr>
      </w:pPr>
      <m:oMath>
        <m:r>
          <m:t>39</m:t>
        </m:r>
        <m:r>
          <m:rPr>
            <m:sty m:val="p"/>
          </m:rPr>
          <m:t>/</m:t>
        </m:r>
        <m:r>
          <m:t>2</m:t>
        </m:r>
        <m:r>
          <m:rPr>
            <m:sty m:val="p"/>
          </m:rPr>
          <m:t>=</m:t>
        </m:r>
        <m:r>
          <m:t>19</m:t>
        </m:r>
      </m:oMath>
      <w:r>
        <w:t xml:space="preserve"> </w:t>
      </w:r>
      <w:r>
        <w:t xml:space="preserve">(залишок</w:t>
      </w:r>
      <w:r>
        <w:t xml:space="preserve"> </w:t>
      </w:r>
      <m:oMath>
        <m:r>
          <m:t>1</m:t>
        </m:r>
      </m:oMath>
      <w:r>
        <w:t xml:space="preserve">)</w:t>
      </w:r>
    </w:p>
    <w:p>
      <w:pPr>
        <w:pStyle w:val="Compact"/>
        <w:numPr>
          <w:ilvl w:val="0"/>
          <w:numId w:val="1016"/>
        </w:numPr>
      </w:pPr>
      <m:oMath>
        <m:r>
          <m:t>19</m:t>
        </m:r>
        <m:r>
          <m:rPr>
            <m:sty m:val="p"/>
          </m:rPr>
          <m:t>/</m:t>
        </m:r>
        <m:r>
          <m:t>2</m:t>
        </m:r>
        <m:r>
          <m:rPr>
            <m:sty m:val="p"/>
          </m:rPr>
          <m:t>=</m:t>
        </m:r>
        <m:r>
          <m:t>9</m:t>
        </m:r>
      </m:oMath>
      <w:r>
        <w:t xml:space="preserve"> </w:t>
      </w:r>
      <w:r>
        <w:t xml:space="preserve">(залишок</w:t>
      </w:r>
      <w:r>
        <w:t xml:space="preserve"> </w:t>
      </w:r>
      <m:oMath>
        <m:r>
          <m:t>1</m:t>
        </m:r>
      </m:oMath>
      <w:r>
        <w:t xml:space="preserve">)</w:t>
      </w:r>
    </w:p>
    <w:p>
      <w:pPr>
        <w:pStyle w:val="Compact"/>
        <w:numPr>
          <w:ilvl w:val="0"/>
          <w:numId w:val="1016"/>
        </w:numPr>
      </w:pPr>
      <m:oMath>
        <m:r>
          <m:t>9</m:t>
        </m:r>
        <m:r>
          <m:rPr>
            <m:sty m:val="p"/>
          </m:rPr>
          <m:t>/</m:t>
        </m:r>
        <m:r>
          <m:t>2</m:t>
        </m:r>
        <m:r>
          <m:rPr>
            <m:sty m:val="p"/>
          </m:rPr>
          <m:t>=</m:t>
        </m:r>
        <m:r>
          <m:t>4</m:t>
        </m:r>
      </m:oMath>
      <w:r>
        <w:t xml:space="preserve"> </w:t>
      </w:r>
      <w:r>
        <w:t xml:space="preserve">(залишок</w:t>
      </w:r>
      <w:r>
        <w:t xml:space="preserve"> </w:t>
      </w:r>
      <m:oMath>
        <m:r>
          <m:t>1</m:t>
        </m:r>
      </m:oMath>
      <w:r>
        <w:t xml:space="preserve">)</w:t>
      </w:r>
    </w:p>
    <w:p>
      <w:pPr>
        <w:pStyle w:val="Compact"/>
        <w:numPr>
          <w:ilvl w:val="0"/>
          <w:numId w:val="1016"/>
        </w:numPr>
      </w:pPr>
      <m:oMath>
        <m:r>
          <m:t>4</m:t>
        </m:r>
        <m:r>
          <m:rPr>
            <m:sty m:val="p"/>
          </m:rPr>
          <m:t>/</m:t>
        </m:r>
        <m:r>
          <m:t>2</m:t>
        </m:r>
        <m:r>
          <m:rPr>
            <m:sty m:val="p"/>
          </m:rPr>
          <m:t>=</m:t>
        </m:r>
        <m:r>
          <m:t>2</m:t>
        </m:r>
      </m:oMath>
      <w:r>
        <w:t xml:space="preserve"> </w:t>
      </w:r>
      <w:r>
        <w:t xml:space="preserve">(залишок</w:t>
      </w:r>
      <w:r>
        <w:t xml:space="preserve"> </w:t>
      </w:r>
      <m:oMath>
        <m:r>
          <m:t>0</m:t>
        </m:r>
      </m:oMath>
      <w:r>
        <w:t xml:space="preserve">)</w:t>
      </w:r>
    </w:p>
    <w:p>
      <w:pPr>
        <w:pStyle w:val="Compact"/>
        <w:numPr>
          <w:ilvl w:val="0"/>
          <w:numId w:val="1016"/>
        </w:numPr>
      </w:pPr>
      <m:oMath>
        <m:r>
          <m:t>2</m:t>
        </m:r>
        <m:r>
          <m:rPr>
            <m:sty m:val="p"/>
          </m:rPr>
          <m:t>/</m:t>
        </m:r>
        <m:r>
          <m:t>2</m:t>
        </m:r>
        <m:r>
          <m:rPr>
            <m:sty m:val="p"/>
          </m:rPr>
          <m:t>=</m:t>
        </m:r>
        <m:r>
          <m:t>1</m:t>
        </m:r>
      </m:oMath>
      <w:r>
        <w:t xml:space="preserve"> </w:t>
      </w:r>
      <w:r>
        <w:t xml:space="preserve">(залишок</w:t>
      </w:r>
      <w:r>
        <w:t xml:space="preserve"> </w:t>
      </w:r>
      <m:oMath>
        <m:r>
          <m:t>0</m:t>
        </m:r>
      </m:oMath>
      <w:r>
        <w:t xml:space="preserve">)</w:t>
      </w:r>
    </w:p>
    <w:p>
      <w:pPr>
        <w:pStyle w:val="Compact"/>
        <w:numPr>
          <w:ilvl w:val="0"/>
          <w:numId w:val="1016"/>
        </w:numPr>
      </w:pPr>
      <m:oMath>
        <m:r>
          <m:t>1</m:t>
        </m:r>
        <m:r>
          <m:rPr>
            <m:sty m:val="p"/>
          </m:rPr>
          <m:t>/</m:t>
        </m:r>
        <m:r>
          <m:t>2</m:t>
        </m:r>
        <m:r>
          <m:rPr>
            <m:sty m:val="p"/>
          </m:rPr>
          <m:t>=</m:t>
        </m:r>
        <m:r>
          <m:t>0</m:t>
        </m:r>
      </m:oMath>
      <w:r>
        <w:t xml:space="preserve"> </w:t>
      </w:r>
      <w:r>
        <w:t xml:space="preserve">(залишок</w:t>
      </w:r>
      <w:r>
        <w:t xml:space="preserve"> </w:t>
      </w:r>
      <m:oMath>
        <m:r>
          <m:t>1</m:t>
        </m:r>
      </m:oMath>
      <w:r>
        <w:t xml:space="preserve"> </w:t>
      </w:r>
      <w:r>
        <w:t xml:space="preserve">— старший біт MSB)</w:t>
      </w:r>
    </w:p>
    <w:p>
      <w:pPr>
        <w:pStyle w:val="FirstParagraph"/>
      </w:pPr>
      <w:r>
        <w:t xml:space="preserve">Виписуємо залишки від низу до верху:</w:t>
      </w:r>
      <w:r>
        <w:t xml:space="preserve"> </w:t>
      </w:r>
      <m:oMath>
        <m:sSub>
          <m:e>
            <m:r>
              <m:t>157</m:t>
            </m:r>
          </m:e>
          <m:sub>
            <m:r>
              <m:t>10</m:t>
            </m:r>
          </m:sub>
        </m:sSub>
        <m:r>
          <m:rPr>
            <m:sty m:val="p"/>
          </m:rPr>
          <m:t>=</m:t>
        </m:r>
        <m:sSub>
          <m:e>
            <m:r>
              <m:t>10011101</m:t>
            </m:r>
          </m:e>
          <m:sub>
            <m:r>
              <m:t>2</m:t>
            </m:r>
          </m:sub>
        </m:sSub>
      </m:oMath>
      <w:r>
        <w:t xml:space="preserve">.</w:t>
      </w:r>
    </w:p>
    <w:p>
      <w:pPr>
        <w:pStyle w:val="Heading4"/>
      </w:pPr>
      <w:bookmarkStart w:id="38" w:name="_b8e6b93bf4238205d596ee4659cd3f0b2b1797e"/>
      <w:r>
        <w:t xml:space="preserve">Б. Алгоритм послідовного множення для правильного дробу:</w:t>
      </w:r>
      <w:bookmarkEnd w:id="38"/>
    </w:p>
    <w:p>
      <w:pPr>
        <w:pStyle w:val="Compact"/>
        <w:numPr>
          <w:ilvl w:val="0"/>
          <w:numId w:val="1017"/>
        </w:numPr>
      </w:pPr>
      <w:r>
        <w:t xml:space="preserve">Дробова частина множиться на нову основу</w:t>
      </w:r>
      <w:r>
        <w:t xml:space="preserve"> </w:t>
      </w:r>
      <m:oMath>
        <m:r>
          <m:t>b</m:t>
        </m:r>
      </m:oMath>
      <w:r>
        <w:t xml:space="preserve">.</w:t>
      </w:r>
    </w:p>
    <w:p>
      <w:pPr>
        <w:pStyle w:val="Compact"/>
        <w:numPr>
          <w:ilvl w:val="0"/>
          <w:numId w:val="1017"/>
        </w:numPr>
      </w:pPr>
      <w:r>
        <w:t xml:space="preserve">Ціла частина отриманого добутку фіксується як черговий розряд дробу після коми.</w:t>
      </w:r>
    </w:p>
    <w:p>
      <w:pPr>
        <w:pStyle w:val="Compact"/>
        <w:numPr>
          <w:ilvl w:val="0"/>
          <w:numId w:val="1017"/>
        </w:numPr>
      </w:pPr>
      <w:r>
        <w:t xml:space="preserve">Дробова частина, що залишилася, знову множиться на</w:t>
      </w:r>
      <w:r>
        <w:t xml:space="preserve"> </w:t>
      </w:r>
      <m:oMath>
        <m:r>
          <m:t>b</m:t>
        </m:r>
      </m:oMath>
      <w:r>
        <w:t xml:space="preserve">.</w:t>
      </w:r>
    </w:p>
    <w:p>
      <w:pPr>
        <w:pStyle w:val="Compact"/>
        <w:numPr>
          <w:ilvl w:val="0"/>
          <w:numId w:val="1017"/>
        </w:numPr>
      </w:pPr>
      <w:r>
        <w:t xml:space="preserve">Алгоритм зупиняється, коли дробова частина стає рівною нулю (скінченний дріб) або коли досягнуто необхідної точності (ліміту розрядності).</w:t>
      </w:r>
    </w:p>
    <w:p>
      <w:pPr>
        <w:pStyle w:val="Compact"/>
        <w:numPr>
          <w:ilvl w:val="0"/>
          <w:numId w:val="1017"/>
        </w:numPr>
      </w:pPr>
      <w:r>
        <w:rPr>
          <w:b/>
          <w:bCs/>
        </w:rPr>
        <w:t xml:space="preserve">Цифри дробу виписуються в прямому порядку — згори донизу.</w:t>
      </w:r>
    </w:p>
    <w:p>
      <w:pPr>
        <w:pStyle w:val="FirstParagraph"/>
      </w:pPr>
      <w:r>
        <w:rPr>
          <w:b/>
          <w:bCs/>
        </w:rPr>
        <w:t xml:space="preserve">Приклад 5 (Скінченний двійковий дріб):</w:t>
      </w:r>
      <w:r>
        <w:t xml:space="preserve"> </w:t>
      </w:r>
      <w:r>
        <w:t xml:space="preserve">Перевести</w:t>
      </w:r>
      <w:r>
        <w:t xml:space="preserve"> </w:t>
      </w:r>
      <m:oMath>
        <m:r>
          <m:t>0</m:t>
        </m:r>
        <m:r>
          <m:rPr>
            <m:sty m:val="p"/>
          </m:rPr>
          <m:t>,</m:t>
        </m:r>
        <m:sSub>
          <m:e>
            <m:r>
              <m:t>625</m:t>
            </m:r>
          </m:e>
          <m:sub>
            <m:r>
              <m:t>10</m:t>
            </m:r>
          </m:sub>
        </m:sSub>
      </m:oMath>
      <w:r>
        <w:t xml:space="preserve"> </w:t>
      </w:r>
      <w:r>
        <w:t xml:space="preserve">у двійкову систему:</w:t>
      </w:r>
    </w:p>
    <w:p>
      <w:pPr>
        <w:pStyle w:val="Compact"/>
        <w:numPr>
          <w:ilvl w:val="0"/>
          <w:numId w:val="1018"/>
        </w:numPr>
      </w:pPr>
      <m:oMath>
        <m:r>
          <m:t>0</m:t>
        </m:r>
        <m:r>
          <m:rPr>
            <m:sty m:val="p"/>
          </m:rPr>
          <m:t>,</m:t>
        </m:r>
        <m:r>
          <m:t>625</m:t>
        </m:r>
        <m:r>
          <m:rPr>
            <m:sty m:val="p"/>
          </m:rPr>
          <m:t>×</m:t>
        </m:r>
        <m:r>
          <m:t>2</m:t>
        </m:r>
        <m:r>
          <m:rPr>
            <m:sty m:val="p"/>
          </m:rPr>
          <m:t>=</m:t>
        </m:r>
        <m:r>
          <m:rPr>
            <m:sty m:val="b"/>
          </m:rPr>
          <m:t>1</m:t>
        </m:r>
        <m:r>
          <m:rPr>
            <m:sty m:val="p"/>
          </m:rPr>
          <m:t>,</m:t>
        </m:r>
        <m:r>
          <m:t>25</m:t>
        </m:r>
        <m:r>
          <m:rPr>
            <m:sty m:val="p"/>
          </m:rPr>
          <m:t>⟹</m:t>
        </m:r>
      </m:oMath>
      <w:r>
        <w:t xml:space="preserve"> </w:t>
      </w:r>
      <w:r>
        <w:t xml:space="preserve">фіксуємо цифру</w:t>
      </w:r>
      <w:r>
        <w:t xml:space="preserve"> </w:t>
      </w:r>
      <m:oMath>
        <m:r>
          <m:t>1</m:t>
        </m:r>
      </m:oMath>
      <w:r>
        <w:t xml:space="preserve">, залишок</w:t>
      </w:r>
      <w:r>
        <w:t xml:space="preserve"> </w:t>
      </w:r>
      <m:oMath>
        <m:r>
          <m:t>0</m:t>
        </m:r>
        <m:r>
          <m:rPr>
            <m:sty m:val="p"/>
          </m:rPr>
          <m:t>,</m:t>
        </m:r>
        <m:r>
          <m:t>25</m:t>
        </m:r>
      </m:oMath>
    </w:p>
    <w:p>
      <w:pPr>
        <w:pStyle w:val="Compact"/>
        <w:numPr>
          <w:ilvl w:val="0"/>
          <w:numId w:val="1018"/>
        </w:numPr>
      </w:pPr>
      <m:oMath>
        <m:r>
          <m:t>0</m:t>
        </m:r>
        <m:r>
          <m:rPr>
            <m:sty m:val="p"/>
          </m:rPr>
          <m:t>,</m:t>
        </m:r>
        <m:r>
          <m:t>25</m:t>
        </m:r>
        <m:r>
          <m:rPr>
            <m:sty m:val="p"/>
          </m:rPr>
          <m:t>×</m:t>
        </m:r>
        <m:r>
          <m:t>2</m:t>
        </m:r>
        <m:r>
          <m:rPr>
            <m:sty m:val="p"/>
          </m:rPr>
          <m:t>=</m:t>
        </m:r>
        <m:r>
          <m:rPr>
            <m:sty m:val="b"/>
          </m:rPr>
          <m:t>0</m:t>
        </m:r>
        <m:r>
          <m:rPr>
            <m:sty m:val="p"/>
          </m:rPr>
          <m:t>,</m:t>
        </m:r>
        <m:r>
          <m:t>50</m:t>
        </m:r>
        <m:r>
          <m:rPr>
            <m:sty m:val="p"/>
          </m:rPr>
          <m:t>⟹</m:t>
        </m:r>
      </m:oMath>
      <w:r>
        <w:t xml:space="preserve"> </w:t>
      </w:r>
      <w:r>
        <w:t xml:space="preserve">фіксуємо цифру</w:t>
      </w:r>
      <w:r>
        <w:t xml:space="preserve"> </w:t>
      </w:r>
      <m:oMath>
        <m:r>
          <m:t>0</m:t>
        </m:r>
      </m:oMath>
      <w:r>
        <w:t xml:space="preserve">, залишок</w:t>
      </w:r>
      <w:r>
        <w:t xml:space="preserve"> </w:t>
      </w:r>
      <m:oMath>
        <m:r>
          <m:t>0</m:t>
        </m:r>
        <m:r>
          <m:rPr>
            <m:sty m:val="p"/>
          </m:rPr>
          <m:t>,</m:t>
        </m:r>
        <m:r>
          <m:t>50</m:t>
        </m:r>
      </m:oMath>
    </w:p>
    <w:p>
      <w:pPr>
        <w:pStyle w:val="Compact"/>
        <w:numPr>
          <w:ilvl w:val="0"/>
          <w:numId w:val="1018"/>
        </w:numPr>
      </w:pPr>
      <m:oMath>
        <m:r>
          <m:t>0</m:t>
        </m:r>
        <m:r>
          <m:rPr>
            <m:sty m:val="p"/>
          </m:rPr>
          <m:t>,</m:t>
        </m:r>
        <m:r>
          <m:t>50</m:t>
        </m:r>
        <m:r>
          <m:rPr>
            <m:sty m:val="p"/>
          </m:rPr>
          <m:t>×</m:t>
        </m:r>
        <m:r>
          <m:t>2</m:t>
        </m:r>
        <m:r>
          <m:rPr>
            <m:sty m:val="p"/>
          </m:rPr>
          <m:t>=</m:t>
        </m:r>
        <m:r>
          <m:rPr>
            <m:sty m:val="b"/>
          </m:rPr>
          <m:t>1</m:t>
        </m:r>
        <m:r>
          <m:rPr>
            <m:sty m:val="p"/>
          </m:rPr>
          <m:t>,</m:t>
        </m:r>
        <m:r>
          <m:t>00</m:t>
        </m:r>
        <m:r>
          <m:rPr>
            <m:sty m:val="p"/>
          </m:rPr>
          <m:t>⟹</m:t>
        </m:r>
      </m:oMath>
      <w:r>
        <w:t xml:space="preserve"> </w:t>
      </w:r>
      <w:r>
        <w:t xml:space="preserve">фіксуємо цифру</w:t>
      </w:r>
      <w:r>
        <w:t xml:space="preserve"> </w:t>
      </w:r>
      <m:oMath>
        <m:r>
          <m:t>1</m:t>
        </m:r>
      </m:oMath>
      <w:r>
        <w:t xml:space="preserve">, залишок</w:t>
      </w:r>
      <w:r>
        <w:t xml:space="preserve"> </w:t>
      </w:r>
      <m:oMath>
        <m:r>
          <m:t>0</m:t>
        </m:r>
        <m:r>
          <m:rPr>
            <m:sty m:val="p"/>
          </m:rPr>
          <m:t>,</m:t>
        </m:r>
        <m:r>
          <m:t>00</m:t>
        </m:r>
      </m:oMath>
      <w:r>
        <w:t xml:space="preserve"> </w:t>
      </w:r>
      <w:r>
        <w:t xml:space="preserve">(зупинка)</w:t>
      </w:r>
    </w:p>
    <w:p>
      <w:pPr>
        <w:pStyle w:val="FirstParagraph"/>
      </w:pPr>
      <w:r>
        <w:t xml:space="preserve">Виписуємо цифри згори вниз:</w:t>
      </w:r>
      <w:r>
        <w:t xml:space="preserve"> </w:t>
      </w:r>
      <m:oMath>
        <m:r>
          <m:t>0</m:t>
        </m:r>
        <m:r>
          <m:rPr>
            <m:sty m:val="p"/>
          </m:rPr>
          <m:t>,</m:t>
        </m:r>
        <m:sSub>
          <m:e>
            <m:r>
              <m:t>625</m:t>
            </m:r>
          </m:e>
          <m:sub>
            <m:r>
              <m:t>10</m:t>
            </m:r>
          </m:sub>
        </m:sSub>
        <m:r>
          <m:rPr>
            <m:sty m:val="p"/>
          </m:rPr>
          <m:t>=</m:t>
        </m:r>
        <m:r>
          <m:t>0</m:t>
        </m:r>
        <m:r>
          <m:rPr>
            <m:sty m:val="p"/>
          </m:rPr>
          <m:t>,</m:t>
        </m:r>
        <m:sSub>
          <m:e>
            <m:r>
              <m:t>101</m:t>
            </m:r>
          </m:e>
          <m:sub>
            <m:r>
              <m:t>2</m:t>
            </m:r>
          </m:sub>
        </m:sSub>
      </m:oMath>
      <w:r>
        <w:t xml:space="preserve">.</w:t>
      </w:r>
      <w:r>
        <w:br/>
      </w:r>
      <w:r>
        <w:t xml:space="preserve">Об’єднуючи результати Прикладів 4 та 5, маємо:</w:t>
      </w:r>
    </w:p>
    <w:p>
      <w:pPr>
        <w:pStyle w:val="BodyText"/>
      </w:pPr>
      <m:oMathPara>
        <m:oMathParaPr>
          <m:jc m:val="center"/>
        </m:oMathParaPr>
        <m:oMath>
          <m:r>
            <m:t>157</m:t>
          </m:r>
          <m:r>
            <m:rPr>
              <m:sty m:val="p"/>
            </m:rPr>
            <m:t>,</m:t>
          </m:r>
          <m:sSub>
            <m:e>
              <m:r>
                <m:t>625</m:t>
              </m:r>
            </m:e>
            <m:sub>
              <m:r>
                <m:t>10</m:t>
              </m:r>
            </m:sub>
          </m:sSub>
          <m:r>
            <m:rPr>
              <m:sty m:val="p"/>
            </m:rPr>
            <m:t>=</m:t>
          </m:r>
          <m:r>
            <m:t>10011101</m:t>
          </m:r>
          <m:r>
            <m:rPr>
              <m:sty m:val="p"/>
            </m:rPr>
            <m:t>,</m:t>
          </m:r>
          <m:sSub>
            <m:e>
              <m:r>
                <m:t>101</m:t>
              </m:r>
            </m:e>
            <m:sub>
              <m:r>
                <m:t>2</m:t>
              </m:r>
            </m:sub>
          </m:sSub>
        </m:oMath>
      </m:oMathPara>
    </w:p>
    <w:p>
      <w:pPr>
        <w:pStyle w:val="Heading4"/>
      </w:pPr>
      <w:bookmarkStart w:id="39" w:name="_d68a2f4e82cb254611bdbd0ea2529541f43aa1c"/>
      <w:r>
        <w:t xml:space="preserve">В. Нескінченні періодичні двійкові дроби та похибки обчислень (стандарт IEEE 754)</w:t>
      </w:r>
      <w:bookmarkEnd w:id="39"/>
    </w:p>
    <w:p>
      <w:pPr>
        <w:pStyle w:val="FirstParagraph"/>
      </w:pPr>
      <w:r>
        <w:t xml:space="preserve">У теорії чисел доведено фундаментальну теорему: нескоротний дріб</w:t>
      </w:r>
      <w:r>
        <w:t xml:space="preserve"> </w:t>
      </w:r>
      <m:oMath>
        <m:r>
          <m:t>p</m:t>
        </m:r>
        <m:r>
          <m:rPr>
            <m:sty m:val="p"/>
          </m:rPr>
          <m:t>/</m:t>
        </m:r>
        <m:r>
          <m:t>q</m:t>
        </m:r>
      </m:oMath>
      <w:r>
        <w:t xml:space="preserve"> </w:t>
      </w:r>
      <w:r>
        <w:t xml:space="preserve">подається у позиційній системі числення з основою</w:t>
      </w:r>
      <w:r>
        <w:t xml:space="preserve"> </w:t>
      </w:r>
      <m:oMath>
        <m:r>
          <m:t>b</m:t>
        </m:r>
      </m:oMath>
      <w:r>
        <w:t xml:space="preserve"> </w:t>
      </w:r>
      <w:r>
        <w:t xml:space="preserve">скінченним дробом тоді й тільки тоді, коли всі прості дільники знаменника</w:t>
      </w:r>
      <w:r>
        <w:t xml:space="preserve"> </w:t>
      </w:r>
      <m:oMath>
        <m:r>
          <m:t>q</m:t>
        </m:r>
      </m:oMath>
      <w:r>
        <w:t xml:space="preserve"> </w:t>
      </w:r>
      <w:r>
        <w:t xml:space="preserve">входять до розкладу основи</w:t>
      </w:r>
      <w:r>
        <w:t xml:space="preserve"> </w:t>
      </w:r>
      <m:oMath>
        <m:r>
          <m:t>b</m:t>
        </m:r>
      </m:oMath>
      <w:r>
        <w:t xml:space="preserve"> </w:t>
      </w:r>
      <w:r>
        <w:t xml:space="preserve">на прості множники.</w:t>
      </w:r>
    </w:p>
    <w:p>
      <w:pPr>
        <w:pStyle w:val="BodyText"/>
      </w:pPr>
      <w:r>
        <w:t xml:space="preserve">Для десяткової системи (</w:t>
      </w:r>
      <m:oMath>
        <m:r>
          <m:t>b</m:t>
        </m:r>
        <m:r>
          <m:rPr>
            <m:sty m:val="p"/>
          </m:rPr>
          <m:t>=</m:t>
        </m:r>
        <m:r>
          <m:t>10</m:t>
        </m:r>
        <m:r>
          <m:rPr>
            <m:sty m:val="p"/>
          </m:rPr>
          <m:t>=</m:t>
        </m:r>
        <m:r>
          <m:t>2</m:t>
        </m:r>
        <m:r>
          <m:rPr>
            <m:sty m:val="p"/>
          </m:rPr>
          <m:t>×</m:t>
        </m:r>
        <m:r>
          <m:t>5</m:t>
        </m:r>
      </m:oMath>
      <w:r>
        <w:t xml:space="preserve">) знаменник може містити лише степені двійки та п’ятірки (наприклад,</w:t>
      </w:r>
      <w:r>
        <w:t xml:space="preserve"> </w:t>
      </w:r>
      <m:oMath>
        <m:r>
          <m:t>1</m:t>
        </m:r>
        <m:r>
          <m:rPr>
            <m:sty m:val="p"/>
          </m:rPr>
          <m:t>/</m:t>
        </m:r>
        <m:r>
          <m:t>2</m:t>
        </m:r>
        <m:r>
          <m:rPr>
            <m:sty m:val="p"/>
          </m:rPr>
          <m:t>=</m:t>
        </m:r>
        <m:r>
          <m:t>0</m:t>
        </m:r>
        <m:r>
          <m:rPr>
            <m:sty m:val="p"/>
          </m:rPr>
          <m:t>,</m:t>
        </m:r>
        <m:r>
          <m:t>5</m:t>
        </m:r>
      </m:oMath>
      <w:r>
        <w:t xml:space="preserve">,</w:t>
      </w:r>
      <w:r>
        <w:t xml:space="preserve"> </w:t>
      </w:r>
      <m:oMath>
        <m:r>
          <m:t>1</m:t>
        </m:r>
        <m:r>
          <m:rPr>
            <m:sty m:val="p"/>
          </m:rPr>
          <m:t>/</m:t>
        </m:r>
        <m:r>
          <m:t>4</m:t>
        </m:r>
        <m:r>
          <m:rPr>
            <m:sty m:val="p"/>
          </m:rPr>
          <m:t>=</m:t>
        </m:r>
        <m:r>
          <m:t>0</m:t>
        </m:r>
        <m:r>
          <m:rPr>
            <m:sty m:val="p"/>
          </m:rPr>
          <m:t>,</m:t>
        </m:r>
        <m:r>
          <m:t>25</m:t>
        </m:r>
      </m:oMath>
      <w:r>
        <w:t xml:space="preserve">,</w:t>
      </w:r>
      <w:r>
        <w:t xml:space="preserve"> </w:t>
      </w:r>
      <m:oMath>
        <m:r>
          <m:t>1</m:t>
        </m:r>
        <m:r>
          <m:rPr>
            <m:sty m:val="p"/>
          </m:rPr>
          <m:t>/</m:t>
        </m:r>
        <m:r>
          <m:t>5</m:t>
        </m:r>
        <m:r>
          <m:rPr>
            <m:sty m:val="p"/>
          </m:rPr>
          <m:t>=</m:t>
        </m:r>
        <m:r>
          <m:t>0</m:t>
        </m:r>
        <m:r>
          <m:rPr>
            <m:sty m:val="p"/>
          </m:rPr>
          <m:t>,</m:t>
        </m:r>
        <m:r>
          <m:t>2</m:t>
        </m:r>
      </m:oMath>
      <w:r>
        <w:t xml:space="preserve">,</w:t>
      </w:r>
      <w:r>
        <w:t xml:space="preserve"> </w:t>
      </w:r>
      <m:oMath>
        <m:r>
          <m:t>1</m:t>
        </m:r>
        <m:r>
          <m:rPr>
            <m:sty m:val="p"/>
          </m:rPr>
          <m:t>/</m:t>
        </m:r>
        <m:r>
          <m:t>10</m:t>
        </m:r>
        <m:r>
          <m:rPr>
            <m:sty m:val="p"/>
          </m:rPr>
          <m:t>=</m:t>
        </m:r>
        <m:r>
          <m:t>0</m:t>
        </m:r>
        <m:r>
          <m:rPr>
            <m:sty m:val="p"/>
          </m:rPr>
          <m:t>,</m:t>
        </m:r>
        <m:r>
          <m:t>1</m:t>
        </m:r>
      </m:oMath>
      <w:r>
        <w:t xml:space="preserve">). Проте для двійкової системи (</w:t>
      </w:r>
      <m:oMath>
        <m:r>
          <m:t>b</m:t>
        </m:r>
        <m:r>
          <m:rPr>
            <m:sty m:val="p"/>
          </m:rPr>
          <m:t>=</m:t>
        </m:r>
        <m:r>
          <m:t>2</m:t>
        </m:r>
      </m:oMath>
      <w:r>
        <w:t xml:space="preserve">) єдиним простим дільником є число</w:t>
      </w:r>
      <w:r>
        <w:t xml:space="preserve"> </w:t>
      </w:r>
      <m:oMath>
        <m:r>
          <m:t>2</m:t>
        </m:r>
      </m:oMath>
      <w:r>
        <w:t xml:space="preserve">. Отже,</w:t>
      </w:r>
      <w:r>
        <w:t xml:space="preserve"> </w:t>
      </w:r>
      <w:r>
        <w:rPr>
          <w:b/>
          <w:bCs/>
        </w:rPr>
        <w:t xml:space="preserve">будь-який десятковий дріб, знаменник якого ділиться на 5 (зокрема</w:t>
      </w:r>
      <w:r>
        <w:rPr>
          <w:b/>
          <w:bCs/>
        </w:rPr>
        <w:t xml:space="preserve"> </w:t>
      </w:r>
      <m:oMath>
        <m:r>
          <m:t>0</m:t>
        </m:r>
        <m:r>
          <m:rPr>
            <m:sty m:val="p"/>
          </m:rPr>
          <m:t>,</m:t>
        </m:r>
        <m:r>
          <m:t>1</m:t>
        </m:r>
        <m:r>
          <m:rPr>
            <m:sty m:val="p"/>
          </m:rPr>
          <m:t>=</m:t>
        </m:r>
        <m:r>
          <m:t>1</m:t>
        </m:r>
        <m:r>
          <m:rPr>
            <m:sty m:val="p"/>
          </m:rPr>
          <m:t>/</m:t>
        </m:r>
        <m:r>
          <m:t>10</m:t>
        </m:r>
      </m:oMath>
      <w:r>
        <w:rPr>
          <w:b/>
          <w:bCs/>
        </w:rPr>
        <w:t xml:space="preserve"> </w:t>
      </w:r>
      <w:r>
        <w:rPr>
          <w:b/>
          <w:bCs/>
        </w:rPr>
        <w:t xml:space="preserve">або</w:t>
      </w:r>
      <w:r>
        <w:rPr>
          <w:b/>
          <w:bCs/>
        </w:rPr>
        <w:t xml:space="preserve"> </w:t>
      </w:r>
      <m:oMath>
        <m:r>
          <m:t>0</m:t>
        </m:r>
        <m:r>
          <m:rPr>
            <m:sty m:val="p"/>
          </m:rPr>
          <m:t>,</m:t>
        </m:r>
        <m:r>
          <m:t>2</m:t>
        </m:r>
        <m:r>
          <m:rPr>
            <m:sty m:val="p"/>
          </m:rPr>
          <m:t>=</m:t>
        </m:r>
        <m:r>
          <m:t>1</m:t>
        </m:r>
        <m:r>
          <m:rPr>
            <m:sty m:val="p"/>
          </m:rPr>
          <m:t>/</m:t>
        </m:r>
        <m:r>
          <m:t>5</m:t>
        </m:r>
      </m:oMath>
      <w:r>
        <w:rPr>
          <w:b/>
          <w:bCs/>
        </w:rPr>
        <w:t xml:space="preserve">), перетворюється у двійковій системі на нескінченний періодичний дріб</w:t>
      </w:r>
      <w:r>
        <w:t xml:space="preserve">.</w:t>
      </w:r>
    </w:p>
    <w:p>
      <w:pPr>
        <w:pStyle w:val="BodyText"/>
      </w:pPr>
      <w:r>
        <w:rPr>
          <w:b/>
          <w:bCs/>
        </w:rPr>
        <w:t xml:space="preserve">Приклад 6 (Переведення десяткового числа</w:t>
      </w:r>
      <w:r>
        <w:rPr>
          <w:b/>
          <w:bCs/>
        </w:rPr>
        <w:t xml:space="preserve"> </w:t>
      </w:r>
      <m:oMath>
        <m:r>
          <m:t>0</m:t>
        </m:r>
        <m:r>
          <m:rPr>
            <m:sty m:val="p"/>
          </m:rPr>
          <m:t>,</m:t>
        </m:r>
        <m:sSub>
          <m:e>
            <m:r>
              <m:t>1</m:t>
            </m:r>
          </m:e>
          <m:sub>
            <m:r>
              <m:t>10</m:t>
            </m:r>
          </m:sub>
        </m:sSub>
      </m:oMath>
      <w:r>
        <w:rPr>
          <w:b/>
          <w:bCs/>
        </w:rPr>
        <w:t xml:space="preserve"> </w:t>
      </w:r>
      <w:r>
        <w:rPr>
          <w:b/>
          <w:bCs/>
        </w:rPr>
        <w:t xml:space="preserve">у двійкову форму):</w:t>
      </w:r>
    </w:p>
    <w:p>
      <w:pPr>
        <w:pStyle w:val="Compact"/>
        <w:numPr>
          <w:ilvl w:val="0"/>
          <w:numId w:val="1019"/>
        </w:numPr>
      </w:pPr>
      <m:oMath>
        <m:r>
          <m:t>0</m:t>
        </m:r>
        <m:r>
          <m:rPr>
            <m:sty m:val="p"/>
          </m:rPr>
          <m:t>,</m:t>
        </m:r>
        <m:r>
          <m:t>1</m:t>
        </m:r>
        <m:r>
          <m:rPr>
            <m:sty m:val="p"/>
          </m:rPr>
          <m:t>×</m:t>
        </m:r>
        <m:r>
          <m:t>2</m:t>
        </m:r>
        <m:r>
          <m:rPr>
            <m:sty m:val="p"/>
          </m:rPr>
          <m:t>=</m:t>
        </m:r>
        <m:r>
          <m:rPr>
            <m:sty m:val="b"/>
          </m:rPr>
          <m:t>0</m:t>
        </m:r>
        <m:r>
          <m:rPr>
            <m:sty m:val="p"/>
          </m:rPr>
          <m:t>,</m:t>
        </m:r>
        <m:r>
          <m:t>2</m:t>
        </m:r>
        <m:r>
          <m:rPr>
            <m:sty m:val="p"/>
          </m:rPr>
          <m:t>⟹</m:t>
        </m:r>
        <m:r>
          <m:t>0</m:t>
        </m:r>
      </m:oMath>
      <w:r>
        <w:t xml:space="preserve">​</w:t>
      </w:r>
    </w:p>
    <w:p>
      <w:pPr>
        <w:pStyle w:val="Compact"/>
        <w:numPr>
          <w:ilvl w:val="0"/>
          <w:numId w:val="1019"/>
        </w:numPr>
      </w:pPr>
      <m:oMath>
        <m:r>
          <m:t>0</m:t>
        </m:r>
        <m:r>
          <m:rPr>
            <m:sty m:val="p"/>
          </m:rPr>
          <m:t>,</m:t>
        </m:r>
        <m:r>
          <m:t>2</m:t>
        </m:r>
        <m:r>
          <m:rPr>
            <m:sty m:val="p"/>
          </m:rPr>
          <m:t>×</m:t>
        </m:r>
        <m:r>
          <m:t>2</m:t>
        </m:r>
        <m:r>
          <m:rPr>
            <m:sty m:val="p"/>
          </m:rPr>
          <m:t>=</m:t>
        </m:r>
        <m:r>
          <m:rPr>
            <m:sty m:val="b"/>
          </m:rPr>
          <m:t>0</m:t>
        </m:r>
        <m:r>
          <m:rPr>
            <m:sty m:val="p"/>
          </m:rPr>
          <m:t>,</m:t>
        </m:r>
        <m:r>
          <m:t>4</m:t>
        </m:r>
        <m:r>
          <m:rPr>
            <m:sty m:val="p"/>
          </m:rPr>
          <m:t>⟹</m:t>
        </m:r>
        <m:r>
          <m:t>0</m:t>
        </m:r>
      </m:oMath>
      <w:r>
        <w:t xml:space="preserve">​</w:t>
      </w:r>
    </w:p>
    <w:p>
      <w:pPr>
        <w:pStyle w:val="Compact"/>
        <w:numPr>
          <w:ilvl w:val="0"/>
          <w:numId w:val="1019"/>
        </w:numPr>
      </w:pPr>
      <m:oMath>
        <m:r>
          <m:t>0</m:t>
        </m:r>
        <m:r>
          <m:rPr>
            <m:sty m:val="p"/>
          </m:rPr>
          <m:t>,</m:t>
        </m:r>
        <m:r>
          <m:t>4</m:t>
        </m:r>
        <m:r>
          <m:rPr>
            <m:sty m:val="p"/>
          </m:rPr>
          <m:t>×</m:t>
        </m:r>
        <m:r>
          <m:t>2</m:t>
        </m:r>
        <m:r>
          <m:rPr>
            <m:sty m:val="p"/>
          </m:rPr>
          <m:t>=</m:t>
        </m:r>
        <m:r>
          <m:rPr>
            <m:sty m:val="b"/>
          </m:rPr>
          <m:t>0</m:t>
        </m:r>
        <m:r>
          <m:rPr>
            <m:sty m:val="p"/>
          </m:rPr>
          <m:t>,</m:t>
        </m:r>
        <m:r>
          <m:t>8</m:t>
        </m:r>
        <m:r>
          <m:rPr>
            <m:sty m:val="p"/>
          </m:rPr>
          <m:t>⟹</m:t>
        </m:r>
        <m:r>
          <m:t>0</m:t>
        </m:r>
      </m:oMath>
      <w:r>
        <w:t xml:space="preserve">​</w:t>
      </w:r>
    </w:p>
    <w:p>
      <w:pPr>
        <w:pStyle w:val="Compact"/>
        <w:numPr>
          <w:ilvl w:val="0"/>
          <w:numId w:val="1019"/>
        </w:numPr>
      </w:pPr>
      <m:oMath>
        <m:r>
          <m:t>0</m:t>
        </m:r>
        <m:r>
          <m:rPr>
            <m:sty m:val="p"/>
          </m:rPr>
          <m:t>,</m:t>
        </m:r>
        <m:r>
          <m:t>8</m:t>
        </m:r>
        <m:r>
          <m:rPr>
            <m:sty m:val="p"/>
          </m:rPr>
          <m:t>×</m:t>
        </m:r>
        <m:r>
          <m:t>2</m:t>
        </m:r>
        <m:r>
          <m:rPr>
            <m:sty m:val="p"/>
          </m:rPr>
          <m:t>=</m:t>
        </m:r>
        <m:r>
          <m:rPr>
            <m:sty m:val="b"/>
          </m:rPr>
          <m:t>1</m:t>
        </m:r>
        <m:r>
          <m:rPr>
            <m:sty m:val="p"/>
          </m:rPr>
          <m:t>,</m:t>
        </m:r>
        <m:r>
          <m:t>6</m:t>
        </m:r>
        <m:r>
          <m:rPr>
            <m:sty m:val="p"/>
          </m:rPr>
          <m:t>⟹</m:t>
        </m:r>
        <m:r>
          <m:t>1</m:t>
        </m:r>
      </m:oMath>
      <w:r>
        <w:t xml:space="preserve">​</w:t>
      </w:r>
    </w:p>
    <w:p>
      <w:pPr>
        <w:pStyle w:val="Compact"/>
        <w:numPr>
          <w:ilvl w:val="0"/>
          <w:numId w:val="1019"/>
        </w:numPr>
      </w:pPr>
      <m:oMath>
        <m:r>
          <m:t>0</m:t>
        </m:r>
        <m:r>
          <m:rPr>
            <m:sty m:val="p"/>
          </m:rPr>
          <m:t>,</m:t>
        </m:r>
        <m:r>
          <m:t>6</m:t>
        </m:r>
        <m:r>
          <m:rPr>
            <m:sty m:val="p"/>
          </m:rPr>
          <m:t>×</m:t>
        </m:r>
        <m:r>
          <m:t>2</m:t>
        </m:r>
        <m:r>
          <m:rPr>
            <m:sty m:val="p"/>
          </m:rPr>
          <m:t>=</m:t>
        </m:r>
        <m:r>
          <m:rPr>
            <m:sty m:val="b"/>
          </m:rPr>
          <m:t>1</m:t>
        </m:r>
        <m:r>
          <m:rPr>
            <m:sty m:val="p"/>
          </m:rPr>
          <m:t>,</m:t>
        </m:r>
        <m:r>
          <m:t>2</m:t>
        </m:r>
        <m:r>
          <m:rPr>
            <m:sty m:val="p"/>
          </m:rPr>
          <m:t>⟹</m:t>
        </m:r>
        <m:r>
          <m:t>1</m:t>
        </m:r>
      </m:oMath>
      <w:r>
        <w:t xml:space="preserve">​</w:t>
      </w:r>
    </w:p>
    <w:p>
      <w:pPr>
        <w:pStyle w:val="Compact"/>
        <w:numPr>
          <w:ilvl w:val="0"/>
          <w:numId w:val="1019"/>
        </w:numPr>
      </w:pPr>
      <m:oMath>
        <m:r>
          <m:t>0</m:t>
        </m:r>
        <m:r>
          <m:rPr>
            <m:sty m:val="p"/>
          </m:rPr>
          <m:t>,</m:t>
        </m:r>
        <m:r>
          <m:t>2</m:t>
        </m:r>
        <m:r>
          <m:rPr>
            <m:sty m:val="p"/>
          </m:rPr>
          <m:t>×</m:t>
        </m:r>
        <m:r>
          <m:t>2</m:t>
        </m:r>
        <m:r>
          <m:rPr>
            <m:sty m:val="p"/>
          </m:rPr>
          <m:t>=</m:t>
        </m:r>
        <m:r>
          <m:rPr>
            <m:sty m:val="b"/>
          </m:rPr>
          <m:t>0</m:t>
        </m:r>
        <m:r>
          <m:rPr>
            <m:sty m:val="p"/>
          </m:rPr>
          <m:t>,</m:t>
        </m:r>
        <m:r>
          <m:t>4</m:t>
        </m:r>
        <m:r>
          <m:rPr>
            <m:sty m:val="p"/>
          </m:rPr>
          <m:t>⟹</m:t>
        </m:r>
        <m:r>
          <m:t>0</m:t>
        </m:r>
      </m:oMath>
      <w:r>
        <w:t xml:space="preserve"> </w:t>
      </w:r>
      <w:r>
        <w:rPr>
          <w:i/>
          <w:iCs/>
        </w:rPr>
        <w:t xml:space="preserve">(повторення значення</w:t>
      </w:r>
      <w:r>
        <w:rPr>
          <w:i/>
          <w:iCs/>
        </w:rPr>
        <w:t xml:space="preserve"> </w:t>
      </w:r>
      <m:oMath>
        <m:r>
          <m:t>0</m:t>
        </m:r>
        <m:r>
          <m:rPr>
            <m:sty m:val="p"/>
          </m:rPr>
          <m:t>,</m:t>
        </m:r>
        <m:r>
          <m:t>2</m:t>
        </m:r>
      </m:oMath>
      <w:r>
        <w:rPr>
          <w:i/>
          <w:iCs/>
        </w:rPr>
        <w:t xml:space="preserve"> </w:t>
      </w:r>
      <w:r>
        <w:rPr>
          <w:i/>
          <w:iCs/>
        </w:rPr>
        <w:t xml:space="preserve">— початок періоду)</w:t>
      </w:r>
    </w:p>
    <w:p>
      <w:pPr>
        <w:pStyle w:val="FirstParagraph"/>
      </w:pPr>
      <w:r>
        <w:t xml:space="preserve">Отримуємо нескінченний періодичний двійковий дріб:</w:t>
      </w:r>
    </w:p>
    <w:p>
      <w:pPr>
        <w:pStyle w:val="BodyText"/>
      </w:pPr>
      <m:oMathPara>
        <m:oMathParaPr>
          <m:jc m:val="center"/>
        </m:oMathParaPr>
        <m:oMath>
          <m:r>
            <m:t>0</m:t>
          </m:r>
          <m:r>
            <m:rPr>
              <m:sty m:val="p"/>
            </m:rPr>
            <m:t>,</m:t>
          </m:r>
          <m:sSub>
            <m:e>
              <m:r>
                <m:t>1</m:t>
              </m:r>
            </m:e>
            <m:sub>
              <m:r>
                <m:t>10</m:t>
              </m:r>
            </m:sub>
          </m:sSub>
          <m:r>
            <m:rPr>
              <m:sty m:val="p"/>
            </m:rPr>
            <m:t>=</m:t>
          </m:r>
          <m:r>
            <m:t>0</m:t>
          </m:r>
          <m:r>
            <m:rPr>
              <m:sty m:val="p"/>
            </m:rPr>
            <m:t>,</m:t>
          </m:r>
          <m:r>
            <m:t>0001100110011</m:t>
          </m:r>
          <m:sSub>
            <m:e>
              <m:r>
                <m:rPr>
                  <m:sty m:val="p"/>
                </m:rPr>
                <m:t>…</m:t>
              </m:r>
            </m:e>
            <m:sub>
              <m:r>
                <m:t>2</m:t>
              </m:r>
            </m:sub>
          </m:sSub>
          <m:r>
            <m:rPr>
              <m:sty m:val="p"/>
            </m:rPr>
            <m:t>=</m:t>
          </m:r>
          <m:r>
            <m:t>0</m:t>
          </m:r>
          <m:r>
            <m:rPr>
              <m:sty m:val="p"/>
            </m:rPr>
            <m:t>,</m:t>
          </m:r>
          <m:r>
            <m:t>0</m:t>
          </m:r>
          <m:r>
            <m:rPr>
              <m:sty m:val="p"/>
            </m:rPr>
            <m:t>(</m:t>
          </m:r>
          <m:r>
            <m:t>0011</m:t>
          </m:r>
          <m:sSub>
            <m:e>
              <m:r>
                <m:rPr>
                  <m:sty m:val="p"/>
                </m:rPr>
                <m:t>)</m:t>
              </m:r>
            </m:e>
            <m:sub>
              <m:r>
                <m:t>2</m:t>
              </m:r>
            </m:sub>
          </m:sSub>
        </m:oMath>
      </m:oMathPara>
    </w:p>
    <w:p>
      <w:pPr>
        <w:pStyle w:val="FirstParagraph"/>
      </w:pPr>
      <w:r>
        <w:t xml:space="preserve">Аналогічно:</w:t>
      </w:r>
    </w:p>
    <w:p>
      <w:pPr>
        <w:pStyle w:val="BodyText"/>
      </w:pPr>
      <m:oMathPara>
        <m:oMathParaPr>
          <m:jc m:val="center"/>
        </m:oMathParaPr>
        <m:oMath>
          <m:r>
            <m:t>0</m:t>
          </m:r>
          <m:r>
            <m:rPr>
              <m:sty m:val="p"/>
            </m:rPr>
            <m:t>,</m:t>
          </m:r>
          <m:sSub>
            <m:e>
              <m:r>
                <m:t>2</m:t>
              </m:r>
            </m:e>
            <m:sub>
              <m:r>
                <m:t>10</m:t>
              </m:r>
            </m:sub>
          </m:sSub>
          <m:r>
            <m:rPr>
              <m:sty m:val="p"/>
            </m:rPr>
            <m:t>=</m:t>
          </m:r>
          <m:r>
            <m:t>0</m:t>
          </m:r>
          <m:r>
            <m:rPr>
              <m:sty m:val="p"/>
            </m:rPr>
            <m:t>,</m:t>
          </m:r>
          <m:r>
            <m:t>001100110011</m:t>
          </m:r>
          <m:sSub>
            <m:e>
              <m:r>
                <m:rPr>
                  <m:sty m:val="p"/>
                </m:rPr>
                <m:t>…</m:t>
              </m:r>
            </m:e>
            <m:sub>
              <m:r>
                <m:t>2</m:t>
              </m:r>
            </m:sub>
          </m:sSub>
          <m:r>
            <m:rPr>
              <m:sty m:val="p"/>
            </m:rPr>
            <m:t>=</m:t>
          </m:r>
          <m:r>
            <m:t>0</m:t>
          </m:r>
          <m:r>
            <m:rPr>
              <m:sty m:val="p"/>
            </m:rPr>
            <m:t>,</m:t>
          </m:r>
          <m:r>
            <m:rPr>
              <m:sty m:val="p"/>
            </m:rPr>
            <m:t>(</m:t>
          </m:r>
          <m:r>
            <m:t>0011</m:t>
          </m:r>
          <m:sSub>
            <m:e>
              <m:r>
                <m:rPr>
                  <m:sty m:val="p"/>
                </m:rPr>
                <m:t>)</m:t>
              </m:r>
            </m:e>
            <m:sub>
              <m:r>
                <m:t>2</m:t>
              </m:r>
            </m:sub>
          </m:sSub>
        </m:oMath>
      </m:oMathPara>
    </w:p>
    <w:p>
      <w:pPr>
        <w:pStyle w:val="FirstParagraph"/>
      </w:pPr>
      <w:r>
        <w:rPr>
          <w:b/>
          <w:bCs/>
        </w:rPr>
        <w:t xml:space="preserve">Вплив на архітектуру ЕОМ та стандарт IEEE 754:</w:t>
      </w:r>
      <w:r>
        <w:br/>
      </w:r>
      <w:r>
        <w:t xml:space="preserve">У сучасних мікропроцесорах дійсні числа зберігаються відповідно до міжнародного стандарту</w:t>
      </w:r>
      <w:r>
        <w:t xml:space="preserve"> </w:t>
      </w:r>
      <w:r>
        <w:rPr>
          <w:b/>
          <w:bCs/>
        </w:rPr>
        <w:t xml:space="preserve">IEEE 754-2019</w:t>
      </w:r>
      <w:r>
        <w:t xml:space="preserve"> </w:t>
      </w:r>
      <w:r>
        <w:t xml:space="preserve">у форматі чисел з рухомою комою (Floating-Point):</w:t>
      </w:r>
    </w:p>
    <w:p>
      <w:pPr>
        <w:pStyle w:val="BodyText"/>
      </w:pPr>
      <m:oMathPara>
        <m:oMathParaPr>
          <m:jc m:val="center"/>
        </m:oMathParaPr>
        <m:oMath>
          <m:r>
            <m:t>N</m:t>
          </m:r>
          <m:r>
            <m:rPr>
              <m:sty m:val="p"/>
            </m:rPr>
            <m:t>=</m:t>
          </m:r>
          <m:r>
            <m:rPr>
              <m:sty m:val="p"/>
            </m:rPr>
            <m:t>(</m:t>
          </m:r>
          <m:r>
            <m:rPr>
              <m:sty m:val="p"/>
            </m:rPr>
            <m:t>−</m:t>
          </m:r>
          <m:r>
            <m:t>1</m:t>
          </m:r>
          <m:sSup>
            <m:e>
              <m:r>
                <m:rPr>
                  <m:sty m:val="p"/>
                </m:rPr>
                <m:t>)</m:t>
              </m:r>
            </m:e>
            <m:sup>
              <m:r>
                <m:t>s</m:t>
              </m:r>
            </m:sup>
          </m:sSup>
          <m:r>
            <m:rPr>
              <m:sty m:val="p"/>
            </m:rPr>
            <m:t>×</m:t>
          </m:r>
          <m:r>
            <m:rPr>
              <m:sty m:val="p"/>
            </m:rPr>
            <m:t>(</m:t>
          </m:r>
          <m:r>
            <m:t>1</m:t>
          </m:r>
          <m:r>
            <m:rPr>
              <m:sty m:val="p"/>
            </m:rPr>
            <m:t>+</m:t>
          </m:r>
          <m:r>
            <m:t>M</m:t>
          </m:r>
          <m:r>
            <m:rPr>
              <m:sty m:val="p"/>
            </m:rPr>
            <m:t>)</m:t>
          </m:r>
          <m:r>
            <m:rPr>
              <m:sty m:val="p"/>
            </m:rPr>
            <m:t>×</m:t>
          </m:r>
          <m:sSup>
            <m:e>
              <m:r>
                <m:t>2</m:t>
              </m:r>
            </m:e>
            <m:sup>
              <m:r>
                <m:t>E</m:t>
              </m:r>
              <m:r>
                <m:rPr>
                  <m:sty m:val="p"/>
                </m:rPr>
                <m:t>−</m:t>
              </m:r>
              <m:r>
                <m:rPr>
                  <m:nor/>
                </m:rPr>
                <m:t>bias</m:t>
              </m:r>
            </m:sup>
          </m:sSup>
        </m:oMath>
      </m:oMathPara>
    </w:p>
    <w:p>
      <w:pPr>
        <w:pStyle w:val="FirstParagraph"/>
      </w:pPr>
      <w:r>
        <w:t xml:space="preserve">де розрядна сітка має суворо фіксовану довжину:</w:t>
      </w:r>
    </w:p>
    <w:p>
      <w:pPr>
        <w:pStyle w:val="Compact"/>
        <w:numPr>
          <w:ilvl w:val="0"/>
          <w:numId w:val="1020"/>
        </w:numPr>
      </w:pPr>
      <w:r>
        <w:t xml:space="preserve">для формату одинарної точності (32 біти, тип</w:t>
      </w:r>
      <w:r>
        <w:t xml:space="preserve"> </w:t>
      </w:r>
      <w:r>
        <w:rPr>
          <w:rStyle w:val="VerbatimChar"/>
        </w:rPr>
        <w:t xml:space="preserve">float</w:t>
      </w:r>
      <w:r>
        <w:t xml:space="preserve">) під мантису відведено 23 біти;</w:t>
      </w:r>
    </w:p>
    <w:p>
      <w:pPr>
        <w:pStyle w:val="Compact"/>
        <w:numPr>
          <w:ilvl w:val="0"/>
          <w:numId w:val="1020"/>
        </w:numPr>
      </w:pPr>
      <w:r>
        <w:t xml:space="preserve">для формату подвійної точності (64 біти, тип</w:t>
      </w:r>
      <w:r>
        <w:t xml:space="preserve"> </w:t>
      </w:r>
      <w:r>
        <w:rPr>
          <w:rStyle w:val="VerbatimChar"/>
        </w:rPr>
        <w:t xml:space="preserve">double</w:t>
      </w:r>
      <w:r>
        <w:t xml:space="preserve">) під мантису відведено 52 біти.</w:t>
      </w:r>
    </w:p>
    <w:p>
      <w:pPr>
        <w:pStyle w:val="FirstParagraph"/>
      </w:pPr>
      <w:r>
        <w:t xml:space="preserve">Оскільки нескінченний період</w:t>
      </w:r>
      <w:r>
        <w:t xml:space="preserve"> </w:t>
      </w:r>
      <m:oMath>
        <m:r>
          <m:t>0</m:t>
        </m:r>
        <m:r>
          <m:rPr>
            <m:sty m:val="p"/>
          </m:rPr>
          <m:t>,</m:t>
        </m:r>
        <m:r>
          <m:t>0</m:t>
        </m:r>
        <m:r>
          <m:rPr>
            <m:sty m:val="p"/>
          </m:rPr>
          <m:t>(</m:t>
        </m:r>
        <m:r>
          <m:t>0011</m:t>
        </m:r>
        <m:sSub>
          <m:e>
            <m:r>
              <m:rPr>
                <m:sty m:val="p"/>
              </m:rPr>
              <m:t>)</m:t>
            </m:r>
          </m:e>
          <m:sub>
            <m:r>
              <m:t>2</m:t>
            </m:r>
          </m:sub>
        </m:sSub>
      </m:oMath>
      <w:r>
        <w:t xml:space="preserve"> </w:t>
      </w:r>
      <w:r>
        <w:t xml:space="preserve">фізично неможливо розмістити у скінченній кількості бітів, значення на 53-му біті обрізається та заокруглюється до найближчого парного значення. Внаслідок цього виникає неминуча апаратна похибка представлення:</w:t>
      </w:r>
    </w:p>
    <w:p>
      <w:pPr>
        <w:pStyle w:val="BodyText"/>
      </w:pPr>
      <m:oMathPara>
        <m:oMathParaPr>
          <m:jc m:val="center"/>
        </m:oMathParaPr>
        <m:oMath>
          <m:r>
            <m:t>0</m:t>
          </m:r>
          <m:r>
            <m:rPr>
              <m:sty m:val="p"/>
            </m:rPr>
            <m:t>,</m:t>
          </m:r>
          <m:sSub>
            <m:e>
              <m:r>
                <m:t>1</m:t>
              </m:r>
            </m:e>
            <m:sub>
              <m:r>
                <m:t>10</m:t>
              </m:r>
            </m:sub>
          </m:sSub>
          <m:r>
            <m:rPr>
              <m:sty m:val="p"/>
            </m:rPr>
            <m:t>≈</m:t>
          </m:r>
          <m:r>
            <m:t>0</m:t>
          </m:r>
          <m:r>
            <m:rPr>
              <m:sty m:val="p"/>
            </m:rPr>
            <m:t>,</m:t>
          </m:r>
          <m:sSub>
            <m:e>
              <m:r>
                <m:t>100000000000000005551115123126</m:t>
              </m:r>
            </m:e>
            <m:sub>
              <m:r>
                <m:t>10</m:t>
              </m:r>
            </m:sub>
          </m:sSub>
        </m:oMath>
      </m:oMathPara>
    </w:p>
    <w:p>
      <w:pPr>
        <w:pStyle w:val="FirstParagraph"/>
      </w:pPr>
      <m:oMathPara>
        <m:oMathParaPr>
          <m:jc m:val="center"/>
        </m:oMathParaPr>
        <m:oMath>
          <m:r>
            <m:t>0</m:t>
          </m:r>
          <m:r>
            <m:rPr>
              <m:sty m:val="p"/>
            </m:rPr>
            <m:t>,</m:t>
          </m:r>
          <m:sSub>
            <m:e>
              <m:r>
                <m:t>2</m:t>
              </m:r>
            </m:e>
            <m:sub>
              <m:r>
                <m:t>10</m:t>
              </m:r>
            </m:sub>
          </m:sSub>
          <m:r>
            <m:rPr>
              <m:sty m:val="p"/>
            </m:rPr>
            <m:t>≈</m:t>
          </m:r>
          <m:r>
            <m:t>0</m:t>
          </m:r>
          <m:r>
            <m:rPr>
              <m:sty m:val="p"/>
            </m:rPr>
            <m:t>,</m:t>
          </m:r>
          <m:sSub>
            <m:e>
              <m:r>
                <m:t>200000000000000011102230246252</m:t>
              </m:r>
            </m:e>
            <m:sub>
              <m:r>
                <m:t>10</m:t>
              </m:r>
            </m:sub>
          </m:sSub>
        </m:oMath>
      </m:oMathPara>
    </w:p>
    <w:p>
      <w:pPr>
        <w:pStyle w:val="FirstParagraph"/>
      </w:pPr>
      <w:r>
        <w:t xml:space="preserve">При сумуванні цих величин у процесорі отримуємо хрестоматійний парадокс цифрових обчислень:</w:t>
      </w:r>
    </w:p>
    <w:p>
      <w:pPr>
        <w:pStyle w:val="BodyText"/>
      </w:pPr>
      <m:oMathPara>
        <m:oMathParaPr>
          <m:jc m:val="center"/>
        </m:oMathParaPr>
        <m:oMath>
          <m:r>
            <m:t>0</m:t>
          </m:r>
          <m:r>
            <m:rPr>
              <m:sty m:val="p"/>
            </m:rPr>
            <m:t>,</m:t>
          </m:r>
          <m:r>
            <m:t>1</m:t>
          </m:r>
          <m:r>
            <m:rPr>
              <m:sty m:val="p"/>
            </m:rPr>
            <m:t>+</m:t>
          </m:r>
          <m:r>
            <m:t>0</m:t>
          </m:r>
          <m:r>
            <m:rPr>
              <m:sty m:val="p"/>
            </m:rPr>
            <m:t>,</m:t>
          </m:r>
          <m:r>
            <m:t>2</m:t>
          </m:r>
          <m:r>
            <m:rPr>
              <m:sty m:val="p"/>
            </m:rPr>
            <m:t>=</m:t>
          </m:r>
          <m:r>
            <m:t>0</m:t>
          </m:r>
          <m:r>
            <m:rPr>
              <m:sty m:val="p"/>
            </m:rPr>
            <m:t>,</m:t>
          </m:r>
          <m:r>
            <m:t>300000000000000044408920985006</m:t>
          </m:r>
          <m:r>
            <m:rPr>
              <m:sty m:val="p"/>
            </m:rPr>
            <m:t>≠</m:t>
          </m:r>
          <m:r>
            <m:t>0</m:t>
          </m:r>
          <m:r>
            <m:rPr>
              <m:sty m:val="p"/>
            </m:rPr>
            <m:t>,</m:t>
          </m:r>
          <m:r>
            <m:t>3</m:t>
          </m:r>
        </m:oMath>
      </m:oMathPara>
    </w:p>
    <w:p>
      <w:pPr>
        <w:pStyle w:val="FirstParagraph"/>
      </w:pPr>
      <w:r>
        <w:t xml:space="preserve">Це демонструє, що похибка округлення є не програмним багом конкретної мови програмування (JavaScript, Python чи C++), а фундаментальною властивістю двійкового машинного подання чисел. У банківських системах та фінансовому інжинірингу для уникнення накопичення таких похибок категорично заборонено використовувати стандартні типи з рухомою комою; замість них застосовують десяткову арифметику фіксованої точки (наприклад, тип</w:t>
      </w:r>
      <w:r>
        <w:t xml:space="preserve"> </w:t>
      </w:r>
      <w:r>
        <w:rPr>
          <w:rStyle w:val="VerbatimChar"/>
        </w:rPr>
        <w:t xml:space="preserve">Decimal</w:t>
      </w:r>
      <w:r>
        <w:t xml:space="preserve"> </w:t>
      </w:r>
      <w:r>
        <w:t xml:space="preserve">або двійково-десятковий код BCD).</w:t>
      </w:r>
    </w:p>
    <w:p>
      <w:r>
        <w:pict>
          <v:rect style="width:0;height:1.5pt" o:hralign="center" o:hrstd="t" o:hr="t"/>
        </w:pict>
      </w:r>
    </w:p>
    <w:p>
      <w:pPr>
        <w:pStyle w:val="Heading2"/>
      </w:pPr>
      <w:bookmarkStart w:id="40" w:name="_18c54411102c17845bb46537abdad4d5c0e460e"/>
      <w:r>
        <w:t xml:space="preserve">3.2. Швидкий перехід між системами з основами</w:t>
      </w:r>
      <w:r>
        <w:t xml:space="preserve"> </w:t>
      </w:r>
      <m:oMath>
        <m:r>
          <m:t>2</m:t>
        </m:r>
        <m:r>
          <m:rPr>
            <m:sty m:val="p"/>
          </m:rPr>
          <m:t>,</m:t>
        </m:r>
        <m:r>
          <m:t>8</m:t>
        </m:r>
        <m:r>
          <m:rPr>
            <m:sty m:val="p"/>
          </m:rPr>
          <m:t>,</m:t>
        </m:r>
        <m:r>
          <m:t>16</m:t>
        </m:r>
      </m:oMath>
      <w:r>
        <w:t xml:space="preserve"> </w:t>
      </w:r>
      <w:r>
        <w:t xml:space="preserve">(метод тріад і тетрад)</w:t>
      </w:r>
      <w:bookmarkEnd w:id="40"/>
    </w:p>
    <w:p>
      <w:pPr>
        <w:pStyle w:val="FirstParagraph"/>
      </w:pPr>
      <w:r>
        <w:t xml:space="preserve">Оскільки основи систем</w:t>
      </w:r>
      <w:r>
        <w:t xml:space="preserve"> </w:t>
      </w:r>
      <m:oMath>
        <m:r>
          <m:t>8</m:t>
        </m:r>
      </m:oMath>
      <w:r>
        <w:t xml:space="preserve"> </w:t>
      </w:r>
      <w:r>
        <w:t xml:space="preserve">та</w:t>
      </w:r>
      <w:r>
        <w:t xml:space="preserve"> </w:t>
      </w:r>
      <m:oMath>
        <m:r>
          <m:t>16</m:t>
        </m:r>
      </m:oMath>
      <w:r>
        <w:t xml:space="preserve"> </w:t>
      </w:r>
      <w:r>
        <w:t xml:space="preserve">є цілими степенями двійки (</w:t>
      </w:r>
      <m:oMath>
        <m:r>
          <m:t>8</m:t>
        </m:r>
        <m:r>
          <m:rPr>
            <m:sty m:val="p"/>
          </m:rPr>
          <m:t>=</m:t>
        </m:r>
        <m:sSup>
          <m:e>
            <m:r>
              <m:t>2</m:t>
            </m:r>
          </m:e>
          <m:sup>
            <m:r>
              <m:t>3</m:t>
            </m:r>
          </m:sup>
        </m:sSup>
        <m:r>
          <m:rPr>
            <m:sty m:val="p"/>
          </m:rPr>
          <m:t>,</m:t>
        </m:r>
        <m:r>
          <m:t>16</m:t>
        </m:r>
        <m:r>
          <m:rPr>
            <m:sty m:val="p"/>
          </m:rPr>
          <m:t>=</m:t>
        </m:r>
        <m:sSup>
          <m:e>
            <m:r>
              <m:t>2</m:t>
            </m:r>
          </m:e>
          <m:sup>
            <m:r>
              <m:t>4</m:t>
            </m:r>
          </m:sup>
        </m:sSup>
      </m:oMath>
      <w:r>
        <w:t xml:space="preserve">), перехід між двійковою та цими системами здійснюється</w:t>
      </w:r>
      <w:r>
        <w:t xml:space="preserve"> </w:t>
      </w:r>
      <w:r>
        <w:rPr>
          <w:b/>
          <w:bCs/>
        </w:rPr>
        <w:t xml:space="preserve">без проміжного переведення в десяткову форму</w:t>
      </w:r>
      <w:r>
        <w:t xml:space="preserve"> </w:t>
      </w:r>
      <w:r>
        <w:t xml:space="preserve">шляхом прямого групування цифр.</w:t>
      </w:r>
    </w:p>
    <w:p>
      <w:pPr>
        <w:pStyle w:val="Heading3"/>
      </w:pPr>
      <w:bookmarkStart w:id="41" w:name="_182d00d717dc8ea218208396a8f567c56e99681"/>
      <w:r>
        <w:t xml:space="preserve">Правило переведення з двійкової системи у шістнадцяткову:</w:t>
      </w:r>
      <w:bookmarkEnd w:id="41"/>
    </w:p>
    <w:p>
      <w:pPr>
        <w:pStyle w:val="Compact"/>
        <w:numPr>
          <w:ilvl w:val="0"/>
          <w:numId w:val="1021"/>
        </w:numPr>
      </w:pPr>
      <w:r>
        <w:t xml:space="preserve">Двійкове число розбивають на групи по</w:t>
      </w:r>
      <w:r>
        <w:t xml:space="preserve"> </w:t>
      </w:r>
      <w:r>
        <w:rPr>
          <w:b/>
          <w:bCs/>
        </w:rPr>
        <w:t xml:space="preserve">4 цифри (тетради)</w:t>
      </w:r>
      <w:r>
        <w:t xml:space="preserve">:</w:t>
      </w:r>
    </w:p>
    <w:p>
      <w:pPr>
        <w:pStyle w:val="Compact"/>
        <w:numPr>
          <w:ilvl w:val="1"/>
          <w:numId w:val="1022"/>
        </w:numPr>
      </w:pPr>
      <w:r>
        <w:t xml:space="preserve">для цілої частини —</w:t>
      </w:r>
      <w:r>
        <w:t xml:space="preserve"> </w:t>
      </w:r>
      <w:r>
        <w:rPr>
          <w:b/>
          <w:bCs/>
        </w:rPr>
        <w:t xml:space="preserve">від коми вліво</w:t>
      </w:r>
      <w:r>
        <w:t xml:space="preserve">;</w:t>
      </w:r>
    </w:p>
    <w:p>
      <w:pPr>
        <w:pStyle w:val="Compact"/>
        <w:numPr>
          <w:ilvl w:val="1"/>
          <w:numId w:val="1022"/>
        </w:numPr>
      </w:pPr>
      <w:r>
        <w:t xml:space="preserve">для дробової частини —</w:t>
      </w:r>
      <w:r>
        <w:t xml:space="preserve"> </w:t>
      </w:r>
      <w:r>
        <w:rPr>
          <w:b/>
          <w:bCs/>
        </w:rPr>
        <w:t xml:space="preserve">від коми вправо</w:t>
      </w:r>
      <w:r>
        <w:t xml:space="preserve">.</w:t>
      </w:r>
    </w:p>
    <w:p>
      <w:pPr>
        <w:pStyle w:val="Compact"/>
        <w:numPr>
          <w:ilvl w:val="0"/>
          <w:numId w:val="1021"/>
        </w:numPr>
      </w:pPr>
      <w:r>
        <w:t xml:space="preserve">Якщо крайня ліва або права група не містить 4 цифр, її доповнюють незначущими нулями (ліворуч для цілої частини, праворуч для дробової).</w:t>
      </w:r>
    </w:p>
    <w:p>
      <w:pPr>
        <w:pStyle w:val="Compact"/>
        <w:numPr>
          <w:ilvl w:val="0"/>
          <w:numId w:val="1021"/>
        </w:numPr>
      </w:pPr>
      <w:r>
        <w:t xml:space="preserve">Кожна тетрада замінюється відповідною шістнадцятковою цифрою з таблиці.</w:t>
      </w:r>
    </w:p>
    <w:p>
      <w:pPr>
        <w:pStyle w:val="FirstParagraph"/>
      </w:pPr>
      <w:r>
        <w:rPr>
          <w:b/>
          <w:bCs/>
        </w:rPr>
        <w:t xml:space="preserve">Приклад 7:</w:t>
      </w:r>
      <w:r>
        <w:t xml:space="preserve"> </w:t>
      </w:r>
      <w:r>
        <w:t xml:space="preserve">Перевести двійкове число</w:t>
      </w:r>
      <w:r>
        <w:t xml:space="preserve"> </w:t>
      </w:r>
      <m:oMath>
        <m:r>
          <m:t>11010111100</m:t>
        </m:r>
        <m:r>
          <m:rPr>
            <m:sty m:val="p"/>
          </m:rPr>
          <m:t>,</m:t>
        </m:r>
        <m:sSub>
          <m:e>
            <m:r>
              <m:t>101101</m:t>
            </m:r>
          </m:e>
          <m:sub>
            <m:r>
              <m:t>2</m:t>
            </m:r>
          </m:sub>
        </m:sSub>
      </m:oMath>
      <w:r>
        <w:t xml:space="preserve"> </w:t>
      </w:r>
      <w:r>
        <w:t xml:space="preserve">у шістнадцяткову форму:</w:t>
      </w:r>
    </w:p>
    <w:p>
      <w:pPr>
        <w:pStyle w:val="Compact"/>
        <w:numPr>
          <w:ilvl w:val="0"/>
          <w:numId w:val="1023"/>
        </w:numPr>
      </w:pPr>
      <w:r>
        <w:t xml:space="preserve">Розбиваємо цілу частину вліво:</w:t>
      </w:r>
      <w:r>
        <w:t xml:space="preserve"> </w:t>
      </w:r>
      <w:r>
        <w:rPr>
          <w:rStyle w:val="VerbatimChar"/>
        </w:rPr>
        <w:t xml:space="preserve">110</w:t>
      </w:r>
      <w:r>
        <w:t xml:space="preserve"> </w:t>
      </w:r>
      <m:oMath>
        <m:r>
          <m:rPr>
            <m:sty m:val="p"/>
          </m:rPr>
          <m:t>→</m:t>
        </m:r>
      </m:oMath>
      <w:r>
        <w:t xml:space="preserve"> </w:t>
      </w:r>
      <w:r>
        <w:t xml:space="preserve">доповнюємо до</w:t>
      </w:r>
      <w:r>
        <w:t xml:space="preserve"> </w:t>
      </w:r>
      <w:r>
        <w:rPr>
          <w:rStyle w:val="VerbatimChar"/>
        </w:rPr>
        <w:t xml:space="preserve">0110</w:t>
      </w:r>
      <w:r>
        <w:t xml:space="preserve">, далі</w:t>
      </w:r>
      <w:r>
        <w:t xml:space="preserve"> </w:t>
      </w:r>
      <w:r>
        <w:rPr>
          <w:rStyle w:val="VerbatimChar"/>
        </w:rPr>
        <w:t xml:space="preserve">1011</w:t>
      </w:r>
      <w:r>
        <w:t xml:space="preserve">, далі</w:t>
      </w:r>
      <w:r>
        <w:t xml:space="preserve"> </w:t>
      </w:r>
      <w:r>
        <w:rPr>
          <w:rStyle w:val="VerbatimChar"/>
        </w:rPr>
        <w:t xml:space="preserve">1100</w:t>
      </w:r>
      <w:r>
        <w:t xml:space="preserve">.</w:t>
      </w:r>
    </w:p>
    <w:p>
      <w:pPr>
        <w:pStyle w:val="Compact"/>
        <w:numPr>
          <w:ilvl w:val="0"/>
          <w:numId w:val="1023"/>
        </w:numPr>
      </w:pPr>
      <w:r>
        <w:t xml:space="preserve">Розбиваємо дробову частину вправо:</w:t>
      </w:r>
      <w:r>
        <w:t xml:space="preserve"> </w:t>
      </w:r>
      <w:r>
        <w:rPr>
          <w:rStyle w:val="VerbatimChar"/>
        </w:rPr>
        <w:t xml:space="preserve">1011</w:t>
      </w:r>
      <w:r>
        <w:t xml:space="preserve">, далі</w:t>
      </w:r>
      <w:r>
        <w:t xml:space="preserve"> </w:t>
      </w:r>
      <w:r>
        <w:rPr>
          <w:rStyle w:val="VerbatimChar"/>
        </w:rPr>
        <w:t xml:space="preserve">01</w:t>
      </w:r>
      <w:r>
        <w:t xml:space="preserve"> </w:t>
      </w:r>
      <m:oMath>
        <m:r>
          <m:rPr>
            <m:sty m:val="p"/>
          </m:rPr>
          <m:t>→</m:t>
        </m:r>
      </m:oMath>
      <w:r>
        <w:t xml:space="preserve"> </w:t>
      </w:r>
      <w:r>
        <w:t xml:space="preserve">доповнюємо до</w:t>
      </w:r>
      <w:r>
        <w:t xml:space="preserve"> </w:t>
      </w:r>
      <w:r>
        <w:rPr>
          <w:rStyle w:val="VerbatimChar"/>
        </w:rPr>
        <w:t xml:space="preserve">0100</w:t>
      </w:r>
      <w:r>
        <w:t xml:space="preserve">.</w:t>
      </w:r>
    </w:p>
    <w:p>
      <w:pPr>
        <w:pStyle w:val="Compact"/>
        <w:numPr>
          <w:ilvl w:val="0"/>
          <w:numId w:val="1023"/>
        </w:numPr>
      </w:pPr>
      <w:r>
        <w:t xml:space="preserve">Маємо розбивку:</w:t>
      </w:r>
    </w:p>
    <w:p>
      <w:pPr>
        <w:pStyle w:val="Compact"/>
      </w:pPr>
      <m:oMathPara>
        <m:oMathParaPr>
          <m:jc m:val="center"/>
        </m:oMathParaPr>
        <m:oMath>
          <m:r>
            <m:rPr>
              <m:sty m:val="p"/>
            </m:rPr>
            <m:t>(</m:t>
          </m:r>
          <m:limLow>
            <m:e>
              <m:limLow>
                <m:e>
                  <m:r>
                    <m:t>0110</m:t>
                  </m:r>
                </m:e>
                <m:lim>
                  <m:r>
                    <m:rPr>
                      <m:sty m:val="p"/>
                    </m:rPr>
                    <m:t>⏟</m:t>
                  </m:r>
                </m:lim>
              </m:limLow>
            </m:e>
            <m:lim>
              <m:r>
                <m:rPr>
                  <m:nor/>
                </m:rPr>
                <m:t>6</m:t>
              </m:r>
            </m:lim>
          </m:limLow>
          <m:r>
            <m:t> </m:t>
          </m:r>
          <m:r>
            <m:t> </m:t>
          </m:r>
          <m:limLow>
            <m:e>
              <m:limLow>
                <m:e>
                  <m:r>
                    <m:t>1011</m:t>
                  </m:r>
                </m:e>
                <m:lim>
                  <m:r>
                    <m:rPr>
                      <m:sty m:val="p"/>
                    </m:rPr>
                    <m:t>⏟</m:t>
                  </m:r>
                </m:lim>
              </m:limLow>
            </m:e>
            <m:lim>
              <m:r>
                <m:rPr>
                  <m:nor/>
                </m:rPr>
                <m:t>B</m:t>
              </m:r>
            </m:lim>
          </m:limLow>
          <m:r>
            <m:t> </m:t>
          </m:r>
          <m:r>
            <m:t> </m:t>
          </m:r>
          <m:limLow>
            <m:e>
              <m:limLow>
                <m:e>
                  <m:r>
                    <m:t>1100</m:t>
                  </m:r>
                </m:e>
                <m:lim>
                  <m:r>
                    <m:rPr>
                      <m:sty m:val="p"/>
                    </m:rPr>
                    <m:t>⏟</m:t>
                  </m:r>
                </m:lim>
              </m:limLow>
            </m:e>
            <m:lim>
              <m:r>
                <m:rPr>
                  <m:nor/>
                </m:rPr>
                <m:t>C</m:t>
              </m:r>
            </m:lim>
          </m:limLow>
          <m:r>
            <m:t> </m:t>
          </m:r>
          <m:r>
            <m:rPr>
              <m:sty m:val="p"/>
            </m:rPr>
            <m:t>,</m:t>
          </m:r>
          <m:r>
            <m:t> </m:t>
          </m:r>
          <m:limLow>
            <m:e>
              <m:limLow>
                <m:e>
                  <m:r>
                    <m:t>1011</m:t>
                  </m:r>
                </m:e>
                <m:lim>
                  <m:r>
                    <m:rPr>
                      <m:sty m:val="p"/>
                    </m:rPr>
                    <m:t>⏟</m:t>
                  </m:r>
                </m:lim>
              </m:limLow>
            </m:e>
            <m:lim>
              <m:r>
                <m:rPr>
                  <m:nor/>
                </m:rPr>
                <m:t>B</m:t>
              </m:r>
            </m:lim>
          </m:limLow>
          <m:r>
            <m:t> </m:t>
          </m:r>
          <m:r>
            <m:t> </m:t>
          </m:r>
          <m:limLow>
            <m:e>
              <m:limLow>
                <m:e>
                  <m:r>
                    <m:t>0100</m:t>
                  </m:r>
                </m:e>
                <m:lim>
                  <m:r>
                    <m:rPr>
                      <m:sty m:val="p"/>
                    </m:rPr>
                    <m:t>⏟</m:t>
                  </m:r>
                </m:lim>
              </m:limLow>
            </m:e>
            <m:lim>
              <m:r>
                <m:rPr>
                  <m:nor/>
                </m:rPr>
                <m:t>4</m:t>
              </m:r>
            </m:lim>
          </m:limLow>
          <m:sSub>
            <m:e>
              <m:r>
                <m:rPr>
                  <m:sty m:val="p"/>
                </m:rPr>
                <m:t>)</m:t>
              </m:r>
            </m:e>
            <m:sub>
              <m:r>
                <m:t>2</m:t>
              </m:r>
            </m:sub>
          </m:sSub>
          <m:r>
            <m:rPr>
              <m:sty m:val="p"/>
            </m:rPr>
            <m:t>=</m:t>
          </m:r>
          <m:r>
            <m:rPr>
              <m:sty m:val="b"/>
            </m:rPr>
            <m:t>6</m:t>
          </m:r>
          <m:r>
            <m:rPr>
              <m:sty m:val="bi"/>
            </m:rPr>
            <m:t>B</m:t>
          </m:r>
          <m:r>
            <m:rPr>
              <m:sty m:val="bi"/>
            </m:rPr>
            <m:t>C</m:t>
          </m:r>
          <m:r>
            <m:rPr>
              <m:sty m:val="b"/>
            </m:rPr>
            <m:t>,</m:t>
          </m:r>
          <m:r>
            <m:rPr>
              <m:sty m:val="bi"/>
            </m:rPr>
            <m:t>B</m:t>
          </m:r>
          <m:sSub>
            <m:e>
              <m:r>
                <m:rPr>
                  <m:sty m:val="b"/>
                </m:rPr>
                <m:t>4</m:t>
              </m:r>
            </m:e>
            <m:sub>
              <m:r>
                <m:rPr>
                  <m:sty m:val="b"/>
                </m:rPr>
                <m:t>16</m:t>
              </m:r>
            </m:sub>
          </m:sSub>
        </m:oMath>
      </m:oMathPara>
    </w:p>
    <w:p>
      <w:r>
        <w:pict>
          <v:rect style="width:0;height:1.5pt" o:hralign="center" o:hrstd="t" o:hr="t"/>
        </w:pict>
      </w:r>
    </w:p>
    <w:p>
      <w:pPr>
        <w:pStyle w:val="Heading2"/>
      </w:pPr>
      <w:bookmarkStart w:id="42" w:name="_d14045658058845f4b4452b0291777117992e8e"/>
      <w:r>
        <w:t xml:space="preserve">3.3. Арифметичні операції у двійковій системі та машинне кодування чисел (прямий, обернений, додатковий коди)</w:t>
      </w:r>
      <w:bookmarkEnd w:id="42"/>
    </w:p>
    <w:p>
      <w:pPr>
        <w:pStyle w:val="Heading3"/>
      </w:pPr>
      <w:bookmarkStart w:id="43" w:name="_e225b9cccc2a69d5327af932ed1c3dd94f4d4c2"/>
      <w:r>
        <w:t xml:space="preserve">1. Двійкове додавання та множення у стовпчик</w:t>
      </w:r>
      <w:bookmarkEnd w:id="43"/>
    </w:p>
    <w:p>
      <w:pPr>
        <w:pStyle w:val="Heading4"/>
      </w:pPr>
      <w:bookmarkStart w:id="44" w:name="_b38d680b66ac07d6ea5198678e92a66f32c65d3"/>
      <w:r>
        <w:t xml:space="preserve">А. Додавання у стовпчик</w:t>
      </w:r>
      <w:bookmarkEnd w:id="44"/>
    </w:p>
    <w:p>
      <w:pPr>
        <w:pStyle w:val="FirstParagraph"/>
      </w:pPr>
      <w:r>
        <w:t xml:space="preserve">Додавання багаторозрядних двійкових чисел виконується порозрядно від молодших розрядів до старших. При додаванні</w:t>
      </w:r>
      <w:r>
        <w:t xml:space="preserve"> </w:t>
      </w:r>
      <m:oMath>
        <m:sSub>
          <m:e>
            <m:r>
              <m:t>1</m:t>
            </m:r>
          </m:e>
          <m:sub>
            <m:r>
              <m:t>2</m:t>
            </m:r>
          </m:sub>
        </m:sSub>
        <m:r>
          <m:rPr>
            <m:sty m:val="p"/>
          </m:rPr>
          <m:t>+</m:t>
        </m:r>
        <m:sSub>
          <m:e>
            <m:r>
              <m:t>1</m:t>
            </m:r>
          </m:e>
          <m:sub>
            <m:r>
              <m:t>2</m:t>
            </m:r>
          </m:sub>
        </m:sSub>
      </m:oMath>
      <w:r>
        <w:t xml:space="preserve"> </w:t>
      </w:r>
      <w:r>
        <w:t xml:space="preserve">сума в поточному розряді дорівнює</w:t>
      </w:r>
      <w:r>
        <w:t xml:space="preserve"> </w:t>
      </w:r>
      <m:oMath>
        <m:r>
          <m:t>0</m:t>
        </m:r>
      </m:oMath>
      <w:r>
        <w:t xml:space="preserve">, а в сусідній старший розряд генерується одиниця міжрозрядного переносу (</w:t>
      </w:r>
      <w:r>
        <w:rPr>
          <w:b/>
          <w:bCs/>
        </w:rPr>
        <w:t xml:space="preserve">carry</w:t>
      </w:r>
      <w:r>
        <w:t xml:space="preserve">):</w:t>
      </w:r>
    </w:p>
    <w:p>
      <w:pPr>
        <w:pStyle w:val="BodyText"/>
      </w:pPr>
      <m:oMathPara>
        <m:oMathParaPr>
          <m:jc m:val="center"/>
        </m:oMathParaPr>
        <m:oMath>
          <m:eqArr>
            <m:e>
              <m:r>
                <m:t>&amp;</m:t>
              </m:r>
              <m:limUpp>
                <m:e>
                  <m:sSub>
                    <m:e>
                      <m:r>
                        <m:t>101101</m:t>
                      </m:r>
                    </m:e>
                    <m:sub>
                      <m:r>
                        <m:t>2</m:t>
                      </m:r>
                    </m:sub>
                  </m:sSub>
                </m:e>
                <m:lim>
                  <m:r>
                    <m:t>111000</m:t>
                  </m:r>
                </m:lim>
              </m:limUpp>
              <m:r>
                <m:t> </m:t>
              </m:r>
              <m:r>
                <m:rPr>
                  <m:sty m:val="p"/>
                </m:rPr>
                <m:t>(</m:t>
              </m:r>
              <m:sSub>
                <m:e>
                  <m:r>
                    <m:t>45</m:t>
                  </m:r>
                </m:e>
                <m:sub>
                  <m:r>
                    <m:t>10</m:t>
                  </m:r>
                </m:sub>
              </m:sSub>
              <m:r>
                <m:rPr>
                  <m:sty m:val="p"/>
                </m:rPr>
                <m:t>)</m:t>
              </m:r>
            </m:e>
            <m:e>
              <m:r>
                <m:rPr>
                  <m:sty m:val="p"/>
                </m:rPr>
                <m:t>+</m:t>
              </m:r>
              <m:r>
                <m:t>&amp;</m:t>
              </m:r>
              <m:sSub>
                <m:e>
                  <m:r>
                    <m:t>011011</m:t>
                  </m:r>
                </m:e>
                <m:sub>
                  <m:r>
                    <m:t>2</m:t>
                  </m:r>
                </m:sub>
              </m:sSub>
              <m:r>
                <m:t> </m:t>
              </m:r>
              <m:r>
                <m:rPr>
                  <m:sty m:val="p"/>
                </m:rPr>
                <m:t>(</m:t>
              </m:r>
              <m:sSub>
                <m:e>
                  <m:r>
                    <m:t>27</m:t>
                  </m:r>
                </m:e>
                <m:sub>
                  <m:r>
                    <m:t>10</m:t>
                  </m:r>
                </m:sub>
              </m:sSub>
              <m:r>
                <m:rPr>
                  <m:sty m:val="p"/>
                </m:rPr>
                <m:t>)</m:t>
              </m:r>
            </m:e>
            <m:e>
              <m:r>
                <m:t>&amp;</m:t>
              </m:r>
              <m:sSub>
                <m:e>
                  <m:r>
                    <m:t>1001000</m:t>
                  </m:r>
                </m:e>
                <m:sub>
                  <m:r>
                    <m:t>2</m:t>
                  </m:r>
                </m:sub>
              </m:sSub>
              <m:r>
                <m:t> </m:t>
              </m:r>
              <m:r>
                <m:rPr>
                  <m:sty m:val="p"/>
                </m:rPr>
                <m:t>(</m:t>
              </m:r>
              <m:sSub>
                <m:e>
                  <m:r>
                    <m:t>72</m:t>
                  </m:r>
                </m:e>
                <m:sub>
                  <m:r>
                    <m:t>10</m:t>
                  </m:r>
                </m:sub>
              </m:sSub>
              <m:r>
                <m:rPr>
                  <m:sty m:val="p"/>
                </m:rPr>
                <m:t>)</m:t>
              </m:r>
            </m:e>
          </m:eqArr>
        </m:oMath>
      </m:oMathPara>
    </w:p>
    <w:p>
      <w:pPr>
        <w:pStyle w:val="FirstParagraph"/>
      </w:pPr>
      <w:r>
        <w:t xml:space="preserve">Перевірка в десятковій системі:</w:t>
      </w:r>
      <w:r>
        <w:t xml:space="preserve"> </w:t>
      </w:r>
      <m:oMath>
        <m:r>
          <m:t>45</m:t>
        </m:r>
        <m:r>
          <m:rPr>
            <m:sty m:val="p"/>
          </m:rPr>
          <m:t>+</m:t>
        </m:r>
        <m:r>
          <m:t>27</m:t>
        </m:r>
        <m:r>
          <m:rPr>
            <m:sty m:val="p"/>
          </m:rPr>
          <m:t>=</m:t>
        </m:r>
        <m:r>
          <m:t>72</m:t>
        </m:r>
      </m:oMath>
      <w:r>
        <w:t xml:space="preserve">. Результат абсолютно точний.</w:t>
      </w:r>
    </w:p>
    <w:p>
      <w:pPr>
        <w:pStyle w:val="Heading4"/>
      </w:pPr>
      <w:bookmarkStart w:id="45" w:name="_d01a7821dbe08f2f2a6aa70083b79f0d47d00cb"/>
      <w:r>
        <w:t xml:space="preserve">Б. Множення у стовпчик</w:t>
      </w:r>
      <w:bookmarkEnd w:id="45"/>
    </w:p>
    <w:p>
      <w:pPr>
        <w:pStyle w:val="FirstParagraph"/>
      </w:pPr>
      <w:r>
        <w:t xml:space="preserve">Множення у двійковій системі зводиться до повторюваних операцій формування часткових добутків за допомогою логічної операції кон’юнкції (</w:t>
      </w:r>
      <w:r>
        <w:rPr>
          <w:rStyle w:val="VerbatimChar"/>
        </w:rPr>
        <w:t xml:space="preserve">AND</w:t>
      </w:r>
      <w:r>
        <w:t xml:space="preserve">), їх зсуву вліво відповідно до ваги розряду множника та наступного порозрядного сумування. Оскільки множення на двійкову одиницю дає саме множене, а на нуль — нульовий рядок, процес алгоритмічно набагато простіший за десятковий.</w:t>
      </w:r>
    </w:p>
    <w:p>
      <w:pPr>
        <w:pStyle w:val="BodyText"/>
      </w:pPr>
      <w:r>
        <w:rPr>
          <w:b/>
          <w:bCs/>
        </w:rPr>
        <w:t xml:space="preserve">Приклад 8 (Двійкове множення у стовпчик):</w:t>
      </w:r>
      <w:r>
        <w:t xml:space="preserve"> </w:t>
      </w:r>
      <w:r>
        <w:t xml:space="preserve">Перемножити числа</w:t>
      </w:r>
      <w:r>
        <w:t xml:space="preserve"> </w:t>
      </w:r>
      <m:oMath>
        <m:sSub>
          <m:e>
            <m:r>
              <m:t>1101</m:t>
            </m:r>
          </m:e>
          <m:sub>
            <m:r>
              <m:t>2</m:t>
            </m:r>
          </m:sub>
        </m:sSub>
      </m:oMath>
      <w:r>
        <w:t xml:space="preserve"> </w:t>
      </w:r>
      <w:r>
        <w:t xml:space="preserve">(</w:t>
      </w:r>
      <m:oMath>
        <m:sSub>
          <m:e>
            <m:r>
              <m:t>13</m:t>
            </m:r>
          </m:e>
          <m:sub>
            <m:r>
              <m:t>10</m:t>
            </m:r>
          </m:sub>
        </m:sSub>
      </m:oMath>
      <w:r>
        <w:t xml:space="preserve">) та</w:t>
      </w:r>
      <w:r>
        <w:t xml:space="preserve"> </w:t>
      </w:r>
      <m:oMath>
        <m:sSub>
          <m:e>
            <m:r>
              <m:t>1011</m:t>
            </m:r>
          </m:e>
          <m:sub>
            <m:r>
              <m:t>2</m:t>
            </m:r>
          </m:sub>
        </m:sSub>
      </m:oMath>
      <w:r>
        <w:t xml:space="preserve"> </w:t>
      </w:r>
      <w:r>
        <w:t xml:space="preserve">(</w:t>
      </w:r>
      <m:oMath>
        <m:sSub>
          <m:e>
            <m:r>
              <m:t>11</m:t>
            </m:r>
          </m:e>
          <m:sub>
            <m:r>
              <m:t>10</m:t>
            </m:r>
          </m:sub>
        </m:sSub>
      </m:oMath>
      <w:r>
        <w:t xml:space="preserve">):</w:t>
      </w:r>
    </w:p>
    <w:p>
      <w:pPr>
        <w:pStyle w:val="BodyText"/>
      </w:pPr>
      <m:oMathPara>
        <m:oMathParaPr>
          <m:jc m:val="center"/>
        </m:oMathParaPr>
        <m:oMath>
          <m:eqArr>
            <m:e>
              <m:r>
                <m:t>&amp;</m:t>
              </m:r>
              <m:sSub>
                <m:e>
                  <m:r>
                    <m:t>1101</m:t>
                  </m:r>
                </m:e>
                <m:sub>
                  <m:r>
                    <m:t>2</m:t>
                  </m:r>
                </m:sub>
              </m:sSub>
              <m:r>
                <m:t> </m:t>
              </m:r>
              <m:r>
                <m:rPr>
                  <m:sty m:val="p"/>
                </m:rPr>
                <m:t>(</m:t>
              </m:r>
              <m:r>
                <m:t>13</m:t>
              </m:r>
              <m:r>
                <m:rPr>
                  <m:sty m:val="p"/>
                </m:rPr>
                <m:t>)</m:t>
              </m:r>
            </m:e>
            <m:e>
              <m:r>
                <m:rPr>
                  <m:sty m:val="p"/>
                </m:rPr>
                <m:t>×</m:t>
              </m:r>
              <m:r>
                <m:t>&amp;</m:t>
              </m:r>
              <m:sSub>
                <m:e>
                  <m:r>
                    <m:t>1011</m:t>
                  </m:r>
                </m:e>
                <m:sub>
                  <m:r>
                    <m:t>2</m:t>
                  </m:r>
                </m:sub>
              </m:sSub>
              <m:r>
                <m:t> </m:t>
              </m:r>
              <m:r>
                <m:rPr>
                  <m:sty m:val="p"/>
                </m:rPr>
                <m:t>(</m:t>
              </m:r>
              <m:r>
                <m:t>11</m:t>
              </m:r>
              <m:r>
                <m:rPr>
                  <m:sty m:val="p"/>
                </m:rPr>
                <m:t>)</m:t>
              </m:r>
            </m:e>
            <m:e>
              <m:r>
                <m:t>&amp;</m:t>
              </m:r>
              <m:r>
                <m:t>1101</m:t>
              </m:r>
            </m:e>
            <m:e>
              <m:r>
                <m:rPr>
                  <m:sty m:val="p"/>
                </m:rPr>
                <m:t>+</m:t>
              </m:r>
              <m:r>
                <m:t>&amp;</m:t>
              </m:r>
              <m:r>
                <m:t>1101</m:t>
              </m:r>
              <m:phant>
                <m:phantPr>
                  <m:show m:val="off"/>
                </m:phantPr>
                <m:e>
                  <m:r>
                    <m:t>0</m:t>
                  </m:r>
                </m:e>
              </m:phant>
            </m:e>
            <m:e>
              <m:r>
                <m:rPr>
                  <m:sty m:val="p"/>
                </m:rPr>
                <m:t>+</m:t>
              </m:r>
              <m:r>
                <m:t>&amp;</m:t>
              </m:r>
              <m:r>
                <m:t>0000</m:t>
              </m:r>
              <m:phant>
                <m:phantPr>
                  <m:show m:val="off"/>
                </m:phantPr>
                <m:e>
                  <m:r>
                    <m:t>00</m:t>
                  </m:r>
                </m:e>
              </m:phant>
            </m:e>
            <m:e>
              <m:r>
                <m:rPr>
                  <m:sty m:val="p"/>
                </m:rPr>
                <m:t>+</m:t>
              </m:r>
              <m:r>
                <m:t>&amp;</m:t>
              </m:r>
              <m:r>
                <m:t>1101</m:t>
              </m:r>
              <m:phant>
                <m:phantPr>
                  <m:show m:val="off"/>
                </m:phantPr>
                <m:e>
                  <m:r>
                    <m:t>000</m:t>
                  </m:r>
                </m:e>
              </m:phant>
            </m:e>
            <m:e>
              <m:r>
                <m:t>&amp;</m:t>
              </m:r>
              <m:sSub>
                <m:e>
                  <m:r>
                    <m:t>10001111</m:t>
                  </m:r>
                </m:e>
                <m:sub>
                  <m:r>
                    <m:t>2</m:t>
                  </m:r>
                </m:sub>
              </m:sSub>
              <m:r>
                <m:t> </m:t>
              </m:r>
              <m:r>
                <m:rPr>
                  <m:sty m:val="p"/>
                </m:rPr>
                <m:t>(</m:t>
              </m:r>
              <m:sSub>
                <m:e>
                  <m:r>
                    <m:t>143</m:t>
                  </m:r>
                </m:e>
                <m:sub>
                  <m:r>
                    <m:t>10</m:t>
                  </m:r>
                </m:sub>
              </m:sSub>
              <m:r>
                <m:rPr>
                  <m:sty m:val="p"/>
                </m:rPr>
                <m:t>)</m:t>
              </m:r>
            </m:e>
          </m:eqArr>
        </m:oMath>
      </m:oMathPara>
    </w:p>
    <w:p>
      <w:pPr>
        <w:pStyle w:val="FirstParagraph"/>
      </w:pPr>
      <w:r>
        <w:t xml:space="preserve">Перевірка в десятковій системі:</w:t>
      </w:r>
      <w:r>
        <w:t xml:space="preserve"> </w:t>
      </w:r>
      <m:oMath>
        <m:r>
          <m:t>13</m:t>
        </m:r>
        <m:r>
          <m:rPr>
            <m:sty m:val="p"/>
          </m:rPr>
          <m:t>×</m:t>
        </m:r>
        <m:r>
          <m:t>11</m:t>
        </m:r>
        <m:r>
          <m:rPr>
            <m:sty m:val="p"/>
          </m:rPr>
          <m:t>=</m:t>
        </m:r>
        <m:r>
          <m:t>143</m:t>
        </m:r>
      </m:oMath>
      <w:r>
        <w:t xml:space="preserve">.</w:t>
      </w:r>
      <w:r>
        <w:br/>
      </w:r>
      <w:r>
        <w:t xml:space="preserve">В апаратній архітектурі процесора саме цей принцип зсуву та додавання реалізують спеціалізовані апаратні конвеєрні помножувачі та помножувачі за алгоритмом Бута (Booth’s algorithm).</w:t>
      </w:r>
    </w:p>
    <w:p>
      <w:r>
        <w:pict>
          <v:rect style="width:0;height:1.5pt" o:hralign="center" o:hrstd="t" o:hr="t"/>
        </w:pict>
      </w:r>
    </w:p>
    <w:p>
      <w:pPr>
        <w:pStyle w:val="Heading3"/>
      </w:pPr>
      <w:bookmarkStart w:id="46" w:name="_e34edbe042a513ee695b7903d72e91c3ae23f0c"/>
      <w:r>
        <w:t xml:space="preserve">2. Машинне представлення чисел зі знаком у розрядній сітці ЕОМ</w:t>
      </w:r>
      <w:bookmarkEnd w:id="46"/>
    </w:p>
    <w:p>
      <w:pPr>
        <w:pStyle w:val="FirstParagraph"/>
      </w:pPr>
      <w:r>
        <w:t xml:space="preserve">У фізичній пам’яті комп’ютера відсутній окремий символ «мінус». Замість цього старший розряд (Most Significant Bit, MSB) фіксованої розрядної сітки процесора відводиться під</w:t>
      </w:r>
      <w:r>
        <w:t xml:space="preserve"> </w:t>
      </w:r>
      <w:r>
        <w:rPr>
          <w:b/>
          <w:bCs/>
        </w:rPr>
        <w:t xml:space="preserve">знак числа (sign bit)</w:t>
      </w:r>
      <w:r>
        <w:t xml:space="preserve">:</w:t>
      </w:r>
    </w:p>
    <w:p>
      <w:pPr>
        <w:pStyle w:val="Compact"/>
        <w:numPr>
          <w:ilvl w:val="0"/>
          <w:numId w:val="1024"/>
        </w:numPr>
      </w:pPr>
      <m:oMath>
        <m:r>
          <m:rPr>
            <m:nor/>
          </m:rPr>
          <m:t>Біт знака</m:t>
        </m:r>
        <m:r>
          <m:rPr>
            <m:sty m:val="p"/>
          </m:rPr>
          <m:t>=</m:t>
        </m:r>
        <m:r>
          <m:t>0</m:t>
        </m:r>
        <m:r>
          <m:rPr>
            <m:sty m:val="p"/>
          </m:rPr>
          <m:t>⟹</m:t>
        </m:r>
      </m:oMath>
      <w:r>
        <w:t xml:space="preserve"> </w:t>
      </w:r>
      <w:r>
        <w:t xml:space="preserve">число додатне;</w:t>
      </w:r>
    </w:p>
    <w:p>
      <w:pPr>
        <w:pStyle w:val="Compact"/>
        <w:numPr>
          <w:ilvl w:val="0"/>
          <w:numId w:val="1024"/>
        </w:numPr>
      </w:pPr>
      <m:oMath>
        <m:r>
          <m:rPr>
            <m:nor/>
          </m:rPr>
          <m:t>Біт знака</m:t>
        </m:r>
        <m:r>
          <m:rPr>
            <m:sty m:val="p"/>
          </m:rPr>
          <m:t>=</m:t>
        </m:r>
        <m:r>
          <m:t>1</m:t>
        </m:r>
        <m:r>
          <m:rPr>
            <m:sty m:val="p"/>
          </m:rPr>
          <m:t>⟹</m:t>
        </m:r>
      </m:oMath>
      <w:r>
        <w:t xml:space="preserve"> </w:t>
      </w:r>
      <w:r>
        <w:t xml:space="preserve">число від’ємне.</w:t>
      </w:r>
    </w:p>
    <w:p>
      <w:pPr>
        <w:pStyle w:val="FirstParagraph"/>
      </w:pPr>
      <w:r>
        <w:t xml:space="preserve">В історії розвитку обчислювальної техніки застосовувалися три формати кодування цілих чисел зі знаком.</w:t>
      </w:r>
    </w:p>
    <w:p>
      <w:pPr>
        <w:pStyle w:val="Heading4"/>
      </w:pPr>
      <w:bookmarkStart w:id="47" w:name="_3da8a68b7e4480f667ecdefa8f76e1d410b1ee7"/>
      <w:r>
        <w:t xml:space="preserve">А. Прямий код (Sign and Magnitude / Direct Code)</w:t>
      </w:r>
      <w:bookmarkEnd w:id="47"/>
    </w:p>
    <w:p>
      <w:pPr>
        <w:pStyle w:val="FirstParagraph"/>
      </w:pPr>
      <w:r>
        <w:t xml:space="preserve">У прямому коді старший біт є знаковим, а в решті</w:t>
      </w:r>
      <w:r>
        <w:t xml:space="preserve"> </w:t>
      </w:r>
      <m:oMath>
        <m:r>
          <m:t>N</m:t>
        </m:r>
        <m:r>
          <m:rPr>
            <m:sty m:val="p"/>
          </m:rPr>
          <m:t>−</m:t>
        </m:r>
        <m:r>
          <m:t>1</m:t>
        </m:r>
      </m:oMath>
      <w:r>
        <w:t xml:space="preserve"> </w:t>
      </w:r>
      <w:r>
        <w:t xml:space="preserve">молодших розрядах розміщується двійковий модуль числа:</w:t>
      </w:r>
    </w:p>
    <w:p>
      <w:pPr>
        <w:pStyle w:val="Compact"/>
        <w:numPr>
          <w:ilvl w:val="0"/>
          <w:numId w:val="1025"/>
        </w:numPr>
      </w:pPr>
      <w:r>
        <w:t xml:space="preserve">для додатного числа:</w:t>
      </w:r>
      <w:r>
        <w:t xml:space="preserve"> </w:t>
      </w:r>
      <m:oMath>
        <m:r>
          <m:rPr>
            <m:sty m:val="p"/>
          </m:rPr>
          <m:t>[</m:t>
        </m:r>
        <m:r>
          <m:rPr>
            <m:sty m:val="p"/>
          </m:rPr>
          <m:t>+</m:t>
        </m:r>
        <m:r>
          <m:t>X</m:t>
        </m:r>
        <m:sSub>
          <m:e>
            <m:r>
              <m:rPr>
                <m:sty m:val="p"/>
              </m:rPr>
              <m:t>]</m:t>
            </m:r>
          </m:e>
          <m:sub>
            <m:r>
              <m:rPr>
                <m:nor/>
              </m:rPr>
              <m:t>пр</m:t>
            </m:r>
          </m:sub>
        </m:sSub>
        <m:r>
          <m:rPr>
            <m:sty m:val="p"/>
          </m:rPr>
          <m:t>=</m:t>
        </m:r>
        <m:r>
          <m:t>0</m:t>
        </m:r>
        <m:r>
          <m:t> </m:t>
        </m:r>
        <m:r>
          <m:rPr>
            <m:sty m:val="p"/>
          </m:rPr>
          <m:t>,</m:t>
        </m:r>
        <m:r>
          <m:t> </m:t>
        </m:r>
        <m:sSub>
          <m:e>
            <m:r>
              <m:t>x</m:t>
            </m:r>
          </m:e>
          <m:sub>
            <m:r>
              <m:t>n</m:t>
            </m:r>
            <m:r>
              <m:rPr>
                <m:sty m:val="p"/>
              </m:rPr>
              <m:t>−</m:t>
            </m:r>
            <m:r>
              <m:t>2</m:t>
            </m:r>
          </m:sub>
        </m:sSub>
        <m:r>
          <m:rPr>
            <m:sty m:val="p"/>
          </m:rPr>
          <m:t>…</m:t>
        </m:r>
        <m:sSub>
          <m:e>
            <m:r>
              <m:t>x</m:t>
            </m:r>
          </m:e>
          <m:sub>
            <m:r>
              <m:t>0</m:t>
            </m:r>
          </m:sub>
        </m:sSub>
      </m:oMath>
      <w:r>
        <w:t xml:space="preserve">;</w:t>
      </w:r>
    </w:p>
    <w:p>
      <w:pPr>
        <w:pStyle w:val="Compact"/>
        <w:numPr>
          <w:ilvl w:val="0"/>
          <w:numId w:val="1025"/>
        </w:numPr>
      </w:pPr>
      <w:r>
        <w:t xml:space="preserve">для від’ємного числа:</w:t>
      </w:r>
      <w:r>
        <w:t xml:space="preserve"> </w:t>
      </w:r>
      <m:oMath>
        <m:r>
          <m:rPr>
            <m:sty m:val="p"/>
          </m:rPr>
          <m:t>[</m:t>
        </m:r>
        <m:r>
          <m:rPr>
            <m:sty m:val="p"/>
          </m:rPr>
          <m:t>−</m:t>
        </m:r>
        <m:r>
          <m:t>X</m:t>
        </m:r>
        <m:sSub>
          <m:e>
            <m:r>
              <m:rPr>
                <m:sty m:val="p"/>
              </m:rPr>
              <m:t>]</m:t>
            </m:r>
          </m:e>
          <m:sub>
            <m:r>
              <m:rPr>
                <m:nor/>
              </m:rPr>
              <m:t>пр</m:t>
            </m:r>
          </m:sub>
        </m:sSub>
        <m:r>
          <m:rPr>
            <m:sty m:val="p"/>
          </m:rPr>
          <m:t>=</m:t>
        </m:r>
        <m:r>
          <m:t>1</m:t>
        </m:r>
        <m:r>
          <m:t> </m:t>
        </m:r>
        <m:r>
          <m:rPr>
            <m:sty m:val="p"/>
          </m:rPr>
          <m:t>,</m:t>
        </m:r>
        <m:r>
          <m:t> </m:t>
        </m:r>
        <m:sSub>
          <m:e>
            <m:r>
              <m:t>x</m:t>
            </m:r>
          </m:e>
          <m:sub>
            <m:r>
              <m:t>n</m:t>
            </m:r>
            <m:r>
              <m:rPr>
                <m:sty m:val="p"/>
              </m:rPr>
              <m:t>−</m:t>
            </m:r>
            <m:r>
              <m:t>2</m:t>
            </m:r>
          </m:sub>
        </m:sSub>
        <m:r>
          <m:rPr>
            <m:sty m:val="p"/>
          </m:rPr>
          <m:t>…</m:t>
        </m:r>
        <m:sSub>
          <m:e>
            <m:r>
              <m:t>x</m:t>
            </m:r>
          </m:e>
          <m:sub>
            <m:r>
              <m:t>0</m:t>
            </m:r>
          </m:sub>
        </m:sSub>
      </m:oMath>
      <w:r>
        <w:t xml:space="preserve">.</w:t>
      </w:r>
    </w:p>
    <w:p>
      <w:pPr>
        <w:pStyle w:val="FirstParagraph"/>
      </w:pPr>
      <w:r>
        <w:t xml:space="preserve">Наприклад, у 8-розрядній сітці:</w:t>
      </w:r>
    </w:p>
    <w:p>
      <w:pPr>
        <w:pStyle w:val="BodyText"/>
      </w:pPr>
      <m:oMathPara>
        <m:oMathParaPr>
          <m:jc m:val="center"/>
        </m:oMathParaPr>
        <m:oMath>
          <m:r>
            <m:rPr>
              <m:sty m:val="p"/>
            </m:rPr>
            <m:t>[</m:t>
          </m:r>
          <m:r>
            <m:rPr>
              <m:sty m:val="p"/>
            </m:rPr>
            <m:t>+</m:t>
          </m:r>
          <m:r>
            <m:t>5</m:t>
          </m:r>
          <m:sSub>
            <m:e>
              <m:r>
                <m:rPr>
                  <m:sty m:val="p"/>
                </m:rPr>
                <m:t>]</m:t>
              </m:r>
            </m:e>
            <m:sub>
              <m:r>
                <m:rPr>
                  <m:nor/>
                </m:rPr>
                <m:t>пр</m:t>
              </m:r>
            </m:sub>
          </m:sSub>
          <m:r>
            <m:rPr>
              <m:sty m:val="p"/>
            </m:rPr>
            <m:t>=</m:t>
          </m:r>
          <m:r>
            <m:rPr>
              <m:sty m:val="b"/>
            </m:rPr>
            <m:t>0</m:t>
          </m:r>
          <m:sSub>
            <m:e>
              <m:r>
                <m:t>0000101</m:t>
              </m:r>
            </m:e>
            <m:sub>
              <m:r>
                <m:t>2</m:t>
              </m:r>
            </m:sub>
          </m:sSub>
          <m:r>
            <m:rPr>
              <m:sty m:val="p"/>
            </m:rPr>
            <m:t>,</m:t>
          </m:r>
          <m:r>
            <m:t>  </m:t>
          </m:r>
          <m:r>
            <m:rPr>
              <m:sty m:val="p"/>
            </m:rPr>
            <m:t>[</m:t>
          </m:r>
          <m:r>
            <m:rPr>
              <m:sty m:val="p"/>
            </m:rPr>
            <m:t>−</m:t>
          </m:r>
          <m:r>
            <m:t>5</m:t>
          </m:r>
          <m:sSub>
            <m:e>
              <m:r>
                <m:rPr>
                  <m:sty m:val="p"/>
                </m:rPr>
                <m:t>]</m:t>
              </m:r>
            </m:e>
            <m:sub>
              <m:r>
                <m:rPr>
                  <m:nor/>
                </m:rPr>
                <m:t>пр</m:t>
              </m:r>
            </m:sub>
          </m:sSub>
          <m:r>
            <m:rPr>
              <m:sty m:val="p"/>
            </m:rPr>
            <m:t>=</m:t>
          </m:r>
          <m:r>
            <m:rPr>
              <m:sty m:val="b"/>
            </m:rPr>
            <m:t>1</m:t>
          </m:r>
          <m:sSub>
            <m:e>
              <m:r>
                <m:t>0000101</m:t>
              </m:r>
            </m:e>
            <m:sub>
              <m:r>
                <m:t>2</m:t>
              </m:r>
            </m:sub>
          </m:sSub>
        </m:oMath>
      </m:oMathPara>
    </w:p>
    <w:p>
      <w:pPr>
        <w:pStyle w:val="FirstParagraph"/>
      </w:pPr>
      <w:r>
        <w:rPr>
          <w:b/>
          <w:bCs/>
        </w:rPr>
        <w:t xml:space="preserve">Причини відмови від прямого коду:</w:t>
      </w:r>
    </w:p>
    <w:p>
      <w:pPr>
        <w:pStyle w:val="Compact"/>
        <w:numPr>
          <w:ilvl w:val="0"/>
          <w:numId w:val="1026"/>
        </w:numPr>
      </w:pPr>
      <w:r>
        <w:rPr>
          <w:b/>
          <w:bCs/>
        </w:rPr>
        <w:t xml:space="preserve">Проблема двох нулів:</w:t>
      </w:r>
      <w:r>
        <w:t xml:space="preserve"> </w:t>
      </w:r>
      <w:r>
        <w:t xml:space="preserve">виникає два різних машинні коди для нуля —</w:t>
      </w:r>
      <w:r>
        <w:t xml:space="preserve"> </w:t>
      </w:r>
      <m:oMath>
        <m:r>
          <m:rPr>
            <m:sty m:val="p"/>
          </m:rPr>
          <m:t>+</m:t>
        </m:r>
        <m:r>
          <m:t>0</m:t>
        </m:r>
        <m:r>
          <m:rPr>
            <m:sty m:val="p"/>
          </m:rPr>
          <m:t>=</m:t>
        </m:r>
        <m:sSub>
          <m:e>
            <m:r>
              <m:t>00000000</m:t>
            </m:r>
          </m:e>
          <m:sub>
            <m:r>
              <m:t>2</m:t>
            </m:r>
          </m:sub>
        </m:sSub>
      </m:oMath>
      <w:r>
        <w:t xml:space="preserve"> </w:t>
      </w:r>
      <w:r>
        <w:t xml:space="preserve">та</w:t>
      </w:r>
      <w:r>
        <w:t xml:space="preserve"> </w:t>
      </w:r>
      <m:oMath>
        <m:r>
          <m:rPr>
            <m:sty m:val="p"/>
          </m:rPr>
          <m:t>−</m:t>
        </m:r>
        <m:r>
          <m:t>0</m:t>
        </m:r>
        <m:r>
          <m:rPr>
            <m:sty m:val="p"/>
          </m:rPr>
          <m:t>=</m:t>
        </m:r>
        <m:sSub>
          <m:e>
            <m:r>
              <m:t>10000000</m:t>
            </m:r>
          </m:e>
          <m:sub>
            <m:r>
              <m:t>2</m:t>
            </m:r>
          </m:sub>
        </m:sSub>
      </m:oMath>
      <w:r>
        <w:t xml:space="preserve">. Це змушувало апаратуру виконувати зайві перевірки при кожному логічному порівнянні з нулем.</w:t>
      </w:r>
    </w:p>
    <w:p>
      <w:pPr>
        <w:pStyle w:val="Compact"/>
        <w:numPr>
          <w:ilvl w:val="0"/>
          <w:numId w:val="1026"/>
        </w:numPr>
      </w:pPr>
      <w:r>
        <w:rPr>
          <w:b/>
          <w:bCs/>
        </w:rPr>
        <w:t xml:space="preserve">Неможливість віднімання на суматорі:</w:t>
      </w:r>
      <w:r>
        <w:t xml:space="preserve"> </w:t>
      </w:r>
      <w:r>
        <w:t xml:space="preserve">пряме додавання додатного та від’ємного чисел у прямому коді дає хибний результат:</w:t>
      </w:r>
    </w:p>
    <w:p>
      <w:pPr>
        <w:pStyle w:val="Compact"/>
      </w:pPr>
      <m:oMathPara>
        <m:oMathParaPr>
          <m:jc m:val="center"/>
        </m:oMathParaPr>
        <m:oMath>
          <m:r>
            <m:rPr>
              <m:sty m:val="p"/>
            </m:rPr>
            <m:t>[</m:t>
          </m:r>
          <m:r>
            <m:rPr>
              <m:sty m:val="p"/>
            </m:rPr>
            <m:t>+</m:t>
          </m:r>
          <m:r>
            <m:t>5</m:t>
          </m:r>
          <m:sSub>
            <m:e>
              <m:r>
                <m:rPr>
                  <m:sty m:val="p"/>
                </m:rPr>
                <m:t>]</m:t>
              </m:r>
            </m:e>
            <m:sub>
              <m:r>
                <m:rPr>
                  <m:nor/>
                </m:rPr>
                <m:t>пр</m:t>
              </m:r>
            </m:sub>
          </m:sSub>
          <m:r>
            <m:rPr>
              <m:sty m:val="p"/>
            </m:rPr>
            <m:t>+</m:t>
          </m:r>
          <m:r>
            <m:rPr>
              <m:sty m:val="p"/>
            </m:rPr>
            <m:t>[</m:t>
          </m:r>
          <m:r>
            <m:rPr>
              <m:sty m:val="p"/>
            </m:rPr>
            <m:t>−</m:t>
          </m:r>
          <m:r>
            <m:t>5</m:t>
          </m:r>
          <m:sSub>
            <m:e>
              <m:r>
                <m:rPr>
                  <m:sty m:val="p"/>
                </m:rPr>
                <m:t>]</m:t>
              </m:r>
            </m:e>
            <m:sub>
              <m:r>
                <m:rPr>
                  <m:nor/>
                </m:rPr>
                <m:t>пр</m:t>
              </m:r>
            </m:sub>
          </m:sSub>
          <m:r>
            <m:rPr>
              <m:sty m:val="p"/>
            </m:rPr>
            <m:t>=</m:t>
          </m:r>
          <m:sSub>
            <m:e>
              <m:r>
                <m:t>00000101</m:t>
              </m:r>
            </m:e>
            <m:sub>
              <m:r>
                <m:t>2</m:t>
              </m:r>
            </m:sub>
          </m:sSub>
          <m:r>
            <m:rPr>
              <m:sty m:val="p"/>
            </m:rPr>
            <m:t>+</m:t>
          </m:r>
          <m:sSub>
            <m:e>
              <m:r>
                <m:t>10000101</m:t>
              </m:r>
            </m:e>
            <m:sub>
              <m:r>
                <m:t>2</m:t>
              </m:r>
            </m:sub>
          </m:sSub>
          <m:r>
            <m:rPr>
              <m:sty m:val="p"/>
            </m:rPr>
            <m:t>=</m:t>
          </m:r>
          <m:sSub>
            <m:e>
              <m:r>
                <m:t>10001010</m:t>
              </m:r>
            </m:e>
            <m:sub>
              <m:r>
                <m:t>2</m:t>
              </m:r>
            </m:sub>
          </m:sSub>
          <m:r>
            <m:rPr>
              <m:sty m:val="p"/>
            </m:rPr>
            <m:t>=</m:t>
          </m:r>
          <m:r>
            <m:rPr>
              <m:sty m:val="p"/>
            </m:rPr>
            <m:t>−</m:t>
          </m:r>
          <m:sSub>
            <m:e>
              <m:r>
                <m:t>10</m:t>
              </m:r>
            </m:e>
            <m:sub>
              <m:r>
                <m:t>10</m:t>
              </m:r>
            </m:sub>
          </m:sSub>
          <m:r>
            <m:rPr>
              <m:sty m:val="p"/>
            </m:rPr>
            <m:t>≠</m:t>
          </m:r>
          <m:r>
            <m:t>0</m:t>
          </m:r>
        </m:oMath>
      </m:oMathPara>
    </w:p>
    <w:p>
      <w:pPr>
        <w:pStyle w:val="Compact"/>
        <w:ind w:left="720" w:firstLine="0"/>
      </w:pPr>
      <w:r>
        <w:t xml:space="preserve">Для реалізації віднімання вимагалося конструювати окремий складний апаратний віднімач, що значно збільшувало кількість транзисторів і площу кристала.</w:t>
      </w:r>
    </w:p>
    <w:p>
      <w:pPr>
        <w:pStyle w:val="Heading4"/>
      </w:pPr>
      <w:bookmarkStart w:id="48" w:name="_ad8d7d020ca87c6c2ac9a2d3742339bda67172d"/>
      <w:r>
        <w:t xml:space="preserve">Б. Обернений код (Ones’ Complement / Inverse Code)</w:t>
      </w:r>
      <w:bookmarkEnd w:id="48"/>
    </w:p>
    <w:p>
      <w:pPr>
        <w:pStyle w:val="FirstParagraph"/>
      </w:pPr>
      <w:r>
        <w:t xml:space="preserve">Для додатних чисел збігається з прямим кодом. Для від’ємних чисел формується шляхом</w:t>
      </w:r>
      <w:r>
        <w:t xml:space="preserve"> </w:t>
      </w:r>
      <w:r>
        <w:rPr>
          <w:b/>
          <w:bCs/>
        </w:rPr>
        <w:t xml:space="preserve">побітового інвертування (заперечення NOT)</w:t>
      </w:r>
      <w:r>
        <w:t xml:space="preserve"> </w:t>
      </w:r>
      <w:r>
        <w:t xml:space="preserve">усіх розрядів двійкового модуля числа (або всіх інформаційних бітів):</w:t>
      </w:r>
    </w:p>
    <w:p>
      <w:pPr>
        <w:pStyle w:val="BodyText"/>
      </w:pPr>
      <m:oMathPara>
        <m:oMathParaPr>
          <m:jc m:val="center"/>
        </m:oMathParaPr>
        <m:oMath>
          <m:r>
            <m:rPr>
              <m:sty m:val="p"/>
            </m:rPr>
            <m:t>[</m:t>
          </m:r>
          <m:r>
            <m:rPr>
              <m:sty m:val="p"/>
            </m:rPr>
            <m:t>−</m:t>
          </m:r>
          <m:r>
            <m:t>X</m:t>
          </m:r>
          <m:sSub>
            <m:e>
              <m:r>
                <m:rPr>
                  <m:sty m:val="p"/>
                </m:rPr>
                <m:t>]</m:t>
              </m:r>
            </m:e>
            <m:sub>
              <m:r>
                <m:rPr>
                  <m:nor/>
                </m:rPr>
                <m:t>об</m:t>
              </m:r>
            </m:sub>
          </m:sSub>
          <m:r>
            <m:rPr>
              <m:sty m:val="p"/>
            </m:rPr>
            <m:t>=</m:t>
          </m:r>
          <m:r>
            <m:rPr>
              <m:sty m:val="p"/>
            </m:rPr>
            <m:t>[</m:t>
          </m:r>
          <m:acc>
            <m:accPr>
              <m:chr m:val="‾"/>
            </m:accPr>
            <m:e>
              <m:r>
                <m:t>X</m:t>
              </m:r>
            </m:e>
          </m:acc>
          <m:r>
            <m:rPr>
              <m:sty m:val="p"/>
            </m:rPr>
            <m:t>]</m:t>
          </m:r>
        </m:oMath>
      </m:oMathPara>
    </w:p>
    <w:p>
      <w:pPr>
        <w:pStyle w:val="FirstParagraph"/>
      </w:pPr>
      <w:r>
        <w:t xml:space="preserve">Наприклад, для 8-бітного числа</w:t>
      </w:r>
      <w:r>
        <w:t xml:space="preserve"> </w:t>
      </w:r>
      <m:oMath>
        <m:r>
          <m:rPr>
            <m:sty m:val="p"/>
          </m:rPr>
          <m:t>+</m:t>
        </m:r>
        <m:sSub>
          <m:e>
            <m:r>
              <m:t>5</m:t>
            </m:r>
          </m:e>
          <m:sub>
            <m:r>
              <m:t>10</m:t>
            </m:r>
          </m:sub>
        </m:sSub>
        <m:r>
          <m:rPr>
            <m:sty m:val="p"/>
          </m:rPr>
          <m:t>=</m:t>
        </m:r>
        <m:sSub>
          <m:e>
            <m:r>
              <m:t>00000101</m:t>
            </m:r>
          </m:e>
          <m:sub>
            <m:r>
              <m:t>2</m:t>
            </m:r>
          </m:sub>
        </m:sSub>
      </m:oMath>
      <w:r>
        <w:t xml:space="preserve">:</w:t>
      </w:r>
    </w:p>
    <w:p>
      <w:pPr>
        <w:pStyle w:val="BodyText"/>
      </w:pPr>
      <m:oMathPara>
        <m:oMathParaPr>
          <m:jc m:val="center"/>
        </m:oMathParaPr>
        <m:oMath>
          <m:r>
            <m:rPr>
              <m:sty m:val="p"/>
            </m:rPr>
            <m:t>[</m:t>
          </m:r>
          <m:r>
            <m:rPr>
              <m:sty m:val="p"/>
            </m:rPr>
            <m:t>−</m:t>
          </m:r>
          <m:r>
            <m:t>5</m:t>
          </m:r>
          <m:sSub>
            <m:e>
              <m:r>
                <m:rPr>
                  <m:sty m:val="p"/>
                </m:rPr>
                <m:t>]</m:t>
              </m:r>
            </m:e>
            <m:sub>
              <m:r>
                <m:rPr>
                  <m:nor/>
                </m:rPr>
                <m:t>об</m:t>
              </m:r>
            </m:sub>
          </m:sSub>
          <m:r>
            <m:rPr>
              <m:sty m:val="p"/>
            </m:rPr>
            <m:t>=</m:t>
          </m:r>
          <m:r>
            <m:rPr>
              <m:sty m:val="b"/>
            </m:rPr>
            <m:t>1</m:t>
          </m:r>
          <m:sSub>
            <m:e>
              <m:r>
                <m:t>1111010</m:t>
              </m:r>
            </m:e>
            <m:sub>
              <m:r>
                <m:t>2</m:t>
              </m:r>
            </m:sub>
          </m:sSub>
        </m:oMath>
      </m:oMathPara>
    </w:p>
    <w:p>
      <w:pPr>
        <w:pStyle w:val="FirstParagraph"/>
      </w:pPr>
      <w:r>
        <w:rPr>
          <w:b/>
          <w:bCs/>
        </w:rPr>
        <w:t xml:space="preserve">Недоліки оберненого коду:</w:t>
      </w:r>
    </w:p>
    <w:p>
      <w:pPr>
        <w:pStyle w:val="Compact"/>
        <w:numPr>
          <w:ilvl w:val="0"/>
          <w:numId w:val="1027"/>
        </w:numPr>
      </w:pPr>
      <w:r>
        <w:t xml:space="preserve">Проблема двох нулів залишилася нерозв’язаною:</w:t>
      </w:r>
      <w:r>
        <w:t xml:space="preserve"> </w:t>
      </w:r>
      <m:oMath>
        <m:r>
          <m:rPr>
            <m:sty m:val="p"/>
          </m:rPr>
          <m:t>+</m:t>
        </m:r>
        <m:r>
          <m:t>0</m:t>
        </m:r>
        <m:r>
          <m:rPr>
            <m:sty m:val="p"/>
          </m:rPr>
          <m:t>=</m:t>
        </m:r>
        <m:sSub>
          <m:e>
            <m:r>
              <m:t>00000000</m:t>
            </m:r>
          </m:e>
          <m:sub>
            <m:r>
              <m:t>2</m:t>
            </m:r>
          </m:sub>
        </m:sSub>
      </m:oMath>
      <w:r>
        <w:t xml:space="preserve"> </w:t>
      </w:r>
      <w:r>
        <w:t xml:space="preserve">та</w:t>
      </w:r>
      <w:r>
        <w:t xml:space="preserve"> </w:t>
      </w:r>
      <m:oMath>
        <m:r>
          <m:rPr>
            <m:sty m:val="p"/>
          </m:rPr>
          <m:t>−</m:t>
        </m:r>
        <m:r>
          <m:t>0</m:t>
        </m:r>
        <m:r>
          <m:rPr>
            <m:sty m:val="p"/>
          </m:rPr>
          <m:t>=</m:t>
        </m:r>
        <m:sSub>
          <m:e>
            <m:r>
              <m:t>11111111</m:t>
            </m:r>
          </m:e>
          <m:sub>
            <m:r>
              <m:t>2</m:t>
            </m:r>
          </m:sub>
        </m:sSub>
      </m:oMath>
      <w:r>
        <w:t xml:space="preserve">.</w:t>
      </w:r>
    </w:p>
    <w:p>
      <w:pPr>
        <w:pStyle w:val="Compact"/>
        <w:numPr>
          <w:ilvl w:val="0"/>
          <w:numId w:val="1027"/>
        </w:numPr>
      </w:pPr>
      <w:r>
        <w:t xml:space="preserve">При виконанні арифметичних операцій виникає явище</w:t>
      </w:r>
      <w:r>
        <w:t xml:space="preserve"> </w:t>
      </w:r>
      <w:r>
        <w:rPr>
          <w:b/>
          <w:bCs/>
        </w:rPr>
        <w:t xml:space="preserve">кругового переносу (end-around carry)</w:t>
      </w:r>
      <w:r>
        <w:t xml:space="preserve">: якщо перенос виникає у знаковому розряді, цю одиницю потрібно апаратно подавати зворотним зв’язком на вхід молодшого розряду суматора, що уповільнює тактову частоту процесора.</w:t>
      </w:r>
    </w:p>
    <w:p>
      <w:pPr>
        <w:pStyle w:val="Heading4"/>
      </w:pPr>
      <w:bookmarkStart w:id="49" w:name="_2af9bbdbb8756cef6ca669deddb8c996a82f2db"/>
      <w:r>
        <w:t xml:space="preserve">В. Додатковий код (Two’s Complement) — сучасний інженерний стандарт</w:t>
      </w:r>
      <w:bookmarkEnd w:id="49"/>
    </w:p>
    <w:p>
      <w:pPr>
        <w:pStyle w:val="FirstParagraph"/>
      </w:pPr>
      <w:r>
        <w:t xml:space="preserve">У додатковому коді додатні числа записуються у стандартному двійковому вигляді зі знаковим бітом</w:t>
      </w:r>
      <w:r>
        <w:t xml:space="preserve"> </w:t>
      </w:r>
      <m:oMath>
        <m:r>
          <m:t>0</m:t>
        </m:r>
      </m:oMath>
      <w:r>
        <w:t xml:space="preserve">, а для формування від’ємних чисел застосовується правило:</w:t>
      </w:r>
    </w:p>
    <w:p>
      <w:pPr>
        <w:pStyle w:val="BodyText"/>
      </w:pPr>
      <m:oMathPara>
        <m:oMathParaPr>
          <m:jc m:val="center"/>
        </m:oMathParaPr>
        <m:oMath>
          <m:borderBox>
            <m:e>
              <m:r>
                <m:rPr>
                  <m:sty m:val="p"/>
                </m:rPr>
                <m:t>[</m:t>
              </m:r>
              <m:r>
                <m:rPr>
                  <m:sty m:val="p"/>
                </m:rPr>
                <m:t>−</m:t>
              </m:r>
              <m:r>
                <m:t>X</m:t>
              </m:r>
              <m:sSub>
                <m:e>
                  <m:r>
                    <m:rPr>
                      <m:sty m:val="p"/>
                    </m:rPr>
                    <m:t>]</m:t>
                  </m:r>
                </m:e>
                <m:sub>
                  <m:r>
                    <m:rPr>
                      <m:nor/>
                    </m:rPr>
                    <m:t>дод</m:t>
                  </m:r>
                </m:sub>
              </m:sSub>
              <m:r>
                <m:rPr>
                  <m:sty m:val="p"/>
                </m:rPr>
                <m:t>=</m:t>
              </m:r>
              <m:r>
                <m:rPr>
                  <m:sty m:val="p"/>
                </m:rPr>
                <m:t>[</m:t>
              </m:r>
              <m:r>
                <m:rPr>
                  <m:sty m:val="p"/>
                </m:rPr>
                <m:t>−</m:t>
              </m:r>
              <m:r>
                <m:t>X</m:t>
              </m:r>
              <m:sSub>
                <m:e>
                  <m:r>
                    <m:rPr>
                      <m:sty m:val="p"/>
                    </m:rPr>
                    <m:t>]</m:t>
                  </m:r>
                </m:e>
                <m:sub>
                  <m:r>
                    <m:rPr>
                      <m:nor/>
                    </m:rPr>
                    <m:t>об</m:t>
                  </m:r>
                </m:sub>
              </m:sSub>
              <m:r>
                <m:rPr>
                  <m:sty m:val="p"/>
                </m:rPr>
                <m:t>+</m:t>
              </m:r>
              <m:r>
                <m:t>1</m:t>
              </m:r>
              <m:r>
                <m:rPr>
                  <m:sty m:val="p"/>
                </m:rPr>
                <m:t>=</m:t>
              </m:r>
              <m:r>
                <m:rPr>
                  <m:sty m:val="p"/>
                </m:rPr>
                <m:t>[</m:t>
              </m:r>
              <m:acc>
                <m:accPr>
                  <m:chr m:val="‾"/>
                </m:accPr>
                <m:e>
                  <m:r>
                    <m:t>X</m:t>
                  </m:r>
                </m:e>
              </m:acc>
              <m:r>
                <m:rPr>
                  <m:sty m:val="p"/>
                </m:rPr>
                <m:t>]</m:t>
              </m:r>
              <m:r>
                <m:rPr>
                  <m:sty m:val="p"/>
                </m:rPr>
                <m:t>+</m:t>
              </m:r>
              <m:r>
                <m:t>1</m:t>
              </m:r>
            </m:e>
          </m:borderBox>
        </m:oMath>
      </m:oMathPara>
    </w:p>
    <w:p>
      <w:pPr>
        <w:pStyle w:val="FirstParagraph"/>
      </w:pPr>
      <w:r>
        <w:t xml:space="preserve">тобто</w:t>
      </w:r>
      <w:r>
        <w:t xml:space="preserve"> </w:t>
      </w:r>
      <w:r>
        <w:rPr>
          <w:b/>
          <w:bCs/>
        </w:rPr>
        <w:t xml:space="preserve">інвертувати всі біти абсолютного значення числа та додати двійкову одиницю до молодшого розряду</w:t>
      </w:r>
      <w:r>
        <w:t xml:space="preserve">.</w:t>
      </w:r>
    </w:p>
    <w:p>
      <w:pPr>
        <w:pStyle w:val="FirstParagraph"/>
      </w:pPr>
      <w:r>
        <w:rPr>
          <w:b/>
          <w:bCs/>
        </w:rPr>
        <w:t xml:space="preserve">Приклад 9:</w:t>
      </w:r>
      <w:r>
        <w:t xml:space="preserve"> </w:t>
      </w:r>
      <w:r>
        <w:t xml:space="preserve">Записати число</w:t>
      </w:r>
      <w:r>
        <w:t xml:space="preserve"> </w:t>
      </w:r>
      <m:oMath>
        <m:r>
          <m:rPr>
            <m:sty m:val="p"/>
          </m:rPr>
          <m:t>−</m:t>
        </m:r>
        <m:sSub>
          <m:e>
            <m:r>
              <m:t>5</m:t>
            </m:r>
          </m:e>
          <m:sub>
            <m:r>
              <m:t>10</m:t>
            </m:r>
          </m:sub>
        </m:sSub>
      </m:oMath>
      <w:r>
        <w:t xml:space="preserve"> </w:t>
      </w:r>
      <w:r>
        <w:t xml:space="preserve">у 8-бітному додатковому коді:</w:t>
      </w:r>
    </w:p>
    <w:p>
      <w:pPr>
        <w:pStyle w:val="Compact"/>
        <w:numPr>
          <w:ilvl w:val="0"/>
          <w:numId w:val="1028"/>
        </w:numPr>
      </w:pPr>
      <w:r>
        <w:t xml:space="preserve">Записуємо</w:t>
      </w:r>
      <w:r>
        <w:t xml:space="preserve"> </w:t>
      </w:r>
      <m:oMath>
        <m:r>
          <m:rPr>
            <m:sty m:val="p"/>
          </m:rPr>
          <m:t>+</m:t>
        </m:r>
        <m:sSub>
          <m:e>
            <m:r>
              <m:t>5</m:t>
            </m:r>
          </m:e>
          <m:sub>
            <m:r>
              <m:t>10</m:t>
            </m:r>
          </m:sub>
        </m:sSub>
      </m:oMath>
      <w:r>
        <w:t xml:space="preserve"> </w:t>
      </w:r>
      <w:r>
        <w:t xml:space="preserve">у 8 бітах:</w:t>
      </w:r>
      <w:r>
        <w:t xml:space="preserve"> </w:t>
      </w:r>
      <w:r>
        <w:rPr>
          <w:rStyle w:val="VerbatimChar"/>
        </w:rPr>
        <w:t xml:space="preserve">00000101</w:t>
      </w:r>
    </w:p>
    <w:p>
      <w:pPr>
        <w:pStyle w:val="Compact"/>
        <w:numPr>
          <w:ilvl w:val="0"/>
          <w:numId w:val="1028"/>
        </w:numPr>
      </w:pPr>
      <w:r>
        <w:t xml:space="preserve">Інвертуємо всі біти (обернений код):</w:t>
      </w:r>
      <w:r>
        <w:t xml:space="preserve"> </w:t>
      </w:r>
      <w:r>
        <w:rPr>
          <w:rStyle w:val="VerbatimChar"/>
        </w:rPr>
        <w:t xml:space="preserve">11111010</w:t>
      </w:r>
    </w:p>
    <w:p>
      <w:pPr>
        <w:pStyle w:val="Compact"/>
        <w:numPr>
          <w:ilvl w:val="0"/>
          <w:numId w:val="1028"/>
        </w:numPr>
      </w:pPr>
      <w:r>
        <w:t xml:space="preserve">Додаємо одиницю:</w:t>
      </w:r>
      <w:r>
        <w:t xml:space="preserve"> </w:t>
      </w:r>
      <w:r>
        <w:rPr>
          <w:rStyle w:val="VerbatimChar"/>
        </w:rPr>
        <w:t xml:space="preserve">11111010 + 1</w:t>
      </w:r>
      <w:r>
        <w:t xml:space="preserve"> </w:t>
      </w:r>
      <w:r>
        <w:t xml:space="preserve">=</w:t>
      </w:r>
      <w:r>
        <w:t xml:space="preserve"> </w:t>
      </w:r>
      <w:r>
        <w:rPr>
          <w:rStyle w:val="VerbatimChar"/>
        </w:rPr>
        <w:t xml:space="preserve">11111011</w:t>
      </w:r>
    </w:p>
    <w:p>
      <w:pPr>
        <w:pStyle w:val="Compact"/>
      </w:pPr>
      <m:oMathPara>
        <m:oMathParaPr>
          <m:jc m:val="center"/>
        </m:oMathParaPr>
        <m:oMath>
          <m:r>
            <m:rPr>
              <m:sty m:val="p"/>
            </m:rPr>
            <m:t>[</m:t>
          </m:r>
          <m:r>
            <m:rPr>
              <m:sty m:val="p"/>
            </m:rPr>
            <m:t>−</m:t>
          </m:r>
          <m:r>
            <m:t>5</m:t>
          </m:r>
          <m:sSub>
            <m:e>
              <m:r>
                <m:rPr>
                  <m:sty m:val="p"/>
                </m:rPr>
                <m:t>]</m:t>
              </m:r>
            </m:e>
            <m:sub>
              <m:r>
                <m:rPr>
                  <m:nor/>
                </m:rPr>
                <m:t>дод</m:t>
              </m:r>
            </m:sub>
          </m:sSub>
          <m:r>
            <m:rPr>
              <m:sty m:val="p"/>
            </m:rPr>
            <m:t>=</m:t>
          </m:r>
          <m:sSub>
            <m:e>
              <m:r>
                <m:rPr>
                  <m:sty m:val="b"/>
                </m:rPr>
                <m:t>11111011</m:t>
              </m:r>
            </m:e>
            <m:sub>
              <m:r>
                <m:rPr>
                  <m:sty m:val="b"/>
                </m:rPr>
                <m:t>2</m:t>
              </m:r>
            </m:sub>
          </m:sSub>
          <m:r>
            <m:rPr>
              <m:sty m:val="p"/>
            </m:rPr>
            <m:t>=</m:t>
          </m:r>
          <m:r>
            <m:rPr>
              <m:sty m:val="b"/>
            </m:rPr>
            <m:t>0</m:t>
          </m:r>
          <m:r>
            <m:rPr>
              <m:sty m:val="bi"/>
            </m:rPr>
            <m:t>x</m:t>
          </m:r>
          <m:r>
            <m:rPr>
              <m:sty m:val="bi"/>
            </m:rPr>
            <m:t>F</m:t>
          </m:r>
          <m:r>
            <m:rPr>
              <m:sty m:val="bi"/>
            </m:rPr>
            <m:t>B</m:t>
          </m:r>
        </m:oMath>
      </m:oMathPara>
    </w:p>
    <w:p>
      <w:pPr>
        <w:pStyle w:val="FirstParagraph"/>
      </w:pPr>
      <w:r>
        <w:rPr>
          <w:b/>
          <w:bCs/>
        </w:rPr>
        <w:t xml:space="preserve">Фундаментальні переваги додаткового коду:</w:t>
      </w:r>
    </w:p>
    <w:p>
      <w:pPr>
        <w:pStyle w:val="Compact"/>
        <w:numPr>
          <w:ilvl w:val="0"/>
          <w:numId w:val="1029"/>
        </w:numPr>
      </w:pPr>
      <w:r>
        <w:rPr>
          <w:b/>
          <w:bCs/>
        </w:rPr>
        <w:t xml:space="preserve">Єдине подання нуля:</w:t>
      </w:r>
      <w:r>
        <w:t xml:space="preserve"> </w:t>
      </w:r>
      <w:r>
        <w:t xml:space="preserve">код</w:t>
      </w:r>
      <w:r>
        <w:t xml:space="preserve"> </w:t>
      </w:r>
      <m:oMath>
        <m:r>
          <m:rPr>
            <m:sty m:val="p"/>
          </m:rPr>
          <m:t>+</m:t>
        </m:r>
        <m:r>
          <m:t>0</m:t>
        </m:r>
      </m:oMath>
      <w:r>
        <w:t xml:space="preserve"> </w:t>
      </w:r>
      <w:r>
        <w:t xml:space="preserve">є</w:t>
      </w:r>
      <w:r>
        <w:t xml:space="preserve"> </w:t>
      </w:r>
      <w:r>
        <w:rPr>
          <w:rStyle w:val="VerbatimChar"/>
        </w:rPr>
        <w:t xml:space="preserve">00000000</w:t>
      </w:r>
      <w:r>
        <w:t xml:space="preserve">. При спробі закодувати</w:t>
      </w:r>
      <w:r>
        <w:t xml:space="preserve"> </w:t>
      </w:r>
      <m:oMath>
        <m:r>
          <m:rPr>
            <m:sty m:val="p"/>
          </m:rPr>
          <m:t>−</m:t>
        </m:r>
        <m:r>
          <m:t>0</m:t>
        </m:r>
      </m:oMath>
      <w:r>
        <w:t xml:space="preserve">: інверсія дає</w:t>
      </w:r>
      <w:r>
        <w:t xml:space="preserve"> </w:t>
      </w:r>
      <w:r>
        <w:rPr>
          <w:rStyle w:val="VerbatimChar"/>
        </w:rPr>
        <w:t xml:space="preserve">11111111</w:t>
      </w:r>
      <w:r>
        <w:t xml:space="preserve">, додавання</w:t>
      </w:r>
      <w:r>
        <w:t xml:space="preserve"> </w:t>
      </w:r>
      <m:oMath>
        <m:r>
          <m:t>1</m:t>
        </m:r>
      </m:oMath>
      <w:r>
        <w:t xml:space="preserve"> </w:t>
      </w:r>
      <w:r>
        <w:t xml:space="preserve">породжує</w:t>
      </w:r>
      <w:r>
        <w:t xml:space="preserve"> </w:t>
      </w:r>
      <w:r>
        <w:rPr>
          <w:rStyle w:val="VerbatimChar"/>
        </w:rPr>
        <w:t xml:space="preserve">1 00000000</w:t>
      </w:r>
      <w:r>
        <w:t xml:space="preserve">. Одиниця переносу виходить за межі 8-бітної сітки й відкидається, залишаючи суворо</w:t>
      </w:r>
      <w:r>
        <w:t xml:space="preserve"> </w:t>
      </w:r>
      <w:r>
        <w:rPr>
          <w:rStyle w:val="VerbatimChar"/>
        </w:rPr>
        <w:t xml:space="preserve">00000000</w:t>
      </w:r>
      <w:r>
        <w:t xml:space="preserve">. «Від’ємний нуль» усунуто математично!</w:t>
      </w:r>
    </w:p>
    <w:p>
      <w:pPr>
        <w:pStyle w:val="Compact"/>
        <w:numPr>
          <w:ilvl w:val="0"/>
          <w:numId w:val="1029"/>
        </w:numPr>
      </w:pPr>
      <w:r>
        <w:rPr>
          <w:b/>
          <w:bCs/>
        </w:rPr>
        <w:t xml:space="preserve">Усунення операції віднімання з АЛП:</w:t>
      </w:r>
      <w:r>
        <w:t xml:space="preserve"> </w:t>
      </w:r>
      <w:r>
        <w:t xml:space="preserve">операція</w:t>
      </w:r>
      <w:r>
        <w:t xml:space="preserve"> </w:t>
      </w:r>
      <m:oMath>
        <m:r>
          <m:t>A</m:t>
        </m:r>
        <m:r>
          <m:rPr>
            <m:sty m:val="p"/>
          </m:rPr>
          <m:t>−</m:t>
        </m:r>
        <m:r>
          <m:t>B</m:t>
        </m:r>
      </m:oMath>
      <w:r>
        <w:t xml:space="preserve"> </w:t>
      </w:r>
      <w:r>
        <w:t xml:space="preserve">тотожна додаванню</w:t>
      </w:r>
      <w:r>
        <w:t xml:space="preserve"> </w:t>
      </w:r>
      <m:oMath>
        <m:r>
          <m:t>A</m:t>
        </m:r>
        <m:r>
          <m:rPr>
            <m:sty m:val="p"/>
          </m:rPr>
          <m:t>+</m:t>
        </m:r>
        <m:r>
          <m:rPr>
            <m:sty m:val="p"/>
          </m:rPr>
          <m:t>[</m:t>
        </m:r>
        <m:r>
          <m:rPr>
            <m:sty m:val="p"/>
          </m:rPr>
          <m:t>−</m:t>
        </m:r>
        <m:r>
          <m:t>B</m:t>
        </m:r>
        <m:sSub>
          <m:e>
            <m:r>
              <m:rPr>
                <m:sty m:val="p"/>
              </m:rPr>
              <m:t>]</m:t>
            </m:r>
          </m:e>
          <m:sub>
            <m:r>
              <m:rPr>
                <m:nor/>
              </m:rPr>
              <m:t>дод</m:t>
            </m:r>
          </m:sub>
        </m:sSub>
      </m:oMath>
      <w:r>
        <w:t xml:space="preserve">. Увесь процесор будується навколо єдиного високошвидкісного суматора.</w:t>
      </w:r>
    </w:p>
    <w:p>
      <w:pPr>
        <w:pStyle w:val="FirstParagraph"/>
      </w:pPr>
      <w:r>
        <w:rPr>
          <w:b/>
          <w:bCs/>
        </w:rPr>
        <w:t xml:space="preserve">Приклад 10 (Віднімання в АЛП):</w:t>
      </w:r>
      <w:r>
        <w:t xml:space="preserve"> </w:t>
      </w:r>
      <w:r>
        <w:t xml:space="preserve">Обчислити</w:t>
      </w:r>
      <w:r>
        <w:t xml:space="preserve"> </w:t>
      </w:r>
      <m:oMath>
        <m:sSub>
          <m:e>
            <m:r>
              <m:t>12</m:t>
            </m:r>
          </m:e>
          <m:sub>
            <m:r>
              <m:t>10</m:t>
            </m:r>
          </m:sub>
        </m:sSub>
        <m:r>
          <m:rPr>
            <m:sty m:val="p"/>
          </m:rPr>
          <m:t>−</m:t>
        </m:r>
        <m:sSub>
          <m:e>
            <m:r>
              <m:t>5</m:t>
            </m:r>
          </m:e>
          <m:sub>
            <m:r>
              <m:t>10</m:t>
            </m:r>
          </m:sub>
        </m:sSub>
      </m:oMath>
      <w:r>
        <w:t xml:space="preserve"> </w:t>
      </w:r>
      <w:r>
        <w:t xml:space="preserve">у 8-розрядному АЛП:</w:t>
      </w:r>
    </w:p>
    <w:p>
      <w:pPr>
        <w:pStyle w:val="Compact"/>
        <w:numPr>
          <w:ilvl w:val="0"/>
          <w:numId w:val="1030"/>
        </w:numPr>
      </w:pPr>
      <m:oMath>
        <m:r>
          <m:rPr>
            <m:sty m:val="p"/>
          </m:rPr>
          <m:t>+</m:t>
        </m:r>
        <m:sSub>
          <m:e>
            <m:r>
              <m:t>12</m:t>
            </m:r>
          </m:e>
          <m:sub>
            <m:r>
              <m:t>10</m:t>
            </m:r>
          </m:sub>
        </m:sSub>
        <m:r>
          <m:rPr>
            <m:sty m:val="p"/>
          </m:rPr>
          <m:t>=</m:t>
        </m:r>
        <m:sSub>
          <m:e>
            <m:r>
              <m:t>00001100</m:t>
            </m:r>
          </m:e>
          <m:sub>
            <m:r>
              <m:t>2</m:t>
            </m:r>
          </m:sub>
        </m:sSub>
      </m:oMath>
      <w:r>
        <w:t xml:space="preserve">​</w:t>
      </w:r>
    </w:p>
    <w:p>
      <w:pPr>
        <w:pStyle w:val="Compact"/>
        <w:numPr>
          <w:ilvl w:val="0"/>
          <w:numId w:val="1030"/>
        </w:numPr>
      </w:pPr>
      <m:oMath>
        <m:r>
          <m:rPr>
            <m:sty m:val="p"/>
          </m:rPr>
          <m:t>−</m:t>
        </m:r>
        <m:sSub>
          <m:e>
            <m:r>
              <m:t>5</m:t>
            </m:r>
          </m:e>
          <m:sub>
            <m:r>
              <m:t>10</m:t>
            </m:r>
          </m:sub>
        </m:sSub>
        <m:r>
          <m:rPr>
            <m:sty m:val="p"/>
          </m:rPr>
          <m:t>=</m:t>
        </m:r>
        <m:sSub>
          <m:e>
            <m:r>
              <m:t>11111011</m:t>
            </m:r>
          </m:e>
          <m:sub>
            <m:r>
              <m:t>2</m:t>
            </m:r>
          </m:sub>
        </m:sSub>
      </m:oMath>
      <w:r>
        <w:t xml:space="preserve">​</w:t>
      </w:r>
    </w:p>
    <w:p>
      <w:pPr>
        <w:pStyle w:val="Compact"/>
        <w:numPr>
          <w:ilvl w:val="0"/>
          <w:numId w:val="1030"/>
        </w:numPr>
      </w:pPr>
      <w:r>
        <w:t xml:space="preserve">Виконуємо звичайне двійкове додавання:</w:t>
      </w:r>
    </w:p>
    <w:p>
      <w:pPr>
        <w:pStyle w:val="FirstParagraph"/>
      </w:pPr>
      <m:oMathPara>
        <m:oMathParaPr>
          <m:jc m:val="center"/>
        </m:oMathParaPr>
        <m:oMath>
          <m:eqArr>
            <m:e>
              <m:r>
                <m:t>&amp;</m:t>
              </m:r>
              <m:sSub>
                <m:e>
                  <m:r>
                    <m:t>00001100</m:t>
                  </m:r>
                </m:e>
                <m:sub>
                  <m:r>
                    <m:t>2</m:t>
                  </m:r>
                </m:sub>
              </m:sSub>
              <m:r>
                <m:t> </m:t>
              </m:r>
              <m:r>
                <m:rPr>
                  <m:sty m:val="p"/>
                </m:rPr>
                <m:t>(</m:t>
              </m:r>
              <m:r>
                <m:t>12</m:t>
              </m:r>
              <m:r>
                <m:rPr>
                  <m:sty m:val="p"/>
                </m:rPr>
                <m:t>)</m:t>
              </m:r>
            </m:e>
            <m:e>
              <m:r>
                <m:rPr>
                  <m:sty m:val="p"/>
                </m:rPr>
                <m:t>+</m:t>
              </m:r>
              <m:r>
                <m:t>&amp;</m:t>
              </m:r>
              <m:sSub>
                <m:e>
                  <m:r>
                    <m:t>11111011</m:t>
                  </m:r>
                </m:e>
                <m:sub>
                  <m:r>
                    <m:t>2</m:t>
                  </m:r>
                </m:sub>
              </m:sSub>
              <m:r>
                <m:t> </m:t>
              </m:r>
              <m:r>
                <m:rPr>
                  <m:sty m:val="p"/>
                </m:rPr>
                <m:t>(</m:t>
              </m:r>
              <m:r>
                <m:rPr>
                  <m:sty m:val="p"/>
                </m:rPr>
                <m:t>−</m:t>
              </m:r>
              <m:r>
                <m:t>5</m:t>
              </m:r>
              <m:r>
                <m:rPr>
                  <m:sty m:val="p"/>
                </m:rPr>
                <m:t>)</m:t>
              </m:r>
            </m:e>
            <m:e>
              <m:r>
                <m:t>&amp;</m:t>
              </m:r>
              <m:r>
                <m:rPr>
                  <m:sty m:val="b"/>
                </m:rPr>
                <m:t>1</m:t>
              </m:r>
              <m:r>
                <m:t> </m:t>
              </m:r>
              <m:sSub>
                <m:e>
                  <m:r>
                    <m:t>00000111</m:t>
                  </m:r>
                </m:e>
                <m:sub>
                  <m:r>
                    <m:t>2</m:t>
                  </m:r>
                </m:sub>
              </m:sSub>
            </m:e>
          </m:eqArr>
        </m:oMath>
      </m:oMathPara>
    </w:p>
    <w:p>
      <w:pPr>
        <w:pStyle w:val="FirstParagraph"/>
      </w:pPr>
      <w:r>
        <w:t xml:space="preserve">Дев’ятий біт переносу відкидається апаратно.</w:t>
      </w:r>
      <w:r>
        <w:br/>
      </w:r>
      <w:r>
        <w:t xml:space="preserve">Залишається результат:</w:t>
      </w:r>
      <w:r>
        <w:t xml:space="preserve"> </w:t>
      </w:r>
      <m:oMath>
        <m:sSub>
          <m:e>
            <m:r>
              <m:t>00000111</m:t>
            </m:r>
          </m:e>
          <m:sub>
            <m:r>
              <m:t>2</m:t>
            </m:r>
          </m:sub>
        </m:sSub>
        <m:r>
          <m:rPr>
            <m:sty m:val="p"/>
          </m:rPr>
          <m:t>=</m:t>
        </m:r>
        <m:r>
          <m:rPr>
            <m:sty m:val="p"/>
          </m:rPr>
          <m:t>+</m:t>
        </m:r>
        <m:sSub>
          <m:e>
            <m:r>
              <m:t>7</m:t>
            </m:r>
          </m:e>
          <m:sub>
            <m:r>
              <m:t>10</m:t>
            </m:r>
          </m:sub>
        </m:sSub>
      </m:oMath>
      <w:r>
        <w:t xml:space="preserve">. Обчислення виконано суматором без будь-яких додаткових блоків віднімання!</w:t>
      </w:r>
    </w:p>
    <w:p>
      <w:pPr>
        <w:pStyle w:val="Heading4"/>
      </w:pPr>
      <w:bookmarkStart w:id="50" w:name="_1b1cba4565862c51337a37d78a0aa1efbb57647"/>
      <w:r>
        <w:t xml:space="preserve">Г. Діапазон значень та переповнення розрядної сітки (Integer Overflow)</w:t>
      </w:r>
      <w:bookmarkEnd w:id="50"/>
    </w:p>
    <w:p>
      <w:pPr>
        <w:pStyle w:val="FirstParagraph"/>
      </w:pPr>
      <w:r>
        <w:t xml:space="preserve">Для</w:t>
      </w:r>
      <w:r>
        <w:t xml:space="preserve"> </w:t>
      </w:r>
      <m:oMath>
        <m:r>
          <m:t>N</m:t>
        </m:r>
      </m:oMath>
      <w:r>
        <w:t xml:space="preserve">-розрядної сітки чисел зі знаком у додатковому коді діапазон допустимих значень визначається нерівністю:</w:t>
      </w:r>
    </w:p>
    <w:p>
      <w:pPr>
        <w:pStyle w:val="BodyText"/>
      </w:pPr>
      <m:oMathPara>
        <m:oMathParaPr>
          <m:jc m:val="center"/>
        </m:oMathParaPr>
        <m:oMath>
          <m:r>
            <m:rPr>
              <m:sty m:val="p"/>
            </m:rPr>
            <m:t>−</m:t>
          </m:r>
          <m:sSup>
            <m:e>
              <m:r>
                <m:t>2</m:t>
              </m:r>
            </m:e>
            <m:sup>
              <m:r>
                <m:t>N</m:t>
              </m:r>
              <m:r>
                <m:rPr>
                  <m:sty m:val="p"/>
                </m:rPr>
                <m:t>−</m:t>
              </m:r>
              <m:r>
                <m:t>1</m:t>
              </m:r>
            </m:sup>
          </m:sSup>
          <m:r>
            <m:rPr>
              <m:sty m:val="p"/>
            </m:rPr>
            <m:t>≤</m:t>
          </m:r>
          <m:r>
            <m:t>X</m:t>
          </m:r>
          <m:r>
            <m:rPr>
              <m:sty m:val="p"/>
            </m:rPr>
            <m:t>≤</m:t>
          </m:r>
          <m:sSup>
            <m:e>
              <m:r>
                <m:t>2</m:t>
              </m:r>
            </m:e>
            <m:sup>
              <m:r>
                <m:t>N</m:t>
              </m:r>
              <m:r>
                <m:rPr>
                  <m:sty m:val="p"/>
                </m:rPr>
                <m:t>−</m:t>
              </m:r>
              <m:r>
                <m:t>1</m:t>
              </m:r>
            </m:sup>
          </m:sSup>
          <m:r>
            <m:rPr>
              <m:sty m:val="p"/>
            </m:rPr>
            <m:t>−</m:t>
          </m:r>
          <m:r>
            <m:t>1</m:t>
          </m:r>
        </m:oMath>
      </m:oMathPara>
    </w:p>
    <w:p>
      <w:pPr>
        <w:pStyle w:val="FirstParagraph"/>
      </w:pPr>
      <w:r>
        <w:t xml:space="preserve">Для 8-бітного числа: від</w:t>
      </w:r>
      <w:r>
        <w:t xml:space="preserve"> </w:t>
      </w:r>
      <m:oMath>
        <m:r>
          <m:rPr>
            <m:sty m:val="p"/>
          </m:rPr>
          <m:t>−</m:t>
        </m:r>
        <m:r>
          <m:t>128</m:t>
        </m:r>
      </m:oMath>
      <w:r>
        <w:t xml:space="preserve"> </w:t>
      </w:r>
      <w:r>
        <w:t xml:space="preserve">(</w:t>
      </w:r>
      <m:oMath>
        <m:sSub>
          <m:e>
            <m:r>
              <m:t>10000000</m:t>
            </m:r>
          </m:e>
          <m:sub>
            <m:r>
              <m:t>2</m:t>
            </m:r>
          </m:sub>
        </m:sSub>
      </m:oMath>
      <w:r>
        <w:t xml:space="preserve">) до</w:t>
      </w:r>
      <w:r>
        <w:t xml:space="preserve"> </w:t>
      </w:r>
      <m:oMath>
        <m:r>
          <m:rPr>
            <m:sty m:val="p"/>
          </m:rPr>
          <m:t>+</m:t>
        </m:r>
        <m:r>
          <m:t>127</m:t>
        </m:r>
      </m:oMath>
      <w:r>
        <w:t xml:space="preserve"> </w:t>
      </w:r>
      <w:r>
        <w:t xml:space="preserve">(</w:t>
      </w:r>
      <m:oMath>
        <m:sSub>
          <m:e>
            <m:r>
              <m:t>01111111</m:t>
            </m:r>
          </m:e>
          <m:sub>
            <m:r>
              <m:t>2</m:t>
            </m:r>
          </m:sub>
        </m:sSub>
      </m:oMath>
      <w:r>
        <w:t xml:space="preserve">). Асиметрія діапазону (від’ємних чисел рівно на одне більше) є прямою перевагою усунення коду «</w:t>
      </w:r>
      <m:oMath>
        <m:r>
          <m:rPr>
            <m:sty m:val="p"/>
          </m:rPr>
          <m:t>−</m:t>
        </m:r>
        <m:r>
          <m:t>0</m:t>
        </m:r>
      </m:oMath>
      <w:r>
        <w:t xml:space="preserve">», завдяки чому комбінація</w:t>
      </w:r>
      <w:r>
        <w:t xml:space="preserve"> </w:t>
      </w:r>
      <w:r>
        <w:rPr>
          <w:rStyle w:val="VerbatimChar"/>
        </w:rPr>
        <w:t xml:space="preserve">10000000</w:t>
      </w:r>
      <w:r>
        <w:t xml:space="preserve"> </w:t>
      </w:r>
      <w:r>
        <w:t xml:space="preserve">виділена під число</w:t>
      </w:r>
      <w:r>
        <w:t xml:space="preserve"> </w:t>
      </w:r>
      <m:oMath>
        <m:r>
          <m:rPr>
            <m:sty m:val="p"/>
          </m:rPr>
          <m:t>−</m:t>
        </m:r>
        <m:r>
          <m:t>128</m:t>
        </m:r>
      </m:oMath>
      <w:r>
        <w:t xml:space="preserve">.</w:t>
      </w:r>
    </w:p>
    <w:p>
      <w:pPr>
        <w:pStyle w:val="FirstParagraph"/>
      </w:pPr>
      <w:r>
        <w:rPr>
          <w:b/>
          <w:bCs/>
        </w:rPr>
        <w:t xml:space="preserve">Явище переповнення (Integer Overflow):</w:t>
      </w:r>
      <w:r>
        <w:br/>
      </w:r>
      <w:r>
        <w:t xml:space="preserve">Якщо результат арифметичної операції перевищує максимальну величину, яку може вмістити розрядна сітка, біти суми проникають у знаковий розряд, змінюючи знак результату на протилежний. Наприклад, додавання двох додатних чисел</w:t>
      </w:r>
      <w:r>
        <w:t xml:space="preserve"> </w:t>
      </w:r>
      <m:oMath>
        <m:r>
          <m:rPr>
            <m:sty m:val="p"/>
          </m:rPr>
          <m:t>+</m:t>
        </m:r>
        <m:sSub>
          <m:e>
            <m:r>
              <m:t>120</m:t>
            </m:r>
          </m:e>
          <m:sub>
            <m:r>
              <m:t>10</m:t>
            </m:r>
          </m:sub>
        </m:sSub>
      </m:oMath>
      <w:r>
        <w:t xml:space="preserve"> </w:t>
      </w:r>
      <w:r>
        <w:t xml:space="preserve">та</w:t>
      </w:r>
      <w:r>
        <w:t xml:space="preserve"> </w:t>
      </w:r>
      <m:oMath>
        <m:r>
          <m:rPr>
            <m:sty m:val="p"/>
          </m:rPr>
          <m:t>+</m:t>
        </m:r>
        <m:sSub>
          <m:e>
            <m:r>
              <m:t>15</m:t>
            </m:r>
          </m:e>
          <m:sub>
            <m:r>
              <m:t>10</m:t>
            </m:r>
          </m:sub>
        </m:sSub>
      </m:oMath>
      <w:r>
        <w:t xml:space="preserve"> </w:t>
      </w:r>
      <w:r>
        <w:t xml:space="preserve">у 8 бітах:</w:t>
      </w:r>
    </w:p>
    <w:p>
      <w:pPr>
        <w:pStyle w:val="BodyText"/>
      </w:pPr>
      <m:oMathPara>
        <m:oMathParaPr>
          <m:jc m:val="center"/>
        </m:oMathParaPr>
        <m:oMath>
          <m:sSub>
            <m:e>
              <m:r>
                <m:t>01111000</m:t>
              </m:r>
            </m:e>
            <m:sub>
              <m:r>
                <m:t>2</m:t>
              </m:r>
            </m:sub>
          </m:sSub>
          <m:r>
            <m:t> </m:t>
          </m:r>
          <m:r>
            <m:rPr>
              <m:sty m:val="p"/>
            </m:rPr>
            <m:t>(</m:t>
          </m:r>
          <m:r>
            <m:rPr>
              <m:sty m:val="p"/>
            </m:rPr>
            <m:t>+</m:t>
          </m:r>
          <m:r>
            <m:t>120</m:t>
          </m:r>
          <m:r>
            <m:rPr>
              <m:sty m:val="p"/>
            </m:rPr>
            <m:t>)</m:t>
          </m:r>
          <m:r>
            <m:rPr>
              <m:sty m:val="p"/>
            </m:rPr>
            <m:t>+</m:t>
          </m:r>
          <m:sSub>
            <m:e>
              <m:r>
                <m:t>00001111</m:t>
              </m:r>
            </m:e>
            <m:sub>
              <m:r>
                <m:t>2</m:t>
              </m:r>
            </m:sub>
          </m:sSub>
          <m:r>
            <m:t> </m:t>
          </m:r>
          <m:r>
            <m:rPr>
              <m:sty m:val="p"/>
            </m:rPr>
            <m:t>(</m:t>
          </m:r>
          <m:r>
            <m:rPr>
              <m:sty m:val="p"/>
            </m:rPr>
            <m:t>+</m:t>
          </m:r>
          <m:r>
            <m:t>15</m:t>
          </m:r>
          <m:r>
            <m:rPr>
              <m:sty m:val="p"/>
            </m:rPr>
            <m:t>)</m:t>
          </m:r>
          <m:r>
            <m:rPr>
              <m:sty m:val="p"/>
            </m:rPr>
            <m:t>=</m:t>
          </m:r>
          <m:r>
            <m:rPr>
              <m:sty m:val="b"/>
            </m:rPr>
            <m:t>1</m:t>
          </m:r>
          <m:sSub>
            <m:e>
              <m:r>
                <m:t>0000111</m:t>
              </m:r>
            </m:e>
            <m:sub>
              <m:r>
                <m:t>2</m:t>
              </m:r>
            </m:sub>
          </m:sSub>
          <m:r>
            <m:rPr>
              <m:sty m:val="p"/>
            </m:rPr>
            <m:t>=</m:t>
          </m:r>
          <m:r>
            <m:rPr>
              <m:sty m:val="p"/>
            </m:rPr>
            <m:t>−</m:t>
          </m:r>
          <m:sSub>
            <m:e>
              <m:r>
                <m:t>121</m:t>
              </m:r>
            </m:e>
            <m:sub>
              <m:r>
                <m:t>10</m:t>
              </m:r>
            </m:sub>
          </m:sSub>
        </m:oMath>
      </m:oMathPara>
    </w:p>
    <w:p>
      <w:pPr>
        <w:pStyle w:val="FirstParagraph"/>
      </w:pPr>
      <w:r>
        <w:t xml:space="preserve">Для апаратної фіксації цього збою процесор виставляє спеціальний прапорець переповнення</w:t>
      </w:r>
      <w:r>
        <w:t xml:space="preserve"> </w:t>
      </w:r>
      <w:r>
        <w:rPr>
          <w:rStyle w:val="VerbatimChar"/>
          <w:b/>
          <w:bCs/>
        </w:rPr>
        <w:t xml:space="preserve">OF</w:t>
      </w:r>
      <w:r>
        <w:rPr>
          <w:b/>
          <w:bCs/>
        </w:rPr>
        <w:t xml:space="preserve"> </w:t>
      </w:r>
      <w:r>
        <w:rPr>
          <w:b/>
          <w:bCs/>
        </w:rPr>
        <w:t xml:space="preserve">(Overflow Flag)</w:t>
      </w:r>
      <w:r>
        <w:t xml:space="preserve"> </w:t>
      </w:r>
      <w:r>
        <w:t xml:space="preserve">у регістрі стану. Врахування переповнення цілих чисел є критичним правилом безпечного програмування системного ПЗ та смарт-контрактів.</w:t>
      </w:r>
    </w:p>
    <w:p>
      <w:r>
        <w:pict>
          <v:rect style="width:0;height:1.5pt" o:hralign="center" o:hrstd="t" o:hr="t"/>
        </w:pict>
      </w:r>
    </w:p>
    <w:p>
      <w:pPr>
        <w:pStyle w:val="Heading1"/>
      </w:pPr>
      <w:bookmarkStart w:id="51" w:name="_висновки"/>
      <w:r>
        <w:t xml:space="preserve">ВИСНОВКИ</w:t>
      </w:r>
      <w:bookmarkEnd w:id="51"/>
    </w:p>
    <w:p>
      <w:pPr>
        <w:pStyle w:val="FirstParagraph"/>
      </w:pPr>
      <w:r>
        <w:t xml:space="preserve">У ході теоретичного аналізу та практичних розрахунків у рефераті досягнуто наступних результатів:</w:t>
      </w:r>
    </w:p>
    <w:p>
      <w:pPr>
        <w:pStyle w:val="FirstParagraph"/>
        <w:numPr>
          <w:ilvl w:val="0"/>
          <w:numId w:val="1031"/>
        </w:numPr>
      </w:pPr>
      <w:r>
        <w:rPr>
          <w:b/>
          <w:bCs/>
        </w:rPr>
        <w:t xml:space="preserve">Еволюція систем числення:</w:t>
      </w:r>
      <w:r>
        <w:t xml:space="preserve"> </w:t>
      </w:r>
      <w:r>
        <w:t xml:space="preserve">Доведено, що непозиційні системи числення через відсутність нуля, громіздкість запису та відсутність єдиного алгоритму арифметичних операцій виявилися тупиковою гілкою для машинних обчислень. Позиційний принцип із поліноміальним розкладом за степенями основи</w:t>
      </w:r>
      <w:r>
        <w:t xml:space="preserve"> </w:t>
      </w:r>
      <m:oMath>
        <m:r>
          <m:t>b</m:t>
        </m:r>
      </m:oMath>
      <w:r>
        <w:t xml:space="preserve"> </w:t>
      </w:r>
      <w:r>
        <w:t xml:space="preserve">став базисом усіх сучасних цифрових архітектур.</w:t>
      </w:r>
    </w:p>
    <w:p>
      <w:pPr>
        <w:pStyle w:val="FirstParagraph"/>
        <w:numPr>
          <w:ilvl w:val="0"/>
          <w:numId w:val="1031"/>
        </w:numPr>
      </w:pPr>
      <w:r>
        <w:rPr>
          <w:b/>
          <w:bCs/>
        </w:rPr>
        <w:t xml:space="preserve">Двійкова система як фізичний імператив:</w:t>
      </w:r>
      <w:r>
        <w:t xml:space="preserve"> </w:t>
      </w:r>
      <w:r>
        <w:t xml:space="preserve">Обґрунтовано, що використання двійкової системи (</w:t>
      </w:r>
      <m:oMath>
        <m:r>
          <m:t>b</m:t>
        </m:r>
        <m:r>
          <m:rPr>
            <m:sty m:val="p"/>
          </m:rPr>
          <m:t>=</m:t>
        </m:r>
        <m:r>
          <m:t>2</m:t>
        </m:r>
      </m:oMath>
      <w:r>
        <w:t xml:space="preserve">) зумовлене фізичними властивостями напівпровідникових транзисторів, які мають два стабільні робочі стани з максимальною завадостійкістю та найменшим енергоспоживанням. Двійкова арифметика повністю еквівалентна булевій алгебрі, що дозволяє реалізовувати мікропроцесорні пристрої на базі простих логічних вентилів.</w:t>
      </w:r>
    </w:p>
    <w:p>
      <w:pPr>
        <w:pStyle w:val="FirstParagraph"/>
        <w:numPr>
          <w:ilvl w:val="0"/>
          <w:numId w:val="1031"/>
        </w:numPr>
      </w:pPr>
      <w:r>
        <w:rPr>
          <w:b/>
          <w:bCs/>
        </w:rPr>
        <w:t xml:space="preserve">Роль вісімкової та шістнадцяткової систем:</w:t>
      </w:r>
      <w:r>
        <w:t xml:space="preserve"> </w:t>
      </w:r>
      <w:r>
        <w:t xml:space="preserve">Встановлено, що вісімкова та шістнадцяткова системи не застосовуються всередині апаратури безпосередньо, а служать ущільненим людино-орієнтованим поданням двійкового коду. Завдяки кратності ступеням двійки (</w:t>
      </w:r>
      <m:oMath>
        <m:sSup>
          <m:e>
            <m:r>
              <m:t>2</m:t>
            </m:r>
          </m:e>
          <m:sup>
            <m:r>
              <m:t>3</m:t>
            </m:r>
          </m:sup>
        </m:sSup>
      </m:oMath>
      <w:r>
        <w:t xml:space="preserve"> </w:t>
      </w:r>
      <w:r>
        <w:t xml:space="preserve">та</w:t>
      </w:r>
      <w:r>
        <w:t xml:space="preserve"> </w:t>
      </w:r>
      <m:oMath>
        <m:sSup>
          <m:e>
            <m:r>
              <m:t>2</m:t>
            </m:r>
          </m:e>
          <m:sup>
            <m:r>
              <m:t>4</m:t>
            </m:r>
          </m:sup>
        </m:sSup>
      </m:oMath>
      <w:r>
        <w:t xml:space="preserve">) перехід між ними та двійковим кодом реалізується миттєво через заміну груп бітів (тріад і тетрад) без трудомістких ділень чи множень. Шістнадцяткова система є де-факто промисловим стандартом для адресації оперативної пам’яті, представлення кольорів та hex-дампів.</w:t>
      </w:r>
    </w:p>
    <w:p>
      <w:pPr>
        <w:pStyle w:val="FirstParagraph"/>
        <w:numPr>
          <w:ilvl w:val="0"/>
          <w:numId w:val="1031"/>
        </w:numPr>
      </w:pPr>
      <w:r>
        <w:rPr>
          <w:b/>
          <w:bCs/>
        </w:rPr>
        <w:t xml:space="preserve">Двійкова арифметика та додатковий код:</w:t>
      </w:r>
      <w:r>
        <w:t xml:space="preserve"> </w:t>
      </w:r>
      <w:r>
        <w:t xml:space="preserve">Продемонстровано, що застосування додаткового коду (Two’s Complement) розв’язало дві фундаментальні проблеми обчислювальної техніки: усунуло дублювання «плюс/мінус нуля» (яке було властиве прямому й оберненому кодам) та дозволило повністю виключити з мікропроцесора фізичний блок апаратного віднімання, звівши його до звичайного додавання з інвертованим операндом.</w:t>
      </w:r>
    </w:p>
    <w:p>
      <w:pPr>
        <w:pStyle w:val="FirstParagraph"/>
        <w:numPr>
          <w:ilvl w:val="0"/>
          <w:numId w:val="1031"/>
        </w:numPr>
      </w:pPr>
      <w:r>
        <w:rPr>
          <w:b/>
          <w:bCs/>
        </w:rPr>
        <w:t xml:space="preserve">Практичне значення для інженерії ПЗ:</w:t>
      </w:r>
      <w:r>
        <w:t xml:space="preserve"> </w:t>
      </w:r>
      <w:r>
        <w:t xml:space="preserve">Розуміння скінченності розрядної сітки, природи двійкового переповнення (Integer Overflow) та виникнення похибок при переході дробових чисел (IEEE 754-2019) є критично необхідним знанням для розробки високонадійного програмного забезпечення, виключення критичних вразливостей пам’яті та створення ефективних алгоритмів низькорівневої оптимізації.</w:t>
      </w:r>
    </w:p>
    <w:p>
      <w:r>
        <w:pict>
          <v:rect style="width:0;height:1.5pt" o:hralign="center" o:hrstd="t" o:hr="t"/>
        </w:pict>
      </w:r>
    </w:p>
    <w:p>
      <w:pPr>
        <w:pStyle w:val="Heading1"/>
      </w:pPr>
      <w:bookmarkStart w:id="52" w:name="_3336b80e07207dde79fa329b46cd18e9ae899dc"/>
      <w:r>
        <w:t xml:space="preserve">СПИСОК ВИКОРИСТАНИХ ДЖЕРЕЛ</w:t>
      </w:r>
      <w:bookmarkEnd w:id="52"/>
    </w:p>
    <w:p>
      <w:pPr>
        <w:pStyle w:val="Compact"/>
        <w:numPr>
          <w:ilvl w:val="0"/>
          <w:numId w:val="1032"/>
        </w:numPr>
      </w:pPr>
      <w:r>
        <w:rPr>
          <w:b/>
          <w:bCs/>
        </w:rPr>
        <w:t xml:space="preserve">Knuth D. E.</w:t>
      </w:r>
      <w:r>
        <w:t xml:space="preserve"> </w:t>
      </w:r>
      <w:r>
        <w:t xml:space="preserve">The Art of Computer Programming. Volume 2: Seminumerical Algorithms. 3rd ed. Boston: Addison-Wesley, 1997. 784 p.</w:t>
      </w:r>
    </w:p>
    <w:p>
      <w:pPr>
        <w:pStyle w:val="Compact"/>
        <w:numPr>
          <w:ilvl w:val="0"/>
          <w:numId w:val="1032"/>
        </w:numPr>
      </w:pPr>
      <w:r>
        <w:rPr>
          <w:b/>
          <w:bCs/>
        </w:rPr>
        <w:t xml:space="preserve">Tanenbaum A. S., Austin T.</w:t>
      </w:r>
      <w:r>
        <w:t xml:space="preserve"> </w:t>
      </w:r>
      <w:r>
        <w:t xml:space="preserve">Structured Computer Organization. 6th ed. Boston: Pearson, 2012. 800 p.</w:t>
      </w:r>
    </w:p>
    <w:p>
      <w:pPr>
        <w:pStyle w:val="Compact"/>
        <w:numPr>
          <w:ilvl w:val="0"/>
          <w:numId w:val="1032"/>
        </w:numPr>
      </w:pPr>
      <w:r>
        <w:rPr>
          <w:b/>
          <w:bCs/>
        </w:rPr>
        <w:t xml:space="preserve">Patterson D. A., Hennessy J. L.</w:t>
      </w:r>
      <w:r>
        <w:t xml:space="preserve"> </w:t>
      </w:r>
      <w:r>
        <w:t xml:space="preserve">Computer Organization and Design: The Hardware/Software Interface. 6th ed. Cambridge: Morgan Kaufmann, 2020. 848 p.</w:t>
      </w:r>
    </w:p>
    <w:p>
      <w:pPr>
        <w:pStyle w:val="Compact"/>
        <w:numPr>
          <w:ilvl w:val="0"/>
          <w:numId w:val="1032"/>
        </w:numPr>
      </w:pPr>
      <w:r>
        <w:rPr>
          <w:b/>
          <w:bCs/>
        </w:rPr>
        <w:t xml:space="preserve">Harris D. M., Harris S. L.</w:t>
      </w:r>
      <w:r>
        <w:t xml:space="preserve"> </w:t>
      </w:r>
      <w:r>
        <w:t xml:space="preserve">Digital Design and Computer Architecture. 2nd ed. Waltham: Morgan Kaufmann, 2012. 712 p.</w:t>
      </w:r>
    </w:p>
    <w:p>
      <w:pPr>
        <w:pStyle w:val="Compact"/>
        <w:numPr>
          <w:ilvl w:val="0"/>
          <w:numId w:val="1032"/>
        </w:numPr>
      </w:pPr>
      <w:r>
        <w:rPr>
          <w:b/>
          <w:bCs/>
        </w:rPr>
        <w:t xml:space="preserve">IEEE Std 754-2019.</w:t>
      </w:r>
      <w:r>
        <w:t xml:space="preserve"> </w:t>
      </w:r>
      <w:r>
        <w:t xml:space="preserve">IEEE Standard for Floating-Point Arithmetic. New York: IEEE Computer Society, 2019. 84 p. DOI: https://doi.org/10.1109/IEEESTD.2019.8766229.</w:t>
      </w:r>
    </w:p>
    <w:p>
      <w:pPr>
        <w:pStyle w:val="Compact"/>
        <w:numPr>
          <w:ilvl w:val="0"/>
          <w:numId w:val="1032"/>
        </w:numPr>
      </w:pPr>
      <w:r>
        <w:rPr>
          <w:b/>
          <w:bCs/>
        </w:rPr>
        <w:t xml:space="preserve">ДСТУ ISO/IEC 2382:2015.</w:t>
      </w:r>
      <w:r>
        <w:t xml:space="preserve"> </w:t>
      </w:r>
      <w:r>
        <w:t xml:space="preserve">Інформаційні технології. Словник термінів (ISO/IEC 2382:2015, IDT). Київ: ДП «УкрНДНЦ», 2016. 344 с.</w:t>
      </w:r>
    </w:p>
    <w:p>
      <w:pPr>
        <w:pStyle w:val="Compact"/>
        <w:numPr>
          <w:ilvl w:val="0"/>
          <w:numId w:val="1032"/>
        </w:numPr>
      </w:pPr>
      <w:r>
        <w:rPr>
          <w:b/>
          <w:bCs/>
        </w:rPr>
        <w:t xml:space="preserve">Матвієнко М. П.</w:t>
      </w:r>
      <w:r>
        <w:t xml:space="preserve"> </w:t>
      </w:r>
      <w:r>
        <w:t xml:space="preserve">Архітектура комп’ютера: підручник. 2-ге вид., переробл. і доповн. Київ: Ліра-К, 2021. 544 с.</w:t>
      </w:r>
    </w:p>
    <w:p>
      <w:pPr>
        <w:pStyle w:val="Compact"/>
        <w:numPr>
          <w:ilvl w:val="0"/>
          <w:numId w:val="1032"/>
        </w:numPr>
      </w:pPr>
      <w:r>
        <w:rPr>
          <w:b/>
          <w:bCs/>
        </w:rPr>
        <w:t xml:space="preserve">Мельник А. О.</w:t>
      </w:r>
      <w:r>
        <w:t xml:space="preserve"> </w:t>
      </w:r>
      <w:r>
        <w:t xml:space="preserve">Архітектура комп’ютерів: підручник. Львів: Видавництво Національного університету «Львівська політехніка», 2008. 470 с.</w:t>
      </w:r>
    </w:p>
    <w:p>
      <w:pPr>
        <w:pStyle w:val="Compact"/>
        <w:numPr>
          <w:ilvl w:val="0"/>
          <w:numId w:val="1032"/>
        </w:numPr>
      </w:pPr>
      <w:r>
        <w:rPr>
          <w:b/>
          <w:bCs/>
        </w:rPr>
        <w:t xml:space="preserve">Shannon C. E.</w:t>
      </w:r>
      <w:r>
        <w:t xml:space="preserve"> </w:t>
      </w:r>
      <w:r>
        <w:t xml:space="preserve">A Symbolic Analysis of Relay and Switching Circuits.</w:t>
      </w:r>
      <w:r>
        <w:t xml:space="preserve"> </w:t>
      </w:r>
      <w:r>
        <w:rPr>
          <w:i/>
          <w:iCs/>
        </w:rPr>
        <w:t xml:space="preserve">Transactions of the American Institute of Electrical Engineers</w:t>
      </w:r>
      <w:r>
        <w:t xml:space="preserve">. 1938. Vol. 57, no. 12. P. 713–723. DOI: https://doi.org/10.1109/T-AIEE.1938.5057767.</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2026-10-28T19:16:23Z</dcterms:created>
  <dcterms:modified xsi:type="dcterms:W3CDTF">2026-10-28T19:16:23Z</dcterms:modified>
</cp:coreProperties>
</file>

<file path=docProps/custom.xml><?xml version="1.0" encoding="utf-8"?>
<Properties xmlns="http://schemas.openxmlformats.org/officeDocument/2006/custom-properties" xmlns:vt="http://schemas.openxmlformats.org/officeDocument/2006/docPropsVTypes"/>
</file>