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t>Script - controlled ACL - Restrict Record Access Based On Field Value</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t>SWTID-2026-4968</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Script - controlled ACL - Restrict Record Access Based On Field Value</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t>A Script-controlled ACL restricts record access based on a field value. The access rule evaluates the configured field value and allows or denies access according to the defined condition, helping ensure that users can access only the records permitted by the requirement.</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
              <w:t>User Type</w:t>
            </w:r>
          </w:p>
        </w:tc>
        <w:tc>
          <w:tcPr/>
          <w:p>
            <w:r>
              <w:t>Functional Requirement (Epic)</w:t>
            </w:r>
          </w:p>
        </w:tc>
        <w:tc>
          <w:tcPr/>
          <w:p>
            <w:r>
              <w:t>User Story Number</w:t>
            </w:r>
          </w:p>
        </w:tc>
        <w:tc>
          <w:tcPr/>
          <w:p>
            <w:r>
              <w:t>User Story / Task</w:t>
            </w:r>
          </w:p>
        </w:tc>
        <w:tc>
          <w:tcPr/>
          <w:p>
            <w:r>
              <w:t xml:space="preserve">Acceptance criteria </w:t>
            </w:r>
          </w:p>
        </w:tc>
        <w:tc>
          <w:tcPr/>
          <w:p>
            <w:r>
              <w:t>Priority</w:t>
            </w:r>
          </w:p>
        </w:tc>
        <w:tc>
          <w:tcPr/>
          <w:p>
            <w:r>
              <w:t>Release</w:t>
            </w:r>
          </w:p>
        </w:tc>
      </w:tr>
      <w:tr>
        <w:trPr>
          <w:cantSplit w:val="0"/>
          <w:trHeight w:val="404" w:hRule="atLeast"/>
          <w:tblHeader w:val="0"/>
        </w:trPr>
        <w:tc>
          <w:tcPr/>
          <w:p>
            <w:r>
              <w:t>User</w:t>
            </w:r>
          </w:p>
        </w:tc>
        <w:tc>
          <w:tcPr/>
          <w:p>
            <w:r>
              <w:t>Record Access Control</w:t>
            </w:r>
          </w:p>
        </w:tc>
        <w:tc>
          <w:tcPr/>
          <w:p>
            <w:r>
              <w:t>USN-1</w:t>
            </w:r>
          </w:p>
        </w:tc>
        <w:tc>
          <w:tcPr/>
          <w:p>
            <w:r>
              <w:t>As a user, I can access a record only when the configured field value meets the ACL condition.</w:t>
            </w:r>
          </w:p>
        </w:tc>
        <w:tc>
          <w:tcPr/>
          <w:p>
            <w:r>
              <w:t>I can access the record when the field value satisfies the defined condition</w:t>
            </w:r>
          </w:p>
        </w:tc>
        <w:tc>
          <w:tcPr/>
          <w:p>
            <w:r>
              <w:t>High</w:t>
            </w:r>
          </w:p>
        </w:tc>
        <w:tc>
          <w:tcPr/>
          <w:p>
            <w:r>
              <w:t>Sprint-1</w:t>
            </w:r>
          </w:p>
        </w:tc>
      </w:tr>
      <w:tr>
        <w:trPr>
          <w:cantSplit w:val="0"/>
          <w:trHeight w:val="404" w:hRule="atLeast"/>
          <w:tblHeader w:val="0"/>
        </w:trPr>
        <w:tc>
          <w:tcPr/>
          <w:p>
            <w:r/>
          </w:p>
        </w:tc>
        <w:tc>
          <w:tcPr/>
          <w:p>
            <w:r>
              <w:t>Record Access Control</w:t>
            </w:r>
          </w:p>
        </w:tc>
        <w:tc>
          <w:tcPr/>
          <w:p>
            <w:r>
              <w:t>USN-2</w:t>
            </w:r>
          </w:p>
        </w:tc>
        <w:tc>
          <w:tcPr/>
          <w:p>
            <w:r>
              <w:t>As a user, I cannot access a record when the configured field value does not meet the ACL condition.</w:t>
            </w:r>
          </w:p>
        </w:tc>
        <w:tc>
          <w:tcPr/>
          <w:p>
            <w:r>
              <w:t>Access is denied when the field value does not satisfy the defined condition</w:t>
            </w:r>
          </w:p>
        </w:tc>
        <w:tc>
          <w:tcPr/>
          <w:p>
            <w:r>
              <w:t>High</w:t>
            </w:r>
          </w:p>
        </w:tc>
        <w:tc>
          <w:tcPr/>
          <w:p>
            <w:r>
              <w:t>Sprint-1</w:t>
            </w:r>
          </w:p>
        </w:tc>
      </w:tr>
      <w:tr>
        <w:trPr>
          <w:cantSplit w:val="0"/>
          <w:trHeight w:val="404" w:hRule="atLeast"/>
          <w:tblHeader w:val="0"/>
        </w:trPr>
        <w:tc>
          <w:tcPr/>
          <w:p>
            <w:r/>
          </w:p>
        </w:tc>
        <w:tc>
          <w:tcPr/>
          <w:p>
            <w:r>
              <w:t>Field-based Restriction</w:t>
            </w:r>
          </w:p>
        </w:tc>
        <w:tc>
          <w:tcPr/>
          <w:p>
            <w:r>
              <w:t>USN-3</w:t>
            </w:r>
          </w:p>
        </w:tc>
        <w:tc>
          <w:tcPr/>
          <w:p>
            <w:r>
              <w:t>As an administrator, I can configure the ACL logic to restrict record access based on a field value.</w:t>
            </w:r>
          </w:p>
        </w:tc>
        <w:tc>
          <w:tcPr/>
          <w:p>
            <w:r>
              <w:t>The ACL evaluates the selected field value and applies the configured access rule</w:t>
            </w:r>
          </w:p>
        </w:tc>
        <w:tc>
          <w:tcPr/>
          <w:p>
            <w:r>
              <w:t>High</w:t>
            </w:r>
          </w:p>
        </w:tc>
        <w:tc>
          <w:tcPr/>
          <w:p>
            <w:r>
              <w:t>Sprint-1</w:t>
            </w:r>
          </w:p>
        </w:tc>
      </w:tr>
      <w:tr>
        <w:trPr>
          <w:cantSplit w:val="0"/>
          <w:trHeight w:val="404" w:hRule="atLeast"/>
          <w:tblHeader w:val="0"/>
        </w:trPr>
        <w:tc>
          <w:tcPr/>
          <w:p>
            <w:r/>
          </w:p>
        </w:tc>
        <w:tc>
          <w:tcPr/>
          <w:p>
            <w:r>
              <w:t>Access Validation</w:t>
            </w:r>
          </w:p>
        </w:tc>
        <w:tc>
          <w:tcPr/>
          <w:p>
            <w:r>
              <w:t>USN-4</w:t>
            </w:r>
          </w:p>
        </w:tc>
        <w:tc>
          <w:tcPr/>
          <w:p>
            <w:r>
              <w:t>As an administrator, I can validate that users receive access only to records allowed by the field-based rule.</w:t>
            </w:r>
          </w:p>
        </w:tc>
        <w:tc>
          <w:tcPr/>
          <w:p>
            <w:r>
              <w:t>Allowed records are accessible and restricted records are denied</w:t>
            </w:r>
          </w:p>
        </w:tc>
        <w:tc>
          <w:tcPr/>
          <w:p>
            <w:r>
              <w:t>Medium</w:t>
            </w:r>
          </w:p>
        </w:tc>
        <w:tc>
          <w:tcPr/>
          <w:p>
            <w:r>
              <w:t>Sprint-1</w:t>
            </w:r>
          </w:p>
        </w:tc>
      </w:tr>
      <w:tr>
        <w:trPr>
          <w:cantSplit w:val="0"/>
          <w:trHeight w:val="404" w:hRule="atLeast"/>
          <w:tblHeader w:val="0"/>
        </w:trPr>
        <w:tc>
          <w:tcPr/>
          <w:p>
            <w:r/>
          </w:p>
        </w:tc>
        <w:tc>
          <w:tcPr/>
          <w:p>
            <w:r>
              <w:t>Security</w:t>
            </w:r>
          </w:p>
        </w:tc>
        <w:tc>
          <w:tcPr/>
          <w:p>
            <w:r>
              <w:t>USN-5</w:t>
            </w:r>
          </w:p>
        </w:tc>
        <w:tc>
          <w:tcPr/>
          <w:p>
            <w:r>
              <w:t>As an administrator, I can ensure that the ACL prevents unauthorized record access when the field value changes.</w:t>
            </w:r>
          </w:p>
        </w:tc>
        <w:tc>
          <w:tcPr/>
          <w:p>
            <w:r>
              <w:t>Record access is re-evaluated according to the current field value</w:t>
            </w:r>
          </w:p>
        </w:tc>
        <w:tc>
          <w:tcPr/>
          <w:p>
            <w:r>
              <w:t>High</w:t>
            </w:r>
          </w:p>
        </w:tc>
        <w:tc>
          <w:tcPr/>
          <w:p>
            <w:r>
              <w:t>Sprint-2</w:t>
            </w:r>
          </w:p>
        </w:tc>
      </w:tr>
      <w:tr>
        <w:trPr>
          <w:cantSplit w:val="0"/>
          <w:trHeight w:val="404" w:hRule="atLeast"/>
          <w:tblHeader w:val="0"/>
        </w:trPr>
        <w:tc>
          <w:tcPr/>
          <w:p>
            <w:r>
              <w:t>Administrator</w:t>
            </w:r>
          </w:p>
        </w:tc>
        <w:tc>
          <w:tcPr/>
          <w:p>
            <w:r>
              <w:t>ACL Management</w:t>
            </w:r>
          </w:p>
        </w:tc>
        <w:tc>
          <w:tcPr/>
          <w:p>
            <w:r/>
          </w:p>
        </w:tc>
        <w:tc>
          <w:tcPr/>
          <w:p>
            <w:r/>
          </w:p>
        </w:tc>
        <w:tc>
          <w:tcPr/>
          <w:p>
            <w:r/>
          </w:p>
        </w:tc>
        <w:tc>
          <w:tcPr/>
          <w:p>
            <w:r/>
          </w:p>
        </w:tc>
        <w:tc>
          <w:tcPr/>
          <w:p>
            <w:r/>
          </w:p>
        </w:tc>
      </w:tr>
      <w:tr>
        <w:trPr>
          <w:cantSplit w:val="0"/>
          <w:trHeight w:val="404" w:hRule="atLeast"/>
          <w:tblHeader w:val="0"/>
        </w:trPr>
        <w:tc>
          <w:tcPr/>
          <w:p>
            <w:r>
              <w:t>Customer Care Executive</w:t>
            </w:r>
          </w:p>
        </w:tc>
        <w:tc>
          <w:tcPr/>
          <w:p>
            <w:r>
              <w:t>Restricted Record Access</w:t>
            </w:r>
          </w:p>
        </w:tc>
        <w:tc>
          <w:tcPr/>
          <w:p>
            <w:r/>
          </w:p>
        </w:tc>
        <w:tc>
          <w:tcPr/>
          <w:p>
            <w:r/>
          </w:p>
        </w:tc>
        <w:tc>
          <w:tcPr/>
          <w:p>
            <w:r/>
          </w:p>
        </w:tc>
        <w:tc>
          <w:tcPr/>
          <w:p>
            <w:r/>
          </w:p>
        </w:tc>
        <w:tc>
          <w:tcPr/>
          <w:p>
            <w:r/>
          </w:p>
        </w:tc>
      </w:tr>
      <w:tr>
        <w:trPr>
          <w:cantSplit w:val="0"/>
          <w:trHeight w:val="404" w:hRule="atLeast"/>
          <w:tblHeader w:val="0"/>
        </w:trPr>
        <w:tc>
          <w:tcPr/>
          <w:p>
            <w:r>
              <w:t>Administrator</w:t>
            </w:r>
          </w:p>
        </w:tc>
        <w:tc>
          <w:tcPr/>
          <w:p>
            <w:r>
              <w:t>Testing &amp; Validation</w:t>
            </w:r>
          </w:p>
        </w:tc>
        <w:tc>
          <w:tcPr/>
          <w:p>
            <w:r/>
          </w:p>
        </w:tc>
        <w:tc>
          <w:tcPr/>
          <w:p>
            <w:r/>
          </w:p>
        </w:tc>
        <w:tc>
          <w:tcPr/>
          <w:p>
            <w:r/>
          </w:p>
        </w:tc>
        <w:tc>
          <w:tcPr/>
          <w:p>
            <w:r/>
          </w:p>
        </w:tc>
        <w:tc>
          <w:tcPr/>
          <w:p>
            <w:r/>
          </w:p>
        </w:tc>
      </w:tr>
      <w:tr>
        <w:trPr>
          <w:cantSplit w:val="0"/>
          <w:trHeight w:val="388" w:hRule="atLeast"/>
          <w:tblHeader w:val="0"/>
        </w:trPr>
        <w:tc>
          <w:tcPr/>
          <w:p>
            <w:r/>
          </w:p>
        </w:tc>
        <w:tc>
          <w:tcPr/>
          <w:p>
            <w:r/>
          </w:p>
        </w:tc>
        <w:tc>
          <w:tcPr/>
          <w:p>
            <w:r/>
          </w:p>
        </w:tc>
        <w:tc>
          <w:tcPr/>
          <w:p>
            <w:r/>
          </w:p>
        </w:tc>
        <w:tc>
          <w:tcPr/>
          <w:p>
            <w:r/>
          </w:p>
        </w:tc>
        <w:tc>
          <w:tcPr/>
          <w:p>
            <w:r/>
          </w:p>
        </w:tc>
        <w:tc>
          <w:tcPr/>
          <w:p>
            <w:r/>
          </w:p>
        </w:tc>
      </w:tr>
      <w:tr>
        <w:trPr>
          <w:cantSplit w:val="0"/>
          <w:trHeight w:val="404" w:hRule="atLeast"/>
          <w:tblHeader w:val="0"/>
        </w:trPr>
        <w:tc>
          <w:tcPr/>
          <w:p>
            <w:r/>
          </w:p>
        </w:tc>
        <w:tc>
          <w:tcPr/>
          <w:p>
            <w:r/>
          </w:p>
        </w:tc>
        <w:tc>
          <w:tcPr/>
          <w:p>
            <w:r/>
          </w:p>
        </w:tc>
        <w:tc>
          <w:tcPr/>
          <w:p>
            <w:r/>
          </w:p>
        </w:tc>
        <w:tc>
          <w:tcPr/>
          <w:p>
            <w:r/>
          </w:p>
        </w:tc>
        <w:tc>
          <w:tcPr/>
          <w:p>
            <w:r/>
          </w:p>
        </w:tc>
        <w:tc>
          <w:tcPr/>
          <w:p>
            <w:r/>
          </w:p>
        </w:tc>
      </w:tr>
      <w:tr>
        <w:trPr>
          <w:cantSplit w:val="0"/>
          <w:trHeight w:val="404" w:hRule="atLeast"/>
          <w:tblHeader w:val="0"/>
        </w:trPr>
        <w:tc>
          <w:tcPr/>
          <w:p>
            <w:r/>
          </w:p>
        </w:tc>
        <w:tc>
          <w:tcPr/>
          <w:p>
            <w:r/>
          </w:p>
        </w:tc>
        <w:tc>
          <w:tcPr/>
          <w:p>
            <w:r/>
          </w:p>
        </w:tc>
        <w:tc>
          <w:tcPr/>
          <w:p>
            <w:r/>
          </w:p>
        </w:tc>
        <w:tc>
          <w:tcPr/>
          <w:p>
            <w:r/>
          </w:p>
        </w:tc>
        <w:tc>
          <w:tcPr/>
          <w:p>
            <w:r/>
          </w:p>
        </w:tc>
        <w:tc>
          <w:tcPr/>
          <w:p>
            <w:r/>
          </w:p>
        </w:tc>
      </w:tr>
      <w:tr>
        <w:trPr>
          <w:cantSplit w:val="0"/>
          <w:trHeight w:val="404" w:hRule="atLeast"/>
          <w:tblHeader w:val="0"/>
        </w:trPr>
        <w:tc>
          <w:tcPr/>
          <w:p>
            <w:r/>
          </w:p>
        </w:tc>
        <w:tc>
          <w:tcPr/>
          <w:p>
            <w:r/>
          </w:p>
        </w:tc>
        <w:tc>
          <w:tcPr/>
          <w:p>
            <w:r/>
          </w:p>
        </w:tc>
        <w:tc>
          <w:tcPr/>
          <w:p>
            <w:r/>
          </w:p>
        </w:tc>
        <w:tc>
          <w:tcPr/>
          <w:p>
            <w:r/>
          </w:p>
        </w:tc>
        <w:tc>
          <w:tcPr/>
          <w:p>
            <w:r/>
          </w:p>
        </w:tc>
        <w:tc>
          <w:tcPr/>
          <w:p>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