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w:t>
      </w:r>
      <w:r w:rsidR="00C3596C">
        <w:rPr>
          <w:b/>
        </w:rPr>
        <w:t>General Linear</w:t>
      </w:r>
      <w:r w:rsidR="00D1411A">
        <w:rPr>
          <w:b/>
        </w:rPr>
        <w:t xml:space="preserve"> Regression</w:t>
      </w:r>
    </w:p>
    <w:p w:rsidR="00987C4D" w:rsidRPr="00987C4D" w:rsidRDefault="00987C4D" w:rsidP="00484DC9">
      <w:pPr>
        <w:spacing w:after="0" w:line="240" w:lineRule="auto"/>
        <w:jc w:val="center"/>
      </w:pPr>
    </w:p>
    <w:p w:rsidR="004536A8" w:rsidRDefault="004536A8" w:rsidP="00484DC9">
      <w:pPr>
        <w:spacing w:after="0" w:line="240" w:lineRule="auto"/>
      </w:pPr>
      <w:r w:rsidRPr="00353E9E">
        <w:rPr>
          <w:b/>
        </w:rPr>
        <w:t>Macro:</w:t>
      </w:r>
      <w:r>
        <w:t xml:space="preserve"> </w:t>
      </w:r>
      <w:r w:rsidR="001417F3" w:rsidRPr="00484DC9">
        <w:t>L</w:t>
      </w:r>
      <w:r w:rsidR="008D67A3" w:rsidRPr="00484DC9">
        <w:t>IN</w:t>
      </w:r>
      <w:r w:rsidR="001417F3" w:rsidRPr="00484DC9">
        <w:t>REG</w:t>
      </w:r>
      <w:r w:rsidRPr="00484DC9">
        <w:t>_SEL</w:t>
      </w:r>
    </w:p>
    <w:p w:rsidR="00C45FCA" w:rsidRDefault="00843CAC" w:rsidP="00484DC9">
      <w:pPr>
        <w:spacing w:after="0" w:line="240" w:lineRule="auto"/>
      </w:pPr>
      <w:r>
        <w:rPr>
          <w:b/>
        </w:rPr>
        <w:t>Created Date/Author</w:t>
      </w:r>
      <w:r w:rsidR="00C45FCA">
        <w:rPr>
          <w:b/>
        </w:rPr>
        <w:t xml:space="preserve">: </w:t>
      </w:r>
      <w:r w:rsidR="00A00F94">
        <w:t xml:space="preserve">Oct. </w:t>
      </w:r>
      <w:r w:rsidR="008D67A3">
        <w:t>3, 2013</w:t>
      </w:r>
      <w:r w:rsidR="004C2F88">
        <w:t>/</w:t>
      </w:r>
      <w:r>
        <w:t>Dana Nickleach</w:t>
      </w:r>
      <w:bookmarkStart w:id="0" w:name="_GoBack"/>
      <w:bookmarkEnd w:id="0"/>
    </w:p>
    <w:p w:rsidR="001417F3" w:rsidRDefault="00843CAC" w:rsidP="00484DC9">
      <w:pPr>
        <w:spacing w:after="0" w:line="240" w:lineRule="auto"/>
      </w:pPr>
      <w:r>
        <w:rPr>
          <w:b/>
        </w:rPr>
        <w:t>Last Update Date/Person</w:t>
      </w:r>
      <w:r w:rsidR="00C45FCA">
        <w:t xml:space="preserve">: </w:t>
      </w:r>
    </w:p>
    <w:p w:rsidR="00C45FCA" w:rsidRDefault="00C45FCA" w:rsidP="00484DC9">
      <w:pPr>
        <w:spacing w:after="0" w:line="240" w:lineRule="auto"/>
      </w:pPr>
      <w:r>
        <w:rPr>
          <w:b/>
        </w:rPr>
        <w:t>Current Version</w:t>
      </w:r>
      <w:r w:rsidR="008D67A3">
        <w:t>: V1</w:t>
      </w:r>
    </w:p>
    <w:p w:rsidR="00484DC9" w:rsidRDefault="00484DC9" w:rsidP="00484DC9">
      <w:pPr>
        <w:spacing w:after="0"/>
      </w:pPr>
      <w:r w:rsidRPr="0066705C">
        <w:rPr>
          <w:b/>
          <w:bCs/>
        </w:rPr>
        <w:t>Working Environment:</w:t>
      </w:r>
      <w:r w:rsidRPr="0066705C">
        <w:t xml:space="preserve"> SAS 9.3 English version</w:t>
      </w:r>
    </w:p>
    <w:p w:rsidR="00843CAC" w:rsidRPr="00D404A4" w:rsidRDefault="00843CAC" w:rsidP="00484DC9">
      <w:pPr>
        <w:spacing w:after="0"/>
      </w:pPr>
    </w:p>
    <w:p w:rsidR="00843CAC" w:rsidRPr="007E1854" w:rsidRDefault="00843CAC" w:rsidP="00843CAC">
      <w:pPr>
        <w:spacing w:after="0"/>
      </w:pPr>
      <w:r w:rsidRPr="007E1854">
        <w:rPr>
          <w:b/>
        </w:rPr>
        <w:t xml:space="preserve">Contact: </w:t>
      </w:r>
      <w:r w:rsidRPr="007E1854">
        <w:t xml:space="preserve">Dr. Yuan Liu </w:t>
      </w:r>
      <w:hyperlink r:id="rId5" w:history="1">
        <w:r w:rsidRPr="002C4AD8">
          <w:rPr>
            <w:rStyle w:val="Hyperlink"/>
          </w:rPr>
          <w:t>yliu31@emory.edu</w:t>
        </w:r>
      </w:hyperlink>
      <w:r>
        <w:t xml:space="preserve"> </w:t>
      </w:r>
    </w:p>
    <w:p w:rsidR="00843CAC" w:rsidRDefault="00843CAC" w:rsidP="00484DC9">
      <w:pPr>
        <w:spacing w:after="0" w:line="240" w:lineRule="auto"/>
      </w:pPr>
    </w:p>
    <w:p w:rsidR="001417F3" w:rsidRPr="008D67A3" w:rsidRDefault="001417F3" w:rsidP="00484DC9">
      <w:pPr>
        <w:autoSpaceDE w:val="0"/>
        <w:autoSpaceDN w:val="0"/>
        <w:adjustRightInd w:val="0"/>
        <w:spacing w:after="0" w:line="240" w:lineRule="auto"/>
        <w:rPr>
          <w:rFonts w:cs="Courier New"/>
          <w:shd w:val="clear" w:color="auto" w:fill="FFFFFF"/>
        </w:rPr>
      </w:pPr>
      <w:r w:rsidRPr="008D67A3">
        <w:rPr>
          <w:rFonts w:cstheme="minorHAnsi"/>
          <w:b/>
          <w:shd w:val="clear" w:color="auto" w:fill="FFFFFF"/>
        </w:rPr>
        <w:t>Purpose:</w:t>
      </w:r>
      <w:r w:rsidRPr="008D67A3">
        <w:rPr>
          <w:rFonts w:cstheme="minorHAnsi"/>
          <w:shd w:val="clear" w:color="auto" w:fill="FFFFFF"/>
        </w:rPr>
        <w:t xml:space="preserve">  </w:t>
      </w:r>
      <w:r w:rsidR="008D67A3" w:rsidRPr="008D67A3">
        <w:rPr>
          <w:rFonts w:cs="Courier New"/>
          <w:shd w:val="clear" w:color="auto" w:fill="FFFFFF"/>
        </w:rPr>
        <w:t xml:space="preserve">To conduct backward selection on a general linear model using the maximum possible sample size at each stage of the selection process instead of restricting to the sample size from the first step as SAS does when using their selection methods.  Optionally, a table of the resulting model can be generated.  </w:t>
      </w:r>
    </w:p>
    <w:p w:rsidR="008D67A3" w:rsidRPr="001417F3" w:rsidRDefault="008D67A3" w:rsidP="008D67A3">
      <w:pPr>
        <w:autoSpaceDE w:val="0"/>
        <w:autoSpaceDN w:val="0"/>
        <w:adjustRightInd w:val="0"/>
        <w:spacing w:after="0" w:line="240" w:lineRule="auto"/>
        <w:rPr>
          <w:rFonts w:cstheme="minorHAnsi"/>
          <w:shd w:val="clear" w:color="auto" w:fill="FFFFFF"/>
        </w:rPr>
      </w:pPr>
    </w:p>
    <w:p w:rsidR="001417F3" w:rsidRPr="008D67A3" w:rsidRDefault="001417F3" w:rsidP="008D67A3">
      <w:pPr>
        <w:autoSpaceDE w:val="0"/>
        <w:autoSpaceDN w:val="0"/>
        <w:adjustRightInd w:val="0"/>
        <w:spacing w:after="0" w:line="240" w:lineRule="auto"/>
        <w:rPr>
          <w:rFonts w:cs="Courier New"/>
          <w:shd w:val="clear" w:color="auto" w:fill="FFFFFF"/>
        </w:rPr>
      </w:pPr>
      <w:r w:rsidRPr="00BF116D">
        <w:rPr>
          <w:rFonts w:cstheme="minorHAnsi"/>
          <w:b/>
          <w:shd w:val="clear" w:color="auto" w:fill="FFFFFF"/>
        </w:rPr>
        <w:t>Notes:</w:t>
      </w:r>
      <w:r w:rsidRPr="00BF116D">
        <w:rPr>
          <w:rFonts w:cstheme="minorHAnsi"/>
          <w:shd w:val="clear" w:color="auto" w:fill="FFFFFF"/>
        </w:rPr>
        <w:t xml:space="preserve">  </w:t>
      </w:r>
      <w:r w:rsidR="008D67A3" w:rsidRPr="008D67A3">
        <w:rPr>
          <w:rFonts w:cs="Courier New"/>
          <w:shd w:val="clear" w:color="auto" w:fill="FFFFFF"/>
        </w:rPr>
        <w:t xml:space="preserve">The model is run using PROC GLMSELECT and PROC GLM.  The final list of variables selected will be written to the log.  Additionally, two global macro variables, _finalvar and _finalcvar will be created containing the list of all variables and categorical variables selected, respectively.  If you are requesting a table with the model results then the macro </w:t>
      </w:r>
      <w:r w:rsidR="008D67A3">
        <w:rPr>
          <w:rFonts w:cs="Courier New"/>
          <w:shd w:val="clear" w:color="auto" w:fill="FFFFFF"/>
        </w:rPr>
        <w:t>“MUTLIPLE_LINREG V2”</w:t>
      </w:r>
      <w:r w:rsidR="008D67A3" w:rsidRPr="008D67A3">
        <w:rPr>
          <w:rFonts w:cs="Courier New"/>
          <w:shd w:val="clear" w:color="auto" w:fill="FFFFFF"/>
        </w:rPr>
        <w:t xml:space="preserve"> or later is also required.</w:t>
      </w:r>
      <w:r w:rsidR="008D67A3">
        <w:rPr>
          <w:rFonts w:cs="Courier New"/>
          <w:shd w:val="clear" w:color="auto" w:fill="FFFFFF"/>
        </w:rPr>
        <w:t xml:space="preserve">  </w:t>
      </w:r>
      <w:r w:rsidR="008D67A3" w:rsidRPr="008D67A3">
        <w:rPr>
          <w:rFonts w:cs="Courier New"/>
          <w:shd w:val="clear" w:color="auto" w:fill="FFFFFF"/>
        </w:rPr>
        <w:t xml:space="preserve">Interactions can be included if you are not requesting a table (REPORT=F).  Interactions will be removed from the model with respect to model hierarchy.  However, the macro cannot produce a correct report table if the model contains interactions.  </w:t>
      </w:r>
    </w:p>
    <w:p w:rsidR="00BF116D" w:rsidRPr="004B6785" w:rsidRDefault="00BF116D" w:rsidP="00BF116D">
      <w:pPr>
        <w:autoSpaceDE w:val="0"/>
        <w:autoSpaceDN w:val="0"/>
        <w:adjustRightInd w:val="0"/>
        <w:spacing w:after="0" w:line="240" w:lineRule="auto"/>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980"/>
        <w:gridCol w:w="6342"/>
        <w:gridCol w:w="1146"/>
      </w:tblGrid>
      <w:tr w:rsidR="0089192A" w:rsidTr="00C42BC3">
        <w:tc>
          <w:tcPr>
            <w:tcW w:w="1980"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342"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b/>
                <w:shd w:val="clear" w:color="auto" w:fill="FFFFFF"/>
              </w:rPr>
            </w:pPr>
            <w:r>
              <w:rPr>
                <w:rFonts w:cs="Courier New"/>
                <w:b/>
                <w:shd w:val="clear" w:color="auto" w:fill="FFFFFF"/>
              </w:rPr>
              <w:t>Description</w:t>
            </w:r>
          </w:p>
        </w:tc>
        <w:tc>
          <w:tcPr>
            <w:tcW w:w="1146" w:type="dxa"/>
            <w:tcBorders>
              <w:top w:val="single" w:sz="4" w:space="0" w:color="auto"/>
              <w:left w:val="single" w:sz="4" w:space="0" w:color="auto"/>
              <w:bottom w:val="single" w:sz="4" w:space="0" w:color="auto"/>
              <w:right w:val="single" w:sz="4" w:space="0" w:color="auto"/>
            </w:tcBorders>
          </w:tcPr>
          <w:p w:rsidR="0089192A" w:rsidRDefault="0089192A" w:rsidP="007618EE">
            <w:pPr>
              <w:autoSpaceDE w:val="0"/>
              <w:autoSpaceDN w:val="0"/>
              <w:adjustRightInd w:val="0"/>
              <w:rPr>
                <w:rFonts w:cs="Courier New"/>
                <w:b/>
                <w:shd w:val="clear" w:color="auto" w:fill="FFFFFF"/>
              </w:rPr>
            </w:pPr>
            <w:r>
              <w:rPr>
                <w:rFonts w:cs="Courier New"/>
                <w:b/>
                <w:shd w:val="clear" w:color="auto" w:fill="FFFFFF"/>
              </w:rPr>
              <w:t>Required</w:t>
            </w:r>
          </w:p>
        </w:tc>
      </w:tr>
      <w:tr w:rsidR="0089192A" w:rsidTr="00C42BC3">
        <w:tc>
          <w:tcPr>
            <w:tcW w:w="1980"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shd w:val="clear" w:color="auto" w:fill="FFFFFF"/>
              </w:rPr>
            </w:pPr>
            <w:r>
              <w:rPr>
                <w:rFonts w:cs="Courier New"/>
                <w:shd w:val="clear" w:color="auto" w:fill="FFFFFF"/>
              </w:rPr>
              <w:t>DSN</w:t>
            </w:r>
          </w:p>
        </w:tc>
        <w:tc>
          <w:tcPr>
            <w:tcW w:w="6342" w:type="dxa"/>
            <w:tcBorders>
              <w:top w:val="single" w:sz="4" w:space="0" w:color="auto"/>
              <w:left w:val="single" w:sz="4" w:space="0" w:color="auto"/>
              <w:bottom w:val="single" w:sz="4" w:space="0" w:color="auto"/>
              <w:right w:val="single" w:sz="4" w:space="0" w:color="auto"/>
            </w:tcBorders>
            <w:hideMark/>
          </w:tcPr>
          <w:p w:rsidR="0089192A" w:rsidRPr="00460C1D" w:rsidRDefault="0089192A" w:rsidP="007618EE">
            <w:pPr>
              <w:autoSpaceDE w:val="0"/>
              <w:autoSpaceDN w:val="0"/>
              <w:adjustRightInd w:val="0"/>
              <w:rPr>
                <w:rFonts w:cs="Courier New"/>
                <w:shd w:val="clear" w:color="auto" w:fill="FFFFFF"/>
              </w:rPr>
            </w:pPr>
            <w:r w:rsidRPr="00460C1D">
              <w:rPr>
                <w:rFonts w:cs="Courier New"/>
                <w:shd w:val="clear" w:color="auto" w:fill="FFFFFF"/>
              </w:rPr>
              <w:t>The name of the data set to be analyzed.</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7618EE">
            <w:pPr>
              <w:autoSpaceDE w:val="0"/>
              <w:autoSpaceDN w:val="0"/>
              <w:adjustRightInd w:val="0"/>
              <w:rPr>
                <w:rFonts w:cs="Courier New"/>
                <w:shd w:val="clear" w:color="auto" w:fill="FFFFFF"/>
              </w:rPr>
            </w:pPr>
            <w:r>
              <w:rPr>
                <w:rFonts w:cs="Courier New"/>
                <w:shd w:val="clear" w:color="auto" w:fill="FFFFFF"/>
              </w:rPr>
              <w:t>Yes</w:t>
            </w:r>
          </w:p>
        </w:tc>
      </w:tr>
      <w:tr w:rsidR="0089192A" w:rsidTr="00C42BC3">
        <w:trPr>
          <w:trHeight w:val="188"/>
        </w:trPr>
        <w:tc>
          <w:tcPr>
            <w:tcW w:w="1980" w:type="dxa"/>
            <w:tcBorders>
              <w:top w:val="single" w:sz="4" w:space="0" w:color="auto"/>
              <w:left w:val="single" w:sz="4" w:space="0" w:color="auto"/>
              <w:bottom w:val="single" w:sz="4" w:space="0" w:color="auto"/>
              <w:right w:val="single" w:sz="4" w:space="0" w:color="auto"/>
            </w:tcBorders>
            <w:hideMark/>
          </w:tcPr>
          <w:p w:rsidR="0089192A" w:rsidRPr="00493DBB" w:rsidRDefault="0089192A" w:rsidP="007618EE">
            <w:pPr>
              <w:autoSpaceDE w:val="0"/>
              <w:autoSpaceDN w:val="0"/>
              <w:adjustRightInd w:val="0"/>
              <w:rPr>
                <w:rFonts w:cstheme="minorHAnsi"/>
                <w:shd w:val="clear" w:color="auto" w:fill="FFFFFF"/>
              </w:rPr>
            </w:pPr>
            <w:r w:rsidRPr="00493DBB">
              <w:rPr>
                <w:rFonts w:cstheme="minorHAnsi"/>
                <w:shd w:val="clear" w:color="auto" w:fill="FFFFFF"/>
              </w:rPr>
              <w:t>OUTCOME</w:t>
            </w:r>
          </w:p>
        </w:tc>
        <w:tc>
          <w:tcPr>
            <w:tcW w:w="6342" w:type="dxa"/>
            <w:tcBorders>
              <w:top w:val="single" w:sz="4" w:space="0" w:color="auto"/>
              <w:left w:val="single" w:sz="4" w:space="0" w:color="auto"/>
              <w:bottom w:val="single" w:sz="4" w:space="0" w:color="auto"/>
              <w:right w:val="single" w:sz="4" w:space="0" w:color="auto"/>
            </w:tcBorders>
            <w:hideMark/>
          </w:tcPr>
          <w:p w:rsidR="0089192A" w:rsidRPr="00460C1D" w:rsidRDefault="0089192A" w:rsidP="007618EE">
            <w:pPr>
              <w:autoSpaceDE w:val="0"/>
              <w:autoSpaceDN w:val="0"/>
              <w:adjustRightInd w:val="0"/>
              <w:rPr>
                <w:rFonts w:cstheme="minorHAnsi"/>
                <w:shd w:val="clear" w:color="auto" w:fill="FFFFFF"/>
              </w:rPr>
            </w:pPr>
            <w:r w:rsidRPr="00460C1D">
              <w:rPr>
                <w:rFonts w:cs="Courier New"/>
                <w:shd w:val="clear" w:color="auto" w:fill="FFFFFF"/>
              </w:rPr>
              <w:t>The name of the continuous outcome variable.</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7618EE">
            <w:pPr>
              <w:autoSpaceDE w:val="0"/>
              <w:autoSpaceDN w:val="0"/>
              <w:adjustRightInd w:val="0"/>
              <w:rPr>
                <w:rFonts w:cs="Courier New"/>
                <w:shd w:val="clear" w:color="auto" w:fill="FFFFFF"/>
              </w:rPr>
            </w:pPr>
            <w:r>
              <w:rPr>
                <w:rFonts w:cs="Courier New"/>
                <w:shd w:val="clear" w:color="auto" w:fill="FFFFFF"/>
              </w:rPr>
              <w:t>Yes</w:t>
            </w:r>
          </w:p>
        </w:tc>
      </w:tr>
      <w:tr w:rsidR="0089192A" w:rsidTr="00C42BC3">
        <w:tc>
          <w:tcPr>
            <w:tcW w:w="1980"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shd w:val="clear" w:color="auto" w:fill="FFFFFF"/>
              </w:rPr>
            </w:pPr>
            <w:r>
              <w:rPr>
                <w:rFonts w:cs="Courier New"/>
                <w:shd w:val="clear" w:color="auto" w:fill="FFFFFF"/>
              </w:rPr>
              <w:t>VAR</w:t>
            </w:r>
          </w:p>
        </w:tc>
        <w:tc>
          <w:tcPr>
            <w:tcW w:w="6342" w:type="dxa"/>
            <w:tcBorders>
              <w:top w:val="single" w:sz="4" w:space="0" w:color="auto"/>
              <w:left w:val="single" w:sz="4" w:space="0" w:color="auto"/>
              <w:bottom w:val="single" w:sz="4" w:space="0" w:color="auto"/>
              <w:right w:val="single" w:sz="4" w:space="0" w:color="auto"/>
            </w:tcBorders>
            <w:hideMark/>
          </w:tcPr>
          <w:p w:rsidR="0089192A" w:rsidRPr="00460C1D" w:rsidRDefault="0089192A" w:rsidP="009B3765">
            <w:pPr>
              <w:autoSpaceDE w:val="0"/>
              <w:autoSpaceDN w:val="0"/>
              <w:adjustRightInd w:val="0"/>
              <w:rPr>
                <w:rFonts w:cstheme="minorHAnsi"/>
                <w:shd w:val="clear" w:color="auto" w:fill="FFFFFF"/>
              </w:rPr>
            </w:pPr>
            <w:r w:rsidRPr="00460C1D">
              <w:rPr>
                <w:rFonts w:cstheme="minorHAnsi"/>
                <w:shd w:val="clear" w:color="auto" w:fill="FFFFFF"/>
              </w:rPr>
              <w:t xml:space="preserve">List of </w:t>
            </w:r>
            <w:r>
              <w:rPr>
                <w:rFonts w:cstheme="minorHAnsi"/>
                <w:shd w:val="clear" w:color="auto" w:fill="FFFFFF"/>
              </w:rPr>
              <w:t xml:space="preserve">all </w:t>
            </w:r>
            <w:r w:rsidRPr="00460C1D">
              <w:rPr>
                <w:rFonts w:cstheme="minorHAnsi"/>
                <w:shd w:val="clear" w:color="auto" w:fill="FFFFFF"/>
              </w:rPr>
              <w:t xml:space="preserve">variables to include in the model separated by spaces.  Each variable name or interaction term must not be more than 20 characters long.                                           </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9B3765">
            <w:pPr>
              <w:autoSpaceDE w:val="0"/>
              <w:autoSpaceDN w:val="0"/>
              <w:adjustRightInd w:val="0"/>
              <w:rPr>
                <w:rFonts w:cstheme="minorHAnsi"/>
                <w:shd w:val="clear" w:color="auto" w:fill="FFFFFF"/>
              </w:rPr>
            </w:pPr>
            <w:r>
              <w:rPr>
                <w:rFonts w:cstheme="minorHAnsi"/>
                <w:shd w:val="clear" w:color="auto" w:fill="FFFFFF"/>
              </w:rPr>
              <w:t>Yes</w:t>
            </w:r>
          </w:p>
        </w:tc>
      </w:tr>
      <w:tr w:rsidR="0089192A" w:rsidTr="00C42BC3">
        <w:trPr>
          <w:trHeight w:val="242"/>
        </w:trPr>
        <w:tc>
          <w:tcPr>
            <w:tcW w:w="1980"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shd w:val="clear" w:color="auto" w:fill="FFFFFF"/>
              </w:rPr>
            </w:pPr>
            <w:r>
              <w:rPr>
                <w:rFonts w:cs="Courier New"/>
                <w:shd w:val="clear" w:color="auto" w:fill="FFFFFF"/>
              </w:rPr>
              <w:t>CVAR</w:t>
            </w:r>
          </w:p>
        </w:tc>
        <w:tc>
          <w:tcPr>
            <w:tcW w:w="6342" w:type="dxa"/>
            <w:tcBorders>
              <w:top w:val="single" w:sz="4" w:space="0" w:color="auto"/>
              <w:left w:val="single" w:sz="4" w:space="0" w:color="auto"/>
              <w:bottom w:val="single" w:sz="4" w:space="0" w:color="auto"/>
              <w:right w:val="single" w:sz="4" w:space="0" w:color="auto"/>
            </w:tcBorders>
            <w:hideMark/>
          </w:tcPr>
          <w:p w:rsidR="0089192A" w:rsidRPr="00460C1D" w:rsidRDefault="0089192A" w:rsidP="00460C1D">
            <w:pPr>
              <w:autoSpaceDE w:val="0"/>
              <w:autoSpaceDN w:val="0"/>
              <w:adjustRightInd w:val="0"/>
              <w:rPr>
                <w:rFonts w:cs="Courier New"/>
                <w:shd w:val="clear" w:color="auto" w:fill="FFFFFF"/>
              </w:rPr>
            </w:pPr>
            <w:r w:rsidRPr="00460C1D">
              <w:rPr>
                <w:rFonts w:cs="Courier New"/>
                <w:shd w:val="clear" w:color="auto" w:fill="FFFFFF"/>
              </w:rPr>
              <w:t xml:space="preserve">List of categorical variables to include in the model separated by spaces.  These should also appear in the </w:t>
            </w:r>
            <w:r>
              <w:rPr>
                <w:rFonts w:cs="Courier New"/>
                <w:shd w:val="clear" w:color="auto" w:fill="FFFFFF"/>
              </w:rPr>
              <w:t>VAR</w:t>
            </w:r>
            <w:r w:rsidRPr="00460C1D">
              <w:rPr>
                <w:rFonts w:cs="Courier New"/>
                <w:shd w:val="clear" w:color="auto" w:fill="FFFFFF"/>
              </w:rPr>
              <w:t xml:space="preserve"> parameter.</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460C1D">
            <w:pPr>
              <w:autoSpaceDE w:val="0"/>
              <w:autoSpaceDN w:val="0"/>
              <w:adjustRightInd w:val="0"/>
              <w:rPr>
                <w:rFonts w:cs="Courier New"/>
                <w:shd w:val="clear" w:color="auto" w:fill="FFFFFF"/>
              </w:rPr>
            </w:pPr>
            <w:r>
              <w:rPr>
                <w:rFonts w:cs="Courier New"/>
                <w:shd w:val="clear" w:color="auto" w:fill="FFFFFF"/>
              </w:rPr>
              <w:t>Yes</w:t>
            </w:r>
          </w:p>
        </w:tc>
      </w:tr>
      <w:tr w:rsidR="0089192A" w:rsidTr="00C42BC3">
        <w:trPr>
          <w:trHeight w:val="242"/>
        </w:trPr>
        <w:tc>
          <w:tcPr>
            <w:tcW w:w="1980" w:type="dxa"/>
            <w:tcBorders>
              <w:top w:val="single" w:sz="4" w:space="0" w:color="auto"/>
              <w:left w:val="single" w:sz="4" w:space="0" w:color="auto"/>
              <w:bottom w:val="single" w:sz="4" w:space="0" w:color="auto"/>
              <w:right w:val="single" w:sz="4" w:space="0" w:color="auto"/>
            </w:tcBorders>
          </w:tcPr>
          <w:p w:rsidR="0089192A" w:rsidRDefault="0089192A" w:rsidP="007618EE">
            <w:pPr>
              <w:autoSpaceDE w:val="0"/>
              <w:autoSpaceDN w:val="0"/>
              <w:adjustRightInd w:val="0"/>
              <w:rPr>
                <w:rFonts w:cs="Courier New"/>
                <w:shd w:val="clear" w:color="auto" w:fill="FFFFFF"/>
              </w:rPr>
            </w:pPr>
            <w:r>
              <w:rPr>
                <w:rFonts w:cs="Courier New"/>
                <w:shd w:val="clear" w:color="auto" w:fill="FFFFFF"/>
              </w:rPr>
              <w:t>ORDER</w:t>
            </w:r>
          </w:p>
        </w:tc>
        <w:tc>
          <w:tcPr>
            <w:tcW w:w="6342" w:type="dxa"/>
            <w:tcBorders>
              <w:top w:val="single" w:sz="4" w:space="0" w:color="auto"/>
              <w:left w:val="single" w:sz="4" w:space="0" w:color="auto"/>
              <w:bottom w:val="single" w:sz="4" w:space="0" w:color="auto"/>
              <w:right w:val="single" w:sz="4" w:space="0" w:color="auto"/>
            </w:tcBorders>
          </w:tcPr>
          <w:p w:rsidR="0089192A" w:rsidRPr="00460C1D" w:rsidRDefault="0089192A" w:rsidP="0089192A">
            <w:pPr>
              <w:autoSpaceDE w:val="0"/>
              <w:autoSpaceDN w:val="0"/>
              <w:adjustRightInd w:val="0"/>
              <w:rPr>
                <w:rFonts w:cs="Courier New"/>
                <w:shd w:val="clear" w:color="auto" w:fill="FFFFFF"/>
              </w:rPr>
            </w:pPr>
            <w:r w:rsidRPr="00460C1D">
              <w:rPr>
                <w:rFonts w:cs="Courier New"/>
                <w:shd w:val="clear" w:color="auto" w:fill="FFFFFF"/>
              </w:rPr>
              <w:t xml:space="preserve">The order </w:t>
            </w:r>
            <w:r>
              <w:rPr>
                <w:rFonts w:cs="Courier New"/>
                <w:shd w:val="clear" w:color="auto" w:fill="FFFFFF"/>
              </w:rPr>
              <w:t xml:space="preserve">in which </w:t>
            </w:r>
            <w:r w:rsidRPr="00460C1D">
              <w:rPr>
                <w:rFonts w:cs="Courier New"/>
                <w:shd w:val="clear" w:color="auto" w:fill="FFFFFF"/>
              </w:rPr>
              <w:t xml:space="preserve">to sort the levels of </w:t>
            </w:r>
            <w:r>
              <w:rPr>
                <w:rFonts w:cs="Courier New"/>
                <w:shd w:val="clear" w:color="auto" w:fill="FFFFFF"/>
              </w:rPr>
              <w:t>the categorical</w:t>
            </w:r>
            <w:r w:rsidRPr="00460C1D">
              <w:rPr>
                <w:rFonts w:cs="Courier New"/>
                <w:shd w:val="clear" w:color="auto" w:fill="FFFFFF"/>
              </w:rPr>
              <w:t xml:space="preserve"> variables: DATA, FORMATTED, FREQ, o</w:t>
            </w:r>
            <w:r>
              <w:rPr>
                <w:rFonts w:cs="Courier New"/>
                <w:shd w:val="clear" w:color="auto" w:fill="FFFFFF"/>
              </w:rPr>
              <w:t>r INTERNAL.  The def</w:t>
            </w:r>
            <w:r w:rsidRPr="00460C1D">
              <w:rPr>
                <w:rFonts w:cs="Courier New"/>
                <w:shd w:val="clear" w:color="auto" w:fill="FFFFFF"/>
              </w:rPr>
              <w:t>a</w:t>
            </w:r>
            <w:r>
              <w:rPr>
                <w:rFonts w:cs="Courier New"/>
                <w:shd w:val="clear" w:color="auto" w:fill="FFFFFF"/>
              </w:rPr>
              <w:t>u</w:t>
            </w:r>
            <w:r w:rsidRPr="00460C1D">
              <w:rPr>
                <w:rFonts w:cs="Courier New"/>
                <w:shd w:val="clear" w:color="auto" w:fill="FFFFFF"/>
              </w:rPr>
              <w:t>lt value is INTERNAL.</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460C1D">
            <w:pPr>
              <w:autoSpaceDE w:val="0"/>
              <w:autoSpaceDN w:val="0"/>
              <w:adjustRightInd w:val="0"/>
              <w:rPr>
                <w:rFonts w:cs="Courier New"/>
                <w:shd w:val="clear" w:color="auto" w:fill="FFFFFF"/>
              </w:rPr>
            </w:pPr>
            <w:r>
              <w:rPr>
                <w:rFonts w:cs="Courier New"/>
                <w:shd w:val="clear" w:color="auto" w:fill="FFFFFF"/>
              </w:rPr>
              <w:t>No</w:t>
            </w:r>
          </w:p>
        </w:tc>
      </w:tr>
      <w:tr w:rsidR="0089192A" w:rsidTr="00C42BC3">
        <w:trPr>
          <w:trHeight w:val="242"/>
        </w:trPr>
        <w:tc>
          <w:tcPr>
            <w:tcW w:w="1980"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shd w:val="clear" w:color="auto" w:fill="FFFFFF"/>
              </w:rPr>
            </w:pPr>
            <w:r>
              <w:rPr>
                <w:rFonts w:cs="Courier New"/>
                <w:shd w:val="clear" w:color="auto" w:fill="FFFFFF"/>
              </w:rPr>
              <w:t>INC</w:t>
            </w:r>
          </w:p>
        </w:tc>
        <w:tc>
          <w:tcPr>
            <w:tcW w:w="6342" w:type="dxa"/>
            <w:tcBorders>
              <w:top w:val="single" w:sz="4" w:space="0" w:color="auto"/>
              <w:left w:val="single" w:sz="4" w:space="0" w:color="auto"/>
              <w:bottom w:val="single" w:sz="4" w:space="0" w:color="auto"/>
              <w:right w:val="single" w:sz="4" w:space="0" w:color="auto"/>
            </w:tcBorders>
            <w:hideMark/>
          </w:tcPr>
          <w:p w:rsidR="0089192A" w:rsidRPr="00460C1D" w:rsidRDefault="0089192A" w:rsidP="0089192A">
            <w:pPr>
              <w:ind w:right="75"/>
              <w:rPr>
                <w:rFonts w:cs="Courier New"/>
                <w:shd w:val="clear" w:color="auto" w:fill="FFFFFF"/>
              </w:rPr>
            </w:pPr>
            <w:r w:rsidRPr="00460C1D">
              <w:rPr>
                <w:rFonts w:cs="Courier New"/>
                <w:shd w:val="clear" w:color="auto" w:fill="FFFFFF"/>
              </w:rPr>
              <w:t>Number of variables to include in the model.  T</w:t>
            </w:r>
            <w:r w:rsidRPr="00460C1D">
              <w:rPr>
                <w:rFonts w:eastAsia="Times New Roman" w:cs="Arial"/>
              </w:rPr>
              <w:t xml:space="preserve">he first </w:t>
            </w:r>
            <w:r w:rsidRPr="00460C1D">
              <w:rPr>
                <w:rFonts w:eastAsia="Times New Roman" w:cs="Arial"/>
                <w:i/>
                <w:noProof/>
              </w:rPr>
              <w:t>n</w:t>
            </w:r>
            <w:r w:rsidRPr="00460C1D">
              <w:rPr>
                <w:rFonts w:eastAsia="Times New Roman" w:cs="Arial"/>
              </w:rPr>
              <w:t xml:space="preserve"> variables in the var parameter will be included in every model.  The default value is 0. </w:t>
            </w:r>
            <w:r w:rsidRPr="00460C1D">
              <w:rPr>
                <w:rFonts w:cs="Courier New"/>
                <w:shd w:val="clear" w:color="auto" w:fill="FFFFFF"/>
              </w:rPr>
              <w:t xml:space="preserve"> </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7618EE">
            <w:pPr>
              <w:ind w:right="75"/>
              <w:rPr>
                <w:rFonts w:cs="Courier New"/>
                <w:shd w:val="clear" w:color="auto" w:fill="FFFFFF"/>
              </w:rPr>
            </w:pPr>
            <w:r>
              <w:rPr>
                <w:rFonts w:cs="Courier New"/>
                <w:shd w:val="clear" w:color="auto" w:fill="FFFFFF"/>
              </w:rPr>
              <w:t>No</w:t>
            </w:r>
          </w:p>
        </w:tc>
      </w:tr>
      <w:tr w:rsidR="0089192A" w:rsidTr="00C42BC3">
        <w:trPr>
          <w:trHeight w:val="242"/>
        </w:trPr>
        <w:tc>
          <w:tcPr>
            <w:tcW w:w="1980"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shd w:val="clear" w:color="auto" w:fill="FFFFFF"/>
              </w:rPr>
            </w:pPr>
            <w:r>
              <w:rPr>
                <w:rFonts w:cs="Courier New"/>
                <w:shd w:val="clear" w:color="auto" w:fill="FFFFFF"/>
              </w:rPr>
              <w:t>SLSTAY</w:t>
            </w:r>
          </w:p>
        </w:tc>
        <w:tc>
          <w:tcPr>
            <w:tcW w:w="6342" w:type="dxa"/>
            <w:tcBorders>
              <w:top w:val="single" w:sz="4" w:space="0" w:color="auto"/>
              <w:left w:val="single" w:sz="4" w:space="0" w:color="auto"/>
              <w:bottom w:val="single" w:sz="4" w:space="0" w:color="auto"/>
              <w:right w:val="single" w:sz="4" w:space="0" w:color="auto"/>
            </w:tcBorders>
            <w:hideMark/>
          </w:tcPr>
          <w:p w:rsidR="0089192A" w:rsidRPr="00460C1D" w:rsidRDefault="0089192A" w:rsidP="0089192A">
            <w:pPr>
              <w:autoSpaceDE w:val="0"/>
              <w:autoSpaceDN w:val="0"/>
              <w:adjustRightInd w:val="0"/>
              <w:rPr>
                <w:rFonts w:eastAsia="Times New Roman" w:cs="Arial"/>
              </w:rPr>
            </w:pPr>
            <w:r w:rsidRPr="00460C1D">
              <w:rPr>
                <w:rFonts w:cs="Courier New"/>
                <w:shd w:val="clear" w:color="auto" w:fill="FFFFFF"/>
              </w:rPr>
              <w:t xml:space="preserve">The significance level for removing variables from the model.  The default value is .05.   </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7618EE">
            <w:pPr>
              <w:autoSpaceDE w:val="0"/>
              <w:autoSpaceDN w:val="0"/>
              <w:adjustRightInd w:val="0"/>
              <w:rPr>
                <w:rFonts w:cs="Courier New"/>
                <w:shd w:val="clear" w:color="auto" w:fill="FFFFFF"/>
              </w:rPr>
            </w:pPr>
            <w:r>
              <w:rPr>
                <w:rFonts w:cs="Courier New"/>
                <w:shd w:val="clear" w:color="auto" w:fill="FFFFFF"/>
              </w:rPr>
              <w:t>No</w:t>
            </w:r>
          </w:p>
        </w:tc>
      </w:tr>
      <w:tr w:rsidR="0089192A" w:rsidTr="00C42BC3">
        <w:trPr>
          <w:trHeight w:val="242"/>
        </w:trPr>
        <w:tc>
          <w:tcPr>
            <w:tcW w:w="1980" w:type="dxa"/>
            <w:tcBorders>
              <w:top w:val="single" w:sz="4" w:space="0" w:color="auto"/>
              <w:left w:val="single" w:sz="4" w:space="0" w:color="auto"/>
              <w:bottom w:val="single" w:sz="4" w:space="0" w:color="auto"/>
              <w:right w:val="single" w:sz="4" w:space="0" w:color="auto"/>
            </w:tcBorders>
            <w:hideMark/>
          </w:tcPr>
          <w:p w:rsidR="0089192A" w:rsidRDefault="0089192A" w:rsidP="007618EE">
            <w:pPr>
              <w:autoSpaceDE w:val="0"/>
              <w:autoSpaceDN w:val="0"/>
              <w:adjustRightInd w:val="0"/>
              <w:rPr>
                <w:rFonts w:cs="Courier New"/>
                <w:shd w:val="clear" w:color="auto" w:fill="FFFFFF"/>
              </w:rPr>
            </w:pPr>
            <w:r>
              <w:rPr>
                <w:rFonts w:cs="Courier New"/>
                <w:shd w:val="clear" w:color="auto" w:fill="FFFFFF"/>
              </w:rPr>
              <w:t>WEIGHT</w:t>
            </w:r>
          </w:p>
        </w:tc>
        <w:tc>
          <w:tcPr>
            <w:tcW w:w="6342" w:type="dxa"/>
            <w:tcBorders>
              <w:top w:val="single" w:sz="4" w:space="0" w:color="auto"/>
              <w:left w:val="single" w:sz="4" w:space="0" w:color="auto"/>
              <w:bottom w:val="single" w:sz="4" w:space="0" w:color="auto"/>
              <w:right w:val="single" w:sz="4" w:space="0" w:color="auto"/>
            </w:tcBorders>
            <w:hideMark/>
          </w:tcPr>
          <w:p w:rsidR="0089192A" w:rsidRPr="00460C1D" w:rsidRDefault="0089192A" w:rsidP="0089192A">
            <w:pPr>
              <w:autoSpaceDE w:val="0"/>
              <w:autoSpaceDN w:val="0"/>
              <w:adjustRightInd w:val="0"/>
              <w:rPr>
                <w:rFonts w:cs="Courier New"/>
                <w:shd w:val="clear" w:color="auto" w:fill="FFFFFF"/>
              </w:rPr>
            </w:pPr>
            <w:r w:rsidRPr="00460C1D">
              <w:rPr>
                <w:rFonts w:cs="Courier New"/>
                <w:shd w:val="clear" w:color="auto" w:fill="FFFFFF"/>
              </w:rPr>
              <w:t xml:space="preserve">Variable to use in the weight statement.  </w:t>
            </w:r>
            <w:r>
              <w:rPr>
                <w:rFonts w:cs="Courier New"/>
                <w:shd w:val="clear" w:color="auto" w:fill="FFFFFF"/>
              </w:rPr>
              <w:t xml:space="preserve">The macro will </w:t>
            </w:r>
            <w:r w:rsidRPr="00460C1D">
              <w:rPr>
                <w:rFonts w:cs="Courier New"/>
                <w:b/>
                <w:shd w:val="clear" w:color="auto" w:fill="FFFFFF"/>
              </w:rPr>
              <w:t>not</w:t>
            </w:r>
            <w:r>
              <w:rPr>
                <w:rFonts w:cs="Courier New"/>
                <w:shd w:val="clear" w:color="auto" w:fill="FFFFFF"/>
              </w:rPr>
              <w:t xml:space="preserve"> normalize w</w:t>
            </w:r>
            <w:r w:rsidRPr="00460C1D">
              <w:rPr>
                <w:rFonts w:cs="Courier New"/>
                <w:shd w:val="clear" w:color="auto" w:fill="FFFFFF"/>
              </w:rPr>
              <w:t>eights to the original sample size.  Weights will need to be normalized in the data preparation stage.  Leave it blank if not using weights.</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460C1D">
            <w:pPr>
              <w:autoSpaceDE w:val="0"/>
              <w:autoSpaceDN w:val="0"/>
              <w:adjustRightInd w:val="0"/>
              <w:rPr>
                <w:rFonts w:cs="Courier New"/>
                <w:shd w:val="clear" w:color="auto" w:fill="FFFFFF"/>
              </w:rPr>
            </w:pPr>
            <w:r>
              <w:rPr>
                <w:rFonts w:cs="Courier New"/>
                <w:shd w:val="clear" w:color="auto" w:fill="FFFFFF"/>
              </w:rPr>
              <w:t>No</w:t>
            </w:r>
          </w:p>
        </w:tc>
      </w:tr>
      <w:tr w:rsidR="0089192A" w:rsidTr="00C42BC3">
        <w:tc>
          <w:tcPr>
            <w:tcW w:w="1980" w:type="dxa"/>
            <w:tcBorders>
              <w:top w:val="single" w:sz="4" w:space="0" w:color="auto"/>
              <w:left w:val="single" w:sz="4" w:space="0" w:color="auto"/>
              <w:bottom w:val="single" w:sz="4" w:space="0" w:color="auto"/>
              <w:right w:val="single" w:sz="4" w:space="0" w:color="auto"/>
            </w:tcBorders>
          </w:tcPr>
          <w:p w:rsidR="0089192A" w:rsidRDefault="0089192A" w:rsidP="0068084C">
            <w:pPr>
              <w:autoSpaceDE w:val="0"/>
              <w:autoSpaceDN w:val="0"/>
              <w:adjustRightInd w:val="0"/>
              <w:rPr>
                <w:rFonts w:cs="Courier New"/>
                <w:shd w:val="clear" w:color="auto" w:fill="FFFFFF"/>
              </w:rPr>
            </w:pPr>
            <w:r>
              <w:rPr>
                <w:rFonts w:cs="Courier New"/>
                <w:shd w:val="clear" w:color="auto" w:fill="FFFFFF"/>
              </w:rPr>
              <w:t>REPORT</w:t>
            </w:r>
          </w:p>
        </w:tc>
        <w:tc>
          <w:tcPr>
            <w:tcW w:w="6342" w:type="dxa"/>
            <w:tcBorders>
              <w:top w:val="single" w:sz="4" w:space="0" w:color="auto"/>
              <w:left w:val="single" w:sz="4" w:space="0" w:color="auto"/>
              <w:bottom w:val="single" w:sz="4" w:space="0" w:color="auto"/>
              <w:right w:val="single" w:sz="4" w:space="0" w:color="auto"/>
            </w:tcBorders>
          </w:tcPr>
          <w:p w:rsidR="0089192A" w:rsidRPr="00460C1D" w:rsidRDefault="0089192A" w:rsidP="0068084C">
            <w:pPr>
              <w:autoSpaceDE w:val="0"/>
              <w:autoSpaceDN w:val="0"/>
              <w:adjustRightInd w:val="0"/>
              <w:rPr>
                <w:rFonts w:cs="Courier New"/>
                <w:shd w:val="clear" w:color="auto" w:fill="FFFFFF"/>
              </w:rPr>
            </w:pPr>
            <w:r w:rsidRPr="00460C1D">
              <w:rPr>
                <w:rFonts w:cs="Courier New"/>
                <w:shd w:val="clear" w:color="auto" w:fill="FFFFFF"/>
              </w:rPr>
              <w:t>Set this to T if you want a table of the resu</w:t>
            </w:r>
            <w:r>
              <w:rPr>
                <w:rFonts w:cs="Courier New"/>
                <w:shd w:val="clear" w:color="auto" w:fill="FFFFFF"/>
              </w:rPr>
              <w:t>lting model generated</w:t>
            </w:r>
            <w:r w:rsidRPr="00460C1D">
              <w:rPr>
                <w:rFonts w:cs="Courier New"/>
                <w:shd w:val="clear" w:color="auto" w:fill="FFFFFF"/>
              </w:rPr>
              <w:t xml:space="preserve">.  The default value is F.  </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68084C">
            <w:pPr>
              <w:autoSpaceDE w:val="0"/>
              <w:autoSpaceDN w:val="0"/>
              <w:adjustRightInd w:val="0"/>
              <w:rPr>
                <w:rFonts w:cs="Courier New"/>
                <w:shd w:val="clear" w:color="auto" w:fill="FFFFFF"/>
              </w:rPr>
            </w:pPr>
            <w:r>
              <w:rPr>
                <w:rFonts w:cs="Courier New"/>
                <w:shd w:val="clear" w:color="auto" w:fill="FFFFFF"/>
              </w:rPr>
              <w:t>No</w:t>
            </w:r>
          </w:p>
        </w:tc>
      </w:tr>
      <w:tr w:rsidR="0089192A" w:rsidTr="00C42BC3">
        <w:tc>
          <w:tcPr>
            <w:tcW w:w="1980" w:type="dxa"/>
            <w:tcBorders>
              <w:top w:val="single" w:sz="4" w:space="0" w:color="auto"/>
              <w:left w:val="single" w:sz="4" w:space="0" w:color="auto"/>
              <w:bottom w:val="single" w:sz="4" w:space="0" w:color="auto"/>
              <w:right w:val="single" w:sz="4" w:space="0" w:color="auto"/>
            </w:tcBorders>
          </w:tcPr>
          <w:p w:rsidR="0089192A" w:rsidRDefault="0089192A" w:rsidP="008E1D7B">
            <w:pPr>
              <w:autoSpaceDE w:val="0"/>
              <w:autoSpaceDN w:val="0"/>
              <w:adjustRightInd w:val="0"/>
              <w:rPr>
                <w:rFonts w:cs="Courier New"/>
                <w:shd w:val="clear" w:color="auto" w:fill="FFFFFF"/>
              </w:rPr>
            </w:pPr>
            <w:r>
              <w:rPr>
                <w:rFonts w:cs="Courier New"/>
                <w:shd w:val="clear" w:color="auto" w:fill="FFFFFF"/>
              </w:rPr>
              <w:lastRenderedPageBreak/>
              <w:t>TYPE3</w:t>
            </w:r>
          </w:p>
        </w:tc>
        <w:tc>
          <w:tcPr>
            <w:tcW w:w="6342" w:type="dxa"/>
            <w:tcBorders>
              <w:top w:val="single" w:sz="4" w:space="0" w:color="auto"/>
              <w:left w:val="single" w:sz="4" w:space="0" w:color="auto"/>
              <w:bottom w:val="single" w:sz="4" w:space="0" w:color="auto"/>
              <w:right w:val="single" w:sz="4" w:space="0" w:color="auto"/>
            </w:tcBorders>
          </w:tcPr>
          <w:p w:rsidR="0089192A" w:rsidRPr="00460C1D" w:rsidRDefault="0089192A" w:rsidP="0089192A">
            <w:pPr>
              <w:autoSpaceDE w:val="0"/>
              <w:autoSpaceDN w:val="0"/>
              <w:adjustRightInd w:val="0"/>
              <w:rPr>
                <w:rFonts w:cstheme="minorHAnsi"/>
                <w:shd w:val="clear" w:color="auto" w:fill="FFFFFF"/>
              </w:rPr>
            </w:pPr>
            <w:r w:rsidRPr="00460C1D">
              <w:rPr>
                <w:rFonts w:cs="Courier New"/>
                <w:shd w:val="clear" w:color="auto" w:fill="FFFFFF"/>
              </w:rPr>
              <w:t>Set to F to suppress type III p-values f</w:t>
            </w:r>
            <w:r>
              <w:rPr>
                <w:rFonts w:cs="Courier New"/>
                <w:shd w:val="clear" w:color="auto" w:fill="FFFFFF"/>
              </w:rPr>
              <w:t>rom being reported in the table</w:t>
            </w:r>
            <w:r w:rsidRPr="00460C1D">
              <w:rPr>
                <w:rFonts w:cs="Courier New"/>
                <w:shd w:val="clear" w:color="auto" w:fill="FFFFFF"/>
              </w:rPr>
              <w:t>.  The default value is T.  This only has an effect if REPORT = T.</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460C1D">
            <w:pPr>
              <w:autoSpaceDE w:val="0"/>
              <w:autoSpaceDN w:val="0"/>
              <w:adjustRightInd w:val="0"/>
              <w:rPr>
                <w:rFonts w:cs="Courier New"/>
                <w:shd w:val="clear" w:color="auto" w:fill="FFFFFF"/>
              </w:rPr>
            </w:pPr>
            <w:r>
              <w:rPr>
                <w:rFonts w:cs="Courier New"/>
                <w:shd w:val="clear" w:color="auto" w:fill="FFFFFF"/>
              </w:rPr>
              <w:t>No</w:t>
            </w:r>
          </w:p>
        </w:tc>
      </w:tr>
      <w:tr w:rsidR="0089192A" w:rsidTr="00C42BC3">
        <w:trPr>
          <w:trHeight w:val="215"/>
        </w:trPr>
        <w:tc>
          <w:tcPr>
            <w:tcW w:w="1980" w:type="dxa"/>
            <w:tcBorders>
              <w:top w:val="single" w:sz="4" w:space="0" w:color="auto"/>
              <w:left w:val="single" w:sz="4" w:space="0" w:color="auto"/>
              <w:bottom w:val="single" w:sz="4" w:space="0" w:color="auto"/>
              <w:right w:val="single" w:sz="4" w:space="0" w:color="auto"/>
            </w:tcBorders>
          </w:tcPr>
          <w:p w:rsidR="0089192A" w:rsidRDefault="0089192A" w:rsidP="00776B28">
            <w:pPr>
              <w:autoSpaceDE w:val="0"/>
              <w:autoSpaceDN w:val="0"/>
              <w:adjustRightInd w:val="0"/>
              <w:rPr>
                <w:rFonts w:cs="Courier New"/>
                <w:shd w:val="clear" w:color="auto" w:fill="FFFFFF"/>
              </w:rPr>
            </w:pPr>
            <w:r>
              <w:rPr>
                <w:rFonts w:cs="Courier New"/>
                <w:shd w:val="clear" w:color="auto" w:fill="FFFFFF"/>
              </w:rPr>
              <w:t>OUTPATH</w:t>
            </w:r>
          </w:p>
        </w:tc>
        <w:tc>
          <w:tcPr>
            <w:tcW w:w="6342" w:type="dxa"/>
            <w:tcBorders>
              <w:top w:val="single" w:sz="4" w:space="0" w:color="auto"/>
              <w:left w:val="single" w:sz="4" w:space="0" w:color="auto"/>
              <w:bottom w:val="single" w:sz="4" w:space="0" w:color="auto"/>
              <w:right w:val="single" w:sz="4" w:space="0" w:color="auto"/>
            </w:tcBorders>
          </w:tcPr>
          <w:p w:rsidR="0089192A" w:rsidRPr="00460C1D" w:rsidRDefault="0089192A" w:rsidP="0089192A">
            <w:pPr>
              <w:autoSpaceDE w:val="0"/>
              <w:autoSpaceDN w:val="0"/>
              <w:adjustRightInd w:val="0"/>
              <w:rPr>
                <w:rFonts w:cs="Courier New"/>
                <w:shd w:val="clear" w:color="auto" w:fill="FFFFFF"/>
              </w:rPr>
            </w:pPr>
            <w:r w:rsidRPr="00460C1D">
              <w:rPr>
                <w:rFonts w:cs="Courier New"/>
                <w:shd w:val="clear" w:color="auto" w:fill="FFFFFF"/>
              </w:rPr>
              <w:t xml:space="preserve">File path for output table to be stored.  </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776B28">
            <w:pPr>
              <w:autoSpaceDE w:val="0"/>
              <w:autoSpaceDN w:val="0"/>
              <w:adjustRightInd w:val="0"/>
              <w:rPr>
                <w:rFonts w:cs="Courier New"/>
                <w:shd w:val="clear" w:color="auto" w:fill="FFFFFF"/>
              </w:rPr>
            </w:pPr>
            <w:r>
              <w:rPr>
                <w:rFonts w:cs="Courier New"/>
                <w:shd w:val="clear" w:color="auto" w:fill="FFFFFF"/>
              </w:rPr>
              <w:t>Yes, if REPORT=T</w:t>
            </w:r>
          </w:p>
        </w:tc>
      </w:tr>
      <w:tr w:rsidR="0089192A" w:rsidTr="00C42BC3">
        <w:trPr>
          <w:trHeight w:val="215"/>
        </w:trPr>
        <w:tc>
          <w:tcPr>
            <w:tcW w:w="1980" w:type="dxa"/>
            <w:tcBorders>
              <w:top w:val="single" w:sz="4" w:space="0" w:color="auto"/>
              <w:left w:val="single" w:sz="4" w:space="0" w:color="auto"/>
              <w:bottom w:val="single" w:sz="4" w:space="0" w:color="auto"/>
              <w:right w:val="single" w:sz="4" w:space="0" w:color="auto"/>
            </w:tcBorders>
          </w:tcPr>
          <w:p w:rsidR="0089192A" w:rsidRDefault="0089192A" w:rsidP="00776B28">
            <w:pPr>
              <w:autoSpaceDE w:val="0"/>
              <w:autoSpaceDN w:val="0"/>
              <w:adjustRightInd w:val="0"/>
              <w:rPr>
                <w:rFonts w:cs="Courier New"/>
                <w:shd w:val="clear" w:color="auto" w:fill="FFFFFF"/>
              </w:rPr>
            </w:pPr>
            <w:r>
              <w:rPr>
                <w:rFonts w:cs="Courier New"/>
                <w:shd w:val="clear" w:color="auto" w:fill="FFFFFF"/>
              </w:rPr>
              <w:t>FILENAME</w:t>
            </w:r>
          </w:p>
        </w:tc>
        <w:tc>
          <w:tcPr>
            <w:tcW w:w="6342" w:type="dxa"/>
            <w:tcBorders>
              <w:top w:val="single" w:sz="4" w:space="0" w:color="auto"/>
              <w:left w:val="single" w:sz="4" w:space="0" w:color="auto"/>
              <w:bottom w:val="single" w:sz="4" w:space="0" w:color="auto"/>
              <w:right w:val="single" w:sz="4" w:space="0" w:color="auto"/>
            </w:tcBorders>
          </w:tcPr>
          <w:p w:rsidR="0089192A" w:rsidRPr="00460C1D" w:rsidRDefault="0089192A" w:rsidP="0089192A">
            <w:pPr>
              <w:autoSpaceDE w:val="0"/>
              <w:autoSpaceDN w:val="0"/>
              <w:adjustRightInd w:val="0"/>
              <w:rPr>
                <w:rFonts w:cs="Courier New"/>
                <w:shd w:val="clear" w:color="auto" w:fill="FFFFFF"/>
              </w:rPr>
            </w:pPr>
            <w:r w:rsidRPr="00460C1D">
              <w:rPr>
                <w:rFonts w:cs="Courier New"/>
                <w:shd w:val="clear" w:color="auto" w:fill="FFFFFF"/>
              </w:rPr>
              <w:t xml:space="preserve">File name for output table.  </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776B28">
            <w:pPr>
              <w:autoSpaceDE w:val="0"/>
              <w:autoSpaceDN w:val="0"/>
              <w:adjustRightInd w:val="0"/>
              <w:rPr>
                <w:rFonts w:cs="Courier New"/>
                <w:shd w:val="clear" w:color="auto" w:fill="FFFFFF"/>
              </w:rPr>
            </w:pPr>
            <w:r>
              <w:rPr>
                <w:rFonts w:cs="Courier New"/>
                <w:shd w:val="clear" w:color="auto" w:fill="FFFFFF"/>
              </w:rPr>
              <w:t>Yes, if REPORT=T</w:t>
            </w:r>
          </w:p>
        </w:tc>
      </w:tr>
      <w:tr w:rsidR="0089192A" w:rsidTr="00C42BC3">
        <w:trPr>
          <w:trHeight w:val="215"/>
        </w:trPr>
        <w:tc>
          <w:tcPr>
            <w:tcW w:w="1980" w:type="dxa"/>
            <w:tcBorders>
              <w:top w:val="single" w:sz="4" w:space="0" w:color="auto"/>
              <w:left w:val="single" w:sz="4" w:space="0" w:color="auto"/>
              <w:bottom w:val="single" w:sz="4" w:space="0" w:color="auto"/>
              <w:right w:val="single" w:sz="4" w:space="0" w:color="auto"/>
            </w:tcBorders>
          </w:tcPr>
          <w:p w:rsidR="0089192A" w:rsidRDefault="0089192A" w:rsidP="007618EE">
            <w:pPr>
              <w:autoSpaceDE w:val="0"/>
              <w:autoSpaceDN w:val="0"/>
              <w:adjustRightInd w:val="0"/>
              <w:rPr>
                <w:rFonts w:cs="Courier New"/>
                <w:shd w:val="clear" w:color="auto" w:fill="FFFFFF"/>
              </w:rPr>
            </w:pPr>
            <w:r>
              <w:rPr>
                <w:rFonts w:cs="Courier New"/>
                <w:shd w:val="clear" w:color="auto" w:fill="FFFFFF"/>
              </w:rPr>
              <w:t>DEBUG</w:t>
            </w:r>
          </w:p>
        </w:tc>
        <w:tc>
          <w:tcPr>
            <w:tcW w:w="6342" w:type="dxa"/>
            <w:tcBorders>
              <w:top w:val="single" w:sz="4" w:space="0" w:color="auto"/>
              <w:left w:val="single" w:sz="4" w:space="0" w:color="auto"/>
              <w:bottom w:val="single" w:sz="4" w:space="0" w:color="auto"/>
              <w:right w:val="single" w:sz="4" w:space="0" w:color="auto"/>
            </w:tcBorders>
          </w:tcPr>
          <w:p w:rsidR="0089192A" w:rsidRPr="00460C1D" w:rsidRDefault="0089192A" w:rsidP="0089192A">
            <w:pPr>
              <w:autoSpaceDE w:val="0"/>
              <w:autoSpaceDN w:val="0"/>
              <w:adjustRightInd w:val="0"/>
              <w:rPr>
                <w:rFonts w:cs="Courier New"/>
                <w:shd w:val="clear" w:color="auto" w:fill="FFFFFF"/>
              </w:rPr>
            </w:pPr>
            <w:r w:rsidRPr="00460C1D">
              <w:rPr>
                <w:rFonts w:cstheme="minorHAnsi"/>
                <w:shd w:val="clear" w:color="auto" w:fill="FFFFFF"/>
              </w:rPr>
              <w:t>Set to T if running in debug mode.  Work datasets will not be deleted in debug mode.  This is useful if you are editing the code or want to further manipulate the resulting data sets.  The default value is F.</w:t>
            </w:r>
          </w:p>
        </w:tc>
        <w:tc>
          <w:tcPr>
            <w:tcW w:w="1146" w:type="dxa"/>
            <w:tcBorders>
              <w:top w:val="single" w:sz="4" w:space="0" w:color="auto"/>
              <w:left w:val="single" w:sz="4" w:space="0" w:color="auto"/>
              <w:bottom w:val="single" w:sz="4" w:space="0" w:color="auto"/>
              <w:right w:val="single" w:sz="4" w:space="0" w:color="auto"/>
            </w:tcBorders>
          </w:tcPr>
          <w:p w:rsidR="0089192A" w:rsidRPr="00460C1D" w:rsidRDefault="0089192A" w:rsidP="00F70F98">
            <w:pPr>
              <w:autoSpaceDE w:val="0"/>
              <w:autoSpaceDN w:val="0"/>
              <w:adjustRightInd w:val="0"/>
              <w:rPr>
                <w:rFonts w:cstheme="minorHAnsi"/>
                <w:shd w:val="clear" w:color="auto" w:fill="FFFFFF"/>
              </w:rPr>
            </w:pPr>
            <w:r>
              <w:rPr>
                <w:rFonts w:cstheme="minorHAnsi"/>
                <w:shd w:val="clear" w:color="auto" w:fill="FFFFFF"/>
              </w:rPr>
              <w:t>No</w:t>
            </w:r>
          </w:p>
        </w:tc>
      </w:tr>
    </w:tbl>
    <w:p w:rsidR="00452F4E" w:rsidRDefault="00452F4E" w:rsidP="007618EE">
      <w:pPr>
        <w:autoSpaceDE w:val="0"/>
        <w:autoSpaceDN w:val="0"/>
        <w:adjustRightInd w:val="0"/>
        <w:spacing w:after="0" w:line="240" w:lineRule="auto"/>
        <w:rPr>
          <w:rFonts w:cs="Courier New"/>
          <w:shd w:val="clear" w:color="auto" w:fill="FFFFFF"/>
        </w:rPr>
      </w:pPr>
    </w:p>
    <w:p w:rsidR="00310007" w:rsidRPr="00353E9E" w:rsidRDefault="005C3A4C" w:rsidP="00505D62">
      <w:pPr>
        <w:spacing w:after="0" w:line="240" w:lineRule="auto"/>
        <w:rPr>
          <w:rFonts w:cs="Courier New"/>
          <w:b/>
          <w:shd w:val="clear" w:color="auto" w:fill="FFFFFF"/>
        </w:rPr>
      </w:pPr>
      <w:r>
        <w:rPr>
          <w:rFonts w:cs="Courier New"/>
          <w:b/>
          <w:shd w:val="clear" w:color="auto" w:fill="FFFFFF"/>
        </w:rPr>
        <w:t xml:space="preserve">Usage </w:t>
      </w:r>
      <w:r w:rsidR="00310007" w:rsidRPr="00353E9E">
        <w:rPr>
          <w:rFonts w:cs="Courier New"/>
          <w:b/>
          <w:shd w:val="clear" w:color="auto" w:fill="FFFFFF"/>
        </w:rPr>
        <w:t>Example:</w:t>
      </w:r>
    </w:p>
    <w:p w:rsidR="00244410" w:rsidRDefault="00244410" w:rsidP="007618EE">
      <w:pPr>
        <w:autoSpaceDE w:val="0"/>
        <w:autoSpaceDN w:val="0"/>
        <w:adjustRightInd w:val="0"/>
        <w:spacing w:after="0" w:line="240" w:lineRule="auto"/>
        <w:rPr>
          <w:rFonts w:cs="Courier New"/>
          <w:shd w:val="clear" w:color="auto" w:fill="FFFFFF"/>
        </w:rPr>
      </w:pPr>
    </w:p>
    <w:p w:rsidR="007618EE" w:rsidRDefault="000428F6" w:rsidP="007618EE">
      <w:pPr>
        <w:autoSpaceDE w:val="0"/>
        <w:autoSpaceDN w:val="0"/>
        <w:adjustRightInd w:val="0"/>
        <w:spacing w:after="0" w:line="240" w:lineRule="auto"/>
        <w:rPr>
          <w:shd w:val="clear" w:color="auto" w:fill="FFFFFF"/>
        </w:rPr>
      </w:pPr>
      <w:r>
        <w:rPr>
          <w:noProof/>
          <w:lang w:eastAsia="zh-CN"/>
        </w:rPr>
        <mc:AlternateContent>
          <mc:Choice Requires="wps">
            <w:drawing>
              <wp:inline distT="0" distB="0" distL="0" distR="0">
                <wp:extent cx="5928995" cy="1232535"/>
                <wp:effectExtent l="9525" t="7620" r="508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999480"/>
                        </a:xfrm>
                        <a:prstGeom prst="rect">
                          <a:avLst/>
                        </a:prstGeom>
                        <a:solidFill>
                          <a:srgbClr val="FFFFCC"/>
                        </a:solidFill>
                        <a:ln w="9525">
                          <a:solidFill>
                            <a:srgbClr val="000000"/>
                          </a:solidFill>
                          <a:miter lim="800000"/>
                          <a:headEnd/>
                          <a:tailEnd/>
                        </a:ln>
                      </wps:spPr>
                      <wps:txbx>
                        <w:txbxContent>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7618EE" w:rsidRPr="001A6619" w:rsidRDefault="007618EE" w:rsidP="007618EE">
                            <w:pPr>
                              <w:spacing w:after="0" w:line="240" w:lineRule="auto"/>
                              <w:rPr>
                                <w:rFonts w:ascii="Courier New" w:hAnsi="Courier New" w:cs="Courier New"/>
                                <w:color w:val="000000" w:themeColor="text1"/>
                                <w:sz w:val="20"/>
                                <w:szCs w:val="20"/>
                                <w:shd w:val="clear" w:color="auto" w:fill="FFFFFF"/>
                              </w:rPr>
                            </w:pPr>
                          </w:p>
                          <w:p w:rsidR="00A47AA8" w:rsidRPr="00EF77B8" w:rsidRDefault="00A47AA8" w:rsidP="00A47AA8">
                            <w:pPr>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TITLE 'Table 4 Multivariate Regression';</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%linreg_sel(dsn=analysis,</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outcome=duration,</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var=sex trt age,</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cvar=sex trt,</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inc=1,</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slstay=.20,</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report=T,</w:t>
                            </w:r>
                          </w:p>
                          <w:p w:rsidR="00A47AA8" w:rsidRDefault="00A47AA8" w:rsidP="00A47AA8">
                            <w:pPr>
                              <w:shd w:val="clear" w:color="auto" w:fill="FFFFCC"/>
                              <w:spacing w:after="0" w:line="240" w:lineRule="auto"/>
                              <w:rPr>
                                <w:rFonts w:ascii="Courier New" w:hAnsi="Courier New" w:cs="Courier New"/>
                                <w:color w:val="000000" w:themeColor="text1"/>
                                <w:sz w:val="20"/>
                                <w:szCs w:val="20"/>
                              </w:rPr>
                            </w:pPr>
                            <w:r w:rsidRPr="00EF77B8">
                              <w:rPr>
                                <w:rFonts w:ascii="Courier New" w:hAnsi="Courier New" w:cs="Courier New"/>
                                <w:color w:val="000000" w:themeColor="text1"/>
                                <w:sz w:val="20"/>
                                <w:szCs w:val="20"/>
                                <w:shd w:val="clear" w:color="auto" w:fill="FFFFCC"/>
                              </w:rPr>
                              <w:t xml:space="preserve">      outpath=</w:t>
                            </w:r>
                            <w:r w:rsidRPr="00EF77B8">
                              <w:rPr>
                                <w:rFonts w:ascii="Courier New" w:hAnsi="Courier New" w:cs="Courier New"/>
                                <w:color w:val="000000" w:themeColor="text1"/>
                                <w:sz w:val="20"/>
                                <w:szCs w:val="20"/>
                              </w:rPr>
                              <w:t xml:space="preserve"> </w:t>
                            </w:r>
                            <w:r w:rsidRPr="00B00B14">
                              <w:rPr>
                                <w:rFonts w:ascii="Courier New" w:hAnsi="Courier New" w:cs="Courier New"/>
                                <w:color w:val="000000" w:themeColor="text1"/>
                                <w:sz w:val="20"/>
                                <w:szCs w:val="20"/>
                              </w:rPr>
                              <w:t>C:\Documents and Settings\User\My Documents\</w:t>
                            </w:r>
                            <w:r>
                              <w:rPr>
                                <w:rFonts w:ascii="Courier New" w:hAnsi="Courier New" w:cs="Courier New"/>
                                <w:color w:val="000000" w:themeColor="text1"/>
                                <w:sz w:val="20"/>
                                <w:szCs w:val="20"/>
                              </w:rPr>
                              <w:t>,</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filename=Table 4 Multivariate Regression);</w:t>
                            </w:r>
                          </w:p>
                          <w:p w:rsidR="007618EE" w:rsidRPr="001A6619"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" fillcolor="#ffc">
                <v:textbox style="mso-fit-shape-to-text:t">
                  <w:txbxContent>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7618EE" w:rsidRPr="001A6619" w:rsidRDefault="007618EE" w:rsidP="007618EE">
                      <w:pPr>
                        <w:spacing w:after="0" w:line="240" w:lineRule="auto"/>
                        <w:rPr>
                          <w:rFonts w:ascii="Courier New" w:hAnsi="Courier New" w:cs="Courier New"/>
                          <w:color w:val="000000" w:themeColor="text1"/>
                          <w:sz w:val="20"/>
                          <w:szCs w:val="20"/>
                          <w:shd w:val="clear" w:color="auto" w:fill="FFFFFF"/>
                        </w:rPr>
                      </w:pPr>
                    </w:p>
                    <w:p w:rsidR="00A47AA8" w:rsidRPr="00EF77B8" w:rsidRDefault="00A47AA8" w:rsidP="00A47AA8">
                      <w:pPr>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TITLE 'Table 4 Multivariate Regression';</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%linreg_sel(dsn=analysis,</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outcome=duration,</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var=sex trt age,</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cvar=sex trt,</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inc=1,</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slstay=.20,</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report=T,</w:t>
                      </w:r>
                    </w:p>
                    <w:p w:rsidR="00A47AA8" w:rsidRDefault="00A47AA8" w:rsidP="00A47AA8">
                      <w:pPr>
                        <w:shd w:val="clear" w:color="auto" w:fill="FFFFCC"/>
                        <w:spacing w:after="0" w:line="240" w:lineRule="auto"/>
                        <w:rPr>
                          <w:rFonts w:ascii="Courier New" w:hAnsi="Courier New" w:cs="Courier New"/>
                          <w:color w:val="000000" w:themeColor="text1"/>
                          <w:sz w:val="20"/>
                          <w:szCs w:val="20"/>
                        </w:rPr>
                      </w:pPr>
                      <w:r w:rsidRPr="00EF77B8">
                        <w:rPr>
                          <w:rFonts w:ascii="Courier New" w:hAnsi="Courier New" w:cs="Courier New"/>
                          <w:color w:val="000000" w:themeColor="text1"/>
                          <w:sz w:val="20"/>
                          <w:szCs w:val="20"/>
                          <w:shd w:val="clear" w:color="auto" w:fill="FFFFCC"/>
                        </w:rPr>
                        <w:t xml:space="preserve">      outpath=</w:t>
                      </w:r>
                      <w:r w:rsidRPr="00EF77B8">
                        <w:rPr>
                          <w:rFonts w:ascii="Courier New" w:hAnsi="Courier New" w:cs="Courier New"/>
                          <w:color w:val="000000" w:themeColor="text1"/>
                          <w:sz w:val="20"/>
                          <w:szCs w:val="20"/>
                        </w:rPr>
                        <w:t xml:space="preserve"> </w:t>
                      </w:r>
                      <w:r w:rsidRPr="00B00B14">
                        <w:rPr>
                          <w:rFonts w:ascii="Courier New" w:hAnsi="Courier New" w:cs="Courier New"/>
                          <w:color w:val="000000" w:themeColor="text1"/>
                          <w:sz w:val="20"/>
                          <w:szCs w:val="20"/>
                        </w:rPr>
                        <w:t>C:\Documents and Settings\User\My Documents\</w:t>
                      </w:r>
                      <w:r>
                        <w:rPr>
                          <w:rFonts w:ascii="Courier New" w:hAnsi="Courier New" w:cs="Courier New"/>
                          <w:color w:val="000000" w:themeColor="text1"/>
                          <w:sz w:val="20"/>
                          <w:szCs w:val="20"/>
                        </w:rPr>
                        <w:t>,</w:t>
                      </w:r>
                    </w:p>
                    <w:p w:rsidR="00A47AA8" w:rsidRPr="00EF77B8"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ab/>
                        <w:t>filename=Table 4 Multivariate Regression);</w:t>
                      </w:r>
                    </w:p>
                    <w:p w:rsidR="007618EE" w:rsidRPr="001A6619" w:rsidRDefault="00A47AA8" w:rsidP="00A47AA8">
                      <w:pPr>
                        <w:shd w:val="clear" w:color="auto" w:fill="FFFFCC"/>
                        <w:spacing w:after="0" w:line="240" w:lineRule="auto"/>
                        <w:rPr>
                          <w:rFonts w:ascii="Courier New" w:hAnsi="Courier New" w:cs="Courier New"/>
                          <w:color w:val="000000" w:themeColor="text1"/>
                          <w:sz w:val="20"/>
                          <w:szCs w:val="20"/>
                          <w:shd w:val="clear" w:color="auto" w:fill="FFFFFF"/>
                        </w:rPr>
                      </w:pPr>
                      <w:r w:rsidRPr="00EF77B8">
                        <w:rPr>
                          <w:rFonts w:ascii="Courier New" w:hAnsi="Courier New" w:cs="Courier New"/>
                          <w:color w:val="000000" w:themeColor="text1"/>
                          <w:sz w:val="20"/>
                          <w:szCs w:val="20"/>
                          <w:shd w:val="clear" w:color="auto" w:fill="FFFFCC"/>
                        </w:rPr>
                        <w:t>TITLE;</w:t>
                      </w:r>
                    </w:p>
                  </w:txbxContent>
                </v:textbox>
                <w10:anchorlock/>
              </v:shape>
            </w:pict>
          </mc:Fallback>
        </mc:AlternateContent>
      </w:r>
    </w:p>
    <w:p w:rsidR="007618EE" w:rsidRDefault="007618EE" w:rsidP="007618EE">
      <w:pPr>
        <w:autoSpaceDE w:val="0"/>
        <w:autoSpaceDN w:val="0"/>
        <w:adjustRightInd w:val="0"/>
        <w:spacing w:after="0" w:line="240" w:lineRule="auto"/>
        <w:rPr>
          <w:rFonts w:cs="Courier New"/>
          <w:shd w:val="clear" w:color="auto" w:fill="FFFFFF"/>
        </w:rPr>
      </w:pPr>
    </w:p>
    <w:p w:rsidR="00244410" w:rsidRDefault="00244410" w:rsidP="007618EE">
      <w:pPr>
        <w:autoSpaceDE w:val="0"/>
        <w:autoSpaceDN w:val="0"/>
        <w:adjustRightInd w:val="0"/>
        <w:spacing w:after="0" w:line="240" w:lineRule="auto"/>
        <w:rPr>
          <w:rFonts w:cs="Courier New"/>
          <w:shd w:val="clear" w:color="auto" w:fill="FFFFFF"/>
        </w:rPr>
      </w:pPr>
      <w:r>
        <w:rPr>
          <w:rFonts w:cs="Courier New"/>
          <w:shd w:val="clear" w:color="auto" w:fill="FFFFFF"/>
        </w:rPr>
        <w:t>This message will be written in the log:</w:t>
      </w:r>
    </w:p>
    <w:p w:rsidR="00244410" w:rsidRDefault="00244410" w:rsidP="007618EE">
      <w:pPr>
        <w:autoSpaceDE w:val="0"/>
        <w:autoSpaceDN w:val="0"/>
        <w:adjustRightInd w:val="0"/>
        <w:spacing w:after="0" w:line="240" w:lineRule="auto"/>
        <w:rPr>
          <w:rFonts w:cs="Courier New"/>
          <w:shd w:val="clear" w:color="auto" w:fill="FFFFFF"/>
        </w:rPr>
      </w:pPr>
    </w:p>
    <w:p w:rsidR="00244410" w:rsidRDefault="000428F6" w:rsidP="007618EE">
      <w:pPr>
        <w:autoSpaceDE w:val="0"/>
        <w:autoSpaceDN w:val="0"/>
        <w:adjustRightInd w:val="0"/>
        <w:spacing w:after="0" w:line="240" w:lineRule="auto"/>
        <w:rPr>
          <w:rFonts w:ascii="Courier New" w:hAnsi="Courier New" w:cs="Courier New"/>
          <w:color w:val="000000"/>
          <w:sz w:val="20"/>
          <w:szCs w:val="20"/>
          <w:shd w:val="clear" w:color="auto" w:fill="FFFFFF"/>
        </w:rPr>
      </w:pPr>
      <w:r>
        <w:rPr>
          <w:rFonts w:cs="Courier New"/>
          <w:noProof/>
          <w:lang w:eastAsia="zh-CN"/>
        </w:rPr>
        <mc:AlternateContent>
          <mc:Choice Requires="wps">
            <w:drawing>
              <wp:inline distT="0" distB="0" distL="0" distR="0">
                <wp:extent cx="5928995" cy="379730"/>
                <wp:effectExtent l="9525" t="5080" r="5080" b="5715"/>
                <wp:docPr id="1"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379730"/>
                        </a:xfrm>
                        <a:prstGeom prst="rect">
                          <a:avLst/>
                        </a:prstGeom>
                        <a:pattFill prst="pct5">
                          <a:fgClr>
                            <a:srgbClr val="FFFFCC"/>
                          </a:fgClr>
                          <a:bgClr>
                            <a:srgbClr val="FFFFCC"/>
                          </a:bgClr>
                        </a:pattFill>
                        <a:ln w="9525">
                          <a:solidFill>
                            <a:srgbClr val="000000"/>
                          </a:solidFill>
                          <a:miter lim="800000"/>
                          <a:headEnd/>
                          <a:tailEnd/>
                        </a:ln>
                      </wps:spPr>
                      <wps:txbx>
                        <w:txbxContent>
                          <w:p w:rsidR="00A47AA8" w:rsidRDefault="00A47AA8" w:rsidP="00A47AA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Categorical variables selected: SEX TRT </w:t>
                            </w:r>
                          </w:p>
                          <w:p w:rsidR="00A47AA8" w:rsidRPr="007618EE" w:rsidRDefault="00A47AA8" w:rsidP="00A47AA8">
                            <w:r>
                              <w:rPr>
                                <w:rFonts w:ascii="SAS Monospace" w:hAnsi="SAS Monospace" w:cs="SAS Monospace"/>
                                <w:sz w:val="16"/>
                                <w:szCs w:val="16"/>
                              </w:rPr>
                              <w:t>All variables selected: SEX TRT</w:t>
                            </w:r>
                          </w:p>
                          <w:p w:rsidR="00244410" w:rsidRPr="007618EE" w:rsidRDefault="00244410" w:rsidP="007618EE"/>
                        </w:txbxContent>
                      </wps:txbx>
                      <wps:bodyPr rot="0" vert="horz" wrap="square" lIns="91440" tIns="45720" rIns="91440" bIns="45720" anchor="t" anchorCtr="0" upright="1">
                        <a:noAutofit/>
                      </wps:bodyPr>
                    </wps:wsp>
                  </a:graphicData>
                </a:graphic>
              </wp:inline>
            </w:drawing>
          </mc:Choice>
          <mc:Fallback>
            <w:pict>
              <v:shape id="Text Box 2" o:spid="_x0000_s1027" type="#_x0000_t202" alt="5%" style="width:466.85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" fillcolor="#ffc">
                <v:fill r:id="rId6" o:title="" color2="#ffc" type="pattern"/>
                <v:textbox>
                  <w:txbxContent>
                    <w:p w:rsidR="00A47AA8" w:rsidRDefault="00A47AA8" w:rsidP="00A47AA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Categorical variables selected: SEX TRT </w:t>
                      </w:r>
                    </w:p>
                    <w:p w:rsidR="00A47AA8" w:rsidRPr="007618EE" w:rsidRDefault="00A47AA8" w:rsidP="00A47AA8">
                      <w:r>
                        <w:rPr>
                          <w:rFonts w:ascii="SAS Monospace" w:hAnsi="SAS Monospace" w:cs="SAS Monospace"/>
                          <w:sz w:val="16"/>
                          <w:szCs w:val="16"/>
                        </w:rPr>
                        <w:t>All variables selected: SEX TRT</w:t>
                      </w:r>
                    </w:p>
                    <w:p w:rsidR="00244410" w:rsidRPr="007618EE" w:rsidRDefault="00244410" w:rsidP="007618EE"/>
                  </w:txbxContent>
                </v:textbox>
                <w10:anchorlock/>
              </v:shape>
            </w:pict>
          </mc:Fallback>
        </mc:AlternateContent>
      </w:r>
    </w:p>
    <w:p w:rsidR="00244410" w:rsidRDefault="00244410"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7618EE" w:rsidRDefault="007618EE" w:rsidP="007618EE">
      <w:pPr>
        <w:autoSpaceDE w:val="0"/>
        <w:autoSpaceDN w:val="0"/>
        <w:adjustRightInd w:val="0"/>
        <w:spacing w:after="0" w:line="240" w:lineRule="auto"/>
        <w:rPr>
          <w:rFonts w:cs="Courier New"/>
          <w:b/>
          <w:shd w:val="clear" w:color="auto" w:fill="FFFFFF"/>
        </w:rPr>
      </w:pPr>
      <w:r>
        <w:rPr>
          <w:rFonts w:cs="Courier New"/>
          <w:b/>
          <w:shd w:val="clear" w:color="auto" w:fill="FFFFFF"/>
        </w:rPr>
        <w:t>Summary Table Example:</w:t>
      </w:r>
    </w:p>
    <w:p w:rsidR="00A47AA8" w:rsidRDefault="00A47AA8" w:rsidP="007618EE">
      <w:pPr>
        <w:autoSpaceDE w:val="0"/>
        <w:autoSpaceDN w:val="0"/>
        <w:adjustRightInd w:val="0"/>
        <w:spacing w:after="0" w:line="240" w:lineRule="auto"/>
        <w:rPr>
          <w:rFonts w:cs="Courier New"/>
          <w:b/>
          <w:shd w:val="clear" w:color="auto" w:fill="FFFFFF"/>
        </w:rPr>
      </w:pPr>
    </w:p>
    <w:p w:rsidR="00A47AA8" w:rsidRDefault="00A47AA8" w:rsidP="007618EE">
      <w:pPr>
        <w:autoSpaceDE w:val="0"/>
        <w:autoSpaceDN w:val="0"/>
        <w:adjustRightInd w:val="0"/>
        <w:spacing w:after="0" w:line="240" w:lineRule="auto"/>
        <w:rPr>
          <w:rFonts w:cs="Courier New"/>
          <w:b/>
          <w:shd w:val="clear" w:color="auto" w:fill="FFFFFF"/>
        </w:rPr>
      </w:pPr>
      <w:r>
        <w:rPr>
          <w:noProof/>
          <w:lang w:eastAsia="zh-CN"/>
        </w:rPr>
        <w:drawing>
          <wp:inline distT="0" distB="0" distL="0" distR="0" wp14:anchorId="5070795E" wp14:editId="05ECE7C4">
            <wp:extent cx="5943600" cy="3227705"/>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27705"/>
                    </a:xfrm>
                    <a:prstGeom prst="rect">
                      <a:avLst/>
                    </a:prstGeom>
                    <a:ln>
                      <a:solidFill>
                        <a:schemeClr val="accent1"/>
                      </a:solidFill>
                    </a:ln>
                  </pic:spPr>
                </pic:pic>
              </a:graphicData>
            </a:graphic>
          </wp:inline>
        </w:drawing>
      </w:r>
    </w:p>
    <w:p w:rsidR="007618EE" w:rsidRDefault="007618EE" w:rsidP="007618EE">
      <w:pPr>
        <w:spacing w:after="0" w:line="240" w:lineRule="auto"/>
        <w:rPr>
          <w:b/>
          <w:shd w:val="clear" w:color="auto" w:fill="FFFFFF"/>
        </w:rPr>
      </w:pPr>
    </w:p>
    <w:p w:rsidR="00C31F3A" w:rsidRPr="00D404A4" w:rsidRDefault="00C31F3A" w:rsidP="007618EE">
      <w:pPr>
        <w:spacing w:after="0" w:line="240" w:lineRule="auto"/>
        <w:rPr>
          <w:b/>
          <w:shd w:val="clear" w:color="auto" w:fill="FFFFFF"/>
        </w:rPr>
      </w:pPr>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723802" w:rsidRDefault="00723802">
      <w:pPr>
        <w:rPr>
          <w:rFonts w:cs="Courier New"/>
          <w:b/>
          <w:shd w:val="clear" w:color="auto" w:fill="FFFFFF"/>
        </w:rPr>
      </w:pPr>
      <w:r>
        <w:rPr>
          <w:rFonts w:cs="Courier New"/>
          <w:b/>
          <w:shd w:val="clear" w:color="auto" w:fill="FFFFFF"/>
        </w:rPr>
        <w:br w:type="page"/>
      </w:r>
    </w:p>
    <w:p w:rsidR="00C45FCA" w:rsidRDefault="00C45FCA"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C45FCA" w:rsidRDefault="00C45FCA"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0"/>
        <w:gridCol w:w="2340"/>
        <w:gridCol w:w="3600"/>
        <w:gridCol w:w="1998"/>
      </w:tblGrid>
      <w:tr w:rsidR="00C45FCA" w:rsidTr="005C3A4C">
        <w:tc>
          <w:tcPr>
            <w:tcW w:w="153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Version</w:t>
            </w:r>
          </w:p>
        </w:tc>
      </w:tr>
      <w:tr w:rsidR="00C45FCA" w:rsidTr="00035664">
        <w:tc>
          <w:tcPr>
            <w:tcW w:w="1530" w:type="dxa"/>
            <w:tcBorders>
              <w:top w:val="single" w:sz="4" w:space="0" w:color="auto"/>
              <w:left w:val="single" w:sz="4" w:space="0" w:color="auto"/>
              <w:bottom w:val="single" w:sz="4" w:space="0" w:color="auto"/>
              <w:right w:val="single" w:sz="4" w:space="0" w:color="auto"/>
            </w:tcBorders>
          </w:tcPr>
          <w:p w:rsidR="00C45FCA" w:rsidRDefault="00C45FCA" w:rsidP="007618E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C45FCA" w:rsidRDefault="00C45FCA" w:rsidP="007618E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C45FCA" w:rsidRPr="00C45FCA" w:rsidRDefault="00C45FCA" w:rsidP="007618EE">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C45FCA" w:rsidRDefault="00C45FCA" w:rsidP="007618EE">
            <w:pPr>
              <w:autoSpaceDE w:val="0"/>
              <w:autoSpaceDN w:val="0"/>
              <w:adjustRightInd w:val="0"/>
              <w:rPr>
                <w:rFonts w:cs="Courier New"/>
                <w:shd w:val="clear" w:color="auto" w:fill="FFFFFF"/>
              </w:rPr>
            </w:pPr>
          </w:p>
        </w:tc>
      </w:tr>
      <w:tr w:rsidR="00C45FCA" w:rsidTr="00035664">
        <w:tc>
          <w:tcPr>
            <w:tcW w:w="1530" w:type="dxa"/>
            <w:tcBorders>
              <w:top w:val="single" w:sz="4" w:space="0" w:color="auto"/>
              <w:left w:val="single" w:sz="4" w:space="0" w:color="auto"/>
              <w:bottom w:val="single" w:sz="4" w:space="0" w:color="auto"/>
              <w:right w:val="single" w:sz="4" w:space="0" w:color="auto"/>
            </w:tcBorders>
          </w:tcPr>
          <w:p w:rsidR="00C45FCA" w:rsidRPr="00097F82" w:rsidRDefault="00C45FCA" w:rsidP="007618EE">
            <w:pPr>
              <w:autoSpaceDE w:val="0"/>
              <w:autoSpaceDN w:val="0"/>
              <w:adjustRightInd w:val="0"/>
              <w:rPr>
                <w:rFonts w:cstheme="minorHAnsi"/>
                <w:color w:val="008000"/>
                <w:sz w:val="20"/>
                <w:szCs w:val="20"/>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C45FCA" w:rsidRPr="00FE1322" w:rsidRDefault="00C45FCA" w:rsidP="007618EE">
            <w:pPr>
              <w:autoSpaceDE w:val="0"/>
              <w:autoSpaceDN w:val="0"/>
              <w:adjustRightInd w:val="0"/>
              <w:rPr>
                <w:rFonts w:ascii="Courier New" w:hAnsi="Courier New" w:cs="Courier New"/>
                <w:color w:val="008000"/>
                <w:sz w:val="20"/>
                <w:szCs w:val="20"/>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C45FCA" w:rsidRPr="00097F82" w:rsidRDefault="00C45FCA" w:rsidP="002020DB">
            <w:pPr>
              <w:autoSpaceDE w:val="0"/>
              <w:autoSpaceDN w:val="0"/>
              <w:adjustRightInd w:val="0"/>
              <w:rPr>
                <w:rFonts w:cstheme="minorHAnsi"/>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C45FCA" w:rsidRPr="00097F82" w:rsidRDefault="00C45FCA" w:rsidP="007618EE">
            <w:pPr>
              <w:autoSpaceDE w:val="0"/>
              <w:autoSpaceDN w:val="0"/>
              <w:adjustRightInd w:val="0"/>
              <w:rPr>
                <w:rFonts w:cstheme="minorHAnsi"/>
                <w:shd w:val="clear" w:color="auto" w:fill="FFFFFF"/>
              </w:rPr>
            </w:pPr>
          </w:p>
        </w:tc>
      </w:tr>
      <w:tr w:rsidR="00C45FCA" w:rsidTr="005C3A4C">
        <w:tc>
          <w:tcPr>
            <w:tcW w:w="1530" w:type="dxa"/>
            <w:tcBorders>
              <w:top w:val="single" w:sz="4" w:space="0" w:color="auto"/>
              <w:left w:val="single" w:sz="4" w:space="0" w:color="auto"/>
              <w:bottom w:val="single" w:sz="4" w:space="0" w:color="auto"/>
              <w:right w:val="single" w:sz="4" w:space="0" w:color="auto"/>
            </w:tcBorders>
          </w:tcPr>
          <w:p w:rsidR="00C45FCA" w:rsidRDefault="00C45FCA" w:rsidP="007618EE"/>
        </w:tc>
        <w:tc>
          <w:tcPr>
            <w:tcW w:w="2340" w:type="dxa"/>
            <w:tcBorders>
              <w:top w:val="single" w:sz="4" w:space="0" w:color="auto"/>
              <w:left w:val="single" w:sz="4" w:space="0" w:color="auto"/>
              <w:bottom w:val="single" w:sz="4" w:space="0" w:color="auto"/>
              <w:right w:val="single" w:sz="4" w:space="0" w:color="auto"/>
            </w:tcBorders>
          </w:tcPr>
          <w:p w:rsidR="00C45FCA" w:rsidRDefault="00C45FCA" w:rsidP="007618EE"/>
        </w:tc>
        <w:tc>
          <w:tcPr>
            <w:tcW w:w="3600" w:type="dxa"/>
            <w:tcBorders>
              <w:top w:val="single" w:sz="4" w:space="0" w:color="auto"/>
              <w:left w:val="single" w:sz="4" w:space="0" w:color="auto"/>
              <w:bottom w:val="single" w:sz="4" w:space="0" w:color="auto"/>
              <w:right w:val="single" w:sz="4" w:space="0" w:color="auto"/>
            </w:tcBorders>
          </w:tcPr>
          <w:p w:rsidR="00C45FCA" w:rsidRDefault="00C45FCA" w:rsidP="00BE3910"/>
        </w:tc>
        <w:tc>
          <w:tcPr>
            <w:tcW w:w="1998" w:type="dxa"/>
            <w:tcBorders>
              <w:top w:val="single" w:sz="4" w:space="0" w:color="auto"/>
              <w:left w:val="single" w:sz="4" w:space="0" w:color="auto"/>
              <w:bottom w:val="single" w:sz="4" w:space="0" w:color="auto"/>
              <w:right w:val="single" w:sz="4" w:space="0" w:color="auto"/>
            </w:tcBorders>
          </w:tcPr>
          <w:p w:rsidR="00C45FCA" w:rsidRDefault="00C45FCA" w:rsidP="007618EE"/>
        </w:tc>
      </w:tr>
      <w:tr w:rsidR="00C45FCA" w:rsidTr="005C3A4C">
        <w:tc>
          <w:tcPr>
            <w:tcW w:w="1530" w:type="dxa"/>
            <w:tcBorders>
              <w:top w:val="single" w:sz="4" w:space="0" w:color="auto"/>
              <w:left w:val="single" w:sz="4" w:space="0" w:color="auto"/>
              <w:bottom w:val="single" w:sz="4" w:space="0" w:color="auto"/>
              <w:right w:val="single" w:sz="4" w:space="0" w:color="auto"/>
            </w:tcBorders>
          </w:tcPr>
          <w:p w:rsidR="00C45FCA" w:rsidRDefault="00C45FCA" w:rsidP="007618E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C45FCA" w:rsidRDefault="00C45FCA" w:rsidP="007618E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C45FCA" w:rsidRDefault="00C45FCA" w:rsidP="007618EE">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C45FCA" w:rsidRDefault="00C45FCA" w:rsidP="007618EE">
            <w:pPr>
              <w:autoSpaceDE w:val="0"/>
              <w:autoSpaceDN w:val="0"/>
              <w:adjustRightInd w:val="0"/>
              <w:rPr>
                <w:rFonts w:cs="Courier New"/>
                <w:shd w:val="clear" w:color="auto" w:fill="FFFFFF"/>
              </w:rPr>
            </w:pPr>
          </w:p>
        </w:tc>
      </w:tr>
      <w:tr w:rsidR="00ED0048" w:rsidTr="005C3A4C">
        <w:tc>
          <w:tcPr>
            <w:tcW w:w="1530"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p>
        </w:tc>
      </w:tr>
      <w:tr w:rsidR="009B3765" w:rsidTr="005C3A4C">
        <w:tc>
          <w:tcPr>
            <w:tcW w:w="1530" w:type="dxa"/>
            <w:tcBorders>
              <w:top w:val="single" w:sz="4" w:space="0" w:color="auto"/>
              <w:left w:val="single" w:sz="4" w:space="0" w:color="auto"/>
              <w:bottom w:val="single" w:sz="4" w:space="0" w:color="auto"/>
              <w:right w:val="single" w:sz="4" w:space="0" w:color="auto"/>
            </w:tcBorders>
          </w:tcPr>
          <w:p w:rsidR="009B3765" w:rsidRDefault="009B3765" w:rsidP="007618E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9B3765" w:rsidRDefault="009B3765" w:rsidP="007618E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9B3765" w:rsidRDefault="009B3765" w:rsidP="00606B4A">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9B3765" w:rsidRDefault="009B3765" w:rsidP="007618EE">
            <w:pPr>
              <w:autoSpaceDE w:val="0"/>
              <w:autoSpaceDN w:val="0"/>
              <w:adjustRightInd w:val="0"/>
              <w:rPr>
                <w:rFonts w:cs="Courier New"/>
                <w:shd w:val="clear" w:color="auto" w:fill="FFFFFF"/>
              </w:rPr>
            </w:pPr>
          </w:p>
        </w:tc>
      </w:tr>
      <w:tr w:rsidR="00234735" w:rsidTr="005C3A4C">
        <w:tc>
          <w:tcPr>
            <w:tcW w:w="1530" w:type="dxa"/>
            <w:tcBorders>
              <w:top w:val="single" w:sz="4" w:space="0" w:color="auto"/>
              <w:left w:val="single" w:sz="4" w:space="0" w:color="auto"/>
              <w:bottom w:val="single" w:sz="4" w:space="0" w:color="auto"/>
              <w:right w:val="single" w:sz="4" w:space="0" w:color="auto"/>
            </w:tcBorders>
          </w:tcPr>
          <w:p w:rsidR="00234735" w:rsidRDefault="00234735" w:rsidP="007618E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234735" w:rsidRDefault="00234735" w:rsidP="007618E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234735" w:rsidRDefault="00234735" w:rsidP="00606B4A">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234735" w:rsidRDefault="00234735" w:rsidP="007618EE">
            <w:pPr>
              <w:autoSpaceDE w:val="0"/>
              <w:autoSpaceDN w:val="0"/>
              <w:adjustRightInd w:val="0"/>
              <w:rPr>
                <w:rFonts w:cs="Courier New"/>
                <w:shd w:val="clear" w:color="auto" w:fill="FFFFFF"/>
              </w:rPr>
            </w:pPr>
          </w:p>
        </w:tc>
      </w:tr>
      <w:tr w:rsidR="00326750" w:rsidTr="005C3A4C">
        <w:tc>
          <w:tcPr>
            <w:tcW w:w="1530" w:type="dxa"/>
            <w:tcBorders>
              <w:top w:val="single" w:sz="4" w:space="0" w:color="auto"/>
              <w:left w:val="single" w:sz="4" w:space="0" w:color="auto"/>
              <w:bottom w:val="single" w:sz="4" w:space="0" w:color="auto"/>
              <w:right w:val="single" w:sz="4" w:space="0" w:color="auto"/>
            </w:tcBorders>
          </w:tcPr>
          <w:p w:rsidR="00326750" w:rsidRDefault="00326750" w:rsidP="007618E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326750" w:rsidRDefault="00326750" w:rsidP="007618E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326750" w:rsidRDefault="00326750" w:rsidP="00326750">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326750" w:rsidRDefault="00326750" w:rsidP="007618EE">
            <w:pPr>
              <w:autoSpaceDE w:val="0"/>
              <w:autoSpaceDN w:val="0"/>
              <w:adjustRightInd w:val="0"/>
              <w:rPr>
                <w:rFonts w:cs="Courier New"/>
                <w:shd w:val="clear" w:color="auto" w:fill="FFFFFF"/>
              </w:rPr>
            </w:pPr>
          </w:p>
        </w:tc>
      </w:tr>
      <w:tr w:rsidR="00505D62" w:rsidTr="005C3A4C">
        <w:tc>
          <w:tcPr>
            <w:tcW w:w="1530" w:type="dxa"/>
            <w:tcBorders>
              <w:top w:val="single" w:sz="4" w:space="0" w:color="auto"/>
              <w:left w:val="single" w:sz="4" w:space="0" w:color="auto"/>
              <w:bottom w:val="single" w:sz="4" w:space="0" w:color="auto"/>
              <w:right w:val="single" w:sz="4" w:space="0" w:color="auto"/>
            </w:tcBorders>
          </w:tcPr>
          <w:p w:rsidR="00505D62" w:rsidRDefault="00505D62" w:rsidP="007618E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505D62" w:rsidRDefault="00505D62" w:rsidP="007618E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505D62" w:rsidRDefault="00505D62" w:rsidP="00505D62">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505D62" w:rsidRDefault="00505D62" w:rsidP="007618EE">
            <w:pPr>
              <w:autoSpaceDE w:val="0"/>
              <w:autoSpaceDN w:val="0"/>
              <w:adjustRightInd w:val="0"/>
              <w:rPr>
                <w:rFonts w:cs="Courier New"/>
                <w:shd w:val="clear" w:color="auto" w:fill="FFFFFF"/>
              </w:rPr>
            </w:pPr>
          </w:p>
        </w:tc>
      </w:tr>
      <w:tr w:rsidR="0009780B" w:rsidTr="005C3A4C">
        <w:tc>
          <w:tcPr>
            <w:tcW w:w="1530" w:type="dxa"/>
            <w:tcBorders>
              <w:top w:val="single" w:sz="4" w:space="0" w:color="auto"/>
              <w:left w:val="single" w:sz="4" w:space="0" w:color="auto"/>
              <w:bottom w:val="single" w:sz="4" w:space="0" w:color="auto"/>
              <w:right w:val="single" w:sz="4" w:space="0" w:color="auto"/>
            </w:tcBorders>
          </w:tcPr>
          <w:p w:rsidR="0009780B" w:rsidRDefault="0009780B" w:rsidP="007618E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09780B" w:rsidRDefault="0009780B" w:rsidP="007618E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09780B" w:rsidRDefault="0009780B" w:rsidP="00505D62">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09780B" w:rsidRDefault="0009780B" w:rsidP="007618EE">
            <w:pPr>
              <w:autoSpaceDE w:val="0"/>
              <w:autoSpaceDN w:val="0"/>
              <w:adjustRightInd w:val="0"/>
              <w:rPr>
                <w:rFonts w:cs="Courier New"/>
                <w:shd w:val="clear" w:color="auto" w:fill="FFFFFF"/>
              </w:rPr>
            </w:pPr>
          </w:p>
        </w:tc>
      </w:tr>
    </w:tbl>
    <w:p w:rsidR="00C45FCA" w:rsidRDefault="00C45FCA" w:rsidP="007618EE">
      <w:pPr>
        <w:autoSpaceDE w:val="0"/>
        <w:autoSpaceDN w:val="0"/>
        <w:adjustRightInd w:val="0"/>
        <w:spacing w:after="0" w:line="240" w:lineRule="auto"/>
        <w:rPr>
          <w:rFonts w:cs="Courier New"/>
          <w:shd w:val="clear" w:color="auto" w:fill="FFFFFF"/>
        </w:rPr>
      </w:pPr>
    </w:p>
    <w:p w:rsidR="00C45FCA" w:rsidRDefault="00C45FCA" w:rsidP="007618EE">
      <w:pPr>
        <w:spacing w:after="0" w:line="240" w:lineRule="auto"/>
      </w:pPr>
    </w:p>
    <w:p w:rsidR="00C45FCA" w:rsidRDefault="00C45FC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0214E"/>
    <w:rsid w:val="000265AD"/>
    <w:rsid w:val="00035664"/>
    <w:rsid w:val="000428F6"/>
    <w:rsid w:val="0009780B"/>
    <w:rsid w:val="00097F82"/>
    <w:rsid w:val="000F30C9"/>
    <w:rsid w:val="00120EAD"/>
    <w:rsid w:val="001216C0"/>
    <w:rsid w:val="001239BF"/>
    <w:rsid w:val="00133FC1"/>
    <w:rsid w:val="00135FF7"/>
    <w:rsid w:val="001417F3"/>
    <w:rsid w:val="001B0A84"/>
    <w:rsid w:val="001F087B"/>
    <w:rsid w:val="002020DB"/>
    <w:rsid w:val="00207725"/>
    <w:rsid w:val="00212CC8"/>
    <w:rsid w:val="002136AD"/>
    <w:rsid w:val="00225601"/>
    <w:rsid w:val="00227E26"/>
    <w:rsid w:val="00234735"/>
    <w:rsid w:val="00235A48"/>
    <w:rsid w:val="00244410"/>
    <w:rsid w:val="0025384D"/>
    <w:rsid w:val="00253F97"/>
    <w:rsid w:val="00274906"/>
    <w:rsid w:val="00275C5B"/>
    <w:rsid w:val="002965B3"/>
    <w:rsid w:val="002B4DB5"/>
    <w:rsid w:val="002F435F"/>
    <w:rsid w:val="00310007"/>
    <w:rsid w:val="00310B39"/>
    <w:rsid w:val="00312400"/>
    <w:rsid w:val="0032402D"/>
    <w:rsid w:val="00326750"/>
    <w:rsid w:val="00343C34"/>
    <w:rsid w:val="00353E9E"/>
    <w:rsid w:val="00366B31"/>
    <w:rsid w:val="00401C52"/>
    <w:rsid w:val="00411508"/>
    <w:rsid w:val="004171AE"/>
    <w:rsid w:val="00420F29"/>
    <w:rsid w:val="00430772"/>
    <w:rsid w:val="00441A29"/>
    <w:rsid w:val="0044410D"/>
    <w:rsid w:val="00452F4E"/>
    <w:rsid w:val="004536A8"/>
    <w:rsid w:val="00460C1D"/>
    <w:rsid w:val="00482247"/>
    <w:rsid w:val="00484DC9"/>
    <w:rsid w:val="00493DBB"/>
    <w:rsid w:val="004940E3"/>
    <w:rsid w:val="00494FD9"/>
    <w:rsid w:val="004973D5"/>
    <w:rsid w:val="004B6785"/>
    <w:rsid w:val="004C2135"/>
    <w:rsid w:val="004C2F88"/>
    <w:rsid w:val="005058E9"/>
    <w:rsid w:val="00505D62"/>
    <w:rsid w:val="0053463F"/>
    <w:rsid w:val="005507A2"/>
    <w:rsid w:val="00586047"/>
    <w:rsid w:val="005A6D41"/>
    <w:rsid w:val="005C3A4C"/>
    <w:rsid w:val="005C779D"/>
    <w:rsid w:val="005E3166"/>
    <w:rsid w:val="005F04F6"/>
    <w:rsid w:val="005F6EB5"/>
    <w:rsid w:val="00606B4A"/>
    <w:rsid w:val="00607A47"/>
    <w:rsid w:val="00636638"/>
    <w:rsid w:val="00663924"/>
    <w:rsid w:val="00663C5F"/>
    <w:rsid w:val="006671C5"/>
    <w:rsid w:val="00677886"/>
    <w:rsid w:val="00720D17"/>
    <w:rsid w:val="00722CD9"/>
    <w:rsid w:val="00723802"/>
    <w:rsid w:val="007618EE"/>
    <w:rsid w:val="00770065"/>
    <w:rsid w:val="007777D6"/>
    <w:rsid w:val="007777D9"/>
    <w:rsid w:val="00825E96"/>
    <w:rsid w:val="00843CAC"/>
    <w:rsid w:val="00861ED6"/>
    <w:rsid w:val="0089192A"/>
    <w:rsid w:val="008B5BCB"/>
    <w:rsid w:val="008D67A3"/>
    <w:rsid w:val="008E4A1D"/>
    <w:rsid w:val="00921AFC"/>
    <w:rsid w:val="00937615"/>
    <w:rsid w:val="00944427"/>
    <w:rsid w:val="00947829"/>
    <w:rsid w:val="00987C4D"/>
    <w:rsid w:val="009B3765"/>
    <w:rsid w:val="009D23AC"/>
    <w:rsid w:val="00A00F94"/>
    <w:rsid w:val="00A2276C"/>
    <w:rsid w:val="00A37DAF"/>
    <w:rsid w:val="00A47AA8"/>
    <w:rsid w:val="00A72117"/>
    <w:rsid w:val="00B00B14"/>
    <w:rsid w:val="00B10003"/>
    <w:rsid w:val="00B176BC"/>
    <w:rsid w:val="00B27BAA"/>
    <w:rsid w:val="00B40A84"/>
    <w:rsid w:val="00B54AF0"/>
    <w:rsid w:val="00B84647"/>
    <w:rsid w:val="00BC2820"/>
    <w:rsid w:val="00BD4AF3"/>
    <w:rsid w:val="00BE3910"/>
    <w:rsid w:val="00BE6DFC"/>
    <w:rsid w:val="00BF116D"/>
    <w:rsid w:val="00C03465"/>
    <w:rsid w:val="00C25C16"/>
    <w:rsid w:val="00C31F3A"/>
    <w:rsid w:val="00C3596C"/>
    <w:rsid w:val="00C42BC3"/>
    <w:rsid w:val="00C45FCA"/>
    <w:rsid w:val="00C5008A"/>
    <w:rsid w:val="00CF7810"/>
    <w:rsid w:val="00D00070"/>
    <w:rsid w:val="00D1411A"/>
    <w:rsid w:val="00D64BE5"/>
    <w:rsid w:val="00D8454D"/>
    <w:rsid w:val="00DD6467"/>
    <w:rsid w:val="00DD7F4C"/>
    <w:rsid w:val="00E14543"/>
    <w:rsid w:val="00ED0048"/>
    <w:rsid w:val="00EE17E9"/>
    <w:rsid w:val="00EF1466"/>
    <w:rsid w:val="00EF3396"/>
    <w:rsid w:val="00F70F98"/>
    <w:rsid w:val="00F71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Nickleach</dc:creator>
  <cp:lastModifiedBy>Liu, Yuan</cp:lastModifiedBy>
  <cp:revision>11</cp:revision>
  <dcterms:created xsi:type="dcterms:W3CDTF">2013-10-04T14:41:00Z</dcterms:created>
  <dcterms:modified xsi:type="dcterms:W3CDTF">2015-02-09T20:51:00Z</dcterms:modified>
</cp:coreProperties>
</file>