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4" w:rsidRPr="003867B7" w:rsidRDefault="00EF46A4" w:rsidP="00EF46A4">
      <w:pPr>
        <w:rPr>
          <w:b/>
          <w:color w:val="1F497D" w:themeColor="text2"/>
          <w:sz w:val="32"/>
          <w:szCs w:val="32"/>
        </w:rPr>
      </w:pPr>
      <w:r w:rsidRPr="003867B7">
        <w:rPr>
          <w:rFonts w:hint="eastAsia"/>
          <w:b/>
          <w:color w:val="1F497D" w:themeColor="text2"/>
          <w:sz w:val="32"/>
          <w:szCs w:val="32"/>
        </w:rPr>
        <w:t>KAN PAK HO, PAKCO</w:t>
      </w:r>
    </w:p>
    <w:p w:rsidR="00EF46A4" w:rsidRPr="0020338D" w:rsidRDefault="00EF46A4" w:rsidP="00EF46A4">
      <w:pPr>
        <w:rPr>
          <w:b/>
          <w:sz w:val="18"/>
          <w:szCs w:val="18"/>
        </w:rPr>
      </w:pPr>
    </w:p>
    <w:p w:rsidR="00EF46A4" w:rsidRPr="0020338D" w:rsidRDefault="00EF46A4" w:rsidP="00EF46A4">
      <w:pPr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48260</wp:posOffset>
                </wp:positionV>
                <wp:extent cx="5852160" cy="2540"/>
                <wp:effectExtent l="13335" t="1016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216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E98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3.8pt" to="453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" o:allowincell="f"/>
            </w:pict>
          </mc:Fallback>
        </mc:AlternateConten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40"/>
        <w:gridCol w:w="289"/>
        <w:gridCol w:w="6479"/>
        <w:gridCol w:w="90"/>
      </w:tblGrid>
      <w:tr w:rsidR="00EF46A4" w:rsidRPr="0020338D" w:rsidTr="003867B7">
        <w:tc>
          <w:tcPr>
            <w:tcW w:w="9198" w:type="dxa"/>
            <w:gridSpan w:val="4"/>
            <w:shd w:val="clear" w:color="auto" w:fill="DBE5F1" w:themeFill="accent1" w:themeFillTint="33"/>
          </w:tcPr>
          <w:p w:rsidR="00EF46A4" w:rsidRPr="00171E41" w:rsidRDefault="00EF46A4" w:rsidP="00C82D01">
            <w:pPr>
              <w:pStyle w:val="Heading2"/>
              <w:rPr>
                <w:rFonts w:ascii="Tahoma" w:hAnsi="Tahoma"/>
                <w:sz w:val="20"/>
                <w:lang w:eastAsia="zh-HK"/>
              </w:rPr>
            </w:pPr>
            <w:r w:rsidRPr="00171E41">
              <w:rPr>
                <w:rFonts w:ascii="Tahoma" w:hAnsi="Tahoma"/>
                <w:sz w:val="20"/>
              </w:rPr>
              <w:t xml:space="preserve">Personal </w:t>
            </w:r>
            <w:r w:rsidRPr="00171E41">
              <w:rPr>
                <w:rFonts w:ascii="Tahoma" w:hAnsi="Tahoma" w:hint="eastAsia"/>
                <w:sz w:val="20"/>
                <w:lang w:eastAsia="zh-HK"/>
              </w:rPr>
              <w:t>Information</w:t>
            </w:r>
          </w:p>
        </w:tc>
      </w:tr>
      <w:tr w:rsidR="00EF46A4" w:rsidRPr="0020338D" w:rsidTr="00C82D01">
        <w:tc>
          <w:tcPr>
            <w:tcW w:w="9198" w:type="dxa"/>
            <w:gridSpan w:val="4"/>
            <w:shd w:val="clear" w:color="auto" w:fill="FFFFFF" w:themeFill="background1"/>
          </w:tcPr>
          <w:p w:rsidR="00EF46A4" w:rsidRPr="001361A4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0B03F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9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May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19</w:t>
            </w:r>
            <w:r w:rsidR="000B03FB">
              <w:rPr>
                <w:rFonts w:ascii="Verdana" w:hAnsi="Verdana" w:hint="eastAsia"/>
                <w:sz w:val="18"/>
                <w:szCs w:val="18"/>
                <w:lang w:eastAsia="zh-TW"/>
              </w:rPr>
              <w:t>92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Gender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Male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Languages</w:t>
            </w:r>
          </w:p>
        </w:tc>
        <w:tc>
          <w:tcPr>
            <w:tcW w:w="289" w:type="dxa"/>
          </w:tcPr>
          <w:p w:rsidR="00EF46A4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Chinese, English, Putonghua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Phone No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6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2047765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F71925" w:rsidP="000802C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pakco2@gmail.com</w:t>
            </w:r>
          </w:p>
        </w:tc>
      </w:tr>
      <w:tr w:rsidR="00553DF1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553DF1" w:rsidRPr="00CE557D" w:rsidRDefault="00553DF1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Availability</w:t>
            </w:r>
          </w:p>
        </w:tc>
        <w:tc>
          <w:tcPr>
            <w:tcW w:w="289" w:type="dxa"/>
          </w:tcPr>
          <w:p w:rsidR="00553DF1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553DF1" w:rsidRDefault="00530E33" w:rsidP="000D57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One Month Notice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Present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8F1897" w:rsidP="00ED3D5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HKD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</w:t>
            </w:r>
            <w:r w:rsidR="00ED3D50">
              <w:rPr>
                <w:rFonts w:ascii="Verdana" w:hAnsi="Verdana" w:hint="eastAsia"/>
                <w:sz w:val="18"/>
                <w:szCs w:val="18"/>
                <w:lang w:eastAsia="zh-TW"/>
              </w:rPr>
              <w:t>4</w:t>
            </w:r>
            <w:r w:rsidR="000802C0">
              <w:rPr>
                <w:rFonts w:ascii="Verdana" w:hAnsi="Verdana"/>
                <w:sz w:val="18"/>
                <w:szCs w:val="18"/>
                <w:lang w:eastAsia="zh-TW"/>
              </w:rPr>
              <w:t>,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000</w:t>
            </w:r>
            <w:r w:rsidR="00ED3D50">
              <w:rPr>
                <w:rFonts w:ascii="Verdana" w:hAnsi="Verdana" w:hint="eastAsia"/>
                <w:sz w:val="18"/>
                <w:szCs w:val="18"/>
                <w:lang w:eastAsia="zh-TW"/>
              </w:rPr>
              <w:t xml:space="preserve"> + bonus (HKD42,000)</w:t>
            </w:r>
          </w:p>
        </w:tc>
      </w:tr>
      <w:tr w:rsidR="00ED3D50" w:rsidTr="00E73E90">
        <w:trPr>
          <w:gridAfter w:val="1"/>
          <w:wAfter w:w="90" w:type="dxa"/>
        </w:trPr>
        <w:tc>
          <w:tcPr>
            <w:tcW w:w="2340" w:type="dxa"/>
          </w:tcPr>
          <w:p w:rsidR="00ED3D50" w:rsidRDefault="00ED3D5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Expected Salary</w:t>
            </w:r>
          </w:p>
        </w:tc>
        <w:tc>
          <w:tcPr>
            <w:tcW w:w="289" w:type="dxa"/>
          </w:tcPr>
          <w:p w:rsidR="00ED3D50" w:rsidRDefault="00ED3D5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D3D50" w:rsidRDefault="00ED3D50" w:rsidP="00870E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HKD</w:t>
            </w:r>
            <w:r w:rsidR="00870EA0">
              <w:rPr>
                <w:rFonts w:ascii="Verdana" w:hAnsi="Verdana" w:hint="eastAsia"/>
                <w:sz w:val="18"/>
                <w:szCs w:val="18"/>
                <w:lang w:eastAsia="zh-TW"/>
              </w:rPr>
              <w:t>38</w:t>
            </w:r>
            <w:bookmarkStart w:id="0" w:name="_GoBack"/>
            <w:bookmarkEnd w:id="0"/>
            <w:r w:rsidR="00D7466B">
              <w:rPr>
                <w:rFonts w:ascii="Verdana" w:hAnsi="Verdana" w:hint="eastAsia"/>
                <w:sz w:val="18"/>
                <w:szCs w:val="18"/>
                <w:lang w:eastAsia="zh-TW"/>
              </w:rPr>
              <w:t>,000</w:t>
            </w:r>
          </w:p>
        </w:tc>
      </w:tr>
    </w:tbl>
    <w:p w:rsidR="00351190" w:rsidRPr="00351190" w:rsidRDefault="00351190" w:rsidP="00210F1E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351190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 w:hint="eastAsia"/>
                <w:sz w:val="18"/>
                <w:szCs w:val="18"/>
                <w:lang w:eastAsia="zh-TW"/>
              </w:rPr>
              <w:t>Career Objective</w:t>
            </w:r>
          </w:p>
        </w:tc>
      </w:tr>
    </w:tbl>
    <w:p w:rsidR="0082129B" w:rsidRDefault="0082129B" w:rsidP="00C1733B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p w:rsidR="00A2793D" w:rsidRPr="00A2793D" w:rsidRDefault="0096656B" w:rsidP="00A2793D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Striving for excellence.</w:t>
      </w:r>
    </w:p>
    <w:p w:rsidR="00EF46A4" w:rsidRPr="0020338D" w:rsidRDefault="00EF46A4" w:rsidP="00EF46A4">
      <w:pPr>
        <w:rPr>
          <w:b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  <w:r w:rsidRPr="0020338D">
              <w:rPr>
                <w:rFonts w:ascii="Tahoma" w:hAnsi="Tahoma"/>
                <w:sz w:val="18"/>
                <w:szCs w:val="18"/>
              </w:rPr>
              <w:t>Education</w:t>
            </w:r>
          </w:p>
        </w:tc>
      </w:tr>
    </w:tbl>
    <w:p w:rsidR="00EF4BFC" w:rsidRPr="00EF4BFC" w:rsidRDefault="00EF4BFC" w:rsidP="00EF4BFC">
      <w:pPr>
        <w:widowControl/>
        <w:tabs>
          <w:tab w:val="left" w:pos="7371"/>
        </w:tabs>
        <w:ind w:left="720"/>
        <w:jc w:val="both"/>
        <w:rPr>
          <w:rFonts w:ascii="Verdana" w:hAnsi="Verdana"/>
          <w:snapToGrid w:val="0"/>
          <w:sz w:val="18"/>
          <w:szCs w:val="18"/>
        </w:rPr>
      </w:pPr>
    </w:p>
    <w:p w:rsidR="00BE1B75" w:rsidRPr="004F5822" w:rsidRDefault="00BE1B75" w:rsidP="00816249">
      <w:pPr>
        <w:widowControl/>
        <w:numPr>
          <w:ilvl w:val="0"/>
          <w:numId w:val="1"/>
        </w:numPr>
        <w:tabs>
          <w:tab w:val="left" w:pos="781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The Hong Kong University of Science &amp; Technology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>3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2015</w:t>
      </w:r>
    </w:p>
    <w:p w:rsidR="00BE1B75" w:rsidRPr="00BE1B75" w:rsidRDefault="00FB2265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BEng in 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Computer Science</w:t>
      </w:r>
    </w:p>
    <w:p w:rsidR="0084579C" w:rsidRPr="00816249" w:rsidRDefault="00623DEE" w:rsidP="00A2793D">
      <w:pPr>
        <w:widowControl/>
        <w:numPr>
          <w:ilvl w:val="1"/>
          <w:numId w:val="1"/>
        </w:numPr>
        <w:jc w:val="both"/>
        <w:rPr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G</w:t>
      </w:r>
      <w:r w:rsidR="00302FD4">
        <w:rPr>
          <w:rFonts w:ascii="Verdana" w:hAnsi="Verdana"/>
          <w:snapToGrid w:val="0"/>
          <w:sz w:val="18"/>
          <w:szCs w:val="18"/>
          <w:lang w:eastAsia="zh-HK"/>
        </w:rPr>
        <w:t>P</w:t>
      </w:r>
      <w:r w:rsidR="00BE1B75" w:rsidRPr="0020338D">
        <w:rPr>
          <w:rFonts w:ascii="Verdana" w:hAnsi="Verdana" w:hint="eastAsia"/>
          <w:snapToGrid w:val="0"/>
          <w:sz w:val="18"/>
          <w:szCs w:val="18"/>
        </w:rPr>
        <w:t>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2.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546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Second Class Honors, Division II)</w:t>
      </w:r>
    </w:p>
    <w:p w:rsidR="00816249" w:rsidRDefault="00816249" w:rsidP="00816249">
      <w:pPr>
        <w:widowControl/>
        <w:ind w:left="1440"/>
        <w:jc w:val="both"/>
        <w:rPr>
          <w:lang w:eastAsia="zh-HK"/>
        </w:rPr>
      </w:pPr>
    </w:p>
    <w:p w:rsidR="004F5822" w:rsidRPr="004F5822" w:rsidRDefault="004F5822" w:rsidP="00BE1B7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snapToGrid w:val="0"/>
          <w:sz w:val="18"/>
          <w:szCs w:val="18"/>
        </w:rPr>
      </w:pPr>
      <w:r w:rsidRPr="004F5822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Community College of City University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2011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 w:rsidRPr="0020338D">
        <w:rPr>
          <w:rFonts w:ascii="Verdana" w:hAnsi="Verdana"/>
          <w:snapToGrid w:val="0"/>
          <w:sz w:val="18"/>
          <w:szCs w:val="18"/>
        </w:rPr>
        <w:t>20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13</w:t>
      </w:r>
    </w:p>
    <w:p w:rsidR="00BE1B75" w:rsidRPr="00BE1B75" w:rsidRDefault="004F5822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Associate</w:t>
      </w:r>
      <w:r w:rsidRPr="004F5822">
        <w:rPr>
          <w:rFonts w:ascii="Verdana" w:hAnsi="Verdana"/>
          <w:snapToGrid w:val="0"/>
          <w:sz w:val="18"/>
          <w:szCs w:val="18"/>
          <w:lang w:eastAsia="zh-HK"/>
        </w:rPr>
        <w:t xml:space="preserve"> of Science  in </w:t>
      </w: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Network and System Administration</w:t>
      </w:r>
    </w:p>
    <w:p w:rsidR="0082129B" w:rsidRPr="0084579C" w:rsidRDefault="00EF46A4" w:rsidP="008C2160">
      <w:pPr>
        <w:widowControl/>
        <w:numPr>
          <w:ilvl w:val="1"/>
          <w:numId w:val="1"/>
        </w:numPr>
        <w:jc w:val="both"/>
        <w:rPr>
          <w:lang w:eastAsia="zh-HK"/>
        </w:rPr>
      </w:pPr>
      <w:r w:rsidRPr="0020338D">
        <w:rPr>
          <w:rFonts w:ascii="Verdana" w:hAnsi="Verdana" w:hint="eastAsia"/>
          <w:snapToGrid w:val="0"/>
          <w:sz w:val="18"/>
          <w:szCs w:val="18"/>
        </w:rPr>
        <w:t xml:space="preserve"> </w:t>
      </w:r>
      <w:r w:rsidR="0082129B">
        <w:rPr>
          <w:rFonts w:ascii="Verdana" w:hAnsi="Verdana" w:hint="eastAsia"/>
          <w:snapToGrid w:val="0"/>
          <w:sz w:val="18"/>
          <w:szCs w:val="18"/>
          <w:lang w:eastAsia="zh-HK"/>
        </w:rPr>
        <w:t>C</w:t>
      </w:r>
      <w:r w:rsidRPr="0020338D">
        <w:rPr>
          <w:rFonts w:ascii="Verdana" w:hAnsi="Verdana" w:hint="eastAsia"/>
          <w:snapToGrid w:val="0"/>
          <w:sz w:val="18"/>
          <w:szCs w:val="18"/>
        </w:rPr>
        <w:t>GPA: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Pr="0020338D">
        <w:rPr>
          <w:rFonts w:ascii="Verdana" w:hAnsi="Verdana" w:hint="eastAsia"/>
          <w:snapToGrid w:val="0"/>
          <w:sz w:val="18"/>
          <w:szCs w:val="18"/>
        </w:rPr>
        <w:t>3.</w:t>
      </w:r>
      <w:r w:rsidR="004F5822">
        <w:rPr>
          <w:rFonts w:ascii="Verdana" w:hAnsi="Verdana" w:hint="eastAsia"/>
          <w:snapToGrid w:val="0"/>
          <w:sz w:val="18"/>
          <w:szCs w:val="18"/>
          <w:lang w:eastAsia="zh-HK"/>
        </w:rPr>
        <w:t>43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(Distinction)</w:t>
      </w:r>
    </w:p>
    <w:p w:rsidR="0084579C" w:rsidRPr="005F23E1" w:rsidRDefault="0084579C" w:rsidP="0084579C">
      <w:pPr>
        <w:widowControl/>
        <w:ind w:left="1440"/>
        <w:jc w:val="both"/>
        <w:rPr>
          <w:lang w:eastAsia="zh-HK"/>
        </w:rPr>
      </w:pPr>
    </w:p>
    <w:p w:rsidR="00FB2265" w:rsidRDefault="00FB2265" w:rsidP="00FB226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Ho Lap College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(F.1 </w:t>
      </w:r>
      <w:r>
        <w:rPr>
          <w:rFonts w:ascii="Verdana" w:hAnsi="Verdana"/>
          <w:b/>
          <w:bCs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F.7)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2004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 w:rsidRPr="0020338D">
        <w:rPr>
          <w:rFonts w:ascii="Verdana" w:hAnsi="Verdana"/>
          <w:snapToGrid w:val="0"/>
          <w:sz w:val="18"/>
          <w:szCs w:val="18"/>
        </w:rPr>
        <w:t>20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11</w:t>
      </w:r>
    </w:p>
    <w:p w:rsidR="005F23E1" w:rsidRDefault="005F23E1" w:rsidP="005D1E40">
      <w:pPr>
        <w:widowControl/>
        <w:numPr>
          <w:ilvl w:val="1"/>
          <w:numId w:val="1"/>
        </w:numPr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HKALE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Chinese Language and Culture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Use of English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</w:p>
        </w:tc>
      </w:tr>
    </w:tbl>
    <w:p w:rsidR="005F23E1" w:rsidRPr="0084579C" w:rsidRDefault="005F23E1" w:rsidP="005D1E40">
      <w:pPr>
        <w:pStyle w:val="ListParagraph"/>
        <w:widowControl/>
        <w:numPr>
          <w:ilvl w:val="1"/>
          <w:numId w:val="1"/>
        </w:numPr>
        <w:jc w:val="both"/>
        <w:rPr>
          <w:rFonts w:ascii="Verdana" w:hAnsi="Verdana"/>
          <w:snapToGrid w:val="0"/>
          <w:sz w:val="18"/>
          <w:szCs w:val="18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HKCEE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Geography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  <w:tc>
          <w:tcPr>
            <w:tcW w:w="4252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Mathematics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  <w:tc>
          <w:tcPr>
            <w:tcW w:w="4252" w:type="dxa"/>
          </w:tcPr>
          <w:p w:rsidR="0084579C" w:rsidRDefault="0084579C" w:rsidP="0084579C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84579C" w:rsidRPr="0084579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Additional Mathematics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D</w:t>
            </w:r>
          </w:p>
        </w:tc>
      </w:tr>
      <w:tr w:rsidR="0084579C" w:rsidTr="00E73E90">
        <w:tc>
          <w:tcPr>
            <w:tcW w:w="2977" w:type="dxa"/>
          </w:tcPr>
          <w:p w:rsidR="0084579C" w:rsidRDefault="00EF4BF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Chinese</w:t>
            </w:r>
            <w:r w:rsidR="0084579C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 xml:space="preserve"> Language</w:t>
            </w:r>
            <w:r w:rsidR="0084579C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 w:rsidR="000A78C1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3</w:t>
            </w:r>
          </w:p>
        </w:tc>
        <w:tc>
          <w:tcPr>
            <w:tcW w:w="4252" w:type="dxa"/>
          </w:tcPr>
          <w:p w:rsidR="00C931A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English Language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 w:rsidR="00C931AC"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3</w:t>
            </w:r>
          </w:p>
        </w:tc>
      </w:tr>
    </w:tbl>
    <w:p w:rsidR="0082129B" w:rsidRPr="0020338D" w:rsidRDefault="0082129B" w:rsidP="00210F1E">
      <w:pPr>
        <w:tabs>
          <w:tab w:val="num" w:pos="1530"/>
        </w:tabs>
        <w:jc w:val="both"/>
        <w:rPr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96656B" w:rsidRPr="0020338D" w:rsidTr="00AF58DE">
        <w:tc>
          <w:tcPr>
            <w:tcW w:w="9198" w:type="dxa"/>
            <w:shd w:val="clear" w:color="auto" w:fill="DBE5F1" w:themeFill="accent1" w:themeFillTint="33"/>
          </w:tcPr>
          <w:p w:rsidR="0096656B" w:rsidRPr="0020338D" w:rsidRDefault="0096656B" w:rsidP="00AF58DE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Project experience (University)</w:t>
            </w:r>
          </w:p>
        </w:tc>
      </w:tr>
    </w:tbl>
    <w:p w:rsidR="0096656B" w:rsidRDefault="0096656B" w:rsidP="0096656B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96656B" w:rsidRDefault="0096656B" w:rsidP="0096656B">
      <w:pPr>
        <w:pStyle w:val="ListParagraph"/>
        <w:numPr>
          <w:ilvl w:val="1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DP99 Concept Online S</w:t>
      </w:r>
      <w:r>
        <w:rPr>
          <w:rFonts w:ascii="Verdana" w:hAnsi="Verdana"/>
          <w:sz w:val="18"/>
          <w:szCs w:val="18"/>
          <w:lang w:eastAsia="zh-HK"/>
        </w:rPr>
        <w:t>tore</w:t>
      </w:r>
    </w:p>
    <w:p w:rsidR="0096656B" w:rsidRDefault="0096656B" w:rsidP="0096656B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Final year project</w:t>
      </w:r>
    </w:p>
    <w:p w:rsidR="0096656B" w:rsidRDefault="0096656B" w:rsidP="0096656B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Cooperate with real business partner</w:t>
      </w:r>
    </w:p>
    <w:p w:rsidR="0096656B" w:rsidRDefault="0096656B" w:rsidP="0096656B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Language: Java, JSP, Struts2, hibernate, tiles</w:t>
      </w:r>
    </w:p>
    <w:p w:rsidR="0044793D" w:rsidRDefault="0044793D" w:rsidP="0044793D">
      <w:pPr>
        <w:widowControl/>
        <w:spacing w:after="200" w:line="276" w:lineRule="auto"/>
        <w:rPr>
          <w:sz w:val="18"/>
          <w:szCs w:val="18"/>
          <w:lang w:eastAsia="zh-HK"/>
        </w:rPr>
      </w:pPr>
      <w:r>
        <w:rPr>
          <w:sz w:val="18"/>
          <w:szCs w:val="18"/>
          <w:lang w:eastAsia="zh-HK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7601A" w:rsidRPr="0020338D" w:rsidTr="00E73E90">
        <w:tc>
          <w:tcPr>
            <w:tcW w:w="9198" w:type="dxa"/>
            <w:shd w:val="clear" w:color="auto" w:fill="DBE5F1" w:themeFill="accent1" w:themeFillTint="33"/>
          </w:tcPr>
          <w:p w:rsidR="0017601A" w:rsidRPr="0020338D" w:rsidRDefault="003A6195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lastRenderedPageBreak/>
              <w:t>Work</w:t>
            </w:r>
            <w:r w:rsidR="0017601A">
              <w:rPr>
                <w:rFonts w:ascii="Tahoma" w:hAnsi="Tahoma"/>
                <w:sz w:val="18"/>
                <w:szCs w:val="18"/>
                <w:lang w:eastAsia="zh-HK"/>
              </w:rPr>
              <w:t xml:space="preserve"> experience</w:t>
            </w:r>
          </w:p>
        </w:tc>
      </w:tr>
    </w:tbl>
    <w:p w:rsidR="00D470B2" w:rsidRPr="00D470B2" w:rsidRDefault="00D470B2" w:rsidP="00D470B2">
      <w:pPr>
        <w:widowControl/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</w:p>
    <w:p w:rsidR="00816249" w:rsidRPr="003A6195" w:rsidRDefault="00815986" w:rsidP="00816249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Chong </w:t>
      </w:r>
      <w:proofErr w:type="spellStart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Hing</w:t>
      </w:r>
      <w:proofErr w:type="spellEnd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Bank</w:t>
      </w:r>
      <w:r w:rsidR="00816249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5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the present</w:t>
      </w:r>
    </w:p>
    <w:p w:rsidR="00816249" w:rsidRDefault="00ED3D50" w:rsidP="00816249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Senior </w:t>
      </w:r>
      <w:r w:rsidR="00A556BE">
        <w:rPr>
          <w:rFonts w:ascii="Verdana" w:hAnsi="Verdana" w:hint="eastAsia"/>
          <w:sz w:val="18"/>
          <w:szCs w:val="18"/>
          <w:lang w:eastAsia="zh-HK"/>
        </w:rPr>
        <w:t>Programmer</w:t>
      </w:r>
    </w:p>
    <w:p w:rsidR="007E4A7C" w:rsidRDefault="0096656B" w:rsidP="00FD0BC9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Responsible</w:t>
      </w:r>
      <w:r>
        <w:rPr>
          <w:rFonts w:ascii="Verdana" w:hAnsi="Verdana" w:hint="eastAsia"/>
          <w:sz w:val="18"/>
          <w:szCs w:val="18"/>
          <w:lang w:eastAsia="zh-HK"/>
        </w:rPr>
        <w:t xml:space="preserve"> for </w:t>
      </w:r>
      <w:r w:rsidR="00FD0BC9">
        <w:rPr>
          <w:rFonts w:ascii="Verdana" w:hAnsi="Verdana" w:hint="eastAsia"/>
          <w:sz w:val="18"/>
          <w:szCs w:val="18"/>
          <w:lang w:eastAsia="zh-HK"/>
        </w:rPr>
        <w:t>new core bank system (</w:t>
      </w:r>
      <w:proofErr w:type="spellStart"/>
      <w:r w:rsidR="00FD0BC9">
        <w:rPr>
          <w:rFonts w:ascii="Verdana" w:hAnsi="Verdana" w:hint="eastAsia"/>
          <w:sz w:val="18"/>
          <w:szCs w:val="18"/>
          <w:lang w:eastAsia="zh-HK"/>
        </w:rPr>
        <w:t>T</w:t>
      </w:r>
      <w:r w:rsidR="00FD0BC9" w:rsidRPr="00FD0BC9">
        <w:rPr>
          <w:rFonts w:ascii="Verdana" w:hAnsi="Verdana"/>
          <w:sz w:val="18"/>
          <w:szCs w:val="18"/>
          <w:lang w:eastAsia="zh-HK"/>
        </w:rPr>
        <w:t>emenos</w:t>
      </w:r>
      <w:proofErr w:type="spellEnd"/>
      <w:r w:rsidR="00FD0BC9">
        <w:rPr>
          <w:rFonts w:ascii="Verdana" w:hAnsi="Verdana" w:hint="eastAsia"/>
          <w:sz w:val="18"/>
          <w:szCs w:val="18"/>
          <w:lang w:eastAsia="zh-HK"/>
        </w:rPr>
        <w:t xml:space="preserve"> T24) </w:t>
      </w:r>
      <w:r w:rsidR="00BB4F65">
        <w:rPr>
          <w:rFonts w:ascii="Verdana" w:hAnsi="Verdana" w:hint="eastAsia"/>
          <w:sz w:val="18"/>
          <w:szCs w:val="18"/>
          <w:lang w:eastAsia="zh-HK"/>
        </w:rPr>
        <w:t>migration</w:t>
      </w:r>
    </w:p>
    <w:p w:rsidR="00BB4F65" w:rsidRPr="001D0560" w:rsidRDefault="00A04846" w:rsidP="00A0484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articipating in full systems development life cycle (SDLC)</w:t>
      </w:r>
    </w:p>
    <w:p w:rsidR="001D0560" w:rsidRPr="00BB4F65" w:rsidRDefault="001D0560" w:rsidP="00A0484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SIT, UAT, version control, security setup, documentation</w:t>
      </w:r>
    </w:p>
    <w:p w:rsidR="00A556BE" w:rsidRPr="00A556BE" w:rsidRDefault="00A556BE" w:rsidP="00A556BE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Responsible for deployment script</w:t>
      </w:r>
    </w:p>
    <w:p w:rsidR="00A04846" w:rsidRPr="00A556BE" w:rsidRDefault="00BB4F65" w:rsidP="00A0484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Vendor management</w:t>
      </w:r>
      <w:r w:rsidR="00A0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</w:p>
    <w:p w:rsidR="00815986" w:rsidRDefault="00815986" w:rsidP="00815986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Responsible for the maintenance of </w:t>
      </w:r>
      <w:r w:rsidR="00BB4F65">
        <w:rPr>
          <w:rFonts w:ascii="Verdana" w:hAnsi="Verdana"/>
          <w:sz w:val="18"/>
          <w:szCs w:val="18"/>
          <w:lang w:eastAsia="zh-HK"/>
        </w:rPr>
        <w:t>Customer Information</w:t>
      </w:r>
      <w:r w:rsidRPr="00815986">
        <w:rPr>
          <w:rFonts w:ascii="Verdana" w:hAnsi="Verdana"/>
          <w:sz w:val="18"/>
          <w:szCs w:val="18"/>
          <w:lang w:eastAsia="zh-HK"/>
        </w:rPr>
        <w:t xml:space="preserve"> (CIF)</w:t>
      </w:r>
      <w:r w:rsidR="00BB4F65">
        <w:rPr>
          <w:rFonts w:ascii="Verdana" w:hAnsi="Verdana" w:hint="eastAsia"/>
          <w:sz w:val="18"/>
          <w:szCs w:val="18"/>
          <w:lang w:eastAsia="zh-HK"/>
        </w:rPr>
        <w:t xml:space="preserve"> of old core bank system</w:t>
      </w:r>
    </w:p>
    <w:p w:rsidR="00815986" w:rsidRDefault="00815986" w:rsidP="0081598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Client side and server side programs </w:t>
      </w:r>
      <w:r w:rsidR="00BB4F65">
        <w:rPr>
          <w:rFonts w:ascii="Verdana" w:hAnsi="Verdana" w:hint="eastAsia"/>
          <w:sz w:val="18"/>
          <w:szCs w:val="18"/>
          <w:lang w:eastAsia="zh-HK"/>
        </w:rPr>
        <w:t xml:space="preserve">development </w:t>
      </w:r>
      <w:r w:rsidR="00BB4F65">
        <w:rPr>
          <w:rFonts w:ascii="Verdana" w:hAnsi="Verdana"/>
          <w:sz w:val="18"/>
          <w:szCs w:val="18"/>
          <w:lang w:eastAsia="zh-HK"/>
        </w:rPr>
        <w:t>and</w:t>
      </w:r>
      <w:r w:rsidR="00BB4F65">
        <w:rPr>
          <w:rFonts w:ascii="Verdana" w:hAnsi="Verdana" w:hint="eastAsia"/>
          <w:sz w:val="18"/>
          <w:szCs w:val="18"/>
          <w:lang w:eastAsia="zh-HK"/>
        </w:rPr>
        <w:t xml:space="preserve"> </w:t>
      </w:r>
      <w:r>
        <w:rPr>
          <w:rFonts w:ascii="Verdana" w:hAnsi="Verdana" w:hint="eastAsia"/>
          <w:sz w:val="18"/>
          <w:szCs w:val="18"/>
          <w:lang w:eastAsia="zh-HK"/>
        </w:rPr>
        <w:t>enhancement</w:t>
      </w:r>
    </w:p>
    <w:p w:rsidR="00816249" w:rsidRDefault="00815986" w:rsidP="0081598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Report Generation (HKMA, Basel)</w:t>
      </w:r>
    </w:p>
    <w:p w:rsidR="00816249" w:rsidRDefault="00816249" w:rsidP="00D470B2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Language: </w:t>
      </w:r>
      <w:r w:rsidR="00FD0BC9">
        <w:rPr>
          <w:rFonts w:ascii="Verdana" w:hAnsi="Verdana" w:hint="eastAsia"/>
          <w:sz w:val="18"/>
          <w:szCs w:val="18"/>
          <w:lang w:eastAsia="zh-HK"/>
        </w:rPr>
        <w:t>C,</w:t>
      </w:r>
      <w:r w:rsidR="00A556BE">
        <w:rPr>
          <w:rFonts w:ascii="Verdana" w:hAnsi="Verdana" w:hint="eastAsia"/>
          <w:sz w:val="18"/>
          <w:szCs w:val="18"/>
          <w:lang w:eastAsia="zh-HK"/>
        </w:rPr>
        <w:t xml:space="preserve"> Apache ant</w:t>
      </w:r>
      <w:r w:rsidR="00D470B2">
        <w:rPr>
          <w:rFonts w:ascii="Verdana" w:hAnsi="Verdana" w:hint="eastAsia"/>
          <w:sz w:val="18"/>
          <w:szCs w:val="18"/>
          <w:lang w:eastAsia="zh-HK"/>
        </w:rPr>
        <w:t xml:space="preserve">, </w:t>
      </w:r>
      <w:r w:rsidR="00BB4F65">
        <w:rPr>
          <w:rFonts w:ascii="Verdana" w:hAnsi="Verdana" w:hint="eastAsia"/>
          <w:sz w:val="18"/>
          <w:szCs w:val="18"/>
          <w:lang w:eastAsia="zh-HK"/>
        </w:rPr>
        <w:t xml:space="preserve">Unix shell script, 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Oracle 9i, PL/SQL</w:t>
      </w:r>
      <w:r w:rsidR="00A556BE">
        <w:rPr>
          <w:rFonts w:ascii="Verdana" w:hAnsi="Verdana" w:hint="eastAsia"/>
          <w:sz w:val="18"/>
          <w:szCs w:val="18"/>
          <w:lang w:eastAsia="zh-HK"/>
        </w:rPr>
        <w:t xml:space="preserve">, </w:t>
      </w:r>
      <w:r w:rsidR="00A556BE" w:rsidRPr="00D470B2">
        <w:rPr>
          <w:rFonts w:ascii="Verdana" w:hAnsi="Verdana"/>
          <w:sz w:val="18"/>
          <w:szCs w:val="18"/>
          <w:lang w:eastAsia="zh-HK"/>
        </w:rPr>
        <w:t>Pro*C Embedded SQL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, Oracle report builder</w:t>
      </w:r>
      <w:r w:rsidR="006F569D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proofErr w:type="spellStart"/>
      <w:r w:rsidR="006F569D">
        <w:rPr>
          <w:rFonts w:ascii="Verdana" w:hAnsi="Verdana" w:hint="eastAsia"/>
          <w:snapToGrid w:val="0"/>
          <w:sz w:val="18"/>
          <w:szCs w:val="18"/>
          <w:lang w:eastAsia="zh-HK"/>
        </w:rPr>
        <w:t>JBase</w:t>
      </w:r>
      <w:proofErr w:type="spellEnd"/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 w:rsidR="00D470B2" w:rsidRPr="00D470B2">
        <w:rPr>
          <w:rFonts w:ascii="Verdana" w:hAnsi="Verdana"/>
          <w:snapToGrid w:val="0"/>
          <w:sz w:val="18"/>
          <w:szCs w:val="18"/>
          <w:lang w:eastAsia="zh-HK"/>
        </w:rPr>
        <w:t>JYACC Procedural Language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(JPL)</w:t>
      </w:r>
    </w:p>
    <w:p w:rsidR="0017601A" w:rsidRPr="00816249" w:rsidRDefault="0017601A" w:rsidP="0017601A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7601A" w:rsidRPr="003A6195" w:rsidRDefault="003A6195" w:rsidP="003A6195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3A6195">
        <w:rPr>
          <w:rFonts w:ascii="Verdana" w:hAnsi="Verdana"/>
          <w:b/>
          <w:bCs/>
          <w:snapToGrid w:val="0"/>
          <w:sz w:val="18"/>
          <w:szCs w:val="18"/>
          <w:lang w:eastAsia="zh-HK"/>
        </w:rPr>
        <w:t>Agriculture, Fisheries and Conservation Department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/>
          <w:snapToGrid w:val="0"/>
          <w:sz w:val="18"/>
          <w:szCs w:val="18"/>
          <w:lang w:eastAsia="zh-HK"/>
        </w:rPr>
        <w:t>4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Aug 2014</w:t>
      </w:r>
    </w:p>
    <w:p w:rsidR="0017601A" w:rsidRDefault="003A6195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Summer Internship</w:t>
      </w:r>
      <w:r w:rsidR="00A7390B">
        <w:rPr>
          <w:rFonts w:ascii="Verdana" w:hAnsi="Verdana"/>
          <w:sz w:val="18"/>
          <w:szCs w:val="18"/>
          <w:lang w:eastAsia="zh-HK"/>
        </w:rPr>
        <w:t xml:space="preserve"> </w:t>
      </w:r>
      <w:proofErr w:type="spellStart"/>
      <w:r w:rsidR="00A7390B">
        <w:rPr>
          <w:rFonts w:ascii="Verdana" w:hAnsi="Verdana"/>
          <w:sz w:val="18"/>
          <w:szCs w:val="18"/>
          <w:lang w:eastAsia="zh-HK"/>
        </w:rPr>
        <w:t>Programme</w:t>
      </w:r>
      <w:proofErr w:type="spellEnd"/>
    </w:p>
    <w:p w:rsidR="00623DEE" w:rsidRDefault="00623DEE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Ocean Park and exhibition animal inventory database redesign</w:t>
      </w:r>
    </w:p>
    <w:p w:rsidR="00623DEE" w:rsidRDefault="0088208A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Language: VBA in Excel and Access, Macros</w:t>
      </w:r>
      <w:r w:rsidR="00633060">
        <w:rPr>
          <w:rFonts w:ascii="Verdana" w:hAnsi="Verdana"/>
          <w:sz w:val="18"/>
          <w:szCs w:val="18"/>
          <w:lang w:eastAsia="zh-HK"/>
        </w:rPr>
        <w:t>, SQL</w:t>
      </w:r>
    </w:p>
    <w:p w:rsidR="00515F60" w:rsidRPr="00623DEE" w:rsidRDefault="00515F60" w:rsidP="00515F60">
      <w:pPr>
        <w:pStyle w:val="ListParagraph"/>
        <w:ind w:left="1440"/>
        <w:jc w:val="both"/>
        <w:rPr>
          <w:rFonts w:ascii="Verdana" w:hAnsi="Verdana"/>
          <w:sz w:val="18"/>
          <w:szCs w:val="18"/>
          <w:lang w:eastAsia="zh-HK"/>
        </w:rPr>
      </w:pPr>
    </w:p>
    <w:p w:rsidR="00816249" w:rsidRPr="00816249" w:rsidRDefault="00816249" w:rsidP="00816249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B4054" w:rsidRPr="0020338D" w:rsidTr="00E73E90">
        <w:tc>
          <w:tcPr>
            <w:tcW w:w="9198" w:type="dxa"/>
            <w:shd w:val="clear" w:color="auto" w:fill="DBE5F1" w:themeFill="accent1" w:themeFillTint="33"/>
          </w:tcPr>
          <w:p w:rsidR="001B4054" w:rsidRPr="0020338D" w:rsidRDefault="001B4054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Other skills</w:t>
            </w:r>
          </w:p>
        </w:tc>
      </w:tr>
    </w:tbl>
    <w:p w:rsidR="001B4054" w:rsidRDefault="001B4054" w:rsidP="001B4054">
      <w:pPr>
        <w:pStyle w:val="ListParagraph"/>
        <w:ind w:left="480"/>
        <w:rPr>
          <w:sz w:val="18"/>
          <w:szCs w:val="18"/>
          <w:lang w:eastAsia="zh-HK"/>
        </w:rPr>
      </w:pP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Language</w:t>
      </w:r>
    </w:p>
    <w:p w:rsidR="001B4054" w:rsidRPr="001B4054" w:rsidRDefault="001B4054" w:rsidP="001D0560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Fluent in written and spoken English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Cantonese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and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Mandarin</w:t>
      </w: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Computer skills: </w:t>
      </w:r>
    </w:p>
    <w:p w:rsidR="001B4054" w:rsidRPr="001B4054" w:rsidRDefault="001B4054" w:rsidP="00210F1E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Proficient in Windows </w:t>
      </w:r>
      <w:proofErr w:type="spellStart"/>
      <w:r>
        <w:rPr>
          <w:rFonts w:ascii="Verdana" w:hAnsi="Verdana" w:hint="eastAsia"/>
          <w:snapToGrid w:val="0"/>
          <w:sz w:val="18"/>
          <w:szCs w:val="18"/>
          <w:lang w:eastAsia="zh-HK"/>
        </w:rPr>
        <w:t>xp</w:t>
      </w:r>
      <w:proofErr w:type="spellEnd"/>
      <w:r>
        <w:rPr>
          <w:rFonts w:ascii="Verdana" w:hAnsi="Verdana" w:hint="eastAsia"/>
          <w:snapToGrid w:val="0"/>
          <w:sz w:val="18"/>
          <w:szCs w:val="18"/>
          <w:lang w:eastAsia="zh-HK"/>
        </w:rPr>
        <w:t>, windows 7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>and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Microsoft Office 2010</w:t>
      </w:r>
    </w:p>
    <w:p w:rsidR="000C5C0C" w:rsidRPr="000C5C0C" w:rsidRDefault="001B4054" w:rsidP="00D470B2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Proficient in </w:t>
      </w:r>
      <w:r w:rsidR="007E74EF" w:rsidRPr="007E74EF">
        <w:rPr>
          <w:rFonts w:ascii="Verdana" w:hAnsi="Verdana" w:hint="eastAsia"/>
          <w:snapToGrid w:val="0"/>
          <w:sz w:val="18"/>
          <w:szCs w:val="18"/>
          <w:lang w:eastAsia="zh-HK"/>
        </w:rPr>
        <w:t>C++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 w:rsidR="006F569D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Apache ant, Unix shell script, </w:t>
      </w:r>
      <w:r w:rsidR="00D470B2" w:rsidRPr="00D470B2">
        <w:rPr>
          <w:rFonts w:ascii="Verdana" w:hAnsi="Verdana"/>
          <w:snapToGrid w:val="0"/>
          <w:sz w:val="18"/>
          <w:szCs w:val="18"/>
          <w:lang w:eastAsia="zh-HK"/>
        </w:rPr>
        <w:t>Pro*C Embedded SQL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,</w:t>
      </w:r>
      <w:r w:rsidR="00D470B2" w:rsidRP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Oracle 9i, PL/SQL and</w:t>
      </w:r>
      <w:r w:rsidR="000C5C0C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Oracle report builder</w:t>
      </w:r>
    </w:p>
    <w:p w:rsidR="00623DEE" w:rsidRPr="00623DEE" w:rsidRDefault="00623DEE" w:rsidP="00623DEE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 xml:space="preserve">Experience in </w:t>
      </w:r>
      <w:r w:rsidR="0017168B">
        <w:rPr>
          <w:rFonts w:ascii="Verdana" w:hAnsi="Verdana" w:hint="eastAsia"/>
          <w:snapToGrid w:val="0"/>
          <w:sz w:val="18"/>
          <w:szCs w:val="18"/>
          <w:lang w:eastAsia="zh-HK"/>
        </w:rPr>
        <w:t>Java</w:t>
      </w:r>
      <w:r w:rsidR="0017168B">
        <w:rPr>
          <w:rFonts w:ascii="Verdana" w:hAnsi="Verdana"/>
          <w:snapToGrid w:val="0"/>
          <w:sz w:val="18"/>
          <w:szCs w:val="18"/>
          <w:lang w:eastAsia="zh-HK"/>
        </w:rPr>
        <w:t>, JavaScript</w:t>
      </w:r>
      <w:r w:rsidR="000C5C0C">
        <w:rPr>
          <w:rFonts w:ascii="Verdana" w:hAnsi="Verdana" w:hint="eastAsia"/>
          <w:snapToGrid w:val="0"/>
          <w:sz w:val="18"/>
          <w:szCs w:val="18"/>
          <w:lang w:eastAsia="zh-HK"/>
        </w:rPr>
        <w:t>, VBA, Access, Macros</w:t>
      </w:r>
      <w:r>
        <w:rPr>
          <w:rFonts w:ascii="Verdana" w:hAnsi="Verdana"/>
          <w:snapToGrid w:val="0"/>
          <w:sz w:val="18"/>
          <w:szCs w:val="18"/>
          <w:lang w:eastAsia="zh-HK"/>
        </w:rPr>
        <w:t>.</w:t>
      </w:r>
    </w:p>
    <w:p w:rsidR="001B4054" w:rsidRDefault="001B4054" w:rsidP="00210F1E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7E74EF">
        <w:rPr>
          <w:rFonts w:ascii="Verdana" w:hAnsi="Verdana"/>
          <w:snapToGrid w:val="0"/>
          <w:sz w:val="18"/>
          <w:szCs w:val="18"/>
          <w:lang w:eastAsia="zh-HK"/>
        </w:rPr>
        <w:t>E</w:t>
      </w:r>
      <w:r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xperience in 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>Android application development</w:t>
      </w:r>
    </w:p>
    <w:sectPr w:rsidR="001B4054" w:rsidSect="00C82D01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F6" w:rsidRDefault="00EB68F6" w:rsidP="00C1733B">
      <w:r>
        <w:separator/>
      </w:r>
    </w:p>
  </w:endnote>
  <w:endnote w:type="continuationSeparator" w:id="0">
    <w:p w:rsidR="00EB68F6" w:rsidRDefault="00EB68F6" w:rsidP="00C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F6" w:rsidRDefault="00EB68F6" w:rsidP="00C1733B">
      <w:r>
        <w:separator/>
      </w:r>
    </w:p>
  </w:footnote>
  <w:footnote w:type="continuationSeparator" w:id="0">
    <w:p w:rsidR="00EB68F6" w:rsidRDefault="00EB68F6" w:rsidP="00C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4A"/>
    <w:multiLevelType w:val="hybridMultilevel"/>
    <w:tmpl w:val="87649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64ACE"/>
    <w:multiLevelType w:val="hybridMultilevel"/>
    <w:tmpl w:val="F4DA01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EA640BB"/>
    <w:multiLevelType w:val="hybridMultilevel"/>
    <w:tmpl w:val="22520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90079"/>
    <w:multiLevelType w:val="hybridMultilevel"/>
    <w:tmpl w:val="22A469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2648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新細明體" w:hAnsi="Verdana" w:cs="Times New Roman" w:hint="default"/>
      </w:rPr>
    </w:lvl>
    <w:lvl w:ilvl="2" w:tplc="6CB2648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新細明體" w:hAnsi="Verdana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3288F"/>
    <w:multiLevelType w:val="hybridMultilevel"/>
    <w:tmpl w:val="1ADCB56A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8C2A6D"/>
    <w:multiLevelType w:val="hybridMultilevel"/>
    <w:tmpl w:val="8A6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0809"/>
    <w:multiLevelType w:val="hybridMultilevel"/>
    <w:tmpl w:val="E9CA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A16B9"/>
    <w:multiLevelType w:val="hybridMultilevel"/>
    <w:tmpl w:val="588EA2C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6CB26482">
      <w:start w:val="5"/>
      <w:numFmt w:val="bullet"/>
      <w:lvlText w:val="-"/>
      <w:lvlJc w:val="left"/>
      <w:pPr>
        <w:ind w:left="1440" w:hanging="480"/>
      </w:pPr>
      <w:rPr>
        <w:rFonts w:ascii="Verdana" w:eastAsia="新細明體" w:hAnsi="Verdana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C15B68"/>
    <w:multiLevelType w:val="hybridMultilevel"/>
    <w:tmpl w:val="E67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2"/>
    <w:rsid w:val="0001710E"/>
    <w:rsid w:val="000802C0"/>
    <w:rsid w:val="00084846"/>
    <w:rsid w:val="000940CE"/>
    <w:rsid w:val="000A78C1"/>
    <w:rsid w:val="000B03FB"/>
    <w:rsid w:val="000C5C0C"/>
    <w:rsid w:val="000D5722"/>
    <w:rsid w:val="0010672C"/>
    <w:rsid w:val="001641F6"/>
    <w:rsid w:val="0017168B"/>
    <w:rsid w:val="0017601A"/>
    <w:rsid w:val="00177AA3"/>
    <w:rsid w:val="001B4054"/>
    <w:rsid w:val="001C61C9"/>
    <w:rsid w:val="001D0560"/>
    <w:rsid w:val="00210F1E"/>
    <w:rsid w:val="00236845"/>
    <w:rsid w:val="00255B95"/>
    <w:rsid w:val="00265E0E"/>
    <w:rsid w:val="00271AAB"/>
    <w:rsid w:val="002838B9"/>
    <w:rsid w:val="00302FD4"/>
    <w:rsid w:val="00312C17"/>
    <w:rsid w:val="00317D13"/>
    <w:rsid w:val="00323196"/>
    <w:rsid w:val="00325F83"/>
    <w:rsid w:val="0034397B"/>
    <w:rsid w:val="00351190"/>
    <w:rsid w:val="00355DE6"/>
    <w:rsid w:val="0036130F"/>
    <w:rsid w:val="00385F6E"/>
    <w:rsid w:val="003867B7"/>
    <w:rsid w:val="003A6195"/>
    <w:rsid w:val="003B40AE"/>
    <w:rsid w:val="003E3051"/>
    <w:rsid w:val="003F30E7"/>
    <w:rsid w:val="00425721"/>
    <w:rsid w:val="0044793D"/>
    <w:rsid w:val="00453341"/>
    <w:rsid w:val="0046631E"/>
    <w:rsid w:val="00483E3E"/>
    <w:rsid w:val="00497252"/>
    <w:rsid w:val="004A206A"/>
    <w:rsid w:val="004A46BD"/>
    <w:rsid w:val="004F5822"/>
    <w:rsid w:val="00515F60"/>
    <w:rsid w:val="00517AA1"/>
    <w:rsid w:val="00530E33"/>
    <w:rsid w:val="00532913"/>
    <w:rsid w:val="00553DF1"/>
    <w:rsid w:val="00577F82"/>
    <w:rsid w:val="005B357B"/>
    <w:rsid w:val="005D1E40"/>
    <w:rsid w:val="005F23E1"/>
    <w:rsid w:val="00623DEE"/>
    <w:rsid w:val="00633060"/>
    <w:rsid w:val="00633A93"/>
    <w:rsid w:val="006C3C14"/>
    <w:rsid w:val="006E2A4A"/>
    <w:rsid w:val="006F569D"/>
    <w:rsid w:val="00723685"/>
    <w:rsid w:val="00744A85"/>
    <w:rsid w:val="007754ED"/>
    <w:rsid w:val="00776252"/>
    <w:rsid w:val="007A586D"/>
    <w:rsid w:val="007A6E83"/>
    <w:rsid w:val="007E4A7C"/>
    <w:rsid w:val="007E74EF"/>
    <w:rsid w:val="007F27F1"/>
    <w:rsid w:val="00815986"/>
    <w:rsid w:val="00816249"/>
    <w:rsid w:val="0082129B"/>
    <w:rsid w:val="0084579C"/>
    <w:rsid w:val="00870EA0"/>
    <w:rsid w:val="0088208A"/>
    <w:rsid w:val="00896477"/>
    <w:rsid w:val="008B2169"/>
    <w:rsid w:val="008C2160"/>
    <w:rsid w:val="008E563A"/>
    <w:rsid w:val="008F1897"/>
    <w:rsid w:val="00953027"/>
    <w:rsid w:val="0096656B"/>
    <w:rsid w:val="00A04846"/>
    <w:rsid w:val="00A2793D"/>
    <w:rsid w:val="00A44B12"/>
    <w:rsid w:val="00A556BE"/>
    <w:rsid w:val="00A7390B"/>
    <w:rsid w:val="00B13E61"/>
    <w:rsid w:val="00B16E2D"/>
    <w:rsid w:val="00B92FE1"/>
    <w:rsid w:val="00BB4F65"/>
    <w:rsid w:val="00BC45DD"/>
    <w:rsid w:val="00BC68DE"/>
    <w:rsid w:val="00BE1B75"/>
    <w:rsid w:val="00C1733B"/>
    <w:rsid w:val="00C27AC2"/>
    <w:rsid w:val="00C4032B"/>
    <w:rsid w:val="00C4580C"/>
    <w:rsid w:val="00C82D01"/>
    <w:rsid w:val="00C83B5C"/>
    <w:rsid w:val="00C931AC"/>
    <w:rsid w:val="00CD0C1D"/>
    <w:rsid w:val="00CE6A40"/>
    <w:rsid w:val="00D470B2"/>
    <w:rsid w:val="00D7466B"/>
    <w:rsid w:val="00D75EBF"/>
    <w:rsid w:val="00DA749E"/>
    <w:rsid w:val="00DA7B51"/>
    <w:rsid w:val="00DD4DE1"/>
    <w:rsid w:val="00DD68F7"/>
    <w:rsid w:val="00DE2A5B"/>
    <w:rsid w:val="00E73E90"/>
    <w:rsid w:val="00EA12DD"/>
    <w:rsid w:val="00EB331F"/>
    <w:rsid w:val="00EB68F6"/>
    <w:rsid w:val="00ED3D50"/>
    <w:rsid w:val="00EF46A4"/>
    <w:rsid w:val="00EF4BFC"/>
    <w:rsid w:val="00F1699C"/>
    <w:rsid w:val="00F22032"/>
    <w:rsid w:val="00F66321"/>
    <w:rsid w:val="00F71925"/>
    <w:rsid w:val="00FB2265"/>
    <w:rsid w:val="00FB5A71"/>
    <w:rsid w:val="00FD0BC9"/>
    <w:rsid w:val="00FD7A05"/>
    <w:rsid w:val="00FE013D"/>
    <w:rsid w:val="00FE227F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6345C-287B-4A17-86E1-63692071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361</Words>
  <Characters>1931</Characters>
  <Application>Microsoft Office Word</Application>
  <DocSecurity>0</DocSecurity>
  <Lines>100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23</cp:revision>
  <cp:lastPrinted>2018-06-14T18:19:00Z</cp:lastPrinted>
  <dcterms:created xsi:type="dcterms:W3CDTF">2017-06-11T20:03:00Z</dcterms:created>
  <dcterms:modified xsi:type="dcterms:W3CDTF">2018-06-18T17:56:00Z</dcterms:modified>
</cp:coreProperties>
</file>