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AD4D71" w14:textId="3AE0DFCD" w:rsidR="004E35DA" w:rsidRPr="00766FA0" w:rsidRDefault="009D7918" w:rsidP="004E35DA">
      <w:pPr>
        <w:shd w:val="clear" w:color="auto" w:fill="FFFFFF"/>
        <w:spacing w:after="0" w:line="360" w:lineRule="auto"/>
        <w:rPr>
          <w:rFonts w:ascii="Open Sans" w:eastAsia="Times New Roman" w:hAnsi="Open Sans" w:cs="Open Sans"/>
          <w:b/>
          <w:bCs/>
          <w:color w:val="363534"/>
          <w:kern w:val="0"/>
          <w:sz w:val="26"/>
          <w:szCs w:val="26"/>
          <w14:ligatures w14:val="none"/>
        </w:rPr>
      </w:pPr>
      <w:r>
        <w:rPr>
          <w:rFonts w:ascii="Open Sans" w:eastAsia="Times New Roman" w:hAnsi="Open Sans" w:cs="Open Sans"/>
          <w:b/>
          <w:bCs/>
          <w:noProof/>
          <w:color w:val="363534"/>
          <w:kern w:val="0"/>
          <w:sz w:val="26"/>
          <w:szCs w:val="26"/>
          <w14:ligatures w14:val="none"/>
        </w:rPr>
        <w:drawing>
          <wp:inline distT="0" distB="0" distL="0" distR="0" wp14:anchorId="3841D131" wp14:editId="338F1396">
            <wp:extent cx="3810000" cy="3581400"/>
            <wp:effectExtent l="0" t="0" r="0" b="0"/>
            <wp:docPr id="17515286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10000" cy="3581400"/>
                    </a:xfrm>
                    <a:prstGeom prst="rect">
                      <a:avLst/>
                    </a:prstGeom>
                    <a:noFill/>
                    <a:ln>
                      <a:noFill/>
                    </a:ln>
                  </pic:spPr>
                </pic:pic>
              </a:graphicData>
            </a:graphic>
          </wp:inline>
        </w:drawing>
      </w:r>
    </w:p>
    <w:p w14:paraId="1780DDC4" w14:textId="77777777" w:rsidR="004E35DA" w:rsidRPr="00766FA0" w:rsidRDefault="004E35DA" w:rsidP="004E35DA">
      <w:pPr>
        <w:pStyle w:val="Heading1"/>
        <w:shd w:val="clear" w:color="auto" w:fill="FFFFFF"/>
        <w:rPr>
          <w:rFonts w:ascii="Open Sans" w:hAnsi="Open Sans" w:cs="Open Sans"/>
          <w:color w:val="262626"/>
          <w:sz w:val="26"/>
          <w:szCs w:val="26"/>
        </w:rPr>
      </w:pPr>
      <w:r w:rsidRPr="00766FA0">
        <w:rPr>
          <w:rFonts w:ascii="Open Sans" w:eastAsia="Times New Roman" w:hAnsi="Open Sans" w:cs="Open Sans"/>
          <w:color w:val="363534"/>
          <w:kern w:val="0"/>
          <w:sz w:val="26"/>
          <w:szCs w:val="26"/>
          <w14:ligatures w14:val="none"/>
        </w:rPr>
        <w:t xml:space="preserve">Name product: </w:t>
      </w:r>
      <w:r w:rsidRPr="009D7918">
        <w:rPr>
          <w:rFonts w:ascii="Open Sans" w:hAnsi="Open Sans" w:cs="Open Sans"/>
          <w:b/>
          <w:bCs/>
          <w:noProof/>
          <w:color w:val="262626"/>
          <w:sz w:val="26"/>
          <w:szCs w:val="26"/>
        </w:rPr>
        <w:t>Realyn Twin Panel Bed</w:t>
      </w:r>
    </w:p>
    <w:p w14:paraId="45C86964" w14:textId="77777777" w:rsidR="004E35DA" w:rsidRPr="00766FA0" w:rsidRDefault="004E35DA" w:rsidP="004E35DA">
      <w:pPr>
        <w:shd w:val="clear" w:color="auto" w:fill="FFFFFF"/>
        <w:spacing w:after="0" w:line="360" w:lineRule="auto"/>
        <w:rPr>
          <w:rFonts w:ascii="Open Sans" w:eastAsia="Times New Roman" w:hAnsi="Open Sans" w:cs="Open Sans"/>
          <w:color w:val="363534"/>
          <w:kern w:val="0"/>
          <w:sz w:val="26"/>
          <w:szCs w:val="26"/>
          <w14:ligatures w14:val="none"/>
        </w:rPr>
      </w:pPr>
    </w:p>
    <w:p w14:paraId="347FFC38" w14:textId="77777777" w:rsidR="004E35DA" w:rsidRPr="00766FA0" w:rsidRDefault="004E35DA" w:rsidP="004E35DA">
      <w:pPr>
        <w:shd w:val="clear" w:color="auto" w:fill="FFFFFF"/>
        <w:spacing w:after="0" w:line="360" w:lineRule="auto"/>
        <w:rPr>
          <w:rFonts w:ascii="Open Sans" w:eastAsia="Times New Roman" w:hAnsi="Open Sans" w:cs="Open Sans"/>
          <w:color w:val="363534"/>
          <w:kern w:val="0"/>
          <w:sz w:val="26"/>
          <w:szCs w:val="26"/>
          <w14:ligatures w14:val="none"/>
        </w:rPr>
      </w:pPr>
      <w:r w:rsidRPr="00766FA0">
        <w:rPr>
          <w:rFonts w:ascii="Open Sans" w:eastAsia="Times New Roman" w:hAnsi="Open Sans" w:cs="Open Sans"/>
          <w:color w:val="363534"/>
          <w:kern w:val="0"/>
          <w:sz w:val="26"/>
          <w:szCs w:val="26"/>
          <w14:ligatures w14:val="none"/>
        </w:rPr>
        <w:t>Elegance, Comfort, Durability</w:t>
      </w:r>
    </w:p>
    <w:p w14:paraId="2CFBB07C" w14:textId="77777777" w:rsidR="004E35DA" w:rsidRDefault="004E35DA" w:rsidP="004E35DA">
      <w:pPr>
        <w:shd w:val="clear" w:color="auto" w:fill="FFFFFF"/>
        <w:spacing w:after="0" w:line="360" w:lineRule="auto"/>
        <w:rPr>
          <w:rFonts w:ascii="Open Sans" w:hAnsi="Open Sans" w:cs="Open Sans"/>
          <w:color w:val="1F1F1F"/>
          <w:sz w:val="26"/>
          <w:szCs w:val="26"/>
          <w:shd w:val="clear" w:color="auto" w:fill="FFFFFF"/>
        </w:rPr>
      </w:pPr>
      <w:r w:rsidRPr="00766FA0">
        <w:rPr>
          <w:rFonts w:ascii="Open Sans" w:eastAsia="Times New Roman" w:hAnsi="Open Sans" w:cs="Open Sans"/>
          <w:color w:val="363534"/>
          <w:kern w:val="0"/>
          <w:sz w:val="26"/>
          <w:szCs w:val="26"/>
          <w14:ligatures w14:val="none"/>
        </w:rPr>
        <w:t>Size:</w:t>
      </w:r>
      <w:r w:rsidRPr="00766FA0">
        <w:rPr>
          <w:rFonts w:ascii="Open Sans" w:hAnsi="Open Sans" w:cs="Open Sans"/>
          <w:color w:val="1F1F1F"/>
          <w:sz w:val="26"/>
          <w:szCs w:val="26"/>
          <w:shd w:val="clear" w:color="auto" w:fill="FFFFFF"/>
        </w:rPr>
        <w:t xml:space="preserve"> </w:t>
      </w:r>
      <w:r w:rsidRPr="00BB18D1">
        <w:rPr>
          <w:rFonts w:ascii="Open Sans" w:hAnsi="Open Sans" w:cs="Open Sans"/>
          <w:noProof/>
          <w:color w:val="1F1F1F"/>
          <w:sz w:val="26"/>
          <w:szCs w:val="26"/>
          <w:shd w:val="clear" w:color="auto" w:fill="FFFFFF"/>
        </w:rPr>
        <w:t>45*58*82</w:t>
      </w:r>
      <w:r w:rsidRPr="00766FA0">
        <w:rPr>
          <w:rFonts w:ascii="Open Sans" w:eastAsia="Times New Roman" w:hAnsi="Open Sans" w:cs="Open Sans"/>
          <w:color w:val="363534"/>
          <w:kern w:val="0"/>
          <w:sz w:val="26"/>
          <w:szCs w:val="26"/>
          <w14:ligatures w14:val="none"/>
        </w:rPr>
        <w:t xml:space="preserve"> </w:t>
      </w:r>
    </w:p>
    <w:p w14:paraId="4EAE4B1B" w14:textId="77777777" w:rsidR="004E35DA" w:rsidRDefault="004E35DA" w:rsidP="004E35DA">
      <w:pPr>
        <w:shd w:val="clear" w:color="auto" w:fill="FFFFFF"/>
        <w:spacing w:after="0" w:line="360" w:lineRule="auto"/>
        <w:rPr>
          <w:rFonts w:ascii="Open Sans" w:hAnsi="Open Sans" w:cs="Open Sans"/>
          <w:noProof/>
          <w:color w:val="1F1F1F"/>
          <w:sz w:val="26"/>
          <w:szCs w:val="26"/>
          <w:shd w:val="clear" w:color="auto" w:fill="FFFFFF"/>
        </w:rPr>
      </w:pPr>
      <w:r w:rsidRPr="00766FA0">
        <w:rPr>
          <w:rFonts w:ascii="Open Sans" w:eastAsia="Times New Roman" w:hAnsi="Open Sans" w:cs="Open Sans"/>
          <w:color w:val="363534"/>
          <w:kern w:val="0"/>
          <w:sz w:val="26"/>
          <w:szCs w:val="26"/>
          <w14:ligatures w14:val="none"/>
        </w:rPr>
        <w:t>Material:</w:t>
      </w:r>
      <w:r w:rsidRPr="00766FA0">
        <w:rPr>
          <w:rFonts w:ascii="Open Sans" w:hAnsi="Open Sans" w:cs="Open Sans"/>
          <w:color w:val="1F1F1F"/>
          <w:sz w:val="26"/>
          <w:szCs w:val="26"/>
          <w:shd w:val="clear" w:color="auto" w:fill="FFFFFF"/>
        </w:rPr>
        <w:t xml:space="preserve"> </w:t>
      </w:r>
      <w:r w:rsidRPr="00BB18D1">
        <w:rPr>
          <w:rFonts w:ascii="Open Sans" w:hAnsi="Open Sans" w:cs="Open Sans"/>
          <w:noProof/>
          <w:color w:val="1F1F1F"/>
          <w:sz w:val="26"/>
          <w:szCs w:val="26"/>
          <w:shd w:val="clear" w:color="auto" w:fill="FFFFFF"/>
        </w:rPr>
        <w:t>eneers, wood and engineered wood</w:t>
      </w:r>
    </w:p>
    <w:p w14:paraId="11CDCF9C" w14:textId="710F560C" w:rsidR="009D7918" w:rsidRPr="00766FA0" w:rsidRDefault="009D7918" w:rsidP="004E35DA">
      <w:pPr>
        <w:shd w:val="clear" w:color="auto" w:fill="FFFFFF"/>
        <w:spacing w:after="0" w:line="360" w:lineRule="auto"/>
        <w:rPr>
          <w:rFonts w:ascii="Open Sans" w:eastAsia="Times New Roman" w:hAnsi="Open Sans" w:cs="Open Sans"/>
          <w:color w:val="363534"/>
          <w:kern w:val="0"/>
          <w:sz w:val="26"/>
          <w:szCs w:val="26"/>
          <w14:ligatures w14:val="none"/>
        </w:rPr>
      </w:pPr>
      <w:r>
        <w:rPr>
          <w:rFonts w:ascii="Open Sans" w:hAnsi="Open Sans" w:cs="Open Sans"/>
          <w:noProof/>
          <w:color w:val="1F1F1F"/>
          <w:sz w:val="26"/>
          <w:szCs w:val="26"/>
          <w:shd w:val="clear" w:color="auto" w:fill="FFFFFF"/>
        </w:rPr>
        <w:t>Price: 360$</w:t>
      </w:r>
    </w:p>
    <w:p w14:paraId="0F841E48" w14:textId="77777777" w:rsidR="004E35DA" w:rsidRPr="00766FA0" w:rsidRDefault="004E35DA" w:rsidP="004E35DA">
      <w:pPr>
        <w:shd w:val="clear" w:color="auto" w:fill="FFFFFF"/>
        <w:spacing w:after="0" w:line="360" w:lineRule="auto"/>
        <w:rPr>
          <w:rFonts w:ascii="Open Sans" w:eastAsia="Times New Roman" w:hAnsi="Open Sans" w:cs="Open Sans"/>
          <w:color w:val="363534"/>
          <w:kern w:val="0"/>
          <w:sz w:val="26"/>
          <w:szCs w:val="26"/>
          <w14:ligatures w14:val="none"/>
        </w:rPr>
      </w:pPr>
      <w:r w:rsidRPr="00766FA0">
        <w:rPr>
          <w:rFonts w:ascii="Open Sans" w:eastAsia="Times New Roman" w:hAnsi="Open Sans" w:cs="Open Sans"/>
          <w:color w:val="363534"/>
          <w:kern w:val="0"/>
          <w:sz w:val="26"/>
          <w:szCs w:val="26"/>
          <w14:ligatures w14:val="none"/>
        </w:rPr>
        <w:t>Description:</w:t>
      </w:r>
    </w:p>
    <w:p w14:paraId="06FA7D92" w14:textId="77777777" w:rsidR="007F30B7" w:rsidRPr="001A5AA5" w:rsidRDefault="007F30B7" w:rsidP="007F30B7">
      <w:pPr>
        <w:pStyle w:val="NormalWeb"/>
        <w:shd w:val="clear" w:color="auto" w:fill="FFFFFF"/>
        <w:spacing w:before="0" w:beforeAutospacing="0" w:after="0" w:afterAutospacing="0"/>
        <w:rPr>
          <w:rFonts w:ascii="Open Sans" w:hAnsi="Open Sans" w:cs="Open Sans"/>
          <w:color w:val="363534"/>
          <w:sz w:val="26"/>
          <w:szCs w:val="26"/>
        </w:rPr>
      </w:pPr>
      <w:r w:rsidRPr="001A5AA5">
        <w:rPr>
          <w:rFonts w:ascii="Open Sans" w:hAnsi="Open Sans" w:cs="Open Sans"/>
          <w:color w:val="363534"/>
          <w:sz w:val="26"/>
          <w:szCs w:val="26"/>
        </w:rPr>
        <w:t>Elevating the art of traditional cottage styling, the Realyn twin upholstered bed is your dream bedroom retreat realized. A curvaceous beauty, this brilliant upholstered bed wows with dramatic scalloped details and fanciful trim work. The distressed chipped white finish charms with its heirloom appeal. Deep tufting on the cushioned upholstered headboard adds such a cozy element sure to please. Mattress and foundation/box spring available, sold separately.</w:t>
      </w:r>
    </w:p>
    <w:p w14:paraId="52AFEE3B" w14:textId="77777777" w:rsidR="007F30B7" w:rsidRPr="001A5AA5" w:rsidRDefault="007F30B7" w:rsidP="007F30B7">
      <w:pPr>
        <w:pStyle w:val="no-margin"/>
        <w:numPr>
          <w:ilvl w:val="0"/>
          <w:numId w:val="3"/>
        </w:numPr>
        <w:shd w:val="clear" w:color="auto" w:fill="FFFFFF"/>
        <w:spacing w:before="0" w:beforeAutospacing="0" w:after="0" w:afterAutospacing="0" w:line="308" w:lineRule="atLeast"/>
        <w:rPr>
          <w:rFonts w:ascii="Open Sans" w:hAnsi="Open Sans" w:cs="Open Sans"/>
          <w:color w:val="363534"/>
          <w:sz w:val="26"/>
          <w:szCs w:val="26"/>
        </w:rPr>
      </w:pPr>
      <w:r w:rsidRPr="001A5AA5">
        <w:rPr>
          <w:rFonts w:ascii="Open Sans" w:hAnsi="Open Sans" w:cs="Open Sans"/>
          <w:color w:val="363534"/>
          <w:sz w:val="26"/>
          <w:szCs w:val="26"/>
        </w:rPr>
        <w:lastRenderedPageBreak/>
        <w:t>Made of veneers, wood and engineered wood, with cast resin components</w:t>
      </w:r>
    </w:p>
    <w:p w14:paraId="42531D02" w14:textId="77777777" w:rsidR="007F30B7" w:rsidRPr="001A5AA5" w:rsidRDefault="007F30B7" w:rsidP="007F30B7">
      <w:pPr>
        <w:pStyle w:val="no-margin"/>
        <w:numPr>
          <w:ilvl w:val="0"/>
          <w:numId w:val="3"/>
        </w:numPr>
        <w:shd w:val="clear" w:color="auto" w:fill="FFFFFF"/>
        <w:spacing w:before="0" w:beforeAutospacing="0" w:after="0" w:afterAutospacing="0" w:line="308" w:lineRule="atLeast"/>
        <w:rPr>
          <w:rFonts w:ascii="Open Sans" w:hAnsi="Open Sans" w:cs="Open Sans"/>
          <w:color w:val="363534"/>
          <w:sz w:val="26"/>
          <w:szCs w:val="26"/>
        </w:rPr>
      </w:pPr>
      <w:r w:rsidRPr="001A5AA5">
        <w:rPr>
          <w:rFonts w:ascii="Open Sans" w:hAnsi="Open Sans" w:cs="Open Sans"/>
          <w:color w:val="363534"/>
          <w:sz w:val="26"/>
          <w:szCs w:val="26"/>
        </w:rPr>
        <w:t>Includes upholstered headboard, footboard and rails</w:t>
      </w:r>
    </w:p>
    <w:p w14:paraId="098CABD3" w14:textId="77777777" w:rsidR="007F30B7" w:rsidRPr="001A5AA5" w:rsidRDefault="007F30B7" w:rsidP="007F30B7">
      <w:pPr>
        <w:pStyle w:val="no-margin"/>
        <w:numPr>
          <w:ilvl w:val="0"/>
          <w:numId w:val="3"/>
        </w:numPr>
        <w:shd w:val="clear" w:color="auto" w:fill="FFFFFF"/>
        <w:spacing w:before="0" w:beforeAutospacing="0" w:after="0" w:afterAutospacing="0" w:line="308" w:lineRule="atLeast"/>
        <w:rPr>
          <w:rFonts w:ascii="Open Sans" w:hAnsi="Open Sans" w:cs="Open Sans"/>
          <w:color w:val="363534"/>
          <w:sz w:val="26"/>
          <w:szCs w:val="26"/>
        </w:rPr>
      </w:pPr>
      <w:r w:rsidRPr="001A5AA5">
        <w:rPr>
          <w:rFonts w:ascii="Open Sans" w:hAnsi="Open Sans" w:cs="Open Sans"/>
          <w:color w:val="363534"/>
          <w:sz w:val="26"/>
          <w:szCs w:val="26"/>
        </w:rPr>
        <w:t>Distressed, chipped white finish</w:t>
      </w:r>
    </w:p>
    <w:p w14:paraId="74A865D0" w14:textId="77777777" w:rsidR="007F30B7" w:rsidRPr="001A5AA5" w:rsidRDefault="007F30B7" w:rsidP="007F30B7">
      <w:pPr>
        <w:pStyle w:val="no-margin"/>
        <w:numPr>
          <w:ilvl w:val="0"/>
          <w:numId w:val="3"/>
        </w:numPr>
        <w:shd w:val="clear" w:color="auto" w:fill="FFFFFF"/>
        <w:spacing w:before="0" w:beforeAutospacing="0" w:after="0" w:afterAutospacing="0" w:line="308" w:lineRule="atLeast"/>
        <w:rPr>
          <w:rFonts w:ascii="Open Sans" w:hAnsi="Open Sans" w:cs="Open Sans"/>
          <w:color w:val="363534"/>
          <w:sz w:val="26"/>
          <w:szCs w:val="26"/>
        </w:rPr>
      </w:pPr>
      <w:r w:rsidRPr="001A5AA5">
        <w:rPr>
          <w:rFonts w:ascii="Open Sans" w:hAnsi="Open Sans" w:cs="Open Sans"/>
          <w:color w:val="363534"/>
          <w:sz w:val="26"/>
          <w:szCs w:val="26"/>
        </w:rPr>
        <w:t>Upholstered headboard with foam cushion, button tufting</w:t>
      </w:r>
    </w:p>
    <w:p w14:paraId="7B56C42F" w14:textId="77777777" w:rsidR="007F30B7" w:rsidRPr="001A5AA5" w:rsidRDefault="007F30B7" w:rsidP="007F30B7">
      <w:pPr>
        <w:pStyle w:val="no-margin"/>
        <w:numPr>
          <w:ilvl w:val="0"/>
          <w:numId w:val="3"/>
        </w:numPr>
        <w:shd w:val="clear" w:color="auto" w:fill="FFFFFF"/>
        <w:spacing w:before="0" w:beforeAutospacing="0" w:after="0" w:afterAutospacing="0" w:line="308" w:lineRule="atLeast"/>
        <w:rPr>
          <w:rFonts w:ascii="Open Sans" w:hAnsi="Open Sans" w:cs="Open Sans"/>
          <w:color w:val="363534"/>
          <w:sz w:val="26"/>
          <w:szCs w:val="26"/>
        </w:rPr>
      </w:pPr>
      <w:r w:rsidRPr="001A5AA5">
        <w:rPr>
          <w:rFonts w:ascii="Open Sans" w:hAnsi="Open Sans" w:cs="Open Sans"/>
          <w:color w:val="363534"/>
          <w:sz w:val="26"/>
          <w:szCs w:val="26"/>
        </w:rPr>
        <w:t>Assembly required</w:t>
      </w:r>
    </w:p>
    <w:p w14:paraId="4AB1475E" w14:textId="77777777" w:rsidR="007F30B7" w:rsidRPr="001A5AA5" w:rsidRDefault="007F30B7" w:rsidP="007F30B7">
      <w:pPr>
        <w:pStyle w:val="no-margin"/>
        <w:numPr>
          <w:ilvl w:val="0"/>
          <w:numId w:val="3"/>
        </w:numPr>
        <w:shd w:val="clear" w:color="auto" w:fill="FFFFFF"/>
        <w:spacing w:before="0" w:beforeAutospacing="0" w:after="0" w:afterAutospacing="0" w:line="308" w:lineRule="atLeast"/>
        <w:rPr>
          <w:rFonts w:ascii="Open Sans" w:hAnsi="Open Sans" w:cs="Open Sans"/>
          <w:color w:val="363534"/>
          <w:sz w:val="26"/>
          <w:szCs w:val="26"/>
        </w:rPr>
      </w:pPr>
      <w:r w:rsidRPr="001A5AA5">
        <w:rPr>
          <w:rFonts w:ascii="Open Sans" w:hAnsi="Open Sans" w:cs="Open Sans"/>
          <w:color w:val="363534"/>
          <w:sz w:val="26"/>
          <w:szCs w:val="26"/>
        </w:rPr>
        <w:t>Mattress and foundation/box spring available, sold separately</w:t>
      </w:r>
    </w:p>
    <w:p w14:paraId="0E0BCA93" w14:textId="77777777" w:rsidR="007F30B7" w:rsidRPr="001A5AA5" w:rsidRDefault="007F30B7" w:rsidP="007F30B7">
      <w:pPr>
        <w:pStyle w:val="no-margin"/>
        <w:numPr>
          <w:ilvl w:val="0"/>
          <w:numId w:val="3"/>
        </w:numPr>
        <w:shd w:val="clear" w:color="auto" w:fill="FFFFFF"/>
        <w:spacing w:before="0" w:beforeAutospacing="0" w:after="0" w:afterAutospacing="0" w:line="308" w:lineRule="atLeast"/>
        <w:rPr>
          <w:rFonts w:ascii="Open Sans" w:hAnsi="Open Sans" w:cs="Open Sans"/>
          <w:color w:val="363534"/>
          <w:sz w:val="26"/>
          <w:szCs w:val="26"/>
        </w:rPr>
      </w:pPr>
      <w:r w:rsidRPr="001A5AA5">
        <w:rPr>
          <w:rFonts w:ascii="Open Sans" w:hAnsi="Open Sans" w:cs="Open Sans"/>
          <w:color w:val="363534"/>
          <w:sz w:val="26"/>
          <w:szCs w:val="26"/>
        </w:rPr>
        <w:t>Bed is compatible with an adjustable base</w:t>
      </w:r>
    </w:p>
    <w:p w14:paraId="756732AE" w14:textId="77777777" w:rsidR="007F30B7" w:rsidRPr="001A5AA5" w:rsidRDefault="007F30B7" w:rsidP="007F30B7">
      <w:pPr>
        <w:pStyle w:val="no-margin"/>
        <w:numPr>
          <w:ilvl w:val="0"/>
          <w:numId w:val="3"/>
        </w:numPr>
        <w:shd w:val="clear" w:color="auto" w:fill="FFFFFF"/>
        <w:spacing w:before="0" w:beforeAutospacing="0" w:after="0" w:afterAutospacing="0" w:line="308" w:lineRule="atLeast"/>
        <w:rPr>
          <w:rFonts w:ascii="Open Sans" w:hAnsi="Open Sans" w:cs="Open Sans"/>
          <w:color w:val="363534"/>
          <w:sz w:val="26"/>
          <w:szCs w:val="26"/>
        </w:rPr>
      </w:pPr>
      <w:r w:rsidRPr="001A5AA5">
        <w:rPr>
          <w:rFonts w:ascii="Open Sans" w:hAnsi="Open Sans" w:cs="Open Sans"/>
          <w:color w:val="363534"/>
          <w:sz w:val="26"/>
          <w:szCs w:val="26"/>
        </w:rPr>
        <w:t>Estimated Assembly Time: 55 Minutes</w:t>
      </w:r>
    </w:p>
    <w:p w14:paraId="524DCDCF" w14:textId="77777777" w:rsidR="004E35DA" w:rsidRDefault="004E35DA" w:rsidP="004E35DA">
      <w:pPr>
        <w:spacing w:line="360" w:lineRule="auto"/>
        <w:rPr>
          <w:rFonts w:ascii="Open Sans" w:hAnsi="Open Sans" w:cs="Open Sans"/>
          <w:sz w:val="26"/>
          <w:szCs w:val="26"/>
        </w:rPr>
        <w:sectPr w:rsidR="004E35DA" w:rsidSect="002836FB">
          <w:headerReference w:type="default" r:id="rId8"/>
          <w:footerReference w:type="default" r:id="rId9"/>
          <w:pgSz w:w="12240" w:h="15840"/>
          <w:pgMar w:top="1134" w:right="1134" w:bottom="1134" w:left="1418" w:header="709" w:footer="709" w:gutter="0"/>
          <w:pgNumType w:start="1"/>
          <w:cols w:space="708"/>
          <w:docGrid w:linePitch="360"/>
        </w:sectPr>
      </w:pPr>
    </w:p>
    <w:p w14:paraId="0DDD587E" w14:textId="77777777" w:rsidR="00785A68" w:rsidRPr="004E35DA" w:rsidRDefault="00785A68" w:rsidP="004E35DA"/>
    <w:sectPr w:rsidR="00785A68" w:rsidRPr="004E35DA" w:rsidSect="00945F37">
      <w:pgSz w:w="12240" w:h="15840"/>
      <w:pgMar w:top="1134" w:right="1134" w:bottom="1134"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214D78" w14:textId="77777777" w:rsidR="00663FA8" w:rsidRDefault="00663FA8">
      <w:pPr>
        <w:spacing w:after="0" w:line="240" w:lineRule="auto"/>
      </w:pPr>
      <w:r>
        <w:separator/>
      </w:r>
    </w:p>
  </w:endnote>
  <w:endnote w:type="continuationSeparator" w:id="0">
    <w:p w14:paraId="0ED2661A" w14:textId="77777777" w:rsidR="00663FA8" w:rsidRDefault="00663F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Open Sans">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1A7855" w14:textId="77777777" w:rsidR="004E35DA" w:rsidRPr="004B2EBE" w:rsidRDefault="004E35DA" w:rsidP="004B2EBE">
    <w:pPr>
      <w:pStyle w:val="Footer"/>
      <w:jc w:val="center"/>
      <w:rPr>
        <w:rFonts w:ascii="Open Sans" w:hAnsi="Open Sans" w:cs="Open Sans"/>
        <w:sz w:val="24"/>
        <w:szCs w:val="20"/>
      </w:rPr>
    </w:pPr>
    <w:r w:rsidRPr="004B2EBE">
      <w:rPr>
        <w:rFonts w:ascii="Open Sans" w:hAnsi="Open Sans" w:cs="Open Sans"/>
        <w:sz w:val="24"/>
        <w:szCs w:val="20"/>
      </w:rPr>
      <w:t>© DURABLE FURNITURE VIETNAM, 2023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8FB24C" w14:textId="77777777" w:rsidR="00663FA8" w:rsidRDefault="00663FA8">
      <w:pPr>
        <w:spacing w:after="0" w:line="240" w:lineRule="auto"/>
      </w:pPr>
      <w:r>
        <w:separator/>
      </w:r>
    </w:p>
  </w:footnote>
  <w:footnote w:type="continuationSeparator" w:id="0">
    <w:p w14:paraId="0CB2E9E9" w14:textId="77777777" w:rsidR="00663FA8" w:rsidRDefault="00663FA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402"/>
      <w:gridCol w:w="3119"/>
      <w:gridCol w:w="3167"/>
    </w:tblGrid>
    <w:tr w:rsidR="002836FB" w14:paraId="35A88182" w14:textId="77777777" w:rsidTr="00831462">
      <w:tc>
        <w:tcPr>
          <w:tcW w:w="3402" w:type="dxa"/>
          <w:vAlign w:val="center"/>
        </w:tcPr>
        <w:p w14:paraId="4333C9A4" w14:textId="77777777" w:rsidR="004E35DA" w:rsidRDefault="004E35DA" w:rsidP="00831462">
          <w:pPr>
            <w:pStyle w:val="Header"/>
            <w:jc w:val="center"/>
          </w:pPr>
          <w:r>
            <w:rPr>
              <w:noProof/>
            </w:rPr>
            <w:drawing>
              <wp:anchor distT="0" distB="0" distL="114300" distR="114300" simplePos="0" relativeHeight="251659264" behindDoc="0" locked="0" layoutInCell="1" allowOverlap="1" wp14:anchorId="3ACAAA30" wp14:editId="0BEFD692">
                <wp:simplePos x="0" y="0"/>
                <wp:positionH relativeFrom="column">
                  <wp:posOffset>1735455</wp:posOffset>
                </wp:positionH>
                <wp:positionV relativeFrom="paragraph">
                  <wp:posOffset>176530</wp:posOffset>
                </wp:positionV>
                <wp:extent cx="152400" cy="152400"/>
                <wp:effectExtent l="0" t="0" r="0" b="0"/>
                <wp:wrapNone/>
                <wp:docPr id="1507203198" name="Graphic 1507203198" descr="Badge Copyright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phic 5" descr="Badge Copyright outline"/>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V="1">
                          <a:off x="0" y="0"/>
                          <a:ext cx="152400" cy="152400"/>
                        </a:xfrm>
                        <a:prstGeom prst="rect">
                          <a:avLst/>
                        </a:prstGeom>
                      </pic:spPr>
                    </pic:pic>
                  </a:graphicData>
                </a:graphic>
                <wp14:sizeRelH relativeFrom="margin">
                  <wp14:pctWidth>0</wp14:pctWidth>
                </wp14:sizeRelH>
                <wp14:sizeRelV relativeFrom="margin">
                  <wp14:pctHeight>0</wp14:pctHeight>
                </wp14:sizeRelV>
              </wp:anchor>
            </w:drawing>
          </w:r>
          <w:r>
            <w:rPr>
              <w:noProof/>
            </w:rPr>
            <w:drawing>
              <wp:inline distT="0" distB="0" distL="0" distR="0" wp14:anchorId="0B075E6F" wp14:editId="34BE6F10">
                <wp:extent cx="2231571" cy="987425"/>
                <wp:effectExtent l="0" t="0" r="0" b="0"/>
                <wp:docPr id="986458357" name="Picture 9864583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2259721" cy="999881"/>
                        </a:xfrm>
                        <a:prstGeom prst="rect">
                          <a:avLst/>
                        </a:prstGeom>
                        <a:noFill/>
                        <a:ln>
                          <a:noFill/>
                        </a:ln>
                      </pic:spPr>
                    </pic:pic>
                  </a:graphicData>
                </a:graphic>
              </wp:inline>
            </w:drawing>
          </w:r>
        </w:p>
      </w:tc>
      <w:tc>
        <w:tcPr>
          <w:tcW w:w="3119" w:type="dxa"/>
          <w:vAlign w:val="center"/>
        </w:tcPr>
        <w:p w14:paraId="34CB6B9A" w14:textId="77777777" w:rsidR="004E35DA" w:rsidRPr="00831462" w:rsidRDefault="004E35DA" w:rsidP="004E35DA">
          <w:pPr>
            <w:pStyle w:val="ListParagraph"/>
            <w:numPr>
              <w:ilvl w:val="0"/>
              <w:numId w:val="1"/>
            </w:numPr>
            <w:shd w:val="clear" w:color="auto" w:fill="FFFFFF"/>
            <w:spacing w:line="360" w:lineRule="auto"/>
            <w:ind w:left="271" w:firstLine="0"/>
            <w:rPr>
              <w:rFonts w:ascii="Open Sans" w:eastAsia="Times New Roman" w:hAnsi="Open Sans" w:cs="Open Sans"/>
              <w:color w:val="363534"/>
              <w:kern w:val="0"/>
              <w:sz w:val="26"/>
              <w:szCs w:val="26"/>
              <w14:ligatures w14:val="none"/>
            </w:rPr>
          </w:pPr>
          <w:r w:rsidRPr="00831462">
            <w:rPr>
              <w:rFonts w:ascii="Open Sans" w:eastAsia="Times New Roman" w:hAnsi="Open Sans" w:cs="Open Sans"/>
              <w:color w:val="363534"/>
              <w:kern w:val="0"/>
              <w:sz w:val="26"/>
              <w:szCs w:val="26"/>
              <w14:ligatures w14:val="none"/>
            </w:rPr>
            <w:t>ELEGANCE</w:t>
          </w:r>
        </w:p>
        <w:p w14:paraId="7AEBB04F" w14:textId="77777777" w:rsidR="004E35DA" w:rsidRPr="00831462" w:rsidRDefault="004E35DA" w:rsidP="004E35DA">
          <w:pPr>
            <w:pStyle w:val="ListParagraph"/>
            <w:numPr>
              <w:ilvl w:val="0"/>
              <w:numId w:val="1"/>
            </w:numPr>
            <w:shd w:val="clear" w:color="auto" w:fill="FFFFFF"/>
            <w:spacing w:line="360" w:lineRule="auto"/>
            <w:ind w:left="271" w:firstLine="0"/>
            <w:rPr>
              <w:rFonts w:ascii="Open Sans" w:eastAsia="Times New Roman" w:hAnsi="Open Sans" w:cs="Open Sans"/>
              <w:color w:val="363534"/>
              <w:kern w:val="0"/>
              <w:sz w:val="26"/>
              <w:szCs w:val="26"/>
              <w14:ligatures w14:val="none"/>
            </w:rPr>
          </w:pPr>
          <w:r w:rsidRPr="00831462">
            <w:rPr>
              <w:rFonts w:ascii="Open Sans" w:eastAsia="Times New Roman" w:hAnsi="Open Sans" w:cs="Open Sans"/>
              <w:color w:val="363534"/>
              <w:kern w:val="0"/>
              <w:sz w:val="26"/>
              <w:szCs w:val="26"/>
              <w14:ligatures w14:val="none"/>
            </w:rPr>
            <w:t>COMFORT</w:t>
          </w:r>
        </w:p>
        <w:p w14:paraId="3ED7BDD6" w14:textId="77777777" w:rsidR="004E35DA" w:rsidRDefault="004E35DA" w:rsidP="004E35DA">
          <w:pPr>
            <w:pStyle w:val="ListParagraph"/>
            <w:numPr>
              <w:ilvl w:val="0"/>
              <w:numId w:val="1"/>
            </w:numPr>
            <w:shd w:val="clear" w:color="auto" w:fill="FFFFFF"/>
            <w:spacing w:line="360" w:lineRule="auto"/>
            <w:ind w:left="271" w:firstLine="0"/>
          </w:pPr>
          <w:r w:rsidRPr="00831462">
            <w:rPr>
              <w:rFonts w:ascii="Open Sans" w:eastAsia="Times New Roman" w:hAnsi="Open Sans" w:cs="Open Sans"/>
              <w:color w:val="363534"/>
              <w:kern w:val="0"/>
              <w:sz w:val="26"/>
              <w:szCs w:val="26"/>
              <w14:ligatures w14:val="none"/>
            </w:rPr>
            <w:t>DURABILITY</w:t>
          </w:r>
        </w:p>
      </w:tc>
      <w:tc>
        <w:tcPr>
          <w:tcW w:w="3167" w:type="dxa"/>
          <w:vAlign w:val="center"/>
        </w:tcPr>
        <w:p w14:paraId="759A8D63" w14:textId="77777777" w:rsidR="004E35DA" w:rsidRPr="00831462" w:rsidRDefault="004E35DA" w:rsidP="00831462">
          <w:pPr>
            <w:pStyle w:val="ListParagraph"/>
            <w:shd w:val="clear" w:color="auto" w:fill="FFFFFF"/>
            <w:spacing w:line="360" w:lineRule="auto"/>
            <w:ind w:left="0"/>
            <w:jc w:val="center"/>
            <w:rPr>
              <w:rFonts w:ascii="Open Sans" w:eastAsia="Times New Roman" w:hAnsi="Open Sans" w:cs="Open Sans"/>
              <w:b/>
              <w:bCs/>
              <w:color w:val="363534"/>
              <w:kern w:val="0"/>
              <w:sz w:val="26"/>
              <w:szCs w:val="26"/>
              <w14:ligatures w14:val="none"/>
            </w:rPr>
          </w:pPr>
          <w:r w:rsidRPr="00831462">
            <w:rPr>
              <w:rFonts w:ascii="Open Sans" w:eastAsia="Times New Roman" w:hAnsi="Open Sans" w:cs="Open Sans"/>
              <w:b/>
              <w:bCs/>
              <w:color w:val="363534"/>
              <w:kern w:val="0"/>
              <w:sz w:val="26"/>
              <w:szCs w:val="26"/>
              <w14:ligatures w14:val="none"/>
            </w:rPr>
            <w:t>HOTLINE:</w:t>
          </w:r>
        </w:p>
        <w:p w14:paraId="452EF637" w14:textId="77777777" w:rsidR="004E35DA" w:rsidRPr="00831462" w:rsidRDefault="004E35DA" w:rsidP="00831462">
          <w:pPr>
            <w:pStyle w:val="ListParagraph"/>
            <w:shd w:val="clear" w:color="auto" w:fill="FFFFFF"/>
            <w:spacing w:line="360" w:lineRule="auto"/>
            <w:ind w:left="0"/>
            <w:jc w:val="center"/>
            <w:rPr>
              <w:rFonts w:ascii="Open Sans" w:eastAsia="Times New Roman" w:hAnsi="Open Sans" w:cs="Open Sans"/>
              <w:color w:val="363534"/>
              <w:kern w:val="0"/>
              <w:sz w:val="26"/>
              <w:szCs w:val="26"/>
              <w14:ligatures w14:val="none"/>
            </w:rPr>
          </w:pPr>
          <w:r w:rsidRPr="00831462">
            <w:rPr>
              <w:rFonts w:ascii="Open Sans" w:eastAsia="Times New Roman" w:hAnsi="Open Sans" w:cs="Open Sans"/>
              <w:b/>
              <w:bCs/>
              <w:color w:val="363534"/>
              <w:kern w:val="0"/>
              <w:sz w:val="26"/>
              <w:szCs w:val="26"/>
              <w14:ligatures w14:val="none"/>
            </w:rPr>
            <w:t>09.xx.xxxx</w:t>
          </w:r>
          <w:r>
            <w:rPr>
              <w:rFonts w:ascii="Open Sans" w:eastAsia="Times New Roman" w:hAnsi="Open Sans" w:cs="Open Sans"/>
              <w:b/>
              <w:bCs/>
              <w:color w:val="363534"/>
              <w:kern w:val="0"/>
              <w:sz w:val="26"/>
              <w:szCs w:val="26"/>
              <w14:ligatures w14:val="none"/>
            </w:rPr>
            <w:t>.xxx</w:t>
          </w:r>
        </w:p>
      </w:tc>
    </w:tr>
  </w:tbl>
  <w:p w14:paraId="1C7D36CA" w14:textId="77777777" w:rsidR="004E35DA" w:rsidRDefault="004E35D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1">
    <w:nsid w:val="2E652666"/>
    <w:multiLevelType w:val="multilevel"/>
    <w:tmpl w:val="9F5C3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344436C"/>
    <w:multiLevelType w:val="multilevel"/>
    <w:tmpl w:val="7AC66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1">
    <w:nsid w:val="672C4240"/>
    <w:multiLevelType w:val="hybridMultilevel"/>
    <w:tmpl w:val="8F52A700"/>
    <w:lvl w:ilvl="0" w:tplc="43A45AFC">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06537301">
    <w:abstractNumId w:val="2"/>
  </w:num>
  <w:num w:numId="2" w16cid:durableId="567150934">
    <w:abstractNumId w:val="0"/>
  </w:num>
  <w:num w:numId="3" w16cid:durableId="48289638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35DA"/>
    <w:rsid w:val="000877D3"/>
    <w:rsid w:val="000C7312"/>
    <w:rsid w:val="000D06D3"/>
    <w:rsid w:val="000D5D79"/>
    <w:rsid w:val="001431F8"/>
    <w:rsid w:val="00311690"/>
    <w:rsid w:val="003127C9"/>
    <w:rsid w:val="00365C64"/>
    <w:rsid w:val="004E35DA"/>
    <w:rsid w:val="0055498F"/>
    <w:rsid w:val="0058313A"/>
    <w:rsid w:val="00663FA8"/>
    <w:rsid w:val="00785A68"/>
    <w:rsid w:val="007F30B7"/>
    <w:rsid w:val="00807C09"/>
    <w:rsid w:val="008130C2"/>
    <w:rsid w:val="00945F37"/>
    <w:rsid w:val="009D5A4F"/>
    <w:rsid w:val="009D7918"/>
    <w:rsid w:val="00A52B37"/>
    <w:rsid w:val="00A55662"/>
    <w:rsid w:val="00CD7BCB"/>
    <w:rsid w:val="00D14C39"/>
    <w:rsid w:val="00D77562"/>
    <w:rsid w:val="00EC07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B78F22"/>
  <w15:chartTrackingRefBased/>
  <w15:docId w15:val="{D8D63DD2-403B-4413-B597-F5C48B4628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kern w:val="2"/>
        <w:sz w:val="28"/>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E35D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35DA"/>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4E35DA"/>
    <w:pPr>
      <w:spacing w:before="100" w:beforeAutospacing="1" w:after="100" w:afterAutospacing="1" w:line="240" w:lineRule="auto"/>
    </w:pPr>
    <w:rPr>
      <w:rFonts w:eastAsia="Times New Roman" w:cs="Times New Roman"/>
      <w:kern w:val="0"/>
      <w:sz w:val="24"/>
      <w:szCs w:val="24"/>
      <w14:ligatures w14:val="none"/>
    </w:rPr>
  </w:style>
  <w:style w:type="paragraph" w:customStyle="1" w:styleId="no-margin">
    <w:name w:val="no-margin"/>
    <w:basedOn w:val="Normal"/>
    <w:rsid w:val="004E35DA"/>
    <w:pPr>
      <w:spacing w:before="100" w:beforeAutospacing="1" w:after="100" w:afterAutospacing="1" w:line="240" w:lineRule="auto"/>
    </w:pPr>
    <w:rPr>
      <w:rFonts w:eastAsia="Times New Roman" w:cs="Times New Roman"/>
      <w:kern w:val="0"/>
      <w:sz w:val="24"/>
      <w:szCs w:val="24"/>
      <w14:ligatures w14:val="none"/>
    </w:rPr>
  </w:style>
  <w:style w:type="paragraph" w:styleId="Header">
    <w:name w:val="header"/>
    <w:basedOn w:val="Normal"/>
    <w:link w:val="HeaderChar"/>
    <w:uiPriority w:val="99"/>
    <w:unhideWhenUsed/>
    <w:rsid w:val="004E35DA"/>
    <w:pPr>
      <w:tabs>
        <w:tab w:val="center" w:pos="4513"/>
        <w:tab w:val="right" w:pos="9026"/>
      </w:tabs>
      <w:spacing w:after="0" w:line="240" w:lineRule="auto"/>
    </w:pPr>
  </w:style>
  <w:style w:type="character" w:customStyle="1" w:styleId="HeaderChar">
    <w:name w:val="Header Char"/>
    <w:basedOn w:val="DefaultParagraphFont"/>
    <w:link w:val="Header"/>
    <w:uiPriority w:val="99"/>
    <w:rsid w:val="004E35DA"/>
  </w:style>
  <w:style w:type="paragraph" w:styleId="Footer">
    <w:name w:val="footer"/>
    <w:basedOn w:val="Normal"/>
    <w:link w:val="FooterChar"/>
    <w:uiPriority w:val="99"/>
    <w:unhideWhenUsed/>
    <w:rsid w:val="004E35DA"/>
    <w:pPr>
      <w:tabs>
        <w:tab w:val="center" w:pos="4513"/>
        <w:tab w:val="right" w:pos="9026"/>
      </w:tabs>
      <w:spacing w:after="0" w:line="240" w:lineRule="auto"/>
    </w:pPr>
  </w:style>
  <w:style w:type="character" w:customStyle="1" w:styleId="FooterChar">
    <w:name w:val="Footer Char"/>
    <w:basedOn w:val="DefaultParagraphFont"/>
    <w:link w:val="Footer"/>
    <w:uiPriority w:val="99"/>
    <w:rsid w:val="004E35DA"/>
  </w:style>
  <w:style w:type="table" w:styleId="TableGrid">
    <w:name w:val="Table Grid"/>
    <w:basedOn w:val="TableNormal"/>
    <w:uiPriority w:val="39"/>
    <w:rsid w:val="004E35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E35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146</Words>
  <Characters>838</Characters>
  <Application>Microsoft Office Word</Application>
  <DocSecurity>0</DocSecurity>
  <Lines>6</Lines>
  <Paragraphs>1</Paragraphs>
  <ScaleCrop>false</ScaleCrop>
  <Company/>
  <LinksUpToDate>false</LinksUpToDate>
  <CharactersWithSpaces>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Duyên Phan</dc:creator>
  <cp:keywords/>
  <dc:description/>
  <cp:lastModifiedBy>ké mẹp</cp:lastModifiedBy>
  <cp:revision>4</cp:revision>
  <dcterms:created xsi:type="dcterms:W3CDTF">2023-11-15T15:38:00Z</dcterms:created>
  <dcterms:modified xsi:type="dcterms:W3CDTF">2023-11-26T05:04:00Z</dcterms:modified>
</cp:coreProperties>
</file>