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377C" w14:textId="4B38C854" w:rsidR="004F668B" w:rsidRPr="00766FA0" w:rsidRDefault="00583776" w:rsidP="004F668B">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2C3949AA" wp14:editId="09F5CF0B">
            <wp:extent cx="6141720" cy="4099560"/>
            <wp:effectExtent l="0" t="0" r="0" b="0"/>
            <wp:docPr id="1643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177D6BFD" w14:textId="77777777" w:rsidR="004F668B" w:rsidRPr="00766FA0" w:rsidRDefault="004F668B" w:rsidP="004F668B">
      <w:pPr>
        <w:pStyle w:val="Heading1"/>
        <w:shd w:val="clear" w:color="auto" w:fill="FFFFFF"/>
        <w:rPr>
          <w:rFonts w:ascii="Open Sans" w:hAnsi="Open Sans" w:cs="Open Sans"/>
          <w:color w:val="262626"/>
          <w:sz w:val="26"/>
          <w:szCs w:val="26"/>
        </w:rPr>
      </w:pPr>
      <w:r w:rsidRPr="00766FA0">
        <w:rPr>
          <w:rFonts w:ascii="Open Sans" w:eastAsia="Times New Roman" w:hAnsi="Open Sans" w:cs="Open Sans"/>
          <w:color w:val="363534"/>
          <w:kern w:val="0"/>
          <w:sz w:val="26"/>
          <w:szCs w:val="26"/>
          <w14:ligatures w14:val="none"/>
        </w:rPr>
        <w:t xml:space="preserve">Name product: </w:t>
      </w:r>
      <w:r w:rsidRPr="00583776">
        <w:rPr>
          <w:rFonts w:ascii="Open Sans" w:hAnsi="Open Sans" w:cs="Open Sans"/>
          <w:b/>
          <w:bCs/>
          <w:noProof/>
          <w:color w:val="262626"/>
          <w:sz w:val="26"/>
          <w:szCs w:val="26"/>
        </w:rPr>
        <w:t>Linon Bracken Tall Cabinet</w:t>
      </w:r>
    </w:p>
    <w:p w14:paraId="41A47784" w14:textId="77777777" w:rsidR="004F668B" w:rsidRPr="00766FA0" w:rsidRDefault="004F668B" w:rsidP="004F668B">
      <w:pPr>
        <w:shd w:val="clear" w:color="auto" w:fill="FFFFFF"/>
        <w:spacing w:after="0" w:line="360" w:lineRule="auto"/>
        <w:rPr>
          <w:rFonts w:ascii="Open Sans" w:eastAsia="Times New Roman" w:hAnsi="Open Sans" w:cs="Open Sans"/>
          <w:color w:val="363534"/>
          <w:kern w:val="0"/>
          <w:sz w:val="26"/>
          <w:szCs w:val="26"/>
          <w14:ligatures w14:val="none"/>
        </w:rPr>
      </w:pPr>
    </w:p>
    <w:p w14:paraId="5D89DC0B" w14:textId="77777777" w:rsidR="004F668B" w:rsidRPr="00766FA0" w:rsidRDefault="004F668B" w:rsidP="004F668B">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Elegance, Comfort, Durability</w:t>
      </w:r>
    </w:p>
    <w:p w14:paraId="0CCB6AB7" w14:textId="77777777" w:rsidR="004F668B" w:rsidRDefault="004F668B" w:rsidP="004F668B">
      <w:pPr>
        <w:shd w:val="clear" w:color="auto" w:fill="FFFFFF"/>
        <w:spacing w:after="0" w:line="360" w:lineRule="auto"/>
        <w:rPr>
          <w:rFonts w:ascii="Open Sans" w:hAnsi="Open Sans" w:cs="Open Sans"/>
          <w:color w:val="1F1F1F"/>
          <w:sz w:val="26"/>
          <w:szCs w:val="26"/>
          <w:shd w:val="clear" w:color="auto" w:fill="FFFFFF"/>
        </w:rPr>
      </w:pPr>
      <w:r w:rsidRPr="00766FA0">
        <w:rPr>
          <w:rFonts w:ascii="Open Sans" w:eastAsia="Times New Roman" w:hAnsi="Open Sans" w:cs="Open Sans"/>
          <w:color w:val="363534"/>
          <w:kern w:val="0"/>
          <w:sz w:val="26"/>
          <w:szCs w:val="26"/>
          <w14:ligatures w14:val="none"/>
        </w:rPr>
        <w:t>Size:</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16*61*11</w:t>
      </w:r>
      <w:r w:rsidRPr="00766FA0">
        <w:rPr>
          <w:rFonts w:ascii="Open Sans" w:eastAsia="Times New Roman" w:hAnsi="Open Sans" w:cs="Open Sans"/>
          <w:color w:val="363534"/>
          <w:kern w:val="0"/>
          <w:sz w:val="26"/>
          <w:szCs w:val="26"/>
          <w14:ligatures w14:val="none"/>
        </w:rPr>
        <w:t xml:space="preserve"> </w:t>
      </w:r>
    </w:p>
    <w:p w14:paraId="72C9A45A" w14:textId="77777777" w:rsidR="004F668B" w:rsidRDefault="004F668B" w:rsidP="004F668B">
      <w:pPr>
        <w:shd w:val="clear" w:color="auto" w:fill="FFFFFF"/>
        <w:spacing w:after="0" w:line="360" w:lineRule="auto"/>
        <w:rPr>
          <w:rFonts w:ascii="Open Sans" w:hAnsi="Open Sans" w:cs="Open Sans"/>
          <w:noProof/>
          <w:color w:val="1F1F1F"/>
          <w:sz w:val="26"/>
          <w:szCs w:val="26"/>
          <w:shd w:val="clear" w:color="auto" w:fill="FFFFFF"/>
        </w:rPr>
      </w:pPr>
      <w:r w:rsidRPr="00766FA0">
        <w:rPr>
          <w:rFonts w:ascii="Open Sans" w:eastAsia="Times New Roman" w:hAnsi="Open Sans" w:cs="Open Sans"/>
          <w:color w:val="363534"/>
          <w:kern w:val="0"/>
          <w:sz w:val="26"/>
          <w:szCs w:val="26"/>
          <w14:ligatures w14:val="none"/>
        </w:rPr>
        <w:t>Material:</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solid bamboo</w:t>
      </w:r>
    </w:p>
    <w:p w14:paraId="701DAB3C" w14:textId="3967BA37" w:rsidR="00583776" w:rsidRPr="00766FA0" w:rsidRDefault="00583776" w:rsidP="004F668B">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150$</w:t>
      </w:r>
    </w:p>
    <w:p w14:paraId="3CB3018A" w14:textId="77777777" w:rsidR="004F668B" w:rsidRPr="00766FA0" w:rsidRDefault="004F668B" w:rsidP="004F668B">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Description:</w:t>
      </w:r>
    </w:p>
    <w:p w14:paraId="2E59A03B" w14:textId="77777777" w:rsidR="001C2800" w:rsidRPr="001A5AA5" w:rsidRDefault="001C2800" w:rsidP="001C2800">
      <w:pPr>
        <w:shd w:val="clear" w:color="auto" w:fill="FFFFFF"/>
        <w:spacing w:after="0" w:line="240" w:lineRule="auto"/>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The Bracken tall cabinet takes advantage of vertical space providing ample storage and display space for linens and bathroom necessities. One door keeps the three lower shelves hidden, while three upper shelves are open for easy access. Crafted from solid bamboo, the piece is both sturdy and durable.</w:t>
      </w:r>
    </w:p>
    <w:p w14:paraId="3F64B83F"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lastRenderedPageBreak/>
        <w:t>Simple, versatile design</w:t>
      </w:r>
    </w:p>
    <w:p w14:paraId="15FD274D"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Three open shelves and three hidden interior shelves</w:t>
      </w:r>
    </w:p>
    <w:p w14:paraId="2BD9635B"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Provides ample storage space for all bathroom necessities</w:t>
      </w:r>
    </w:p>
    <w:p w14:paraId="4DC55E3E"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Sturdy and durable</w:t>
      </w:r>
    </w:p>
    <w:p w14:paraId="27BD559A"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Crafted from solid bamboo</w:t>
      </w:r>
    </w:p>
    <w:p w14:paraId="2589D00F"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Shelf dimensions: 13.75"w x 8.5"d x 0.5"thick</w:t>
      </w:r>
    </w:p>
    <w:p w14:paraId="32FFA47E" w14:textId="77777777" w:rsidR="001C2800" w:rsidRPr="001A5AA5" w:rsidRDefault="001C2800" w:rsidP="001C2800">
      <w:pPr>
        <w:numPr>
          <w:ilvl w:val="0"/>
          <w:numId w:val="3"/>
        </w:numPr>
        <w:shd w:val="clear" w:color="auto" w:fill="FFFFFF"/>
        <w:spacing w:after="0" w:line="308" w:lineRule="atLeast"/>
        <w:rPr>
          <w:rFonts w:ascii="Open Sans" w:eastAsia="Times New Roman" w:hAnsi="Open Sans" w:cs="Open Sans"/>
          <w:color w:val="363534"/>
          <w:kern w:val="0"/>
          <w:sz w:val="26"/>
          <w:szCs w:val="26"/>
          <w14:ligatures w14:val="none"/>
        </w:rPr>
      </w:pPr>
      <w:r w:rsidRPr="001A5AA5">
        <w:rPr>
          <w:rFonts w:ascii="Open Sans" w:eastAsia="Times New Roman" w:hAnsi="Open Sans" w:cs="Open Sans"/>
          <w:color w:val="363534"/>
          <w:kern w:val="0"/>
          <w:sz w:val="26"/>
          <w:szCs w:val="26"/>
          <w14:ligatures w14:val="none"/>
        </w:rPr>
        <w:t>Weight limit: 25 per shelf</w:t>
      </w:r>
    </w:p>
    <w:p w14:paraId="7E83F77D" w14:textId="77777777" w:rsidR="004F668B" w:rsidRDefault="004F668B" w:rsidP="004F668B">
      <w:pPr>
        <w:spacing w:line="360" w:lineRule="auto"/>
        <w:rPr>
          <w:rFonts w:ascii="Open Sans" w:hAnsi="Open Sans" w:cs="Open Sans"/>
          <w:sz w:val="26"/>
          <w:szCs w:val="26"/>
        </w:rPr>
        <w:sectPr w:rsidR="004F668B" w:rsidSect="002836FB">
          <w:headerReference w:type="default" r:id="rId8"/>
          <w:footerReference w:type="default" r:id="rId9"/>
          <w:pgSz w:w="12240" w:h="15840"/>
          <w:pgMar w:top="1134" w:right="1134" w:bottom="1134" w:left="1418" w:header="709" w:footer="709" w:gutter="0"/>
          <w:pgNumType w:start="1"/>
          <w:cols w:space="708"/>
          <w:docGrid w:linePitch="360"/>
        </w:sectPr>
      </w:pPr>
    </w:p>
    <w:p w14:paraId="27BA66CC" w14:textId="77777777" w:rsidR="00785A68" w:rsidRPr="004F668B" w:rsidRDefault="00785A68" w:rsidP="004F668B"/>
    <w:sectPr w:rsidR="00785A68" w:rsidRPr="004F668B"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3841" w14:textId="77777777" w:rsidR="00D53B3A" w:rsidRDefault="00D53B3A">
      <w:pPr>
        <w:spacing w:after="0" w:line="240" w:lineRule="auto"/>
      </w:pPr>
      <w:r>
        <w:separator/>
      </w:r>
    </w:p>
  </w:endnote>
  <w:endnote w:type="continuationSeparator" w:id="0">
    <w:p w14:paraId="797D02E1" w14:textId="77777777" w:rsidR="00D53B3A" w:rsidRDefault="00D5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F842" w14:textId="77777777" w:rsidR="004F668B" w:rsidRPr="004B2EBE" w:rsidRDefault="004F668B"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A3C2" w14:textId="77777777" w:rsidR="00D53B3A" w:rsidRDefault="00D53B3A">
      <w:pPr>
        <w:spacing w:after="0" w:line="240" w:lineRule="auto"/>
      </w:pPr>
      <w:r>
        <w:separator/>
      </w:r>
    </w:p>
  </w:footnote>
  <w:footnote w:type="continuationSeparator" w:id="0">
    <w:p w14:paraId="4F3B3F4B" w14:textId="77777777" w:rsidR="00D53B3A" w:rsidRDefault="00D5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2ECFB6A6" w14:textId="77777777" w:rsidTr="00831462">
      <w:tc>
        <w:tcPr>
          <w:tcW w:w="3402" w:type="dxa"/>
          <w:vAlign w:val="center"/>
        </w:tcPr>
        <w:p w14:paraId="451DF9BC" w14:textId="77777777" w:rsidR="004F668B" w:rsidRDefault="004F668B" w:rsidP="00831462">
          <w:pPr>
            <w:pStyle w:val="Header"/>
            <w:jc w:val="center"/>
          </w:pPr>
          <w:r>
            <w:rPr>
              <w:noProof/>
            </w:rPr>
            <w:drawing>
              <wp:anchor distT="0" distB="0" distL="114300" distR="114300" simplePos="0" relativeHeight="251659264" behindDoc="0" locked="0" layoutInCell="1" allowOverlap="1" wp14:anchorId="236DF813" wp14:editId="4CD2BE01">
                <wp:simplePos x="0" y="0"/>
                <wp:positionH relativeFrom="column">
                  <wp:posOffset>1735455</wp:posOffset>
                </wp:positionH>
                <wp:positionV relativeFrom="paragraph">
                  <wp:posOffset>176530</wp:posOffset>
                </wp:positionV>
                <wp:extent cx="152400" cy="152400"/>
                <wp:effectExtent l="0" t="0" r="0" b="0"/>
                <wp:wrapNone/>
                <wp:docPr id="479842904" name="Graphic 479842904"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BD019AF" wp14:editId="097628F1">
                <wp:extent cx="2231571" cy="987425"/>
                <wp:effectExtent l="0" t="0" r="0" b="0"/>
                <wp:docPr id="1877480784" name="Picture 187748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2A0283C1" w14:textId="77777777" w:rsidR="004F668B" w:rsidRPr="00831462" w:rsidRDefault="004F668B" w:rsidP="004F668B">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3D855084" w14:textId="77777777" w:rsidR="004F668B" w:rsidRPr="00831462" w:rsidRDefault="004F668B" w:rsidP="004F668B">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3E6EA3C8" w14:textId="77777777" w:rsidR="004F668B" w:rsidRDefault="004F668B" w:rsidP="004F668B">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58E029A" w14:textId="77777777" w:rsidR="004F668B" w:rsidRPr="00831462" w:rsidRDefault="004F668B"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2406AAB5" w14:textId="77777777" w:rsidR="004F668B" w:rsidRPr="00831462" w:rsidRDefault="004F668B"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719ED06C" w14:textId="77777777" w:rsidR="004F668B" w:rsidRDefault="004F6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B68BE"/>
    <w:multiLevelType w:val="multilevel"/>
    <w:tmpl w:val="34A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537301">
    <w:abstractNumId w:val="1"/>
  </w:num>
  <w:num w:numId="2" w16cid:durableId="567150934">
    <w:abstractNumId w:val="0"/>
  </w:num>
  <w:num w:numId="3" w16cid:durableId="119199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8B"/>
    <w:rsid w:val="000877D3"/>
    <w:rsid w:val="000C7312"/>
    <w:rsid w:val="000D06D3"/>
    <w:rsid w:val="000D5D79"/>
    <w:rsid w:val="001431F8"/>
    <w:rsid w:val="001C2800"/>
    <w:rsid w:val="00311690"/>
    <w:rsid w:val="003127C9"/>
    <w:rsid w:val="00365C64"/>
    <w:rsid w:val="004F668B"/>
    <w:rsid w:val="0055498F"/>
    <w:rsid w:val="0058313A"/>
    <w:rsid w:val="00583776"/>
    <w:rsid w:val="00785A68"/>
    <w:rsid w:val="00807C09"/>
    <w:rsid w:val="008130C2"/>
    <w:rsid w:val="00945F37"/>
    <w:rsid w:val="009D5A4F"/>
    <w:rsid w:val="00A52B37"/>
    <w:rsid w:val="00A55662"/>
    <w:rsid w:val="00CD7BCB"/>
    <w:rsid w:val="00D14C39"/>
    <w:rsid w:val="00D53B3A"/>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5B47"/>
  <w15:chartTrackingRefBased/>
  <w15:docId w15:val="{1F36C93C-7A64-41F3-B88A-2DCEA287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8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F668B"/>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4F668B"/>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4F6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68B"/>
  </w:style>
  <w:style w:type="paragraph" w:styleId="Footer">
    <w:name w:val="footer"/>
    <w:basedOn w:val="Normal"/>
    <w:link w:val="FooterChar"/>
    <w:uiPriority w:val="99"/>
    <w:unhideWhenUsed/>
    <w:rsid w:val="004F6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68B"/>
  </w:style>
  <w:style w:type="table" w:styleId="TableGrid">
    <w:name w:val="Table Grid"/>
    <w:basedOn w:val="TableNormal"/>
    <w:uiPriority w:val="39"/>
    <w:rsid w:val="004F6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4</cp:revision>
  <dcterms:created xsi:type="dcterms:W3CDTF">2023-11-15T15:36:00Z</dcterms:created>
  <dcterms:modified xsi:type="dcterms:W3CDTF">2023-11-26T04:53:00Z</dcterms:modified>
</cp:coreProperties>
</file>