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</w:t>
      </w:r>
      <w:r>
        <w:rPr/>
        <w:drawing>
          <wp:inline distT="0" distB="0" distL="0" distR="0">
            <wp:extent cx="1772285" cy="5302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酒店温控系统</w:t>
      </w:r>
      <w:r>
        <w:rPr>
          <w:sz w:val="52"/>
          <w:szCs w:val="52"/>
        </w:rPr>
        <w:t>_</w:t>
      </w:r>
      <w:r>
        <w:rPr>
          <w:sz w:val="52"/>
          <w:szCs w:val="52"/>
        </w:rPr>
        <w:t>调研报告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班级</w:t>
      </w:r>
      <w:r>
        <w:rPr>
          <w:sz w:val="30"/>
          <w:szCs w:val="30"/>
        </w:rPr>
        <w:t>_</w:t>
      </w:r>
      <w:r>
        <w:rPr>
          <w:sz w:val="30"/>
          <w:szCs w:val="30"/>
        </w:rPr>
        <w:t>小组：</w:t>
      </w:r>
      <w:r>
        <w:rPr>
          <w:sz w:val="30"/>
          <w:szCs w:val="30"/>
        </w:rPr>
        <w:t>2021219110_110f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组长：李根赢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组员</w:t>
      </w:r>
      <w:r>
        <w:rPr>
          <w:sz w:val="30"/>
          <w:szCs w:val="30"/>
        </w:rPr>
        <w:t>1</w:t>
      </w:r>
      <w:r>
        <w:rPr>
          <w:sz w:val="30"/>
          <w:szCs w:val="30"/>
        </w:rPr>
        <w:t>：徐振铭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组员</w:t>
      </w:r>
      <w:r>
        <w:rPr>
          <w:sz w:val="30"/>
          <w:szCs w:val="30"/>
        </w:rPr>
        <w:t>2</w:t>
      </w:r>
      <w:r>
        <w:rPr>
          <w:sz w:val="30"/>
          <w:szCs w:val="30"/>
        </w:rPr>
        <w:t>：黄正轩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组员</w:t>
      </w:r>
      <w:r>
        <w:rPr>
          <w:sz w:val="30"/>
          <w:szCs w:val="30"/>
        </w:rPr>
        <w:t>3</w:t>
      </w:r>
      <w:r>
        <w:rPr>
          <w:sz w:val="30"/>
          <w:szCs w:val="30"/>
        </w:rPr>
        <w:t>：陈欣然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日期：</w:t>
      </w:r>
      <w:r>
        <w:rPr>
          <w:sz w:val="30"/>
          <w:szCs w:val="30"/>
        </w:rPr>
        <w:t>2023-10-26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/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微软雅黑" w:hAnsi="微软雅黑" w:cs="微软雅黑" w:eastAsia="微软雅黑"/>
              <w:b/>
              <w:bCs/>
              <w:sz w:val="21"/>
            </w:rPr>
            <w:t>目录</w:t>
          </w:r>
        </w:p>
        <w:p>
          <w:pPr>
            <w:pStyle w:val="Normal"/>
            <w:spacing w:lineRule="auto" w:line="240"/>
            <w:jc w:val="center"/>
            <w:rPr>
              <w:rFonts w:ascii="宋体" w:hAnsi="宋体" w:eastAsia="宋体"/>
              <w:sz w:val="21"/>
            </w:rPr>
          </w:pPr>
          <w:r>
            <w:rPr>
              <w:rFonts w:eastAsia="宋体" w:ascii="宋体" w:hAnsi="宋体"/>
              <w:sz w:val="21"/>
            </w:rPr>
          </w:r>
        </w:p>
        <w:p>
          <w:pPr>
            <w:pStyle w:val="TOC1"/>
            <w:tabs>
              <w:tab w:val="clear" w:pos="420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\u \h</w:instrText>
          </w:r>
          <w:r>
            <w:rPr>
              <w:rStyle w:val="IndexLink"/>
            </w:rPr>
            <w:fldChar w:fldCharType="separate"/>
          </w:r>
          <w:hyperlink w:anchor="_Toc11872">
            <w:r>
              <w:rPr>
                <w:rStyle w:val="IndexLink"/>
              </w:rPr>
              <w:t xml:space="preserve">1. </w:t>
            </w:r>
            <w:r>
              <w:rPr>
                <w:rStyle w:val="IndexLink"/>
              </w:rPr>
              <w:t>第一章：调研报告说明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16250">
            <w:r>
              <w:rPr>
                <w:rStyle w:val="IndexLink"/>
                <w:bCs/>
              </w:rPr>
              <w:t xml:space="preserve">1.1 </w:t>
            </w:r>
            <w:r>
              <w:rPr>
                <w:rStyle w:val="IndexLink"/>
              </w:rPr>
              <w:t>调研时间及对象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22058">
            <w:r>
              <w:rPr>
                <w:rStyle w:val="IndexLink"/>
                <w:bCs/>
              </w:rPr>
              <w:t xml:space="preserve">1.2 </w:t>
            </w:r>
            <w:r>
              <w:rPr>
                <w:rStyle w:val="IndexLink"/>
              </w:rPr>
              <w:t>调研形式及场合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_Toc22058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/>
          </w:pPr>
          <w:hyperlink w:anchor="_Toc18641">
            <w:r>
              <w:rPr>
                <w:rStyle w:val="IndexLink"/>
              </w:rPr>
              <w:t xml:space="preserve">2. </w:t>
            </w:r>
            <w:r>
              <w:rPr>
                <w:rStyle w:val="IndexLink"/>
              </w:rPr>
              <w:t>第一章：业务背景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_Toc18641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20134">
            <w:r>
              <w:rPr>
                <w:rStyle w:val="IndexLink"/>
                <w:bCs/>
              </w:rPr>
              <w:t xml:space="preserve">2.1 </w:t>
            </w:r>
            <w:r>
              <w:rPr>
                <w:rStyle w:val="IndexLink"/>
              </w:rPr>
              <w:t>业务环境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24059">
            <w:r>
              <w:rPr>
                <w:rStyle w:val="IndexLink"/>
                <w:bCs/>
              </w:rPr>
              <w:t xml:space="preserve">2.2 </w:t>
            </w:r>
            <w:r>
              <w:rPr>
                <w:rStyle w:val="IndexLink"/>
              </w:rPr>
              <w:t>服务种类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_Toc24059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420"/>
              <w:tab w:val="right" w:pos="8306" w:leader="dot"/>
            </w:tabs>
            <w:rPr/>
          </w:pPr>
          <w:hyperlink w:anchor="_Toc24300">
            <w:r>
              <w:rPr>
                <w:rStyle w:val="IndexLink"/>
              </w:rPr>
              <w:t xml:space="preserve">3. </w:t>
            </w:r>
            <w:r>
              <w:rPr>
                <w:rStyle w:val="IndexLink"/>
              </w:rPr>
              <w:t>第二章：业务流程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_Toc24300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23292">
            <w:r>
              <w:rPr>
                <w:rStyle w:val="IndexLink"/>
                <w:bCs/>
              </w:rPr>
              <w:t xml:space="preserve">3.1 </w:t>
            </w:r>
            <w:r>
              <w:rPr>
                <w:rStyle w:val="IndexLink"/>
              </w:rPr>
              <w:t>业务流程</w:t>
            </w:r>
            <w:r>
              <w:rPr>
                <w:rStyle w:val="IndexLink"/>
              </w:rPr>
              <w:t>-1</w:t>
            </w:r>
            <w:r>
              <w:rPr>
                <w:rStyle w:val="IndexLink"/>
              </w:rPr>
              <w:t>：办理入住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_Toc23292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1814">
            <w:r>
              <w:rPr>
                <w:rStyle w:val="IndexLink"/>
                <w:bCs/>
              </w:rPr>
              <w:t xml:space="preserve">3.2 </w:t>
            </w:r>
            <w:r>
              <w:rPr>
                <w:rStyle w:val="IndexLink"/>
              </w:rPr>
              <w:t>业务流程</w:t>
            </w:r>
            <w:r>
              <w:rPr>
                <w:rStyle w:val="IndexLink"/>
              </w:rPr>
              <w:t>-2</w:t>
            </w:r>
            <w:r>
              <w:rPr>
                <w:rStyle w:val="IndexLink"/>
              </w:rPr>
              <w:t>：空调使用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1814">
            <w:r>
              <w:rPr>
                <w:rStyle w:val="IndexLink"/>
                <w:bCs/>
              </w:rPr>
              <w:t xml:space="preserve">3.2 </w:t>
            </w:r>
            <w:r>
              <w:rPr>
                <w:rStyle w:val="IndexLink"/>
              </w:rPr>
              <w:t>业务流程</w:t>
            </w:r>
            <w:r>
              <w:rPr>
                <w:rStyle w:val="IndexLink"/>
              </w:rPr>
              <w:t>-3</w:t>
            </w:r>
            <w:r>
              <w:rPr>
                <w:rStyle w:val="IndexLink"/>
              </w:rPr>
              <w:t>：餐饮服务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420"/>
              <w:tab w:val="right" w:pos="8306" w:leader="dot"/>
            </w:tabs>
            <w:rPr/>
          </w:pPr>
          <w:hyperlink w:anchor="_Toc2846">
            <w:r>
              <w:rPr>
                <w:rStyle w:val="IndexLink"/>
                <w:bCs/>
              </w:rPr>
              <w:t xml:space="preserve">3.3 </w:t>
            </w:r>
            <w:r>
              <w:rPr>
                <w:rStyle w:val="IndexLink"/>
              </w:rPr>
              <w:t>业务流程</w:t>
            </w:r>
            <w:r>
              <w:rPr>
                <w:rStyle w:val="IndexLink"/>
              </w:rPr>
              <w:t>-4</w:t>
            </w:r>
            <w:r>
              <w:rPr>
                <w:rStyle w:val="IndexLink"/>
              </w:rPr>
              <w:t>：办理退房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0" w:name="_GoBack"/>
          <w:bookmarkStart w:id="1" w:name="_GoBack"/>
          <w:bookmarkEnd w:id="1"/>
        </w:p>
      </w:sdtContent>
    </w:sdt>
    <w:p>
      <w:pPr>
        <w:pStyle w:val="Normal"/>
        <w:rPr/>
      </w:pPr>
      <w:r>
        <w:rPr/>
      </w:r>
      <w:bookmarkStart w:id="2" w:name="_GoBack"/>
      <w:bookmarkStart w:id="3" w:name="_GoBack"/>
      <w:bookmarkEnd w:id="3"/>
      <w:r>
        <w:br w:type="page"/>
      </w:r>
    </w:p>
    <w:p>
      <w:pPr>
        <w:pStyle w:val="Heading1"/>
        <w:spacing w:before="0" w:after="210"/>
        <w:rPr>
          <w:lang w:eastAsia="zh-CN"/>
        </w:rPr>
      </w:pPr>
      <w:bookmarkStart w:id="4" w:name="_Toc11872"/>
      <w:r>
        <w:rPr>
          <w:lang w:eastAsia="zh-CN"/>
        </w:rPr>
        <w:t>第一章：调研报告说明</w:t>
      </w:r>
      <w:bookmarkEnd w:id="4"/>
    </w:p>
    <w:p>
      <w:pPr>
        <w:pStyle w:val="Heading2"/>
        <w:rPr>
          <w:lang w:eastAsia="zh-CN"/>
        </w:rPr>
      </w:pPr>
      <w:bookmarkStart w:id="5" w:name="_Toc16250"/>
      <w:r>
        <w:rPr>
          <w:lang w:eastAsia="zh-CN"/>
        </w:rPr>
        <w:t>调研时间及对象</w:t>
      </w:r>
      <w:bookmarkEnd w:id="5"/>
    </w:p>
    <w:p>
      <w:pPr>
        <w:pStyle w:val="BodyText"/>
        <w:ind w:firstLine="420"/>
        <w:rPr>
          <w:bCs/>
          <w:sz w:val="22"/>
          <w:szCs w:val="24"/>
        </w:rPr>
      </w:pPr>
      <w:r>
        <w:rPr>
          <w:bCs/>
          <w:sz w:val="22"/>
          <w:szCs w:val="24"/>
        </w:rPr>
        <w:t>本次调研时间为</w:t>
      </w:r>
      <w:r>
        <w:rPr>
          <w:bCs/>
          <w:sz w:val="22"/>
          <w:szCs w:val="24"/>
        </w:rPr>
        <w:t>2023</w:t>
      </w:r>
      <w:r>
        <w:rPr>
          <w:bCs/>
          <w:sz w:val="22"/>
          <w:szCs w:val="24"/>
        </w:rPr>
        <w:t>年</w:t>
      </w:r>
      <w:r>
        <w:rPr>
          <w:bCs/>
          <w:sz w:val="22"/>
          <w:szCs w:val="24"/>
        </w:rPr>
        <w:t>10</w:t>
      </w:r>
      <w:r>
        <w:rPr>
          <w:bCs/>
          <w:sz w:val="22"/>
          <w:szCs w:val="24"/>
        </w:rPr>
        <w:t>月</w:t>
      </w:r>
      <w:r>
        <w:rPr>
          <w:bCs/>
          <w:sz w:val="22"/>
          <w:szCs w:val="24"/>
        </w:rPr>
        <w:t>25</w:t>
      </w:r>
      <w:r>
        <w:rPr>
          <w:bCs/>
          <w:sz w:val="22"/>
          <w:szCs w:val="24"/>
        </w:rPr>
        <w:t>日。调研对象包括</w:t>
      </w:r>
      <w:r>
        <w:rPr>
          <w:bCs/>
          <w:sz w:val="22"/>
          <w:szCs w:val="24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前台接待员 小王</w:t>
      </w:r>
      <w:r>
        <w:rPr/>
        <w:t>:</w:t>
      </w:r>
      <w:r>
        <w:rPr/>
        <w:t>负责办理客户入住退房</w:t>
      </w:r>
      <w:r>
        <w:rPr/>
        <w:t>,</w:t>
      </w:r>
      <w:r>
        <w:rPr/>
        <w:t xml:space="preserve">了解客户使用空调的情况。 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空调管理员 小李</w:t>
      </w:r>
      <w:r>
        <w:rPr/>
        <w:t>:</w:t>
      </w:r>
      <w:r>
        <w:rPr/>
        <w:t>负责空调系统的运行和维护</w:t>
      </w:r>
      <w:r>
        <w:rPr/>
        <w:t>,</w:t>
      </w:r>
      <w:r>
        <w:rPr/>
        <w:t xml:space="preserve">了解空调使用情况。 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酒店经理 小张</w:t>
      </w:r>
      <w:r>
        <w:rPr/>
        <w:t>:</w:t>
      </w:r>
      <w:r>
        <w:rPr/>
        <w:t>关注空调运行数据</w:t>
      </w:r>
      <w:r>
        <w:rPr/>
        <w:t>,</w:t>
      </w:r>
      <w:r>
        <w:rPr/>
        <w:t xml:space="preserve">需要空调使用报表。 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rPr/>
      </w:pPr>
      <w:r>
        <w:rPr/>
        <w:t>客户 小红</w:t>
      </w:r>
      <w:r>
        <w:rPr/>
        <w:t>:</w:t>
      </w:r>
      <w:r>
        <w:rPr/>
        <w:t>住店期间需要使用空调</w:t>
      </w:r>
      <w:r>
        <w:rPr/>
        <w:t>,</w:t>
      </w:r>
      <w:r>
        <w:rPr/>
        <w:t xml:space="preserve">关注空调使用费用。 </w:t>
      </w:r>
    </w:p>
    <w:p>
      <w:pPr>
        <w:pStyle w:val="BodyText"/>
        <w:rPr/>
      </w:pPr>
      <w:r>
        <w:rPr/>
        <w:t>通过与上述人员的访谈</w:t>
      </w:r>
      <w:r>
        <w:rPr/>
        <w:t>,</w:t>
      </w:r>
      <w:r>
        <w:rPr/>
        <w:t>我们了解到本系统需满足的主要需求包括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 xml:space="preserve">客户可以自主控制房间空调 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 xml:space="preserve">客户可以实时查看空调使用费用 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 xml:space="preserve">酒店可以提供空调使用详单 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 xml:space="preserve">酒店可以监控空调系统运行状态 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rPr/>
      </w:pPr>
      <w:r>
        <w:rPr/>
        <w:t xml:space="preserve">酒店可以得到空调使用数据报表 </w:t>
      </w:r>
    </w:p>
    <w:p>
      <w:pPr>
        <w:pStyle w:val="BodyText"/>
        <w:rPr/>
      </w:pPr>
      <w:r>
        <w:rPr/>
        <w:t>我们将根据以上调研结果</w:t>
      </w:r>
      <w:r>
        <w:rPr/>
        <w:t>,</w:t>
      </w:r>
      <w:r>
        <w:rPr/>
        <w:t>设计满足用户需求的自助计费中央空调系统。</w:t>
      </w:r>
    </w:p>
    <w:p>
      <w:pPr>
        <w:pStyle w:val="Normal"/>
        <w:ind w:firstLine="42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Heading2"/>
        <w:rPr>
          <w:lang w:eastAsia="zh-CN"/>
        </w:rPr>
      </w:pPr>
      <w:bookmarkStart w:id="6" w:name="_Toc22058"/>
      <w:r>
        <w:rPr>
          <w:lang w:eastAsia="zh-CN"/>
        </w:rPr>
        <w:t>调研形式及场合</w:t>
      </w:r>
      <w:bookmarkEnd w:id="6"/>
    </w:p>
    <w:p>
      <w:pPr>
        <w:pStyle w:val="BodyText"/>
        <w:ind w:firstLine="420"/>
        <w:rPr/>
      </w:pPr>
      <w:r>
        <w:rPr/>
        <w:t>本次调研采取了以下几种形式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与前台接待员小王进行了面对面访谈</w:t>
      </w:r>
      <w:r>
        <w:rPr/>
        <w:t>,</w:t>
      </w:r>
      <w:r>
        <w:rPr/>
        <w:t xml:space="preserve">了解顾客办理入住退房的流程及顾客对空调使用的需求。访谈地点在前台接待区。 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与空调管理员小李进行了电话访谈</w:t>
      </w:r>
      <w:r>
        <w:rPr/>
        <w:t>,</w:t>
      </w:r>
      <w:r>
        <w:rPr/>
        <w:t>询问了解空调系统的运行维护情况</w:t>
      </w:r>
      <w:r>
        <w:rPr/>
        <w:t>,</w:t>
      </w:r>
      <w:r>
        <w:rPr/>
        <w:t xml:space="preserve">以及空调使用数据的收集情况。 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通过电子邮件的形式与酒店经理小张进行了需求调研</w:t>
      </w:r>
      <w:r>
        <w:rPr/>
        <w:t>,</w:t>
      </w:r>
      <w:r>
        <w:rPr/>
        <w:t xml:space="preserve">了解到他需要定期获取空调使用数据报表以监测运行状况。 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rPr/>
      </w:pPr>
      <w:r>
        <w:rPr/>
        <w:t>在客房内与客户小红进行了面谈</w:t>
      </w:r>
      <w:r>
        <w:rPr/>
        <w:t>,</w:t>
      </w:r>
      <w:r>
        <w:rPr/>
        <w:t>让她使用空调的同时</w:t>
      </w:r>
      <w:r>
        <w:rPr/>
        <w:t>,</w:t>
      </w:r>
      <w:r>
        <w:rPr/>
        <w:t xml:space="preserve">询问了解她对空调使用和费用监控的需求。 </w:t>
      </w:r>
    </w:p>
    <w:p>
      <w:pPr>
        <w:pStyle w:val="BodyText"/>
        <w:rPr/>
      </w:pPr>
      <w:r>
        <w:rPr/>
        <w:t>通过多种形式的调研</w:t>
      </w:r>
      <w:r>
        <w:rPr/>
        <w:t>,</w:t>
      </w:r>
      <w:r>
        <w:rPr/>
        <w:t>我们全面地收集了酒店员工和客户对新空调系统的需求</w:t>
      </w:r>
      <w:r>
        <w:rPr/>
        <w:t>,</w:t>
      </w:r>
      <w:r>
        <w:rPr/>
        <w:t>包括自助控制、费用显示、使用数据统计等方面。这为我们设计满足用户需求的空调系统提供了依据。后续我们将根据调研结果进行系统设计和开发。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10"/>
        <w:rPr>
          <w:lang w:eastAsia="zh-CN"/>
        </w:rPr>
      </w:pPr>
      <w:bookmarkStart w:id="7" w:name="_Toc18641"/>
      <w:r>
        <w:rPr>
          <w:lang w:eastAsia="zh-CN"/>
        </w:rPr>
        <w:t>第一章：业务背景</w:t>
      </w:r>
      <w:bookmarkEnd w:id="7"/>
    </w:p>
    <w:p>
      <w:pPr>
        <w:pStyle w:val="Heading2"/>
        <w:rPr>
          <w:lang w:eastAsia="zh-CN"/>
        </w:rPr>
      </w:pPr>
      <w:bookmarkStart w:id="8" w:name="_Toc20134"/>
      <w:r>
        <w:rPr>
          <w:lang w:eastAsia="zh-CN"/>
        </w:rPr>
        <w:t>业务环境</w:t>
      </w:r>
      <w:r>
        <w:rPr>
          <w:b w:val="false"/>
          <w:bCs/>
          <w:sz w:val="22"/>
          <w:szCs w:val="24"/>
          <w:lang w:eastAsia="zh-CN"/>
        </w:rPr>
        <w:t>（位置、历史信息、规模等）</w:t>
      </w:r>
      <w:bookmarkEnd w:id="8"/>
    </w:p>
    <w:p>
      <w:pPr>
        <w:pStyle w:val="Normal"/>
        <w:ind w:firstLine="420"/>
        <w:rPr/>
      </w:pPr>
      <w:r>
        <w:rPr/>
        <w:t>波普特廉价酒店位于帝都三环内的大学城附近</w:t>
      </w:r>
      <w:r>
        <w:rPr/>
        <w:t xml:space="preserve">, </w:t>
      </w:r>
      <w:r>
        <w:rPr/>
        <w:t>酒店周边交通便利，附近有多条主要道路和公交线路，方便客人到达酒店</w:t>
      </w:r>
      <w:r>
        <w:rPr/>
        <w:t>,</w:t>
      </w:r>
      <w:r>
        <w:rPr/>
        <w:t>成立于</w:t>
      </w:r>
      <w:r>
        <w:rPr/>
        <w:t>2000</w:t>
      </w:r>
      <w:r>
        <w:rPr/>
        <w:t>年</w:t>
      </w:r>
      <w:r>
        <w:rPr/>
        <w:t>,</w:t>
      </w:r>
      <w:r>
        <w:rPr/>
        <w:t>已有</w:t>
      </w:r>
      <w:r>
        <w:rPr/>
        <w:t>20</w:t>
      </w:r>
      <w:r>
        <w:rPr/>
        <w:t>年经营历史，体和品牌已经积累了一定的客户群知名度。酒店为四层公寓式建筑</w:t>
      </w:r>
      <w:r>
        <w:rPr/>
        <w:t>,</w:t>
      </w:r>
      <w:r>
        <w:rPr/>
        <w:t>共有</w:t>
      </w:r>
      <w:r>
        <w:rPr/>
        <w:t>100</w:t>
      </w:r>
      <w:r>
        <w:rPr/>
        <w:t>间客房</w:t>
      </w:r>
      <w:r>
        <w:rPr/>
        <w:t>,</w:t>
      </w:r>
      <w:r>
        <w:rPr/>
        <w:t>包括</w:t>
      </w:r>
      <w:r>
        <w:rPr/>
        <w:t>70</w:t>
      </w:r>
      <w:r>
        <w:rPr/>
        <w:t>间标准间和</w:t>
      </w:r>
      <w:r>
        <w:rPr/>
        <w:t>30</w:t>
      </w:r>
      <w:r>
        <w:rPr/>
        <w:t>间大床房，每个客房都经过精心设计，旨在为客人提供舒适的住宿体验。酒店有一个</w:t>
      </w:r>
      <w:r>
        <w:rPr/>
        <w:t>20</w:t>
      </w:r>
      <w:r>
        <w:rPr/>
        <w:t>平方米的前台接待区</w:t>
      </w:r>
      <w:r>
        <w:rPr/>
        <w:t>,</w:t>
      </w:r>
      <w:r>
        <w:rPr/>
        <w:t>配备简易沙发和茶几。前台通常有</w:t>
      </w:r>
      <w:r>
        <w:rPr/>
        <w:t>2</w:t>
      </w:r>
      <w:r>
        <w:rPr/>
        <w:t>名接待工作人员。酒店采用集中式空调系统</w:t>
      </w:r>
      <w:r>
        <w:rPr/>
        <w:t>,</w:t>
      </w:r>
      <w:r>
        <w:rPr/>
        <w:t>空调机房位于地下室</w:t>
      </w:r>
      <w:r>
        <w:rPr/>
        <w:t>,</w:t>
      </w:r>
      <w:r>
        <w:rPr/>
        <w:t>由</w:t>
      </w:r>
      <w:r>
        <w:rPr/>
        <w:t>1-2</w:t>
      </w:r>
      <w:r>
        <w:rPr/>
        <w:t>名空调管理员负责运行和维护。</w:t>
      </w:r>
    </w:p>
    <w:p>
      <w:pPr>
        <w:pStyle w:val="Normal"/>
        <w:ind w:firstLine="420"/>
        <w:rPr/>
      </w:pPr>
      <w:r>
        <w:rPr/>
        <w:t>酒店的主要客户群体是年轻的背包客，他们通常寻找价格合理、环境舒适的住宿。客户主要来自于网络预订、旅行社推荐以及口碑传播。</w:t>
      </w:r>
    </w:p>
    <w:p>
      <w:pPr>
        <w:pStyle w:val="Heading2"/>
        <w:rPr>
          <w:lang w:eastAsia="zh-CN"/>
        </w:rPr>
      </w:pPr>
      <w:bookmarkStart w:id="9" w:name="_Toc24059"/>
      <w:r>
        <w:rPr>
          <w:lang w:eastAsia="zh-CN"/>
        </w:rPr>
        <w:t>服务种类</w:t>
      </w:r>
      <w:r>
        <w:rPr>
          <w:b w:val="false"/>
          <w:bCs/>
          <w:sz w:val="22"/>
          <w:szCs w:val="24"/>
          <w:lang w:eastAsia="zh-CN"/>
        </w:rPr>
        <w:t>（服务名称、方式、收费模式等</w:t>
      </w:r>
      <w:bookmarkEnd w:id="9"/>
      <w:r>
        <w:rPr>
          <w:b w:val="false"/>
          <w:bCs/>
          <w:sz w:val="22"/>
          <w:szCs w:val="24"/>
          <w:lang w:eastAsia="zh-CN"/>
        </w:rPr>
        <w:t>）</w:t>
      </w:r>
    </w:p>
    <w:p>
      <w:pPr>
        <w:pStyle w:val="BodyText"/>
        <w:rPr/>
      </w:pPr>
      <w:r>
        <w:rPr/>
        <w:t>波普特廉价酒店提供以下服务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rPr/>
      </w:pPr>
      <w:r>
        <w:rPr/>
        <w:t xml:space="preserve">住宿服务 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方式</w:t>
      </w:r>
      <w:r>
        <w:rPr/>
        <w:t>:</w:t>
      </w:r>
      <w:r>
        <w:rPr/>
        <w:t xml:space="preserve">提供客房、公共浴室等设施 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rPr/>
      </w:pPr>
      <w:r>
        <w:rPr/>
        <w:t>收费</w:t>
      </w:r>
      <w:r>
        <w:rPr/>
        <w:t>:</w:t>
      </w:r>
      <w:r>
        <w:rPr/>
        <w:t xml:space="preserve">按照房间类型和入住时长收取房费 </w:t>
      </w:r>
    </w:p>
    <w:p>
      <w:pPr>
        <w:pStyle w:val="BodyText"/>
        <w:numPr>
          <w:ilvl w:val="0"/>
          <w:numId w:val="7"/>
        </w:numPr>
        <w:tabs>
          <w:tab w:val="clear" w:pos="420"/>
          <w:tab w:val="left" w:pos="0" w:leader="none"/>
        </w:tabs>
        <w:rPr/>
      </w:pPr>
      <w:r>
        <w:rPr/>
        <w:t xml:space="preserve">空调服务 </w:t>
      </w:r>
    </w:p>
    <w:p>
      <w:pPr>
        <w:pStyle w:val="BodyText"/>
        <w:numPr>
          <w:ilvl w:val="0"/>
          <w:numId w:val="8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方式</w:t>
      </w:r>
      <w:r>
        <w:rPr/>
        <w:t>:</w:t>
      </w:r>
      <w:r>
        <w:rPr/>
        <w:t>通过房间内的空调控制面板</w:t>
      </w:r>
      <w:r>
        <w:rPr/>
        <w:t>,</w:t>
      </w:r>
      <w:r>
        <w:rPr/>
        <w:t xml:space="preserve">客户可以自主设定温度和风速 </w:t>
      </w:r>
    </w:p>
    <w:p>
      <w:pPr>
        <w:pStyle w:val="BodyText"/>
        <w:numPr>
          <w:ilvl w:val="0"/>
          <w:numId w:val="8"/>
        </w:numPr>
        <w:tabs>
          <w:tab w:val="clear" w:pos="420"/>
          <w:tab w:val="left" w:pos="0" w:leader="none"/>
        </w:tabs>
        <w:rPr/>
      </w:pPr>
      <w:r>
        <w:rPr/>
        <w:t>收费</w:t>
      </w:r>
      <w:r>
        <w:rPr/>
        <w:t>:</w:t>
      </w:r>
      <w:r>
        <w:rPr/>
        <w:t>根据温度和风速的不同收取空调费用</w:t>
      </w:r>
    </w:p>
    <w:p>
      <w:pPr>
        <w:pStyle w:val="BodyText"/>
        <w:tabs>
          <w:tab w:val="clear" w:pos="420"/>
          <w:tab w:val="left" w:pos="0" w:leader="none"/>
        </w:tabs>
        <w:ind w:left="709"/>
        <w:rPr/>
      </w:pPr>
      <w:r>
        <w:rPr>
          <w:color w:val="FF0000"/>
        </w:rPr>
        <w:tab/>
      </w:r>
      <w:r>
        <w:rPr/>
        <w:t>1</w:t>
      </w:r>
      <w:r>
        <w:rPr/>
        <w:t>）、低风速模式：</w:t>
      </w:r>
      <w:r>
        <w:rPr/>
        <w:t>90s</w:t>
      </w:r>
      <w:r>
        <w:rPr/>
        <w:t xml:space="preserve">下降一度       </w:t>
      </w:r>
      <w:r>
        <w:rPr/>
        <w:t>10s  0.1</w:t>
      </w:r>
      <w:r>
        <w:rPr/>
        <w:t>元</w:t>
      </w:r>
    </w:p>
    <w:p>
      <w:pPr>
        <w:pStyle w:val="BodyText"/>
        <w:tabs>
          <w:tab w:val="clear" w:pos="420"/>
          <w:tab w:val="left" w:pos="0" w:leader="none"/>
        </w:tabs>
        <w:ind w:left="709"/>
        <w:rPr/>
      </w:pPr>
      <w:r>
        <w:rPr/>
        <w:tab/>
        <w:t>2</w:t>
      </w:r>
      <w:r>
        <w:rPr/>
        <w:t>）、中风速模式：</w:t>
      </w:r>
      <w:r>
        <w:rPr/>
        <w:t>60s</w:t>
      </w:r>
      <w:r>
        <w:rPr/>
        <w:t xml:space="preserve">下降一度     </w:t>
      </w:r>
      <w:r>
        <w:rPr/>
        <w:t>10s  0.2</w:t>
      </w:r>
      <w:r>
        <w:rPr/>
        <w:t>元</w:t>
      </w:r>
    </w:p>
    <w:p>
      <w:pPr>
        <w:pStyle w:val="BodyText"/>
        <w:tabs>
          <w:tab w:val="clear" w:pos="420"/>
          <w:tab w:val="left" w:pos="0" w:leader="none"/>
        </w:tabs>
        <w:ind w:left="709"/>
        <w:rPr/>
      </w:pPr>
      <w:r>
        <w:rPr/>
        <w:tab/>
        <w:t>3</w:t>
      </w:r>
      <w:r>
        <w:rPr/>
        <w:t>）、高风速模式：</w:t>
      </w:r>
      <w:r>
        <w:rPr/>
        <w:t>30s</w:t>
      </w:r>
      <w:r>
        <w:rPr/>
        <w:t>下降一度</w:t>
      </w:r>
      <w:r>
        <w:rPr/>
        <w:tab/>
        <w:t xml:space="preserve">      10s  0.3</w:t>
      </w:r>
      <w:r>
        <w:rPr/>
        <w:t>元</w:t>
      </w:r>
    </w:p>
    <w:p>
      <w:pPr>
        <w:pStyle w:val="BodyText"/>
        <w:tabs>
          <w:tab w:val="clear" w:pos="420"/>
          <w:tab w:val="left" w:pos="0" w:leader="none"/>
        </w:tabs>
        <w:ind w:left="709"/>
        <w:rPr/>
      </w:pPr>
      <w:r>
        <w:rPr/>
        <w:tab/>
        <w:t>4</w:t>
      </w:r>
      <w:r>
        <w:rPr/>
        <w:t xml:space="preserve">）、清洁净化空气：          </w:t>
      </w:r>
      <w:r>
        <w:rPr/>
        <w:t>10s   0.1</w:t>
      </w:r>
      <w:r>
        <w:rPr/>
        <w:t>元</w:t>
      </w:r>
    </w:p>
    <w:p>
      <w:pPr>
        <w:pStyle w:val="BodyText"/>
        <w:numPr>
          <w:ilvl w:val="0"/>
          <w:numId w:val="9"/>
        </w:numPr>
        <w:tabs>
          <w:tab w:val="clear" w:pos="420"/>
          <w:tab w:val="left" w:pos="0" w:leader="none"/>
        </w:tabs>
        <w:rPr/>
      </w:pPr>
      <w:r>
        <w:rPr/>
        <w:t xml:space="preserve">其他服务 </w:t>
      </w:r>
    </w:p>
    <w:p>
      <w:pPr>
        <w:pStyle w:val="BodyText"/>
        <w:numPr>
          <w:ilvl w:val="0"/>
          <w:numId w:val="10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方式</w:t>
      </w:r>
      <w:r>
        <w:rPr/>
        <w:t>:</w:t>
      </w:r>
      <w:r>
        <w:rPr/>
        <w:t>提供免费</w:t>
      </w:r>
      <w:r>
        <w:rPr/>
        <w:t>wifi</w:t>
      </w:r>
      <w:r>
        <w:rPr/>
        <w:t xml:space="preserve">、热水壶等 </w:t>
      </w:r>
    </w:p>
    <w:p>
      <w:pPr>
        <w:pStyle w:val="BodyText"/>
        <w:numPr>
          <w:ilvl w:val="0"/>
          <w:numId w:val="10"/>
        </w:numPr>
        <w:tabs>
          <w:tab w:val="clear" w:pos="420"/>
          <w:tab w:val="left" w:pos="0" w:leader="none"/>
        </w:tabs>
        <w:rPr/>
      </w:pPr>
      <w:r>
        <w:rPr/>
        <w:t>收费</w:t>
      </w:r>
      <w:r>
        <w:rPr/>
        <w:t>:</w:t>
      </w:r>
      <w:r>
        <w:rPr/>
        <w:t xml:space="preserve">这些服务包含在房费中 </w:t>
      </w:r>
    </w:p>
    <w:p>
      <w:pPr>
        <w:pStyle w:val="BodyText"/>
        <w:rPr/>
      </w:pPr>
      <w:r>
        <w:rPr/>
        <w:t>酒店将房费和空调费分别结算。退房时提供空调使用详单。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210"/>
        <w:rPr>
          <w:lang w:eastAsia="zh-CN"/>
        </w:rPr>
      </w:pPr>
      <w:bookmarkStart w:id="10" w:name="_Toc24300"/>
      <w:r>
        <w:rPr>
          <w:lang w:eastAsia="zh-CN"/>
        </w:rPr>
        <w:t>第二章：业务流程</w:t>
      </w:r>
      <w:bookmarkEnd w:id="10"/>
    </w:p>
    <w:p>
      <w:pPr>
        <w:pStyle w:val="Heading2"/>
        <w:rPr>
          <w:lang w:eastAsia="zh-CN"/>
        </w:rPr>
      </w:pPr>
      <w:bookmarkStart w:id="11" w:name="_Toc23292"/>
      <w:r>
        <w:rPr>
          <w:lang w:eastAsia="zh-CN"/>
        </w:rPr>
        <w:t>业务流程</w:t>
      </w:r>
      <w:r>
        <w:rPr>
          <w:lang w:eastAsia="zh-CN"/>
        </w:rPr>
        <w:t>-1</w:t>
      </w:r>
      <w:r>
        <w:rPr>
          <w:lang w:eastAsia="zh-CN"/>
        </w:rPr>
        <w:t>：</w:t>
      </w:r>
      <w:bookmarkEnd w:id="11"/>
      <w:r>
        <w:rPr>
          <w:lang w:eastAsia="zh-CN"/>
        </w:rPr>
        <w:t>办理入住</w:t>
      </w:r>
    </w:p>
    <w:p>
      <w:pPr>
        <w:pStyle w:val="BodyText"/>
        <w:rPr/>
      </w:pPr>
      <w:r>
        <w:rPr/>
        <w:t>1</w:t>
      </w:r>
      <w:r>
        <w:rPr/>
        <w:t>、顾客到前台办理入住，并提出纳凉服务</w:t>
      </w:r>
    </w:p>
    <w:p>
      <w:pPr>
        <w:pStyle w:val="BodyText"/>
        <w:rPr/>
      </w:pPr>
      <w:r>
        <w:rPr/>
        <w:t>2</w:t>
      </w:r>
      <w:r>
        <w:rPr/>
        <w:t>、前台工作人员登记顾客信息</w:t>
      </w:r>
    </w:p>
    <w:p>
      <w:pPr>
        <w:pStyle w:val="BodyText"/>
        <w:rPr/>
      </w:pPr>
      <w:r>
        <w:rPr/>
        <w:t>3</w:t>
      </w:r>
      <w:r>
        <w:rPr/>
        <w:t>、前台分配空房间并设置密码</w:t>
      </w:r>
      <w:r>
        <w:rPr/>
        <w:t>(</w:t>
      </w:r>
      <w:r>
        <w:rPr/>
        <w:t>手机号后四位</w:t>
      </w:r>
      <w:r>
        <w:rPr/>
        <w:t>)</w:t>
      </w:r>
    </w:p>
    <w:p>
      <w:pPr>
        <w:pStyle w:val="BodyText"/>
        <w:rPr/>
      </w:pPr>
      <w:r>
        <w:rPr/>
        <w:t>4</w:t>
      </w:r>
      <w:r>
        <w:rPr/>
        <w:t>、顾客支付押金</w:t>
      </w:r>
    </w:p>
    <w:p>
      <w:pPr>
        <w:pStyle w:val="BodyText"/>
        <w:rPr/>
      </w:pPr>
      <w:r>
        <w:rPr/>
        <w:t>5</w:t>
      </w:r>
      <w:r>
        <w:rPr/>
        <w:t>、前台交付密码</w:t>
      </w:r>
      <w:r>
        <w:rPr/>
        <w:t>,</w:t>
      </w:r>
      <w:r>
        <w:rPr/>
        <w:t>完成入住</w:t>
      </w:r>
    </w:p>
    <w:p>
      <w:pPr>
        <w:pStyle w:val="Normal"/>
        <w:rPr/>
      </w:pPr>
      <w:r>
        <w:rPr/>
      </w:r>
    </w:p>
    <w:p>
      <w:pPr>
        <w:pStyle w:val="Heading2"/>
        <w:rPr>
          <w:lang w:eastAsia="zh-CN"/>
        </w:rPr>
      </w:pPr>
      <w:bookmarkStart w:id="12" w:name="_Toc1814"/>
      <w:r>
        <w:rPr>
          <w:lang w:eastAsia="zh-CN"/>
        </w:rPr>
        <w:t>业务流程</w:t>
      </w:r>
      <w:r>
        <w:rPr>
          <w:lang w:eastAsia="zh-CN"/>
        </w:rPr>
        <w:t>-2</w:t>
      </w:r>
      <w:r>
        <w:rPr>
          <w:lang w:eastAsia="zh-CN"/>
        </w:rPr>
        <w:t>：</w:t>
      </w:r>
      <w:bookmarkEnd w:id="12"/>
      <w:r>
        <w:rPr>
          <w:lang w:eastAsia="zh-CN"/>
        </w:rPr>
        <w:t>空调使用</w:t>
      </w:r>
    </w:p>
    <w:p>
      <w:pPr>
        <w:pStyle w:val="BodyText"/>
        <w:rPr/>
      </w:pPr>
      <w:r>
        <w:rPr/>
        <w:t>1</w:t>
      </w:r>
      <w:r>
        <w:rPr/>
        <w:t>、顾客入住后</w:t>
      </w:r>
      <w:r>
        <w:rPr/>
        <w:t>,</w:t>
      </w:r>
      <w:r>
        <w:rPr/>
        <w:t>通过前台提供的密码登陆系统打开房间电源</w:t>
      </w:r>
    </w:p>
    <w:p>
      <w:pPr>
        <w:pStyle w:val="BodyText"/>
        <w:rPr/>
      </w:pPr>
      <w:r>
        <w:rPr/>
        <w:t>2</w:t>
      </w:r>
      <w:r>
        <w:rPr/>
        <w:t>、顾客检查房间空调控制面板</w:t>
      </w:r>
    </w:p>
    <w:p>
      <w:pPr>
        <w:pStyle w:val="BodyText"/>
        <w:rPr/>
      </w:pPr>
      <w:r>
        <w:rPr/>
        <w:t>3</w:t>
      </w:r>
      <w:r>
        <w:rPr/>
        <w:t>、顾客按下面板上的开关键启动空调</w:t>
      </w:r>
    </w:p>
    <w:p>
      <w:pPr>
        <w:pStyle w:val="BodyText"/>
        <w:rPr/>
      </w:pPr>
      <w:r>
        <w:rPr/>
        <w:t>4</w:t>
      </w:r>
      <w:r>
        <w:rPr/>
        <w:t>、面板显示温度、目标温度、风速等参数</w:t>
      </w:r>
    </w:p>
    <w:p>
      <w:pPr>
        <w:pStyle w:val="BodyText"/>
        <w:rPr/>
      </w:pPr>
      <w:r>
        <w:rPr/>
        <w:t>5</w:t>
      </w:r>
      <w:r>
        <w:rPr/>
        <w:t>、顾客可以通过面板按钮调整目标温度和风速</w:t>
      </w:r>
    </w:p>
    <w:p>
      <w:pPr>
        <w:pStyle w:val="BodyText"/>
        <w:rPr/>
      </w:pPr>
      <w:r>
        <w:rPr/>
        <w:t>6</w:t>
      </w:r>
      <w:r>
        <w:rPr/>
        <w:t>、面板实时显示空调运行参数和费用</w:t>
      </w:r>
    </w:p>
    <w:p>
      <w:pPr>
        <w:pStyle w:val="BodyText"/>
        <w:rPr/>
      </w:pPr>
      <w:r>
        <w:rPr/>
        <w:t>7</w:t>
      </w:r>
      <w:r>
        <w:rPr/>
        <w:t>、顾客根据需要重复调整空调参数</w:t>
      </w:r>
    </w:p>
    <w:p>
      <w:pPr>
        <w:pStyle w:val="BodyText"/>
        <w:rPr/>
      </w:pPr>
      <w:r>
        <w:rPr/>
        <w:t>8</w:t>
      </w:r>
      <w:r>
        <w:rPr/>
        <w:t>、离开房间时关闭空调</w:t>
      </w:r>
    </w:p>
    <w:p>
      <w:pPr>
        <w:pStyle w:val="Normal"/>
        <w:rPr/>
      </w:pPr>
      <w:r>
        <w:rPr/>
      </w:r>
    </w:p>
    <w:p>
      <w:pPr>
        <w:pStyle w:val="Heading2"/>
        <w:rPr>
          <w:lang w:eastAsia="zh-CN"/>
        </w:rPr>
      </w:pPr>
      <w:bookmarkStart w:id="13" w:name="_Toc2846"/>
      <w:r>
        <w:rPr>
          <w:lang w:eastAsia="zh-CN"/>
        </w:rPr>
        <w:t>业务流程</w:t>
      </w:r>
      <w:r>
        <w:rPr>
          <w:lang w:eastAsia="zh-CN"/>
        </w:rPr>
        <w:t>-3</w:t>
      </w:r>
      <w:r>
        <w:rPr>
          <w:lang w:eastAsia="zh-CN"/>
        </w:rPr>
        <w:t>：餐饮服务</w:t>
      </w:r>
    </w:p>
    <w:p>
      <w:pPr>
        <w:pStyle w:val="Normal"/>
        <w:rPr/>
      </w:pPr>
      <w:r>
        <w:rPr/>
        <w:t>1</w:t>
      </w:r>
      <w:r>
        <w:rPr/>
        <w:t>、顾客在餐厅选择餐点</w:t>
      </w:r>
    </w:p>
    <w:p>
      <w:pPr>
        <w:pStyle w:val="Normal"/>
        <w:rPr/>
      </w:pPr>
      <w:r>
        <w:rPr/>
        <w:t>2</w:t>
      </w:r>
      <w:r>
        <w:rPr/>
        <w:t>、台面服务员记录订单并传给后厨</w:t>
      </w:r>
    </w:p>
    <w:p>
      <w:pPr>
        <w:pStyle w:val="Normal"/>
        <w:rPr/>
      </w:pPr>
      <w:r>
        <w:rPr/>
        <w:t>3</w:t>
      </w:r>
      <w:r>
        <w:rPr/>
        <w:t>、大厨和后厨服务员准备食物</w:t>
      </w:r>
    </w:p>
    <w:p>
      <w:pPr>
        <w:pStyle w:val="Normal"/>
        <w:rPr/>
      </w:pPr>
      <w:r>
        <w:rPr/>
        <w:t>4</w:t>
      </w:r>
      <w:r>
        <w:rPr/>
        <w:t>、餐点完成后，台面服务员为顾客上菜</w:t>
      </w:r>
    </w:p>
    <w:p>
      <w:pPr>
        <w:pStyle w:val="Normal"/>
        <w:rPr/>
      </w:pPr>
      <w:r>
        <w:rPr/>
        <w:t>5</w:t>
      </w:r>
      <w:r>
        <w:rPr/>
        <w:t>、顾客用餐结束后，服务员清理餐桌</w:t>
      </w:r>
    </w:p>
    <w:p>
      <w:pPr>
        <w:pStyle w:val="Normal"/>
        <w:rPr/>
      </w:pPr>
      <w:r>
        <w:rPr/>
      </w:r>
    </w:p>
    <w:p>
      <w:pPr>
        <w:pStyle w:val="Heading2"/>
        <w:rPr>
          <w:lang w:eastAsia="zh-CN"/>
        </w:rPr>
      </w:pPr>
      <w:r>
        <w:rPr>
          <w:lang w:eastAsia="zh-CN"/>
        </w:rPr>
        <w:t>业务流程</w:t>
      </w:r>
      <w:r>
        <w:rPr>
          <w:lang w:eastAsia="zh-CN"/>
        </w:rPr>
        <w:t>-4</w:t>
      </w:r>
      <w:r>
        <w:rPr>
          <w:lang w:eastAsia="zh-CN"/>
        </w:rPr>
        <w:t>：</w:t>
      </w:r>
      <w:bookmarkEnd w:id="13"/>
      <w:r>
        <w:rPr>
          <w:lang w:eastAsia="zh-CN"/>
        </w:rPr>
        <w:t>办理退房</w:t>
      </w:r>
    </w:p>
    <w:p>
      <w:pPr>
        <w:pStyle w:val="BodyText"/>
        <w:rPr/>
      </w:pPr>
      <w:r>
        <w:rPr/>
        <w:t>1</w:t>
      </w:r>
      <w:r>
        <w:rPr/>
        <w:t>、顾客到前台办理退房</w:t>
      </w:r>
    </w:p>
    <w:p>
      <w:pPr>
        <w:pStyle w:val="BodyText"/>
        <w:rPr/>
      </w:pPr>
      <w:r>
        <w:rPr/>
        <w:t>2</w:t>
      </w:r>
      <w:r>
        <w:rPr/>
        <w:t>、前台工作人员接收退房请求</w:t>
      </w:r>
    </w:p>
    <w:p>
      <w:pPr>
        <w:pStyle w:val="BodyText"/>
        <w:rPr/>
      </w:pPr>
      <w:r>
        <w:rPr/>
        <w:t>3</w:t>
      </w:r>
      <w:r>
        <w:rPr/>
        <w:t>、前台查询房费和空调费</w:t>
      </w:r>
    </w:p>
    <w:p>
      <w:pPr>
        <w:pStyle w:val="BodyText"/>
        <w:rPr/>
      </w:pPr>
      <w:r>
        <w:rPr/>
        <w:t>4</w:t>
      </w:r>
      <w:r>
        <w:rPr/>
        <w:t>、前台出具账单</w:t>
      </w:r>
      <w:r>
        <w:rPr/>
        <w:t>,</w:t>
      </w:r>
      <w:r>
        <w:rPr/>
        <w:t>包含房费和空调费</w:t>
      </w:r>
    </w:p>
    <w:p>
      <w:pPr>
        <w:pStyle w:val="BodyText"/>
        <w:rPr/>
      </w:pPr>
      <w:r>
        <w:rPr/>
        <w:t>5</w:t>
      </w:r>
      <w:r>
        <w:rPr/>
        <w:t>、如果需要</w:t>
      </w:r>
      <w:r>
        <w:rPr/>
        <w:t>,</w:t>
      </w:r>
      <w:r>
        <w:rPr/>
        <w:t>前台提供空调使用详单</w:t>
      </w:r>
    </w:p>
    <w:p>
      <w:pPr>
        <w:pStyle w:val="BodyText"/>
        <w:rPr/>
      </w:pPr>
      <w:r>
        <w:rPr/>
        <w:t>6</w:t>
      </w:r>
      <w:r>
        <w:rPr/>
        <w:t>、顾客确认无误后支付费用</w:t>
      </w:r>
    </w:p>
    <w:p>
      <w:pPr>
        <w:pStyle w:val="BodyText"/>
        <w:spacing w:lineRule="auto" w:line="276" w:before="0" w:after="140"/>
        <w:rPr/>
      </w:pPr>
      <w:r>
        <w:rPr/>
        <w:t>7</w:t>
      </w:r>
      <w:r>
        <w:rPr/>
        <w:t>、前台退回押金</w:t>
      </w:r>
      <w:r>
        <w:rPr/>
        <w:t>,</w:t>
      </w:r>
      <w:r>
        <w:rPr/>
        <w:t>完成退房</w:t>
      </w:r>
    </w:p>
    <w:sectPr>
      <w:footerReference w:type="default" r:id="rId3"/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iCs w:val="false"/>
        <w:bCs/>
        <w:emboss w:val="false"/>
        <w:imprint w:val="false"/>
        <w:vanish w:val="false"/>
      </w:r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iCs w:val="false"/>
        <w:bCs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  <w:docVars>
    <w:docVar w:name="commondata" w:val="eyJoZGlkIjoiZmY3ODVlMGQ0YzgxMTNkZmQ2M2Y3ZGQ4OGI5ZmE3MTcifQ=="/>
    <w:docVar w:name="KSO_WPS_MARK_KEY" w:val="39946fe4-c5e2-4c74-afb8-6406e604861b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120" w:before="0" w:after="0"/>
      <w:jc w:val="both"/>
    </w:pPr>
    <w:rPr>
      <w:rFonts w:eastAsia="仿宋" w:cs="" w:cstheme="minorBidi" w:ascii="Times New Roman" w:hAnsi="Times New Roman"/>
      <w:color w:val="auto"/>
      <w:kern w:val="2"/>
      <w:sz w:val="24"/>
      <w:szCs w:val="22"/>
      <w:lang w:bidi="ar-SA" w:val="en-US" w:eastAsia="zh-CN"/>
    </w:rPr>
  </w:style>
  <w:style w:type="paragraph" w:styleId="Heading1">
    <w:name w:val="Heading 1"/>
    <w:basedOn w:val="Normal"/>
    <w:next w:val="Normal"/>
    <w:link w:val="11"/>
    <w:qFormat/>
    <w:pPr>
      <w:keepNext w:val="true"/>
      <w:keepLines/>
      <w:numPr>
        <w:ilvl w:val="0"/>
        <w:numId w:val="1"/>
      </w:numPr>
      <w:spacing w:lineRule="auto" w:line="578" w:before="220" w:after="210"/>
      <w:jc w:val="left"/>
      <w:outlineLvl w:val="0"/>
    </w:pPr>
    <w:rPr>
      <w:rFonts w:eastAsia="微软雅黑"/>
      <w:b/>
      <w:sz w:val="32"/>
      <w:szCs w:val="44"/>
      <w:lang w:eastAsia="zh-Hans"/>
    </w:rPr>
  </w:style>
  <w:style w:type="paragraph" w:styleId="Heading2">
    <w:name w:val="Heading 2"/>
    <w:basedOn w:val="Normal"/>
    <w:next w:val="Normal"/>
    <w:link w:val="2"/>
    <w:unhideWhenUsed/>
    <w:qFormat/>
    <w:pPr>
      <w:keepNext w:val="true"/>
      <w:keepLines/>
      <w:numPr>
        <w:ilvl w:val="1"/>
        <w:numId w:val="1"/>
      </w:numPr>
      <w:spacing w:lineRule="auto" w:line="410" w:before="140" w:after="140"/>
      <w:jc w:val="left"/>
      <w:outlineLvl w:val="1"/>
    </w:pPr>
    <w:rPr>
      <w:rFonts w:eastAsia="微软雅黑" w:cs="" w:cstheme="majorBidi"/>
      <w:b/>
      <w:sz w:val="28"/>
      <w:szCs w:val="32"/>
      <w:lang w:eastAsia="zh-Hans"/>
    </w:rPr>
  </w:style>
  <w:style w:type="paragraph" w:styleId="Heading3">
    <w:name w:val="Heading 3"/>
    <w:basedOn w:val="Normal"/>
    <w:next w:val="Normal"/>
    <w:link w:val="3"/>
    <w:unhideWhenUsed/>
    <w:qFormat/>
    <w:pPr>
      <w:keepNext w:val="true"/>
      <w:keepLines/>
      <w:numPr>
        <w:ilvl w:val="2"/>
        <w:numId w:val="1"/>
      </w:numPr>
      <w:spacing w:lineRule="auto" w:line="415" w:before="260" w:after="260"/>
      <w:jc w:val="left"/>
      <w:outlineLvl w:val="2"/>
    </w:pPr>
    <w:rPr>
      <w:rFonts w:eastAsia="微软雅黑"/>
      <w:b/>
      <w:sz w:val="32"/>
      <w:szCs w:val="32"/>
      <w:lang w:eastAsia="zh-Han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qFormat/>
    <w:rPr>
      <w:rFonts w:ascii="等线" w:hAnsi="等线" w:eastAsia="仿宋"/>
      <w:b/>
      <w:color w:themeColor="hyperlink" w:val="0563C1"/>
      <w:sz w:val="32"/>
      <w:u w:val="single"/>
    </w:rPr>
  </w:style>
  <w:style w:type="character" w:styleId="3" w:customStyle="1">
    <w:name w:val="标题 3 字符"/>
    <w:basedOn w:val="DefaultParagraphFont"/>
    <w:link w:val="Heading3"/>
    <w:uiPriority w:val="9"/>
    <w:qFormat/>
    <w:rPr>
      <w:rFonts w:ascii="Times New Roman" w:hAnsi="Times New Roman" w:eastAsia="微软雅黑"/>
      <w:b/>
      <w:sz w:val="32"/>
      <w:szCs w:val="32"/>
      <w:lang w:eastAsia="zh-Hans"/>
    </w:rPr>
  </w:style>
  <w:style w:type="character" w:styleId="1" w:customStyle="1">
    <w:name w:val="正文1 字符"/>
    <w:link w:val="12"/>
    <w:qFormat/>
    <w:rPr>
      <w:rFonts w:ascii="Times New Roman" w:hAnsi="Times New Roman" w:eastAsia="仿宋" w:cs="Times New Roman"/>
      <w:kern w:val="0"/>
      <w:sz w:val="24"/>
      <w:lang w:val="zh-CN"/>
    </w:rPr>
  </w:style>
  <w:style w:type="character" w:styleId="11" w:customStyle="1">
    <w:name w:val="标题 1 字符"/>
    <w:basedOn w:val="DefaultParagraphFont"/>
    <w:link w:val="Heading1"/>
    <w:uiPriority w:val="9"/>
    <w:qFormat/>
    <w:rPr>
      <w:rFonts w:ascii="Times New Roman" w:hAnsi="Times New Roman" w:eastAsia="微软雅黑"/>
      <w:b/>
      <w:kern w:val="2"/>
      <w:sz w:val="32"/>
      <w:szCs w:val="44"/>
      <w:lang w:eastAsia="zh-Hans"/>
    </w:rPr>
  </w:style>
  <w:style w:type="character" w:styleId="2" w:customStyle="1">
    <w:name w:val="标题 2 字符"/>
    <w:basedOn w:val="DefaultParagraphFont"/>
    <w:link w:val="Heading2"/>
    <w:uiPriority w:val="9"/>
    <w:qFormat/>
    <w:rPr>
      <w:rFonts w:ascii="Times New Roman" w:hAnsi="Times New Roman" w:eastAsia="微软雅黑" w:cs="" w:cstheme="majorBidi"/>
      <w:b/>
      <w:sz w:val="28"/>
      <w:szCs w:val="32"/>
      <w:lang w:eastAsia="zh-Hans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Style11" w:customStyle="1">
    <w:name w:val="批注框文本 字符"/>
    <w:basedOn w:val="DefaultParagraphFont"/>
    <w:link w:val="BalloonText"/>
    <w:qFormat/>
    <w:rsid w:val="00cd305e"/>
    <w:rPr>
      <w:rFonts w:eastAsia="仿宋" w:cs="" w:cstheme="minorBidi"/>
      <w:kern w:val="2"/>
      <w:sz w:val="18"/>
      <w:szCs w:val="18"/>
      <w:lang w:bidi="ar-SA"/>
    </w:rPr>
  </w:style>
  <w:style w:type="character" w:styleId="Style12" w:customStyle="1">
    <w:name w:val="页眉 字符"/>
    <w:basedOn w:val="DefaultParagraphFont"/>
    <w:link w:val="Header"/>
    <w:qFormat/>
    <w:rsid w:val="000a2585"/>
    <w:rPr>
      <w:rFonts w:eastAsia="仿宋" w:cs="" w:cstheme="minorBidi"/>
      <w:kern w:val="2"/>
      <w:sz w:val="18"/>
      <w:szCs w:val="18"/>
      <w:lang w:bidi="ar-SA"/>
    </w:rPr>
  </w:style>
  <w:style w:type="character" w:styleId="Style13" w:customStyle="1">
    <w:name w:val="页脚 字符"/>
    <w:basedOn w:val="DefaultParagraphFont"/>
    <w:link w:val="Footer"/>
    <w:uiPriority w:val="99"/>
    <w:qFormat/>
    <w:rsid w:val="000a2585"/>
    <w:rPr>
      <w:rFonts w:eastAsia="仿宋" w:cs="" w:cstheme="minorBidi"/>
      <w:kern w:val="2"/>
      <w:sz w:val="18"/>
      <w:szCs w:val="18"/>
      <w:lang w:bidi="ar-S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left="420"/>
    </w:pPr>
    <w:rPr/>
  </w:style>
  <w:style w:type="paragraph" w:styleId="12" w:customStyle="1">
    <w:name w:val="正文1"/>
    <w:basedOn w:val="Normal"/>
    <w:link w:val="1"/>
    <w:qFormat/>
    <w:pPr>
      <w:widowControl/>
      <w:spacing w:lineRule="auto" w:line="360"/>
      <w:ind w:firstLine="200"/>
    </w:pPr>
    <w:rPr>
      <w:rFonts w:cs="Times New Roman"/>
      <w:kern w:val="0"/>
      <w:lang w:val="zh-CN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360" w:before="0" w:after="0"/>
      <w:ind w:firstLine="480"/>
      <w:jc w:val="both"/>
    </w:pPr>
    <w:rPr>
      <w:rFonts w:eastAsia="微软雅黑" w:cs="" w:cstheme="minorBidi" w:ascii="Times New Roman" w:hAnsi="Times New Roman"/>
      <w:bCs/>
      <w:color w:val="auto"/>
      <w:kern w:val="2"/>
      <w:sz w:val="24"/>
      <w:szCs w:val="22"/>
      <w:lang w:eastAsia="zh-Hans" w:bidi="ar-SA" w:val="en-US"/>
    </w:rPr>
  </w:style>
  <w:style w:type="paragraph" w:styleId="WPSOffice1" w:customStyle="1">
    <w:name w:val="WPSOffice手动目录 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BalloonText">
    <w:name w:val="Balloon Text"/>
    <w:basedOn w:val="Normal"/>
    <w:link w:val="Style11"/>
    <w:qFormat/>
    <w:rsid w:val="00cd305e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cd305e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0a2585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link w:val="Style13"/>
    <w:uiPriority w:val="99"/>
    <w:rsid w:val="000a2585"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LibreOffice/7.6.2.1$Linux_X86_64 LibreOffice_project/60$Build-1</Application>
  <AppVersion>15.0000</AppVersion>
  <Pages>8</Pages>
  <Words>1789</Words>
  <Characters>1903</Characters>
  <CharactersWithSpaces>1996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dc:description/>
  <dc:language>en-US</dc:language>
  <cp:lastModifiedBy/>
  <dcterms:modified xsi:type="dcterms:W3CDTF">2023-10-28T14:26:07Z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3DDDEA3105F4427AB95E9A8BD0789AEE_13</vt:lpwstr>
  </property>
  <property fmtid="{D5CDD505-2E9C-101B-9397-08002B2CF9AE}" pid="3" name="KSOProductBuildVer">
    <vt:lpwstr>2052-12.1.0.15374</vt:lpwstr>
  </property>
</Properties>
</file>