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(week</w:t>
      </w:r>
      <w:r>
        <w:t xml:space="preserve"> </w:t>
      </w:r>
      <w:r>
        <w:t xml:space="preserve">1,</w:t>
      </w:r>
      <w:r>
        <w:t xml:space="preserve"> </w:t>
      </w:r>
      <w:r>
        <w:t xml:space="preserve">part</w:t>
      </w:r>
      <w:r>
        <w:t xml:space="preserve"> </w:t>
      </w:r>
      <w:r>
        <w:t xml:space="preserve">1)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Jan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egrity"/>
    <w:p>
      <w:pPr>
        <w:pStyle w:val="Heading2"/>
      </w:pPr>
      <w:r>
        <w:t xml:space="preserve">integrity</w:t>
      </w:r>
    </w:p>
    <w:p>
      <w:pPr>
        <w:numPr>
          <w:ilvl w:val="0"/>
          <w:numId w:val="1001"/>
        </w:numPr>
        <w:pStyle w:val="Compact"/>
      </w:pPr>
      <w:r>
        <w:t xml:space="preserve">Stack Overflow and ChatGPT</w:t>
      </w:r>
    </w:p>
    <w:p>
      <w:pPr>
        <w:numPr>
          <w:ilvl w:val="0"/>
          <w:numId w:val="1001"/>
        </w:numPr>
        <w:pStyle w:val="Compact"/>
      </w:pPr>
      <w:r>
        <w:t xml:space="preserve">group work, copying</w:t>
      </w:r>
    </w:p>
    <w:bookmarkEnd w:id="20"/>
    <w:bookmarkStart w:id="21" w:name="technical-skillstools"/>
    <w:p>
      <w:pPr>
        <w:pStyle w:val="Heading2"/>
      </w:pPr>
      <w:r>
        <w:t xml:space="preserve">technical skills/tools</w:t>
      </w:r>
    </w:p>
    <w:p>
      <w:pPr>
        <w:numPr>
          <w:ilvl w:val="0"/>
          <w:numId w:val="1002"/>
        </w:numPr>
        <w:pStyle w:val="Compact"/>
      </w:pPr>
      <w:r>
        <w:t xml:space="preserve">reproducibility: version control (Github)</w:t>
      </w:r>
    </w:p>
    <w:p>
      <w:pPr>
        <w:numPr>
          <w:ilvl w:val="0"/>
          <w:numId w:val="1002"/>
        </w:numPr>
        <w:pStyle w:val="Compact"/>
      </w:pPr>
      <w:r>
        <w:t xml:space="preserve">machinery</w:t>
      </w:r>
    </w:p>
    <w:p>
      <w:pPr>
        <w:numPr>
          <w:ilvl w:val="1"/>
          <w:numId w:val="1003"/>
        </w:numPr>
        <w:pStyle w:val="Compact"/>
      </w:pPr>
      <w:r>
        <w:t xml:space="preserve">R, Julia</w:t>
      </w:r>
    </w:p>
    <w:p>
      <w:pPr>
        <w:numPr>
          <w:ilvl w:val="1"/>
          <w:numId w:val="1003"/>
        </w:numPr>
        <w:pStyle w:val="Compact"/>
      </w:pPr>
      <w:r>
        <w:t xml:space="preserve">VSCode</w:t>
      </w:r>
    </w:p>
    <w:p>
      <w:pPr>
        <w:numPr>
          <w:ilvl w:val="1"/>
          <w:numId w:val="1003"/>
        </w:numPr>
        <w:pStyle w:val="Compact"/>
      </w:pPr>
      <w:r>
        <w:t xml:space="preserve">reproducibility: Quarto or Sweave or Jupyter notebook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command line bullshittery</w:t>
      </w:r>
      <w:r>
        <w:t xml:space="preserve"> </w:t>
      </w:r>
      <w:r>
        <w:t xml:space="preserve">(</w:t>
      </w:r>
      <w:r>
        <w:t xml:space="preserve">“</w:t>
      </w:r>
      <w:r>
        <w:t xml:space="preserve">bullshit (read: diagnosing and debugging weird things) is a part of life in the world of computers</w:t>
      </w:r>
      <w:r>
        <w:t xml:space="preserve">”</w:t>
      </w:r>
      <w:r>
        <w:t xml:space="preserve">)</w:t>
      </w:r>
      <w:r>
        <w:t xml:space="preserve"> </w:t>
      </w:r>
      <w:r>
        <w:t xml:space="preserve">(Adar 2015)</w:t>
      </w:r>
    </w:p>
    <w:bookmarkEnd w:id="21"/>
    <w:bookmarkStart w:id="22" w:name="goals"/>
    <w:p>
      <w:pPr>
        <w:pStyle w:val="Heading2"/>
      </w:pPr>
      <w:r>
        <w:t xml:space="preserve">Goals</w:t>
      </w:r>
    </w:p>
    <w:p>
      <w:pPr>
        <w:numPr>
          <w:ilvl w:val="0"/>
          <w:numId w:val="1004"/>
        </w:numPr>
        <w:pStyle w:val="Compact"/>
      </w:pPr>
      <w:r>
        <w:t xml:space="preserve">understand theory behind (novel) methods</w:t>
      </w:r>
    </w:p>
    <w:p>
      <w:pPr>
        <w:numPr>
          <w:ilvl w:val="0"/>
          <w:numId w:val="1004"/>
        </w:numPr>
        <w:pStyle w:val="Compact"/>
      </w:pPr>
      <w:r>
        <w:t xml:space="preserve">read papers</w:t>
      </w:r>
    </w:p>
    <w:p>
      <w:pPr>
        <w:numPr>
          <w:ilvl w:val="0"/>
          <w:numId w:val="1004"/>
        </w:numPr>
        <w:pStyle w:val="Compact"/>
      </w:pPr>
      <w:r>
        <w:t xml:space="preserve">(choose methods)</w:t>
      </w:r>
    </w:p>
    <w:p>
      <w:pPr>
        <w:numPr>
          <w:ilvl w:val="0"/>
          <w:numId w:val="1004"/>
        </w:numPr>
        <w:pStyle w:val="Compact"/>
      </w:pPr>
      <w:r>
        <w:t xml:space="preserve">implement methods</w:t>
      </w:r>
    </w:p>
    <w:p>
      <w:pPr>
        <w:numPr>
          <w:ilvl w:val="0"/>
          <w:numId w:val="1004"/>
        </w:numPr>
        <w:pStyle w:val="Compact"/>
      </w:pPr>
      <w:r>
        <w:t xml:space="preserve">read/understand/improve existing methods</w:t>
      </w:r>
    </w:p>
    <w:bookmarkEnd w:id="22"/>
    <w:bookmarkStart w:id="23" w:name="about-me"/>
    <w:p>
      <w:pPr>
        <w:pStyle w:val="Heading2"/>
      </w:pPr>
      <w:r>
        <w:t xml:space="preserve">About me</w:t>
      </w:r>
    </w:p>
    <w:p>
      <w:pPr>
        <w:numPr>
          <w:ilvl w:val="0"/>
          <w:numId w:val="1005"/>
        </w:numPr>
        <w:pStyle w:val="Compact"/>
      </w:pPr>
      <w:r>
        <w:t xml:space="preserve">weird background (physics u/g, Zoology PhD, epidemiological modeling)</w:t>
      </w:r>
    </w:p>
    <w:p>
      <w:pPr>
        <w:numPr>
          <w:ilvl w:val="0"/>
          <w:numId w:val="1005"/>
        </w:numPr>
        <w:pStyle w:val="Compact"/>
      </w:pPr>
      <w:r>
        <w:t xml:space="preserve">biases:</w:t>
      </w:r>
    </w:p>
    <w:p>
      <w:pPr>
        <w:numPr>
          <w:ilvl w:val="0"/>
          <w:numId w:val="1005"/>
        </w:numPr>
        <w:pStyle w:val="Compact"/>
      </w:pPr>
      <w:r>
        <w:t xml:space="preserve">interested in scientific answers (but see</w:t>
      </w:r>
      <w:r>
        <w:t xml:space="preserve"> </w:t>
      </w:r>
      <w:r>
        <w:t xml:space="preserve">Navarro (2019)</w:t>
      </w:r>
      <w:r>
        <w:t xml:space="preserve">)</w:t>
      </w:r>
    </w:p>
    <w:bookmarkEnd w:id="23"/>
    <w:bookmarkStart w:id="29" w:name="themes"/>
    <w:p>
      <w:pPr>
        <w:pStyle w:val="Heading2"/>
      </w:pPr>
      <w:r>
        <w:t xml:space="preserve">Themes</w:t>
      </w:r>
    </w:p>
    <w:p>
      <w:pPr>
        <w:numPr>
          <w:ilvl w:val="0"/>
          <w:numId w:val="1006"/>
        </w:numPr>
        <w:pStyle w:val="Compact"/>
      </w:pPr>
      <w:r>
        <w:t xml:space="preserve">preventing overfitting</w:t>
      </w:r>
    </w:p>
    <w:p>
      <w:pPr>
        <w:numPr>
          <w:ilvl w:val="1"/>
          <w:numId w:val="1007"/>
        </w:numPr>
        <w:pStyle w:val="Compact"/>
      </w:pPr>
      <w:r>
        <w:t xml:space="preserve">shrinkage</w:t>
      </w:r>
    </w:p>
    <w:p>
      <w:pPr>
        <w:numPr>
          <w:ilvl w:val="1"/>
          <w:numId w:val="1007"/>
        </w:numPr>
        <w:pStyle w:val="Compact"/>
      </w:pPr>
      <w:r>
        <w:t xml:space="preserve">regularization</w:t>
      </w:r>
    </w:p>
    <w:p>
      <w:pPr>
        <w:numPr>
          <w:ilvl w:val="1"/>
          <w:numId w:val="1007"/>
        </w:numPr>
        <w:pStyle w:val="Compact"/>
      </w:pPr>
      <w:r>
        <w:t xml:space="preserve">penalization</w:t>
      </w:r>
    </w:p>
    <w:p>
      <w:pPr>
        <w:numPr>
          <w:ilvl w:val="1"/>
          <w:numId w:val="1007"/>
        </w:numPr>
        <w:pStyle w:val="Compact"/>
      </w:pPr>
      <w:r>
        <w:t xml:space="preserve">dropouts (NN)</w:t>
      </w:r>
    </w:p>
    <w:p>
      <w:pPr>
        <w:numPr>
          <w:ilvl w:val="1"/>
          <w:numId w:val="1007"/>
        </w:numPr>
        <w:pStyle w:val="Compact"/>
      </w:pPr>
      <w:r>
        <w:t xml:space="preserve">constraining tree depth</w:t>
      </w:r>
    </w:p>
    <w:p>
      <w:pPr>
        <w:numPr>
          <w:ilvl w:val="1"/>
          <w:numId w:val="1007"/>
        </w:numPr>
        <w:pStyle w:val="Compact"/>
      </w:pPr>
      <w:r>
        <w:t xml:space="preserve">learning rate (boosting)</w:t>
      </w:r>
    </w:p>
    <w:p>
      <w:pPr>
        <w:numPr>
          <w:ilvl w:val="1"/>
          <w:numId w:val="1007"/>
        </w:numPr>
        <w:pStyle w:val="Compact"/>
      </w:pPr>
      <w:r>
        <w:t xml:space="preserve">early stopping</w:t>
      </w:r>
    </w:p>
    <w:p>
      <w:pPr>
        <w:numPr>
          <w:ilvl w:val="1"/>
          <w:numId w:val="1007"/>
        </w:numPr>
        <w:pStyle w:val="Compact"/>
      </w:pPr>
      <w:r>
        <w:t xml:space="preserve">priors</w:t>
      </w:r>
    </w:p>
    <w:p>
      <w:pPr>
        <w:numPr>
          <w:ilvl w:val="0"/>
          <w:numId w:val="1006"/>
        </w:numPr>
        <w:pStyle w:val="Compact"/>
      </w:pPr>
      <w:r>
        <w:t xml:space="preserve">basis construction/feature engineering</w:t>
      </w:r>
    </w:p>
    <w:p>
      <w:pPr>
        <w:numPr>
          <w:ilvl w:val="1"/>
          <w:numId w:val="1008"/>
        </w:numPr>
        <w:pStyle w:val="Compact"/>
      </w:pPr>
      <w:r>
        <w:t xml:space="preserve">splines</w:t>
      </w:r>
    </w:p>
    <w:p>
      <w:pPr>
        <w:numPr>
          <w:ilvl w:val="1"/>
          <w:numId w:val="1008"/>
        </w:numPr>
        <w:pStyle w:val="Compact"/>
      </w:pPr>
      <w:r>
        <w:t xml:space="preserve">GPs</w:t>
      </w:r>
    </w:p>
    <w:p>
      <w:pPr>
        <w:numPr>
          <w:ilvl w:val="1"/>
          <w:numId w:val="1008"/>
        </w:numPr>
        <w:pStyle w:val="Compact"/>
      </w:pPr>
      <w:r>
        <w:t xml:space="preserve">tree splits</w:t>
      </w:r>
    </w:p>
    <w:p>
      <w:pPr>
        <w:numPr>
          <w:ilvl w:val="1"/>
          <w:numId w:val="1008"/>
        </w:numPr>
        <w:pStyle w:val="Compact"/>
      </w:pPr>
      <w:r>
        <w:t xml:space="preserve">wavelets</w:t>
      </w:r>
    </w:p>
    <w:p>
      <w:pPr>
        <w:numPr>
          <w:ilvl w:val="1"/>
          <w:numId w:val="1008"/>
        </w:numPr>
        <w:pStyle w:val="Compact"/>
      </w:pPr>
      <w:r>
        <w:t xml:space="preserve">Fourier bases</w:t>
      </w:r>
    </w:p>
    <w:p>
      <w:pPr>
        <w:numPr>
          <w:ilvl w:val="1"/>
          <w:numId w:val="1008"/>
        </w:numPr>
        <w:pStyle w:val="Compact"/>
      </w:pPr>
      <w:r>
        <w:t xml:space="preserve">neural network architecture</w:t>
      </w:r>
    </w:p>
    <w:p>
      <w:pPr>
        <w:numPr>
          <w:ilvl w:val="0"/>
          <w:numId w:val="1006"/>
        </w:numPr>
        <w:pStyle w:val="Compact"/>
      </w:pPr>
      <w:r>
        <w:t xml:space="preserve">optimization</w:t>
      </w:r>
    </w:p>
    <w:p>
      <w:pPr>
        <w:numPr>
          <w:ilvl w:val="1"/>
          <w:numId w:val="1009"/>
        </w:numPr>
        <w:pStyle w:val="Compact"/>
      </w:pPr>
      <w:r>
        <w:t xml:space="preserve">gradient descent, SGD</w:t>
      </w:r>
    </w:p>
    <w:p>
      <w:pPr>
        <w:numPr>
          <w:ilvl w:val="1"/>
          <w:numId w:val="1009"/>
        </w:numPr>
        <w:pStyle w:val="Compact"/>
      </w:pPr>
      <w:r>
        <w:t xml:space="preserve">IRLS</w:t>
      </w:r>
    </w:p>
    <w:p>
      <w:pPr>
        <w:numPr>
          <w:ilvl w:val="1"/>
          <w:numId w:val="1009"/>
        </w:numPr>
        <w:pStyle w:val="Compact"/>
      </w:pPr>
      <w:r>
        <w:t xml:space="preserve">BFGS etc.</w:t>
      </w:r>
    </w:p>
    <w:p>
      <w:pPr>
        <w:numPr>
          <w:ilvl w:val="0"/>
          <w:numId w:val="1006"/>
        </w:numPr>
        <w:pStyle w:val="Compact"/>
      </w:pPr>
      <w:r>
        <w:t xml:space="preserve">loss functions</w:t>
      </w:r>
    </w:p>
    <w:p>
      <w:pPr>
        <w:numPr>
          <w:ilvl w:val="0"/>
          <w:numId w:val="1006"/>
        </w:numPr>
        <w:pStyle w:val="Compact"/>
      </w:pPr>
      <w:r>
        <w:t xml:space="preserve">assessment and diagnostics</w:t>
      </w:r>
    </w:p>
    <w:p>
      <w:pPr>
        <w:numPr>
          <w:ilvl w:val="1"/>
          <w:numId w:val="1010"/>
        </w:numPr>
        <w:pStyle w:val="Compact"/>
      </w:pPr>
      <w:r>
        <w:t xml:space="preserve">cross-validation (blocked, etc.)</w:t>
      </w:r>
    </w:p>
    <w:p>
      <w:pPr>
        <w:numPr>
          <w:ilvl w:val="1"/>
          <w:numId w:val="1010"/>
        </w:numPr>
        <w:pStyle w:val="Compact"/>
      </w:pPr>
      <w:r>
        <w:t xml:space="preserve">bootstrap</w:t>
      </w:r>
    </w:p>
    <w:p>
      <w:pPr>
        <w:numPr>
          <w:ilvl w:val="0"/>
          <w:numId w:val="1006"/>
        </w:numPr>
        <w:pStyle w:val="Compact"/>
      </w:pPr>
      <w:r>
        <w:t xml:space="preserve">sparsity</w:t>
      </w:r>
    </w:p>
    <w:p>
      <w:pPr>
        <w:numPr>
          <w:ilvl w:val="0"/>
          <w:numId w:val="1006"/>
        </w:numPr>
        <w:pStyle w:val="Compact"/>
      </w:pPr>
      <w:r>
        <w:t xml:space="preserve">continuous vs discrete structures</w:t>
      </w:r>
    </w:p>
    <w:bookmarkStart w:id="28" w:name="refs"/>
    <w:bookmarkStart w:id="25" w:name="ref-adarValue2015"/>
    <w:p>
      <w:pPr>
        <w:pStyle w:val="Bibliography"/>
      </w:pPr>
      <w:r>
        <w:t xml:space="preserve">Adar, Eytan. 2015.</w:t>
      </w:r>
      <w:r>
        <w:t xml:space="preserve"> </w:t>
      </w:r>
      <w:r>
        <w:t xml:space="preserve">“On the Value of Command-Line</w:t>
      </w:r>
      <w:r>
        <w:t xml:space="preserve"> </w:t>
      </w:r>
      <w:r>
        <w:t xml:space="preserve">‘Bullshittery’</w:t>
      </w:r>
      <w:r>
        <w:t xml:space="preserve">.”</w:t>
      </w:r>
      <w:r>
        <w:t xml:space="preserve"> </w:t>
      </w:r>
      <w:r>
        <w:rPr>
          <w:iCs/>
          <w:i/>
        </w:rPr>
        <w:t xml:space="preserve">Medium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https://medium.com/@eytanadar/on-the-value-of-command-line-bullshittery-94dc19ec8c61</w:t>
        </w:r>
      </w:hyperlink>
      <w:r>
        <w:t xml:space="preserve">.</w:t>
      </w:r>
    </w:p>
    <w:bookmarkEnd w:id="25"/>
    <w:bookmarkStart w:id="27" w:name="ref-navarroScience2019"/>
    <w:p>
      <w:pPr>
        <w:pStyle w:val="Bibliography"/>
      </w:pPr>
      <w:r>
        <w:t xml:space="preserve">Navarro, Danielle. 2019.</w:t>
      </w:r>
      <w:r>
        <w:t xml:space="preserve"> </w:t>
      </w:r>
      <w:r>
        <w:t xml:space="preserve">“Science and Statistics.”</w:t>
      </w:r>
      <w:r>
        <w:t xml:space="preserve"> </w:t>
      </w:r>
      <w:r>
        <w:t xml:space="preserve">Aarhus University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https://slides.com/djnavarro/scienceandstatistics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medium.com/@eytanadar/on-the-value-of-command-line-bullshittery-94dc19ec8c61" TargetMode="External" /><Relationship Type="http://schemas.openxmlformats.org/officeDocument/2006/relationships/hyperlink" Id="rId26" Target="https://slides.com/djnavarro/scienceandstatis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medium.com/@eytanadar/on-the-value-of-command-line-bullshittery-94dc19ec8c61" TargetMode="External" /><Relationship Type="http://schemas.openxmlformats.org/officeDocument/2006/relationships/hyperlink" Id="rId26" Target="https://slides.com/djnavarro/scienceandstatis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(week 1, part 1)</dc:title>
  <dc:creator/>
  <cp:keywords/>
  <dcterms:created xsi:type="dcterms:W3CDTF">2023-01-03T00:55:15Z</dcterms:created>
  <dcterms:modified xsi:type="dcterms:W3CDTF">2023-01-03T00:55:15Z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../stat790.bib</vt:lpwstr>
  </property>
  <property fmtid="{D5CDD505-2E9C-101B-9397-08002B2CF9AE}" pid="4" name="citation-location">
    <vt:lpwstr>margin</vt:lpwstr>
  </property>
  <property fmtid="{D5CDD505-2E9C-101B-9397-08002B2CF9AE}" pid="5" name="date">
    <vt:lpwstr>2 Jan 2023</vt:lpwstr>
  </property>
  <property fmtid="{D5CDD505-2E9C-101B-9397-08002B2CF9AE}" pid="6" name="date-format">
    <vt:lpwstr>D MMM YYYY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