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5. 일자리와 커리어 l 3화 산업별 인재 확보 전략, 사람을 뽑는 쪽의 고민 경력직 선호 51.0%와 중소기업 빈 일자리 15만 개</w:t>
      </w:r>
    </w:p>
    <w:p>
      <w:pPr>
        <w:spacing w:after="160" w:line="360" w:lineRule="auto"/>
      </w:pPr>
      <w:r>
        <w:t xml:space="preserve">2026년 하반기 신규 채용 계획을 세웠다고 답한 대기업은 51.2%였습니다. 한국경제인협회가 매출 상위 500대 기업 가운데 121곳을 조사한 결과로, 지난해 하반기보다 14.0%포인트 늘었습니다. 채용 한파가 한풀 꺾였다는 해석이 나왔지만 같은 조사는 개별 기업 인사 담당자의 51.0%가 경력직을 가장 선호하고 신입을 선호한다는 응답은 10.3%에 그친다는 사실도 함께 보여 줍니다.</w:t>
      </w:r>
    </w:p>
    <w:p>
      <w:pPr>
        <w:spacing w:after="160" w:line="360" w:lineRule="auto"/>
      </w:pPr>
      <w:r>
        <w:t xml:space="preserve">인재 확보 전략은 뽑는 일만이 아니라 키우고 붙잡고 다시 가르치는 일을 모두 포함합니다. 사람을 뽑는 쪽에도 고민이 있습니다. 대기업은 문이 좁은데 지원자가 많고, 중소기업은 문이 넓은데 지원자가 적습니다. 반도체처럼 특정 산업은 필요한 인재가 아예 모자랍니다. 같은 채용 시장 안에서 산업과 기업 규모에 따라 인재 확보의 풍경이 다르게 펼쳐집니다.</w:t>
      </w:r>
    </w:p>
    <w:p>
      <w:pPr>
        <w:spacing w:before="120" w:after="160"/>
      </w:pPr>
      <w:r>
        <w:rPr>
          <w:i/>
          <w:color w:val="555555"/>
          <w:sz w:val="19"/>
        </w:rPr>
        <w:t xml:space="preserve">[이미지 프롬프트 1] 이른 아침 대기업 본사 면접장 복도에서 지원자들이 서류를 든 채 벽을 따라 줄지어 앉아 순서를 기다리는 장면. 면접실 문이 열릴 때마다 흰 불빛이 복도로 길게 번지고 안내 직원이 서류를 확인하며 지원자를 호명한다. 긴장되고 조용한 분위기의 사실적인 시네마틱 스타일, 화면 비율 16:9, 글자 없음.</w:t>
      </w:r>
    </w:p>
    <w:p>
      <w:pPr>
        <w:spacing w:before="240" w:after="80"/>
      </w:pPr>
      <w:r>
        <w:rPr>
          <w:b/>
          <w:sz w:val="25"/>
        </w:rPr>
        <w:t xml:space="preserve">채용시장은 다시 열렸지만 문턱은 높다, 대기업 51.2%</w:t>
      </w:r>
    </w:p>
    <w:p>
      <w:pPr>
        <w:spacing w:after="160" w:line="360" w:lineRule="auto"/>
      </w:pPr>
      <w:r>
        <w:t xml:space="preserve">한국경제인협회의 2026년 9월 조사에서 하반기 신규 채용 계획을 수립했다는 기업은 51.2%로 전년 하반기보다 14.0%포인트 늘었습니다. 채용 방식도 바뀌었습니다. 공개 채용과 수시 채용을 함께 쓰는 기업의 비중이 54.9%로 전년보다 17.1%포인트 올랐습니다. 한 번에 뽑는 시대에서 필요할 때마다 뽑는 방식으로 이동하는 흐름입니다. 대기업 하반기 채용을 두고 절반이 대졸 신입을 뽑겠다고 답해 한파가 누그러졌다는 평가가 나왔습니다.</w:t>
      </w:r>
    </w:p>
    <w:p>
      <w:pPr>
        <w:spacing w:after="160" w:line="360" w:lineRule="auto"/>
      </w:pPr>
      <w:r>
        <w:t xml:space="preserve">업종별 온도는 크게 달랐습니다. 채용 계획을 세우지 못했거나 아예 채용하지 않겠다는 기업의 비율은 도소매가 71.5%, 건설·토목이 61.5%, 유통·물류가 55.5%로 높았습니다. 내수와 건설 경기의 회복이 느려 신규 채용에 신중한 분위기가 이어지는 것으로 분석됩니다. 수출이 강한 제조업과 내수 업종 사이에서 일자리의 문이 다르게 열리고 있습니다.</w:t>
      </w:r>
    </w:p>
    <w:p>
      <w:pPr>
        <w:spacing w:before="240" w:after="80"/>
      </w:pPr>
      <w:r>
        <w:rPr>
          <w:b/>
          <w:sz w:val="25"/>
        </w:rPr>
        <w:t xml:space="preserve">경력직채용을 앞세우는 이유, 신입 10.3% 대 경력 51.0%</w:t>
      </w:r>
    </w:p>
    <w:p>
      <w:pPr>
        <w:spacing w:after="160" w:line="360" w:lineRule="auto"/>
      </w:pPr>
      <w:r>
        <w:t xml:space="preserve">인사 담당자에게 어떤 인력을 가장 선호하느냐고 물었더니 경력직이라는 응답이 51.0%로 신입 10.3%를 크게 앞섰습니다. 신입만 뽑는 기업은 2.6%에 불과했습니다. 사업이 빠르게 바뀌는 시기에는 교육하고 기다릴 시간이 없어서 바로 일할 수 있는 사람을 찾는다는 설명이 따라붙습니다. 신입을 뽑을 때도 실무 경험이 있는 지원자를 찾는 경향이 강해졌습니다.</w:t>
      </w:r>
    </w:p>
    <w:p>
      <w:pPr>
        <w:spacing w:after="160" w:line="360" w:lineRule="auto"/>
      </w:pPr>
      <w:r>
        <w:t xml:space="preserve">경력직 선호가 강해질수록 첫 경력을 쌓을 자리가 좁아진다는 우려도 나옵니다. 그 결과는 구직자 쪽에서 체감됩니다. 2026년 채용시장 분석에서는 경력 우대가 강화되고 신입 채용이 줄어드는 배경이 지적됐고, 하반기 채용 데이터를 짚은 한 분석은 뽑긴 뽑지만 한 곳에서 10명 이하로만 뽑는 경우가 많다고 전했습니다. 숫자는 늘어도 문턱은 높은 채용, 채용시장이 다시 열렸다는 표현과 구직자의 체감 사이에 간극이 생기는 이유입니다. 2025년 3월 조사에서는 500대 기업의 61%가 채용 때 조직문화 적합성도 살핀다고 답했습니다. 기술과 경력에 더해 회사의 일하는 방식과 맞는지까지 보는 기준이 겹쳐지고 있습니다.</w:t>
      </w:r>
    </w:p>
    <w:p>
      <w:pPr>
        <w:spacing w:before="120" w:after="160"/>
      </w:pPr>
      <w:r>
        <w:rPr>
          <w:i/>
          <w:color w:val="555555"/>
          <w:sz w:val="19"/>
        </w:rPr>
        <w:t xml:space="preserve">[이미지 프롬프트 2] 반도체 공장 인근 대학의 실험실에서 학생 몇 명이 방진복을 입고 장비 앞에서 교수의 설명을 들으며 메모하는 장면. 흰색 형광등과 장비의 푸른 표시등이 유리벽에 비치고 바닥에는 안전선이 길게 그어져 있다. 집중되고 진지한 분위기의 사실적인 시네마틱 스타일, 화면 비율 16:9, 글자 없음.</w:t>
      </w:r>
    </w:p>
    <w:p>
      <w:pPr>
        <w:spacing w:before="240" w:after="80"/>
      </w:pPr>
      <w:r>
        <w:rPr>
          <w:b/>
          <w:sz w:val="25"/>
        </w:rPr>
        <w:t xml:space="preserve">반도체 인재확보 경쟁, 연 5천 명이 공급되고 연 1만 명이 필요하다</w:t>
      </w:r>
    </w:p>
    <w:p>
      <w:pPr>
        <w:spacing w:after="160" w:line="360" w:lineRule="auto"/>
      </w:pPr>
      <w:r>
        <w:t xml:space="preserve">특정 산업에서는 사람을 못 구하는 쪽이 문제입니다. 정부와 업계의 전망에서 반도체 산업 인력은 2021년 17만 7천 명에서 2031년 30만 4천 명으로 12만 7천 명 늘어야 하고, 현 추세가 이어지면 최대 8만 1천 명이 부족합니다. 메모리보다 시스템 반도체 쪽이 더 심각해서 설계 등 전문 인력은 5만 4천여 명이 모자랄 것으로 추산됐습니다.</w:t>
      </w:r>
    </w:p>
    <w:p>
      <w:pPr>
        <w:spacing w:after="160" w:line="360" w:lineRule="auto"/>
      </w:pPr>
      <w:r>
        <w:t xml:space="preserve">인공지능 인력을 둘러싼 경쟁은 더 빨리 움직입니다. AI 채용 공고는 5년 사이 112% 늘었고, 뤼튼테크놀로지스는 국내 처음으로 프롬프트 엔지니어 공채를 열어 연봉을 최대 1억 원까지 제시했습니다. 반면 국내 AI 직군의 연봉이 영미권은 물론 중국 시장과 비교해도 경쟁력이 약하다는 지적이 이어집니다. AI 기술을 가졌다고 기본급을 더 주겠다고 답한 기업은 14%에 그쳤다는 조사도 있어, 인재를 구한다는 말과 보상의 현실 사이에 간극이 남아 있습니다.</w:t>
      </w:r>
    </w:p>
    <w:p>
      <w:pPr>
        <w:spacing w:after="160" w:line="360" w:lineRule="auto"/>
      </w:pPr>
      <w:r>
        <w:t xml:space="preserve">공급과 수요의 간격은 졸업생 숫자에서 보입니다. 직업계고와 대학, 대학원 신규 졸업자 가운데 반도체 산업에 취업하는 사람은 연간 약 5천 명으로 산업계의 연간 신규 채용 규모 약 1만 명의 절반 수준입니다. 2026년 7월에는 대학이 반도체 인재를 충분히 키우지 못해 5년 뒤 5만 4천 명이 부족하다는 분석도 나왔습니다. 경향신문은 반도체 호황 속에서도 필요한 자리 7개 중 1개가 채워지지 않았다고 전했습니다. 인력난은 한국만의 일이 아니어서 미국 반도체 업계는 2030년 최대 15만 7천 명이 모자랄 수 있고 삼성이 한국 인력까지 투입한다는 보도가 나왔습니다.</w:t>
      </w:r>
    </w:p>
    <w:p>
      <w:pPr>
        <w:spacing w:before="240" w:after="80"/>
      </w:pPr>
      <w:r>
        <w:rPr>
          <w:b/>
          <w:sz w:val="25"/>
        </w:rPr>
        <w:t xml:space="preserve">중소기업의 인재전략, 빈 일자리 15만 개와 구직자 81%</w:t>
      </w:r>
    </w:p>
    <w:p>
      <w:pPr>
        <w:spacing w:after="160" w:line="360" w:lineRule="auto"/>
      </w:pPr>
      <w:r>
        <w:t xml:space="preserve">반대편에는 일자리는 있는데 사람이 없는 중소기업이 있습니다. 3월 기준 상시 근로자가 많은 대기업의 빈 일자리는 7천 개 수준인 데 비해 중소·중견기업은 15만 개에 육박했고, 중소기업 상용직 빈 일자리는 2019년 14만 8천 개에서 2024년 16만 3천 개로 늘었습니다. 인력이 부족한 사업체의 부족 인원 25만 명 가운데 94% 정도가 300인 미만 사업체에 몰려 있습니다. 정부는 빈 일자리 채용장려금을 늘려 중소기업의 인력난을 풀겠다고 나섰습니다.</w:t>
      </w:r>
    </w:p>
    <w:p>
      <w:pPr>
        <w:spacing w:after="160" w:line="360" w:lineRule="auto"/>
      </w:pPr>
      <w:r>
        <w:t xml:space="preserve">Z세대 구직자 조사에서는 올해 기업에 지원한 응답자의 81%가 중소기업에 지원하지 않았고, 이유로는 낮은 연봉이 44%로 가장 많았습니다. 미충원율은 뽑으려던 인원 가운데 채우지 못한 비율을 뜻하며, 미충원 인원은 2025년 상반기 10만 8천 명으로 1년 전보다 1만 1천 명 줄었고 2026년 1분기에는 9만 6천 명, 미충원율은 6.5%로 1.2%포인트 내려갔습니다. 다만 300인 미만 사업체의 채용 계획 인원은 41만 명으로 14.4% 급감했다는 집계도 나와, 구인난이 완화되는 것인지 채용 자체가 줄어든 것인지를 가려 봐야 합니다. 숫자가 개선되는 동시에 채용 규모가 줄어드는 시기에는 미충원율만으로 시장을 판단하기 어렵습니다.</w:t>
      </w:r>
    </w:p>
    <w:p>
      <w:pPr>
        <w:spacing w:before="240"/>
      </w:pPr>
      <w:r>
        <w:rPr>
          <w:b/>
        </w:rPr>
        <w:t xml:space="preserve">#인재확보 #인재전략 #채용 #채용시장 #경력직채용</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