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투자 심리 l 4화 군중심리와 시장 버블, 기대가 가격을 만든다 나스닥 78% 하락과 15년 회복, 신용잔고 37조 원 돌파</w:t>
      </w:r>
    </w:p>
    <w:p>
      <w:pPr>
        <w:spacing w:after="160" w:line="360" w:lineRule="auto"/>
      </w:pPr>
      <w:r>
        <w:t xml:space="preserve">주가가 오르면 더 많은 사람이 사고, 더 많은 사람이 사면 주가가 다시 오릅니다. 그 끝에서 가격은 가치보다 기대가 만드는 숫자가 됩니다. 2000년 3월 10일 정점을 찍은 미국 나스닥 지수는 2002년 10월까지 약 78% 떨어졌고 2000년의 고점을 되찾은 것은 2015년 4월이었습니다. 회복에 15년이 걸린 셈입니다. 시장 전체가 한 방향으로 쏠렸다가 한꺼번에 방향을 바꾼 대표적인 사례입니다.</w:t>
      </w:r>
    </w:p>
    <w:p>
      <w:pPr>
        <w:spacing w:after="160" w:line="360" w:lineRule="auto"/>
      </w:pPr>
      <w:r>
        <w:t xml:space="preserve">군중심리는 어떻게 가격을 밀어 올리고, 시장버블은 어떤 과정을 거쳐 터질까요. 한 번 만들어진 기대는 때로 현실보다 빠르게 가격을 움직입니다. 자기실현적예언이라는 개념과 역사 속 사례, 최근 한국 시장에서 나타난 신용잔고 기록을 숫자로 따라가 봅니다. 기대가 가격을 만드는 시장의 구조를 차분히 짚어 보는 순서입니다.</w:t>
      </w:r>
    </w:p>
    <w:p>
      <w:pPr>
        <w:spacing w:before="120" w:after="160"/>
      </w:pPr>
      <w:r>
        <w:rPr>
          <w:i/>
          <w:color w:val="555555"/>
          <w:sz w:val="19"/>
        </w:rPr>
        <w:t xml:space="preserve">[이미지 프롬프트 1] 증권거래소 앞 광장에 사람들이 모여 대형 전광판의 지수 상승 화면을 올려다보는 장면. 환호하는 사람과 불안한 표정으로 휴대전화를 확인하는 사람이 뒤섞여 있고 저녁 조명이 건물에 반사된다. 열기와 긴장이 공존하는 분위기의 사실적인 시네마틱 스타일, 화면 비율 16:9, 글자 없음.</w:t>
      </w:r>
    </w:p>
    <w:p>
      <w:pPr>
        <w:spacing w:before="240" w:after="80"/>
      </w:pPr>
      <w:r>
        <w:rPr>
          <w:b/>
          <w:sz w:val="25"/>
        </w:rPr>
        <w:t xml:space="preserve">군중심리와 군집행동, 남들이 사면 나도 사고 싶어지는 이유</w:t>
      </w:r>
    </w:p>
    <w:p>
      <w:pPr>
        <w:spacing w:after="160" w:line="360" w:lineRule="auto"/>
      </w:pPr>
      <w:r>
        <w:t xml:space="preserve">군중심리는 개인의 판단보다 다수의 행동을 따르게 되는 심리입니다. 사람은 혼자 판단하는 것보다 무리와 함께 움직일 때 마음이 편해지는 경향이 있습니다. 군집행동은 그 결과로 많은 사람이 같은 방향으로 한꺼번에 움직이는 현상을 가리킵니다. 불확실한 상황에서 자기 판단에 확신이 없을수록 주변 사람의 행동이 가장 믿을 만한 정보처럼 보이기 때문입니다. 많은 사람이 선택했다는 사실 자체가 안전하다는 신호로 읽히기도 합니다.</w:t>
      </w:r>
    </w:p>
    <w:p>
      <w:pPr>
        <w:spacing w:after="160" w:line="360" w:lineRule="auto"/>
      </w:pPr>
      <w:r>
        <w:t xml:space="preserve">투자에서는 사회적 증거가 큰 힘을 가집니다. 주변 사람이 모두 주식으로 돈을 벌고 있다고 느끼면 가만히 있는 것이 어리석게 보이고, 놓치는 것에 대한 두려움이 커집니다. 이 감정은 가격이 오를수록 더 강해지는 경향이 있습니다. 닷컴 시기의 분석에서도 모두가 기술주로 돈을 버는 분위기가 참여를 부추겼다고 설명합니다. 투자 경험이 없던 사람들까지 시장에 들어온 것도 이 시기의 특징으로 꼽힙니다.</w:t>
      </w:r>
    </w:p>
    <w:p>
      <w:pPr>
        <w:spacing w:after="160" w:line="360" w:lineRule="auto"/>
      </w:pPr>
      <w:r>
        <w:t xml:space="preserve">최근 추세가 계속될 것이라 믿는 편향도 한몫합니다. 몇 해 동안 오른 종목을 보면 앞으로도 오를 것이라고 생각하기 쉽고, 파티가 끝난다는 상상을 하기 어렵습니다. 행동재무학에서는 이를 최근 경험에 지나치게 무게를 두는 편향이라고 부릅니다. 이런 심리가 쌓이면 가격은 사업의 실적보다 사람들의 기대를 더 크게 반영하게 됩니다. 기대가 현실보다 앞서 나가는 간격이 커질수록 시장은 작은 충격에도 흔들리기 쉬워집니다.</w:t>
      </w:r>
    </w:p>
    <w:p>
      <w:pPr>
        <w:spacing w:before="240" w:after="80"/>
      </w:pPr>
      <w:r>
        <w:rPr>
          <w:b/>
          <w:sz w:val="25"/>
        </w:rPr>
        <w:t xml:space="preserve">시장버블의 전형, 닷컴 시기에서 배우는 것</w:t>
      </w:r>
    </w:p>
    <w:p>
      <w:pPr>
        <w:spacing w:after="160" w:line="360" w:lineRule="auto"/>
      </w:pPr>
      <w:r>
        <w:t xml:space="preserve">닷컴 버블은 시장버블의 대표 사례로 자주 인용됩니다. 1995년부터 정점까지 나스닥 종합지수는 약 600% 올랐습니다. 인터넷이 세상을 바꿀 것이라는 기대는 틀리지 않았지만 기대가 가격에 지나치게 앞서 반영됐습니다. 성공의 기준이 이익이 아니라 방문자 수나 접속량이던 시기였습니다. 돈을 벌 방법은 나중에 찾으면 된다는 가정이 시장 전반에 퍼져 있었습니다.</w:t>
      </w:r>
    </w:p>
    <w:p>
      <w:pPr>
        <w:spacing w:after="160" w:line="360" w:lineRule="auto"/>
      </w:pPr>
      <w:r>
        <w:t xml:space="preserve">정점 이후의 하락은 가팔랐습니다. 올라가는 데 걸린 시간보다 내려오는 데 걸린 시간이 훨씬 짧았습니다. 2000년 3월 10일의 고점에서 2002년 10월까지 나스닥은 약 78% 떨어졌고 이전 고점을 회복한 날은 2015년 4월 23일이었습니다. 기술 자체는 살아남았지만 높은 가격에 산 투자자가 원금을 되찾기까지 걸린 시간은 15년에 달했습니다. 기대가 틀린 것이 아니라 기대에 지불한 가격이 지나쳤던 사례로 평가됩니다.</w:t>
      </w:r>
    </w:p>
    <w:p>
      <w:pPr>
        <w:spacing w:before="120" w:after="160"/>
      </w:pPr>
      <w:r>
        <w:rPr>
          <w:i/>
          <w:color w:val="555555"/>
          <w:sz w:val="19"/>
        </w:rPr>
        <w:t xml:space="preserve">[이미지 프롬프트 2] 증권사 앱 화면에서 신용융자 한도와 잔고 그래프가 가파르게 올라가는 모습과 그 앞에서 고민하는 개인투자자를 클로즈업한 장면. 어두운 방에 스마트폰 화면의 푸른 빛이 얼굴을 비추고 있다. 긴장감 있는 분위기의 사실적인 시네마틱 스타일, 화면 비율 16:9, 글자 없음.</w:t>
      </w:r>
    </w:p>
    <w:p>
      <w:pPr>
        <w:spacing w:before="240" w:after="80"/>
      </w:pPr>
      <w:r>
        <w:rPr>
          <w:b/>
          <w:sz w:val="25"/>
        </w:rPr>
        <w:t xml:space="preserve">자기실현적예언, 기대가 가격을 만드는 순환</w:t>
      </w:r>
    </w:p>
    <w:p>
      <w:pPr>
        <w:spacing w:after="160" w:line="360" w:lineRule="auto"/>
      </w:pPr>
      <w:r>
        <w:t xml:space="preserve">자기실현적예언은 사람들이 어떤 일이 일어날 것이라고 믿고 행동한 결과 실제로 그 일이 일어나는 현상입니다. 사회학에서 먼저 쓰인 개념이 금융 시장에서 가장 선명하게 확인됩니다. 주가가 오를 것이라고 믿는 사람이 많아지면 그들이 사들이면서 실제로 주가가 오릅니다. 오른 가격은 다시 믿음을 강화해 더 많은 사람을 시장으로 끌어들입니다. 처음의 믿음이 틀렸더라도 모두가 같은 행동을 하는 동안에는 현실이 되는 것처럼 보입니다.</w:t>
      </w:r>
    </w:p>
    <w:p>
      <w:pPr>
        <w:spacing w:after="160" w:line="360" w:lineRule="auto"/>
      </w:pPr>
      <w:r>
        <w:t xml:space="preserve">이 순환은 방향이 반대일 때도 작동합니다. 주가가 떨어질 것이라는 기대가 퍼지면 사람들이 팔고 가격이 실제로 떨어지며 불안이 다시 커집니다. 은행에 대한 불안이 예금 인출로 번져 실제로 은행이 흔들리는 뱅크런도 같은 원리로 설명됩니다. 가격을 결정하는 것이 기업의 가치만이 아니라 사람들의 믿음이라는 사실이 이 현상에 가장 분명하게 드러납니다.</w:t>
      </w:r>
    </w:p>
    <w:p>
      <w:pPr>
        <w:spacing w:before="240" w:after="80"/>
      </w:pPr>
      <w:r>
        <w:rPr>
          <w:b/>
          <w:sz w:val="25"/>
        </w:rPr>
        <w:t xml:space="preserve">투자버블의 신호와 한계, 한국 시장의 신용잔고</w:t>
      </w:r>
    </w:p>
    <w:p>
      <w:pPr>
        <w:spacing w:after="160" w:line="360" w:lineRule="auto"/>
      </w:pPr>
      <w:r>
        <w:t xml:space="preserve">버블은 지나고 나서야 확인되는 경우가 많습니다. 가격이 오르는 동안에는 새로운 시대가 열렸다는 설명과 거품이라는 경고가 팽팽하게 맞서기 때문입니다. 그래서 투자자의 심리와 자금 흐름을 보여 주는 지표가 주목받습니다. 거래량과 신규 투자자 유입, 대출 잔고 같은 숫자가 시장의 열기를 가늠하는 단서로 쓰입니다. 대표적인 것이 빚을 내 주식을 사는 신용거래융자 잔고입니다. 빚을 낸 투자자는 가격이 떨어지면 강제로 처분당할 수 있어 시장의 변동을 키우는 요인이 되기도 합니다.</w:t>
      </w:r>
    </w:p>
    <w:p>
      <w:pPr>
        <w:spacing w:after="160" w:line="360" w:lineRule="auto"/>
      </w:pPr>
      <w:r>
        <w:t xml:space="preserve">한국 시장에서는 이 잔고가 최근 사상 최대 수준으로 올랐습니다. 한 보도에 따르면 2026년 5월 28일 기준 신용거래융자 잔고는 37조 6,870억 원으로 처음 37조 원을 넘었고, 4월 말보다 1조 3,000억 원 늘었습니다. 코스피가 8,000선을 넘나드는 사이 개인투자자들이 빚을 내 매수에 나섰다는 설명입니다. 급락 국면에서 지수가 7,500선 아래로 내려왔을 때도 빚을 내 사는 투자자가 있었다고 전해졌습니다. 일부 증권사는 신용공여를 일시 중단하기도 했습니다. 같은 시기 투자자 예탁금도 131조 원을 넘어 대기 자금이 많다는 점이 함께 전해졌습니다.</w:t>
      </w:r>
    </w:p>
    <w:p>
      <w:pPr>
        <w:spacing w:after="160" w:line="360" w:lineRule="auto"/>
      </w:pPr>
      <w:r>
        <w:t xml:space="preserve">이 숫자가 곧 버블을 뜻하는 것은 아닙니다. 지수가 오르는 동안 잔고가 함께 느는 것은 자연스러운 현상이기도 하고, 가격에 대한 판단은 전문가마다 갈립니다. 한 보도는 신용잔고가 지수의 급락 국면에서도 오히려 늘었다고 전했습니다. 다만 나스닥이 78% 떨어진 뒤 15년이 걸려 회복했다는 사실은 기대가 가격을 만드는 시장이 그 기대가 꺾일 때 얼마나 크게 움직일 수 있는지를 보여 주는 가장 오래된 숫자입니다.</w:t>
      </w:r>
    </w:p>
    <w:p>
      <w:pPr>
        <w:spacing w:before="240"/>
      </w:pPr>
      <w:r>
        <w:rPr>
          <w:b/>
        </w:rPr>
        <w:t xml:space="preserve">#군중심리 #시장버블 #자기실현적예언 #투자버블 #군집행동</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