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5. 일자리와 커리어 l 1화 제조 자동화가 노동시장에 미치는 영향 로봇 밀도 1,220대 세계 1위와 제조업 취업자 3년 연속 감소</w:t>
      </w:r>
    </w:p>
    <w:p>
      <w:pPr>
        <w:spacing w:after="160" w:line="360" w:lineRule="auto"/>
      </w:pPr>
      <w:r>
        <w:t xml:space="preserve">제조업 근로자 1만 명당 산업용 로봇이 몇 대인지 세는 로봇 밀도에서 한국은 세계 1위입니다. 국제로봇연맹이 2025년 발표한 세계 로봇 보고서에서 한국은 1,220대로 싱가포르 818대, 독일 449대, 일본 446대를 크게 앞섰습니다. 서유럽의 평균은 267대, 북미는 204대, 아시아는 131대였습니다.</w:t>
      </w:r>
    </w:p>
    <w:p>
      <w:pPr>
        <w:spacing w:after="160" w:line="360" w:lineRule="auto"/>
      </w:pPr>
      <w:r>
        <w:t xml:space="preserve">같은 해 통계청 자료에서 제조업 취업자는 438만 2천 명으로 전년보다 7만 3천 명 줄었습니다. 로봇이 가장 촘촘하게 들어선 나라에서 제조업 일자리가 줄고 있는 것입니다. 2025년 전체 취업자와 고용률은 늘었는데 제조업만 거꾸로 움직였습니다. 두 숫자의 관계를 단정하기는 어렵지만 제조 자동화가 노동시장에 어떤 압력을 주는지는 이 장면에서 출발합니다.</w:t>
      </w:r>
    </w:p>
    <w:p>
      <w:pPr>
        <w:spacing w:before="120" w:after="160"/>
      </w:pPr>
      <w:r>
        <w:rPr>
          <w:i/>
          <w:color w:val="555555"/>
          <w:sz w:val="19"/>
        </w:rPr>
        <w:t xml:space="preserve">[이미지 프롬프트 1] 늦은 오후 대형 제조 공장 내부에서 용접 로봇 팔이 줄지어 서서 자동차 차체를 조립하고 있고, 그 사이로 안전모를 쓴 작업자 한 사람이 모니터를 확인하며 걸어가는 장면. 천장에서 쏟아지는 주황빛 불꽃 조명과 기계의 금속 반사가 대비를 이룬다. 웅장하고 고요한 분위기의 사실적인 시네마틱 스타일, 화면 비율 16:9, 글자 없음.</w:t>
      </w:r>
    </w:p>
    <w:p>
      <w:pPr>
        <w:spacing w:before="240" w:after="80"/>
      </w:pPr>
      <w:r>
        <w:rPr>
          <w:b/>
          <w:sz w:val="25"/>
        </w:rPr>
        <w:t xml:space="preserve">제조자동화의 최전선, 로봇 밀도 1,220대가 보여 주는 한국</w:t>
      </w:r>
    </w:p>
    <w:p>
      <w:pPr>
        <w:spacing w:after="160" w:line="360" w:lineRule="auto"/>
      </w:pPr>
      <w:r>
        <w:t xml:space="preserve">로봇 밀도는 한 나라의 제조 자동화 수준을 나타내는 대표 지표입니다. 2024년 한국의 로봇 밀도는 제조업 근로자 1만 명당 1,220대로 세계 1위였고, 싱가포르가 818대로 뒤를 이었습니다. 독일은 449대, 일본은 446대였습니다. 자동차와 반도체, 전자처럼 반복 공정이 많은 업종이 한국 제조업의 중심에 있다는 점이 숫자에 반영됩니다.</w:t>
      </w:r>
    </w:p>
    <w:p>
      <w:pPr>
        <w:spacing w:after="160" w:line="360" w:lineRule="auto"/>
      </w:pPr>
      <w:r>
        <w:t xml:space="preserve">세계 전체로는 2024년 한 해 54만 2천 대의 산업용 로봇이 새로 설치됐고 이 가운데 74%가 아시아에서 설치됐습니다. 서유럽의 로봇 밀도는 사상 최고인 267대에 이르렀습니다. 로봇이 늘어난다는 사실은 공통이지만 늘어난 로봇이 일자리에 어떤 영향을 주는지는 나라와 업종에 따라 달랐습니다. 한국은행의 2021년 지역 노동시장 분석에서는 근로자 1,000명당 로봇이 1대 늘어난 지역에서 제조업 구인 증가율이 2.9% 낮아졌고 단순 반복 업무의 구인 증가율은 2.8%포인트 낮아졌습니다.</w:t>
      </w:r>
    </w:p>
    <w:p>
      <w:pPr>
        <w:spacing w:before="240" w:after="80"/>
      </w:pPr>
      <w:r>
        <w:rPr>
          <w:b/>
          <w:sz w:val="25"/>
        </w:rPr>
        <w:t xml:space="preserve">노동시장변화의 숫자, 제조업 취업자 438만 명과 청년 10.3%</w:t>
      </w:r>
    </w:p>
    <w:p>
      <w:pPr>
        <w:spacing w:after="160" w:line="360" w:lineRule="auto"/>
      </w:pPr>
      <w:r>
        <w:t xml:space="preserve">제조업 취업자는 2023년 4만 3천 명, 2024년 6천 명, 2025년 7만 3천 명 줄어 3년 연속 감소했습니다. 2025년에는 취업자 감소가 18개월 연속 이어졌고, 전체 취업자에서 제조업이 차지하는 비중은 15.2%로 전년보다 0.4%포인트 내려 2013년 산업 분류 개편 이후 가장 낮았습니다. 같은 해 전체 고용률은 62.9%로 역대 최고였다는 점과 대비됩니다.</w:t>
      </w:r>
    </w:p>
    <w:p>
      <w:pPr>
        <w:spacing w:after="160" w:line="360" w:lineRule="auto"/>
      </w:pPr>
      <w:r>
        <w:t xml:space="preserve">감소는 청년층에서 두드러졌습니다. 제조업 취업자 가운데 15세부터 29세는 45만 1천 명으로 전년보다 6만 1천 명 줄었고, 제조업 취업자 중 청년 비율은 10.3%로 2014년 이후 처음 10%대로 내려왔습니다. 일자리 하나가 사라진 것이 아니라 새로 들어오는 세대가 제조업에서 줄어드는 구조라는 점이 이 숫자에 담겨 있습니다. 2026년 5월에는 전체 취업자가 4만 명 줄면서 제조업과 청년 고용이 함께 나빠졌다는 보도도 나왔습니다. </w:t>
      </w:r>
    </w:p>
    <w:p>
      <w:pPr>
        <w:spacing w:after="160" w:line="360" w:lineRule="auto"/>
      </w:pPr>
      <w:r>
        <w:t xml:space="preserve">한국은행은 2017년부터 2021년까지 국내 기업을 분석해 로봇을 도입한 기업의 고용 변화율이 도입하지 않은 기업보다 평균 약 2% 낮았다고 밝혔습니다. 300인 이상 대기업으로 좁히면 노동 대체 효과가 더 분명했고, 실질임금에 미친 효과는 통계적으로 뚜렷하지 않았습니다. 일자리의 수는 줄지만 임금에는 뚜렷한 흔적이 없다는 점이 일자리의 양과 질을 나누어 보게 만듭니다.</w:t>
      </w:r>
    </w:p>
    <w:p>
      <w:pPr>
        <w:spacing w:before="120" w:after="160"/>
      </w:pPr>
      <w:r>
        <w:rPr>
          <w:i/>
          <w:color w:val="555555"/>
          <w:sz w:val="19"/>
        </w:rPr>
        <w:t xml:space="preserve">[이미지 프롬프트 2] 반도체 클린룸에서 방진복을 입은 직원 두 명이 자동 반송 설비 앞에서 모니터를 확인하는 장면. 흰색 조명 아래로 로봇 팔이 웨이퍼 상자를 옮기고, 바닥에는 노란 안전선이 길게 그어져 있다. 정적이면서도 정밀한 분위기의 사실적인 시네마틱 스타일, 화면 비율 16:9, 글자 없음.</w:t>
      </w:r>
    </w:p>
    <w:p>
      <w:pPr>
        <w:spacing w:before="240" w:after="80"/>
      </w:pPr>
      <w:r>
        <w:rPr>
          <w:b/>
          <w:sz w:val="25"/>
        </w:rPr>
        <w:t xml:space="preserve">스마트팩토리와 반도체, 생산이 늘어도 고용이 늘지 않는 이유</w:t>
      </w:r>
    </w:p>
    <w:p>
      <w:pPr>
        <w:spacing w:after="160" w:line="360" w:lineRule="auto"/>
      </w:pPr>
      <w:r>
        <w:t xml:space="preserve">스마트팩토리는 설비와 센서에서 나오는 데이터를 모아 생산 과정을 자동으로 조정하는 공장입니다. 중소벤처기업부의 스마트제조혁신 실태조사에서 스마트공장을 도입한 기업은 전체의 19.5%, 중소기업은 18.6%였고 기업 규모가 클수록 도입률이 높았습니다. 조사 대상은 공장을 가진 중소·중견 제조기업 16만 3,273곳이었고 2025년 9월 기준 스마트공장 공급기업은 2,277곳입니다.</w:t>
      </w:r>
    </w:p>
    <w:p>
      <w:pPr>
        <w:spacing w:after="160" w:line="360" w:lineRule="auto"/>
      </w:pPr>
      <w:r>
        <w:t xml:space="preserve">이런 공장이 늘면 같은 설비로 더 많은 제품을 만들면서 필요한 사람은 줄어듭니다. 도입 목적은 생산 효율성 향상이 56.5%, 품질 관리 개선이 37.1%, 비용 절감이 22.7%로 꼽혔습니다. 식품 산업의 스마트공장 보급 사례에서는 생산성이 25% 오르고 인건비가 15% 줄었으며 공정 불량률이 50% 내려갔습니다. 반도체는 이 구조를 가장 분명하게 보여 줍니다. 반도체는 생산이 늘어도 고용이 바로 늘지 않는 대표적인 자본집약 산업이어서 수출 호조에도 제조업 고용 부진이 이어지고 있다는 분석이 나옵니다.</w:t>
      </w:r>
    </w:p>
    <w:p>
      <w:pPr>
        <w:spacing w:after="160" w:line="360" w:lineRule="auto"/>
      </w:pPr>
      <w:r>
        <w:t xml:space="preserve">자동차 쪽에서는 관세가 변수가 됐습니다. 미국의 관세 정책으로 자동차 등의 고용이 위축됐다는 분석이 함께 나왔고, 앞서 본 현대차 사례처럼 관세 비용을 줄이려는 투자가 현지 생산과 자동화로 이어지는 방향도 읽힙니다. 일자리가 줄어드는 원인이 자동화 하나로 설명되지는 않으며 무역 환경과 수요, 산업 구조가 함께 작용합니다. 자동화는 그 가운데 사람의 자리를 가장 직접적으로 건드리는 요인이라는 점에서 노사 갈등의 중심에 서고 있습니다.</w:t>
      </w:r>
    </w:p>
    <w:p>
      <w:pPr>
        <w:spacing w:before="240" w:after="80"/>
      </w:pPr>
      <w:r>
        <w:rPr>
          <w:b/>
          <w:sz w:val="25"/>
        </w:rPr>
        <w:t xml:space="preserve">로봇도입을 둘러싼 노사, 일자리감소 우려가 낳은 한 대도 안 된다는 선언</w:t>
      </w:r>
    </w:p>
    <w:p>
      <w:pPr>
        <w:spacing w:after="160" w:line="360" w:lineRule="auto"/>
      </w:pPr>
      <w:r>
        <w:t xml:space="preserve">로봇 도입이 실제 현장의 갈등으로 번진 사례가 2026년 1월에 나왔습니다. 현대차그룹이 CES 2026에서 아틀라스를 2028년부터 공장에 투입하겠다고 밝히자 전국금속노조 현대차지부는 1월 22일 소식지에서 로봇을 생산 현장에 넣으면 고용 충격이 예상된다며 노사 합의 없이는 단 한 대의 로봇도 현장에 들어올 수 없다고 선언했습니다.</w:t>
      </w:r>
    </w:p>
    <w:p>
      <w:pPr>
        <w:spacing w:after="160" w:line="360" w:lineRule="auto"/>
      </w:pPr>
      <w:r>
        <w:t xml:space="preserve">노조는 연봉 1억 원의 근로자 3명을 쓰면 인건비가 3억 원이지만 로봇은 구입비 이후 유지비만 든다는 점을 지적했습니다. 해외 물량 이전과 신기술 도입이 노사 합의 없는 일방통행으로 이뤄지는 것은 용납할 수 없다는 입장입니다. 2026년 3월 시행된 노란봉투법에 따라 로봇 도입으로 대규모 전환 배치나 정리해고가 예상되는 경우 이 결정이 교섭 대상이 될 수 있다는 주장도 제기됐습니다. 로봇 도입이 기술의 문제에서 노사 교섭의 문제로 넘어간 장면입니다. 로봇 도입을 둘러싼 해고와 파업이 법적으로 가능한지를 따지는 법조계 해설이 나올 만큼 파장이 컸습니다.</w:t>
      </w:r>
    </w:p>
    <w:p>
      <w:pPr>
        <w:spacing w:before="240"/>
      </w:pPr>
      <w:r>
        <w:rPr>
          <w:b/>
        </w:rPr>
        <w:t xml:space="preserve">#제조자동화 #노동시장변화 #스마트팩토리 #로봇도입 #일자리감소</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