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전력과 재생에너지 l 6화 AI 데이터센터 전력 수요 급증, 에너지 전환과 충돌할까 수도권 승인률 1.9%와 빅테크 배출 25% 증가</w:t>
      </w:r>
    </w:p>
    <w:p>
      <w:pPr>
        <w:spacing w:after="160" w:line="360" w:lineRule="auto"/>
      </w:pPr>
      <w:r>
        <w:t xml:space="preserve">인공지능이 똑똑해질수록 서버는 더 많은 전기를 삼킵니다. 국제에너지기구는 2030년 세계 데이터센터 전력 소비가 약 945TWh로 2024년의 두 배를 넘고, 2024년부터 2030년까지 연평균 약 15%씩 늘어 세계 전체 전력 소비 증가 속도의 4배가 넘을 것으로 내다봤습니다.</w:t>
      </w:r>
    </w:p>
    <w:p>
      <w:pPr>
        <w:spacing w:after="160" w:line="360" w:lineRule="auto"/>
      </w:pPr>
      <w:r>
        <w:t xml:space="preserve">그런데 이 전기를 어디서 어떻게 만드느냐에 따라 데이터센터전력 수요는 에너지 전환에 힘이 되기도, 걸림돌이 되기도 합니다. AI전력수요가 재생에너지 확대 속도를 앞지르면서 전력망은 이미 한계를 드러냈습니다. 수도권에서는 데이터센터를 짓겠다는 신청의 절반 이상이 전력 공급 불가 판정을 받았습니다.</w:t>
      </w:r>
    </w:p>
    <w:p>
      <w:pPr>
        <w:spacing w:before="120" w:after="160"/>
      </w:pPr>
      <w:r>
        <w:rPr>
          <w:i/>
          <w:color w:val="555555"/>
          <w:sz w:val="19"/>
        </w:rPr>
        <w:t xml:space="preserve">[이미지 프롬프트 1] 밤하늘 아래 거대한 데이터센터 건물이 넓은 부지에 서 있고 건물 옆 변전소에서 송전탑이 길게 이어지는 장면. 건물의 긴 창에서 푸른 불빛이 새어 나오고 앞마당 도로에 대형 트럭이 천천히 지나간다. 묵직하고 미래적인 분위기의 사실적인 시네마틱 스타일, 화면 비율 16:9, 글자 없음.</w:t>
      </w:r>
    </w:p>
    <w:p>
      <w:pPr>
        <w:spacing w:before="240" w:after="80"/>
      </w:pPr>
      <w:r>
        <w:rPr>
          <w:b/>
          <w:sz w:val="25"/>
        </w:rPr>
        <w:t xml:space="preserve">데이터센터전력과 AI전력수요는 얼마나 늘고 있나, 세계와 국내의 숫자</w:t>
      </w:r>
    </w:p>
    <w:p>
      <w:pPr>
        <w:spacing w:after="160" w:line="360" w:lineRule="auto"/>
      </w:pPr>
      <w:r>
        <w:t xml:space="preserve">세계 숫자부터 보면 증가 속도는 가파릅니다. 가트너는 2026년 세계 데이터센터 전력 소비가 26% 늘어날 것으로 전망했고, 다른 조사는 데이터센터 전력 수요 용량이 2026년 161GW로 전년보다 31% 늘며 AI 서버가 전체 수요의 33.4%를 차지할 것으로 내다봤습니다. AI전력수요가 데이터센터 전체를 끌고 가는 구조입니다. 가트너는 AI 경쟁의 새 병목이 전력이라고 짚었습니다. 반도체나 서버를 구하는 것보다 전기를 구하는 일이 더 어려워졌다는 얘기입니다.</w:t>
      </w:r>
    </w:p>
    <w:p>
      <w:pPr>
        <w:spacing w:after="160" w:line="360" w:lineRule="auto"/>
      </w:pPr>
      <w:r>
        <w:t xml:space="preserve">국내도 비슷합니다. 한국IDC는 국내 데이터센터 전력 수요가 2025년 4,461MW에서 2028년 6,175MW로 연평균 11% 늘 것으로 전망했습니다. 12차 전력수급기본계획 논의에서는 AI 데이터센터의 추가 수요가 4.0GW에서 11.9GW로 약 3배 커졌다는 분석이 나왔고, 반도체 수요는 24.3GW로 거론됐습니다. 전기를 가장 많이 쓰는 산업 두 곳이 같은 수도권 전력망에 몰립니다. 한 시장 전망은 국내 데이터센터 시장이 2027년까지 3배로 커질 것으로 내다봤는데, 늘어나는 건물 수에 비해 전력 공급이 따라가지 못해 이미 발목을 잡힌다는 보도가 이어졌습니다.</w:t>
      </w:r>
    </w:p>
    <w:p>
      <w:pPr>
        <w:spacing w:before="240" w:after="80"/>
      </w:pPr>
      <w:r>
        <w:rPr>
          <w:b/>
          <w:sz w:val="25"/>
        </w:rPr>
        <w:t xml:space="preserve">수도권 전력망의 벽, 신청 736건 중 승인은 소수</w:t>
      </w:r>
    </w:p>
    <w:p>
      <w:pPr>
        <w:spacing w:after="160" w:line="360" w:lineRule="auto"/>
      </w:pPr>
      <w:r>
        <w:t xml:space="preserve">전기를 쓰려는 마음과 줄 수 있는 능력 사이의 간격이 수도권에서 먼저 드러났습니다. 2024년 8월부터 2026년 3월까지 데이터센터 1차 기술검토 신청은 736건이었고, 이 가운데 522건이 수도권에 몰렸습니다. 수도권 신청 522건 중 279건, 53.4%가 공급 불가 판정을 받았습니다. 전력계통영향평가까지 통과한 사업지는 2% 미만이고 최종 승인률은 1.9%에 불과하다는 보도도 나왔습니다.</w:t>
      </w:r>
    </w:p>
    <w:p>
      <w:pPr>
        <w:spacing w:after="160" w:line="360" w:lineRule="auto"/>
      </w:pPr>
      <w:r>
        <w:t xml:space="preserve">2030년까지 전력을 희망하는 신규 데이터센터 150건의 필요 전력은 합산 9.36GW로, 지금 운영 중인 전체 데이터센터의 수전 용량 1,986MW의 4.7배에 해당합니다. 기존 수도권 계통이 이를 흡수하기는 물리적으로 어렵다는 분석이 뒤따랐습니다. 업계에서는 싼 전기보다 지금 당장 1GW를 확보하는 일이 중요해졌다는 말이 나올 정도입니다. 땅이 있어도 전기가 없으면 짓지 못하는 시대입니다.</w:t>
      </w:r>
    </w:p>
    <w:p>
      <w:pPr>
        <w:spacing w:before="120" w:after="160"/>
      </w:pPr>
      <w:r>
        <w:rPr>
          <w:i/>
          <w:color w:val="555555"/>
          <w:sz w:val="19"/>
        </w:rPr>
        <w:t xml:space="preserve">[이미지 프롬프트 2] 수도권 외곽 산업단지의 변전소 앞에서 직원이 도면을 펼쳐 놓고 신청서 더미와 지도를 번갈아 확인하는 장면. 흐린 하늘 아래 철탑과 건물이 겹쳐 보이고 서류 위에 붉은 도장이 찍혀 있다. 차분하고 답답한 분위기의 사실적인 시네마틱 스타일, 화면 비율 16:9, 글자 없음.</w:t>
      </w:r>
    </w:p>
    <w:p>
      <w:pPr>
        <w:spacing w:before="240" w:after="80"/>
      </w:pPr>
      <w:r>
        <w:rPr>
          <w:b/>
          <w:sz w:val="25"/>
        </w:rPr>
        <w:t xml:space="preserve">에너지전환과의 충돌, 빅테크 배출량이 늘었다</w:t>
      </w:r>
    </w:p>
    <w:p>
      <w:pPr>
        <w:spacing w:after="160" w:line="360" w:lineRule="auto"/>
      </w:pPr>
      <w:r>
        <w:t xml:space="preserve">세계 전력망도 비슷한 압박을 받습니다. 한 보도는 AI 전력 수요가 폭증하는 사이 전력망이 멈춰 서면서 2030년에 268GW 규모의 공급 절벽이 올 수 있다고 전했습니다. 전기를 늘리는 방식이 문제입니다. AI 산업이 요구하는 막대한 전력을 재생에너지만으로 단기간에 채우기는 어렵다는 점이 지적됩니다. 구글은 2025년 온실가스 배출량이 전년보다 25% 늘었다고 밝혔고, 마이크로소프트도 데이터센터 확장을 이유로 배출량이 25% 늘었다고 알려졌습니다. 아마존의 2025년 배출량은 8,090만 tCO₂e로 16% 증가했습니다.</w:t>
      </w:r>
    </w:p>
    <w:p>
      <w:pPr>
        <w:spacing w:after="160" w:line="360" w:lineRule="auto"/>
      </w:pPr>
      <w:r>
        <w:t xml:space="preserve">미국에서 아마존과 마이크로소프트, 구글, 메타가 추진하는 대형 데이터센터 60곳이 모두 가동되면 이들이 쓰는 전력을 만드는 과정에서 연간 약 1억 150만 톤의 이산화탄소가 나올 수 있다는 분석도 있습니다. 국내 데이터센터 93곳의 연간 온실가스 배출량은 1,225만 톤으로 감축 성과를 대부분 상쇄했다는 보도가 나왔습니다. 재생에너지 발전이 늘어난 몫을 데이터센터 수요 증가가 먹어 치우는 모습입니다.</w:t>
      </w:r>
    </w:p>
    <w:p>
      <w:pPr>
        <w:spacing w:before="240" w:after="80"/>
      </w:pPr>
      <w:r>
        <w:rPr>
          <w:b/>
          <w:sz w:val="25"/>
        </w:rPr>
        <w:t xml:space="preserve">충돌을 줄일 길, 재생에너지 PPA와 지방 분산 그리고 원전</w:t>
      </w:r>
    </w:p>
    <w:p>
      <w:pPr>
        <w:spacing w:after="160" w:line="360" w:lineRule="auto"/>
      </w:pPr>
      <w:r>
        <w:t xml:space="preserve">재생에너지 전력구매계약인 PPA는 가장 널리 쓰이는 대응입니다. 기업은 재생에너지로 전기를 쓴다고 선언할 수 있고 발전 사업자는 안정적인 판매처를 얻어 새 설비를 지을 수 있다는 설명입니다. 다만 PPA만으로 수요 증가분을 모두 채우기는 쉽지 않고, 구글과 마이크로소프트가 재생에너지 100% 전환을 내건 경쟁도 데이터센터 확장이 이어지는 한 쉽지 않은 숙제로 남습니다.</w:t>
      </w:r>
    </w:p>
    <w:p>
      <w:pPr>
        <w:spacing w:after="160" w:line="360" w:lineRule="auto"/>
      </w:pPr>
      <w:r>
        <w:t xml:space="preserve">국내에서는 수도권 집중을 풀자는 주장이 커졌습니다. 한전에 들어온 데이터센터 전기 사용 신청 용량은 2023년 906MW에서 2027년 7,343MW로 약 8배 늘었지만 공급 가능한 전력은 그 절반에도 미치지 못합니다. 정부는 수도권과 비수도권의 공급 여건을 요금에 반영하는 지역별 차등 전기요금제를 추진하고, 분산에너지특구에서는 재생에너지 직접 구매를 허용해 데이터센터의 지방 유치를 유도하겠다는 계획을 내놨습니다. 재생에너지 출력제어가 잦은 지역에 데이터센터를 두고 LNG 발전소의 냉열 같은 버려지는 에너지를 냉각에 쓰는 구상도 있습니다. 앞서 다룬 소형 모듈 원전과 데이터센터를 묶는 구상도 이어집니다.</w:t>
      </w:r>
    </w:p>
    <w:p>
      <w:pPr>
        <w:spacing w:after="160" w:line="360" w:lineRule="auto"/>
      </w:pPr>
      <w:r>
        <w:t xml:space="preserve">기술로 수요 자체를 줄이는 시도도 있습니다. 냉각이 데이터센터 전체 전력의 약 40%를 차지한다는 업계의 설명이 있고, 서버를 액체에 담그는 액침냉각은 전력사용효율 PUE가 1.0에서 1.04 수준으로 알려졌습니다. 알리바바는 단상 액침냉각으로 PUE를 1.05에서 1.07까지 낮춰 전력 소비를 약 36% 줄였다고 합니다. 구글은 급하지 않은 연산 작업을 전력망 부하가 적은 시간과 장소로 옮기는 수요반응 계약을 미국 전력회사들과 늘리고 있습니다. 전기를 더 만드는 것만큼 덜 쓰고 나눠 쓰는 길이 병행되는 것입니다.</w:t>
      </w:r>
    </w:p>
    <w:p>
      <w:pPr>
        <w:spacing w:after="160" w:line="360" w:lineRule="auto"/>
      </w:pPr>
      <w:r>
        <w:t xml:space="preserve">수도권의 최종 승인률 1.9%라는 숫자와 빅테크 배출량 25% 증가라는 숫자는 같은 문제의 양면입니다. 전기가 모자라면 데이터센터를 짓지 못하고 서둘러 채우면 화석연료 발전이 늘 수 있다는 딜레마가 두 숫자에 담겨 있습니다. AI 경쟁과 에너지 전환이 부딪히는 지점은 결국 전력을 어디서 얼마나 깨끗하게 확보하느냐입니다.</w:t>
      </w:r>
    </w:p>
    <w:p>
      <w:pPr>
        <w:spacing w:before="240"/>
      </w:pPr>
      <w:r>
        <w:rPr>
          <w:b/>
        </w:rPr>
        <w:t xml:space="preserve">#데이터센터전력 #전력수요 #에너지전환 #AI전력수요 #전력망</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