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 xml:space="preserve">Part 3. 건강·뷰티·펫 l 7화 펫노믹스, 반려동물 시장은 얼마나 커졌나 반려 가구 27%와 펫푸드 2조 원대</w:t>
      </w:r>
    </w:p>
    <w:p>
      <w:pPr>
        <w:spacing w:after="160" w:line="360" w:lineRule="auto"/>
      </w:pPr>
      <w:r>
        <w:t xml:space="preserve">한국에서 네 가구 가운데 한 가구 이상은 반려동물과 함께 삽니다. 농림축산식품부의 동향 보고서를 인용한 보도에 따르면 반려동물 양육 가구는 전체 가구의 27%를 넘어섰습니다. 가족의 형태가 달라지면서 소비의 모양도 달라졌고, 반려동물을 중심으로 한 경제를 가리키는 펫노믹스라는 단어도 낯설지 않게 됐습니다. 반려동물이 집 안에서 차지하는 자리가 커진 만큼 시장에서 차지하는 자리도 커졌습니다.</w:t>
      </w:r>
    </w:p>
    <w:p>
      <w:pPr>
        <w:spacing w:after="160" w:line="360" w:lineRule="auto"/>
      </w:pPr>
      <w:r>
        <w:t xml:space="preserve">반려동물산업은 어디까지 커졌고, 무엇이 이 시장을 이끌고 있을까요. 사료 한 포대에서 시작한 시장이 이제 의료와 기술, 보험으로 번지고 있습니다. 규모를 따지는 일은 곧 한국 사회의 가족 구조를 읽는 일이기도 합니다. 반려동물시장의 규모와 한 마리에 쓰는 돈, 펫푸드와 펫테크의 성장을 숫자로 따라가 봅니다. 시장의 성장이 가져온 기회와 부담을 함께 살펴봅니다.</w:t>
      </w:r>
    </w:p>
    <w:p>
      <w:pPr>
        <w:spacing w:before="120" w:after="160"/>
      </w:pPr>
      <w:r>
        <w:rPr>
          <w:i/>
          <w:color w:val="555555"/>
          <w:sz w:val="19"/>
        </w:rPr>
        <w:t xml:space="preserve">[이미지 프롬프트 1] 주말 오후 공원에서 한 가족이 강아지를 유모차에 태우고 산책하는 장면. 푸른 나무와 햇살이 비추고 다른 반려인들도 반려견과 함께 걷고 있다. 따뜻하고 평화로운 분위기의 사실적인 시네마틱 스타일, 화면 비율 16:9, 글자 없음.</w:t>
      </w:r>
    </w:p>
    <w:p>
      <w:pPr>
        <w:spacing w:before="240" w:after="80"/>
      </w:pPr>
      <w:r>
        <w:rPr>
          <w:b/>
          <w:sz w:val="25"/>
        </w:rPr>
        <w:t xml:space="preserve">펫노믹스의 배경, 반려동물이 가족이 된 사회</w:t>
      </w:r>
    </w:p>
    <w:p>
      <w:pPr>
        <w:spacing w:after="160" w:line="360" w:lineRule="auto"/>
      </w:pPr>
      <w:r>
        <w:t xml:space="preserve">펫노믹스는 반려동물을 뜻하는 펫과 경제를 합친 말입니다. 반려동물을 소유물이 아니라 가족으로 여기는 인식이 퍼지면서 사료와 간식, 의료, 용품, 서비스에 쓰는 돈이 크게 늘었습니다. 1인 가구가 늘고 출산율이 낮아지는 흐름이 반려동물에게 정서적 의지를 구하는 가구를 늘렸다는 분석도 있습니다. 사람과 비슷하게 건강과 간식, 외모까지 챙기는 소비가 자연스러워졌습니다.</w:t>
      </w:r>
    </w:p>
    <w:p>
      <w:pPr>
        <w:spacing w:after="160" w:line="360" w:lineRule="auto"/>
      </w:pPr>
      <w:r>
        <w:t xml:space="preserve">규모는 조사 기관에 따라 다르지만 방향은 같습니다. 어느 자료를 보아도 증가세가 꺾였다는 신호는 찾기 어렵습니다. 국내 반려동물 양육 가구는 약 640만에서 650만 가구로 전체의 26%에서 27%를 차지하는 것으로 추정됩니다. 국내 펫시장이 2025년 5조 원 규모를 넘어설 것이라는 전망도 나왔습니다. 집계 범위에 따라 더 큰 숫자를 제시하는 자료도 있어 정확한 값보다 흐름을 읽는 편이 적절합니다. 4가구 중 1가구가 반려동물과 산다는 사실은 이 시장이 틈새가 아니라 주류가 됐다는 뜻입니다.</w:t>
      </w:r>
    </w:p>
    <w:p>
      <w:pPr>
        <w:spacing w:after="160" w:line="360" w:lineRule="auto"/>
      </w:pPr>
      <w:r>
        <w:t xml:space="preserve">한 마리에 쓰는 돈도 가볍지 않습니다. 월 12만 원이면 한 해에 150만 원에 가깝습니다. 반려동물 한 마리의 월평균 양육비는 조사마다 12만 원 안팎에서 15만 원대까지 나옵니다. 반려견은 반려묘보다 더 많이 쓰는 것으로 조사됐고 가장 많은 비용은 사료와 간식에 들어갑니다. 여기에 병원비와 미용, 용품 구입비가 더해져 한 해로 보면 적지 않은 금액이 됩니다.</w:t>
      </w:r>
    </w:p>
    <w:p>
      <w:pPr>
        <w:spacing w:before="240" w:after="80"/>
      </w:pPr>
      <w:r>
        <w:rPr>
          <w:b/>
          <w:sz w:val="25"/>
        </w:rPr>
        <w:t xml:space="preserve">펫푸드와 반려동물시장, 식품 기업이 뛰어들다</w:t>
      </w:r>
    </w:p>
    <w:p>
      <w:pPr>
        <w:spacing w:after="160" w:line="360" w:lineRule="auto"/>
      </w:pPr>
      <w:r>
        <w:t xml:space="preserve">반려동물시장에서 가장 큰 비중을 차지하는 것은 펫푸드입니다. 한 보도에 따르면 국내 펫푸드 시장은 2022년 1조 원을 넘어섰고 최근에는 2조 원대로 커졌습니다. 5년 사이 약 67% 성장했다는 집계도 있습니다. 업계에서는 2030년대 초반에 10조 원 시장이 될 수 있다는 전망까지 나옵니다. 반려동물이 먹는 음식에도 사람 못지않게 원료와 기능을 따지는 소비가 퍼지고 있습니다.</w:t>
      </w:r>
    </w:p>
    <w:p>
      <w:pPr>
        <w:spacing w:after="160" w:line="360" w:lineRule="auto"/>
      </w:pPr>
      <w:r>
        <w:t xml:space="preserve">식품 기업들이 이 시장을 눈여겨보는 이유도 여기에 있습니다. 대기업이 펫푸드 전담 조직을 꾸리고 신제품을 잇달아 내놓는 모습이 이어집니다. 한 보도는 식품업계가 펫푸드를 차세대 성장 축으로 삼고 조직을 키우고 있다고 전했습니다. 사람이 먹는 음식에서 쌓은 기술과 유통망을 반려동물 식품에 옮겨 쓸 수 있고, 인구가 줄어드는 국내 식품 시장에서 성장이 기대되는 몇 안 되는 영역이기 때문입니다. 한편에서는 수입산 사료의 점유율을 정부가 정확히 파악하지 못한다는 지적도 나와 시장이 커진 만큼 제도가 따라가야 한다는 목소리도 있습니다.</w:t>
      </w:r>
    </w:p>
    <w:p>
      <w:pPr>
        <w:spacing w:before="120" w:after="160"/>
      </w:pPr>
      <w:r>
        <w:rPr>
          <w:i/>
          <w:color w:val="555555"/>
          <w:sz w:val="19"/>
        </w:rPr>
        <w:t xml:space="preserve">[이미지 프롬프트 2] 동물병원 진료실에서 수의사가 고양이를 진찰하고 보호자가 옆에서 지켜보는 장면. 밝은 조명과 깨끗한 진료대, 벽에는 의료 기구가 정돈되어 있다. 차분하고 신뢰감 있는 분위기의 사실적인 시네마틱 스타일, 화면 비율 16:9, 글자 없음.</w:t>
      </w:r>
    </w:p>
    <w:p>
      <w:pPr>
        <w:spacing w:before="240" w:after="80"/>
      </w:pPr>
      <w:r>
        <w:rPr>
          <w:b/>
          <w:sz w:val="25"/>
        </w:rPr>
        <w:t xml:space="preserve">펫테크와 반려동물 의료, 늘어나는 병원비의 그림자</w:t>
      </w:r>
    </w:p>
    <w:p>
      <w:pPr>
        <w:spacing w:after="160" w:line="360" w:lineRule="auto"/>
      </w:pPr>
      <w:r>
        <w:t xml:space="preserve">펫테크는 반려동물과 관련된 기술과 서비스를 가리킵니다. 사료를 정해진 시간에 주는 급식기, 활동량을 재는 스마트 목걸이, 화상으로 상담하는 서비스가 대표적입니다. 최근에는 활동량과 식사량을 기록해 건강 상태를 알려 주는 서비스도 늘고 있습니다. 보호자가 집을 비운 사이에도 반려동물의 상태를 확인하고 싶다는 수요가 이 시장을 키웠습니다. 집을 비우는 시간이 긴 맞벌이 가구와 1인 가구에서 반응이 컸습니다.</w:t>
      </w:r>
    </w:p>
    <w:p>
      <w:pPr>
        <w:spacing w:after="160" w:line="360" w:lineRule="auto"/>
      </w:pPr>
      <w:r>
        <w:t xml:space="preserve">의료비는 부담이 큰 항목입니다. 사람과 달리 반려동물은 건강보험이 적용되지 않아 치료비 전액을 보호자가 부담합니다. 한 보도에 따르면 반려동물 양육비 가운데 약 30%가 진료비로 쓰이는데 펫보험 가입률은 1% 수준에 그쳤습니다. 이후 가입률이 2025년에는 5% 이상으로 오를 것이라는 전망이 나왔지만 보험료가 비싸고 보장 범위가 좁다는 불만이 보호자들 사이에서 이어지고 있습니다. 진료비가 동물병원마다 달라 비교하기 어렵다는 점도 소비자의 고민으로 꼽힙니다. 진료 항목별 가격 정보가 공개되지 않아 같은 치료를 받아도 비용이 크게 다를 수 있습니다.</w:t>
      </w:r>
    </w:p>
    <w:p>
      <w:pPr>
        <w:spacing w:before="240" w:after="80"/>
      </w:pPr>
      <w:r>
        <w:rPr>
          <w:b/>
          <w:sz w:val="25"/>
        </w:rPr>
        <w:t xml:space="preserve">반려동물산업의 현주소, 개 유모차가 유아용을 앞서다</w:t>
      </w:r>
    </w:p>
    <w:p>
      <w:pPr>
        <w:spacing w:after="160" w:line="360" w:lineRule="auto"/>
      </w:pPr>
      <w:r>
        <w:t xml:space="preserve">변화를 한눈에 보여 주는 사례가 개 유모차입니다. 한 보도에 따르면 2023년 1월부터 9월까지 반려동물용 유모차 판매량이 처음으로 유아용 유모차를 넘어섰고 판매 비중이 57%까지 올랐습니다. 저출산으로 아기용 유모차 수요가 줄어든 데다 반려동물에 대한 지출이 늘어난 결과입니다. 아이를 낳지 않는 가구가 늘고 반려동물이 자녀 역할을 하는 풍경이 숫자로 나타난 셈입니다. 한쪽에서는 150만 원에 이르는 프리미엄 제품도 팔린다고 전해졌습니다. 일반 제품이 5만 원에서 15만 원 선인 것과 비교하면 열 배 안팎의 값입니다.</w:t>
      </w:r>
    </w:p>
    <w:p>
      <w:pPr>
        <w:spacing w:after="160" w:line="360" w:lineRule="auto"/>
      </w:pPr>
      <w:r>
        <w:t xml:space="preserve">반려동물 시장의 성장은 가족을 바라보는 방식의 변화를 반영합니다. 소비자는 단순히 물건을 사는 것이 아니라 가족의 일원에게 필요한 것을 마련한다고 느끼기 때문에 지출을 줄이기도 쉽지 않습니다. 한 마리에 쓰는 돈이 늘어나는 만큼 책임도 커졌다는 점에서 의료비와 노후 돌봄, 유기 문제 같은 숙제도 함께 따라옵니다. 반려 가구 27%라는 숫자는 시장의 크기이면서 사회가 풀어야 할 과제의 크기이기도 합니다. 반려동물과 함께 사는 사람이 늘어난 만큼 이들을 위한 제도와 인프라가 얼마나 준비돼 있는지가 앞으로의 시장을 가를 것입니다.</w:t>
      </w:r>
    </w:p>
    <w:p>
      <w:pPr>
        <w:spacing w:before="240"/>
      </w:pPr>
      <w:r>
        <w:rPr>
          <w:b/>
        </w:rPr>
        <w:t xml:space="preserve">#반려동물산업 #펫노믹스 #펫테크 #반려동물시장 #펫푸드</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