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/>
          <w:sz w:val="30"/>
        </w:rPr>
        <w:t>Part 1. 먹거리 시장 l 2화 제과산업과 밀가루 가격, 한국 빵 경제사로 읽는 빵값의 비밀</w:t>
      </w:r>
    </w:p>
    <w:p>
      <w:pPr>
        <w:spacing w:after="160" w:line="360" w:lineRule="auto"/>
      </w:pPr>
      <w:r>
        <w:t>2026년 3월, 파리바게뜨는 빵과 케이크 11종의 가격을 내렸고 뚜레쥬르도 17종의 공급가를 평균 8.2% 낮췄습니다. 개당 100원에서 1,100원까지 내려간 이 조정은 밀가루 값이 떨어진 뒤 제과 제빵 업계에서 나온 첫 가격 인하였습니다. 빵 한 개 값이 움직인 이야기처럼 보이지만, 그 뒤에는 70년 넘게 이어진 한국 제과산업의 역사와 밀가루라는 원재료의 힘이 있습니다. 빵이 어떻게 산업이 되었는지, 한국 빵 경제사를 따라가며 밀가루 가격이 왜 빵값의 핵심인지 하나씩 짚어 보겠습니다.</w:t>
      </w:r>
    </w:p>
    <w:p>
      <w:pPr>
        <w:spacing w:before="120" w:after="160"/>
      </w:pPr>
      <w:r>
        <w:rPr>
          <w:i/>
          <w:color w:val="555555"/>
          <w:sz w:val="19"/>
        </w:rPr>
        <w:t>[이미지 프롬프트 1] 이른 새벽 동네 빵집 주방 안, 밀가루가 흩뿌려진 스테인리스 작업대 위에서 제빵사가 반죽을 둥글게 빚는 장면. 뒤쪽 오븐 유리창 너머로 주황빛 불꽃이 보이고, 선반에는 막 구운 빵이 줄지어 놓여 있다. 따뜻한 노란 조명과 부드러운 김이 어우러진 사실적인 사진 느낌, 화면 비율 16:9, 글자 없음.</w:t>
      </w:r>
    </w:p>
    <w:p>
      <w:pPr>
        <w:spacing w:before="240" w:after="80"/>
      </w:pPr>
      <w:r>
        <w:rPr>
          <w:b/>
          <w:sz w:val="25"/>
        </w:rPr>
        <w:t>한국 빵 경제사, 밀가루가 곧 산업이던 시절</w:t>
      </w:r>
    </w:p>
    <w:p>
      <w:pPr>
        <w:spacing w:after="160" w:line="360" w:lineRule="auto"/>
      </w:pPr>
      <w:r>
        <w:t>한국에서 빵이 대중의 식탁에 오른 것은 해방 이후입니다. 한국전쟁 뒤 미국의 잉여 농산물 원조로 밀가루가 대량으로 들어왔고, 쌀이 귀했던 1960~70년대에는 정부가 분식과 혼식을 장려하면서 밀가루 음식이 일상으로 스며들었습니다. 1945년 황해도 옹진에서 문을 연 작은 상점에서 출발한 상미당, 곧 지금의 SPC가 식빵과 크림빵을 공장에서 대량으로 만들어 팔기 시작한 것도 이 무렵입니다. 밀가루는 국내에서 거의 생산되지 않아 수입에 기대는 원료였기 때문에 빵 산업은 처음부터 원재료 가격의 영향을 크게 받는 구조였습니다.</w:t>
      </w:r>
    </w:p>
    <w:p>
      <w:pPr>
        <w:spacing w:after="160" w:line="360" w:lineRule="auto"/>
      </w:pPr>
      <w:r>
        <w:t>1980년대에 들어서며 빵은 간식에서 하나의 외식 산업으로 바뀌었습니다. 1988년 파리바게뜨 1호점이 문을 열었고, 1997년에는 CJ가 뚜레쥬르를 선보이며 프랜차이즈 제과점의 시대가 열렸습니다. 매장에서 직접 구워 파는 방식이 자리를 잡으면서 소비자는 갓 구운 빵을 가까운 곳에서 살 수 있게 되었고, 산업의 중심은 공장 제품에서 매장 생산으로 옮겨 갔습니다. 이때부터 빵은 식사 대용에서 취향과 분위기를 소비하는 상품으로 영역을 넓혔습니다.</w:t>
      </w:r>
    </w:p>
    <w:p>
      <w:pPr>
        <w:spacing w:before="240" w:after="80"/>
      </w:pPr>
      <w:r>
        <w:rPr>
          <w:b/>
          <w:sz w:val="25"/>
        </w:rPr>
        <w:t>제과 제빵 산업의 성장, 프랜차이즈와 동네빵집의 공존</w:t>
      </w:r>
    </w:p>
    <w:p>
      <w:pPr>
        <w:spacing w:after="160" w:line="360" w:lineRule="auto"/>
      </w:pPr>
      <w:r>
        <w:t>제과산업이 커지면서 갈등도 따라왔습니다. 대형 프랜차이즈가 골목마다 들어서자 동네 빵집이 하나둘 문을 닫았고, 2013년 정부는 제과점업을 중소기업 적합업종으로 정하며 대기업 계열 빵집이 신규 출점을 할 때 기존 매장과 일정 거리를 두도록 하는 합의를 이끌어 냈습니다. 규제가 풀린 이후에도 이 논쟁은 상생이라는 이름으로 이어졌습니다. 빵집은 단순한 가게가 아니라 지역 골목 상권의 일부이기 때문에 한 브랜드의 출점이 이웃 가게의 생계로 직결된다는 인식이 깔려 있습니다.</w:t>
      </w:r>
    </w:p>
    <w:p>
      <w:pPr>
        <w:spacing w:after="160" w:line="360" w:lineRule="auto"/>
      </w:pPr>
      <w:r>
        <w:t>지금 시장은 성숙기에 접어들었다는 평가를 받습니다. 삼일PwC 등이 추산한 국내 베이커리 시장 규모는 13조 원대이고, 점포 수는 2만 8천 개 안팎에서 증가세가 꺾였습니다. 파리바게뜨와 뚜레쥬르의 가맹점은 각각 3,400여 개와 1,300여 개로, 두 브랜드가 전체 가맹점의 절반이 넘는 56%, 매출의 78%를 차지합니다. 상위 업체로 쏠림이 강해지는 가운데 개인 빵집과 베이커리 카페는 맛과 개성으로 차별화하며 살아남으려 애쓰고 있습니다.</w:t>
      </w:r>
    </w:p>
    <w:p>
      <w:pPr>
        <w:spacing w:after="160" w:line="360" w:lineRule="auto"/>
      </w:pPr>
      <w:r>
        <w:t>시장의 성격도 달라졌습니다. 단순히 빵을 파는 곳을 넘어 커피와 디저트, 체험을 함께 파는 베이커리 카페가 늘었고, 지역 명물이 된 빵집에 일부러 찾아가는 소비가 생겼습니다. 1인 가구가 늘고 아침 식사를 간단히 해결하는 사람이 많아지면서 밥 대신 빵을 먹는 일도 흔해졌습니다. 이 모든 변화가 제빵산업을 한 번 더 키운 동력이지만, 동시에 경쟁의 강도를 높인 요인이기도 합니다.</w:t>
      </w:r>
    </w:p>
    <w:p>
      <w:pPr>
        <w:spacing w:before="120" w:after="160"/>
      </w:pPr>
      <w:r>
        <w:rPr>
          <w:i/>
          <w:color w:val="555555"/>
          <w:sz w:val="19"/>
        </w:rPr>
        <w:t>[이미지 프롬프트 2] 마트 진열대 앞에서 밀가루 포대와 식빵 봉지를 번갈아 들여다보는 손님의 뒷모습. 선반 위 가격표는 글자 없이 흰색 막대로만 보이고, 위쪽 형광등이 따뜻한 갈색 포장지 위에 부드럽게 반사된다. 차분한 생활 분위기의 사실적인 사진 느낌, 화면 비율 16:9, 글자 없음.</w:t>
      </w:r>
    </w:p>
    <w:p>
      <w:pPr>
        <w:spacing w:before="240" w:after="80"/>
      </w:pPr>
      <w:r>
        <w:rPr>
          <w:b/>
          <w:sz w:val="25"/>
        </w:rPr>
        <w:t>밀가루 가격이 빵값을 움직이는 방식, 2026년 인하 논쟁</w:t>
      </w:r>
    </w:p>
    <w:p>
      <w:pPr>
        <w:spacing w:after="160" w:line="360" w:lineRule="auto"/>
      </w:pPr>
      <w:r>
        <w:t>빵값에서 밀가루가 차지하는 비중은 생각보다 작습니다. 빵 한 개 가격에는 인건비와 임대료, 포장재, 유통 비용, 가맹 수수료가 함께 들어가기 때문에 밀가루 값이 오르내려도 최종 가격이 같은 비율로 움직이지는 않습니다. 그런데도 밀가루는 이 산업에서 가장 상징적인 원재료입니다. 모든 제품에 들어가고, 국제 곡물 시장과 환율에 따라 값이 바뀌며, 가격이 오를 때 소비자가 가장 먼저 체감하는 품목이기 때문입니다.</w:t>
      </w:r>
    </w:p>
    <w:p>
      <w:pPr>
        <w:spacing w:after="160" w:line="360" w:lineRule="auto"/>
      </w:pPr>
      <w:r>
        <w:t>2026년 초에는 밀가루 가격을 둘러싼 논쟁이 정점에 올랐습니다. 공정거래위원회가 밀가루 가격 담합 의혹을 조사하는 가운데 제분업체들이 가격 인하에 나섰고, CJ제일제당이 밀가루 값을 한 차례 더 내리면서 제과 제빵 업계에 가격 인하 압력이 커졌습니다. 업계는 원재료 하락분이 곧바로 제품 가격에 반영되기 어렵다고 설명했지만, 소비자와 정부는 오른 값이 내릴 때도 같은 속도로 내려와야 한다고 요구했습니다. 이 요구가 3월의 인하 결정으로 이어졌습니다.</w:t>
      </w:r>
    </w:p>
    <w:p>
      <w:pPr>
        <w:spacing w:after="160" w:line="360" w:lineRule="auto"/>
      </w:pPr>
      <w:r>
        <w:t>물론 인하 폭에는 한계가 있습니다. 빵값이 올랐던 배경에는 밀가루뿐 아니라 설탕과 유지류, 인건비와 임대료의 상승이 함께 있었기 때문입니다. 밀가루가 내려갔다고 해서 다른 비용이 같이 내려오지는 않으므로, 한 번의 인하가 곧 장기적인 가격 안정을 뜻하지는 않습니다. 소비자는 앞으로도 곡물 가격과 환율의 변화를 살피며 빵값의 움직임을 지켜볼 필요가 있습니다.</w:t>
      </w:r>
    </w:p>
    <w:p>
      <w:pPr>
        <w:spacing w:before="240" w:after="80"/>
      </w:pPr>
      <w:r>
        <w:rPr>
          <w:b/>
          <w:sz w:val="25"/>
        </w:rPr>
        <w:t>빵값 인하 이후, 제빵 산업의 시장 전망</w:t>
      </w:r>
    </w:p>
    <w:p>
      <w:pPr>
        <w:spacing w:after="160" w:line="360" w:lineRule="auto"/>
      </w:pPr>
      <w:r>
        <w:t>앞으로의 제과 제빵 산업은 내수의 한계를 넘는 일이 과제입니다. 인구가 줄고 가맹점 경쟁이 심해지는 만큼 국내 시장의 성장은 더뎌질 수밖에 없습니다. 삼일PwC는 K-베이커리가 내수 시장의 질적 고도화와 해외 진출을 통해 성장 기반을 넓혀야 한다고 분석했습니다. 파리바게뜨와 뚜레쥬르가 미국과 동남아에서 매장을 늘리는 것도 같은 맥락입니다.</w:t>
      </w:r>
    </w:p>
    <w:p>
      <w:pPr>
        <w:spacing w:after="160" w:line="360" w:lineRule="auto"/>
      </w:pPr>
      <w:r>
        <w:t>소비자 입장에서 빵의 경제사가 주는 교훈은 단순합니다. 우리가 매일 사 먹는 빵 한 개에는 수입 곡물과 환율, 프랜차이즈의 경쟁, 동네 상권의 사정이 모두 들어 있다는 점입니다. 빵값이 오를 때는 어느 비용이 올랐는지, 내릴 때는 어느 비용이 내렸는지를 함께 살펴보면 가격의 이유가 좀 더 또렷하게 보입니다. 한 개의 빵 속에 한국 제과산업 70년의 역사가 담겨 있는 셈입니다. 오늘 장바구니에 담는 식빵 한 봉지가 몇십 년 전 밀가루 원조 시대와 이어져 있다는 사실을 떠올려 보면, 빵값 뉴스 한 줄도 조금 다르게 읽힙니다.</w:t>
      </w:r>
    </w:p>
    <w:p>
      <w:pPr>
        <w:spacing w:before="240"/>
      </w:pPr>
      <w:r>
        <w:rPr>
          <w:b/>
        </w:rPr>
        <w:t>#빵 #제과산업 #경제사 #제빵산업 #밀가루가격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