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자연과 지속가능성 l 1화 생태계 파괴의 경제적 비용, 자연자본 58조 달러 의존과 연 2조 7천억 달러 손실</w:t>
      </w:r>
    </w:p>
    <w:p>
      <w:pPr>
        <w:spacing w:after="160" w:line="360" w:lineRule="auto"/>
      </w:pPr>
      <w:r>
        <w:t>세계 경제 생산의 절반 이상이 자연 자본에 의존하며 그 가치는 약 58조 달러에 이른다는 분석이 있습니다. 세계 GDP의 절반이 넘는 44조 달러의 경제적 가치가 자연과 생태계 서비스에 대한 기업의 의존 때문에 위험에 놓여 있다는 추정도 나옵니다. 세계은행은 생물다양성 손실에 대응하지 못하면 2030년까지 연간 2조 7,000억 달러의 손실이 생길 수 있다고 밝혔습니다. 숲과 습지, 바다가 파괴되면 우리가 치르는 비용은 얼마인지, 자연의 가치를 어떻게 계산하는지 정리해 보겠습니다.</w:t>
      </w:r>
    </w:p>
    <w:p>
      <w:pPr>
        <w:spacing w:before="120" w:after="160"/>
      </w:pPr>
      <w:r>
        <w:rPr>
          <w:i/>
          <w:color w:val="555555"/>
          <w:sz w:val="19"/>
        </w:rPr>
        <w:t>[이미지 프롬프트 1] 벌목된 숲의 그루터기들이 넓게 펼쳐져 있고, 멀리 남은 숲의 가장자리와 안개가 보이는 장면. 흙은 젖어 있고 새벽빛이 낮게 비친다. 쓸쓸하고 고요한 분위기의 사실적인 사진 느낌, 화면 비율 16:9, 글자 없음.</w:t>
      </w:r>
    </w:p>
    <w:p>
      <w:pPr>
        <w:spacing w:before="240" w:after="80"/>
      </w:pPr>
      <w:r>
        <w:rPr>
          <w:b/>
          <w:sz w:val="25"/>
        </w:rPr>
        <w:t>자연은 공짜가 아니다, 자연자본의 개념</w:t>
      </w:r>
    </w:p>
    <w:p>
      <w:pPr>
        <w:spacing w:after="160" w:line="360" w:lineRule="auto"/>
      </w:pPr>
      <w:r>
        <w:t>자연자본은 경제 활동의 기반이 되는 토양과 물, 공기, 숲, 바다, 생물종 같은 자연 자산의 총합입니다. 이 자산은 식량과 목재, 깨끗한 물, 기후 조절, 홍수 방지, 꽃가루받이 같은 생태계 서비스를 우리에게 제공합니다. 시장에서 가격표가 붙어 거래되지 않을 뿐 사회와 경제가 이 서비스에 크게 기대고 있습니다.</w:t>
      </w:r>
    </w:p>
    <w:p>
      <w:pPr>
        <w:spacing w:after="160" w:line="360" w:lineRule="auto"/>
      </w:pPr>
      <w:r>
        <w:t>연구에서는 생물다양성이 만들어 내는 생태계 서비스의 가치가 연간 150조 달러로 세계 GDP의 약 두 배에 달한다는 추정도 나왔습니다. 추정 방식에 따라 숫자는 달라질 수 있지만 자연이 경제에 주는 가치가 매우 크다는 방향은 분명합니다. 문제는 이 가치가 장부에 잡히지 않아 파괴해도 비용으로 인식되지 않았다는 점입니다. 경제학에서는 이를 외부 효과라고 부릅니다. 개발업자는 이익을 얻고 그로 인한 홍수와 오염의 피해는 주변 주민과 사회가 나눠 지는 구조에서 파괴는 계속되기 쉽습니다.</w:t>
      </w:r>
    </w:p>
    <w:p>
      <w:pPr>
        <w:spacing w:before="240" w:after="80"/>
      </w:pPr>
      <w:r>
        <w:rPr>
          <w:b/>
          <w:sz w:val="25"/>
        </w:rPr>
        <w:t>파괴의 비용은 어디에서 나타나는가</w:t>
      </w:r>
    </w:p>
    <w:p>
      <w:pPr>
        <w:spacing w:after="160" w:line="360" w:lineRule="auto"/>
      </w:pPr>
      <w:r>
        <w:t>생태계가 파괴되면 비용은 여러 경로로 돌아옵니다. 습지와 맹그로브 숲이 사라지면 해안은 태풍과 해일에 취약해지고, 숲이 줄어들면 홍수와 산사태가 늘며, 꽃가루를 옮기는 곤충이 줄면 농작물 생산이 감소합니다. 하천과 토양이 오염되면 정수 비용과 의료비가 늘고 어업과 관광 같은 산업도 타격을 받습니다.</w:t>
      </w:r>
    </w:p>
    <w:p>
      <w:pPr>
        <w:spacing w:after="160" w:line="360" w:lineRule="auto"/>
      </w:pPr>
      <w:r>
        <w:t>한국에서도 갯벌 매립과 하천 정비, 개발로 인한 서식지 파편화가 생태계 서비스 약화로 이어져 왔다는 연구가 있습니다. 한 번 파괴된 생태계는 복원에 오랜 시간이 걸리고 일부는 되돌릴 수 없습니다. 개발로 얻는 단기 이익과 장기적인 손실을 비교하지 않으면 사회 전체로는 손해를 보는 거래를 하게 됩니다. 예를 들어 습지를 메워 부지를 확보하면 당장 분양 수익이 생기지만 이후 반복되는 침수 피해와 방재 비용, 사라진 수질 정화 기능의 대체 비용이 훨씬 클 수 있습니다.</w:t>
      </w:r>
    </w:p>
    <w:p>
      <w:pPr>
        <w:spacing w:before="240" w:after="80"/>
      </w:pPr>
      <w:r>
        <w:rPr>
          <w:b/>
          <w:sz w:val="25"/>
        </w:rPr>
        <w:t>기업과 금융에 닥치는 위험</w:t>
      </w:r>
    </w:p>
    <w:p>
      <w:pPr>
        <w:spacing w:after="160" w:line="360" w:lineRule="auto"/>
      </w:pPr>
      <w:r>
        <w:t>생물다양성 손실은 기업의 재무 위험이 되고 있습니다. 식품과 의류, 건설, 제약처럼 자연 자원에 직접 의존하는 산업은 원료 공급이 불안정해지고 가격이 오를 수 있습니다. 세계경제포럼은 생물다양성 손실을 향후 10년의 심각한 위협 가운데 하나로 꼽았고, 세계 GDP의 절반 이상이 자연 훼손에 노출되어 있다는 분석도 나왔습니다.</w:t>
      </w:r>
    </w:p>
    <w:p>
      <w:pPr>
        <w:spacing w:after="160" w:line="360" w:lineRule="auto"/>
      </w:pPr>
      <w:r>
        <w:t>금융회사는 대출과 투자를 받은 기업의 자연 의존도와 영향을 점검하기 시작했습니다. 기후와 함께 자연과 관련한 재무 정보를 공개하게 하려는 국제적인 흐름이 생기고 있고, 기업이 자신의 사업이 자연에 미치는 영향과 의존도를 평가해 공개하도록 요구하는 틀이 확산되고 있습니다. 자연 훼손은 규제와 평판, 공급망 위험으로 이어지므로 기업 경영의 문제가 됩니다. 원료를 조달하는 지역의 삼림 파괴나 수자원 고갈이 알려지면 소비자의 불매와 투자자의 외면으로 번질 수 있고, 장기적으로는 원료 자체를 구하지 못하는 위험까지 생깁니다. 자연 위험을 일찍 파악한 기업이 대응 비용도 낮출 수 있습니다.</w:t>
      </w:r>
    </w:p>
    <w:p>
      <w:pPr>
        <w:spacing w:before="120" w:after="160"/>
      </w:pPr>
      <w:r>
        <w:rPr>
          <w:i/>
          <w:color w:val="555555"/>
          <w:sz w:val="19"/>
        </w:rPr>
        <w:t>[이미지 프롬프트 2] 습지 보호 구역에서 연구원이 물가에 서서 수질을 측정하고, 뒤로 철새들이 무리 지어 날아오르는 장면. 갈대밭이 바람에 흔들리고 이른 아침 햇빛이 물 위에 반짝인다. 평화롭고 생명력이 느껴지는 사실적인 사진 느낌, 화면 비율 16:9, 글자 없음.</w:t>
      </w:r>
    </w:p>
    <w:p>
      <w:pPr>
        <w:spacing w:before="240" w:after="80"/>
      </w:pPr>
      <w:r>
        <w:rPr>
          <w:b/>
          <w:sz w:val="25"/>
        </w:rPr>
        <w:t>자연의 가치를 평가하는 방법</w:t>
      </w:r>
    </w:p>
    <w:p>
      <w:pPr>
        <w:spacing w:after="160" w:line="360" w:lineRule="auto"/>
      </w:pPr>
      <w:r>
        <w:t>자연의 가치를 평가하는 방법에는 몇 가지가 있습니다. 습지가 홍수를 막아 주는 효과를 방재 시설로 대체할 때의 비용으로 환산하는 대체 비용법, 숲 방문객이 쓰는 여행 비용으로 가치를 추정하는 여행 비용법, 주민에게 보전을 위해 얼마를 낼 의향이 있는지 묻는 방식이 대표적입니다. 이렇게 화폐로 환산하면 개발과 보전의 이익을 비교할 수 있습니다.</w:t>
      </w:r>
    </w:p>
    <w:p>
      <w:pPr>
        <w:spacing w:after="160" w:line="360" w:lineRule="auto"/>
      </w:pPr>
      <w:r>
        <w:t>그러나 모든 자연의 가치를 돈으로 바꿀 수 있는 것은 아닙니다. 생명의 존엄과 문화적, 정신적 가치는 숫자로 표현하기 어렵고 화폐 평가에 과도하게 의존하면 돈이 되지 않는 자연은 보호받지 못한다는 비판도 있습니다. 화폐 평가는 의사 결정을 돕는 도구이지 자연의 전부를 설명하는 기준은 아니라는 인식이 필요합니다. 그래서 정책 결정에서는 화폐 평가와 함께 보전해야 할 최소한의 생태적 한계를 정하는 접근이 함께 쓰입니다.</w:t>
      </w:r>
    </w:p>
    <w:p>
      <w:pPr>
        <w:spacing w:before="240" w:after="80"/>
      </w:pPr>
      <w:r>
        <w:rPr>
          <w:b/>
          <w:sz w:val="25"/>
        </w:rPr>
        <w:t>보전을 경제로 만드는 방법과 우리의 몫</w:t>
      </w:r>
    </w:p>
    <w:p>
      <w:pPr>
        <w:spacing w:after="160" w:line="360" w:lineRule="auto"/>
      </w:pPr>
      <w:r>
        <w:t>보전의 비용을 줄이고 이익을 키우는 제도가 늘고 있습니다. 개발로 훼손한 만큼 다른 곳을 복원하는 생물다양성 상쇄, 숲과 습지를 보전한 지역에 대가를 지급하는 생태계 서비스 지불제, 자연 기반 해법을 활용한 방재 사업이 그 예입니다. 국가 생물다양성 전략도 보호 구역 확대와 서식지 복원을 담고 있습니다.</w:t>
      </w:r>
    </w:p>
    <w:p>
      <w:pPr>
        <w:spacing w:after="160" w:line="360" w:lineRule="auto"/>
      </w:pPr>
      <w:r>
        <w:t>개인도 소비와 생활에서 영향을 줄 수 있습니다. 지속 가능한 방식으로 생산한 식품과 목재, 종이를 선택하고, 일회용품을 줄이며, 지역의 하천과 숲 보전 활동에 참여하는 일입니다. 자연은 한 번 잃으면 되찾기 어려운 자산이라는 점에서 예방이 가장 경제적인 선택입니다. 자연의 가치를 알아보는 눈이 생태계 파괴의 비용을 줄이는 첫걸음입니다. 우리가 흔히 지나치는 하천과 숲, 갯벌이 사실은 보이지 않는 곳에서 경제를 떠받치는 기반이라는 사실을 기억하면 보전의 선택이 훨씬 합리적으로 보일 것입니다. 정부와 기업, 시민이 자연의 가치를 의사 결정의 숫자에 반영하기 시작하면 개발과 보전 사이의 논쟁도 감정이 아니라 근거를 두고 풀 수 있습니다. 자연은 한 번 쓰고 버리는 자원이 아니라 대대로 물려줄 자산이라는 인식이 지속 가능한 경제의 바탕이 됩니다. 오늘의 작은 보전이 내일의 큰 비용을 막는다는 계산을 일상의 선택에 담는 것이 우리가 할 수 있는 가장 현실적인 실천입니다.</w:t>
      </w:r>
    </w:p>
    <w:p>
      <w:pPr>
        <w:spacing w:before="240"/>
      </w:pPr>
      <w:r>
        <w:rPr>
          <w:b/>
        </w:rPr>
        <w:t>#생태계파괴 #자연자본 #생물다양성 #생태계서비스 #자연훼손비용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