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도시와 경제 l 2화 기업 본사 이전과 입지, 상장사 71.6%가 수도권에 모인 인재와 입지의 경제학</w:t>
      </w:r>
    </w:p>
    <w:p>
      <w:pPr>
        <w:spacing w:after="160" w:line="360" w:lineRule="auto"/>
      </w:pPr>
      <w:r>
        <w:t>2026년 7월 기준 코스피와 코스닥 상장사 2,554곳 가운데 1,827곳, 71.6%가 서울과 경기, 인천에 본사를 두고 있습니다. 2016년의 69.8%보다 오히려 높아졌고, 최근 10년 사이 새로 상장한 877곳 가운데 75.4%가 수도권을 택했습니다. 지방으로 본사를 옮긴 상장사는 29곳에 그친 반면 서울에서 경기와 인천으로 옮긴 곳이 42곳이었습니다. 기업은 왜 그 도시를 고르는지, 인재와 입지의 경제학을 풀어 보겠습니다.</w:t>
      </w:r>
    </w:p>
    <w:p>
      <w:pPr>
        <w:spacing w:before="120" w:after="160"/>
      </w:pPr>
      <w:r>
        <w:rPr>
          <w:i/>
          <w:color w:val="555555"/>
          <w:sz w:val="19"/>
        </w:rPr>
        <w:t>[이미지 프롬프트 1] 서울 도심 고층 오피스 빌딩 숲의 저녁 풍경. 유리 외벽에 노을이 반사되고, 도로에는 퇴근하는 직장인들이 걸어가며, 빌딩마다 하나둘 불이 켜진다. 활기차고 밀도 높은 분위기의 사실적인 사진 느낌, 화면 비율 16:9, 글자 없음.</w:t>
      </w:r>
    </w:p>
    <w:p>
      <w:pPr>
        <w:spacing w:before="240" w:after="80"/>
      </w:pPr>
      <w:r>
        <w:rPr>
          <w:b/>
          <w:sz w:val="25"/>
        </w:rPr>
        <w:t>기업은 어떤 기준으로 입지를 고르는가</w:t>
      </w:r>
    </w:p>
    <w:p>
      <w:pPr>
        <w:spacing w:after="160" w:line="360" w:lineRule="auto"/>
      </w:pPr>
      <w:r>
        <w:t>기업이 본사 위치를 정하는 기준은 비용과 인재, 네트워크로 요약됩니다. 임대료와 인건비, 세금 같은 직접 비용이 낮은 곳이 유리할 것 같지만 현실은 다릅니다. 기업에게 더 중요한 것은 우수한 인력을 얼마나 쉽게 구하고 거래처와 투자자, 정부 기관을 얼마나 빨리 만날 수 있는지입니다. 이 요소는 사람과 기업이 밀집한 대도시에서 가장 강하게 나타납니다.</w:t>
      </w:r>
    </w:p>
    <w:p>
      <w:pPr>
        <w:spacing w:after="160" w:line="360" w:lineRule="auto"/>
      </w:pPr>
      <w:r>
        <w:t>수도권 집중이 쉽게 풀리지 않는 이유가 여기에 있습니다. 대학과 연구기관, 금융 기관, 대기업 본사가 모여 있어 인재와 정보, 자본이 빠르게 오가고 서로를 끌어당깁니다. 신생 기업은 투자자와 만나고 고객을 확보하기 위해 수도권을 선택하고, 이렇게 모인 기업이 다시 인재를 끌어와 쏠림이 강화됩니다. 경제학에서는 이를 집적의 이익이라 부릅니다.</w:t>
      </w:r>
    </w:p>
    <w:p>
      <w:pPr>
        <w:spacing w:after="160" w:line="360" w:lineRule="auto"/>
      </w:pPr>
      <w:r>
        <w:t>여기에 상장사의 특성도 작용합니다. 상장사는 기관 투자자와 증권사 애널리스트, 감독 기관과 자주 소통해야 하고, 해외 고객과 협력사를 맞이하는 일도 잦습니다. 접근성이 좋은 수도권에 본사를 두면 이런 소통 비용이 크게 줄어듭니다. 그래서 신규 상장 기업 가운데 75.4%가 수도권을 택하는 것은 비용 계산에 따른 합리적인 결과로 볼 수 있습니다.</w:t>
      </w:r>
    </w:p>
    <w:p>
      <w:pPr>
        <w:spacing w:before="240" w:after="80"/>
      </w:pPr>
      <w:r>
        <w:rPr>
          <w:b/>
          <w:sz w:val="25"/>
        </w:rPr>
        <w:t>지방 이전이 어려운 이유, 인재와 네트워크</w:t>
      </w:r>
    </w:p>
    <w:p>
      <w:pPr>
        <w:spacing w:after="160" w:line="360" w:lineRule="auto"/>
      </w:pPr>
      <w:r>
        <w:t>지방으로 본사를 옮기는 일은 위험이 큽니다. 가장 큰 장애물은 인재 이탈입니다. 직원들이 가족과 생활 기반을 두고 이동하기 어렵고, 지방에서는 경력직 인재를 새로 구하기도 쉽지 않습니다. 수도권에 형성된 비즈니스 네트워크에서 멀어지면 거래와 정보에서 불리해질 수 있다는 불안도 있습니다. 이런 이유로 정부 지원이 있어도 지방 이전은 제자리걸음을 하고 있습니다.</w:t>
      </w:r>
    </w:p>
    <w:p>
      <w:pPr>
        <w:spacing w:after="160" w:line="360" w:lineRule="auto"/>
      </w:pPr>
      <w:r>
        <w:t>실제로 이전을 고민하는 경영자는 직원 설득이 가장 큰 숙제라고 말합니다. 맞벌이 부부는 배우자의 직장 문제가 얽히고, 자녀가 있는 직원은 학원과 학교 문제를 걱정합니다. 이전 후 핵심 인력이 줄줄이 퇴사하면 세제 혜택으로 아낀 금액보다 더 큰 손실이 생길 수 있어 경영자는 결정을 미루게 됩니다.</w:t>
      </w:r>
    </w:p>
    <w:p>
      <w:pPr>
        <w:spacing w:after="160" w:line="360" w:lineRule="auto"/>
      </w:pPr>
      <w:r>
        <w:t>정부도 유인책을 마련했습니다. 낙후 지역으로 본사를 옮기는 기업에는 최대 12년 동안 법인세를 감면하는데, 처음 10년은 100%, 이후 2년은 50%입니다. 이전 비용 보조와 공장 설립 지원, 지방 인재 채용 지원도 있습니다. 하지만 세금 혜택만으로는 인재와 네트워크라는 핵심 요소를 대체하기 어렵다는 평가가 많고, 이전이 성공한 사례는 대개 사업의 성격이 지역 기반이거나 오너의 의지가 강한 경우입니다.</w:t>
      </w:r>
    </w:p>
    <w:p>
      <w:pPr>
        <w:spacing w:before="240" w:after="80"/>
      </w:pPr>
      <w:r>
        <w:rPr>
          <w:b/>
          <w:sz w:val="25"/>
        </w:rPr>
        <w:t>서울에서 경기·인천으로, 수도권 안의 이동</w:t>
      </w:r>
    </w:p>
    <w:p>
      <w:pPr>
        <w:spacing w:after="160" w:line="360" w:lineRule="auto"/>
      </w:pPr>
      <w:r>
        <w:t>수도권 안에서의 이동은 오히려 활발합니다. 서울에서 경기와 인천으로 본점을 옮긴 상장사가 42곳으로 수도권에서 지방으로 간 29곳보다 많았습니다. 서울의 높은 임대료와 부족한 공간을 피하면서도 인재와 네트워크를 유지할 수 있는 선택입니다. 판교와 광교, 마곡, 송도 같은 신도시와 산업 단지가 대표적인 이전지입니다.</w:t>
      </w:r>
    </w:p>
    <w:p>
      <w:pPr>
        <w:spacing w:after="160" w:line="360" w:lineRule="auto"/>
      </w:pPr>
      <w:r>
        <w:t>특히 판교 같은 지역은 정보기술 기업이 모여 새로운 집적지를 만들었습니다. 개발자와 스타트업, 투자자가 가까이 모이면서 서울 못지않은 생태계가 형성되었고, 교통 접근성과 업무 공간, 생활 인프라가 갖춰지면 수도권 안에서도 새로운 거점이 생깁니다. 서울 도심의 높은 임대료를 피해 판교로 옮긴 기업은 직원 통근 부담이 크게 늘지 않으면서 사옥 규모를 넓힐 수 있었습니다. 같은 수도권이라는 울타리 안에서 비용과 인재를 함께 잡는 절충안인 셈입니다. 결국 기업은 어디에 있느냐보다 그곳에서 인재와 네트워크를 얼마나 얻을 수 있느냐를 기준으로 움직입니다.</w:t>
      </w:r>
    </w:p>
    <w:p>
      <w:pPr>
        <w:spacing w:before="120" w:after="160"/>
      </w:pPr>
      <w:r>
        <w:rPr>
          <w:i/>
          <w:color w:val="555555"/>
          <w:sz w:val="19"/>
        </w:rPr>
        <w:t>[이미지 프롬프트 2] 지방 도시의 신도시 업무 지구에 새로 지은 유리 건물이 서 있고, 앞 광장에는 아직 사람이 적게 오가는 한가한 풍경. 건물 옆에는 크레인과 공사 펜스가 있고, 맑은 하늘 아래 늦은 오후 빛이 건물 표면을 비춘다. 조용하고 기대와 아쉬움이 섞인 사실적인 사진 느낌, 화면 비율 16:9, 글자 없음.</w:t>
      </w:r>
    </w:p>
    <w:p>
      <w:pPr>
        <w:spacing w:before="240" w:after="80"/>
      </w:pPr>
      <w:r>
        <w:rPr>
          <w:b/>
          <w:sz w:val="25"/>
        </w:rPr>
        <w:t>지역이 선택받으려면, 인재 유치와 도시 경쟁력</w:t>
      </w:r>
    </w:p>
    <w:p>
      <w:pPr>
        <w:spacing w:after="160" w:line="360" w:lineRule="auto"/>
      </w:pPr>
      <w:r>
        <w:t>지방이 기업을 끌어들이려면 세제 혜택 이상의 경쟁력이 필요합니다. 우수한 대학과 연구소, 주거와 교육, 문화 인프라가 갖춰져야 인재가 머물 수 있고, 기업이 필요로 하는 일자리와 협력 네트워크가 있어야 사람이 떠나지 않습니다. 몇몇 지방 도시가 특정 산업에 특화해 클러스터를 키우는 전략을 택하는 것은 이 때문입니다. 수도권이 모든 것을 가졌다는 인식을 깨려면 분야별 거점을 만드는 접근이 현실적입니다. 반도체는 용인과 구미, 조선은 거제와 울산처럼 산업이 이미 뿌리내린 곳에서는 전문 인력과 협력사가 함께 자라 외부 기업도 들어올 이유가 생깁니다. 지역이 가진 강점을 먼저 키운 뒤 기업을 부르는 순서가 중요합니다.</w:t>
      </w:r>
    </w:p>
    <w:p>
      <w:pPr>
        <w:spacing w:after="160" w:line="360" w:lineRule="auto"/>
      </w:pPr>
      <w:r>
        <w:t>기업의 입장에서는 입지가 영구적인 결정이 아니라는 점도 중요합니다. 원격 근무와 분산 오피스가 늘면서 본사는 수도권에 두되 연구소와 생산 기지는 지방에 두는 방식도 늘고 있습니다. 개인에게는 직장 선택의 폭이 넓어지는 변화입니다. 청년이 지방에서도 수도권 수준의 일자리를 얻을 수 있다면 이전은 비로소 의미를 갖습니다. 기업을 옮기는 일은 결국 사람의 삶터를 함께 만드는 일이라는 점을 정책이 놓쳐서는 안 됩니다. 입지는 한 번 정하면 끝나는 선택이 아니라 인재와 도시가 함께 만들어 가는 과정입니다. 이전을 검토하는 기업이라면 세제 혜택 계산표만 볼 것이 아니라 핵심 인력이 실제로 따라올 수 있는지, 협력사와의 거리는 어떤지부터 따져 보는 것이 순서입니다. 입지는 비용 문제가 아니라 사람을 얻는 문제라는 사실을 이해하면 지방 소멸과 수도권 집중이라는 큰 현상의 원인과 해법이 한결 선명해집니다.</w:t>
      </w:r>
    </w:p>
    <w:p>
      <w:pPr>
        <w:spacing w:before="240"/>
      </w:pPr>
      <w:r>
        <w:rPr>
          <w:b/>
        </w:rPr>
        <w:t>#기업입지 #도시경제 #인재유치 #본사이전 #지역경제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