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미래를 읽는 법 l 5화 인간의 선택과 미래 설계, 다크패턴 규제로 보는 선택 설계와 기술 윤리의 자리</w:t>
      </w:r>
    </w:p>
    <w:p>
      <w:pPr>
        <w:spacing w:after="160" w:line="360" w:lineRule="auto"/>
      </w:pPr>
      <w:r>
        <w:t>2025년 2월 14일부터 개정 전자상거래법이 시행되면서 숨은 갱신, 특정 옵션의 사전 선택, 취소와 탈퇴를 방해하는 행위 같은 여섯 가지 다크패턴이 법으로 규제되기 시작했습니다. 올해에는 OTT와 음원, 커머스 구독 플랫폼 네 곳이 시정 명령과 과태료를 받았고 구독 서비스의 해지를 한눈에 관리하게 하는 제도도 도입된다고 알려졌습니다. 우리의 선택은 화면과 버튼 배치에 의해 설계됩니다. 선택이 어떻게 설계되는지, 그 안에서 기술 윤리가 설 자리가 어디인지 정리해 보겠습니다.</w:t>
      </w:r>
    </w:p>
    <w:p>
      <w:pPr>
        <w:spacing w:before="120" w:after="160"/>
      </w:pPr>
      <w:r>
        <w:rPr>
          <w:i/>
          <w:color w:val="555555"/>
          <w:sz w:val="19"/>
        </w:rPr>
        <w:t>[이미지 프롬프트 1] 스마트폰 화면에서 하나의 큰 버튼만 눈에 띄게 반짝이고, 나머지 작은 선택지는 흐릿하게 숨어 있는 장면을 책상 위에서 한 사람이 들여다보는 모습으로 표현한 이미지. 책상에는 커피잔이 놓여 있고 방은 어둡다. 미묘한 압박이 느껴지는 사실적인 사진 느낌, 화면 비율 16:9, 글자 없음.</w:t>
      </w:r>
    </w:p>
    <w:p>
      <w:pPr>
        <w:spacing w:before="240" w:after="80"/>
      </w:pPr>
      <w:r>
        <w:rPr>
          <w:b/>
          <w:sz w:val="25"/>
        </w:rPr>
        <w:t>선택은 어떻게 설계되는가</w:t>
      </w:r>
    </w:p>
    <w:p>
      <w:pPr>
        <w:spacing w:after="160" w:line="360" w:lineRule="auto"/>
      </w:pPr>
      <w:r>
        <w:t>사람은 자유롭게 선택한다고 생각하지만 선택이 놓인 환경에 크게 영향을 받습니다. 어떤 선택지가 기본값으로 설정되어 있는지, 어떤 버튼이 더 크고 눈에 띄는지, 정보가 어떤 순서로 보이는지가 결과를 바꿉니다. 이를 선택 설계라고 부르며 학자들은 사람을 가볍게 이끄는 장치를 넛지라고 설명했습니다.</w:t>
      </w:r>
    </w:p>
    <w:p>
      <w:pPr>
        <w:spacing w:after="160" w:line="360" w:lineRule="auto"/>
      </w:pPr>
      <w:r>
        <w:t>좋은 선택 설계는 사람이 더 나은 결정을 하도록 돕습니다. 장기 기증 의사를 처음부터 동의로 설정해 두고 원하면 거부하도록 하면 기증률이 크게 높아진다는 사례가 대표적입니다. 연금 가입을 기본값으로 두는 방식도 노후 준비를 늘립니다. 이렇게 선택을 설계하는 일 자체는 피할 수 없고 문제는 누구의 이익을 위해 설계하느냐입니다. 이용자의 이익을 위한 넛지와 기업의 이익만을 위한 다크패턴은 겉모습이 비슷해도 방향이 정반대입니다. 구분하는 질문은 간단합니다. 이 설계가 이용자가 원래 원했을 선택을 쉽게 만드는가, 아니면 원하지 않았을 선택을 하게 만드는가입니다.</w:t>
      </w:r>
    </w:p>
    <w:p>
      <w:pPr>
        <w:spacing w:before="240" w:after="80"/>
      </w:pPr>
      <w:r>
        <w:rPr>
          <w:b/>
          <w:sz w:val="25"/>
        </w:rPr>
        <w:t>다크패턴, 선택을 속이는 설계</w:t>
      </w:r>
    </w:p>
    <w:p>
      <w:pPr>
        <w:spacing w:after="160" w:line="360" w:lineRule="auto"/>
      </w:pPr>
      <w:r>
        <w:t>다크패턴은 이용자를 속이거나 압박해 원치 않는 선택을 하게 만드는 인터페이스 설계를 말합니다. 법이 규제하는 여섯 가지 유형은 숨은 갱신, 순차 공개 가격 책정, 특정 옵션의 사전 선택, 잘못된 계층 구조, 취소와 탈퇴 방해, 반복 간섭입니다. 무료 체험이 끝나면 자동으로 유료로 바뀌는 것을 눈에 띄지 않게 알리거나, 결제 막바지에 추가 요금이 붙는 방식이 그 예입니다. 거절 버튼을 작은 글씨나 흐린 색으로 숨기거나, 지금 나가면 손해라는 문구로 죄책감을 느끼게 하는 것도 대표적인 수법입니다. 이런 설계는 한 번 쓰면 매출이 오르지만 이용자의 신뢰를 갉아먹는다는 점에서 장기적으로 손해라는 지적도 있습니다.</w:t>
      </w:r>
    </w:p>
    <w:p>
      <w:pPr>
        <w:spacing w:after="160" w:line="360" w:lineRule="auto"/>
      </w:pPr>
      <w:r>
        <w:t>가장 흔한 불만은 가입은 한 번의 클릭으로 되는데 해지는 미로 같다는 것입니다. 법은 구매와 가입보다 취소와 탈퇴 절차를 복잡하게 설계하거나 다른 방법으로만 해지하도록 제한하는 행위를 금지합니다. 공정거래위원회가 구독 플랫폼 네 곳에 시정 명령과 과태료를 부과한 것은 개정 법의 다크패턴 조항 위반으로 과태료를 매긴 첫 사례로 알려졌습니다. 구독 경제가 커지면서 해지 방해는 소비자 피해의 큰 부분이 되었고, 정부는 이용자가 가입한 구독을 한곳에서 확인하고 해지할 수 있도록 제도를 정비하는 방향으로 움직이고 있습니다.</w:t>
      </w:r>
    </w:p>
    <w:p>
      <w:pPr>
        <w:spacing w:before="240" w:after="80"/>
      </w:pPr>
      <w:r>
        <w:rPr>
          <w:b/>
          <w:sz w:val="25"/>
        </w:rPr>
        <w:t>선택의 자유와 기술의 책임</w:t>
      </w:r>
    </w:p>
    <w:p>
      <w:pPr>
        <w:spacing w:after="160" w:line="360" w:lineRule="auto"/>
      </w:pPr>
      <w:r>
        <w:t>다크패턴이 문제가 되는 것은 자유로운 선택이라는 외형 아래 실제로는 선택이 유도되기 때문입니다. 이용자는 동의 버튼을 눌렀으니 스스로 선택했다고 여기지만 설계자가 의도한 방향으로 움직인 것일 수 있습니다. 이럴 때 책임은 선택한 사람에게만 있다고 보기 어렵고 선택을 설계한 쪽에도 책임을 물어야 합니다.</w:t>
      </w:r>
    </w:p>
    <w:p>
      <w:pPr>
        <w:spacing w:after="160" w:line="360" w:lineRule="auto"/>
      </w:pPr>
      <w:r>
        <w:t>기술 윤리는 여기에서 구체적인 모습을 갖습니다. 이용자의 시간과 주의, 돈을 기업의 수익으로 바꾸는 설계가 어디까지 허용되는지를 묻는 것입니다. 사용자가 이해하기 쉬운 정보 제공, 쉬운 해지와 환불, 동의의 자발성 보장 같은 원칙이 지켜질 때 기술은 사람의 선택을 존중한다고 말할 수 있습니다. 설계자가 스스로 이 화면을 내 가족이 쓴다면 어떨까라고 묻는 습관이 가장 간단한 윤리 점검이 됩니다.</w:t>
      </w:r>
    </w:p>
    <w:p>
      <w:pPr>
        <w:spacing w:before="120" w:after="160"/>
      </w:pPr>
      <w:r>
        <w:rPr>
          <w:i/>
          <w:color w:val="555555"/>
          <w:sz w:val="19"/>
        </w:rPr>
        <w:t>[이미지 프롬프트 2] 제품 디자인 팀 회의실에서 디자이너와 법무 담당자, 개발자가 화면 시안을 두고 토론하는 장면. 테이블에는 글자 없는 화면 시안과 노트가 펼쳐져 있고, 한 사람이 단호한 표정으로 고개를 젓는다. 진지하고 협력적인 분위기의 사실적인 사진 느낌, 화면 비율 16:9, 글자 없음.</w:t>
      </w:r>
    </w:p>
    <w:p>
      <w:pPr>
        <w:spacing w:before="240" w:after="80"/>
      </w:pPr>
      <w:r>
        <w:rPr>
          <w:b/>
          <w:sz w:val="25"/>
        </w:rPr>
        <w:t>미래를 설계할 때 선택이 갖는 의미</w:t>
      </w:r>
    </w:p>
    <w:p>
      <w:pPr>
        <w:spacing w:after="160" w:line="360" w:lineRule="auto"/>
      </w:pPr>
      <w:r>
        <w:t>선택 설계는 개인의 소비뿐 아니라 사회의 미래에도 영향을 줍니다. 에너지 요금제의 기본값, 공공 서비스의 신청 절차, 알고리즘이 추천하는 정보의 순서가 사회가 가는 방향을 만듭니다. 사람들이 어떤 선택을 쉽게 하도록 설계하느냐가 곧 미래의 모습이 됩니다. 그래서 선택 설계는 정책과 기술의 핵심 수단이 됩니다.</w:t>
      </w:r>
    </w:p>
    <w:p>
      <w:pPr>
        <w:spacing w:after="160" w:line="360" w:lineRule="auto"/>
      </w:pPr>
      <w:r>
        <w:t>미래를 설계하는 사람은 선택의 결과가 누구에게 이익이고 누구에게 부담인지, 선택하지 않은 사람은 어떤 영향을 받는지를 함께 고려해야 합니다. 이용자가 쉽게 거절하고 되돌릴 수 있는 설계, 선택의 근거를 이해할 수 있는 투명성, 취약한 이용자를 배려하는 기본값이 윤리적인 설계의 기준입니다. 이런 기준은 법이 최소한으로 요구하는 것이지만 신뢰를 중시하는 기업은 법이 요구하기 전에 먼저 지킵니다.</w:t>
      </w:r>
    </w:p>
    <w:p>
      <w:pPr>
        <w:spacing w:before="240" w:after="80"/>
      </w:pPr>
      <w:r>
        <w:rPr>
          <w:b/>
          <w:sz w:val="25"/>
        </w:rPr>
        <w:t>개인이 선택의 주도권을 지키는 법</w:t>
      </w:r>
    </w:p>
    <w:p>
      <w:pPr>
        <w:spacing w:after="160" w:line="360" w:lineRule="auto"/>
      </w:pPr>
      <w:r>
        <w:t>개인이 할 수 있는 일도 있습니다. 가입이나 결제 화면에서 이미 선택된 항목이 없는지 살피고, 무료 체험은 해지 방법을 먼저 확인하며, 구독 목록을 정기적으로 점검해 쓰지 않는 서비스를 정리하는 것입니다. 결제 알림을 켜 두고 간편 결제 설정을 필요한 만큼만 유지하는 것도 방어가 됩니다.</w:t>
      </w:r>
    </w:p>
    <w:p>
      <w:pPr>
        <w:spacing w:after="160" w:line="360" w:lineRule="auto"/>
      </w:pPr>
      <w:r>
        <w:t>선택이 설계된다는 사실을 아는 것만으로도 충동적인 결정이 줄어듭니다. 급하게 하라는 압박이 느껴질 때, 선택지가 지나치게 단순하게 한쪽으로 쏠려 있을 때 한 번 멈추고 생각하면 됩니다. 사회는 규제로 설계자의 책임을 묻고 개인은 알고 선택하는 힘을 키울 때 인간의 선택은 비로소 자유로워집니다. 기술이 발전할수록 선택을 설계하는 힘은 커지므로 그 힘을 어떤 가치에 쓸 것인지 계속 묻고 점검하는 사회적 대화가 필요합니다. 미래는 기술이 아니라 우리가 어떤 선택을 쉽게 만들기로 하느냐에 달려 있습니다. 작은 버튼 하나의 위치에도 가치가 담겨 있다는 점을 기억해야 합니다. 서비스를 만드는 사람은 이용자의 시간을 존중하는 설계를, 이용하는 사람은 한 번 더 확인하는 습관을 가질 때 서로에게 이로운 디지털 환경이 만들어집니다. 우리가 지금 어떤 설계를 허용하느냐가 앞으로 우리의 일상이 어떤 모습일지를 결정합니다.</w:t>
      </w:r>
    </w:p>
    <w:p>
      <w:pPr>
        <w:spacing w:before="240"/>
      </w:pPr>
      <w:r>
        <w:rPr>
          <w:b/>
        </w:rPr>
        <w:t>#인간의선택 #미래설계 #기술윤리 #선택설계 #기술선택</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