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담론과 프레임 l 6화 언어와 정책 설계, 국민연금 개혁에서 보는 프레임이 정책 수용성을 정하는 방식</w:t>
      </w:r>
    </w:p>
    <w:p>
      <w:pPr>
        <w:spacing w:after="160" w:line="360" w:lineRule="auto"/>
      </w:pPr>
      <w:r>
        <w:t>2025년 국회를 통과한 국민연금 개혁은 보험료율을 9%에서 13%로 올리고 소득대체율을 40%에서 43%로 조정하는 내용으로, 흔히 더 내고 더 받는 개혁이라고 불립니다. 같은 내용을 두고 보험료 인상으로 표현하느냐 연금 보장 강화로 표현하느냐에 따라 사람들의 반응은 크게 달라집니다. 정책은 내용만큼이나 어떤 말로 설명되느냐가 수용 여부를 좌우합니다. 언어와 프레임이 정책 설계와 수용성에 미치는 영향을 정리해 보겠습니다.</w:t>
      </w:r>
    </w:p>
    <w:p>
      <w:pPr>
        <w:spacing w:before="120" w:after="160"/>
      </w:pPr>
      <w:r>
        <w:rPr>
          <w:i/>
          <w:color w:val="555555"/>
          <w:sz w:val="19"/>
        </w:rPr>
        <w:t>[이미지 프롬프트 1] 기자회견장 단상에서 공무원이 마이크 앞에 서서 자료를 들어 보이고, 앞줄 기자들이 카메라와 수첩을 들고 지켜보는 장면. 단상 뒤 화면에는 글자 없는 도표가 비친다. 격식 있고 긴장된 분위기의 사실적인 사진 느낌, 화면 비율 16:9, 글자 없음.</w:t>
      </w:r>
    </w:p>
    <w:p>
      <w:pPr>
        <w:spacing w:before="240" w:after="80"/>
      </w:pPr>
      <w:r>
        <w:rPr>
          <w:b/>
          <w:sz w:val="25"/>
        </w:rPr>
        <w:t>정책에서 언어가 중요한 이유</w:t>
      </w:r>
    </w:p>
    <w:p>
      <w:pPr>
        <w:spacing w:after="160" w:line="360" w:lineRule="auto"/>
      </w:pPr>
      <w:r>
        <w:t>정책은 법과 예산으로 이루어지지만 국민에게 전달되는 것은 말입니다. 같은 정책도 부담을 강조하면 거부감이 커지고 혜택을 강조하면 지지가 늘어납니다. 정책을 설명하는 이름과 표현은 국민이 이 정책을 나에게 이득인지 손해인지, 공정한지 불공정한지 판단하는 첫 단서가 됩니다.</w:t>
      </w:r>
    </w:p>
    <w:p>
      <w:pPr>
        <w:spacing w:after="160" w:line="360" w:lineRule="auto"/>
      </w:pPr>
      <w:r>
        <w:t>용어 선택은 문제를 정의하는 방식도 정합니다. 연금 문제를 재정 위기로 부르면 지출을 줄이자는 해법이 따라오고, 노후 소득 보장의 문제로 부르면 급여를 지키자는 해법이 따라옵니다. 어떤 말을 쓰느냐가 어떤 해법이 상식처럼 보일지를 결정하는 것입니다. 실제로 세금과 부담금, 보험료와 기여금처럼 사실상 같은 돈의 흐름도 이름이 다르면 저항의 크기가 달라집니다. 사람들은 세금이라는 말에서 강제와 손실을, 보험료라는 말에서 위험에 대한 대비를 떠올리기 때문입니다.</w:t>
      </w:r>
    </w:p>
    <w:p>
      <w:pPr>
        <w:spacing w:before="240" w:after="80"/>
      </w:pPr>
      <w:r>
        <w:rPr>
          <w:b/>
          <w:sz w:val="25"/>
        </w:rPr>
        <w:t>국민연금 개혁이 보여 준 프레임의 힘</w:t>
      </w:r>
    </w:p>
    <w:p>
      <w:pPr>
        <w:spacing w:after="160" w:line="360" w:lineRule="auto"/>
      </w:pPr>
      <w:r>
        <w:t>국민연금 개혁 논의에서 정부와 정당, 시민 단체는 서로 다른 프레임을 썼습니다. 한쪽은 기금이 고갈된다는 재정 위기와 미래 세대의 부담을 앞세웠고, 다른 쪽은 노후 소득을 보장해야 한다는 연금 보장을 앞세웠습니다. 같은 숫자인 13%와 43%도 부담을 늘리는 수치로 읽히기도 하고 안정을 높이는 수치로 읽히기도 했습니다.</w:t>
      </w:r>
    </w:p>
    <w:p>
      <w:pPr>
        <w:spacing w:after="160" w:line="360" w:lineRule="auto"/>
      </w:pPr>
      <w:r>
        <w:t>더 내고 더 받는다는 표현은 양쪽의 입장을 묶어 합의를 이끌기 위한 프레임으로 볼 수 있습니다. 보험료 부담이 늘어나는 것은 사실이지만 대신 받는 혜택도 늘어난다는 점을 함께 강조해 수용성을 높이려는 것입니다. 노동자와 사용자가 받아들일 수 있다고 제시한 13%라는 숫자도 합의 가능한 범위를 보여 주는 일종의 신호로 작동했습니다. 숫자 자체도 프레임이 됩니다. 보험료율을 한 번에 올리지 않고 해마다 조금씩 올리는 방식은 부담의 체감을 줄이는 설계이고, 소득 대체율 43%라는 숫자는 과거의 40%와 비교해 개선이라는 인상을 줍니다.</w:t>
      </w:r>
    </w:p>
    <w:p>
      <w:pPr>
        <w:spacing w:after="160" w:line="360" w:lineRule="auto"/>
      </w:pPr>
      <w:r>
        <w:t>다만 같은 개혁을 두고도 세대에 따라 평가가 갈립니다. 청년 세대는 앞으로 오래 더 내야 한다는 점을 부각하고, 기성 세대는 받는 혜택이 유지된다는 점을 강조합니다. 같은 제도가 세대에 따라 다른 이야기로 읽히는 것은 프레임이 이해관계와 결합하기 때문입니다.</w:t>
      </w:r>
    </w:p>
    <w:p>
      <w:pPr>
        <w:spacing w:before="240" w:after="80"/>
      </w:pPr>
      <w:r>
        <w:rPr>
          <w:b/>
          <w:sz w:val="25"/>
        </w:rPr>
        <w:t>프레임 전환과 정책 홍보의 기술</w:t>
      </w:r>
    </w:p>
    <w:p>
      <w:pPr>
        <w:spacing w:after="160" w:line="360" w:lineRule="auto"/>
      </w:pPr>
      <w:r>
        <w:t>정책을 알리는 사람들은 다양한 프레임 전략을 씁니다. 부담을 투자로 바꾸어 말하고, 손실을 피하는 보험이라는 이미지를 붙이며, 구체적인 사례와 이야기를 통해 실감을 높이는 방식입니다. 한 사람의 노후 이야기를 들려주는 것이 수십 개의 통계보다 더 강한 설득력을 가지기도 합니다.</w:t>
      </w:r>
    </w:p>
    <w:p>
      <w:pPr>
        <w:spacing w:after="160" w:line="360" w:lineRule="auto"/>
      </w:pPr>
      <w:r>
        <w:t>그러나 프레임이 지나치면 조작이라는 비판을 받습니다. 불리한 정보를 감추거나 현실과 다른 인상을 주는 홍보는 장기적으로 신뢰를 잃게 합니다. 좋은 정책 홍보는 이익과 부담을 함께 정직하게 설명하면서 공감할 수 있는 언어로 전달하는 것입니다. 수용성은 속임이 아니라 이해에서 생겨야 오래갑니다. 반대로 정책에 반대하는 쪽도 프레임을 씁니다. 개혁을 개악이라 부르거나 부담을 폭탄이라 부르는 방식은 강한 감정을 일으키지만 쟁점을 단순화해 합의를 어렵게 만들 수 있습니다. 양쪽의 표현이 날카로워질수록 시민이 사실을 확인하기는 더 어려워집니다.</w:t>
      </w:r>
    </w:p>
    <w:p>
      <w:pPr>
        <w:spacing w:before="120" w:after="160"/>
      </w:pPr>
      <w:r>
        <w:rPr>
          <w:i/>
          <w:color w:val="555555"/>
          <w:sz w:val="19"/>
        </w:rPr>
        <w:t>[이미지 프롬프트 2] 주민센터 강당에서 시민들이 의자에 앉아 화면에 비친 도표를 보며 설명을 듣고, 몇몇은 손을 들어 질문하는 장면. 벽에는 글자 없는 안내판이 붙어 있고 창으로 오후 햇빛이 들어온다. 열린 토론의 분위기를 담은 사실적인 사진 느낌, 화면 비율 16:9, 글자 없음.</w:t>
      </w:r>
    </w:p>
    <w:p>
      <w:pPr>
        <w:spacing w:before="240" w:after="80"/>
      </w:pPr>
      <w:r>
        <w:rPr>
          <w:b/>
          <w:sz w:val="25"/>
        </w:rPr>
        <w:t>데이터 기반 정책과 언어의 결합</w:t>
      </w:r>
    </w:p>
    <w:p>
      <w:pPr>
        <w:spacing w:after="160" w:line="360" w:lineRule="auto"/>
      </w:pPr>
      <w:r>
        <w:t>정책을 설계할 때는 데이터와 언어가 함께 가야 합니다. 데이터는 정책의 필요성과 효과를 보여 주고, 언어는 그 데이터를 시민이 이해할 수 있는 이야기로 풀어냅니다. 데이터만 제시하면 어렵고 차갑게 느껴지고, 언어만 앞세우면 근거가 약해 보입니다. 정책 수용성이 높은 사례를 보면 근거와 공감이 함께 있습니다.</w:t>
      </w:r>
    </w:p>
    <w:p>
      <w:pPr>
        <w:spacing w:after="160" w:line="360" w:lineRule="auto"/>
      </w:pPr>
      <w:r>
        <w:t>연금 개혁에서도 기금의 재정 전망과 세대별 부담, 소득 대체율의 의미를 알기 쉽게 설명한 자료가 이해를 높였습니다. 개혁은 수용성이 높은 대안에서부터 시작해야 한다는 연구의 조언도 같은 맥락입니다. 정책의 지지는 처음의 느낌에서 시작해 시간이 지나며 경험으로 바뀝니다. 제도를 시행한 뒤 실제 변화가 기대와 일치할 때 신뢰가 쌓이고 다음 개혁의 문도 열립니다. 반대로 홍보와 현실의 격차가 크면 정책 전체가 불신을 받습니다. 국민이 받아들일 수 있는 범위를 확인하고 단계적으로 접근하는 방식이 갈등 비용을 줄입니다.</w:t>
      </w:r>
    </w:p>
    <w:p>
      <w:pPr>
        <w:spacing w:before="240" w:after="80"/>
      </w:pPr>
      <w:r>
        <w:rPr>
          <w:b/>
          <w:sz w:val="25"/>
        </w:rPr>
        <w:t>시민이 정책 언어를 읽는 법</w:t>
      </w:r>
    </w:p>
    <w:p>
      <w:pPr>
        <w:spacing w:after="160" w:line="360" w:lineRule="auto"/>
      </w:pPr>
      <w:r>
        <w:t>시민도 정책 언어를 비판적으로 읽는 연습이 필요합니다. 정책 이름이 무엇을 강조하는지, 빠진 정보는 없는지, 부담은 누가 지고 혜택은 누가 받는지, 내 삶에는 어떤 영향을 주는지를 따져 보는 것입니다. 낯선 용어가 나오면 정부 부처의 설명 자료와 Q&amp;A, 연구 기관의 분석을 찾아 확인할 수 있습니다.</w:t>
      </w:r>
    </w:p>
    <w:p>
      <w:pPr>
        <w:spacing w:after="160" w:line="360" w:lineRule="auto"/>
      </w:pPr>
      <w:r>
        <w:t>정책은 결국 사람들이 받아들이고 따를 때 힘을 얻습니다. 아무리 좋은 정책도 이해되지 않으면 지켜지기 어렵고, 이해되더라도 공정하다고 느껴지지 않으면 저항을 부릅니다. 그래서 정책을 설계하는 단계부터 시민이 쓰는 말과 걱정을 듣는 과정이 필요합니다. 공청회와 설문, 시민 토론은 정책의 언어를 현실에 가깝게 다듬는 장치입니다. 시민은 설명을 듣는 대상이 아니라 정책의 공동 설계자라는 인식이 수용성의 가장 단단한 기반이 됩니다. 정부는 쉬운 말로 정직하게 설명하고 시민은 말의 틀을 의식하며 판단할 때 건강한 정책 논의가 가능합니다. 언어는 정책을 포장하는 도구이기 전에 사회가 함께 문제를 이해하는 공통의 기반입니다.</w:t>
      </w:r>
    </w:p>
    <w:p>
      <w:pPr>
        <w:spacing w:before="240"/>
      </w:pPr>
      <w:r>
        <w:rPr>
          <w:b/>
        </w:rPr>
        <w:t>#정책언어 #프레임전환 #데이터기반정책 #정책프레임 #정책홍보</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