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CE9DD" w14:textId="4B822A2A" w:rsidR="00164591" w:rsidRDefault="00117361">
      <w:pPr>
        <w:jc w:val="center"/>
      </w:pPr>
      <w:r>
        <w:rPr>
          <w:b/>
          <w:sz w:val="28"/>
          <w:szCs w:val="28"/>
        </w:rPr>
        <w:t xml:space="preserve">ДОМАШНЕЕ ЗАДАНИЕ </w:t>
      </w:r>
      <w:r w:rsidR="00164591">
        <w:rPr>
          <w:b/>
          <w:sz w:val="28"/>
          <w:szCs w:val="28"/>
        </w:rPr>
        <w:t xml:space="preserve">№ </w:t>
      </w:r>
      <w:r w:rsidR="00C2216E" w:rsidRPr="00655864">
        <w:rPr>
          <w:b/>
          <w:sz w:val="28"/>
          <w:szCs w:val="28"/>
        </w:rPr>
        <w:t>3</w:t>
      </w:r>
      <w:r w:rsidR="00164591">
        <w:rPr>
          <w:b/>
          <w:sz w:val="28"/>
          <w:szCs w:val="28"/>
        </w:rPr>
        <w:t>.1.</w:t>
      </w:r>
    </w:p>
    <w:p w14:paraId="7DD4AFED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Методы многомерного поиска.</w:t>
      </w:r>
    </w:p>
    <w:p w14:paraId="636E25D6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Методы 0-го порядка.</w:t>
      </w:r>
    </w:p>
    <w:p w14:paraId="13AE5DA2" w14:textId="77777777" w:rsidR="00164591" w:rsidRDefault="00164591">
      <w:r>
        <w:rPr>
          <w:b/>
          <w:sz w:val="28"/>
          <w:szCs w:val="28"/>
          <w:u w:val="single"/>
        </w:rPr>
        <w:t>Цель работы:</w:t>
      </w:r>
    </w:p>
    <w:p w14:paraId="234ACFFE" w14:textId="1809A1CB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>Изучение алгоритмов многомерного поиска 0-го порядка.</w:t>
      </w:r>
    </w:p>
    <w:p w14:paraId="081A0956" w14:textId="77777777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>Разработка программ реализации алгоритмов многомерного поиска 0-го порядка.</w:t>
      </w:r>
    </w:p>
    <w:p w14:paraId="69E4D559" w14:textId="77777777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 xml:space="preserve">Вычисление экстремумов функции. </w:t>
      </w:r>
      <w:r>
        <w:rPr>
          <w:b/>
          <w:sz w:val="28"/>
          <w:szCs w:val="28"/>
        </w:rPr>
        <w:tab/>
        <w:t xml:space="preserve"> </w:t>
      </w:r>
    </w:p>
    <w:p w14:paraId="0AD99E83" w14:textId="77777777" w:rsidR="00164591" w:rsidRDefault="00164591">
      <w:pPr>
        <w:rPr>
          <w:b/>
          <w:sz w:val="28"/>
          <w:szCs w:val="28"/>
          <w:u w:val="single"/>
          <w:lang w:val="en-US"/>
        </w:rPr>
      </w:pPr>
    </w:p>
    <w:p w14:paraId="59A2BFA3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Методические указания:</w:t>
      </w:r>
      <w:r>
        <w:rPr>
          <w:b/>
          <w:i/>
          <w:u w:val="single"/>
        </w:rPr>
        <w:t xml:space="preserve"> Постановка задачи.</w:t>
      </w:r>
    </w:p>
    <w:p w14:paraId="539EA4F5" w14:textId="77777777" w:rsidR="00164591" w:rsidRDefault="00164591">
      <w:pPr>
        <w:ind w:firstLine="360"/>
        <w:rPr>
          <w:b/>
          <w:i/>
          <w:u w:val="single"/>
        </w:rPr>
      </w:pPr>
    </w:p>
    <w:p w14:paraId="082B358E" w14:textId="77777777" w:rsidR="00164591" w:rsidRDefault="00164591">
      <w:pPr>
        <w:ind w:firstLine="360"/>
        <w:jc w:val="both"/>
      </w:pPr>
      <w:r>
        <w:t xml:space="preserve">Требуется найти безусловный минимум функции </w:t>
      </w:r>
      <w:r w:rsidR="00655864">
        <w:rPr>
          <w:position w:val="-2"/>
        </w:rPr>
        <w:pict w14:anchorId="382573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4pt" filled="t">
            <v:fill color2="black"/>
            <v:imagedata r:id="rId5" o:title=""/>
          </v:shape>
        </w:pict>
      </w:r>
      <w:r>
        <w:t xml:space="preserve"> многих переменных, </w:t>
      </w:r>
      <w:proofErr w:type="spellStart"/>
      <w:proofErr w:type="gramStart"/>
      <w:r>
        <w:t>т,е</w:t>
      </w:r>
      <w:proofErr w:type="spellEnd"/>
      <w:r>
        <w:t>.</w:t>
      </w:r>
      <w:proofErr w:type="gramEnd"/>
      <w:r>
        <w:t xml:space="preserve"> найти такую точку </w:t>
      </w:r>
      <w:r w:rsidR="00655864">
        <w:rPr>
          <w:position w:val="-3"/>
        </w:rPr>
        <w:pict w14:anchorId="0FDD6681">
          <v:shape id="_x0000_i1026" type="#_x0000_t75" style="width:39pt;height:15pt" filled="t">
            <v:fill color2="black"/>
            <v:imagedata r:id="rId6" o:title=""/>
          </v:shape>
        </w:pict>
      </w:r>
      <w:r>
        <w:t xml:space="preserve"> , что </w:t>
      </w:r>
      <w:r w:rsidR="00655864">
        <w:rPr>
          <w:position w:val="-12"/>
        </w:rPr>
        <w:pict w14:anchorId="3BB20BB3">
          <v:shape id="_x0000_i1027" type="#_x0000_t75" style="width:87pt;height:24.6pt" filled="t">
            <v:fill color2="black"/>
            <v:imagedata r:id="rId7" o:title=""/>
          </v:shape>
        </w:pict>
      </w:r>
      <w:r>
        <w:t xml:space="preserve">. При этом предполагается использование методов одномерного поиска </w:t>
      </w:r>
      <w:r w:rsidR="00655864">
        <w:rPr>
          <w:position w:val="-3"/>
        </w:rPr>
        <w:pict w14:anchorId="3877ABA4">
          <v:shape id="_x0000_i1028" type="#_x0000_t75" style="width:133.2pt;height:16.2pt" filled="t">
            <v:fill color2="black"/>
            <v:imagedata r:id="rId8" o:title=""/>
          </v:shape>
        </w:pict>
      </w:r>
      <w:r>
        <w:t xml:space="preserve">для определения величины шага в направлении поиска </w:t>
      </w:r>
      <w:r w:rsidR="00655864">
        <w:rPr>
          <w:position w:val="-3"/>
        </w:rPr>
        <w:pict w14:anchorId="620095B5">
          <v:shape id="_x0000_i1029" type="#_x0000_t75" style="width:18pt;height:15pt" filled="t">
            <v:fill color2="black"/>
            <v:imagedata r:id="rId9" o:title=""/>
          </v:shape>
        </w:pict>
      </w:r>
      <w:r>
        <w:t xml:space="preserve">. В качестве методов одномерного поиска предлагается использовать методы: </w:t>
      </w:r>
    </w:p>
    <w:p w14:paraId="7CB2474C" w14:textId="77777777" w:rsidR="00164591" w:rsidRDefault="00655864">
      <w:pPr>
        <w:ind w:firstLine="360"/>
        <w:jc w:val="both"/>
      </w:pPr>
      <w:r>
        <w:rPr>
          <w:position w:val="-2"/>
        </w:rPr>
        <w:pict w14:anchorId="4B7C2682">
          <v:shape id="_x0000_i1030" type="#_x0000_t75" style="width:18pt;height:14.4pt" filled="t">
            <v:fill color2="black"/>
            <v:imagedata r:id="rId10" o:title=""/>
          </v:shape>
        </w:pict>
      </w:r>
      <w:r w:rsidR="00164591">
        <w:t xml:space="preserve"> половинного деления;</w:t>
      </w:r>
    </w:p>
    <w:p w14:paraId="5E663015" w14:textId="77777777" w:rsidR="00164591" w:rsidRDefault="00655864">
      <w:pPr>
        <w:ind w:firstLine="360"/>
        <w:jc w:val="both"/>
      </w:pPr>
      <w:r>
        <w:rPr>
          <w:position w:val="-2"/>
        </w:rPr>
        <w:pict w14:anchorId="74DE1653">
          <v:shape id="_x0000_i1031" type="#_x0000_t75" style="width:18pt;height:14.4pt" filled="t">
            <v:fill color2="black"/>
            <v:imagedata r:id="rId11" o:title=""/>
          </v:shape>
        </w:pict>
      </w:r>
      <w:r w:rsidR="00164591">
        <w:t xml:space="preserve"> золотого сечения;</w:t>
      </w:r>
    </w:p>
    <w:p w14:paraId="114F910A" w14:textId="77777777" w:rsidR="00164591" w:rsidRDefault="00655864">
      <w:pPr>
        <w:ind w:firstLine="360"/>
        <w:jc w:val="both"/>
      </w:pPr>
      <w:r>
        <w:rPr>
          <w:position w:val="-2"/>
        </w:rPr>
        <w:pict w14:anchorId="070B6AD6">
          <v:shape id="_x0000_i1032" type="#_x0000_t75" style="width:18pt;height:14.4pt" filled="t">
            <v:fill color2="black"/>
            <v:imagedata r:id="rId12" o:title=""/>
          </v:shape>
        </w:pict>
      </w:r>
      <w:r w:rsidR="00164591">
        <w:t xml:space="preserve"> Фибоначчи.</w:t>
      </w:r>
    </w:p>
    <w:p w14:paraId="347BE654" w14:textId="77777777" w:rsidR="00164591" w:rsidRDefault="00164591">
      <w:pPr>
        <w:ind w:firstLine="360"/>
        <w:jc w:val="center"/>
      </w:pPr>
      <w:r>
        <w:rPr>
          <w:b/>
        </w:rPr>
        <w:t xml:space="preserve">4.1.1. Метод конфигураций (метод Хука – </w:t>
      </w:r>
      <w:proofErr w:type="spellStart"/>
      <w:r>
        <w:rPr>
          <w:b/>
        </w:rPr>
        <w:t>Дживса</w:t>
      </w:r>
      <w:proofErr w:type="spellEnd"/>
      <w:r>
        <w:rPr>
          <w:b/>
        </w:rPr>
        <w:t>).</w:t>
      </w:r>
    </w:p>
    <w:p w14:paraId="103FF91D" w14:textId="77777777" w:rsidR="00164591" w:rsidRDefault="00164591">
      <w:pPr>
        <w:jc w:val="center"/>
      </w:pPr>
      <w:r>
        <w:rPr>
          <w:b/>
        </w:rPr>
        <w:t>Стратегия поиска.</w:t>
      </w:r>
    </w:p>
    <w:p w14:paraId="014483CA" w14:textId="77777777" w:rsidR="00164591" w:rsidRDefault="00164591">
      <w:pPr>
        <w:ind w:firstLine="360"/>
        <w:jc w:val="both"/>
      </w:pPr>
      <w:r>
        <w:t xml:space="preserve">Метод конфигураций предназначен для решения задач оптимизации целевой функции многих переменных, при этом целевая функция не обязательно гладкая. Этот метод представляет собой комбинацию </w:t>
      </w:r>
      <w:r>
        <w:rPr>
          <w:i/>
        </w:rPr>
        <w:t xml:space="preserve">исследующего поиска </w:t>
      </w:r>
      <w:r>
        <w:t xml:space="preserve">с циклическим изменением переменных и ускоряющего </w:t>
      </w:r>
      <w:r>
        <w:rPr>
          <w:i/>
        </w:rPr>
        <w:t xml:space="preserve">поиска по образцу. </w:t>
      </w:r>
      <w:r>
        <w:t>Исследующий поиск ориентирован на выявление локального поведения целевой функции и определения направления её убывания вдоль «оврагов». Полученная информация используется при поиске по образцу при движении вдоль «оврагов».</w:t>
      </w:r>
    </w:p>
    <w:p w14:paraId="3C807CFA" w14:textId="77777777" w:rsidR="00164591" w:rsidRDefault="00164591">
      <w:pPr>
        <w:ind w:firstLine="360"/>
        <w:jc w:val="both"/>
      </w:pPr>
      <w:r>
        <w:rPr>
          <w:i/>
        </w:rPr>
        <w:t xml:space="preserve">Исследующий поиск </w:t>
      </w:r>
      <w:r>
        <w:t xml:space="preserve">начинается в некоторой начальной точке </w:t>
      </w:r>
      <w:r w:rsidR="00655864">
        <w:rPr>
          <w:position w:val="-3"/>
        </w:rPr>
        <w:pict w14:anchorId="5C0E50CF">
          <v:shape id="_x0000_i1033" type="#_x0000_t75" style="width:17.4pt;height:15pt" filled="t">
            <v:fill color2="black"/>
            <v:imagedata r:id="rId13" o:title=""/>
          </v:shape>
        </w:pict>
      </w:r>
      <w:r>
        <w:t xml:space="preserve">, называемой </w:t>
      </w:r>
      <w:r>
        <w:rPr>
          <w:i/>
        </w:rPr>
        <w:t xml:space="preserve">старым базисом. </w:t>
      </w:r>
      <w:r>
        <w:t xml:space="preserve">В качестве множества направлений поиска выбирается множество координатных направлений. Задается величина шага, которая может быть различной для разных направлений и переменной в процессе поиска. Фиксируется первое координатное направление и делается шаг в сторону увеличения соответствующей переменной. Если значение функции в пробной точке меньше значения функции в исходной точке, шаг считается удачным. </w:t>
      </w:r>
      <w:r>
        <w:rPr>
          <w:i/>
        </w:rPr>
        <w:t xml:space="preserve"> </w:t>
      </w:r>
      <w:r>
        <w:t xml:space="preserve">В противном случае необходимо вернуться в предыдущую точку и сделать шаг в противоположном направлении с последующей проверкой функции. После перебора всех координат исследующий поиск завершается. Полученная точка называется </w:t>
      </w:r>
      <w:r>
        <w:rPr>
          <w:i/>
        </w:rPr>
        <w:t xml:space="preserve">новым базисом. </w:t>
      </w:r>
      <w:r>
        <w:t>Если исследующий поиск с данной величиной шага неудачен, то она уменьшается и процедура продолжается. Поиск заканчивается, когда текущая величина шага станет меньше некоторой величины или когда исчерпан набор всех переменных.</w:t>
      </w:r>
    </w:p>
    <w:p w14:paraId="28475D30" w14:textId="77777777" w:rsidR="00164591" w:rsidRDefault="00164591">
      <w:pPr>
        <w:ind w:firstLine="360"/>
        <w:jc w:val="both"/>
      </w:pPr>
      <w:r>
        <w:rPr>
          <w:i/>
        </w:rPr>
        <w:t xml:space="preserve">Поиск по образцу </w:t>
      </w:r>
      <w:r>
        <w:t>заключается в движении по направлению от старого базиса к новому. При этом на каждом шаге поиска по образцу используется один из методов одномерного поиска для определения величины шага в заданном направлении.</w:t>
      </w:r>
    </w:p>
    <w:p w14:paraId="54CEBBA0" w14:textId="77777777" w:rsidR="00164591" w:rsidRDefault="00164591">
      <w:pPr>
        <w:ind w:firstLine="360"/>
        <w:jc w:val="both"/>
      </w:pPr>
      <w:r>
        <w:t xml:space="preserve">Работа алгоритма построена на попеременном использовании </w:t>
      </w:r>
      <w:r>
        <w:rPr>
          <w:i/>
        </w:rPr>
        <w:t>исследующего поиска</w:t>
      </w:r>
      <w:r>
        <w:t xml:space="preserve"> и </w:t>
      </w:r>
      <w:r>
        <w:rPr>
          <w:i/>
        </w:rPr>
        <w:t>поиска по образцу</w:t>
      </w:r>
      <w:r>
        <w:t>.</w:t>
      </w:r>
    </w:p>
    <w:p w14:paraId="1A00C404" w14:textId="77777777" w:rsidR="00164591" w:rsidRDefault="00164591">
      <w:pPr>
        <w:ind w:firstLine="360"/>
        <w:jc w:val="both"/>
      </w:pPr>
      <w:r>
        <w:t xml:space="preserve">Обозначим через </w:t>
      </w:r>
      <w:r w:rsidR="00655864">
        <w:rPr>
          <w:position w:val="-3"/>
        </w:rPr>
        <w:pict w14:anchorId="2C3EF077">
          <v:shape id="_x0000_i1034" type="#_x0000_t75" style="width:67.8pt;height:16.2pt" filled="t">
            <v:fill color2="black"/>
            <v:imagedata r:id="rId14" o:title=""/>
          </v:shape>
        </w:pict>
      </w:r>
      <w:r>
        <w:t xml:space="preserve">  - координатные направления:</w:t>
      </w:r>
    </w:p>
    <w:p w14:paraId="2A6C8D98" w14:textId="77777777" w:rsidR="00164591" w:rsidRDefault="00655864">
      <w:pPr>
        <w:ind w:firstLine="360"/>
        <w:jc w:val="center"/>
      </w:pPr>
      <w:r>
        <w:rPr>
          <w:position w:val="-50"/>
        </w:rPr>
        <w:lastRenderedPageBreak/>
        <w:pict w14:anchorId="059BC1DA">
          <v:shape id="_x0000_i1035" type="#_x0000_t75" style="width:171pt;height:63pt" filled="t">
            <v:fill color2="black"/>
            <v:imagedata r:id="rId15" o:title=""/>
          </v:shape>
        </w:pict>
      </w:r>
      <w:r w:rsidR="00164591">
        <w:t>.</w:t>
      </w:r>
    </w:p>
    <w:p w14:paraId="2180C647" w14:textId="77777777" w:rsidR="00164591" w:rsidRDefault="00164591">
      <w:pPr>
        <w:ind w:firstLine="360"/>
        <w:jc w:val="both"/>
      </w:pPr>
      <w:r>
        <w:t xml:space="preserve">При поиске по направлению </w:t>
      </w:r>
      <w:r w:rsidR="00655864">
        <w:rPr>
          <w:position w:val="-3"/>
        </w:rPr>
        <w:pict w14:anchorId="436879A6">
          <v:shape id="_x0000_i1036" type="#_x0000_t75" style="width:16.2pt;height:16.2pt" filled="t">
            <v:fill color2="black"/>
            <v:imagedata r:id="rId16" o:title=""/>
          </v:shape>
        </w:pict>
      </w:r>
      <w:r>
        <w:t xml:space="preserve"> меняется только переменная </w:t>
      </w:r>
      <w:r w:rsidR="00655864">
        <w:rPr>
          <w:position w:val="-3"/>
        </w:rPr>
        <w:pict w14:anchorId="1A0FAAA7">
          <v:shape id="_x0000_i1037" type="#_x0000_t75" style="width:15.6pt;height:16.2pt" filled="t">
            <v:fill color2="black"/>
            <v:imagedata r:id="rId17" o:title=""/>
          </v:shape>
        </w:pict>
      </w:r>
      <w:r>
        <w:t>, а остальные переменные остаются зафиксированными.</w:t>
      </w:r>
    </w:p>
    <w:p w14:paraId="64436543" w14:textId="77777777" w:rsidR="00164591" w:rsidRDefault="00164591">
      <w:pPr>
        <w:ind w:firstLine="360"/>
        <w:jc w:val="both"/>
      </w:pPr>
    </w:p>
    <w:p w14:paraId="0890A285" w14:textId="77777777" w:rsidR="00164591" w:rsidRDefault="00164591">
      <w:pPr>
        <w:ind w:firstLine="360"/>
        <w:jc w:val="center"/>
      </w:pPr>
      <w:r>
        <w:rPr>
          <w:b/>
        </w:rPr>
        <w:t>Алгоритм.</w:t>
      </w:r>
    </w:p>
    <w:p w14:paraId="2FB7805D" w14:textId="77777777" w:rsidR="00164591" w:rsidRDefault="00164591">
      <w:pPr>
        <w:ind w:firstLine="360"/>
        <w:jc w:val="both"/>
      </w:pPr>
      <w:r>
        <w:rPr>
          <w:b/>
        </w:rPr>
        <w:t>Ш.1.</w:t>
      </w:r>
      <w:r>
        <w:t xml:space="preserve"> Задать начальную точку </w:t>
      </w:r>
      <w:r w:rsidR="00655864">
        <w:rPr>
          <w:position w:val="-3"/>
        </w:rPr>
        <w:pict w14:anchorId="661277DF">
          <v:shape id="_x0000_i1038" type="#_x0000_t75" style="width:17.4pt;height:15pt" filled="t">
            <v:fill color2="black"/>
            <v:imagedata r:id="rId13" o:title=""/>
          </v:shape>
        </w:pict>
      </w:r>
      <w:r>
        <w:t xml:space="preserve">, число </w:t>
      </w:r>
      <w:r w:rsidR="00655864">
        <w:rPr>
          <w:position w:val="-1"/>
        </w:rPr>
        <w:pict w14:anchorId="6D8D907B">
          <v:shape id="_x0000_i1039" type="#_x0000_t75" style="width:27pt;height:13.2pt" filled="t">
            <v:fill color2="black"/>
            <v:imagedata r:id="rId18" o:title=""/>
          </v:shape>
        </w:pict>
      </w:r>
      <w:r>
        <w:t xml:space="preserve"> для остановки алгоритма, начальное значение шага по координатным направлениям </w:t>
      </w:r>
      <w:r w:rsidR="00655864">
        <w:rPr>
          <w:position w:val="-1"/>
        </w:rPr>
        <w:pict w14:anchorId="6AECC328">
          <v:shape id="_x0000_i1040" type="#_x0000_t75" style="width:28.8pt;height:13.2pt" filled="t">
            <v:fill color2="black"/>
            <v:imagedata r:id="rId19" o:title=""/>
          </v:shape>
        </w:pict>
      </w:r>
      <w:r>
        <w:t xml:space="preserve">, ускоряющий множитель </w:t>
      </w:r>
      <w:r w:rsidR="00655864">
        <w:rPr>
          <w:position w:val="-1"/>
        </w:rPr>
        <w:pict w14:anchorId="1807B4C5">
          <v:shape id="_x0000_i1041" type="#_x0000_t75" style="width:27.6pt;height:13.2pt" filled="t">
            <v:fill color2="black"/>
            <v:imagedata r:id="rId20" o:title=""/>
          </v:shape>
        </w:pict>
      </w:r>
      <w:r>
        <w:t xml:space="preserve">, коэффициент уменьшения шага </w:t>
      </w:r>
      <w:r w:rsidR="00655864">
        <w:rPr>
          <w:position w:val="-1"/>
        </w:rPr>
        <w:pict w14:anchorId="7AAE97F2">
          <v:shape id="_x0000_i1042" type="#_x0000_t75" style="width:28.8pt;height:13.2pt" filled="t">
            <v:fill color2="black"/>
            <v:imagedata r:id="rId21" o:title=""/>
          </v:shape>
        </w:pict>
      </w:r>
      <w:r>
        <w:t xml:space="preserve">.  Положить </w:t>
      </w:r>
      <w:r w:rsidR="00655864">
        <w:rPr>
          <w:position w:val="-3"/>
        </w:rPr>
        <w:pict w14:anchorId="17080977">
          <v:shape id="_x0000_i1043" type="#_x0000_t75" style="width:96pt;height:15pt" filled="t">
            <v:fill color2="black"/>
            <v:imagedata r:id="rId22" o:title=""/>
          </v:shape>
        </w:pict>
      </w:r>
      <w:r>
        <w:t xml:space="preserve">. </w:t>
      </w:r>
    </w:p>
    <w:p w14:paraId="2DC44488" w14:textId="77777777" w:rsidR="00164591" w:rsidRDefault="00164591">
      <w:pPr>
        <w:ind w:firstLine="360"/>
        <w:jc w:val="both"/>
      </w:pPr>
      <w:r>
        <w:rPr>
          <w:b/>
        </w:rPr>
        <w:t xml:space="preserve">Ш.2. </w:t>
      </w:r>
      <w:r>
        <w:t>Выполнить исследующий поиск по выбранному координатному направлению:</w:t>
      </w:r>
    </w:p>
    <w:p w14:paraId="5D85D997" w14:textId="77777777" w:rsidR="00164591" w:rsidRDefault="00655864">
      <w:pPr>
        <w:ind w:firstLine="360"/>
        <w:jc w:val="both"/>
      </w:pPr>
      <w:r>
        <w:rPr>
          <w:position w:val="-2"/>
        </w:rPr>
        <w:pict w14:anchorId="2A5FD919">
          <v:shape id="_x0000_i1044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</w:t>
      </w:r>
      <w:r>
        <w:rPr>
          <w:position w:val="-5"/>
        </w:rPr>
        <w:pict w14:anchorId="3A1856C5">
          <v:shape id="_x0000_i1045" type="#_x0000_t75" style="width:91.2pt;height:18pt" filled="t">
            <v:fill color2="black"/>
            <v:imagedata r:id="rId23" o:title=""/>
          </v:shape>
        </w:pict>
      </w:r>
      <w:r w:rsidR="00164591">
        <w:t xml:space="preserve">, то шаг считается удачным. В этом случае положить </w:t>
      </w:r>
      <w:r>
        <w:rPr>
          <w:position w:val="-5"/>
        </w:rPr>
        <w:pict w14:anchorId="52C5905E">
          <v:shape id="_x0000_i1046" type="#_x0000_t75" style="width:69.6pt;height:18pt" filled="t">
            <v:fill color2="black"/>
            <v:imagedata r:id="rId24" o:title=""/>
          </v:shape>
        </w:pict>
      </w:r>
      <w:r w:rsidR="00164591">
        <w:t xml:space="preserve"> и перейти на Ш.3.</w:t>
      </w:r>
    </w:p>
    <w:p w14:paraId="72F95AEE" w14:textId="77777777" w:rsidR="00164591" w:rsidRDefault="00655864">
      <w:pPr>
        <w:ind w:firstLine="360"/>
        <w:jc w:val="both"/>
      </w:pPr>
      <w:r>
        <w:rPr>
          <w:position w:val="-2"/>
        </w:rPr>
        <w:pict w14:anchorId="004046F6">
          <v:shape id="_x0000_i1047" type="#_x0000_t75" style="width:18pt;height:14.4pt" filled="t">
            <v:fill color2="black"/>
            <v:imagedata r:id="rId11" o:title=""/>
          </v:shape>
        </w:pict>
      </w:r>
      <w:r w:rsidR="00164591">
        <w:t xml:space="preserve"> если в п. </w:t>
      </w:r>
      <w:r>
        <w:rPr>
          <w:position w:val="-2"/>
        </w:rPr>
        <w:pict w14:anchorId="3CEEF28E">
          <v:shape id="_x0000_i1048" type="#_x0000_t75" style="width:18pt;height:14.4pt" filled="t">
            <v:fill color2="black"/>
            <v:imagedata r:id="rId10" o:title=""/>
          </v:shape>
        </w:pict>
      </w:r>
      <w:r w:rsidR="00164591">
        <w:t xml:space="preserve">  шаг неудачный, то делается шаг в противоположном направлении. Если </w:t>
      </w:r>
      <w:r>
        <w:rPr>
          <w:position w:val="-5"/>
        </w:rPr>
        <w:pict w14:anchorId="35DC0B5A">
          <v:shape id="_x0000_i1049" type="#_x0000_t75" style="width:93pt;height:18pt" filled="t">
            <v:fill color2="black"/>
            <v:imagedata r:id="rId25" o:title=""/>
          </v:shape>
        </w:pict>
      </w:r>
      <w:r w:rsidR="00164591">
        <w:t xml:space="preserve">, то шаг считается удачным. Тогда </w:t>
      </w:r>
      <w:r>
        <w:rPr>
          <w:position w:val="-5"/>
        </w:rPr>
        <w:pict w14:anchorId="55AC54C9">
          <v:shape id="_x0000_i1050" type="#_x0000_t75" style="width:71.4pt;height:18pt" filled="t">
            <v:fill color2="black"/>
            <v:imagedata r:id="rId26" o:title=""/>
          </v:shape>
        </w:pict>
      </w:r>
      <w:r w:rsidR="00164591">
        <w:t xml:space="preserve"> и перейти на Ш.3.</w:t>
      </w:r>
    </w:p>
    <w:p w14:paraId="63225DEF" w14:textId="77777777" w:rsidR="00164591" w:rsidRDefault="00655864">
      <w:pPr>
        <w:ind w:firstLine="360"/>
        <w:jc w:val="both"/>
      </w:pPr>
      <w:r>
        <w:rPr>
          <w:position w:val="-2"/>
        </w:rPr>
        <w:pict w14:anchorId="4F3D7BBC">
          <v:shape id="_x0000_i1051" type="#_x0000_t75" style="width:18pt;height:14.4pt" filled="t">
            <v:fill color2="black"/>
            <v:imagedata r:id="rId12" o:title=""/>
          </v:shape>
        </w:pict>
      </w:r>
      <w:r w:rsidR="00164591">
        <w:t xml:space="preserve"> если для пунктов </w:t>
      </w:r>
      <w:r>
        <w:rPr>
          <w:position w:val="-2"/>
        </w:rPr>
        <w:pict w14:anchorId="04C0B78A">
          <v:shape id="_x0000_i1052" type="#_x0000_t75" style="width:18pt;height:14.4pt" filled="t">
            <v:fill color2="black"/>
            <v:imagedata r:id="rId10" o:title=""/>
          </v:shape>
        </w:pict>
      </w:r>
      <w:r w:rsidR="00164591">
        <w:t xml:space="preserve"> и </w:t>
      </w:r>
      <w:r>
        <w:rPr>
          <w:position w:val="-2"/>
        </w:rPr>
        <w:pict w14:anchorId="704DCD3F">
          <v:shape id="_x0000_i1053" type="#_x0000_t75" style="width:18pt;height:14.4pt" filled="t">
            <v:fill color2="black"/>
            <v:imagedata r:id="rId11" o:title=""/>
          </v:shape>
        </w:pict>
      </w:r>
      <w:r w:rsidR="00164591">
        <w:t xml:space="preserve"> шаги неудачны, положить </w:t>
      </w:r>
      <w:r>
        <w:rPr>
          <w:position w:val="-3"/>
        </w:rPr>
        <w:pict w14:anchorId="73C7D8DA">
          <v:shape id="_x0000_i1054" type="#_x0000_t75" style="width:44.4pt;height:15pt" filled="t">
            <v:fill color2="black"/>
            <v:imagedata r:id="rId27" o:title=""/>
          </v:shape>
        </w:pict>
      </w:r>
      <w:r w:rsidR="00164591">
        <w:t>.</w:t>
      </w:r>
    </w:p>
    <w:p w14:paraId="387A953B" w14:textId="77777777" w:rsidR="00164591" w:rsidRDefault="00164591">
      <w:pPr>
        <w:ind w:left="360"/>
        <w:jc w:val="both"/>
      </w:pPr>
      <w:r>
        <w:rPr>
          <w:b/>
        </w:rPr>
        <w:t>Замечание 3.2.1.</w:t>
      </w:r>
      <w:r>
        <w:t xml:space="preserve"> На Ш.2. может быть выполнен одномерный поиск </w:t>
      </w:r>
      <w:r w:rsidR="00655864">
        <w:rPr>
          <w:position w:val="-9"/>
        </w:rPr>
        <w:pict w14:anchorId="54D723D9">
          <v:shape id="_x0000_i1055" type="#_x0000_t75" style="width:133.2pt;height:21.6pt" filled="t">
            <v:fill color2="black"/>
            <v:imagedata r:id="rId28" o:title=""/>
          </v:shape>
        </w:pict>
      </w:r>
      <w:r>
        <w:t xml:space="preserve"> вместо использования постоянного значения </w:t>
      </w:r>
      <w:r w:rsidR="00655864">
        <w:rPr>
          <w:position w:val="-1"/>
        </w:rPr>
        <w:pict w14:anchorId="5C871106">
          <v:shape id="_x0000_i1056" type="#_x0000_t75" style="width:15pt;height:13.2pt" filled="t">
            <v:fill color2="black"/>
            <v:imagedata r:id="rId29" o:title=""/>
          </v:shape>
        </w:pict>
      </w:r>
      <w:r>
        <w:t>.</w:t>
      </w:r>
    </w:p>
    <w:p w14:paraId="51BBD87E" w14:textId="77777777" w:rsidR="00164591" w:rsidRDefault="00164591">
      <w:pPr>
        <w:ind w:firstLine="360"/>
        <w:jc w:val="both"/>
      </w:pPr>
      <w:r>
        <w:rPr>
          <w:b/>
        </w:rPr>
        <w:t xml:space="preserve">Ш.3. </w:t>
      </w:r>
      <w:r>
        <w:t>Проверить условия:</w:t>
      </w:r>
    </w:p>
    <w:p w14:paraId="2E6D2E5E" w14:textId="77777777" w:rsidR="00164591" w:rsidRDefault="00655864">
      <w:pPr>
        <w:ind w:firstLine="360"/>
        <w:jc w:val="both"/>
      </w:pPr>
      <w:r>
        <w:rPr>
          <w:position w:val="-2"/>
        </w:rPr>
        <w:pict w14:anchorId="44A5012D">
          <v:shape id="_x0000_i1057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</w:t>
      </w:r>
      <w:r>
        <w:rPr>
          <w:position w:val="-1"/>
        </w:rPr>
        <w:pict w14:anchorId="092AE7B4">
          <v:shape id="_x0000_i1058" type="#_x0000_t75" style="width:25.2pt;height:13.2pt" filled="t">
            <v:fill color2="black"/>
            <v:imagedata r:id="rId30" o:title=""/>
          </v:shape>
        </w:pict>
      </w:r>
      <w:r w:rsidR="00164591">
        <w:t xml:space="preserve">, то положить </w:t>
      </w:r>
      <w:r>
        <w:rPr>
          <w:position w:val="-1"/>
        </w:rPr>
        <w:pict w14:anchorId="4E079B63">
          <v:shape id="_x0000_i1059" type="#_x0000_t75" style="width:38.4pt;height:13.2pt" filled="t">
            <v:fill color2="black"/>
            <v:imagedata r:id="rId31" o:title=""/>
          </v:shape>
        </w:pict>
      </w:r>
      <w:r w:rsidR="00164591">
        <w:t xml:space="preserve">  и перейти на Ш.4;</w:t>
      </w:r>
    </w:p>
    <w:p w14:paraId="2D98A8C3" w14:textId="77777777" w:rsidR="00164591" w:rsidRDefault="00655864">
      <w:pPr>
        <w:ind w:firstLine="360"/>
        <w:jc w:val="both"/>
      </w:pPr>
      <w:r>
        <w:rPr>
          <w:position w:val="-2"/>
        </w:rPr>
        <w:pict w14:anchorId="14E10B3F">
          <v:shape id="_x0000_i1060" type="#_x0000_t75" style="width:18pt;height:14.4pt" filled="t">
            <v:fill color2="black"/>
            <v:imagedata r:id="rId11" o:title=""/>
          </v:shape>
        </w:pict>
      </w:r>
      <w:r w:rsidR="00164591">
        <w:t xml:space="preserve"> если  </w:t>
      </w:r>
      <w:r>
        <w:rPr>
          <w:position w:val="-1"/>
        </w:rPr>
        <w:pict w14:anchorId="1879210B">
          <v:shape id="_x0000_i1061" type="#_x0000_t75" style="width:27pt;height:13.2pt" filled="t">
            <v:fill color2="black"/>
            <v:imagedata r:id="rId32" o:title=""/>
          </v:shape>
        </w:pict>
      </w:r>
      <w:r w:rsidR="00164591">
        <w:t>, проверить успешность исследующего поиска:</w:t>
      </w:r>
    </w:p>
    <w:p w14:paraId="548F07CC" w14:textId="77777777" w:rsidR="00164591" w:rsidRDefault="00164591">
      <w:pPr>
        <w:numPr>
          <w:ilvl w:val="0"/>
          <w:numId w:val="4"/>
        </w:numPr>
        <w:jc w:val="both"/>
      </w:pPr>
      <w:r>
        <w:t xml:space="preserve">Если </w:t>
      </w:r>
      <w:r w:rsidR="00655864">
        <w:rPr>
          <w:position w:val="-3"/>
        </w:rPr>
        <w:pict w14:anchorId="79F55C76">
          <v:shape id="_x0000_i1062" type="#_x0000_t75" style="width:84.6pt;height:16.2pt" filled="t">
            <v:fill color2="black"/>
            <v:imagedata r:id="rId33" o:title=""/>
          </v:shape>
        </w:pict>
      </w:r>
      <w:r>
        <w:t xml:space="preserve"> перейти на Ш.4;</w:t>
      </w:r>
    </w:p>
    <w:p w14:paraId="0E2AF77A" w14:textId="77777777" w:rsidR="00164591" w:rsidRDefault="00164591">
      <w:pPr>
        <w:numPr>
          <w:ilvl w:val="0"/>
          <w:numId w:val="4"/>
        </w:numPr>
        <w:jc w:val="both"/>
      </w:pPr>
      <w:r>
        <w:t xml:space="preserve">Если </w:t>
      </w:r>
      <w:r w:rsidR="00655864">
        <w:rPr>
          <w:position w:val="-3"/>
        </w:rPr>
        <w:pict w14:anchorId="54E92748">
          <v:shape id="_x0000_i1063" type="#_x0000_t75" style="width:86.4pt;height:16.2pt" filled="t">
            <v:fill color2="black"/>
            <v:imagedata r:id="rId34" o:title=""/>
          </v:shape>
        </w:pict>
      </w:r>
      <w:r>
        <w:t xml:space="preserve"> перейти на Ш.5.</w:t>
      </w:r>
    </w:p>
    <w:p w14:paraId="2164B90C" w14:textId="77777777" w:rsidR="00164591" w:rsidRDefault="00164591">
      <w:pPr>
        <w:ind w:left="360"/>
        <w:jc w:val="both"/>
      </w:pPr>
      <w:r>
        <w:rPr>
          <w:b/>
        </w:rPr>
        <w:t xml:space="preserve">Ш.4. </w:t>
      </w:r>
      <w:r>
        <w:t xml:space="preserve">Провести поиск по образцу. Положить </w:t>
      </w:r>
      <w:r w:rsidR="00655864">
        <w:rPr>
          <w:position w:val="-3"/>
        </w:rPr>
        <w:pict w14:anchorId="0F94DE49">
          <v:shape id="_x0000_i1064" type="#_x0000_t75" style="width:183.6pt;height:16.2pt" filled="t">
            <v:fill color2="black"/>
            <v:imagedata r:id="rId35" o:title=""/>
          </v:shape>
        </w:pict>
      </w:r>
      <w:r>
        <w:t xml:space="preserve"> </w:t>
      </w:r>
      <w:r w:rsidR="00655864">
        <w:rPr>
          <w:position w:val="-1"/>
        </w:rPr>
        <w:pict w14:anchorId="5D2043ED">
          <v:shape id="_x0000_i1065" type="#_x0000_t75" style="width:70.2pt;height:13.2pt" filled="t">
            <v:fill color2="black"/>
            <v:imagedata r:id="rId36" o:title=""/>
          </v:shape>
        </w:pict>
      </w:r>
      <w:r>
        <w:t>.</w:t>
      </w:r>
    </w:p>
    <w:p w14:paraId="301BBDE7" w14:textId="77777777" w:rsidR="00164591" w:rsidRDefault="00164591">
      <w:pPr>
        <w:ind w:left="360"/>
        <w:jc w:val="both"/>
      </w:pPr>
      <w:r>
        <w:rPr>
          <w:b/>
        </w:rPr>
        <w:t xml:space="preserve">Ш.5. </w:t>
      </w:r>
      <w:r>
        <w:t>Выполнить одномерный поиск в направлении поиска по</w:t>
      </w:r>
      <w:r>
        <w:rPr>
          <w:b/>
        </w:rPr>
        <w:t xml:space="preserve"> </w:t>
      </w:r>
      <w:r>
        <w:t xml:space="preserve">образцу  </w:t>
      </w:r>
      <w:r w:rsidR="00655864">
        <w:rPr>
          <w:position w:val="-5"/>
        </w:rPr>
        <w:pict w14:anchorId="39DAB7C9">
          <v:shape id="_x0000_i1066" type="#_x0000_t75" style="width:74.4pt;height:18pt" filled="t">
            <v:fill color2="black"/>
            <v:imagedata r:id="rId37" o:title=""/>
          </v:shape>
        </w:pict>
      </w:r>
      <w:r>
        <w:t xml:space="preserve">, </w:t>
      </w:r>
      <w:r w:rsidR="00655864">
        <w:rPr>
          <w:position w:val="-5"/>
        </w:rPr>
        <w:pict w14:anchorId="16C967F3">
          <v:shape id="_x0000_i1067" type="#_x0000_t75" style="width:138pt;height:18pt" filled="t">
            <v:fill color2="black"/>
            <v:imagedata r:id="rId38" o:title=""/>
          </v:shape>
        </w:pict>
      </w:r>
      <w:r>
        <w:t>.</w:t>
      </w:r>
    </w:p>
    <w:p w14:paraId="335117C4" w14:textId="77777777" w:rsidR="00164591" w:rsidRDefault="00164591">
      <w:pPr>
        <w:ind w:left="360"/>
        <w:jc w:val="both"/>
      </w:pPr>
      <w:r>
        <w:rPr>
          <w:b/>
        </w:rPr>
        <w:t xml:space="preserve">Ш.6. </w:t>
      </w:r>
      <w:r>
        <w:t>Проверить условие окончания:</w:t>
      </w:r>
    </w:p>
    <w:p w14:paraId="490993AB" w14:textId="77777777" w:rsidR="00164591" w:rsidRDefault="00655864">
      <w:pPr>
        <w:ind w:left="360"/>
        <w:jc w:val="both"/>
      </w:pPr>
      <w:r>
        <w:rPr>
          <w:position w:val="-2"/>
        </w:rPr>
        <w:pict w14:anchorId="47A58528">
          <v:shape id="_x0000_i1068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 </w:t>
      </w:r>
      <w:r>
        <w:rPr>
          <w:position w:val="-5"/>
        </w:rPr>
        <w:pict w14:anchorId="33F22BFE">
          <v:shape id="_x0000_i1069" type="#_x0000_t75" style="width:38.4pt;height:18pt" filled="t">
            <v:fill color2="black"/>
            <v:imagedata r:id="rId39" o:title=""/>
          </v:shape>
        </w:pict>
      </w:r>
      <w:r w:rsidR="00164591">
        <w:t xml:space="preserve">, то поиск закончить: </w:t>
      </w:r>
      <w:r>
        <w:rPr>
          <w:position w:val="-3"/>
        </w:rPr>
        <w:pict w14:anchorId="6C8E8EA8">
          <v:shape id="_x0000_i1070" type="#_x0000_t75" style="width:59.4pt;height:15pt" filled="t">
            <v:fill color2="black"/>
            <v:imagedata r:id="rId40" o:title=""/>
          </v:shape>
        </w:pict>
      </w:r>
      <w:r w:rsidR="00164591">
        <w:t xml:space="preserve"> ;</w:t>
      </w:r>
    </w:p>
    <w:p w14:paraId="0F72DC51" w14:textId="77777777" w:rsidR="00164591" w:rsidRDefault="00655864">
      <w:pPr>
        <w:ind w:left="360"/>
        <w:jc w:val="both"/>
      </w:pPr>
      <w:r>
        <w:rPr>
          <w:position w:val="-2"/>
        </w:rPr>
        <w:pict w14:anchorId="3403A5A3">
          <v:shape id="_x0000_i1071" type="#_x0000_t75" style="width:18pt;height:14.4pt" filled="t">
            <v:fill color2="black"/>
            <v:imagedata r:id="rId11" o:title=""/>
          </v:shape>
        </w:pict>
      </w:r>
      <w:r w:rsidR="00164591">
        <w:t xml:space="preserve"> для тех </w:t>
      </w:r>
      <w:r>
        <w:rPr>
          <w:position w:val="-1"/>
        </w:rPr>
        <w:pict w14:anchorId="0AF6398E">
          <v:shape id="_x0000_i1072" type="#_x0000_t75" style="width:10.8pt;height:13.2pt" filled="t">
            <v:fill color2="black"/>
            <v:imagedata r:id="rId41" o:title=""/>
          </v:shape>
        </w:pict>
      </w:r>
      <w:r w:rsidR="00164591">
        <w:t xml:space="preserve">, для которых </w:t>
      </w:r>
      <w:r>
        <w:rPr>
          <w:position w:val="-1"/>
        </w:rPr>
        <w:pict w14:anchorId="230AC02C">
          <v:shape id="_x0000_i1073" type="#_x0000_t75" style="width:28.8pt;height:13.2pt" filled="t">
            <v:fill color2="black"/>
            <v:imagedata r:id="rId19" o:title=""/>
          </v:shape>
        </w:pict>
      </w:r>
      <w:r w:rsidR="00164591">
        <w:t xml:space="preserve">, уменьшить величину шага </w:t>
      </w:r>
      <w:r>
        <w:rPr>
          <w:position w:val="-16"/>
        </w:rPr>
        <w:pict w14:anchorId="6E7B2BAD">
          <v:shape id="_x0000_i1074" type="#_x0000_t75" style="width:35.4pt;height:28.2pt" filled="t">
            <v:fill color2="black"/>
            <v:imagedata r:id="rId42" o:title=""/>
          </v:shape>
        </w:pict>
      </w:r>
      <w:r w:rsidR="00164591">
        <w:t xml:space="preserve">. Положить </w:t>
      </w:r>
      <w:r>
        <w:rPr>
          <w:position w:val="-3"/>
        </w:rPr>
        <w:pict w14:anchorId="064787EF">
          <v:shape id="_x0000_i1075" type="#_x0000_t75" style="width:165.6pt;height:15pt" filled="t">
            <v:fill color2="black"/>
            <v:imagedata r:id="rId43" o:title=""/>
          </v:shape>
        </w:pict>
      </w:r>
      <w:r w:rsidR="00164591">
        <w:t xml:space="preserve"> и перейти на Ш.2.</w:t>
      </w:r>
    </w:p>
    <w:p w14:paraId="447AD70F" w14:textId="77777777" w:rsidR="00164591" w:rsidRDefault="00164591">
      <w:pPr>
        <w:ind w:left="360"/>
        <w:jc w:val="both"/>
      </w:pPr>
    </w:p>
    <w:p w14:paraId="379926CD" w14:textId="77777777" w:rsidR="00164591" w:rsidRDefault="00164591">
      <w:pPr>
        <w:ind w:firstLine="360"/>
        <w:jc w:val="center"/>
      </w:pPr>
      <w:r>
        <w:rPr>
          <w:b/>
        </w:rPr>
        <w:t xml:space="preserve">4.1.2. Метод </w:t>
      </w:r>
      <w:proofErr w:type="spellStart"/>
      <w:r>
        <w:rPr>
          <w:b/>
        </w:rPr>
        <w:t>Нелдера-Мида</w:t>
      </w:r>
      <w:proofErr w:type="spellEnd"/>
      <w:r>
        <w:rPr>
          <w:b/>
          <w:u w:val="single"/>
        </w:rPr>
        <w:t xml:space="preserve"> </w:t>
      </w:r>
      <w:r>
        <w:rPr>
          <w:b/>
        </w:rPr>
        <w:t>(деформируемых симплексов или деформируемого многогранника).</w:t>
      </w:r>
    </w:p>
    <w:p w14:paraId="097263D6" w14:textId="77777777" w:rsidR="00164591" w:rsidRDefault="00164591">
      <w:pPr>
        <w:ind w:firstLine="360"/>
        <w:jc w:val="center"/>
      </w:pPr>
      <w:r>
        <w:rPr>
          <w:b/>
        </w:rPr>
        <w:t>Стратегия поиска.</w:t>
      </w:r>
    </w:p>
    <w:p w14:paraId="046CC8A9" w14:textId="77777777" w:rsidR="00164591" w:rsidRDefault="00164591">
      <w:pPr>
        <w:ind w:firstLine="360"/>
        <w:jc w:val="both"/>
      </w:pPr>
      <w:r>
        <w:t>Метод деформируемых симплексов (не следует путать с симплекс-методом линейного программирования) также как и метод Хука-</w:t>
      </w:r>
      <w:proofErr w:type="spellStart"/>
      <w:r>
        <w:t>Дживса</w:t>
      </w:r>
      <w:proofErr w:type="spellEnd"/>
      <w:r>
        <w:t xml:space="preserve"> относится к классу методов 0-го порядка. Он основан на построении многогранников относительно полученной на предыдущем шаге точки </w:t>
      </w:r>
      <w:proofErr w:type="spellStart"/>
      <w:proofErr w:type="gramStart"/>
      <w:r>
        <w:rPr>
          <w:i/>
          <w:iCs/>
        </w:rPr>
        <w:t>x</w:t>
      </w:r>
      <w:r>
        <w:rPr>
          <w:vertAlign w:val="superscript"/>
        </w:rPr>
        <w:t>k</w:t>
      </w:r>
      <w:proofErr w:type="spellEnd"/>
      <w:r>
        <w:rPr>
          <w:vertAlign w:val="superscript"/>
        </w:rPr>
        <w:t xml:space="preserve"> </w:t>
      </w:r>
      <w:r>
        <w:t>.</w:t>
      </w:r>
      <w:proofErr w:type="gramEnd"/>
      <w:r>
        <w:t xml:space="preserve"> Стратегия решения задачи состоит в построении последовательности точек </w:t>
      </w:r>
      <w:r w:rsidR="00655864">
        <w:rPr>
          <w:position w:val="-4"/>
        </w:rPr>
        <w:pict w14:anchorId="01368783">
          <v:shape id="_x0000_i1076" type="#_x0000_t75" style="width:83.4pt;height:16.8pt" filled="t">
            <v:fill color2="black"/>
            <v:imagedata r:id="rId44" o:title=""/>
          </v:shape>
        </w:pict>
      </w:r>
      <w:r>
        <w:t xml:space="preserve"> таких, что </w:t>
      </w:r>
      <w:r w:rsidR="00655864">
        <w:rPr>
          <w:position w:val="-3"/>
        </w:rPr>
        <w:pict w14:anchorId="23F95C19">
          <v:shape id="_x0000_i1077" type="#_x0000_t75" style="width:134.4pt;height:16.2pt" filled="t">
            <v:fill color2="black"/>
            <v:imagedata r:id="rId45" o:title=""/>
          </v:shape>
        </w:pict>
      </w:r>
      <w:r>
        <w:t xml:space="preserve">. Точки последовательности  </w:t>
      </w:r>
      <w:r w:rsidR="00655864">
        <w:rPr>
          <w:position w:val="-4"/>
        </w:rPr>
        <w:pict w14:anchorId="304EE4B4">
          <v:shape id="_x0000_i1078" type="#_x0000_t75" style="width:24pt;height:16.8pt" filled="t">
            <v:fill color2="black"/>
            <v:imagedata r:id="rId46" o:title=""/>
          </v:shape>
        </w:pict>
      </w:r>
      <w:r>
        <w:t xml:space="preserve"> вычисляются по следующему правилу:</w:t>
      </w:r>
    </w:p>
    <w:p w14:paraId="5C5AAC8C" w14:textId="77777777" w:rsidR="00164591" w:rsidRDefault="00164591">
      <w:pPr>
        <w:ind w:firstLine="360"/>
        <w:jc w:val="both"/>
      </w:pPr>
      <w:r>
        <w:t xml:space="preserve">1. Строится начальный симплекс по </w:t>
      </w:r>
      <w:r>
        <w:rPr>
          <w:rFonts w:ascii="Ubuntu" w:hAnsi="Ubuntu"/>
        </w:rPr>
        <w:t>N</w:t>
      </w:r>
      <w:r>
        <w:t>+1 точкам, построенным в соответствии с алгоритмом построения симплекса. Таких точек N+1(</w:t>
      </w:r>
      <w:proofErr w:type="spellStart"/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proofErr w:type="spellEnd"/>
      <w:r>
        <w:t xml:space="preserve"> </w:t>
      </w:r>
      <w:r>
        <w:rPr>
          <w:vertAlign w:val="subscript"/>
        </w:rPr>
        <w:t>N+</w:t>
      </w:r>
      <w:proofErr w:type="gramStart"/>
      <w:r>
        <w:rPr>
          <w:vertAlign w:val="subscript"/>
        </w:rPr>
        <w:t xml:space="preserve">1 </w:t>
      </w:r>
      <w:r>
        <w:t>)</w:t>
      </w:r>
      <w:proofErr w:type="gramEnd"/>
      <w:r>
        <w:t>.</w:t>
      </w:r>
    </w:p>
    <w:p w14:paraId="1D9A56B2" w14:textId="77777777" w:rsidR="00164591" w:rsidRDefault="00164591">
      <w:pPr>
        <w:ind w:firstLine="360"/>
        <w:jc w:val="both"/>
      </w:pPr>
      <w:r>
        <w:t xml:space="preserve">2. Вычисляется центр тяжести построенного симплекса </w:t>
      </w:r>
      <w:proofErr w:type="spellStart"/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proofErr w:type="spellEnd"/>
      <w:r>
        <w:t xml:space="preserve"> </w:t>
      </w:r>
      <w:r>
        <w:rPr>
          <w:vertAlign w:val="subscript"/>
        </w:rPr>
        <w:t>N+2</w:t>
      </w:r>
      <w:r>
        <w:t>.</w:t>
      </w:r>
    </w:p>
    <w:p w14:paraId="44FCAA5A" w14:textId="77777777" w:rsidR="00164591" w:rsidRDefault="00164591">
      <w:pPr>
        <w:ind w:firstLine="360"/>
        <w:jc w:val="both"/>
      </w:pPr>
      <w:r>
        <w:t>3. Через центр тяжести и наихудшую точку (точку с наибольшим значением целевой функции) проводится прямая в сторону уменьшения значений целевой функции.</w:t>
      </w:r>
    </w:p>
    <w:p w14:paraId="2C2027AC" w14:textId="77777777" w:rsidR="00164591" w:rsidRDefault="00164591">
      <w:pPr>
        <w:ind w:firstLine="360"/>
        <w:jc w:val="both"/>
      </w:pPr>
      <w:r>
        <w:t>4. Строится новый симплекс симметричный относительно грани, проходящей через точки, лучшие чем наихудшая из выбранных точек (</w:t>
      </w:r>
      <w:r>
        <w:rPr>
          <w:b/>
          <w:bCs/>
        </w:rPr>
        <w:t>отражение</w:t>
      </w:r>
      <w:r>
        <w:t xml:space="preserve">). Таким образом находится новая точка </w:t>
      </w:r>
      <w:proofErr w:type="spellStart"/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proofErr w:type="spellEnd"/>
      <w:r>
        <w:t xml:space="preserve"> </w:t>
      </w:r>
      <w:r>
        <w:rPr>
          <w:vertAlign w:val="subscript"/>
        </w:rPr>
        <w:t>N+</w:t>
      </w:r>
      <w:proofErr w:type="gramStart"/>
      <w:r>
        <w:rPr>
          <w:vertAlign w:val="subscript"/>
        </w:rPr>
        <w:t xml:space="preserve">3 </w:t>
      </w:r>
      <w:r>
        <w:t xml:space="preserve"> (</w:t>
      </w:r>
      <w:proofErr w:type="gramEnd"/>
      <w:r>
        <w:t>«передовая точка»), которая может быть лучше, чем все предыдущие.</w:t>
      </w:r>
    </w:p>
    <w:p w14:paraId="689EB751" w14:textId="77777777" w:rsidR="00164591" w:rsidRDefault="00164591">
      <w:pPr>
        <w:ind w:firstLine="360"/>
        <w:jc w:val="both"/>
      </w:pPr>
      <w:r>
        <w:t>5. Следующая операция — деформирование полученного симплекса.</w:t>
      </w:r>
    </w:p>
    <w:p w14:paraId="2BEB835B" w14:textId="77777777" w:rsidR="00164591" w:rsidRDefault="00164591">
      <w:pPr>
        <w:ind w:firstLine="360"/>
        <w:jc w:val="both"/>
      </w:pPr>
      <w:r>
        <w:t>5.1. Если полученная точка лучше чем предыдущие, симплекс удлиняется (</w:t>
      </w:r>
      <w:r>
        <w:rPr>
          <w:b/>
          <w:bCs/>
        </w:rPr>
        <w:t>растяжение</w:t>
      </w:r>
      <w:r>
        <w:t xml:space="preserve">) в сторону </w:t>
      </w:r>
      <w:proofErr w:type="gramStart"/>
      <w:r>
        <w:t>уменьшения  значений</w:t>
      </w:r>
      <w:proofErr w:type="gramEnd"/>
      <w:r>
        <w:t xml:space="preserve"> целевой функции.</w:t>
      </w:r>
    </w:p>
    <w:p w14:paraId="051B073D" w14:textId="77777777" w:rsidR="00164591" w:rsidRDefault="00164591">
      <w:pPr>
        <w:ind w:firstLine="360"/>
        <w:jc w:val="both"/>
      </w:pPr>
      <w:r>
        <w:t xml:space="preserve">5.2. Если полученная точка хуже (т. е. целевая функция </w:t>
      </w:r>
      <w:proofErr w:type="gramStart"/>
      <w:r>
        <w:t>больше</w:t>
      </w:r>
      <w:proofErr w:type="gramEnd"/>
      <w:r>
        <w:t xml:space="preserve"> чем в точках полученного симплекса), то производится укорочение (</w:t>
      </w:r>
      <w:r>
        <w:rPr>
          <w:b/>
          <w:bCs/>
        </w:rPr>
        <w:t>сжатие</w:t>
      </w:r>
      <w:r>
        <w:t>) симплекса вдоль прямой, соединяющей предыдущую найденную точку и вновь полученную точку.</w:t>
      </w:r>
    </w:p>
    <w:p w14:paraId="78F16614" w14:textId="77777777" w:rsidR="00164591" w:rsidRDefault="00164591">
      <w:pPr>
        <w:ind w:firstLine="360"/>
        <w:jc w:val="both"/>
      </w:pPr>
      <w:r>
        <w:t xml:space="preserve">5.3. Если полученная точка хуже, чем все точки полученного на данной итерации симплекса и предыдущего симплекса, то </w:t>
      </w:r>
      <w:proofErr w:type="gramStart"/>
      <w:r>
        <w:t>выполняется  уменьшение</w:t>
      </w:r>
      <w:proofErr w:type="gramEnd"/>
      <w:r>
        <w:t xml:space="preserve"> (</w:t>
      </w:r>
      <w:r>
        <w:rPr>
          <w:b/>
          <w:bCs/>
        </w:rPr>
        <w:t>редукция</w:t>
      </w:r>
      <w:r>
        <w:t>) всех граней полученного симплекса  относительно наилучшей точки симплекса.</w:t>
      </w:r>
    </w:p>
    <w:p w14:paraId="5FE612F0" w14:textId="77777777" w:rsidR="00164591" w:rsidRDefault="00164591">
      <w:pPr>
        <w:ind w:firstLine="360"/>
        <w:jc w:val="both"/>
      </w:pPr>
      <w:r>
        <w:t>6. Условие ок</w:t>
      </w:r>
      <w:r w:rsidR="00B70146">
        <w:t>о</w:t>
      </w:r>
      <w:r>
        <w:t>нчания алгоритма. Если значение вектора переменных и значения целевой функции достигли стационарных значений (т. е. на последующих итерациях меняются незна</w:t>
      </w:r>
      <w:r w:rsidR="00B70146">
        <w:t>чительно), то фиксируется оконча</w:t>
      </w:r>
      <w:r>
        <w:t xml:space="preserve">ние процесса поиска и в качестве решения выбирается </w:t>
      </w:r>
      <w:proofErr w:type="gramStart"/>
      <w:r>
        <w:t>значение вектора переменных</w:t>
      </w:r>
      <w:proofErr w:type="gramEnd"/>
      <w:r>
        <w:t xml:space="preserve"> соответствующих наименьшему значению целевой функции.</w:t>
      </w:r>
    </w:p>
    <w:p w14:paraId="18715CD4" w14:textId="77777777" w:rsidR="00164591" w:rsidRDefault="00164591">
      <w:pPr>
        <w:ind w:firstLine="708"/>
        <w:jc w:val="both"/>
      </w:pPr>
      <w:r>
        <w:t>Растяжение симплекса способствует тому, что при следующем отражении оно будет происходить в направлении со направленным с текущим, то есть в сторону уменьшения целевой функции, тогда как сжатие меняет направление поиска на практически перпендикулярное текущему. Последнее обстоятельство позволяет преодолеть «</w:t>
      </w:r>
      <w:proofErr w:type="spellStart"/>
      <w:r>
        <w:t>овражность</w:t>
      </w:r>
      <w:proofErr w:type="spellEnd"/>
      <w:r>
        <w:t>» целевой функции. Очевидно, что при приближении к экстремуму размер симплекса будет</w:t>
      </w:r>
      <w:r w:rsidR="00FC557C">
        <w:t xml:space="preserve"> уменьшаться</w:t>
      </w:r>
      <w:r>
        <w:t>.</w:t>
      </w:r>
    </w:p>
    <w:p w14:paraId="5002EA1C" w14:textId="77777777" w:rsidR="00164591" w:rsidRDefault="00164591">
      <w:pPr>
        <w:ind w:firstLine="708"/>
        <w:jc w:val="both"/>
      </w:pPr>
      <w:r>
        <w:t>Существует достаточно много модификаций данного метода, в частности:</w:t>
      </w:r>
    </w:p>
    <w:p w14:paraId="1ADC1DC0" w14:textId="77777777" w:rsidR="00164591" w:rsidRDefault="00164591">
      <w:pPr>
        <w:ind w:firstLine="708"/>
        <w:jc w:val="both"/>
      </w:pPr>
      <w:r>
        <w:t xml:space="preserve"> - эффективным может быть метод адаптивного построения симплекса, когда на каждом шаге подбираются параметры деформирования,</w:t>
      </w:r>
    </w:p>
    <w:p w14:paraId="096DFF9B" w14:textId="77777777" w:rsidR="00164591" w:rsidRDefault="00164591">
      <w:pPr>
        <w:ind w:firstLine="708"/>
        <w:jc w:val="both"/>
      </w:pPr>
      <w:r>
        <w:t xml:space="preserve">- возможно создание симплекса с количеством вершин большим </w:t>
      </w:r>
      <w:r>
        <w:rPr>
          <w:i/>
          <w:lang w:val="en-US"/>
        </w:rPr>
        <w:t>n</w:t>
      </w:r>
      <w:r>
        <w:t>+1, причём для первоначального их назначения можно использовать вероятностный подход.</w:t>
      </w:r>
    </w:p>
    <w:p w14:paraId="5BF3A144" w14:textId="77777777" w:rsidR="00164591" w:rsidRDefault="00164591">
      <w:pPr>
        <w:ind w:firstLine="708"/>
        <w:jc w:val="center"/>
      </w:pPr>
    </w:p>
    <w:p w14:paraId="2C7EA43E" w14:textId="77777777" w:rsidR="00164591" w:rsidRDefault="00164591">
      <w:pPr>
        <w:ind w:firstLine="708"/>
        <w:jc w:val="center"/>
      </w:pPr>
      <w:r>
        <w:rPr>
          <w:b/>
          <w:bCs/>
          <w:u w:val="single"/>
        </w:rPr>
        <w:t>Алгоритм</w:t>
      </w:r>
    </w:p>
    <w:p w14:paraId="116F9FA4" w14:textId="77777777" w:rsidR="00164591" w:rsidRDefault="00164591">
      <w:pPr>
        <w:pStyle w:val="10"/>
        <w:numPr>
          <w:ilvl w:val="0"/>
          <w:numId w:val="6"/>
        </w:numPr>
        <w:ind w:hanging="142"/>
      </w:pPr>
      <w:r>
        <w:t>Задание:</w:t>
      </w:r>
    </w:p>
    <w:p w14:paraId="024C0423" w14:textId="77777777" w:rsidR="00164591" w:rsidRDefault="00164591">
      <w:pPr>
        <w:ind w:firstLine="360"/>
      </w:pPr>
      <w:r>
        <w:t xml:space="preserve">- начальная точка: </w:t>
      </w:r>
      <w:r w:rsidR="00655864">
        <w:pict w14:anchorId="5DA8A684">
          <v:shape id="_x0000_i1079" type="#_x0000_t75" style="width:61.8pt;height:16.2pt" filled="t">
            <v:fill color2="black"/>
            <v:imagedata r:id="rId47" o:title=""/>
          </v:shape>
        </w:pict>
      </w:r>
      <w:r>
        <w:t>.</w:t>
      </w:r>
    </w:p>
    <w:p w14:paraId="394776FA" w14:textId="77777777" w:rsidR="00164591" w:rsidRDefault="00164591">
      <w:pPr>
        <w:ind w:firstLine="360"/>
      </w:pPr>
      <w:r>
        <w:t xml:space="preserve">- длина рёбер первоначального симплекса: </w:t>
      </w:r>
      <w:r>
        <w:rPr>
          <w:i/>
          <w:lang w:val="en-US"/>
        </w:rPr>
        <w:t>s</w:t>
      </w:r>
      <w:r>
        <w:t>;</w:t>
      </w:r>
    </w:p>
    <w:p w14:paraId="05AC1A83" w14:textId="77777777" w:rsidR="00164591" w:rsidRDefault="00164591">
      <w:pPr>
        <w:ind w:firstLine="360"/>
      </w:pPr>
      <w:r>
        <w:t>- параметры деформирования симплекса:</w:t>
      </w:r>
    </w:p>
    <w:p w14:paraId="3681B4DC" w14:textId="77777777" w:rsidR="00164591" w:rsidRDefault="00164591">
      <w:pPr>
        <w:ind w:firstLine="708"/>
      </w:pPr>
      <w:r>
        <w:t xml:space="preserve">α=1&gt;0 </w:t>
      </w:r>
      <w:r>
        <w:tab/>
      </w:r>
      <w:r>
        <w:tab/>
        <w:t>– коэффициент отражения</w:t>
      </w:r>
    </w:p>
    <w:p w14:paraId="29042847" w14:textId="77777777" w:rsidR="00164591" w:rsidRDefault="00164591">
      <w:pPr>
        <w:pStyle w:val="10"/>
      </w:pPr>
      <w:r>
        <w:t>β=0.5</w:t>
      </w:r>
      <w:r>
        <w:tab/>
      </w:r>
      <w:r>
        <w:tab/>
        <w:t>– коэффициент сжатия (0-1)</w:t>
      </w:r>
    </w:p>
    <w:p w14:paraId="1F89E2CB" w14:textId="77777777" w:rsidR="00164591" w:rsidRDefault="00164591">
      <w:pPr>
        <w:pStyle w:val="10"/>
      </w:pPr>
      <w:r>
        <w:t>γ=2 &gt;1</w:t>
      </w:r>
      <w:r>
        <w:tab/>
      </w:r>
      <w:r>
        <w:tab/>
        <w:t xml:space="preserve">– коэффициент растяжения </w:t>
      </w:r>
      <w:proofErr w:type="gramStart"/>
      <w:r>
        <w:t xml:space="preserve">   (</w:t>
      </w:r>
      <w:proofErr w:type="gramEnd"/>
      <w:r>
        <w:t>2-3)</w:t>
      </w:r>
    </w:p>
    <w:p w14:paraId="07CE45AA" w14:textId="77777777" w:rsidR="00164591" w:rsidRDefault="00164591">
      <w:pPr>
        <w:pStyle w:val="10"/>
      </w:pPr>
      <w:r>
        <w:t xml:space="preserve">μ=0.5&lt;1 </w:t>
      </w:r>
      <w:r>
        <w:tab/>
        <w:t>– коэффициент редукции.</w:t>
      </w:r>
    </w:p>
    <w:p w14:paraId="0F533BEA" w14:textId="77777777" w:rsidR="00164591" w:rsidRDefault="00164591">
      <w:pPr>
        <w:pStyle w:val="10"/>
      </w:pPr>
      <w:r>
        <w:t>Ψ</w:t>
      </w:r>
      <w:r>
        <w:rPr>
          <w:vertAlign w:val="superscript"/>
        </w:rPr>
        <w:t>*</w:t>
      </w:r>
      <w:r>
        <w:t>=0.01</w:t>
      </w:r>
      <w:r>
        <w:tab/>
        <w:t>– предельный угол искажения симплекса.</w:t>
      </w:r>
    </w:p>
    <w:p w14:paraId="072E397B" w14:textId="77777777" w:rsidR="00164591" w:rsidRDefault="00164591">
      <w:pPr>
        <w:ind w:firstLine="360"/>
      </w:pPr>
      <w:r>
        <w:t xml:space="preserve">- точность </w:t>
      </w:r>
      <w:r>
        <w:rPr>
          <w:i/>
        </w:rPr>
        <w:t>ε</w:t>
      </w:r>
      <w:r>
        <w:t xml:space="preserve"> (также возможно задание δ).</w:t>
      </w:r>
    </w:p>
    <w:p w14:paraId="135FE360" w14:textId="77777777" w:rsidR="00164591" w:rsidRDefault="00164591">
      <w:pPr>
        <w:pStyle w:val="10"/>
        <w:numPr>
          <w:ilvl w:val="0"/>
          <w:numId w:val="6"/>
        </w:numPr>
        <w:ind w:hanging="153"/>
      </w:pPr>
      <w:r>
        <w:t xml:space="preserve">Построение исходного симплекса (т.е. нахождение </w:t>
      </w:r>
      <w:r>
        <w:rPr>
          <w:lang w:val="en-US"/>
        </w:rPr>
        <w:t>n</w:t>
      </w:r>
      <w:r>
        <w:t xml:space="preserve"> + 1 граничных точек):</w:t>
      </w:r>
    </w:p>
    <w:p w14:paraId="60A29C7C" w14:textId="77777777" w:rsidR="00164591" w:rsidRDefault="00164591">
      <w:r>
        <w:t xml:space="preserve"> </w:t>
      </w:r>
      <w:r>
        <w:tab/>
        <w:t xml:space="preserve">- Первоначальная вершина симплекса – точка </w:t>
      </w:r>
      <w:r w:rsidR="00655864">
        <w:pict w14:anchorId="2A090556">
          <v:shape id="_x0000_i1080" type="#_x0000_t75" style="width:14.4pt;height:16.2pt" filled="t">
            <v:fill color2="black"/>
            <v:imagedata r:id="rId48" o:title=""/>
          </v:shape>
        </w:pict>
      </w:r>
      <w:r>
        <w:t>.</w:t>
      </w:r>
    </w:p>
    <w:p w14:paraId="595A2D3E" w14:textId="77777777" w:rsidR="00164591" w:rsidRDefault="00164591">
      <w:pPr>
        <w:ind w:firstLine="708"/>
      </w:pPr>
      <w:r>
        <w:t xml:space="preserve">- Точки, соответствующие остальным вершинам </w:t>
      </w:r>
      <w:r w:rsidR="00655864">
        <w:pict w14:anchorId="371E7B46">
          <v:shape id="_x0000_i1081" type="#_x0000_t75" style="width:39.6pt;height:19.2pt" filled="t">
            <v:fill color2="black"/>
            <v:imagedata r:id="rId49" o:title=""/>
          </v:shape>
        </w:pict>
      </w:r>
      <w:r>
        <w:t xml:space="preserve"> симплекса, определяются по следующему правилу:</w:t>
      </w:r>
    </w:p>
    <w:p w14:paraId="73868873" w14:textId="77777777" w:rsidR="00164591" w:rsidRDefault="00655864">
      <w:pPr>
        <w:jc w:val="center"/>
      </w:pPr>
      <w:r>
        <w:pict w14:anchorId="276C0DC3">
          <v:shape id="_x0000_i1082" type="#_x0000_t75" style="width:57.6pt;height:16.2pt" filled="t">
            <v:fill color2="black"/>
            <v:imagedata r:id="rId50" o:title=""/>
          </v:shape>
        </w:pict>
      </w:r>
      <w:r w:rsidR="00164591">
        <w:t>,</w:t>
      </w:r>
    </w:p>
    <w:p w14:paraId="0B2D9752" w14:textId="77777777" w:rsidR="00164591" w:rsidRDefault="00164591">
      <w:r>
        <w:t xml:space="preserve">где </w:t>
      </w:r>
    </w:p>
    <w:p w14:paraId="6F12DBDC" w14:textId="77777777" w:rsidR="00164591" w:rsidRDefault="00655864">
      <w:pPr>
        <w:ind w:firstLine="708"/>
      </w:pPr>
      <w:r>
        <w:rPr>
          <w:position w:val="-192"/>
        </w:rPr>
        <w:pict w14:anchorId="7758C9CD">
          <v:shape id="_x0000_i1083" type="#_x0000_t75" style="width:46.2pt;height:88.2pt" filled="t">
            <v:fill color2="black"/>
            <v:imagedata r:id="rId51" o:title=""/>
          </v:shape>
        </w:pict>
      </w:r>
      <w:r w:rsidR="001305EA">
        <w:t xml:space="preserve"> </w:t>
      </w:r>
      <w:r w:rsidR="00164591">
        <w:t xml:space="preserve"> </w:t>
      </w:r>
      <w:r>
        <w:rPr>
          <w:position w:val="-192"/>
        </w:rPr>
        <w:pict w14:anchorId="2442C71E">
          <v:shape id="_x0000_i1084" type="#_x0000_t75" style="width:47.4pt;height:89.4pt" filled="t">
            <v:fill color2="black"/>
            <v:imagedata r:id="rId52" o:title=""/>
          </v:shape>
        </w:pict>
      </w:r>
      <w:r w:rsidR="00164591">
        <w:t xml:space="preserve"> </w:t>
      </w:r>
      <w:r>
        <w:rPr>
          <w:position w:val="-192"/>
        </w:rPr>
        <w:pict w14:anchorId="30DD974D">
          <v:shape id="_x0000_i1085" type="#_x0000_t75" style="width:47.4pt;height:88.2pt" filled="t">
            <v:fill color2="black"/>
            <v:imagedata r:id="rId53" o:title=""/>
          </v:shape>
        </w:pict>
      </w:r>
    </w:p>
    <w:p w14:paraId="4189742B" w14:textId="77777777" w:rsidR="00164591" w:rsidRDefault="00164591">
      <w:r>
        <w:t>вектор-столбцы, р</w:t>
      </w:r>
      <w:r>
        <w:rPr>
          <w:vanish/>
          <w:lang w:val="en-US"/>
        </w:rPr>
        <w:t>hh</w:t>
      </w:r>
      <w:r>
        <w:rPr>
          <w:vanish/>
        </w:rPr>
        <w:t>р</w:t>
      </w:r>
      <w:r>
        <w:t xml:space="preserve">азмерностью </w:t>
      </w:r>
      <w:r w:rsidR="00655864">
        <w:pict w14:anchorId="400230CD">
          <v:shape id="_x0000_i1086" type="#_x0000_t75" style="width:42pt;height:19.2pt" filled="t">
            <v:fill color2="black"/>
            <v:imagedata r:id="rId54" o:title=""/>
          </v:shape>
        </w:pict>
      </w:r>
      <w:r>
        <w:t>, а содержащиеся в них параметры:</w:t>
      </w:r>
    </w:p>
    <w:p w14:paraId="513A692A" w14:textId="77777777" w:rsidR="00164591" w:rsidRDefault="00104482">
      <w:pPr>
        <w:ind w:firstLine="708"/>
      </w:pPr>
      <w:r w:rsidRPr="00DB576E">
        <w:rPr>
          <w:position w:val="-28"/>
          <w:lang w:val="en-US"/>
        </w:rPr>
        <w:object w:dxaOrig="2420" w:dyaOrig="660" w14:anchorId="2F16FB6B">
          <v:shape id="_x0000_i1087" type="#_x0000_t75" style="width:121.25pt;height:33pt" o:ole="">
            <v:imagedata r:id="rId55" o:title=""/>
          </v:shape>
          <o:OLEObject Type="Embed" ProgID="Equation.3" ShapeID="_x0000_i1087" DrawAspect="Content" ObjectID="_1824287454" r:id="rId56"/>
        </w:object>
      </w:r>
      <w:r w:rsidR="00164591">
        <w:t>,</w:t>
      </w:r>
      <w:r w:rsidR="001C3B86" w:rsidRPr="00BC0C73">
        <w:t xml:space="preserve">       </w:t>
      </w:r>
      <w:r w:rsidRPr="00DB576E">
        <w:rPr>
          <w:position w:val="-28"/>
          <w:lang w:val="en-US"/>
        </w:rPr>
        <w:object w:dxaOrig="2120" w:dyaOrig="660" w14:anchorId="1FB814A2">
          <v:shape id="_x0000_i1088" type="#_x0000_t75" style="width:106.2pt;height:33pt" o:ole="">
            <v:imagedata r:id="rId57" o:title=""/>
          </v:shape>
          <o:OLEObject Type="Embed" ProgID="Equation.3" ShapeID="_x0000_i1088" DrawAspect="Content" ObjectID="_1824287455" r:id="rId58"/>
        </w:object>
      </w:r>
      <w:r w:rsidR="00164591">
        <w:t>.</w:t>
      </w:r>
    </w:p>
    <w:p w14:paraId="48E15E67" w14:textId="77777777" w:rsidR="00164591" w:rsidRDefault="00164591">
      <w:r>
        <w:rPr>
          <w:i/>
        </w:rPr>
        <w:t>Примечание:</w:t>
      </w:r>
      <w:r>
        <w:t xml:space="preserve"> В результате получается равносторонний многогранник с длиной рёбер </w:t>
      </w:r>
      <w:r>
        <w:rPr>
          <w:i/>
          <w:lang w:val="en-US"/>
        </w:rPr>
        <w:t>s</w:t>
      </w:r>
      <w:r>
        <w:t>.</w:t>
      </w:r>
    </w:p>
    <w:p w14:paraId="08EF6FB6" w14:textId="0228C255" w:rsidR="00164591" w:rsidRDefault="00B037CC" w:rsidP="00B037CC">
      <w:pPr>
        <w:pStyle w:val="10"/>
        <w:ind w:left="360"/>
      </w:pPr>
      <w:r>
        <w:rPr>
          <w:noProof/>
        </w:rPr>
        <w:drawing>
          <wp:inline distT="0" distB="0" distL="0" distR="0" wp14:anchorId="2FB79145" wp14:editId="7E9B92DF">
            <wp:extent cx="1158240" cy="2438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438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7CC">
        <w:t xml:space="preserve"> </w:t>
      </w:r>
      <w:r w:rsidRPr="00117361">
        <w:t xml:space="preserve">- </w:t>
      </w:r>
      <w:r w:rsidR="00164591">
        <w:t>расчёт значений в вершинах симплекса</w:t>
      </w:r>
      <w:r w:rsidR="00164591">
        <w:rPr>
          <w:b/>
        </w:rPr>
        <w:t>.</w:t>
      </w:r>
    </w:p>
    <w:p w14:paraId="649D47DF" w14:textId="77777777" w:rsidR="00164591" w:rsidRDefault="00164591">
      <w:pPr>
        <w:pStyle w:val="10"/>
        <w:ind w:left="0"/>
      </w:pPr>
      <w:r>
        <w:rPr>
          <w:b/>
          <w:bCs/>
        </w:rPr>
        <w:t>Ш.3.</w:t>
      </w:r>
      <w:r>
        <w:t xml:space="preserve">  Определение вершин, соответствующих худшему и лучшему значению целевой функции, соответственно:</w:t>
      </w:r>
    </w:p>
    <w:p w14:paraId="00DB1D0B" w14:textId="77777777" w:rsidR="00164591" w:rsidRDefault="00655864">
      <w:pPr>
        <w:pStyle w:val="10"/>
      </w:pPr>
      <w:r>
        <w:pict w14:anchorId="33F1F482">
          <v:shape id="_x0000_i1089" type="#_x0000_t75" style="width:91.85pt;height:18pt" filled="t">
            <v:fill color2="black"/>
            <v:imagedata r:id="rId60" o:title=""/>
          </v:shape>
        </w:pict>
      </w:r>
      <w:r w:rsidR="00164591">
        <w:t xml:space="preserve">, </w:t>
      </w:r>
      <w:r>
        <w:pict w14:anchorId="643DFC10">
          <v:shape id="_x0000_i1090" type="#_x0000_t75" style="width:88.2pt;height:18pt" filled="t">
            <v:fill color2="black"/>
            <v:imagedata r:id="rId61" o:title=""/>
          </v:shape>
        </w:pict>
      </w:r>
      <w:r w:rsidR="00164591">
        <w:t>,</w:t>
      </w:r>
    </w:p>
    <w:p w14:paraId="70F5D91A" w14:textId="77777777" w:rsidR="00164591" w:rsidRDefault="00164591">
      <w:r>
        <w:t xml:space="preserve">Обозначение самих значения функции: </w:t>
      </w:r>
      <w:r w:rsidR="00655864">
        <w:pict w14:anchorId="38FBCDAD">
          <v:shape id="_x0000_i1091" type="#_x0000_t75" style="width:109.15pt;height:18pt" filled="t">
            <v:fill color2="black"/>
            <v:imagedata r:id="rId62" o:title=""/>
          </v:shape>
        </w:pict>
      </w:r>
      <w:r>
        <w:t>.</w:t>
      </w:r>
    </w:p>
    <w:p w14:paraId="2296BDCC" w14:textId="77777777" w:rsidR="00164591" w:rsidRDefault="00164591">
      <w:pPr>
        <w:pStyle w:val="10"/>
        <w:ind w:left="0"/>
      </w:pPr>
      <w:r>
        <w:rPr>
          <w:b/>
          <w:bCs/>
        </w:rPr>
        <w:t>Ш.4.</w:t>
      </w:r>
      <w:r>
        <w:t xml:space="preserve"> Вычисление «центра масс» симплекса:</w:t>
      </w:r>
    </w:p>
    <w:p w14:paraId="0BFC0A2A" w14:textId="77777777" w:rsidR="00164591" w:rsidRDefault="00655864">
      <w:pPr>
        <w:jc w:val="center"/>
      </w:pPr>
      <w:r>
        <w:rPr>
          <w:position w:val="-30"/>
        </w:rPr>
        <w:pict w14:anchorId="2F0E33D9">
          <v:shape id="_x0000_i1092" type="#_x0000_t75" style="width:147.6pt;height:34.8pt" filled="t">
            <v:fill color2="black"/>
            <v:imagedata r:id="rId63" o:title=""/>
          </v:shape>
        </w:pict>
      </w:r>
      <w:r w:rsidR="00164591">
        <w:t>.</w:t>
      </w:r>
    </w:p>
    <w:p w14:paraId="5F1E9292" w14:textId="77777777" w:rsidR="00164591" w:rsidRDefault="00164591">
      <w:pPr>
        <w:pStyle w:val="10"/>
        <w:ind w:left="0"/>
      </w:pPr>
      <w:r w:rsidRPr="001C3B86">
        <w:rPr>
          <w:b/>
          <w:bCs/>
        </w:rPr>
        <w:t xml:space="preserve">Ш.5.  </w:t>
      </w:r>
      <w:r>
        <w:rPr>
          <w:lang w:val="en-US"/>
        </w:rPr>
        <w:t>C</w:t>
      </w:r>
      <w:proofErr w:type="spellStart"/>
      <w:r>
        <w:t>оздание</w:t>
      </w:r>
      <w:proofErr w:type="spellEnd"/>
      <w:r>
        <w:t xml:space="preserve"> пробной (передовой) точки:</w:t>
      </w:r>
    </w:p>
    <w:p w14:paraId="32E9D66A" w14:textId="77777777" w:rsidR="00164591" w:rsidRDefault="00655864">
      <w:pPr>
        <w:jc w:val="center"/>
      </w:pPr>
      <w:r>
        <w:pict w14:anchorId="4EE7E90B">
          <v:shape id="_x0000_i1093" type="#_x0000_t75" style="width:107.95pt;height:18pt" filled="t">
            <v:fill color2="black"/>
            <v:imagedata r:id="rId64" o:title=""/>
          </v:shape>
        </w:pict>
      </w:r>
      <w:r w:rsidR="00164591">
        <w:t>,</w:t>
      </w:r>
    </w:p>
    <w:p w14:paraId="4FD35F26" w14:textId="77777777" w:rsidR="00164591" w:rsidRDefault="00164591">
      <w:r>
        <w:t xml:space="preserve">что равносильно отражению вершины </w:t>
      </w:r>
      <w:r w:rsidR="00655864">
        <w:pict w14:anchorId="31E42356">
          <v:shape id="_x0000_i1094" type="#_x0000_t75" style="width:16.8pt;height:16.2pt" filled="t">
            <v:fill color2="black"/>
            <v:imagedata r:id="rId65" o:title=""/>
          </v:shape>
        </w:pict>
      </w:r>
      <w:r>
        <w:t xml:space="preserve"> многогранника относительно точки </w:t>
      </w:r>
      <w:r w:rsidR="00655864">
        <w:pict w14:anchorId="182C7A01">
          <v:shape id="_x0000_i1095" type="#_x0000_t75" style="width:16.2pt;height:16.2pt" filled="t">
            <v:fill color2="black"/>
            <v:imagedata r:id="rId66" o:title=""/>
          </v:shape>
        </w:pict>
      </w:r>
      <w:r>
        <w:t xml:space="preserve"> вдоль направления </w:t>
      </w:r>
      <w:r w:rsidR="00655864">
        <w:pict w14:anchorId="7D513115">
          <v:shape id="_x0000_i1096" type="#_x0000_t75" style="width:116.45pt;height:22.8pt" filled="t">
            <v:fill color2="black"/>
            <v:imagedata r:id="rId67" o:title=""/>
          </v:shape>
        </w:pict>
      </w:r>
      <w:r>
        <w:t xml:space="preserve">, характеризующего убывание целевой функции. Расчёт целевой функции в данной точке: </w:t>
      </w:r>
      <w:r w:rsidR="00655864">
        <w:pict w14:anchorId="2ED4DFBA">
          <v:shape id="_x0000_i1097" type="#_x0000_t75" style="width:60.6pt;height:18pt" filled="t">
            <v:fill color2="black"/>
            <v:imagedata r:id="rId68" o:title=""/>
          </v:shape>
        </w:pict>
      </w:r>
      <w:r>
        <w:t>.</w:t>
      </w:r>
    </w:p>
    <w:p w14:paraId="7AF608F2" w14:textId="77777777" w:rsidR="00164591" w:rsidRDefault="00164591">
      <w:r>
        <w:rPr>
          <w:i/>
        </w:rPr>
        <w:t>Примечание:</w:t>
      </w:r>
      <w:r>
        <w:t xml:space="preserve"> Точку </w:t>
      </w:r>
      <w:r w:rsidR="00655864">
        <w:pict w14:anchorId="3797A808">
          <v:shape id="_x0000_i1098" type="#_x0000_t75" style="width:16.2pt;height:16.2pt" filled="t">
            <v:fill color2="black"/>
            <v:imagedata r:id="rId69" o:title=""/>
          </v:shape>
        </w:pict>
      </w:r>
      <w:r>
        <w:t xml:space="preserve"> (при α=1) можно интерпретировать как центр масс отражённого (перевёрнутого) в направлении </w:t>
      </w:r>
      <w:r>
        <w:rPr>
          <w:i/>
          <w:lang w:val="en-US"/>
        </w:rPr>
        <w:t>d</w:t>
      </w:r>
      <w:r>
        <w:t xml:space="preserve"> текущего симплекса (см. </w:t>
      </w:r>
      <w:proofErr w:type="gramStart"/>
      <w:r>
        <w:t>рис. )</w:t>
      </w:r>
      <w:proofErr w:type="gramEnd"/>
      <w:r>
        <w:t xml:space="preserve">, который имеет те же вершины, за исключением </w:t>
      </w:r>
      <w:r w:rsidR="00655864">
        <w:pict w14:anchorId="5015FCFE">
          <v:shape id="_x0000_i1099" type="#_x0000_t75" style="width:16.8pt;height:16.2pt" filled="t">
            <v:fill color2="black"/>
            <v:imagedata r:id="rId65" o:title=""/>
          </v:shape>
        </w:pict>
      </w:r>
      <w:r>
        <w:t>.</w:t>
      </w:r>
    </w:p>
    <w:p w14:paraId="4BC22B71" w14:textId="77777777" w:rsidR="00164591" w:rsidRDefault="00164591">
      <w:pPr>
        <w:pStyle w:val="10"/>
        <w:ind w:left="0"/>
      </w:pPr>
      <w:r>
        <w:rPr>
          <w:b/>
          <w:bCs/>
        </w:rPr>
        <w:t>Ш.6.</w:t>
      </w:r>
      <w:r>
        <w:t xml:space="preserve"> Формирование нового симплекса (деформирование отражённого симплекса или корректировка исходного) – в зависимости от условия:</w:t>
      </w:r>
    </w:p>
    <w:p w14:paraId="73096DE2" w14:textId="77777777" w:rsidR="00164591" w:rsidRDefault="00164591">
      <w:pPr>
        <w:pStyle w:val="10"/>
      </w:pPr>
      <w:r>
        <w:t>Если {</w:t>
      </w:r>
      <w:r w:rsidR="00655864">
        <w:pict w14:anchorId="76977E0D">
          <v:shape id="_x0000_i1100" type="#_x0000_t75" style="width:45pt;height:18pt" filled="t">
            <v:fill color2="black"/>
            <v:imagedata r:id="rId70" o:title=""/>
          </v:shape>
        </w:pict>
      </w:r>
      <w:r>
        <w:t>}, то</w:t>
      </w:r>
    </w:p>
    <w:p w14:paraId="4BC95D27" w14:textId="77777777" w:rsidR="00164591" w:rsidRDefault="00164591">
      <w:pPr>
        <w:pStyle w:val="10"/>
      </w:pPr>
      <w:r>
        <w:t>{создаётся точка:</w:t>
      </w:r>
    </w:p>
    <w:p w14:paraId="07078A4C" w14:textId="77777777" w:rsidR="00164591" w:rsidRDefault="00655864">
      <w:pPr>
        <w:jc w:val="center"/>
      </w:pPr>
      <w:r>
        <w:pict w14:anchorId="2CCBBA80">
          <v:shape id="_x0000_i1101" type="#_x0000_t75" style="width:104.4pt;height:18pt" filled="t">
            <v:fill color2="black"/>
            <v:imagedata r:id="rId71" o:title=""/>
          </v:shape>
        </w:pict>
      </w:r>
      <w:r w:rsidR="00164591">
        <w:t xml:space="preserve"> и </w:t>
      </w:r>
      <w:r>
        <w:pict w14:anchorId="1EBE8B0E">
          <v:shape id="_x0000_i1102" type="#_x0000_t75" style="width:61.2pt;height:18pt" filled="t">
            <v:fill color2="black"/>
            <v:imagedata r:id="rId72" o:title=""/>
          </v:shape>
        </w:pict>
      </w:r>
      <w:r w:rsidR="00164591" w:rsidRPr="001C3B86">
        <w:t>}</w:t>
      </w:r>
      <w:r w:rsidR="00164591">
        <w:t>.</w:t>
      </w:r>
    </w:p>
    <w:p w14:paraId="47513304" w14:textId="77777777" w:rsidR="00164591" w:rsidRDefault="00164591">
      <w:r>
        <w:tab/>
      </w:r>
      <w:r>
        <w:rPr>
          <w:i/>
        </w:rPr>
        <w:t>Примечание.</w:t>
      </w:r>
      <w:r>
        <w:t xml:space="preserve"> То есть выбор пробной точки привёл к уменьшению целевой функции и производится растяжение отражённого симплекса в направлении </w:t>
      </w:r>
      <w:r>
        <w:rPr>
          <w:i/>
          <w:lang w:val="en-US"/>
        </w:rPr>
        <w:t>d</w:t>
      </w:r>
      <w:r>
        <w:t>.</w:t>
      </w:r>
    </w:p>
    <w:p w14:paraId="111EFD25" w14:textId="77777777" w:rsidR="00164591" w:rsidRDefault="00164591">
      <w:r>
        <w:t>Проверяются условия:</w:t>
      </w:r>
    </w:p>
    <w:p w14:paraId="6CE21C00" w14:textId="77777777" w:rsidR="00164591" w:rsidRDefault="00164591">
      <w:pPr>
        <w:pStyle w:val="10"/>
      </w:pPr>
      <w:r>
        <w:t>Если {</w:t>
      </w:r>
      <w:r w:rsidR="00655864">
        <w:pict w14:anchorId="0EE967AA">
          <v:shape id="_x0000_i1103" type="#_x0000_t75" style="width:47.4pt;height:18pt" filled="t">
            <v:fill color2="black"/>
            <v:imagedata r:id="rId73" o:title=""/>
          </v:shape>
        </w:pict>
      </w:r>
      <w:r>
        <w:t>}, то</w:t>
      </w:r>
    </w:p>
    <w:p w14:paraId="3959289B" w14:textId="77777777" w:rsidR="00164591" w:rsidRDefault="00164591">
      <w:r>
        <w:t xml:space="preserve">{растяжение удачно и вместо вершины </w:t>
      </w:r>
      <w:r w:rsidR="00655864">
        <w:rPr>
          <w:position w:val="-6"/>
        </w:rPr>
        <w:pict w14:anchorId="2B3A947D">
          <v:shape id="_x0000_i1104" type="#_x0000_t75" style="width:13.2pt;height:16.8pt" filled="t">
            <v:fill color2="black"/>
            <v:imagedata r:id="rId74" o:title=""/>
          </v:shape>
        </w:pict>
      </w:r>
      <w:r>
        <w:t xml:space="preserve"> создаётся новая вершина </w:t>
      </w:r>
      <w:r w:rsidR="00655864">
        <w:pict w14:anchorId="015F4DF0">
          <v:shape id="_x0000_i1105" type="#_x0000_t75" style="width:16.8pt;height:16.2pt" filled="t">
            <v:fill color2="black"/>
            <v:imagedata r:id="rId75" o:title=""/>
          </v:shape>
        </w:pict>
      </w:r>
      <w:r>
        <w:t xml:space="preserve"> – производится </w:t>
      </w:r>
      <w:proofErr w:type="spellStart"/>
      <w:r>
        <w:t>переприсваивание</w:t>
      </w:r>
      <w:proofErr w:type="spellEnd"/>
      <w:r>
        <w:t>:</w:t>
      </w:r>
    </w:p>
    <w:p w14:paraId="2C779ED9" w14:textId="77777777" w:rsidR="00164591" w:rsidRDefault="00655864">
      <w:pPr>
        <w:jc w:val="center"/>
      </w:pPr>
      <w:r>
        <w:rPr>
          <w:position w:val="-6"/>
        </w:rPr>
        <w:pict w14:anchorId="403DB173">
          <v:shape id="_x0000_i1106" type="#_x0000_t75" style="width:47.4pt;height:16.8pt" filled="t">
            <v:fill color2="black"/>
            <v:imagedata r:id="rId76" o:title=""/>
          </v:shape>
        </w:pict>
      </w:r>
      <w:r w:rsidR="00164591">
        <w:t xml:space="preserve"> и </w:t>
      </w:r>
      <w:r>
        <w:rPr>
          <w:position w:val="-10"/>
        </w:rPr>
        <w:pict w14:anchorId="19CD6AA3">
          <v:shape id="_x0000_i1107" type="#_x0000_t75" style="width:57pt;height:21.6pt" filled="t">
            <v:fill color2="black"/>
            <v:imagedata r:id="rId77" o:title=""/>
          </v:shape>
        </w:pict>
      </w:r>
      <w:r w:rsidR="00164591">
        <w:t xml:space="preserve">}, </w:t>
      </w:r>
      <w:r w:rsidR="00164591" w:rsidRPr="001C3B86">
        <w:t>УДЛИНЕНИЕ</w:t>
      </w:r>
    </w:p>
    <w:p w14:paraId="0415AAD3" w14:textId="77777777" w:rsidR="00164591" w:rsidRDefault="00164591">
      <w:pPr>
        <w:pStyle w:val="10"/>
      </w:pPr>
      <w:r>
        <w:t>Иначе</w:t>
      </w:r>
    </w:p>
    <w:p w14:paraId="4E4718C6" w14:textId="77777777" w:rsidR="00164591" w:rsidRDefault="00164591">
      <w:r>
        <w:t xml:space="preserve">{новая вершина формируется в точке </w:t>
      </w:r>
      <w:r w:rsidR="00655864">
        <w:pict w14:anchorId="7880B6B1">
          <v:shape id="_x0000_i1108" type="#_x0000_t75" style="width:16.2pt;height:16.2pt" filled="t">
            <v:fill color2="black"/>
            <v:imagedata r:id="rId69" o:title=""/>
          </v:shape>
        </w:pict>
      </w:r>
      <w:r>
        <w:t>:</w:t>
      </w:r>
    </w:p>
    <w:p w14:paraId="188E3FA5" w14:textId="77777777" w:rsidR="00164591" w:rsidRDefault="00655864">
      <w:pPr>
        <w:jc w:val="center"/>
      </w:pPr>
      <w:r>
        <w:pict w14:anchorId="7CEDAF70">
          <v:shape id="_x0000_i1109" type="#_x0000_t75" style="width:49.8pt;height:16.2pt" filled="t">
            <v:fill color2="black"/>
            <v:imagedata r:id="rId78" o:title=""/>
          </v:shape>
        </w:pict>
      </w:r>
      <w:r w:rsidR="00164591">
        <w:t xml:space="preserve"> и </w:t>
      </w:r>
      <w:r>
        <w:pict w14:anchorId="457067BA">
          <v:shape id="_x0000_i1110" type="#_x0000_t75" style="width:54.6pt;height:18pt" filled="t">
            <v:fill color2="black"/>
            <v:imagedata r:id="rId79" o:title=""/>
          </v:shape>
        </w:pict>
      </w:r>
      <w:r w:rsidR="00164591">
        <w:t>}. ОТРАЖЕНИЕ</w:t>
      </w:r>
    </w:p>
    <w:p w14:paraId="242C5D02" w14:textId="77777777" w:rsidR="00164591" w:rsidRDefault="00164591">
      <w:pPr>
        <w:pStyle w:val="10"/>
      </w:pPr>
      <w:r>
        <w:t>Если {</w:t>
      </w:r>
      <w:r w:rsidR="00655864">
        <w:pict w14:anchorId="04483725">
          <v:shape id="_x0000_i1111" type="#_x0000_t75" style="width:110.4pt;height:24.6pt" filled="t">
            <v:fill color2="black"/>
            <v:imagedata r:id="rId80" o:title=""/>
          </v:shape>
        </w:pict>
      </w:r>
      <w:r>
        <w:t>}, то</w:t>
      </w:r>
    </w:p>
    <w:p w14:paraId="54F8D4D1" w14:textId="77777777" w:rsidR="00164591" w:rsidRDefault="00164591">
      <w:pPr>
        <w:pStyle w:val="10"/>
      </w:pPr>
      <w:r>
        <w:t xml:space="preserve">{новая вершина остаётся в точке </w:t>
      </w:r>
      <w:r w:rsidR="00655864">
        <w:pict w14:anchorId="6178417C">
          <v:shape id="_x0000_i1112" type="#_x0000_t75" style="width:16.2pt;height:16.2pt" filled="t">
            <v:fill color2="black"/>
            <v:imagedata r:id="rId69" o:title=""/>
          </v:shape>
        </w:pict>
      </w:r>
      <w:r>
        <w:t xml:space="preserve">: </w:t>
      </w:r>
      <w:r w:rsidR="00655864">
        <w:pict w14:anchorId="5D7510FB">
          <v:shape id="_x0000_i1113" type="#_x0000_t75" style="width:49.8pt;height:16.2pt" filled="t">
            <v:fill color2="black"/>
            <v:imagedata r:id="rId78" o:title=""/>
          </v:shape>
        </w:pict>
      </w:r>
      <w:r>
        <w:t xml:space="preserve"> и </w:t>
      </w:r>
      <w:r w:rsidR="00655864">
        <w:pict w14:anchorId="6F194C57">
          <v:shape id="_x0000_i1114" type="#_x0000_t75" style="width:54.6pt;height:18pt" filled="t">
            <v:fill color2="black"/>
            <v:imagedata r:id="rId79" o:title=""/>
          </v:shape>
        </w:pict>
      </w:r>
      <w:r>
        <w:t>}. ОТРАЖЕНИЕ</w:t>
      </w:r>
    </w:p>
    <w:p w14:paraId="69092D84" w14:textId="77777777" w:rsidR="00164591" w:rsidRDefault="00164591">
      <w:pPr>
        <w:pStyle w:val="10"/>
      </w:pPr>
      <w:r>
        <w:rPr>
          <w:i/>
        </w:rPr>
        <w:t>Примечание.</w:t>
      </w:r>
      <w:r>
        <w:t xml:space="preserve"> В данному случае пробная точка не является ни лучшей, ни худшей.</w:t>
      </w:r>
    </w:p>
    <w:p w14:paraId="202407C2" w14:textId="77777777" w:rsidR="00164591" w:rsidRDefault="00164591">
      <w:pPr>
        <w:pStyle w:val="10"/>
      </w:pPr>
      <w:r>
        <w:t>Если {</w:t>
      </w:r>
      <w:r w:rsidR="00655864">
        <w:pict w14:anchorId="389299AC">
          <v:shape id="_x0000_i1115" type="#_x0000_t75" style="width:106.2pt;height:24.6pt" filled="t">
            <v:fill color2="black"/>
            <v:imagedata r:id="rId81" o:title=""/>
          </v:shape>
        </w:pict>
      </w:r>
      <w:r>
        <w:t>}, то</w:t>
      </w:r>
    </w:p>
    <w:p w14:paraId="214A590C" w14:textId="77777777" w:rsidR="00164591" w:rsidRDefault="00164591">
      <w:pPr>
        <w:pStyle w:val="10"/>
      </w:pPr>
      <w:r>
        <w:t xml:space="preserve">{создаётся новая вершина: </w:t>
      </w:r>
      <w:r w:rsidR="00655864">
        <w:pict w14:anchorId="6B1E1CE5">
          <v:shape id="_x0000_i1116" type="#_x0000_t75" style="width:107.95pt;height:18pt" filled="t">
            <v:fill color2="black"/>
            <v:imagedata r:id="rId82" o:title=""/>
          </v:shape>
        </w:pict>
      </w:r>
    </w:p>
    <w:p w14:paraId="3C46E459" w14:textId="77777777" w:rsidR="00164591" w:rsidRDefault="00164591">
      <w:pPr>
        <w:pStyle w:val="10"/>
      </w:pPr>
      <w:r>
        <w:t xml:space="preserve">и </w:t>
      </w:r>
      <w:proofErr w:type="spellStart"/>
      <w:r>
        <w:t>расчит</w:t>
      </w:r>
      <w:r w:rsidR="003D1D01">
        <w:t>ы</w:t>
      </w:r>
      <w:r>
        <w:t>вается</w:t>
      </w:r>
      <w:proofErr w:type="spellEnd"/>
      <w:r>
        <w:t xml:space="preserve"> </w:t>
      </w:r>
      <w:r w:rsidR="00655864">
        <w:pict w14:anchorId="7D476CFB">
          <v:shape id="_x0000_i1117" type="#_x0000_t75" style="width:61.2pt;height:18pt" filled="t">
            <v:fill color2="black"/>
            <v:imagedata r:id="rId72" o:title=""/>
          </v:shape>
        </w:pict>
      </w:r>
      <w:r>
        <w:t>,</w:t>
      </w:r>
    </w:p>
    <w:p w14:paraId="06B2ECA6" w14:textId="77777777" w:rsidR="00164591" w:rsidRDefault="00164591">
      <w:pPr>
        <w:pStyle w:val="10"/>
      </w:pPr>
      <w:r>
        <w:t>если {</w:t>
      </w:r>
      <w:r w:rsidR="00655864">
        <w:pict w14:anchorId="382CD9B0">
          <v:shape id="_x0000_i1118" type="#_x0000_t75" style="width:45pt;height:18pt" filled="t">
            <v:fill color2="black"/>
            <v:imagedata r:id="rId73" o:title=""/>
          </v:shape>
        </w:pict>
      </w:r>
      <w:r>
        <w:t>}, то</w:t>
      </w:r>
    </w:p>
    <w:p w14:paraId="192D4644" w14:textId="77777777" w:rsidR="00164591" w:rsidRDefault="00164591">
      <w:pPr>
        <w:pStyle w:val="10"/>
      </w:pPr>
      <w:r>
        <w:t>{</w:t>
      </w:r>
      <w:r w:rsidR="00655864">
        <w:pict w14:anchorId="2BA7FC32">
          <v:shape id="_x0000_i1119" type="#_x0000_t75" style="width:49.8pt;height:16.2pt" filled="t">
            <v:fill color2="black"/>
            <v:imagedata r:id="rId83" o:title=""/>
          </v:shape>
        </w:pict>
      </w:r>
      <w:r>
        <w:t xml:space="preserve"> и </w:t>
      </w:r>
      <w:r w:rsidR="00655864">
        <w:pict w14:anchorId="6682DA09">
          <v:shape id="_x0000_i1120" type="#_x0000_t75" style="width:55.2pt;height:18pt" filled="t">
            <v:fill color2="black"/>
            <v:imagedata r:id="rId84" o:title=""/>
          </v:shape>
        </w:pict>
      </w:r>
      <w:r>
        <w:t>},</w:t>
      </w:r>
      <w:r>
        <w:tab/>
        <w:t>УКОРОЧЕНИЕ НАРУЖУ</w:t>
      </w:r>
    </w:p>
    <w:p w14:paraId="78ED6DC0" w14:textId="77777777" w:rsidR="00164591" w:rsidRDefault="00164591">
      <w:pPr>
        <w:jc w:val="both"/>
      </w:pPr>
      <w:r>
        <w:rPr>
          <w:b/>
        </w:rPr>
        <w:tab/>
      </w:r>
      <w:r>
        <w:rPr>
          <w:b/>
        </w:rPr>
        <w:tab/>
      </w:r>
      <w:r>
        <w:t>иначе {переход на Ш.7}. РЕДУКЦИЯ.</w:t>
      </w:r>
    </w:p>
    <w:p w14:paraId="479850CA" w14:textId="77777777" w:rsidR="00164591" w:rsidRDefault="00164591">
      <w:r>
        <w:rPr>
          <w:i/>
        </w:rPr>
        <w:t>Примечание.</w:t>
      </w:r>
      <w:r>
        <w:t xml:space="preserve"> Здесь точка </w:t>
      </w:r>
      <w:r w:rsidR="00655864">
        <w:pict w14:anchorId="44F37D3C">
          <v:shape id="_x0000_i1121" type="#_x0000_t75" style="width:16.2pt;height:16.2pt" filled="t">
            <v:fill color2="black"/>
            <v:imagedata r:id="rId69" o:title=""/>
          </v:shape>
        </w:pict>
      </w:r>
      <w:r>
        <w:t xml:space="preserve"> </w:t>
      </w:r>
      <w:proofErr w:type="gramStart"/>
      <w:r>
        <w:t>на следующем шаге согласно алгоритму</w:t>
      </w:r>
      <w:proofErr w:type="gramEnd"/>
      <w:r>
        <w:t xml:space="preserve"> станет </w:t>
      </w:r>
      <w:r w:rsidR="00655864">
        <w:pict w14:anchorId="4C184B33">
          <v:shape id="_x0000_i1122" type="#_x0000_t75" style="width:16.8pt;height:16.2pt" filled="t">
            <v:fill color2="black"/>
            <v:imagedata r:id="rId65" o:title=""/>
          </v:shape>
        </w:pict>
      </w:r>
      <w:r>
        <w:t xml:space="preserve"> и будет исключена, а значит создавать в ней вершину нет смысла, поэтому производится сжатие отражённого симплекса в направлении -</w:t>
      </w:r>
      <w:r>
        <w:rPr>
          <w:i/>
          <w:lang w:val="en-US"/>
        </w:rPr>
        <w:t>d</w:t>
      </w:r>
      <w:r>
        <w:t>.</w:t>
      </w:r>
    </w:p>
    <w:p w14:paraId="396040E8" w14:textId="77777777" w:rsidR="00164591" w:rsidRDefault="00164591">
      <w:pPr>
        <w:pStyle w:val="10"/>
      </w:pPr>
      <w:r>
        <w:t>Если {</w:t>
      </w:r>
      <w:r w:rsidR="00655864">
        <w:pict w14:anchorId="5B09CCA7">
          <v:shape id="_x0000_i1123" type="#_x0000_t75" style="width:45pt;height:18pt" filled="t">
            <v:fill color2="black"/>
            <v:imagedata r:id="rId85" o:title=""/>
          </v:shape>
        </w:pict>
      </w:r>
      <w:r>
        <w:t>}, то</w:t>
      </w:r>
    </w:p>
    <w:p w14:paraId="3CA6D0DC" w14:textId="77777777" w:rsidR="00164591" w:rsidRDefault="00164591">
      <w:pPr>
        <w:pStyle w:val="10"/>
      </w:pPr>
      <w:r>
        <w:t xml:space="preserve">{создаётся: </w:t>
      </w:r>
      <w:r w:rsidR="00655864">
        <w:pict w14:anchorId="21FCF671">
          <v:shape id="_x0000_i1124" type="#_x0000_t75" style="width:105.6pt;height:18pt" filled="t">
            <v:fill color2="black"/>
            <v:imagedata r:id="rId86" o:title=""/>
          </v:shape>
        </w:pict>
      </w:r>
    </w:p>
    <w:p w14:paraId="66A753D2" w14:textId="77777777" w:rsidR="00164591" w:rsidRDefault="00164591">
      <w:pPr>
        <w:pStyle w:val="10"/>
      </w:pPr>
      <w:r>
        <w:t xml:space="preserve">и рассчитывается </w:t>
      </w:r>
      <w:r w:rsidR="00655864">
        <w:pict w14:anchorId="00870361">
          <v:shape id="_x0000_i1125" type="#_x0000_t75" style="width:61.2pt;height:18pt" filled="t">
            <v:fill color2="black"/>
            <v:imagedata r:id="rId72" o:title=""/>
          </v:shape>
        </w:pict>
      </w:r>
      <w:r>
        <w:t>,</w:t>
      </w:r>
    </w:p>
    <w:p w14:paraId="3C479F91" w14:textId="77777777" w:rsidR="00164591" w:rsidRDefault="00164591">
      <w:pPr>
        <w:pStyle w:val="10"/>
      </w:pPr>
      <w:r>
        <w:t>если {</w:t>
      </w:r>
      <w:r w:rsidR="00655864">
        <w:pict w14:anchorId="569947CD">
          <v:shape id="_x0000_i1126" type="#_x0000_t75" style="width:46.2pt;height:18pt" filled="t">
            <v:fill color2="black"/>
            <v:imagedata r:id="rId87" o:title=""/>
          </v:shape>
        </w:pict>
      </w:r>
      <w:r>
        <w:t>}, то</w:t>
      </w:r>
    </w:p>
    <w:p w14:paraId="22C15651" w14:textId="77777777" w:rsidR="00164591" w:rsidRDefault="00164591">
      <w:pPr>
        <w:pStyle w:val="10"/>
      </w:pPr>
      <w:r>
        <w:t>{</w:t>
      </w:r>
      <w:r w:rsidR="00655864">
        <w:pict w14:anchorId="516459B7">
          <v:shape id="_x0000_i1127" type="#_x0000_t75" style="width:49.8pt;height:16.2pt" filled="t">
            <v:fill color2="black"/>
            <v:imagedata r:id="rId83" o:title=""/>
          </v:shape>
        </w:pict>
      </w:r>
      <w:r>
        <w:t xml:space="preserve"> и </w:t>
      </w:r>
      <w:r w:rsidR="00655864">
        <w:pict w14:anchorId="11D2A969">
          <v:shape id="_x0000_i1128" type="#_x0000_t75" style="width:55.2pt;height:18pt" filled="t">
            <v:fill color2="black"/>
            <v:imagedata r:id="rId84" o:title=""/>
          </v:shape>
        </w:pict>
      </w:r>
      <w:r>
        <w:t>}, УКОРОЧЕНИЕ ВНУТРЬ</w:t>
      </w:r>
    </w:p>
    <w:p w14:paraId="6E1936B1" w14:textId="77777777" w:rsidR="00164591" w:rsidRDefault="00164591">
      <w:r>
        <w:t>иначе {переход на Ш.7}. РЕДУКЦИЯ</w:t>
      </w:r>
    </w:p>
    <w:p w14:paraId="58541943" w14:textId="77777777" w:rsidR="00164591" w:rsidRDefault="00164591">
      <w:pPr>
        <w:pStyle w:val="10"/>
        <w:ind w:left="0"/>
      </w:pPr>
      <w:r>
        <w:rPr>
          <w:b/>
          <w:bCs/>
        </w:rPr>
        <w:t>Ш.7.</w:t>
      </w:r>
      <w:r>
        <w:t xml:space="preserve"> Производится РЕДУКЦИЯ (уменьшение) всего симплекса в сторону точки наилучшего решения </w:t>
      </w:r>
      <w:r w:rsidR="00655864">
        <w:pict w14:anchorId="59B9D225">
          <v:shape id="_x0000_i1129" type="#_x0000_t75" style="width:14.4pt;height:16.2pt" filled="t">
            <v:fill color2="black"/>
            <v:imagedata r:id="rId88" o:title=""/>
          </v:shape>
        </w:pict>
      </w:r>
      <w:r>
        <w:t>:</w:t>
      </w:r>
    </w:p>
    <w:p w14:paraId="2D5A0E03" w14:textId="77777777" w:rsidR="00164591" w:rsidRDefault="00655864">
      <w:pPr>
        <w:pStyle w:val="10"/>
        <w:jc w:val="center"/>
      </w:pPr>
      <w:r>
        <w:pict w14:anchorId="48BFCDB3">
          <v:shape id="_x0000_i1130" type="#_x0000_t75" style="width:154.75pt;height:19.2pt" filled="t">
            <v:fill color2="black"/>
            <v:imagedata r:id="rId89" o:title=""/>
          </v:shape>
        </w:pict>
      </w:r>
    </w:p>
    <w:p w14:paraId="72D8476D" w14:textId="77777777" w:rsidR="00164591" w:rsidRDefault="00164591">
      <w:pPr>
        <w:pStyle w:val="10"/>
      </w:pPr>
      <w:r>
        <w:t xml:space="preserve">и расчёт значений целевой функции в новых вершинах: </w:t>
      </w:r>
      <w:r w:rsidR="00655864">
        <w:pict w14:anchorId="01433A53">
          <v:shape id="_x0000_i1131" type="#_x0000_t75" style="width:111.55pt;height:19.2pt" filled="t">
            <v:fill color2="black"/>
            <v:imagedata r:id="rId90" o:title=""/>
          </v:shape>
        </w:pict>
      </w:r>
      <w:r>
        <w:t>.}.</w:t>
      </w:r>
    </w:p>
    <w:p w14:paraId="6E392598" w14:textId="77777777" w:rsidR="00164591" w:rsidRDefault="00164591">
      <w:pPr>
        <w:pStyle w:val="10"/>
      </w:pPr>
      <w:r>
        <w:rPr>
          <w:i/>
        </w:rPr>
        <w:t>Примечание</w:t>
      </w:r>
      <w:r>
        <w:t>. Этот этап необходимо реализовывать в том случае, если целевая функции «резко» увеличивается и необходимо двигаться с меньшим шагом.</w:t>
      </w:r>
    </w:p>
    <w:p w14:paraId="216421F2" w14:textId="77777777" w:rsidR="00164591" w:rsidRDefault="00164591">
      <w:pPr>
        <w:pStyle w:val="10"/>
        <w:ind w:left="0"/>
      </w:pPr>
      <w:r>
        <w:rPr>
          <w:b/>
          <w:bCs/>
        </w:rPr>
        <w:t>Ш.8.</w:t>
      </w:r>
      <w:r>
        <w:t xml:space="preserve"> Проверка критерий окончания процесса поиска экстремума:</w:t>
      </w:r>
    </w:p>
    <w:p w14:paraId="1976FFC8" w14:textId="77777777" w:rsidR="00164591" w:rsidRDefault="00164591">
      <w:pPr>
        <w:pStyle w:val="10"/>
      </w:pPr>
      <w:r>
        <w:t xml:space="preserve">Если </w:t>
      </w:r>
      <w:r w:rsidR="00655864">
        <w:rPr>
          <w:position w:val="-36"/>
        </w:rPr>
        <w:pict w14:anchorId="0B214405">
          <v:shape id="_x0000_i1132" type="#_x0000_t75" style="width:288.6pt;height:40.8pt" filled="t">
            <v:fill color2="black"/>
            <v:imagedata r:id="rId91" o:title=""/>
          </v:shape>
        </w:pict>
      </w:r>
      <w:r>
        <w:t>, то</w:t>
      </w:r>
    </w:p>
    <w:p w14:paraId="053F5E59" w14:textId="77777777" w:rsidR="00164591" w:rsidRDefault="00655864">
      <w:pPr>
        <w:pStyle w:val="10"/>
      </w:pPr>
      <w:r>
        <w:rPr>
          <w:position w:val="-10"/>
        </w:rPr>
        <w:pict w14:anchorId="163B1A55">
          <v:shape id="_x0000_i1133" type="#_x0000_t75" style="width:88.8pt;height:19.2pt" filled="t">
            <v:fill color2="black"/>
            <v:imagedata r:id="rId92" o:title=""/>
          </v:shape>
        </w:pict>
      </w:r>
      <w:r w:rsidR="00164591">
        <w:t>.</w:t>
      </w:r>
    </w:p>
    <w:p w14:paraId="6B1322C5" w14:textId="77777777" w:rsidR="00164591" w:rsidRDefault="00164591">
      <w:pPr>
        <w:pStyle w:val="10"/>
      </w:pPr>
      <w:r>
        <w:t>Иначе {переход на ш.9}.</w:t>
      </w:r>
    </w:p>
    <w:p w14:paraId="5829C05F" w14:textId="77777777" w:rsidR="00164591" w:rsidRDefault="00164591">
      <w:pPr>
        <w:pStyle w:val="10"/>
        <w:ind w:left="0"/>
      </w:pPr>
      <w:r>
        <w:rPr>
          <w:b/>
          <w:bCs/>
        </w:rPr>
        <w:t>Ш.9.</w:t>
      </w:r>
      <w:r>
        <w:t xml:space="preserve"> Расчёт минимального угла между смежными рёбрами симплекса:</w:t>
      </w:r>
    </w:p>
    <w:p w14:paraId="54C5F06D" w14:textId="77777777" w:rsidR="00164591" w:rsidRDefault="00655864">
      <w:pPr>
        <w:pStyle w:val="10"/>
        <w:jc w:val="center"/>
      </w:pPr>
      <w:r>
        <w:rPr>
          <w:position w:val="-38"/>
        </w:rPr>
        <w:pict w14:anchorId="746DFBCA">
          <v:shape id="_x0000_i1134" type="#_x0000_t75" style="width:303pt;height:54pt" filled="t">
            <v:fill color2="black"/>
            <v:imagedata r:id="rId93" o:title=""/>
          </v:shape>
        </w:pict>
      </w:r>
      <w:r w:rsidR="00164591">
        <w:t>.</w:t>
      </w:r>
    </w:p>
    <w:p w14:paraId="48A55F5D" w14:textId="77777777" w:rsidR="00164591" w:rsidRDefault="00164591">
      <w:pPr>
        <w:pStyle w:val="10"/>
      </w:pPr>
      <w:r>
        <w:rPr>
          <w:i/>
        </w:rPr>
        <w:t>Примечание.</w:t>
      </w:r>
      <w:r>
        <w:t xml:space="preserve"> Данный шаг следует выполнять через </w:t>
      </w:r>
      <w:r>
        <w:rPr>
          <w:i/>
          <w:lang w:val="en-US"/>
        </w:rPr>
        <w:t>N</w:t>
      </w:r>
      <w:r>
        <w:t xml:space="preserve"> итераций, например </w:t>
      </w:r>
      <w:r>
        <w:rPr>
          <w:i/>
          <w:lang w:val="en-US"/>
        </w:rPr>
        <w:t>N</w:t>
      </w:r>
      <w:r>
        <w:t>=10.</w:t>
      </w:r>
    </w:p>
    <w:p w14:paraId="0B483D7E" w14:textId="77777777" w:rsidR="00164591" w:rsidRDefault="00164591">
      <w:pPr>
        <w:pStyle w:val="10"/>
      </w:pPr>
      <w:r>
        <w:t>Если {</w:t>
      </w:r>
      <w:r w:rsidR="00655864">
        <w:rPr>
          <w:position w:val="-10"/>
        </w:rPr>
        <w:pict w14:anchorId="3A6172D3">
          <v:shape id="_x0000_i1135" type="#_x0000_t75" style="width:38.4pt;height:23.4pt" filled="t">
            <v:fill color2="black"/>
            <v:imagedata r:id="rId94" o:title=""/>
          </v:shape>
        </w:pict>
      </w:r>
      <w:r>
        <w:t>, то есть симплекс сильно искажён}, то</w:t>
      </w:r>
    </w:p>
    <w:p w14:paraId="6D6BC1EB" w14:textId="77777777" w:rsidR="00164591" w:rsidRDefault="00164591">
      <w:pPr>
        <w:pStyle w:val="10"/>
      </w:pPr>
      <w:r>
        <w:t>{проводится «восстановление» симплекса, то есть замена его новым правильным симплексом, имеющим длину ребра:</w:t>
      </w:r>
    </w:p>
    <w:p w14:paraId="59FB4895" w14:textId="77777777" w:rsidR="00164591" w:rsidRDefault="00655864">
      <w:pPr>
        <w:pStyle w:val="10"/>
        <w:jc w:val="center"/>
      </w:pPr>
      <w:r>
        <w:pict w14:anchorId="477EE33E">
          <v:shape id="_x0000_i1136" type="#_x0000_t75" style="width:109.2pt;height:16.8pt" filled="t">
            <v:fill color2="black"/>
            <v:imagedata r:id="rId95" o:title=""/>
          </v:shape>
        </w:pict>
      </w:r>
      <w:r w:rsidR="00164591">
        <w:t>,</w:t>
      </w:r>
    </w:p>
    <w:p w14:paraId="181C71D8" w14:textId="77777777" w:rsidR="00164591" w:rsidRDefault="00164591">
      <w:pPr>
        <w:pStyle w:val="10"/>
      </w:pPr>
      <w:r>
        <w:t xml:space="preserve">где </w:t>
      </w:r>
      <w:r w:rsidR="00655864">
        <w:rPr>
          <w:position w:val="-16"/>
        </w:rPr>
        <w:pict w14:anchorId="69E08C26">
          <v:shape id="_x0000_i1137" type="#_x0000_t75" style="width:86.4pt;height:19.8pt" filled="t">
            <v:fill color2="black"/>
            <v:imagedata r:id="rId96" o:title=""/>
          </v:shape>
        </w:pict>
      </w:r>
      <w:r>
        <w:t>.</w:t>
      </w:r>
    </w:p>
    <w:p w14:paraId="16482CA9" w14:textId="77777777" w:rsidR="00164591" w:rsidRDefault="00164591">
      <w:pPr>
        <w:pStyle w:val="10"/>
      </w:pPr>
      <w:proofErr w:type="spellStart"/>
      <w:r>
        <w:t>Переобозначение</w:t>
      </w:r>
      <w:proofErr w:type="spellEnd"/>
      <w:r>
        <w:t xml:space="preserve">: </w:t>
      </w:r>
      <w:r w:rsidR="00655864">
        <w:pict w14:anchorId="666D8AB5">
          <v:shape id="_x0000_i1138" type="#_x0000_t75" style="width:39pt;height:16.2pt" filled="t">
            <v:fill color2="black"/>
            <v:imagedata r:id="rId97" o:title=""/>
          </v:shape>
        </w:pict>
      </w:r>
      <w:r>
        <w:t xml:space="preserve"> и переход </w:t>
      </w:r>
      <w:proofErr w:type="gramStart"/>
      <w:r>
        <w:t>на  Ш.1.</w:t>
      </w:r>
      <w:proofErr w:type="gramEnd"/>
      <w:r>
        <w:t xml:space="preserve"> },</w:t>
      </w:r>
    </w:p>
    <w:p w14:paraId="69E603EB" w14:textId="77777777" w:rsidR="00164591" w:rsidRDefault="00164591">
      <w:pPr>
        <w:pStyle w:val="10"/>
      </w:pPr>
      <w:r>
        <w:t>Иначе {переход на Ш.2.}</w:t>
      </w:r>
    </w:p>
    <w:p w14:paraId="383134E0" w14:textId="77777777" w:rsidR="00164591" w:rsidRDefault="00164591">
      <w:pPr>
        <w:ind w:firstLine="360"/>
        <w:jc w:val="center"/>
      </w:pPr>
      <w:r>
        <w:rPr>
          <w:b/>
        </w:rPr>
        <w:t>Задание.</w:t>
      </w:r>
    </w:p>
    <w:p w14:paraId="52C63B6F" w14:textId="77777777" w:rsidR="00164591" w:rsidRDefault="00164591">
      <w:pPr>
        <w:ind w:firstLine="360"/>
        <w:jc w:val="both"/>
      </w:pPr>
      <w:r>
        <w:rPr>
          <w:b/>
        </w:rPr>
        <w:t xml:space="preserve">Требуется найти минимум тестовой функции </w:t>
      </w:r>
      <w:proofErr w:type="spellStart"/>
      <w:r>
        <w:rPr>
          <w:b/>
        </w:rPr>
        <w:t>Розенброка</w:t>
      </w:r>
      <w:proofErr w:type="spellEnd"/>
      <w:r>
        <w:rPr>
          <w:b/>
        </w:rPr>
        <w:t>:</w:t>
      </w:r>
    </w:p>
    <w:p w14:paraId="19E2E4CC" w14:textId="77777777" w:rsidR="00164591" w:rsidRDefault="00655864">
      <w:pPr>
        <w:ind w:firstLine="360"/>
        <w:jc w:val="center"/>
      </w:pPr>
      <w:r>
        <w:rPr>
          <w:position w:val="-22"/>
        </w:rPr>
        <w:pict w14:anchorId="136F3A17">
          <v:shape id="_x0000_i1139" type="#_x0000_t75" style="width:196.8pt;height:34.2pt" filled="t">
            <v:fill color2="black"/>
            <v:imagedata r:id="rId98" o:title=""/>
          </v:shape>
        </w:pict>
      </w:r>
      <w:r w:rsidR="00164591">
        <w:rPr>
          <w:b/>
        </w:rPr>
        <w:t>.</w:t>
      </w:r>
    </w:p>
    <w:p w14:paraId="307026EC" w14:textId="77777777" w:rsidR="00164591" w:rsidRDefault="00164591">
      <w:pPr>
        <w:numPr>
          <w:ilvl w:val="0"/>
          <w:numId w:val="1"/>
        </w:numPr>
      </w:pPr>
      <w:r>
        <w:rPr>
          <w:b/>
        </w:rPr>
        <w:t>Методом конфигураций (методом Хука-</w:t>
      </w:r>
      <w:proofErr w:type="spellStart"/>
      <w:r>
        <w:rPr>
          <w:b/>
        </w:rPr>
        <w:t>Дживса</w:t>
      </w:r>
      <w:proofErr w:type="spellEnd"/>
      <w:r>
        <w:rPr>
          <w:b/>
        </w:rPr>
        <w:t>).</w:t>
      </w:r>
    </w:p>
    <w:p w14:paraId="59920A25" w14:textId="77777777" w:rsidR="00164591" w:rsidRDefault="00164591">
      <w:pPr>
        <w:numPr>
          <w:ilvl w:val="0"/>
          <w:numId w:val="1"/>
        </w:numPr>
      </w:pPr>
      <w:r>
        <w:rPr>
          <w:b/>
        </w:rPr>
        <w:t xml:space="preserve">Методом </w:t>
      </w:r>
      <w:proofErr w:type="spellStart"/>
      <w:r>
        <w:rPr>
          <w:b/>
        </w:rPr>
        <w:t>Нелдера-Мида</w:t>
      </w:r>
      <w:proofErr w:type="spellEnd"/>
      <w:r>
        <w:rPr>
          <w:b/>
        </w:rPr>
        <w:t>.</w:t>
      </w:r>
    </w:p>
    <w:p w14:paraId="529C022F" w14:textId="77777777" w:rsidR="00164591" w:rsidRDefault="00164591">
      <w:pPr>
        <w:ind w:left="360"/>
      </w:pPr>
      <w:r>
        <w:rPr>
          <w:b/>
        </w:rPr>
        <w:t>В качестве методов одномерного поиска для метода Хука-</w:t>
      </w:r>
      <w:proofErr w:type="spellStart"/>
      <w:r>
        <w:rPr>
          <w:b/>
        </w:rPr>
        <w:t>Дживса</w:t>
      </w:r>
      <w:proofErr w:type="spellEnd"/>
      <w:r>
        <w:rPr>
          <w:b/>
        </w:rPr>
        <w:t xml:space="preserve"> использовать:</w:t>
      </w:r>
    </w:p>
    <w:p w14:paraId="460CAF9F" w14:textId="77777777" w:rsidR="00164591" w:rsidRDefault="00164591">
      <w:pPr>
        <w:ind w:left="360"/>
      </w:pPr>
      <w:r>
        <w:rPr>
          <w:b/>
        </w:rPr>
        <w:t>1. Метод половинного деления.</w:t>
      </w:r>
    </w:p>
    <w:p w14:paraId="6FBA4BD6" w14:textId="77777777" w:rsidR="00164591" w:rsidRDefault="00164591">
      <w:pPr>
        <w:ind w:left="360"/>
      </w:pPr>
      <w:r>
        <w:rPr>
          <w:b/>
        </w:rPr>
        <w:t>2. Метод золотого сечения.</w:t>
      </w:r>
    </w:p>
    <w:p w14:paraId="58FC5238" w14:textId="77777777" w:rsidR="00164591" w:rsidRDefault="00164591">
      <w:pPr>
        <w:ind w:left="360"/>
      </w:pPr>
      <w:r>
        <w:rPr>
          <w:b/>
        </w:rPr>
        <w:t>3. Метод Фибоначчи.</w:t>
      </w:r>
    </w:p>
    <w:p w14:paraId="62EB0363" w14:textId="77777777" w:rsidR="00164591" w:rsidRDefault="00164591">
      <w:pPr>
        <w:ind w:firstLine="360"/>
        <w:jc w:val="center"/>
      </w:pPr>
      <w:r>
        <w:rPr>
          <w:b/>
        </w:rPr>
        <w:t>Варианты:</w:t>
      </w:r>
    </w:p>
    <w:p w14:paraId="6CEDCD05" w14:textId="77777777" w:rsidR="00164591" w:rsidRDefault="00164591">
      <w:pPr>
        <w:ind w:firstLine="360"/>
      </w:pPr>
      <w:r>
        <w:t xml:space="preserve">1. </w:t>
      </w:r>
      <w:r w:rsidR="00655864">
        <w:rPr>
          <w:position w:val="-3"/>
        </w:rPr>
        <w:pict w14:anchorId="2D145342">
          <v:shape id="_x0000_i1140" type="#_x0000_t75" style="width:135pt;height:16.2pt" filled="t">
            <v:fill color2="black"/>
            <v:imagedata r:id="rId99" o:title=""/>
          </v:shape>
        </w:pict>
      </w:r>
      <w:r>
        <w:t>;</w:t>
      </w:r>
    </w:p>
    <w:p w14:paraId="79DF33C5" w14:textId="77777777" w:rsidR="00164591" w:rsidRDefault="00164591">
      <w:pPr>
        <w:ind w:firstLine="360"/>
      </w:pPr>
      <w:r>
        <w:t xml:space="preserve">2. </w:t>
      </w:r>
      <w:r w:rsidR="00655864">
        <w:rPr>
          <w:position w:val="-3"/>
        </w:rPr>
        <w:pict w14:anchorId="7FCAC8B7">
          <v:shape id="_x0000_i1141" type="#_x0000_t75" style="width:144.6pt;height:16.2pt" filled="t">
            <v:fill color2="black"/>
            <v:imagedata r:id="rId100" o:title=""/>
          </v:shape>
        </w:pict>
      </w:r>
      <w:r>
        <w:t>;</w:t>
      </w:r>
    </w:p>
    <w:p w14:paraId="02D20F9F" w14:textId="77777777" w:rsidR="00164591" w:rsidRDefault="00164591">
      <w:pPr>
        <w:ind w:firstLine="360"/>
      </w:pPr>
      <w:r>
        <w:t xml:space="preserve">3. </w:t>
      </w:r>
      <w:r w:rsidR="00655864">
        <w:rPr>
          <w:position w:val="-3"/>
        </w:rPr>
        <w:pict w14:anchorId="21830819">
          <v:shape id="_x0000_i1142" type="#_x0000_t75" style="width:138pt;height:16.2pt" filled="t">
            <v:fill color2="black"/>
            <v:imagedata r:id="rId101" o:title=""/>
          </v:shape>
        </w:pict>
      </w:r>
      <w:r>
        <w:t>;</w:t>
      </w:r>
    </w:p>
    <w:p w14:paraId="4FADEE66" w14:textId="77777777" w:rsidR="00164591" w:rsidRDefault="00164591">
      <w:pPr>
        <w:ind w:firstLine="360"/>
      </w:pPr>
      <w:r>
        <w:t xml:space="preserve">4. </w:t>
      </w:r>
      <w:r w:rsidR="00655864">
        <w:rPr>
          <w:position w:val="-3"/>
        </w:rPr>
        <w:pict w14:anchorId="3ADA650C">
          <v:shape id="_x0000_i1143" type="#_x0000_t75" style="width:138.6pt;height:16.2pt" filled="t">
            <v:fill color2="black"/>
            <v:imagedata r:id="rId102" o:title=""/>
          </v:shape>
        </w:pict>
      </w:r>
      <w:r>
        <w:t>;</w:t>
      </w:r>
    </w:p>
    <w:p w14:paraId="5E9F9C44" w14:textId="77777777" w:rsidR="00164591" w:rsidRDefault="00164591">
      <w:pPr>
        <w:ind w:firstLine="360"/>
      </w:pPr>
      <w:r>
        <w:t xml:space="preserve">5. </w:t>
      </w:r>
      <w:r w:rsidR="00655864">
        <w:rPr>
          <w:position w:val="-3"/>
        </w:rPr>
        <w:pict w14:anchorId="67635F83">
          <v:shape id="_x0000_i1144" type="#_x0000_t75" style="width:132.6pt;height:16.2pt" filled="t">
            <v:fill color2="black"/>
            <v:imagedata r:id="rId103" o:title=""/>
          </v:shape>
        </w:pict>
      </w:r>
      <w:r>
        <w:t>;</w:t>
      </w:r>
    </w:p>
    <w:p w14:paraId="2C3ACC0C" w14:textId="77777777" w:rsidR="00164591" w:rsidRDefault="00164591">
      <w:pPr>
        <w:ind w:firstLine="360"/>
      </w:pPr>
      <w:r>
        <w:t xml:space="preserve">6. </w:t>
      </w:r>
      <w:r w:rsidR="00655864">
        <w:rPr>
          <w:position w:val="-3"/>
        </w:rPr>
        <w:pict w14:anchorId="6A5422D7">
          <v:shape id="_x0000_i1145" type="#_x0000_t75" style="width:133.2pt;height:16.2pt" filled="t">
            <v:fill color2="black"/>
            <v:imagedata r:id="rId104" o:title=""/>
          </v:shape>
        </w:pict>
      </w:r>
      <w:r>
        <w:t>;</w:t>
      </w:r>
    </w:p>
    <w:p w14:paraId="66B2BF0D" w14:textId="77777777" w:rsidR="00164591" w:rsidRDefault="00164591">
      <w:pPr>
        <w:ind w:firstLine="360"/>
      </w:pPr>
      <w:r>
        <w:t xml:space="preserve">7. </w:t>
      </w:r>
      <w:r w:rsidR="00655864">
        <w:rPr>
          <w:position w:val="-3"/>
        </w:rPr>
        <w:pict w14:anchorId="38C994C8">
          <v:shape id="_x0000_i1146" type="#_x0000_t75" style="width:144.6pt;height:16.2pt" filled="t">
            <v:fill color2="black"/>
            <v:imagedata r:id="rId105" o:title=""/>
          </v:shape>
        </w:pict>
      </w:r>
      <w:r>
        <w:t>;</w:t>
      </w:r>
    </w:p>
    <w:p w14:paraId="725835A1" w14:textId="77777777" w:rsidR="00164591" w:rsidRDefault="00164591">
      <w:pPr>
        <w:ind w:firstLine="360"/>
      </w:pPr>
      <w:r>
        <w:t xml:space="preserve">8. </w:t>
      </w:r>
      <w:r w:rsidR="00655864">
        <w:rPr>
          <w:position w:val="-3"/>
        </w:rPr>
        <w:pict w14:anchorId="285D8E1B">
          <v:shape id="_x0000_i1147" type="#_x0000_t75" style="width:138.6pt;height:16.2pt" filled="t">
            <v:fill color2="black"/>
            <v:imagedata r:id="rId106" o:title=""/>
          </v:shape>
        </w:pict>
      </w:r>
      <w:r>
        <w:t>;</w:t>
      </w:r>
    </w:p>
    <w:p w14:paraId="3D0E4E82" w14:textId="77777777" w:rsidR="00164591" w:rsidRDefault="00164591">
      <w:pPr>
        <w:ind w:firstLine="360"/>
      </w:pPr>
      <w:r>
        <w:t xml:space="preserve">9. </w:t>
      </w:r>
      <w:r w:rsidR="00655864">
        <w:rPr>
          <w:position w:val="-3"/>
        </w:rPr>
        <w:pict w14:anchorId="2821664B">
          <v:shape id="_x0000_i1148" type="#_x0000_t75" style="width:138.6pt;height:16.2pt" filled="t">
            <v:fill color2="black"/>
            <v:imagedata r:id="rId107" o:title=""/>
          </v:shape>
        </w:pict>
      </w:r>
      <w:r>
        <w:t>;</w:t>
      </w:r>
    </w:p>
    <w:p w14:paraId="68E6B627" w14:textId="4AB30F70" w:rsidR="00164591" w:rsidRDefault="00164591">
      <w:pPr>
        <w:ind w:firstLine="360"/>
      </w:pPr>
      <w:r>
        <w:t xml:space="preserve">10. </w:t>
      </w:r>
      <w:r w:rsidR="00655864">
        <w:rPr>
          <w:position w:val="-3"/>
        </w:rPr>
        <w:pict w14:anchorId="245E25D6">
          <v:shape id="_x0000_i1149" type="#_x0000_t75" style="width:2in;height:16.2pt" filled="t">
            <v:fill color2="black"/>
            <v:imagedata r:id="rId108" o:title=""/>
          </v:shape>
        </w:pict>
      </w:r>
      <w:r>
        <w:t>;</w:t>
      </w:r>
    </w:p>
    <w:p w14:paraId="3E8BEDA5" w14:textId="22AF2E11" w:rsidR="00BC0C73" w:rsidRDefault="00BC0C73" w:rsidP="00BC0C73">
      <w:pPr>
        <w:ind w:firstLine="360"/>
      </w:pPr>
      <w:r w:rsidRPr="00BC0C73">
        <w:t>11</w:t>
      </w:r>
      <w:r>
        <w:t xml:space="preserve">.  </w:t>
      </w:r>
      <m:oMath>
        <m:r>
          <w:rPr>
            <w:rFonts w:ascii="Cambria Math" w:hAnsi="Cambria Math"/>
          </w:rPr>
          <m:t xml:space="preserve">a=300,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>
        <w:t>;</w:t>
      </w:r>
    </w:p>
    <w:p w14:paraId="42F0B8AC" w14:textId="11826905" w:rsidR="00D353C5" w:rsidRDefault="00BC0C73" w:rsidP="00D353C5">
      <w:pPr>
        <w:ind w:firstLine="360"/>
      </w:pPr>
      <w:r>
        <w:t xml:space="preserve">12. </w:t>
      </w:r>
      <m:oMath>
        <m:r>
          <w:rPr>
            <w:rFonts w:ascii="Cambria Math" w:hAnsi="Cambria Math"/>
          </w:rPr>
          <m:t xml:space="preserve">a=200, b=1,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 w:rsidR="00D353C5">
        <w:t>;</w:t>
      </w:r>
    </w:p>
    <w:p w14:paraId="4CB3FE62" w14:textId="0E6FF0AD" w:rsidR="00D353C5" w:rsidRDefault="00BC0C73" w:rsidP="00D353C5">
      <w:pPr>
        <w:ind w:firstLine="360"/>
      </w:pPr>
      <w:r>
        <w:t xml:space="preserve">13. </w:t>
      </w:r>
      <m:oMath>
        <m:r>
          <w:rPr>
            <w:rFonts w:ascii="Cambria Math" w:hAnsi="Cambria Math"/>
          </w:rPr>
          <m:t xml:space="preserve">a=100,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580C8F03" w14:textId="2786EE8F" w:rsidR="00D353C5" w:rsidRDefault="00BC0C73" w:rsidP="00D353C5">
      <w:pPr>
        <w:ind w:firstLine="360"/>
      </w:pPr>
      <w:r>
        <w:t>14.</w:t>
      </w:r>
      <m:oMath>
        <m:r>
          <w:rPr>
            <w:rFonts w:ascii="Cambria Math" w:hAnsi="Cambria Math"/>
          </w:rPr>
          <m:t xml:space="preserve"> a=500,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=35,n=2</m:t>
        </m:r>
      </m:oMath>
      <w:r w:rsidR="00D353C5">
        <w:t>;</w:t>
      </w:r>
    </w:p>
    <w:p w14:paraId="408E7C94" w14:textId="4A327E1E" w:rsidR="00D353C5" w:rsidRDefault="00BC0C73" w:rsidP="00D353C5">
      <w:pPr>
        <w:ind w:firstLine="360"/>
      </w:pPr>
      <w:r>
        <w:t xml:space="preserve">15. </w:t>
      </w:r>
      <m:oMath>
        <m:r>
          <w:rPr>
            <w:rFonts w:ascii="Cambria Math" w:hAnsi="Cambria Math"/>
          </w:rPr>
          <m:t xml:space="preserve">a=100,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52387BA9" w14:textId="1A6D9F14" w:rsidR="00D353C5" w:rsidRDefault="00BC0C73" w:rsidP="00D353C5">
      <w:pPr>
        <w:ind w:firstLine="360"/>
      </w:pPr>
      <w:r>
        <w:t>16.</w:t>
      </w:r>
      <m:oMath>
        <m:r>
          <w:rPr>
            <w:rFonts w:ascii="Cambria Math" w:hAnsi="Cambria Math"/>
          </w:rPr>
          <m:t xml:space="preserve"> a=140,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=24,n=2</m:t>
        </m:r>
      </m:oMath>
      <w:r w:rsidR="00D353C5">
        <w:t>;</w:t>
      </w:r>
    </w:p>
    <w:p w14:paraId="15BD74AE" w14:textId="4D041C5C" w:rsidR="00D353C5" w:rsidRDefault="00BC0C73" w:rsidP="00D353C5">
      <w:pPr>
        <w:ind w:firstLine="360"/>
      </w:pPr>
      <w:r>
        <w:t xml:space="preserve">17. </w:t>
      </w:r>
      <m:oMath>
        <m:r>
          <w:rPr>
            <w:rFonts w:ascii="Cambria Math" w:hAnsi="Cambria Math"/>
          </w:rPr>
          <m:t xml:space="preserve">a=1000, b=10,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=150,n=2</m:t>
        </m:r>
      </m:oMath>
      <w:r w:rsidR="00D353C5">
        <w:t>;</w:t>
      </w:r>
    </w:p>
    <w:p w14:paraId="2D0DA008" w14:textId="55A7AAB1" w:rsidR="00D353C5" w:rsidRDefault="00BC0C73" w:rsidP="00D353C5">
      <w:pPr>
        <w:ind w:firstLine="360"/>
      </w:pPr>
      <w:r>
        <w:t>18.</w:t>
      </w:r>
      <m:oMath>
        <m:r>
          <w:rPr>
            <w:rFonts w:ascii="Cambria Math" w:hAnsi="Cambria Math"/>
          </w:rPr>
          <m:t xml:space="preserve"> a=100,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 w:rsidR="00D353C5">
        <w:t>;</w:t>
      </w:r>
    </w:p>
    <w:p w14:paraId="2E6500A9" w14:textId="4EBF2547" w:rsidR="00D353C5" w:rsidRDefault="00BC0C73" w:rsidP="00D353C5">
      <w:pPr>
        <w:ind w:firstLine="360"/>
      </w:pPr>
      <w:r>
        <w:t xml:space="preserve">19. </w:t>
      </w:r>
      <m:oMath>
        <m:r>
          <w:rPr>
            <w:rFonts w:ascii="Cambria Math" w:hAnsi="Cambria Math"/>
          </w:rPr>
          <m:t xml:space="preserve">a=220,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=12,n=2</m:t>
        </m:r>
      </m:oMath>
      <w:r w:rsidR="00D353C5">
        <w:t>;</w:t>
      </w:r>
    </w:p>
    <w:p w14:paraId="7DA9029F" w14:textId="1F3F258B" w:rsidR="00D353C5" w:rsidRDefault="00BC0C73" w:rsidP="00D353C5">
      <w:pPr>
        <w:ind w:firstLine="360"/>
      </w:pPr>
      <w:r>
        <w:t xml:space="preserve">20. </w:t>
      </w:r>
      <m:oMath>
        <m:r>
          <w:rPr>
            <w:rFonts w:ascii="Cambria Math" w:hAnsi="Cambria Math"/>
          </w:rPr>
          <m:t xml:space="preserve">a=500,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 w:rsidR="00D353C5">
        <w:t>;</w:t>
      </w:r>
    </w:p>
    <w:p w14:paraId="575E6452" w14:textId="21EF1898" w:rsidR="00D353C5" w:rsidRDefault="00BC0C73" w:rsidP="00D353C5">
      <w:pPr>
        <w:ind w:firstLine="360"/>
      </w:pPr>
      <w:r>
        <w:t>21.</w:t>
      </w:r>
      <m:oMath>
        <m:r>
          <w:rPr>
            <w:rFonts w:ascii="Cambria Math" w:hAnsi="Cambria Math"/>
          </w:rPr>
          <m:t xml:space="preserve"> a=30,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 w:rsidR="00D353C5">
        <w:t>;</w:t>
      </w:r>
    </w:p>
    <w:p w14:paraId="3AB3B6C9" w14:textId="474C1DD6" w:rsidR="00D353C5" w:rsidRDefault="00BC0C73" w:rsidP="00D353C5">
      <w:pPr>
        <w:ind w:firstLine="360"/>
      </w:pPr>
      <w:r>
        <w:t>22.</w:t>
      </w:r>
      <m:oMath>
        <m:r>
          <w:rPr>
            <w:rFonts w:ascii="Cambria Math" w:hAnsi="Cambria Math"/>
          </w:rPr>
          <m:t xml:space="preserve"> a=180,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722C9A4A" w14:textId="76628066" w:rsidR="00D353C5" w:rsidRDefault="00BC0C73" w:rsidP="00D353C5">
      <w:pPr>
        <w:ind w:firstLine="360"/>
      </w:pPr>
      <w:r>
        <w:t>23.</w:t>
      </w:r>
      <m:oMath>
        <m:r>
          <w:rPr>
            <w:rFonts w:ascii="Cambria Math" w:hAnsi="Cambria Math"/>
          </w:rPr>
          <m:t xml:space="preserve"> a=200,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=48,n=3</m:t>
        </m:r>
      </m:oMath>
      <w:r w:rsidR="00D353C5">
        <w:t>;</w:t>
      </w:r>
    </w:p>
    <w:p w14:paraId="78A0D4C9" w14:textId="4A8C1FB5" w:rsidR="00D353C5" w:rsidRDefault="00BC0C73" w:rsidP="00D353C5">
      <w:pPr>
        <w:ind w:firstLine="360"/>
      </w:pPr>
      <w:r>
        <w:t>24.</w:t>
      </w:r>
      <m:oMath>
        <m:r>
          <w:rPr>
            <w:rFonts w:ascii="Cambria Math" w:hAnsi="Cambria Math"/>
          </w:rPr>
          <m:t xml:space="preserve"> a=300, b=25,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=250,n=2</m:t>
        </m:r>
      </m:oMath>
      <w:r w:rsidR="00D353C5">
        <w:t>;</w:t>
      </w:r>
    </w:p>
    <w:p w14:paraId="5BEB5BCE" w14:textId="40970F32" w:rsidR="00D353C5" w:rsidRDefault="00BC0C73" w:rsidP="00D353C5">
      <w:pPr>
        <w:ind w:firstLine="360"/>
      </w:pPr>
      <w:r>
        <w:t>25.</w:t>
      </w:r>
      <m:oMath>
        <m:r>
          <w:rPr>
            <w:rFonts w:ascii="Cambria Math" w:hAnsi="Cambria Math"/>
          </w:rPr>
          <m:t xml:space="preserve"> a=10, b=250,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=45,n=3.</m:t>
        </m:r>
      </m:oMath>
    </w:p>
    <w:p w14:paraId="152068FA" w14:textId="6F2DC8CC" w:rsidR="00BC0C73" w:rsidRDefault="00BC0C73" w:rsidP="00BC0C73">
      <w:pPr>
        <w:ind w:firstLine="360"/>
      </w:pPr>
    </w:p>
    <w:p w14:paraId="28DDA40E" w14:textId="1767FC0A" w:rsidR="00BC0C73" w:rsidRDefault="00BC0C73" w:rsidP="00BC0C73">
      <w:pPr>
        <w:ind w:firstLine="360"/>
      </w:pPr>
    </w:p>
    <w:p w14:paraId="526408F0" w14:textId="76D26476" w:rsidR="00BC0C73" w:rsidRPr="00BC0C73" w:rsidRDefault="00BC0C73">
      <w:pPr>
        <w:ind w:firstLine="360"/>
      </w:pPr>
    </w:p>
    <w:p w14:paraId="75E6E9B4" w14:textId="77777777" w:rsidR="00164591" w:rsidRDefault="00164591">
      <w:pPr>
        <w:numPr>
          <w:ilvl w:val="0"/>
          <w:numId w:val="2"/>
        </w:numPr>
      </w:pPr>
      <w:r>
        <w:rPr>
          <w:b/>
        </w:rPr>
        <w:t>Сравнить скорость сходимости алгоритмов по методам одномерного поиска и по методам многомерной оптимизации.</w:t>
      </w:r>
    </w:p>
    <w:p w14:paraId="36A0A20A" w14:textId="77777777" w:rsidR="00164591" w:rsidRDefault="00164591">
      <w:pPr>
        <w:numPr>
          <w:ilvl w:val="0"/>
          <w:numId w:val="2"/>
        </w:numPr>
      </w:pPr>
      <w:r>
        <w:rPr>
          <w:b/>
        </w:rPr>
        <w:t xml:space="preserve">Сравнить точность получаемых решений методом конфигураций и методом </w:t>
      </w:r>
      <w:proofErr w:type="spellStart"/>
      <w:r>
        <w:rPr>
          <w:b/>
        </w:rPr>
        <w:t>Нелдера-Мида</w:t>
      </w:r>
      <w:proofErr w:type="spellEnd"/>
      <w:r>
        <w:rPr>
          <w:b/>
        </w:rPr>
        <w:t>.</w:t>
      </w:r>
    </w:p>
    <w:p w14:paraId="4B753904" w14:textId="4490945B" w:rsidR="00164591" w:rsidRDefault="00164591">
      <w:pPr>
        <w:numPr>
          <w:ilvl w:val="0"/>
          <w:numId w:val="2"/>
        </w:numPr>
      </w:pPr>
      <w:r>
        <w:rPr>
          <w:b/>
        </w:rPr>
        <w:t>Реализовать алгоритмы программированием на одном из языков высокого уровня (</w:t>
      </w:r>
      <w:r>
        <w:rPr>
          <w:b/>
          <w:lang w:val="en-US"/>
        </w:rPr>
        <w:t>C</w:t>
      </w:r>
      <w:r>
        <w:rPr>
          <w:b/>
          <w:vertAlign w:val="superscript"/>
        </w:rPr>
        <w:t>++</w:t>
      </w:r>
      <w:r>
        <w:rPr>
          <w:b/>
        </w:rPr>
        <w:t xml:space="preserve">, </w:t>
      </w:r>
      <w:r>
        <w:rPr>
          <w:b/>
          <w:lang w:val="en-US"/>
        </w:rPr>
        <w:t>C</w:t>
      </w:r>
      <w:r>
        <w:rPr>
          <w:b/>
          <w:vertAlign w:val="superscript"/>
        </w:rPr>
        <w:t>#</w:t>
      </w:r>
      <w:r>
        <w:rPr>
          <w:b/>
        </w:rPr>
        <w:t>,</w:t>
      </w:r>
      <w:r>
        <w:rPr>
          <w:b/>
          <w:vertAlign w:val="superscript"/>
        </w:rPr>
        <w:t xml:space="preserve"> </w:t>
      </w:r>
      <w:r>
        <w:rPr>
          <w:b/>
          <w:lang w:val="en-US"/>
        </w:rPr>
        <w:t>Python</w:t>
      </w:r>
      <w:r>
        <w:rPr>
          <w:b/>
        </w:rPr>
        <w:t xml:space="preserve">, </w:t>
      </w:r>
      <w:proofErr w:type="spellStart"/>
      <w:r>
        <w:rPr>
          <w:b/>
        </w:rPr>
        <w:t>Haskell</w:t>
      </w:r>
      <w:proofErr w:type="spellEnd"/>
      <w:r>
        <w:rPr>
          <w:b/>
        </w:rPr>
        <w:t xml:space="preserve"> и др.).</w:t>
      </w:r>
    </w:p>
    <w:p w14:paraId="6B19310E" w14:textId="7E2ECADA" w:rsidR="00164591" w:rsidRPr="00D353C5" w:rsidRDefault="00164591">
      <w:pPr>
        <w:numPr>
          <w:ilvl w:val="0"/>
          <w:numId w:val="2"/>
        </w:numPr>
        <w:jc w:val="both"/>
      </w:pPr>
      <w:r>
        <w:rPr>
          <w:b/>
        </w:rPr>
        <w:t>Отчет представить в стандартном виде (</w:t>
      </w:r>
      <w:r>
        <w:rPr>
          <w:b/>
          <w:lang w:val="en-US"/>
        </w:rPr>
        <w:t>TEX</w:t>
      </w:r>
      <w:r>
        <w:rPr>
          <w:b/>
        </w:rPr>
        <w:t xml:space="preserve">, </w:t>
      </w:r>
      <w:r>
        <w:rPr>
          <w:b/>
          <w:lang w:val="en-US"/>
        </w:rPr>
        <w:t>PDF</w:t>
      </w:r>
      <w:r>
        <w:rPr>
          <w:b/>
        </w:rPr>
        <w:t>).</w:t>
      </w:r>
    </w:p>
    <w:p w14:paraId="6428F74B" w14:textId="77777777" w:rsidR="00D353C5" w:rsidRDefault="00D353C5" w:rsidP="00D353C5">
      <w:pPr>
        <w:jc w:val="both"/>
      </w:pPr>
    </w:p>
    <w:p w14:paraId="407BE7CA" w14:textId="77777777" w:rsidR="00164591" w:rsidRPr="001C3B86" w:rsidRDefault="00164591">
      <w:pPr>
        <w:ind w:left="360"/>
        <w:rPr>
          <w:b/>
        </w:rPr>
      </w:pPr>
    </w:p>
    <w:p w14:paraId="6C77F40A" w14:textId="77777777" w:rsidR="00164591" w:rsidRDefault="00164591">
      <w:pPr>
        <w:ind w:left="360"/>
        <w:jc w:val="both"/>
      </w:pPr>
      <w:r>
        <w:rPr>
          <w:b/>
          <w:u w:val="single"/>
        </w:rPr>
        <w:t>Требования к отчету.</w:t>
      </w:r>
    </w:p>
    <w:p w14:paraId="50DA24A9" w14:textId="77777777" w:rsidR="00164591" w:rsidRDefault="00164591">
      <w:pPr>
        <w:ind w:left="360"/>
        <w:jc w:val="both"/>
      </w:pPr>
      <w:r>
        <w:t xml:space="preserve">1. Отчет должен содержать: </w:t>
      </w:r>
    </w:p>
    <w:p w14:paraId="5BBD3924" w14:textId="77777777" w:rsidR="00164591" w:rsidRDefault="00164591">
      <w:pPr>
        <w:ind w:left="360"/>
        <w:jc w:val="both"/>
      </w:pPr>
      <w:r>
        <w:t xml:space="preserve">1.1. титульный лист; </w:t>
      </w:r>
    </w:p>
    <w:p w14:paraId="0545FA71" w14:textId="77777777" w:rsidR="00164591" w:rsidRDefault="00164591">
      <w:pPr>
        <w:ind w:left="360"/>
        <w:jc w:val="both"/>
      </w:pPr>
      <w:r>
        <w:t xml:space="preserve">1.2. цель работы; </w:t>
      </w:r>
    </w:p>
    <w:p w14:paraId="68A564CA" w14:textId="77777777" w:rsidR="00164591" w:rsidRDefault="00164591">
      <w:pPr>
        <w:ind w:left="360"/>
        <w:jc w:val="both"/>
      </w:pPr>
      <w:r>
        <w:t xml:space="preserve">1.3. постановку задачи; </w:t>
      </w:r>
    </w:p>
    <w:p w14:paraId="2C188BE0" w14:textId="77777777" w:rsidR="00164591" w:rsidRDefault="00164591">
      <w:pPr>
        <w:ind w:left="360"/>
        <w:jc w:val="both"/>
      </w:pPr>
      <w:r>
        <w:t>1.4. проверку решения на допустимость.</w:t>
      </w:r>
    </w:p>
    <w:p w14:paraId="44BAD8D5" w14:textId="77777777" w:rsidR="00164591" w:rsidRDefault="00164591">
      <w:pPr>
        <w:ind w:left="360"/>
        <w:jc w:val="both"/>
      </w:pPr>
      <w:r>
        <w:t>2. Исследование выполнить с помощью написанной Вами программы с результатами в графическом виде.</w:t>
      </w:r>
    </w:p>
    <w:p w14:paraId="4F1D2FA8" w14:textId="77777777" w:rsidR="00164591" w:rsidRDefault="00164591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2DBA166D" w14:textId="77777777" w:rsidR="00164591" w:rsidRDefault="00164591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 </w:t>
      </w:r>
      <w:r>
        <w:rPr>
          <w:lang w:val="en-US"/>
        </w:rPr>
        <w:t>TEX</w:t>
      </w:r>
      <w:r>
        <w:t>.</w:t>
      </w:r>
    </w:p>
    <w:p w14:paraId="56FB17A2" w14:textId="77777777" w:rsidR="00164591" w:rsidRDefault="00164591">
      <w:pPr>
        <w:ind w:firstLine="360"/>
        <w:jc w:val="center"/>
      </w:pPr>
    </w:p>
    <w:p w14:paraId="79C678FD" w14:textId="77777777" w:rsidR="00164591" w:rsidRDefault="00164591">
      <w:pPr>
        <w:ind w:firstLine="360"/>
        <w:jc w:val="center"/>
        <w:rPr>
          <w:b/>
        </w:rPr>
      </w:pPr>
    </w:p>
    <w:p w14:paraId="4E1C8BA1" w14:textId="77777777" w:rsidR="00164591" w:rsidRDefault="00164591">
      <w:pPr>
        <w:ind w:firstLine="360"/>
        <w:jc w:val="center"/>
      </w:pPr>
    </w:p>
    <w:sectPr w:rsidR="0016459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2267CBED-9916-4545-8AE1-9BF61F6E720D}"/>
    <w:embedBold r:id="rId2" w:fontKey="{860FFF1F-6038-4A24-9E85-422445A5250E}"/>
    <w:embedItalic r:id="rId3" w:fontKey="{EE0E22A7-A26B-4BBE-9F6B-A8B6A42A0544}"/>
    <w:embedBoldItalic r:id="rId4" w:fontKey="{91FF8D7C-A98F-4B0E-B7E5-ED53533BAEA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Ubuntu">
    <w:altName w:val="Times New Roman"/>
    <w:charset w:val="01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5" w:fontKey="{DBBA1C47-DD81-45A6-9D54-FDCD134E5E6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  <w:b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multilevel"/>
    <w:tmpl w:val="00000005"/>
    <w:name w:val="WWNum7"/>
    <w:lvl w:ilvl="0">
      <w:start w:val="2"/>
      <w:numFmt w:val="bullet"/>
      <w:lvlText w:val="-"/>
      <w:lvlJc w:val="left"/>
      <w:pPr>
        <w:tabs>
          <w:tab w:val="num" w:pos="0"/>
        </w:tabs>
        <w:ind w:left="4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11"/>
    <w:lvl w:ilvl="0">
      <w:start w:val="1"/>
      <w:numFmt w:val="decimal"/>
      <w:lvlText w:val="Ш.%1."/>
      <w:lvlJc w:val="right"/>
      <w:pPr>
        <w:tabs>
          <w:tab w:val="num" w:pos="709"/>
        </w:tabs>
        <w:ind w:left="709" w:hanging="349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embedSystemFonts/>
  <w:saveSubset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86"/>
    <w:rsid w:val="00104482"/>
    <w:rsid w:val="00117361"/>
    <w:rsid w:val="001305EA"/>
    <w:rsid w:val="00164591"/>
    <w:rsid w:val="001C3B86"/>
    <w:rsid w:val="003D1D01"/>
    <w:rsid w:val="00655864"/>
    <w:rsid w:val="00714FA8"/>
    <w:rsid w:val="009826F3"/>
    <w:rsid w:val="00B037CC"/>
    <w:rsid w:val="00B70146"/>
    <w:rsid w:val="00BB5C92"/>
    <w:rsid w:val="00BC0C73"/>
    <w:rsid w:val="00C2216E"/>
    <w:rsid w:val="00D309A7"/>
    <w:rsid w:val="00D353C5"/>
    <w:rsid w:val="00DB576E"/>
    <w:rsid w:val="00E44172"/>
    <w:rsid w:val="00F6450D"/>
    <w:rsid w:val="00F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4B0C0E"/>
  <w15:chartTrackingRefBased/>
  <w15:docId w15:val="{C8CDF1F0-9694-4D1D-A430-855164BF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  <w:b/>
      <w:sz w:val="28"/>
      <w:szCs w:val="28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  <w:b/>
    </w:rPr>
  </w:style>
  <w:style w:type="character" w:customStyle="1" w:styleId="WW8Num5z1">
    <w:name w:val="WW8Num5z1"/>
    <w:rPr>
      <w:rFonts w:hint="default"/>
    </w:rPr>
  </w:style>
  <w:style w:type="character" w:customStyle="1" w:styleId="1">
    <w:name w:val="Основной шрифт абзаца1"/>
  </w:style>
  <w:style w:type="character" w:customStyle="1" w:styleId="ListLabel2">
    <w:name w:val="ListLabel 2"/>
    <w:rPr>
      <w:rFonts w:eastAsia="Times New Roman" w:cs="Times New Roman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8">
    <w:name w:val="ListLabel 8"/>
    <w:rPr>
      <w:b/>
      <w:bCs/>
      <w:i w:val="0"/>
      <w:iCs w:val="0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customStyle="1" w:styleId="10">
    <w:name w:val="Абзац списка1"/>
    <w:basedOn w:val="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C0C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wmf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47" Type="http://schemas.openxmlformats.org/officeDocument/2006/relationships/image" Target="media/image43.emf"/><Relationship Id="rId63" Type="http://schemas.openxmlformats.org/officeDocument/2006/relationships/image" Target="media/image57.wmf"/><Relationship Id="rId68" Type="http://schemas.openxmlformats.org/officeDocument/2006/relationships/image" Target="media/image62.emf"/><Relationship Id="rId84" Type="http://schemas.openxmlformats.org/officeDocument/2006/relationships/image" Target="media/image78.emf"/><Relationship Id="rId89" Type="http://schemas.openxmlformats.org/officeDocument/2006/relationships/image" Target="media/image83.e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9" Type="http://schemas.openxmlformats.org/officeDocument/2006/relationships/image" Target="media/image25.wmf"/><Relationship Id="rId107" Type="http://schemas.openxmlformats.org/officeDocument/2006/relationships/image" Target="media/image101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53" Type="http://schemas.openxmlformats.org/officeDocument/2006/relationships/image" Target="media/image49.wmf"/><Relationship Id="rId58" Type="http://schemas.openxmlformats.org/officeDocument/2006/relationships/oleObject" Target="embeddings/oleObject2.bin"/><Relationship Id="rId66" Type="http://schemas.openxmlformats.org/officeDocument/2006/relationships/image" Target="media/image60.emf"/><Relationship Id="rId74" Type="http://schemas.openxmlformats.org/officeDocument/2006/relationships/image" Target="media/image68.wmf"/><Relationship Id="rId79" Type="http://schemas.openxmlformats.org/officeDocument/2006/relationships/image" Target="media/image73.emf"/><Relationship Id="rId87" Type="http://schemas.openxmlformats.org/officeDocument/2006/relationships/image" Target="media/image81.emf"/><Relationship Id="rId102" Type="http://schemas.openxmlformats.org/officeDocument/2006/relationships/image" Target="media/image96.wmf"/><Relationship Id="rId110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55.emf"/><Relationship Id="rId82" Type="http://schemas.openxmlformats.org/officeDocument/2006/relationships/image" Target="media/image76.emf"/><Relationship Id="rId90" Type="http://schemas.openxmlformats.org/officeDocument/2006/relationships/image" Target="media/image84.emf"/><Relationship Id="rId95" Type="http://schemas.openxmlformats.org/officeDocument/2006/relationships/image" Target="media/image89.emf"/><Relationship Id="rId19" Type="http://schemas.openxmlformats.org/officeDocument/2006/relationships/image" Target="media/image15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43" Type="http://schemas.openxmlformats.org/officeDocument/2006/relationships/image" Target="media/image39.wmf"/><Relationship Id="rId48" Type="http://schemas.openxmlformats.org/officeDocument/2006/relationships/image" Target="media/image44.emf"/><Relationship Id="rId56" Type="http://schemas.openxmlformats.org/officeDocument/2006/relationships/oleObject" Target="embeddings/oleObject1.bin"/><Relationship Id="rId64" Type="http://schemas.openxmlformats.org/officeDocument/2006/relationships/image" Target="media/image58.emf"/><Relationship Id="rId69" Type="http://schemas.openxmlformats.org/officeDocument/2006/relationships/image" Target="media/image63.e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105" Type="http://schemas.openxmlformats.org/officeDocument/2006/relationships/image" Target="media/image99.wmf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72" Type="http://schemas.openxmlformats.org/officeDocument/2006/relationships/image" Target="media/image66.emf"/><Relationship Id="rId80" Type="http://schemas.openxmlformats.org/officeDocument/2006/relationships/image" Target="media/image74.emf"/><Relationship Id="rId85" Type="http://schemas.openxmlformats.org/officeDocument/2006/relationships/image" Target="media/image79.emf"/><Relationship Id="rId93" Type="http://schemas.openxmlformats.org/officeDocument/2006/relationships/image" Target="media/image87.wmf"/><Relationship Id="rId98" Type="http://schemas.openxmlformats.org/officeDocument/2006/relationships/image" Target="media/image92.wmf"/><Relationship Id="rId3" Type="http://schemas.openxmlformats.org/officeDocument/2006/relationships/settings" Target="settings.xml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wmf"/><Relationship Id="rId59" Type="http://schemas.openxmlformats.org/officeDocument/2006/relationships/image" Target="media/image53.emf"/><Relationship Id="rId67" Type="http://schemas.openxmlformats.org/officeDocument/2006/relationships/image" Target="media/image61.emf"/><Relationship Id="rId103" Type="http://schemas.openxmlformats.org/officeDocument/2006/relationships/image" Target="media/image97.wmf"/><Relationship Id="rId108" Type="http://schemas.openxmlformats.org/officeDocument/2006/relationships/image" Target="media/image102.wmf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54" Type="http://schemas.openxmlformats.org/officeDocument/2006/relationships/image" Target="media/image50.emf"/><Relationship Id="rId62" Type="http://schemas.openxmlformats.org/officeDocument/2006/relationships/image" Target="media/image56.emf"/><Relationship Id="rId70" Type="http://schemas.openxmlformats.org/officeDocument/2006/relationships/image" Target="media/image64.emf"/><Relationship Id="rId75" Type="http://schemas.openxmlformats.org/officeDocument/2006/relationships/image" Target="media/image69.emf"/><Relationship Id="rId83" Type="http://schemas.openxmlformats.org/officeDocument/2006/relationships/image" Target="media/image77.emf"/><Relationship Id="rId88" Type="http://schemas.openxmlformats.org/officeDocument/2006/relationships/image" Target="media/image82.emf"/><Relationship Id="rId91" Type="http://schemas.openxmlformats.org/officeDocument/2006/relationships/image" Target="media/image85.wmf"/><Relationship Id="rId96" Type="http://schemas.openxmlformats.org/officeDocument/2006/relationships/image" Target="media/image90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emf"/><Relationship Id="rId57" Type="http://schemas.openxmlformats.org/officeDocument/2006/relationships/image" Target="media/image52.wmf"/><Relationship Id="rId106" Type="http://schemas.openxmlformats.org/officeDocument/2006/relationships/image" Target="media/image100.wmf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w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81" Type="http://schemas.openxmlformats.org/officeDocument/2006/relationships/image" Target="media/image75.emf"/><Relationship Id="rId86" Type="http://schemas.openxmlformats.org/officeDocument/2006/relationships/image" Target="media/image80.emf"/><Relationship Id="rId94" Type="http://schemas.openxmlformats.org/officeDocument/2006/relationships/image" Target="media/image88.wmf"/><Relationship Id="rId99" Type="http://schemas.openxmlformats.org/officeDocument/2006/relationships/image" Target="media/image93.wmf"/><Relationship Id="rId101" Type="http://schemas.openxmlformats.org/officeDocument/2006/relationships/image" Target="media/image9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109" Type="http://schemas.openxmlformats.org/officeDocument/2006/relationships/fontTable" Target="fontTable.xml"/><Relationship Id="rId34" Type="http://schemas.openxmlformats.org/officeDocument/2006/relationships/image" Target="media/image30.wmf"/><Relationship Id="rId50" Type="http://schemas.openxmlformats.org/officeDocument/2006/relationships/image" Target="media/image46.emf"/><Relationship Id="rId55" Type="http://schemas.openxmlformats.org/officeDocument/2006/relationships/image" Target="media/image51.wmf"/><Relationship Id="rId76" Type="http://schemas.openxmlformats.org/officeDocument/2006/relationships/image" Target="media/image70.wmf"/><Relationship Id="rId97" Type="http://schemas.openxmlformats.org/officeDocument/2006/relationships/image" Target="media/image91.emf"/><Relationship Id="rId104" Type="http://schemas.openxmlformats.org/officeDocument/2006/relationships/image" Target="media/image98.wmf"/><Relationship Id="rId7" Type="http://schemas.openxmlformats.org/officeDocument/2006/relationships/image" Target="media/image3.wmf"/><Relationship Id="rId71" Type="http://schemas.openxmlformats.org/officeDocument/2006/relationships/image" Target="media/image65.emf"/><Relationship Id="rId92" Type="http://schemas.openxmlformats.org/officeDocument/2006/relationships/image" Target="media/image86.w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subject/>
  <dc:creator>Yura</dc:creator>
  <cp:keywords/>
  <dc:description/>
  <cp:lastModifiedBy>Yuriy Kaganov</cp:lastModifiedBy>
  <cp:revision>4</cp:revision>
  <cp:lastPrinted>2025-11-10T10:44:00Z</cp:lastPrinted>
  <dcterms:created xsi:type="dcterms:W3CDTF">2025-11-10T10:36:00Z</dcterms:created>
  <dcterms:modified xsi:type="dcterms:W3CDTF">2025-11-10T10:44:00Z</dcterms:modified>
</cp:coreProperties>
</file>