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EAE0B" w14:textId="6FFECE4A" w:rsidR="00A05AC9" w:rsidRPr="00832EB5" w:rsidRDefault="00A05AC9" w:rsidP="00832EB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</w:pPr>
      <w:r w:rsidRPr="00832EB5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ru-RU"/>
        </w:rPr>
        <w:t>Многоэкстремальная оптимизация</w:t>
      </w:r>
    </w:p>
    <w:p w14:paraId="1D3CEB37" w14:textId="4A1FDA9C" w:rsidR="00D625F7" w:rsidRPr="00832EB5" w:rsidRDefault="00D625F7" w:rsidP="00832EB5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832E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Оценка качества предлагаемого алгоритма и частных генетических операторов проводилась по нескольким направлениям: во-первых, сравнение эффективности поиска в зависимости от выбранной символьной модели, в том числе от длины хромосомного набора, во-вторых, зависимость улучшения значения приспособленностей особей популяции от параметров генетического алгоритма, прежде всего метода выбора родительских пар и реализации механизма отбора. Кроме того, помимо количественных оценок приводится качественное описание поведения популяции, управляемой генетическим алгоритмом при тех или иных параметрах.</w:t>
      </w:r>
      <w:r w:rsidRPr="00832EB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32E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Оценка предлагаемого алгоритма проводилась на ряде тестовых функций. Это прежде всего несколько тестовых функций De </w:t>
      </w:r>
      <w:proofErr w:type="spellStart"/>
      <w:r w:rsidRPr="00832E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Jong'а</w:t>
      </w:r>
      <w:proofErr w:type="spellEnd"/>
      <w:r w:rsidRPr="00832EB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которые часто используются для проверки эффективности новых генетических алгоритмов, кроме того, были использованы сложные многоэкстремальные функции высокой размерности, практически нерешаемые классическими методами.</w:t>
      </w:r>
    </w:p>
    <w:tbl>
      <w:tblPr>
        <w:tblW w:w="4500" w:type="pct"/>
        <w:tblCellSpacing w:w="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4" w:type="dxa"/>
          <w:left w:w="84" w:type="dxa"/>
          <w:bottom w:w="84" w:type="dxa"/>
          <w:right w:w="84" w:type="dxa"/>
        </w:tblCellMar>
        <w:tblLook w:val="04A0" w:firstRow="1" w:lastRow="0" w:firstColumn="1" w:lastColumn="0" w:noHBand="0" w:noVBand="1"/>
      </w:tblPr>
      <w:tblGrid>
        <w:gridCol w:w="405"/>
        <w:gridCol w:w="1566"/>
        <w:gridCol w:w="1440"/>
        <w:gridCol w:w="4994"/>
      </w:tblGrid>
      <w:tr w:rsidR="00D625F7" w:rsidRPr="00832EB5" w14:paraId="09F23CB8" w14:textId="77777777" w:rsidTr="00D625F7">
        <w:trPr>
          <w:tblCellSpacing w:w="6" w:type="dxa"/>
        </w:trPr>
        <w:tc>
          <w:tcPr>
            <w:tcW w:w="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3937C4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  <w:lang w:eastAsia="ru-RU"/>
              </w:rPr>
              <w:t>ј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1D1279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  <w:lang w:eastAsia="ru-RU"/>
              </w:rPr>
              <w:t>Тестовая задача</w:t>
            </w:r>
          </w:p>
        </w:tc>
        <w:tc>
          <w:tcPr>
            <w:tcW w:w="7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5A959B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  <w:lang w:eastAsia="ru-RU"/>
              </w:rPr>
              <w:t>Размерность</w:t>
            </w:r>
          </w:p>
        </w:tc>
        <w:tc>
          <w:tcPr>
            <w:tcW w:w="3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2A39A4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  <w:lang w:eastAsia="ru-RU"/>
              </w:rPr>
              <w:t>Свойства</w:t>
            </w:r>
          </w:p>
        </w:tc>
      </w:tr>
      <w:tr w:rsidR="00D625F7" w:rsidRPr="00832EB5" w14:paraId="37BC223A" w14:textId="77777777" w:rsidTr="00D625F7">
        <w:trPr>
          <w:tblCellSpacing w:w="6" w:type="dxa"/>
        </w:trPr>
        <w:tc>
          <w:tcPr>
            <w:tcW w:w="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102727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BAC182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De </w:t>
            </w:r>
            <w:proofErr w:type="spellStart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Jong</w:t>
            </w:r>
            <w:proofErr w:type="spellEnd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</w:t>
            </w:r>
          </w:p>
        </w:tc>
        <w:tc>
          <w:tcPr>
            <w:tcW w:w="7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9E76DD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42BF92" w14:textId="77777777" w:rsidR="00D625F7" w:rsidRPr="00832EB5" w:rsidRDefault="00D625F7" w:rsidP="00D62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Овражная функция, один глобальный экстремум</w:t>
            </w:r>
          </w:p>
        </w:tc>
      </w:tr>
      <w:tr w:rsidR="00D625F7" w:rsidRPr="00832EB5" w14:paraId="738E02E0" w14:textId="77777777" w:rsidTr="00D625F7">
        <w:trPr>
          <w:tblCellSpacing w:w="6" w:type="dxa"/>
        </w:trPr>
        <w:tc>
          <w:tcPr>
            <w:tcW w:w="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79CAE9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6A1D32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De </w:t>
            </w:r>
            <w:proofErr w:type="spellStart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Jong</w:t>
            </w:r>
            <w:proofErr w:type="spellEnd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3</w:t>
            </w:r>
          </w:p>
        </w:tc>
        <w:tc>
          <w:tcPr>
            <w:tcW w:w="7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EEC4C1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FF05CB" w14:textId="77777777" w:rsidR="00D625F7" w:rsidRPr="00832EB5" w:rsidRDefault="00D625F7" w:rsidP="00D62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Разрывы типа "скачек", максимум достигается на гиперкубе</w:t>
            </w:r>
          </w:p>
        </w:tc>
      </w:tr>
      <w:tr w:rsidR="00D625F7" w:rsidRPr="00832EB5" w14:paraId="42B4596C" w14:textId="77777777" w:rsidTr="00D625F7">
        <w:trPr>
          <w:tblCellSpacing w:w="6" w:type="dxa"/>
        </w:trPr>
        <w:tc>
          <w:tcPr>
            <w:tcW w:w="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114C2E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4A43D7A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De </w:t>
            </w:r>
            <w:proofErr w:type="spellStart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Jong</w:t>
            </w:r>
            <w:proofErr w:type="spellEnd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</w:t>
            </w:r>
          </w:p>
        </w:tc>
        <w:tc>
          <w:tcPr>
            <w:tcW w:w="7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D75712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344127" w14:textId="77777777" w:rsidR="00D625F7" w:rsidRPr="00832EB5" w:rsidRDefault="00D625F7" w:rsidP="00D62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глобальный на гиперкубе, 24 локальных максимума.</w:t>
            </w:r>
          </w:p>
        </w:tc>
      </w:tr>
      <w:tr w:rsidR="00D625F7" w:rsidRPr="00832EB5" w14:paraId="1A729498" w14:textId="77777777" w:rsidTr="00D625F7">
        <w:trPr>
          <w:tblCellSpacing w:w="6" w:type="dxa"/>
        </w:trPr>
        <w:tc>
          <w:tcPr>
            <w:tcW w:w="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D75F93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7A4DFD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Растригина</w:t>
            </w:r>
            <w:proofErr w:type="spellEnd"/>
          </w:p>
        </w:tc>
        <w:tc>
          <w:tcPr>
            <w:tcW w:w="7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0EB69A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802E07" w14:textId="77777777" w:rsidR="00D625F7" w:rsidRPr="00832EB5" w:rsidRDefault="00D625F7" w:rsidP="00D62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96 локальных экстремумов и 4 глобальных.</w:t>
            </w:r>
          </w:p>
        </w:tc>
      </w:tr>
      <w:tr w:rsidR="00D625F7" w:rsidRPr="00832EB5" w14:paraId="475F9C74" w14:textId="77777777" w:rsidTr="00D625F7">
        <w:trPr>
          <w:tblCellSpacing w:w="6" w:type="dxa"/>
        </w:trPr>
        <w:tc>
          <w:tcPr>
            <w:tcW w:w="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BB3AB9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C8AB32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Griewank</w:t>
            </w:r>
            <w:proofErr w:type="spellEnd"/>
          </w:p>
        </w:tc>
        <w:tc>
          <w:tcPr>
            <w:tcW w:w="7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5C446E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0B9EA56" w14:textId="77777777" w:rsidR="00D625F7" w:rsidRPr="00832EB5" w:rsidRDefault="00D625F7" w:rsidP="00D62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глобальный и множество локальных максимумов.</w:t>
            </w:r>
          </w:p>
        </w:tc>
      </w:tr>
      <w:tr w:rsidR="00D625F7" w:rsidRPr="00832EB5" w14:paraId="477CE333" w14:textId="77777777" w:rsidTr="00D625F7">
        <w:trPr>
          <w:tblCellSpacing w:w="6" w:type="dxa"/>
        </w:trPr>
        <w:tc>
          <w:tcPr>
            <w:tcW w:w="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01FA13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8E38AA8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Растригина</w:t>
            </w:r>
            <w:proofErr w:type="spellEnd"/>
          </w:p>
        </w:tc>
        <w:tc>
          <w:tcPr>
            <w:tcW w:w="7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4B547A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F4B97F" w14:textId="77777777" w:rsidR="00D625F7" w:rsidRPr="00832EB5" w:rsidRDefault="00D625F7" w:rsidP="00D62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глобальный экстремум и 10</w:t>
            </w: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10</w:t>
            </w: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- 1 локальных.</w:t>
            </w:r>
          </w:p>
        </w:tc>
      </w:tr>
      <w:tr w:rsidR="00D625F7" w:rsidRPr="00832EB5" w14:paraId="0D8B2920" w14:textId="77777777" w:rsidTr="00D625F7">
        <w:trPr>
          <w:tblCellSpacing w:w="6" w:type="dxa"/>
        </w:trPr>
        <w:tc>
          <w:tcPr>
            <w:tcW w:w="29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D24FFDC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8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78622E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Griewank</w:t>
            </w:r>
            <w:proofErr w:type="spellEnd"/>
          </w:p>
        </w:tc>
        <w:tc>
          <w:tcPr>
            <w:tcW w:w="7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5B4E96" w14:textId="77777777" w:rsidR="00D625F7" w:rsidRPr="00832EB5" w:rsidRDefault="00D625F7" w:rsidP="00D625F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30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E29C19" w14:textId="77777777" w:rsidR="00D625F7" w:rsidRPr="00832EB5" w:rsidRDefault="00D625F7" w:rsidP="00D625F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32E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 глобальный и множество локальных максимумов</w:t>
            </w:r>
          </w:p>
        </w:tc>
      </w:tr>
    </w:tbl>
    <w:p w14:paraId="4A15D612" w14:textId="3CDD176E" w:rsidR="00A05AC9" w:rsidRPr="00832EB5" w:rsidRDefault="00A05AC9" w:rsidP="00A05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Тестовая функция ј1</w:t>
      </w:r>
    </w:p>
    <w:p w14:paraId="42C23D7E" w14:textId="2B17FF1F" w:rsidR="00A05AC9" w:rsidRPr="00832EB5" w:rsidRDefault="00A05AC9" w:rsidP="00A05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F3F669" wp14:editId="41F9E6CC">
            <wp:extent cx="2674620" cy="50292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 </w:t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40DF00" wp14:editId="3D697AB5">
            <wp:extent cx="1333500" cy="266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5B8006E" wp14:editId="5D3307CD">
            <wp:extent cx="1874520" cy="2743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0BDD328" w14:textId="77777777" w:rsidR="00A05AC9" w:rsidRPr="00832EB5" w:rsidRDefault="00A05AC9" w:rsidP="00A05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Тестовая функция ј2</w:t>
      </w:r>
    </w:p>
    <w:p w14:paraId="7D5A6AD6" w14:textId="0E20D7B6" w:rsidR="00A05AC9" w:rsidRPr="00832EB5" w:rsidRDefault="00A05AC9" w:rsidP="00A05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F5585A" wp14:editId="55A3F5FD">
            <wp:extent cx="1714500" cy="5029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 </w:t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4B26BF" wp14:editId="59E54733">
            <wp:extent cx="1638300" cy="266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1A541D" wp14:editId="4FDC5CB4">
            <wp:extent cx="518160" cy="2743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на гиперплоскости </w:t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19B794" wp14:editId="3477E984">
            <wp:extent cx="1524000" cy="266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0C1949F" w14:textId="77777777" w:rsidR="00A05AC9" w:rsidRPr="00832EB5" w:rsidRDefault="00A05AC9" w:rsidP="00A05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Тестовая функция ј3</w:t>
      </w:r>
    </w:p>
    <w:p w14:paraId="6D6F5B6B" w14:textId="2CF3CA38" w:rsidR="00A05AC9" w:rsidRPr="00832EB5" w:rsidRDefault="00A05AC9" w:rsidP="00A05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A4507A" wp14:editId="37F77FEF">
            <wp:extent cx="2842260" cy="5715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 где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1j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16[(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j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proofErr w:type="spellStart"/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mod</w:t>
      </w:r>
      <w:proofErr w:type="spellEnd"/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5)-2],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a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bscript"/>
          <w:lang w:eastAsia="ru-RU"/>
        </w:rPr>
        <w:t>2j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= 16[(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j 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% 5)-2],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B03C80" wp14:editId="0E9191BC">
            <wp:extent cx="198120" cy="228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0DCEB8" wp14:editId="769A0CB2">
            <wp:extent cx="1485900" cy="2362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0002, при</w:t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C048FB" wp14:editId="669D56CA">
            <wp:extent cx="2026920" cy="266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41318E5" w14:textId="77777777" w:rsidR="00A05AC9" w:rsidRPr="00832EB5" w:rsidRDefault="00A05AC9" w:rsidP="00A05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Тестовая функция ј4</w:t>
      </w:r>
    </w:p>
    <w:p w14:paraId="4BAF014D" w14:textId="3502A033" w:rsidR="00A05AC9" w:rsidRPr="00832EB5" w:rsidRDefault="00A05AC9" w:rsidP="00A05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2BC7A63" wp14:editId="3C3E16EF">
            <wp:extent cx="3749040" cy="27432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 </w:t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AFDA18" wp14:editId="6495FC09">
            <wp:extent cx="1341120" cy="266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4E920D" wp14:editId="6407D249">
            <wp:extent cx="198120" cy="228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=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F 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(4.52299, 4.52299) =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F 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(-4.52299, 4.52299) =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=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F 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(-4.52299, -4.52299) =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F 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(4.52299, -4.52299) = 80.7065.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13D1C755" w14:textId="77777777" w:rsidR="00A05AC9" w:rsidRPr="00832EB5" w:rsidRDefault="00A05AC9" w:rsidP="00A05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Тестовая функция ј5</w:t>
      </w:r>
    </w:p>
    <w:p w14:paraId="71D8D1FB" w14:textId="487D3252" w:rsidR="00A05AC9" w:rsidRPr="00832EB5" w:rsidRDefault="00A05AC9" w:rsidP="00A05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45EA91" wp14:editId="3B626303">
            <wp:extent cx="2880360" cy="6934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 </w:t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44A175" wp14:editId="40D9C8B7">
            <wp:extent cx="1409700" cy="266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F2C4BD" wp14:editId="26D33928">
            <wp:extent cx="198120" cy="228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=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F 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(0.00, 0.00) = 1.0.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5FC7CAD" w14:textId="77777777" w:rsidR="00A05AC9" w:rsidRPr="00832EB5" w:rsidRDefault="00A05AC9" w:rsidP="00A05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Тестовая функция ј6</w:t>
      </w:r>
    </w:p>
    <w:p w14:paraId="6247C14D" w14:textId="7E8D86FE" w:rsidR="00A05AC9" w:rsidRPr="00832EB5" w:rsidRDefault="00A05AC9" w:rsidP="00A05A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72928C" wp14:editId="6FA741A0">
            <wp:extent cx="3185160" cy="502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36D09DB" wp14:editId="6617BE94">
            <wp:extent cx="198120" cy="22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=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F 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(0.00, </w:t>
      </w:r>
      <w:proofErr w:type="gramStart"/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0.00,:</w:t>
      </w:r>
      <w:proofErr w:type="gramEnd"/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0.00) = 0.00, при </w:t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9200049" wp14:editId="017113BA">
            <wp:extent cx="1684020" cy="266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5CF999C" w14:textId="77777777" w:rsidR="00A05AC9" w:rsidRPr="00832EB5" w:rsidRDefault="00A05AC9" w:rsidP="00A05A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32E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Тестовая функция ј7</w:t>
      </w:r>
    </w:p>
    <w:p w14:paraId="21D7729C" w14:textId="7B3A4332" w:rsidR="00534B34" w:rsidRPr="00832EB5" w:rsidRDefault="00A05AC9" w:rsidP="00832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BB7AF4E" wp14:editId="0A67138D">
            <wp:extent cx="3634740" cy="5715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, </w:t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CD4BC8" wp14:editId="61ABCDE2">
            <wp:extent cx="1866900" cy="266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32EB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EE108A7" wp14:editId="4DF3C7E0">
            <wp:extent cx="198120" cy="19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= </w:t>
      </w:r>
      <w:r w:rsidRPr="00832EB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F 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(0.00, </w:t>
      </w:r>
      <w:proofErr w:type="gramStart"/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0.00,:</w:t>
      </w:r>
      <w:proofErr w:type="gramEnd"/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0.00) = 10.00.</w:t>
      </w:r>
      <w:r w:rsidRPr="00832EB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sectPr w:rsidR="00534B34" w:rsidRPr="00832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AC9"/>
    <w:rsid w:val="001534BB"/>
    <w:rsid w:val="001E687F"/>
    <w:rsid w:val="00534B34"/>
    <w:rsid w:val="00832EB5"/>
    <w:rsid w:val="00A05AC9"/>
    <w:rsid w:val="00D6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699C"/>
  <w15:chartTrackingRefBased/>
  <w15:docId w15:val="{3A458EF2-E150-4985-A72C-F5179539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05A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05A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62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D62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2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gif"/><Relationship Id="rId18" Type="http://schemas.openxmlformats.org/officeDocument/2006/relationships/image" Target="media/image15.gif"/><Relationship Id="rId3" Type="http://schemas.openxmlformats.org/officeDocument/2006/relationships/webSettings" Target="webSettings.xml"/><Relationship Id="rId21" Type="http://schemas.openxmlformats.org/officeDocument/2006/relationships/image" Target="media/image18.gif"/><Relationship Id="rId7" Type="http://schemas.openxmlformats.org/officeDocument/2006/relationships/image" Target="media/image4.gif"/><Relationship Id="rId12" Type="http://schemas.openxmlformats.org/officeDocument/2006/relationships/image" Target="media/image9.gif"/><Relationship Id="rId17" Type="http://schemas.openxmlformats.org/officeDocument/2006/relationships/image" Target="media/image14.gif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gif"/><Relationship Id="rId20" Type="http://schemas.openxmlformats.org/officeDocument/2006/relationships/image" Target="media/image17.gif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11" Type="http://schemas.openxmlformats.org/officeDocument/2006/relationships/image" Target="media/image8.gif"/><Relationship Id="rId24" Type="http://schemas.openxmlformats.org/officeDocument/2006/relationships/fontTable" Target="fontTable.xml"/><Relationship Id="rId5" Type="http://schemas.openxmlformats.org/officeDocument/2006/relationships/image" Target="media/image2.gif"/><Relationship Id="rId15" Type="http://schemas.openxmlformats.org/officeDocument/2006/relationships/image" Target="media/image12.gif"/><Relationship Id="rId23" Type="http://schemas.openxmlformats.org/officeDocument/2006/relationships/image" Target="media/image20.gif"/><Relationship Id="rId10" Type="http://schemas.openxmlformats.org/officeDocument/2006/relationships/image" Target="media/image7.gif"/><Relationship Id="rId19" Type="http://schemas.openxmlformats.org/officeDocument/2006/relationships/image" Target="media/image16.gif"/><Relationship Id="rId4" Type="http://schemas.openxmlformats.org/officeDocument/2006/relationships/image" Target="media/image1.gif"/><Relationship Id="rId9" Type="http://schemas.openxmlformats.org/officeDocument/2006/relationships/image" Target="media/image6.gif"/><Relationship Id="rId14" Type="http://schemas.openxmlformats.org/officeDocument/2006/relationships/image" Target="media/image11.gif"/><Relationship Id="rId22" Type="http://schemas.openxmlformats.org/officeDocument/2006/relationships/image" Target="media/image19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3</cp:revision>
  <dcterms:created xsi:type="dcterms:W3CDTF">2024-12-02T10:44:00Z</dcterms:created>
  <dcterms:modified xsi:type="dcterms:W3CDTF">2024-12-15T20:21:00Z</dcterms:modified>
</cp:coreProperties>
</file>