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76909502"/>
        <w:docPartObj>
          <w:docPartGallery w:val="Cover Pages"/>
          <w:docPartUnique/>
        </w:docPartObj>
      </w:sdtPr>
      <w:sdtEndPr>
        <w:rPr>
          <w:color w:val="156082" w:themeColor="accent1"/>
          <w:sz w:val="28"/>
          <w:szCs w:val="28"/>
        </w:rPr>
      </w:sdtEndPr>
      <w:sdtContent>
        <w:p w14:paraId="433CF257" w14:textId="5651649A" w:rsidR="00AE2A89" w:rsidRDefault="00AE2A89">
          <w:pPr>
            <w:pStyle w:val="AralkYok"/>
          </w:pPr>
        </w:p>
        <w:p w14:paraId="6B92B09F" w14:textId="77777777" w:rsidR="00AE2A89" w:rsidRDefault="00AE2A89">
          <w:pPr>
            <w:pStyle w:val="AralkYok"/>
          </w:pPr>
        </w:p>
        <w:p w14:paraId="4732B983" w14:textId="0B8D40BD" w:rsidR="00AE2A89" w:rsidRDefault="00AE2A89">
          <w:pPr>
            <w:rPr>
              <w:rFonts w:eastAsiaTheme="minorEastAsia"/>
              <w:color w:val="156082" w:themeColor="accent1"/>
              <w:kern w:val="0"/>
              <w:sz w:val="28"/>
              <w:szCs w:val="28"/>
              <w:lang w:eastAsia="tr-TR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6F899E" wp14:editId="1D61B10D">
                    <wp:simplePos x="0" y="0"/>
                    <wp:positionH relativeFrom="margin">
                      <wp:posOffset>739140</wp:posOffset>
                    </wp:positionH>
                    <wp:positionV relativeFrom="page">
                      <wp:posOffset>3596640</wp:posOffset>
                    </wp:positionV>
                    <wp:extent cx="4572000" cy="1069848"/>
                    <wp:effectExtent l="0" t="0" r="0" b="0"/>
                    <wp:wrapNone/>
                    <wp:docPr id="1" name="Metin Kutusu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20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CC3CA" w14:textId="3962E869" w:rsidR="00AE2A89" w:rsidRDefault="00AE2A89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E2A8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BİM 448 -Veri 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</w:t>
                                    </w:r>
                                    <w:r w:rsidRPr="00AE2A8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Madenciliği Proje Ödevi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              </w:t>
                                    </w:r>
                                  </w:sdtContent>
                                </w:sdt>
                              </w:p>
                              <w:p w14:paraId="262FEA16" w14:textId="19FC0903" w:rsidR="00AE2A89" w:rsidRDefault="00AE2A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Boran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Çumaklar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202103011053</w:t>
                                    </w:r>
                                  </w:sdtContent>
                                </w:sdt>
                              </w:p>
                              <w:p w14:paraId="7050944B" w14:textId="52767E9E" w:rsidR="00AE2A89" w:rsidRDefault="00AE2A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Muhammet Emin Kasımoğlu 202103011108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6F899E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0" o:spid="_x0000_s1026" type="#_x0000_t202" style="position:absolute;margin-left:58.2pt;margin-top:283.2pt;width:5in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" filled="f" stroked="f" strokeweight=".5pt">
                    <v:textbox style="mso-fit-shape-to-text:t" inset="0,0,0,0">
                      <w:txbxContent>
                        <w:p w14:paraId="303CC3CA" w14:textId="3962E869" w:rsidR="00AE2A89" w:rsidRDefault="00AE2A89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E2A8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BİM 448 -Veri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</w:t>
                              </w:r>
                              <w:r w:rsidRPr="00AE2A8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Madenciliği Proje Ödevi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              </w:t>
                              </w:r>
                            </w:sdtContent>
                          </w:sdt>
                        </w:p>
                        <w:p w14:paraId="262FEA16" w14:textId="19FC0903" w:rsidR="00AE2A89" w:rsidRDefault="00AE2A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Boran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Çumaklar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202103011053</w:t>
                              </w:r>
                            </w:sdtContent>
                          </w:sdt>
                        </w:p>
                        <w:p w14:paraId="7050944B" w14:textId="52767E9E" w:rsidR="00AE2A89" w:rsidRDefault="00AE2A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Muhammet Emin Kasımoğlu 202103011108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156082" w:themeColor="accent1"/>
              <w:kern w:val="0"/>
              <w:sz w:val="28"/>
              <w:szCs w:val="28"/>
              <w:lang w:eastAsia="tr-TR"/>
              <w14:ligatures w14:val="none"/>
            </w:rPr>
            <w:t xml:space="preserve">                                                     </w:t>
          </w:r>
          <w:r>
            <w:rPr>
              <w:rFonts w:eastAsiaTheme="minorEastAsia"/>
              <w:noProof/>
              <w:color w:val="156082" w:themeColor="accent1"/>
              <w:kern w:val="0"/>
              <w:sz w:val="28"/>
              <w:szCs w:val="28"/>
              <w:lang w:eastAsia="tr-TR"/>
            </w:rPr>
            <w:drawing>
              <wp:inline distT="0" distB="0" distL="0" distR="0" wp14:anchorId="1B40C6BA" wp14:editId="637C7C77">
                <wp:extent cx="1965960" cy="1965960"/>
                <wp:effectExtent l="0" t="0" r="0" b="0"/>
                <wp:docPr id="578229681" name="Resim 2" descr="daire, logo, grafik, yazı tipi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229681" name="Resim 2" descr="daire, logo, grafik, yazı tipi içeren bir resim&#10;&#10;Açıklama otomatik olarak oluşturuldu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6100" cy="196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Theme="minorEastAsia"/>
              <w:color w:val="156082" w:themeColor="accent1"/>
              <w:kern w:val="0"/>
              <w:sz w:val="28"/>
              <w:szCs w:val="28"/>
              <w:lang w:eastAsia="tr-TR"/>
              <w14:ligatures w14:val="none"/>
            </w:rPr>
            <w:br w:type="page"/>
          </w:r>
        </w:p>
      </w:sdtContent>
    </w:sdt>
    <w:p w14:paraId="6FA3E738" w14:textId="77777777" w:rsidR="00AE2A89" w:rsidRDefault="00AE2A89"/>
    <w:tbl>
      <w:tblPr>
        <w:tblStyle w:val="TabloKlavuzu"/>
        <w:tblpPr w:leftFromText="141" w:rightFromText="141" w:vertAnchor="page" w:horzAnchor="margin" w:tblpY="504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F060A5" w14:paraId="6FC22385" w14:textId="77777777" w:rsidTr="00CA4E80">
        <w:tc>
          <w:tcPr>
            <w:tcW w:w="2405" w:type="dxa"/>
          </w:tcPr>
          <w:p w14:paraId="6689D9DA" w14:textId="1478134C" w:rsidR="00F060A5" w:rsidRDefault="00F060A5" w:rsidP="00CA4E80">
            <w:r>
              <w:t>Öznitelik</w:t>
            </w:r>
          </w:p>
        </w:tc>
        <w:tc>
          <w:tcPr>
            <w:tcW w:w="6657" w:type="dxa"/>
          </w:tcPr>
          <w:p w14:paraId="51777B4D" w14:textId="573C7ECC" w:rsidR="00F060A5" w:rsidRDefault="00F060A5" w:rsidP="00CA4E80">
            <w:r>
              <w:t>Açıklama</w:t>
            </w:r>
          </w:p>
        </w:tc>
      </w:tr>
      <w:tr w:rsidR="00FC1EC0" w14:paraId="002E5D28" w14:textId="77777777" w:rsidTr="00CA4E80">
        <w:tc>
          <w:tcPr>
            <w:tcW w:w="2405" w:type="dxa"/>
          </w:tcPr>
          <w:p w14:paraId="37710A20" w14:textId="77777777" w:rsidR="00FC1EC0" w:rsidRDefault="00FC1EC0" w:rsidP="00CA4E80"/>
        </w:tc>
        <w:tc>
          <w:tcPr>
            <w:tcW w:w="6657" w:type="dxa"/>
          </w:tcPr>
          <w:p w14:paraId="069E40F3" w14:textId="77777777" w:rsidR="00FC1EC0" w:rsidRDefault="00FC1EC0" w:rsidP="00CA4E80"/>
        </w:tc>
      </w:tr>
      <w:tr w:rsidR="00F060A5" w14:paraId="4496D6C0" w14:textId="77777777" w:rsidTr="00CA4E80">
        <w:tc>
          <w:tcPr>
            <w:tcW w:w="2405" w:type="dxa"/>
          </w:tcPr>
          <w:p w14:paraId="05D98A66" w14:textId="2C006181" w:rsidR="00F060A5" w:rsidRDefault="00F060A5" w:rsidP="00CA4E80">
            <w:proofErr w:type="spellStart"/>
            <w:r>
              <w:t>Person</w:t>
            </w:r>
            <w:proofErr w:type="spellEnd"/>
            <w:r>
              <w:t xml:space="preserve"> ID</w:t>
            </w:r>
          </w:p>
        </w:tc>
        <w:tc>
          <w:tcPr>
            <w:tcW w:w="6657" w:type="dxa"/>
          </w:tcPr>
          <w:p w14:paraId="059F1FE2" w14:textId="48145A56" w:rsidR="00F060A5" w:rsidRDefault="00F060A5" w:rsidP="00CA4E80">
            <w:r>
              <w:t>Her bir birey için benzersiz bir kimlik numarası</w:t>
            </w:r>
          </w:p>
        </w:tc>
      </w:tr>
      <w:tr w:rsidR="00F060A5" w14:paraId="08D41860" w14:textId="77777777" w:rsidTr="00CA4E80">
        <w:tc>
          <w:tcPr>
            <w:tcW w:w="2405" w:type="dxa"/>
          </w:tcPr>
          <w:p w14:paraId="69B95FAF" w14:textId="19BD2CC6" w:rsidR="00F060A5" w:rsidRDefault="00F060A5" w:rsidP="00CA4E80">
            <w:proofErr w:type="spellStart"/>
            <w:r>
              <w:t>Gender</w:t>
            </w:r>
            <w:proofErr w:type="spellEnd"/>
          </w:p>
        </w:tc>
        <w:tc>
          <w:tcPr>
            <w:tcW w:w="6657" w:type="dxa"/>
          </w:tcPr>
          <w:p w14:paraId="0798B7E9" w14:textId="0964CB02" w:rsidR="00F060A5" w:rsidRDefault="00F060A5" w:rsidP="00CA4E80">
            <w:r>
              <w:t>Cinsiyet bilgisi (</w:t>
            </w:r>
            <w:proofErr w:type="spellStart"/>
            <w:proofErr w:type="gramStart"/>
            <w:r>
              <w:t>ör.Male</w:t>
            </w:r>
            <w:proofErr w:type="gramEnd"/>
            <w:r>
              <w:t>,Female</w:t>
            </w:r>
            <w:proofErr w:type="spellEnd"/>
            <w:r>
              <w:t>)</w:t>
            </w:r>
          </w:p>
        </w:tc>
      </w:tr>
      <w:tr w:rsidR="00F060A5" w14:paraId="3D83CF2E" w14:textId="77777777" w:rsidTr="00CA4E80">
        <w:tc>
          <w:tcPr>
            <w:tcW w:w="2405" w:type="dxa"/>
          </w:tcPr>
          <w:p w14:paraId="4BB7CD3A" w14:textId="72D64DD5" w:rsidR="00F060A5" w:rsidRDefault="00F060A5" w:rsidP="00CA4E80">
            <w:r>
              <w:t>Age</w:t>
            </w:r>
          </w:p>
        </w:tc>
        <w:tc>
          <w:tcPr>
            <w:tcW w:w="6657" w:type="dxa"/>
          </w:tcPr>
          <w:p w14:paraId="6549064E" w14:textId="24FEBF06" w:rsidR="008B0446" w:rsidRDefault="008B0446" w:rsidP="00CA4E80">
            <w:r>
              <w:t>Kişinin yaşı</w:t>
            </w:r>
          </w:p>
        </w:tc>
      </w:tr>
      <w:tr w:rsidR="00F060A5" w14:paraId="4F3E2ABA" w14:textId="77777777" w:rsidTr="00CA4E80">
        <w:tc>
          <w:tcPr>
            <w:tcW w:w="2405" w:type="dxa"/>
          </w:tcPr>
          <w:p w14:paraId="04AFE052" w14:textId="6B843BD6" w:rsidR="00F060A5" w:rsidRDefault="00F060A5" w:rsidP="00CA4E80">
            <w:proofErr w:type="spellStart"/>
            <w:r>
              <w:t>Occupation</w:t>
            </w:r>
            <w:proofErr w:type="spellEnd"/>
          </w:p>
        </w:tc>
        <w:tc>
          <w:tcPr>
            <w:tcW w:w="6657" w:type="dxa"/>
          </w:tcPr>
          <w:p w14:paraId="6A3D5DA3" w14:textId="3C85301C" w:rsidR="00F060A5" w:rsidRDefault="008B0446" w:rsidP="00CA4E80">
            <w:r>
              <w:t>Meslek</w:t>
            </w:r>
          </w:p>
        </w:tc>
      </w:tr>
      <w:tr w:rsidR="00F060A5" w14:paraId="5898040F" w14:textId="77777777" w:rsidTr="00CA4E80">
        <w:tc>
          <w:tcPr>
            <w:tcW w:w="2405" w:type="dxa"/>
          </w:tcPr>
          <w:p w14:paraId="1EFA0CB8" w14:textId="2B3D6826" w:rsidR="00F060A5" w:rsidRDefault="00F060A5" w:rsidP="00CA4E80">
            <w:proofErr w:type="spellStart"/>
            <w:r>
              <w:t>Sleep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 xml:space="preserve"> (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6657" w:type="dxa"/>
          </w:tcPr>
          <w:p w14:paraId="79C6BEF0" w14:textId="07F3688C" w:rsidR="00F060A5" w:rsidRDefault="008B0446" w:rsidP="00CA4E80">
            <w:r>
              <w:t>Uyku süresi</w:t>
            </w:r>
          </w:p>
        </w:tc>
      </w:tr>
      <w:tr w:rsidR="00F060A5" w14:paraId="7E0F3099" w14:textId="77777777" w:rsidTr="00CA4E80">
        <w:tc>
          <w:tcPr>
            <w:tcW w:w="2405" w:type="dxa"/>
          </w:tcPr>
          <w:p w14:paraId="5AE08B7D" w14:textId="7DCA0F20" w:rsidR="00F060A5" w:rsidRDefault="00F060A5" w:rsidP="00CA4E80">
            <w:proofErr w:type="spellStart"/>
            <w:r>
              <w:t>Quality</w:t>
            </w:r>
            <w:proofErr w:type="spellEnd"/>
            <w:r>
              <w:t xml:space="preserve"> of </w:t>
            </w:r>
            <w:proofErr w:type="spellStart"/>
            <w:r>
              <w:t>sleep</w:t>
            </w:r>
            <w:proofErr w:type="spellEnd"/>
            <w:r>
              <w:t xml:space="preserve"> (</w:t>
            </w:r>
            <w:proofErr w:type="spellStart"/>
            <w:r>
              <w:t>scale</w:t>
            </w:r>
            <w:proofErr w:type="spellEnd"/>
            <w:r>
              <w:t xml:space="preserve"> 1-10)</w:t>
            </w:r>
          </w:p>
        </w:tc>
        <w:tc>
          <w:tcPr>
            <w:tcW w:w="6657" w:type="dxa"/>
          </w:tcPr>
          <w:p w14:paraId="735424A8" w14:textId="3E85955F" w:rsidR="00F060A5" w:rsidRDefault="008B0446" w:rsidP="00CA4E80">
            <w:r>
              <w:t>Uyku kalitesi (1-10 arasında bir ölçek</w:t>
            </w:r>
          </w:p>
        </w:tc>
      </w:tr>
      <w:tr w:rsidR="00F060A5" w14:paraId="5E001E85" w14:textId="77777777" w:rsidTr="00CA4E80">
        <w:tc>
          <w:tcPr>
            <w:tcW w:w="2405" w:type="dxa"/>
          </w:tcPr>
          <w:p w14:paraId="27C84941" w14:textId="220A2004" w:rsidR="00F060A5" w:rsidRDefault="00F060A5" w:rsidP="00CA4E80">
            <w:proofErr w:type="spellStart"/>
            <w:r>
              <w:t>Physical</w:t>
            </w:r>
            <w:proofErr w:type="spellEnd"/>
            <w:r>
              <w:t xml:space="preserve"> Activity Level (</w:t>
            </w:r>
            <w:proofErr w:type="spellStart"/>
            <w:r>
              <w:t>minutes</w:t>
            </w:r>
            <w:proofErr w:type="spellEnd"/>
            <w:r>
              <w:t>/</w:t>
            </w:r>
            <w:proofErr w:type="spellStart"/>
            <w:r>
              <w:t>day</w:t>
            </w:r>
            <w:proofErr w:type="spellEnd"/>
            <w:r>
              <w:t>)</w:t>
            </w:r>
          </w:p>
        </w:tc>
        <w:tc>
          <w:tcPr>
            <w:tcW w:w="6657" w:type="dxa"/>
          </w:tcPr>
          <w:p w14:paraId="49AF1D34" w14:textId="5B22F552" w:rsidR="00F060A5" w:rsidRDefault="008B0446" w:rsidP="00CA4E80">
            <w:r>
              <w:t>Günlük fiziksel aktivite süresi (dakika cinsinden)</w:t>
            </w:r>
          </w:p>
        </w:tc>
      </w:tr>
      <w:tr w:rsidR="00F060A5" w14:paraId="27859F18" w14:textId="77777777" w:rsidTr="00CA4E80">
        <w:tc>
          <w:tcPr>
            <w:tcW w:w="2405" w:type="dxa"/>
          </w:tcPr>
          <w:p w14:paraId="459FAADC" w14:textId="00E461FC" w:rsidR="00F060A5" w:rsidRDefault="00F060A5" w:rsidP="00CA4E80">
            <w:proofErr w:type="spellStart"/>
            <w:r>
              <w:t>Stress</w:t>
            </w:r>
            <w:proofErr w:type="spellEnd"/>
            <w:r>
              <w:t xml:space="preserve"> Level (</w:t>
            </w:r>
            <w:proofErr w:type="spellStart"/>
            <w:r>
              <w:t>scale</w:t>
            </w:r>
            <w:proofErr w:type="spellEnd"/>
            <w:r>
              <w:t xml:space="preserve"> 1-10)</w:t>
            </w:r>
          </w:p>
        </w:tc>
        <w:tc>
          <w:tcPr>
            <w:tcW w:w="6657" w:type="dxa"/>
          </w:tcPr>
          <w:p w14:paraId="196A8BE5" w14:textId="75D5A468" w:rsidR="00F060A5" w:rsidRDefault="008B0446" w:rsidP="00CA4E80">
            <w:r>
              <w:t>Stres seviyesi (1-10 arasında bir ölçek)</w:t>
            </w:r>
          </w:p>
        </w:tc>
      </w:tr>
      <w:tr w:rsidR="00F060A5" w14:paraId="2BB21027" w14:textId="77777777" w:rsidTr="00CA4E80">
        <w:tc>
          <w:tcPr>
            <w:tcW w:w="2405" w:type="dxa"/>
          </w:tcPr>
          <w:p w14:paraId="4C351976" w14:textId="075BC617" w:rsidR="00F060A5" w:rsidRDefault="00F060A5" w:rsidP="00CA4E80">
            <w:r>
              <w:t xml:space="preserve">BMI </w:t>
            </w:r>
            <w:proofErr w:type="spellStart"/>
            <w:r>
              <w:t>Category</w:t>
            </w:r>
            <w:proofErr w:type="spellEnd"/>
          </w:p>
        </w:tc>
        <w:tc>
          <w:tcPr>
            <w:tcW w:w="6657" w:type="dxa"/>
          </w:tcPr>
          <w:p w14:paraId="2C1E911F" w14:textId="24C54B23" w:rsidR="00F060A5" w:rsidRDefault="008B0446" w:rsidP="00CA4E80">
            <w:r>
              <w:t xml:space="preserve">Vücut kitle indeksi kategorisi (Ör. </w:t>
            </w:r>
            <w:proofErr w:type="spellStart"/>
            <w:proofErr w:type="gramStart"/>
            <w:r>
              <w:t>Obez,Fazla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kilolu,Zayıf</w:t>
            </w:r>
            <w:proofErr w:type="spellEnd"/>
            <w:r>
              <w:t>)</w:t>
            </w:r>
          </w:p>
        </w:tc>
      </w:tr>
      <w:tr w:rsidR="00F060A5" w14:paraId="26598C7A" w14:textId="77777777" w:rsidTr="00CA4E80">
        <w:tc>
          <w:tcPr>
            <w:tcW w:w="2405" w:type="dxa"/>
          </w:tcPr>
          <w:p w14:paraId="6922835A" w14:textId="72D0FFCC" w:rsidR="00F060A5" w:rsidRDefault="00F060A5" w:rsidP="00CA4E80">
            <w:r>
              <w:t xml:space="preserve">Blood </w:t>
            </w:r>
            <w:proofErr w:type="spellStart"/>
            <w:r>
              <w:t>Pressure</w:t>
            </w:r>
            <w:proofErr w:type="spellEnd"/>
          </w:p>
        </w:tc>
        <w:tc>
          <w:tcPr>
            <w:tcW w:w="6657" w:type="dxa"/>
          </w:tcPr>
          <w:p w14:paraId="6C161611" w14:textId="2E25B216" w:rsidR="00F060A5" w:rsidRDefault="008B0446" w:rsidP="00CA4E80">
            <w:r>
              <w:t>Kan basıncı değerleri</w:t>
            </w:r>
          </w:p>
        </w:tc>
      </w:tr>
      <w:tr w:rsidR="00F060A5" w14:paraId="6E9AE70F" w14:textId="77777777" w:rsidTr="00CA4E80">
        <w:tc>
          <w:tcPr>
            <w:tcW w:w="2405" w:type="dxa"/>
          </w:tcPr>
          <w:p w14:paraId="546EF95D" w14:textId="620CCD17" w:rsidR="00F060A5" w:rsidRDefault="00F060A5" w:rsidP="00CA4E80">
            <w:proofErr w:type="spellStart"/>
            <w:r>
              <w:t>Heart</w:t>
            </w:r>
            <w:proofErr w:type="spellEnd"/>
            <w:r>
              <w:t xml:space="preserve"> Rate</w:t>
            </w:r>
          </w:p>
        </w:tc>
        <w:tc>
          <w:tcPr>
            <w:tcW w:w="6657" w:type="dxa"/>
          </w:tcPr>
          <w:p w14:paraId="406144D8" w14:textId="4E32DD34" w:rsidR="00F060A5" w:rsidRDefault="008B0446" w:rsidP="00CA4E80">
            <w:r>
              <w:t>Kalp atış hızı</w:t>
            </w:r>
          </w:p>
        </w:tc>
      </w:tr>
      <w:tr w:rsidR="00F060A5" w14:paraId="1A10A2F4" w14:textId="77777777" w:rsidTr="00CA4E80">
        <w:tc>
          <w:tcPr>
            <w:tcW w:w="2405" w:type="dxa"/>
          </w:tcPr>
          <w:p w14:paraId="479F2D6C" w14:textId="58CF21D2" w:rsidR="00F060A5" w:rsidRDefault="00F060A5" w:rsidP="00CA4E80">
            <w:r>
              <w:t xml:space="preserve">Daily </w:t>
            </w:r>
            <w:proofErr w:type="spellStart"/>
            <w:r>
              <w:t>Steps</w:t>
            </w:r>
            <w:proofErr w:type="spellEnd"/>
          </w:p>
        </w:tc>
        <w:tc>
          <w:tcPr>
            <w:tcW w:w="6657" w:type="dxa"/>
          </w:tcPr>
          <w:p w14:paraId="409E758E" w14:textId="33D79FC1" w:rsidR="00F060A5" w:rsidRDefault="008B0446" w:rsidP="00CA4E80">
            <w:r>
              <w:t>Günlük atılan adım sayısı</w:t>
            </w:r>
          </w:p>
        </w:tc>
      </w:tr>
      <w:tr w:rsidR="00F060A5" w14:paraId="6A52C125" w14:textId="77777777" w:rsidTr="00CA4E80">
        <w:tc>
          <w:tcPr>
            <w:tcW w:w="2405" w:type="dxa"/>
          </w:tcPr>
          <w:p w14:paraId="0B48205E" w14:textId="0FE5CCBA" w:rsidR="00F060A5" w:rsidRDefault="00F060A5" w:rsidP="00CA4E80">
            <w:proofErr w:type="spellStart"/>
            <w:r>
              <w:t>Sleep</w:t>
            </w:r>
            <w:proofErr w:type="spellEnd"/>
            <w:r>
              <w:t xml:space="preserve"> </w:t>
            </w:r>
            <w:proofErr w:type="spellStart"/>
            <w:r>
              <w:t>Disorder</w:t>
            </w:r>
            <w:proofErr w:type="spellEnd"/>
          </w:p>
        </w:tc>
        <w:tc>
          <w:tcPr>
            <w:tcW w:w="6657" w:type="dxa"/>
          </w:tcPr>
          <w:p w14:paraId="690E72B0" w14:textId="2B711B92" w:rsidR="00F060A5" w:rsidRDefault="008B0446" w:rsidP="00CA4E80">
            <w:r>
              <w:t>Uyku bozukluğu türü</w:t>
            </w:r>
          </w:p>
        </w:tc>
      </w:tr>
    </w:tbl>
    <w:p w14:paraId="4661CF23" w14:textId="77777777" w:rsidR="00FC1EC0" w:rsidRDefault="00FC1EC0" w:rsidP="00FC1EC0">
      <w:pPr>
        <w:pStyle w:val="stBilgi"/>
      </w:pPr>
      <w:r>
        <w:t xml:space="preserve">1-İçinde hem sayısal hem kategorik öznitelik barındıran </w:t>
      </w:r>
      <w:proofErr w:type="spellStart"/>
      <w:r>
        <w:t>csv</w:t>
      </w:r>
      <w:proofErr w:type="spellEnd"/>
      <w:r>
        <w:t xml:space="preserve"> formatında bir veri kümesi seçiniz.</w:t>
      </w:r>
    </w:p>
    <w:p w14:paraId="4CBED06D" w14:textId="77777777" w:rsidR="00CA4E80" w:rsidRDefault="00CA4E80" w:rsidP="00FC1EC0">
      <w:pPr>
        <w:pStyle w:val="stBilgi"/>
      </w:pPr>
    </w:p>
    <w:p w14:paraId="4E69F811" w14:textId="2F112040" w:rsidR="00FC1EC0" w:rsidRDefault="00FC1EC0" w:rsidP="00FC1EC0">
      <w:pPr>
        <w:pStyle w:val="stBilgi"/>
      </w:pPr>
      <w:r w:rsidRPr="008B0446">
        <w:t>Proje</w:t>
      </w:r>
      <w:r>
        <w:t>miz</w:t>
      </w:r>
      <w:r w:rsidRPr="008B0446">
        <w:t>, içinde hem sayısal hem de kategorik öznitelikler barındıran sleep_health_lifestyle_dataset.csv</w:t>
      </w:r>
      <w:r>
        <w:t xml:space="preserve"> </w:t>
      </w:r>
      <w:r w:rsidRPr="008B0446">
        <w:t xml:space="preserve">adlı veri kümesi üzerinde </w:t>
      </w:r>
      <w:r w:rsidR="00CA4E80">
        <w:t>gerçekleştirilmiştir</w:t>
      </w:r>
    </w:p>
    <w:p w14:paraId="1E7CD60C" w14:textId="77777777" w:rsidR="00CA4E80" w:rsidRDefault="00CA4E80" w:rsidP="00FC1EC0">
      <w:pPr>
        <w:pStyle w:val="stBilgi"/>
      </w:pPr>
    </w:p>
    <w:p w14:paraId="5CD08CA3" w14:textId="2568E341" w:rsidR="00CA4E80" w:rsidRDefault="00CA4E80" w:rsidP="00FC1EC0">
      <w:pPr>
        <w:pStyle w:val="stBilgi"/>
      </w:pPr>
      <w:r>
        <w:t>2-</w:t>
      </w:r>
      <w:r w:rsidRPr="00CA4E80">
        <w:t xml:space="preserve">Tüm özniteliklerinizi detaylı bir şekilde tanıtınız. </w:t>
      </w:r>
    </w:p>
    <w:p w14:paraId="341459A5" w14:textId="77777777" w:rsidR="00CA4E80" w:rsidRDefault="00CA4E80" w:rsidP="00FC1EC0">
      <w:pPr>
        <w:pStyle w:val="stBilgi"/>
      </w:pPr>
    </w:p>
    <w:p w14:paraId="6BBD3804" w14:textId="77777777" w:rsidR="00CA4E80" w:rsidRDefault="00CA4E80"/>
    <w:p w14:paraId="01EFB73C" w14:textId="77777777" w:rsidR="00CA4E80" w:rsidRDefault="00CA4E80"/>
    <w:p w14:paraId="0C40FDB0" w14:textId="1E5185DC" w:rsidR="008B0446" w:rsidRDefault="008B0446">
      <w:r>
        <w:t>3-Veri kümenizdeki tüm kategorik değerleri uygun şekilde sayısal hale dönüştürünüz</w:t>
      </w:r>
    </w:p>
    <w:tbl>
      <w:tblPr>
        <w:tblStyle w:val="TabloKlavuzu"/>
        <w:tblW w:w="11504" w:type="dxa"/>
        <w:tblInd w:w="-1223" w:type="dxa"/>
        <w:tblLook w:val="04A0" w:firstRow="1" w:lastRow="0" w:firstColumn="1" w:lastColumn="0" w:noHBand="0" w:noVBand="1"/>
      </w:tblPr>
      <w:tblGrid>
        <w:gridCol w:w="919"/>
        <w:gridCol w:w="25"/>
        <w:gridCol w:w="1001"/>
        <w:gridCol w:w="611"/>
        <w:gridCol w:w="1457"/>
        <w:gridCol w:w="1129"/>
        <w:gridCol w:w="972"/>
        <w:gridCol w:w="1094"/>
        <w:gridCol w:w="873"/>
        <w:gridCol w:w="1159"/>
        <w:gridCol w:w="1136"/>
        <w:gridCol w:w="1128"/>
      </w:tblGrid>
      <w:tr w:rsidR="002F6FE6" w14:paraId="66D342F1" w14:textId="77777777" w:rsidTr="00FC1EC0">
        <w:trPr>
          <w:trHeight w:val="551"/>
        </w:trPr>
        <w:tc>
          <w:tcPr>
            <w:tcW w:w="944" w:type="dxa"/>
            <w:gridSpan w:val="2"/>
          </w:tcPr>
          <w:p w14:paraId="726C4D18" w14:textId="4E292E74" w:rsidR="002F6FE6" w:rsidRDefault="002F6FE6">
            <w:proofErr w:type="spellStart"/>
            <w:r>
              <w:t>Person</w:t>
            </w:r>
            <w:proofErr w:type="spellEnd"/>
            <w:r>
              <w:t xml:space="preserve"> ID</w:t>
            </w:r>
          </w:p>
        </w:tc>
        <w:tc>
          <w:tcPr>
            <w:tcW w:w="1001" w:type="dxa"/>
          </w:tcPr>
          <w:p w14:paraId="3FD68123" w14:textId="14949FC2" w:rsidR="002F6FE6" w:rsidRDefault="002F6FE6">
            <w:proofErr w:type="spellStart"/>
            <w:r>
              <w:t>Gender</w:t>
            </w:r>
            <w:proofErr w:type="spellEnd"/>
          </w:p>
        </w:tc>
        <w:tc>
          <w:tcPr>
            <w:tcW w:w="611" w:type="dxa"/>
          </w:tcPr>
          <w:p w14:paraId="2324F974" w14:textId="7F81DD9E" w:rsidR="002F6FE6" w:rsidRDefault="002F6FE6">
            <w:r>
              <w:t>Age</w:t>
            </w:r>
          </w:p>
        </w:tc>
        <w:tc>
          <w:tcPr>
            <w:tcW w:w="1457" w:type="dxa"/>
          </w:tcPr>
          <w:p w14:paraId="5C829388" w14:textId="3FB41898" w:rsidR="002F6FE6" w:rsidRDefault="002F6FE6">
            <w:proofErr w:type="spellStart"/>
            <w:r>
              <w:t>Occupation</w:t>
            </w:r>
            <w:proofErr w:type="spellEnd"/>
          </w:p>
        </w:tc>
        <w:tc>
          <w:tcPr>
            <w:tcW w:w="1129" w:type="dxa"/>
          </w:tcPr>
          <w:p w14:paraId="1862B1AF" w14:textId="60063CBA" w:rsidR="002F6FE6" w:rsidRDefault="002F6FE6">
            <w:proofErr w:type="spellStart"/>
            <w:r>
              <w:t>Sleep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</w:p>
        </w:tc>
        <w:tc>
          <w:tcPr>
            <w:tcW w:w="972" w:type="dxa"/>
          </w:tcPr>
          <w:p w14:paraId="1D4741EB" w14:textId="2F9EF767" w:rsidR="002F6FE6" w:rsidRDefault="002F6FE6">
            <w:proofErr w:type="spellStart"/>
            <w:r>
              <w:t>Quality</w:t>
            </w:r>
            <w:proofErr w:type="spellEnd"/>
            <w:r>
              <w:t xml:space="preserve"> of </w:t>
            </w:r>
            <w:proofErr w:type="spellStart"/>
            <w:r>
              <w:t>sleep</w:t>
            </w:r>
            <w:proofErr w:type="spellEnd"/>
          </w:p>
        </w:tc>
        <w:tc>
          <w:tcPr>
            <w:tcW w:w="1094" w:type="dxa"/>
          </w:tcPr>
          <w:p w14:paraId="51B8A8D1" w14:textId="5AAC7D1D" w:rsidR="002F6FE6" w:rsidRDefault="002F6FE6">
            <w:proofErr w:type="spellStart"/>
            <w:r>
              <w:t>Physical</w:t>
            </w:r>
            <w:proofErr w:type="spellEnd"/>
            <w:r>
              <w:t xml:space="preserve"> Activity Level</w:t>
            </w:r>
          </w:p>
        </w:tc>
        <w:tc>
          <w:tcPr>
            <w:tcW w:w="873" w:type="dxa"/>
          </w:tcPr>
          <w:p w14:paraId="3431289A" w14:textId="67FBA107" w:rsidR="002F6FE6" w:rsidRDefault="002F6FE6">
            <w:proofErr w:type="spellStart"/>
            <w:r>
              <w:t>Stress</w:t>
            </w:r>
            <w:proofErr w:type="spellEnd"/>
            <w:r>
              <w:t xml:space="preserve"> Level</w:t>
            </w:r>
          </w:p>
        </w:tc>
        <w:tc>
          <w:tcPr>
            <w:tcW w:w="1159" w:type="dxa"/>
          </w:tcPr>
          <w:p w14:paraId="5CEF6B25" w14:textId="721C0279" w:rsidR="002F6FE6" w:rsidRDefault="002F6FE6">
            <w:r>
              <w:t xml:space="preserve">BMI </w:t>
            </w:r>
            <w:proofErr w:type="spellStart"/>
            <w:r>
              <w:t>Categoty</w:t>
            </w:r>
            <w:proofErr w:type="spellEnd"/>
          </w:p>
        </w:tc>
        <w:tc>
          <w:tcPr>
            <w:tcW w:w="1136" w:type="dxa"/>
          </w:tcPr>
          <w:p w14:paraId="67EE440E" w14:textId="11E456F3" w:rsidR="002F6FE6" w:rsidRDefault="002F6FE6">
            <w:r>
              <w:t xml:space="preserve">Blood </w:t>
            </w:r>
            <w:proofErr w:type="spellStart"/>
            <w:r>
              <w:t>Pressure</w:t>
            </w:r>
            <w:proofErr w:type="spellEnd"/>
          </w:p>
        </w:tc>
        <w:tc>
          <w:tcPr>
            <w:tcW w:w="1128" w:type="dxa"/>
          </w:tcPr>
          <w:p w14:paraId="209FE066" w14:textId="28DA94A7" w:rsidR="002F6FE6" w:rsidRDefault="002F6FE6">
            <w:proofErr w:type="spellStart"/>
            <w:r>
              <w:t>Sleep</w:t>
            </w:r>
            <w:proofErr w:type="spellEnd"/>
            <w:r>
              <w:t xml:space="preserve"> </w:t>
            </w:r>
            <w:proofErr w:type="spellStart"/>
            <w:r>
              <w:t>Disorder</w:t>
            </w:r>
            <w:proofErr w:type="spellEnd"/>
          </w:p>
        </w:tc>
      </w:tr>
      <w:tr w:rsidR="002F6FE6" w14:paraId="49506B7E" w14:textId="77777777" w:rsidTr="00FC1EC0">
        <w:trPr>
          <w:trHeight w:val="155"/>
        </w:trPr>
        <w:tc>
          <w:tcPr>
            <w:tcW w:w="944" w:type="dxa"/>
            <w:gridSpan w:val="2"/>
          </w:tcPr>
          <w:p w14:paraId="51BBF2D0" w14:textId="3889B296" w:rsidR="002F6FE6" w:rsidRDefault="0032439A">
            <w:r>
              <w:t>1</w:t>
            </w:r>
          </w:p>
        </w:tc>
        <w:tc>
          <w:tcPr>
            <w:tcW w:w="1001" w:type="dxa"/>
          </w:tcPr>
          <w:p w14:paraId="325EF88B" w14:textId="08B90919" w:rsidR="002F6FE6" w:rsidRDefault="0032439A">
            <w:r>
              <w:t>1</w:t>
            </w:r>
          </w:p>
        </w:tc>
        <w:tc>
          <w:tcPr>
            <w:tcW w:w="611" w:type="dxa"/>
          </w:tcPr>
          <w:p w14:paraId="0071C451" w14:textId="0702A240" w:rsidR="002F6FE6" w:rsidRDefault="0032439A">
            <w:r>
              <w:t>25</w:t>
            </w:r>
          </w:p>
        </w:tc>
        <w:tc>
          <w:tcPr>
            <w:tcW w:w="1457" w:type="dxa"/>
          </w:tcPr>
          <w:p w14:paraId="27850668" w14:textId="0FC46D55" w:rsidR="002F6FE6" w:rsidRDefault="0032439A">
            <w:r>
              <w:t>1</w:t>
            </w:r>
          </w:p>
        </w:tc>
        <w:tc>
          <w:tcPr>
            <w:tcW w:w="1129" w:type="dxa"/>
          </w:tcPr>
          <w:p w14:paraId="3553995A" w14:textId="187EF60C" w:rsidR="002F6FE6" w:rsidRDefault="0032439A">
            <w:r>
              <w:t>6</w:t>
            </w:r>
          </w:p>
        </w:tc>
        <w:tc>
          <w:tcPr>
            <w:tcW w:w="972" w:type="dxa"/>
          </w:tcPr>
          <w:p w14:paraId="632EE14E" w14:textId="62D76D58" w:rsidR="002F6FE6" w:rsidRDefault="0032439A">
            <w:r>
              <w:t>7</w:t>
            </w:r>
          </w:p>
        </w:tc>
        <w:tc>
          <w:tcPr>
            <w:tcW w:w="1094" w:type="dxa"/>
          </w:tcPr>
          <w:p w14:paraId="18865A19" w14:textId="283DA2D3" w:rsidR="002F6FE6" w:rsidRDefault="0032439A">
            <w:r>
              <w:t>45</w:t>
            </w:r>
          </w:p>
        </w:tc>
        <w:tc>
          <w:tcPr>
            <w:tcW w:w="873" w:type="dxa"/>
          </w:tcPr>
          <w:p w14:paraId="753B2A53" w14:textId="2E4867F3" w:rsidR="002F6FE6" w:rsidRDefault="0032439A">
            <w:r>
              <w:t>4</w:t>
            </w:r>
          </w:p>
        </w:tc>
        <w:tc>
          <w:tcPr>
            <w:tcW w:w="1159" w:type="dxa"/>
          </w:tcPr>
          <w:p w14:paraId="79D3A9A9" w14:textId="27980552" w:rsidR="002F6FE6" w:rsidRDefault="0032439A">
            <w:r>
              <w:t>1</w:t>
            </w:r>
          </w:p>
        </w:tc>
        <w:tc>
          <w:tcPr>
            <w:tcW w:w="1136" w:type="dxa"/>
          </w:tcPr>
          <w:p w14:paraId="4820ADCF" w14:textId="413FC7EB" w:rsidR="002F6FE6" w:rsidRDefault="0032439A">
            <w:r>
              <w:t>120</w:t>
            </w:r>
          </w:p>
        </w:tc>
        <w:tc>
          <w:tcPr>
            <w:tcW w:w="1128" w:type="dxa"/>
          </w:tcPr>
          <w:p w14:paraId="347CAB48" w14:textId="39B31DB4" w:rsidR="002F6FE6" w:rsidRDefault="0032439A">
            <w:r>
              <w:t>2</w:t>
            </w:r>
          </w:p>
        </w:tc>
      </w:tr>
      <w:tr w:rsidR="002F6FE6" w14:paraId="2AF5513C" w14:textId="77777777" w:rsidTr="00FC1EC0">
        <w:trPr>
          <w:trHeight w:val="187"/>
        </w:trPr>
        <w:tc>
          <w:tcPr>
            <w:tcW w:w="944" w:type="dxa"/>
            <w:gridSpan w:val="2"/>
          </w:tcPr>
          <w:p w14:paraId="2D388BDA" w14:textId="1594FB43" w:rsidR="002F6FE6" w:rsidRDefault="0032439A">
            <w:r>
              <w:t>2</w:t>
            </w:r>
          </w:p>
        </w:tc>
        <w:tc>
          <w:tcPr>
            <w:tcW w:w="1001" w:type="dxa"/>
          </w:tcPr>
          <w:p w14:paraId="6D5A042F" w14:textId="3D9EC2F3" w:rsidR="002F6FE6" w:rsidRDefault="0032439A">
            <w:r>
              <w:t>0</w:t>
            </w:r>
          </w:p>
        </w:tc>
        <w:tc>
          <w:tcPr>
            <w:tcW w:w="611" w:type="dxa"/>
          </w:tcPr>
          <w:p w14:paraId="315F5EAF" w14:textId="10AF7358" w:rsidR="002F6FE6" w:rsidRDefault="0032439A">
            <w:r>
              <w:t>30</w:t>
            </w:r>
          </w:p>
        </w:tc>
        <w:tc>
          <w:tcPr>
            <w:tcW w:w="1457" w:type="dxa"/>
          </w:tcPr>
          <w:p w14:paraId="32C030B9" w14:textId="7DA31065" w:rsidR="002F6FE6" w:rsidRDefault="0032439A">
            <w:r>
              <w:t>0</w:t>
            </w:r>
          </w:p>
        </w:tc>
        <w:tc>
          <w:tcPr>
            <w:tcW w:w="1129" w:type="dxa"/>
          </w:tcPr>
          <w:p w14:paraId="1219F82F" w14:textId="59B1F583" w:rsidR="002F6FE6" w:rsidRDefault="0032439A">
            <w:r>
              <w:t>7</w:t>
            </w:r>
          </w:p>
        </w:tc>
        <w:tc>
          <w:tcPr>
            <w:tcW w:w="972" w:type="dxa"/>
          </w:tcPr>
          <w:p w14:paraId="0952E7CA" w14:textId="7D8AC0DA" w:rsidR="002F6FE6" w:rsidRDefault="0032439A">
            <w:r>
              <w:t>8</w:t>
            </w:r>
          </w:p>
        </w:tc>
        <w:tc>
          <w:tcPr>
            <w:tcW w:w="1094" w:type="dxa"/>
          </w:tcPr>
          <w:p w14:paraId="4C92D326" w14:textId="0971DBD5" w:rsidR="002F6FE6" w:rsidRDefault="0032439A">
            <w:r>
              <w:t>30</w:t>
            </w:r>
          </w:p>
        </w:tc>
        <w:tc>
          <w:tcPr>
            <w:tcW w:w="873" w:type="dxa"/>
          </w:tcPr>
          <w:p w14:paraId="37BB3D6F" w14:textId="2AC88E4D" w:rsidR="002F6FE6" w:rsidRDefault="0032439A">
            <w:r>
              <w:t>5</w:t>
            </w:r>
          </w:p>
        </w:tc>
        <w:tc>
          <w:tcPr>
            <w:tcW w:w="1159" w:type="dxa"/>
          </w:tcPr>
          <w:p w14:paraId="2530A2FE" w14:textId="0E10DE74" w:rsidR="002F6FE6" w:rsidRDefault="0032439A">
            <w:r>
              <w:t>2</w:t>
            </w:r>
          </w:p>
        </w:tc>
        <w:tc>
          <w:tcPr>
            <w:tcW w:w="1136" w:type="dxa"/>
          </w:tcPr>
          <w:p w14:paraId="55E9B1AE" w14:textId="0C31FC61" w:rsidR="002F6FE6" w:rsidRDefault="0032439A">
            <w:r>
              <w:t>130</w:t>
            </w:r>
          </w:p>
        </w:tc>
        <w:tc>
          <w:tcPr>
            <w:tcW w:w="1128" w:type="dxa"/>
          </w:tcPr>
          <w:p w14:paraId="7986A649" w14:textId="2787424E" w:rsidR="002F6FE6" w:rsidRDefault="0032439A">
            <w:r>
              <w:t>1</w:t>
            </w:r>
          </w:p>
        </w:tc>
      </w:tr>
      <w:tr w:rsidR="002F6FE6" w14:paraId="6117BA7E" w14:textId="77777777" w:rsidTr="00FC1EC0">
        <w:trPr>
          <w:trHeight w:val="178"/>
        </w:trPr>
        <w:tc>
          <w:tcPr>
            <w:tcW w:w="944" w:type="dxa"/>
            <w:gridSpan w:val="2"/>
          </w:tcPr>
          <w:p w14:paraId="203A2219" w14:textId="0F77F9DB" w:rsidR="002F6FE6" w:rsidRDefault="0032439A">
            <w:r>
              <w:t>3</w:t>
            </w:r>
          </w:p>
        </w:tc>
        <w:tc>
          <w:tcPr>
            <w:tcW w:w="1001" w:type="dxa"/>
          </w:tcPr>
          <w:p w14:paraId="713ACE81" w14:textId="7DDB2836" w:rsidR="002F6FE6" w:rsidRDefault="0032439A">
            <w:r>
              <w:t>1</w:t>
            </w:r>
          </w:p>
        </w:tc>
        <w:tc>
          <w:tcPr>
            <w:tcW w:w="611" w:type="dxa"/>
          </w:tcPr>
          <w:p w14:paraId="78111841" w14:textId="38221D22" w:rsidR="002F6FE6" w:rsidRDefault="0032439A">
            <w:r>
              <w:t>45</w:t>
            </w:r>
          </w:p>
        </w:tc>
        <w:tc>
          <w:tcPr>
            <w:tcW w:w="1457" w:type="dxa"/>
          </w:tcPr>
          <w:p w14:paraId="42DC7D4F" w14:textId="73B8ED92" w:rsidR="002F6FE6" w:rsidRDefault="0032439A">
            <w:r>
              <w:t>0</w:t>
            </w:r>
          </w:p>
        </w:tc>
        <w:tc>
          <w:tcPr>
            <w:tcW w:w="1129" w:type="dxa"/>
          </w:tcPr>
          <w:p w14:paraId="1FC017BE" w14:textId="1B24838D" w:rsidR="002F6FE6" w:rsidRDefault="0032439A">
            <w:r>
              <w:t>5</w:t>
            </w:r>
          </w:p>
        </w:tc>
        <w:tc>
          <w:tcPr>
            <w:tcW w:w="972" w:type="dxa"/>
          </w:tcPr>
          <w:p w14:paraId="275B97E9" w14:textId="4F155D03" w:rsidR="002F6FE6" w:rsidRDefault="0032439A">
            <w:r>
              <w:t>5</w:t>
            </w:r>
          </w:p>
        </w:tc>
        <w:tc>
          <w:tcPr>
            <w:tcW w:w="1094" w:type="dxa"/>
          </w:tcPr>
          <w:p w14:paraId="7FDF8ED9" w14:textId="783898BC" w:rsidR="002F6FE6" w:rsidRDefault="0032439A">
            <w:r>
              <w:t>20</w:t>
            </w:r>
          </w:p>
        </w:tc>
        <w:tc>
          <w:tcPr>
            <w:tcW w:w="873" w:type="dxa"/>
          </w:tcPr>
          <w:p w14:paraId="3E78066E" w14:textId="6B07DC36" w:rsidR="002F6FE6" w:rsidRDefault="0032439A">
            <w:r>
              <w:t>7</w:t>
            </w:r>
          </w:p>
        </w:tc>
        <w:tc>
          <w:tcPr>
            <w:tcW w:w="1159" w:type="dxa"/>
          </w:tcPr>
          <w:p w14:paraId="1D9B7D82" w14:textId="3832BC71" w:rsidR="002F6FE6" w:rsidRDefault="0032439A">
            <w:r>
              <w:t>3</w:t>
            </w:r>
          </w:p>
        </w:tc>
        <w:tc>
          <w:tcPr>
            <w:tcW w:w="1136" w:type="dxa"/>
          </w:tcPr>
          <w:p w14:paraId="712AAC01" w14:textId="3D058A34" w:rsidR="002F6FE6" w:rsidRDefault="0032439A">
            <w:r>
              <w:t>140</w:t>
            </w:r>
          </w:p>
        </w:tc>
        <w:tc>
          <w:tcPr>
            <w:tcW w:w="1128" w:type="dxa"/>
          </w:tcPr>
          <w:p w14:paraId="49AE98F0" w14:textId="0B0781DB" w:rsidR="002F6FE6" w:rsidRDefault="0032439A">
            <w:r>
              <w:t>0</w:t>
            </w:r>
          </w:p>
        </w:tc>
      </w:tr>
      <w:tr w:rsidR="002F6FE6" w14:paraId="543F42B4" w14:textId="77777777" w:rsidTr="00FC1EC0">
        <w:trPr>
          <w:trHeight w:val="359"/>
        </w:trPr>
        <w:tc>
          <w:tcPr>
            <w:tcW w:w="919" w:type="dxa"/>
          </w:tcPr>
          <w:p w14:paraId="163321D2" w14:textId="77777777" w:rsidR="002F6FE6" w:rsidRDefault="002F6FE6" w:rsidP="00AF720A">
            <w:proofErr w:type="spellStart"/>
            <w:r>
              <w:t>Hearty</w:t>
            </w:r>
            <w:proofErr w:type="spellEnd"/>
            <w:r>
              <w:t xml:space="preserve"> Rate</w:t>
            </w:r>
          </w:p>
        </w:tc>
        <w:tc>
          <w:tcPr>
            <w:tcW w:w="10585" w:type="dxa"/>
            <w:gridSpan w:val="11"/>
          </w:tcPr>
          <w:p w14:paraId="42A52312" w14:textId="78F3BD53" w:rsidR="002F6FE6" w:rsidRDefault="002F6FE6" w:rsidP="00AF720A">
            <w:r>
              <w:t xml:space="preserve">Daily </w:t>
            </w:r>
            <w:proofErr w:type="spellStart"/>
            <w:r>
              <w:t>Steps</w:t>
            </w:r>
            <w:proofErr w:type="spellEnd"/>
            <w:r w:rsidR="0032439A">
              <w:t xml:space="preserve"> </w:t>
            </w:r>
          </w:p>
        </w:tc>
      </w:tr>
      <w:tr w:rsidR="002F6FE6" w14:paraId="5F5182AB" w14:textId="77777777" w:rsidTr="00FC1EC0">
        <w:trPr>
          <w:trHeight w:val="155"/>
        </w:trPr>
        <w:tc>
          <w:tcPr>
            <w:tcW w:w="919" w:type="dxa"/>
          </w:tcPr>
          <w:p w14:paraId="19EED314" w14:textId="2F5CBA99" w:rsidR="002F6FE6" w:rsidRDefault="0032439A" w:rsidP="00AF720A">
            <w:r>
              <w:t>70</w:t>
            </w:r>
          </w:p>
        </w:tc>
        <w:tc>
          <w:tcPr>
            <w:tcW w:w="10585" w:type="dxa"/>
            <w:gridSpan w:val="11"/>
          </w:tcPr>
          <w:p w14:paraId="7A245804" w14:textId="59F5DAFE" w:rsidR="002F6FE6" w:rsidRDefault="0032439A" w:rsidP="00AF720A">
            <w:r>
              <w:t>5000</w:t>
            </w:r>
          </w:p>
        </w:tc>
      </w:tr>
      <w:tr w:rsidR="002F6FE6" w14:paraId="34B01538" w14:textId="77777777" w:rsidTr="00FC1EC0">
        <w:trPr>
          <w:trHeight w:val="178"/>
        </w:trPr>
        <w:tc>
          <w:tcPr>
            <w:tcW w:w="919" w:type="dxa"/>
          </w:tcPr>
          <w:p w14:paraId="550EC5A4" w14:textId="2E4B3E00" w:rsidR="002F6FE6" w:rsidRDefault="0032439A" w:rsidP="00AF720A">
            <w:r>
              <w:t>72</w:t>
            </w:r>
          </w:p>
        </w:tc>
        <w:tc>
          <w:tcPr>
            <w:tcW w:w="10585" w:type="dxa"/>
            <w:gridSpan w:val="11"/>
          </w:tcPr>
          <w:p w14:paraId="32C11785" w14:textId="587DCBC3" w:rsidR="002F6FE6" w:rsidRDefault="0032439A" w:rsidP="00AF720A">
            <w:r>
              <w:t>7000</w:t>
            </w:r>
          </w:p>
        </w:tc>
      </w:tr>
      <w:tr w:rsidR="002F6FE6" w14:paraId="6D9AE5AA" w14:textId="77777777" w:rsidTr="00FC1EC0">
        <w:trPr>
          <w:trHeight w:val="178"/>
        </w:trPr>
        <w:tc>
          <w:tcPr>
            <w:tcW w:w="919" w:type="dxa"/>
          </w:tcPr>
          <w:p w14:paraId="622ADF42" w14:textId="7AD13BD9" w:rsidR="002F6FE6" w:rsidRDefault="0032439A" w:rsidP="00AF720A">
            <w:r>
              <w:t>80</w:t>
            </w:r>
          </w:p>
        </w:tc>
        <w:tc>
          <w:tcPr>
            <w:tcW w:w="10585" w:type="dxa"/>
            <w:gridSpan w:val="11"/>
          </w:tcPr>
          <w:p w14:paraId="21C3BF9E" w14:textId="5697891F" w:rsidR="002F6FE6" w:rsidRDefault="0032439A" w:rsidP="00AF720A">
            <w:r>
              <w:t>3000</w:t>
            </w:r>
          </w:p>
        </w:tc>
      </w:tr>
    </w:tbl>
    <w:p w14:paraId="345AB8CA" w14:textId="77777777" w:rsidR="008B0446" w:rsidRDefault="008B0446"/>
    <w:p w14:paraId="0C438614" w14:textId="77777777" w:rsidR="00FC1EC0" w:rsidRDefault="00FC1EC0"/>
    <w:p w14:paraId="06C7F9E4" w14:textId="77777777" w:rsidR="00CA4E80" w:rsidRDefault="00CA4E80"/>
    <w:p w14:paraId="5D6337DD" w14:textId="77777777" w:rsidR="00FC1EC0" w:rsidRDefault="00FC1EC0"/>
    <w:p w14:paraId="1FA45141" w14:textId="54E4822F" w:rsidR="0032439A" w:rsidRDefault="0032439A">
      <w:r>
        <w:t xml:space="preserve">4-Tüm öznitelikleri “standart </w:t>
      </w:r>
      <w:proofErr w:type="spellStart"/>
      <w:r>
        <w:t>scaler</w:t>
      </w:r>
      <w:proofErr w:type="spellEnd"/>
      <w:r>
        <w:t>” modülünü kullanarak normalize ediniz.</w:t>
      </w:r>
    </w:p>
    <w:p w14:paraId="1826430D" w14:textId="0959C281" w:rsidR="00FC1EC0" w:rsidRDefault="00FC1EC0">
      <w:r w:rsidRPr="00FC1EC0">
        <w:t>Tüm sayısal öznitelikler, farklı ölçekleri dengelemek için </w:t>
      </w:r>
      <w:proofErr w:type="spellStart"/>
      <w:r w:rsidRPr="00FC1EC0">
        <w:t>StandardScaler</w:t>
      </w:r>
      <w:proofErr w:type="spellEnd"/>
      <w:r w:rsidRPr="00FC1EC0">
        <w:t> ile normalize edildi. Bu adım, makine öğrenimi algoritmalarının daha iyi performans göstermesini sağlamıştır.</w:t>
      </w:r>
    </w:p>
    <w:p w14:paraId="50E59188" w14:textId="46332EB1" w:rsidR="00FC1EC0" w:rsidRPr="00FC1EC0" w:rsidRDefault="00FC1EC0" w:rsidP="00FC1EC0">
      <w:r>
        <w:t>5-</w:t>
      </w:r>
      <w:r w:rsidRPr="00FC1EC0">
        <w:t xml:space="preserve"> KNN (K-</w:t>
      </w:r>
      <w:proofErr w:type="spellStart"/>
      <w:r w:rsidRPr="00FC1EC0">
        <w:t>Nearest</w:t>
      </w:r>
      <w:proofErr w:type="spellEnd"/>
      <w:r w:rsidRPr="00FC1EC0">
        <w:t xml:space="preserve"> </w:t>
      </w:r>
      <w:proofErr w:type="spellStart"/>
      <w:r w:rsidRPr="00FC1EC0">
        <w:t>Negihborhood</w:t>
      </w:r>
      <w:proofErr w:type="spellEnd"/>
      <w:r w:rsidRPr="00FC1EC0">
        <w:t xml:space="preserve">), MLP (Multi </w:t>
      </w:r>
      <w:proofErr w:type="spellStart"/>
      <w:r w:rsidRPr="00FC1EC0">
        <w:t>Layer</w:t>
      </w:r>
      <w:proofErr w:type="spellEnd"/>
      <w:r w:rsidRPr="00FC1EC0">
        <w:t xml:space="preserve"> </w:t>
      </w:r>
      <w:proofErr w:type="spellStart"/>
      <w:r w:rsidRPr="00FC1EC0">
        <w:t>Perceptron</w:t>
      </w:r>
      <w:proofErr w:type="spellEnd"/>
      <w:r w:rsidRPr="00FC1EC0">
        <w:t>) ve NB (</w:t>
      </w:r>
      <w:proofErr w:type="spellStart"/>
      <w:r w:rsidRPr="00FC1EC0">
        <w:t>Naïve</w:t>
      </w:r>
      <w:proofErr w:type="spellEnd"/>
      <w:r w:rsidRPr="00FC1EC0">
        <w:t xml:space="preserve"> </w:t>
      </w:r>
      <w:proofErr w:type="spellStart"/>
      <w:r w:rsidRPr="00FC1EC0">
        <w:t>Bayes</w:t>
      </w:r>
      <w:proofErr w:type="spellEnd"/>
      <w:r w:rsidRPr="00FC1EC0">
        <w:t xml:space="preserve">) sınıflandırma </w:t>
      </w:r>
      <w:proofErr w:type="spellStart"/>
      <w:r w:rsidRPr="00FC1EC0">
        <w:t>algoritmlarının</w:t>
      </w:r>
      <w:proofErr w:type="spellEnd"/>
      <w:r w:rsidRPr="00FC1EC0">
        <w:t xml:space="preserve"> başarım değerlerini kıyaslayınız. Bunun için,</w:t>
      </w:r>
    </w:p>
    <w:p w14:paraId="120D003A" w14:textId="349310AC" w:rsidR="00FC1EC0" w:rsidRPr="00FC1EC0" w:rsidRDefault="00FC1EC0" w:rsidP="00FC1EC0">
      <w:r w:rsidRPr="00FC1EC0">
        <w:t xml:space="preserve">· KNN algoritmasını K=3,7,11 komşulukları için, </w:t>
      </w:r>
    </w:p>
    <w:p w14:paraId="17CE612D" w14:textId="4541EB80" w:rsidR="00FC1EC0" w:rsidRPr="00FC1EC0" w:rsidRDefault="00FC1EC0" w:rsidP="00FC1EC0">
      <w:r w:rsidRPr="00FC1EC0">
        <w:t>· MLP algoritmasını 1 gizli katman 32 nöron, 2 gizli katman 32’şer nöron ve 3 gizli katman 32’şer nöron için,</w:t>
      </w:r>
    </w:p>
    <w:p w14:paraId="6372C659" w14:textId="08F35E32" w:rsidR="00FC1EC0" w:rsidRDefault="00FC1EC0" w:rsidP="00FC1EC0">
      <w:r w:rsidRPr="00FC1EC0">
        <w:t xml:space="preserve">· NB algoritmasını ise </w:t>
      </w:r>
      <w:proofErr w:type="spellStart"/>
      <w:r w:rsidRPr="00FC1EC0">
        <w:t>varsaylılan</w:t>
      </w:r>
      <w:proofErr w:type="spellEnd"/>
      <w:r w:rsidRPr="00FC1EC0">
        <w:t xml:space="preserve"> parametreler ile çalıştırınız.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3161A" w14:paraId="3765A2B7" w14:textId="77777777" w:rsidTr="00E3161A">
        <w:tc>
          <w:tcPr>
            <w:tcW w:w="1510" w:type="dxa"/>
          </w:tcPr>
          <w:p w14:paraId="7736E070" w14:textId="2C8936C7" w:rsidR="00E3161A" w:rsidRDefault="00E3161A" w:rsidP="00FC1EC0">
            <w:r>
              <w:t xml:space="preserve">K </w:t>
            </w:r>
          </w:p>
        </w:tc>
        <w:tc>
          <w:tcPr>
            <w:tcW w:w="1510" w:type="dxa"/>
          </w:tcPr>
          <w:p w14:paraId="0F4D2BE4" w14:textId="4B0C8332" w:rsidR="00E3161A" w:rsidRDefault="00E3161A" w:rsidP="00FC1EC0">
            <w:proofErr w:type="spellStart"/>
            <w:r>
              <w:t>Accuracy</w:t>
            </w:r>
            <w:proofErr w:type="spellEnd"/>
          </w:p>
        </w:tc>
        <w:tc>
          <w:tcPr>
            <w:tcW w:w="1510" w:type="dxa"/>
          </w:tcPr>
          <w:p w14:paraId="1E997F67" w14:textId="679C4F42" w:rsidR="00E3161A" w:rsidRDefault="00E3161A" w:rsidP="00FC1EC0">
            <w:r>
              <w:t>Precision</w:t>
            </w:r>
          </w:p>
        </w:tc>
        <w:tc>
          <w:tcPr>
            <w:tcW w:w="1510" w:type="dxa"/>
          </w:tcPr>
          <w:p w14:paraId="01B96764" w14:textId="4F41D633" w:rsidR="00E3161A" w:rsidRDefault="00E3161A" w:rsidP="00FC1EC0">
            <w:proofErr w:type="spellStart"/>
            <w:r>
              <w:t>Recall</w:t>
            </w:r>
            <w:proofErr w:type="spellEnd"/>
          </w:p>
        </w:tc>
        <w:tc>
          <w:tcPr>
            <w:tcW w:w="1511" w:type="dxa"/>
          </w:tcPr>
          <w:p w14:paraId="40C01A0E" w14:textId="1C45FFBD" w:rsidR="00E3161A" w:rsidRDefault="00E3161A" w:rsidP="00FC1EC0">
            <w:r>
              <w:t xml:space="preserve">F-1 </w:t>
            </w:r>
            <w:proofErr w:type="spellStart"/>
            <w:r>
              <w:t>Score</w:t>
            </w:r>
            <w:proofErr w:type="spellEnd"/>
          </w:p>
        </w:tc>
        <w:tc>
          <w:tcPr>
            <w:tcW w:w="1511" w:type="dxa"/>
          </w:tcPr>
          <w:p w14:paraId="24B463CE" w14:textId="2C4D735B" w:rsidR="00E3161A" w:rsidRDefault="00E3161A" w:rsidP="00FC1EC0">
            <w:proofErr w:type="spellStart"/>
            <w:r>
              <w:t>Support</w:t>
            </w:r>
            <w:proofErr w:type="spellEnd"/>
          </w:p>
        </w:tc>
      </w:tr>
      <w:tr w:rsidR="00E3161A" w14:paraId="18661DE7" w14:textId="77777777" w:rsidTr="00E3161A">
        <w:tc>
          <w:tcPr>
            <w:tcW w:w="1510" w:type="dxa"/>
          </w:tcPr>
          <w:p w14:paraId="512007E4" w14:textId="27073CCC" w:rsidR="00E3161A" w:rsidRDefault="00E3161A" w:rsidP="00FC1EC0">
            <w:r>
              <w:t>3</w:t>
            </w:r>
          </w:p>
        </w:tc>
        <w:tc>
          <w:tcPr>
            <w:tcW w:w="1510" w:type="dxa"/>
          </w:tcPr>
          <w:p w14:paraId="54DBA59F" w14:textId="62AAF6E3" w:rsidR="00E3161A" w:rsidRDefault="00E3161A" w:rsidP="00FC1EC0">
            <w:r>
              <w:t>0.65</w:t>
            </w:r>
          </w:p>
        </w:tc>
        <w:tc>
          <w:tcPr>
            <w:tcW w:w="1510" w:type="dxa"/>
          </w:tcPr>
          <w:p w14:paraId="096D9EE7" w14:textId="004ADA82" w:rsidR="00E3161A" w:rsidRDefault="00E3161A" w:rsidP="00FC1EC0">
            <w:r>
              <w:t>0.29</w:t>
            </w:r>
          </w:p>
        </w:tc>
        <w:tc>
          <w:tcPr>
            <w:tcW w:w="1510" w:type="dxa"/>
          </w:tcPr>
          <w:p w14:paraId="4D75CB19" w14:textId="19C29676" w:rsidR="00E3161A" w:rsidRDefault="00E3161A" w:rsidP="00FC1EC0">
            <w:r>
              <w:t>0.18</w:t>
            </w:r>
          </w:p>
        </w:tc>
        <w:tc>
          <w:tcPr>
            <w:tcW w:w="1511" w:type="dxa"/>
          </w:tcPr>
          <w:p w14:paraId="3AFD6D5A" w14:textId="5995C9EC" w:rsidR="00E3161A" w:rsidRDefault="00E3161A" w:rsidP="00FC1EC0">
            <w:r>
              <w:t>0.22</w:t>
            </w:r>
          </w:p>
        </w:tc>
        <w:tc>
          <w:tcPr>
            <w:tcW w:w="1511" w:type="dxa"/>
          </w:tcPr>
          <w:p w14:paraId="2758E56C" w14:textId="1DEACB1F" w:rsidR="00E3161A" w:rsidRDefault="00E3161A" w:rsidP="00FC1EC0">
            <w:r>
              <w:t>22</w:t>
            </w:r>
          </w:p>
        </w:tc>
      </w:tr>
      <w:tr w:rsidR="00E3161A" w14:paraId="3BB8D2F4" w14:textId="77777777" w:rsidTr="00E3161A">
        <w:tc>
          <w:tcPr>
            <w:tcW w:w="1510" w:type="dxa"/>
          </w:tcPr>
          <w:p w14:paraId="2095ED34" w14:textId="5BB4230B" w:rsidR="00E3161A" w:rsidRDefault="00E3161A" w:rsidP="00FC1EC0">
            <w:r>
              <w:t>7</w:t>
            </w:r>
          </w:p>
        </w:tc>
        <w:tc>
          <w:tcPr>
            <w:tcW w:w="1510" w:type="dxa"/>
          </w:tcPr>
          <w:p w14:paraId="32B9A5E7" w14:textId="40297FA9" w:rsidR="00E3161A" w:rsidRDefault="00E3161A" w:rsidP="00FC1EC0">
            <w:r>
              <w:t>0.71</w:t>
            </w:r>
          </w:p>
        </w:tc>
        <w:tc>
          <w:tcPr>
            <w:tcW w:w="1510" w:type="dxa"/>
          </w:tcPr>
          <w:p w14:paraId="171E69BC" w14:textId="2441D876" w:rsidR="00E3161A" w:rsidRDefault="00E3161A" w:rsidP="00FC1EC0">
            <w:r>
              <w:t>0.73</w:t>
            </w:r>
          </w:p>
        </w:tc>
        <w:tc>
          <w:tcPr>
            <w:tcW w:w="1510" w:type="dxa"/>
          </w:tcPr>
          <w:p w14:paraId="04CB0A79" w14:textId="6E2B954C" w:rsidR="00E3161A" w:rsidRDefault="00E3161A" w:rsidP="00FC1EC0">
            <w:r>
              <w:t>0.83</w:t>
            </w:r>
          </w:p>
        </w:tc>
        <w:tc>
          <w:tcPr>
            <w:tcW w:w="1511" w:type="dxa"/>
          </w:tcPr>
          <w:p w14:paraId="7C5D67C5" w14:textId="6A42CC3D" w:rsidR="00E3161A" w:rsidRDefault="00E3161A" w:rsidP="00FC1EC0">
            <w:r>
              <w:t>0.15</w:t>
            </w:r>
          </w:p>
        </w:tc>
        <w:tc>
          <w:tcPr>
            <w:tcW w:w="1511" w:type="dxa"/>
          </w:tcPr>
          <w:p w14:paraId="2662EA07" w14:textId="4A02DD63" w:rsidR="00E3161A" w:rsidRDefault="00E3161A" w:rsidP="00FC1EC0">
            <w:r>
              <w:t>58</w:t>
            </w:r>
          </w:p>
        </w:tc>
      </w:tr>
      <w:tr w:rsidR="00E3161A" w14:paraId="574E4B70" w14:textId="77777777" w:rsidTr="00E3161A">
        <w:tc>
          <w:tcPr>
            <w:tcW w:w="1510" w:type="dxa"/>
          </w:tcPr>
          <w:p w14:paraId="3C81AE43" w14:textId="32327A2C" w:rsidR="00E3161A" w:rsidRDefault="00E3161A" w:rsidP="00FC1EC0">
            <w:r>
              <w:t>11</w:t>
            </w:r>
          </w:p>
        </w:tc>
        <w:tc>
          <w:tcPr>
            <w:tcW w:w="1510" w:type="dxa"/>
          </w:tcPr>
          <w:p w14:paraId="56070F17" w14:textId="58DE9EF7" w:rsidR="00E3161A" w:rsidRDefault="00E3161A" w:rsidP="00FC1EC0">
            <w:r>
              <w:t>0.75</w:t>
            </w:r>
          </w:p>
        </w:tc>
        <w:tc>
          <w:tcPr>
            <w:tcW w:w="1510" w:type="dxa"/>
          </w:tcPr>
          <w:p w14:paraId="67DABB85" w14:textId="1B279DC4" w:rsidR="00E3161A" w:rsidRDefault="00E3161A" w:rsidP="00FC1EC0">
            <w:r>
              <w:t>0.4</w:t>
            </w:r>
          </w:p>
        </w:tc>
        <w:tc>
          <w:tcPr>
            <w:tcW w:w="1510" w:type="dxa"/>
          </w:tcPr>
          <w:p w14:paraId="4D58D92C" w14:textId="1076A76B" w:rsidR="00E3161A" w:rsidRDefault="00E3161A" w:rsidP="00FC1EC0">
            <w:r>
              <w:t>0.9</w:t>
            </w:r>
          </w:p>
        </w:tc>
        <w:tc>
          <w:tcPr>
            <w:tcW w:w="1511" w:type="dxa"/>
          </w:tcPr>
          <w:p w14:paraId="6490507D" w14:textId="4AF3A8A0" w:rsidR="00E3161A" w:rsidRDefault="00E3161A" w:rsidP="00FC1EC0">
            <w:r>
              <w:t>0.29</w:t>
            </w:r>
          </w:p>
        </w:tc>
        <w:tc>
          <w:tcPr>
            <w:tcW w:w="1511" w:type="dxa"/>
          </w:tcPr>
          <w:p w14:paraId="0F6CADA5" w14:textId="2EB37074" w:rsidR="00E3161A" w:rsidRDefault="00E3161A" w:rsidP="00FC1EC0">
            <w:r>
              <w:t>22</w:t>
            </w:r>
          </w:p>
        </w:tc>
      </w:tr>
    </w:tbl>
    <w:p w14:paraId="191BB009" w14:textId="268E4D57" w:rsidR="00FC1EC0" w:rsidRDefault="00FC1EC0" w:rsidP="00FC1EC0"/>
    <w:p w14:paraId="2E182030" w14:textId="77777777" w:rsidR="00E3161A" w:rsidRPr="00E3161A" w:rsidRDefault="00E3161A" w:rsidP="00E3161A">
      <w:pPr>
        <w:numPr>
          <w:ilvl w:val="0"/>
          <w:numId w:val="2"/>
        </w:numPr>
      </w:pPr>
      <w:r w:rsidRPr="00E3161A">
        <w:t>KNN algoritması K=3, K=7 ve K=11 komşuluk değerleri için çalıştırılmıştır.</w:t>
      </w:r>
    </w:p>
    <w:p w14:paraId="6E97A9B3" w14:textId="13A63CEC" w:rsidR="00E3161A" w:rsidRDefault="00E3161A" w:rsidP="00E3161A">
      <w:pPr>
        <w:numPr>
          <w:ilvl w:val="0"/>
          <w:numId w:val="2"/>
        </w:numPr>
      </w:pPr>
      <w:r w:rsidRPr="00E3161A">
        <w:t>Doğruluk (</w:t>
      </w:r>
      <w:proofErr w:type="spellStart"/>
      <w:r w:rsidRPr="00E3161A">
        <w:t>accuracy</w:t>
      </w:r>
      <w:proofErr w:type="spellEnd"/>
      <w:r w:rsidRPr="00E3161A">
        <w:t>), kesinlik (</w:t>
      </w:r>
      <w:proofErr w:type="spellStart"/>
      <w:r w:rsidRPr="00E3161A">
        <w:t>precision</w:t>
      </w:r>
      <w:proofErr w:type="spellEnd"/>
      <w:r w:rsidRPr="00E3161A">
        <w:t>), geri çağırma (</w:t>
      </w:r>
      <w:proofErr w:type="spellStart"/>
      <w:r w:rsidRPr="00E3161A">
        <w:t>recall</w:t>
      </w:r>
      <w:proofErr w:type="spellEnd"/>
      <w:r w:rsidRPr="00E3161A">
        <w:t xml:space="preserve">) ve F1 skor </w:t>
      </w:r>
      <w:r>
        <w:t xml:space="preserve">ve </w:t>
      </w:r>
      <w:proofErr w:type="spellStart"/>
      <w:r>
        <w:t>support</w:t>
      </w:r>
      <w:proofErr w:type="spellEnd"/>
      <w:r>
        <w:t xml:space="preserve"> </w:t>
      </w:r>
      <w:r w:rsidRPr="00E3161A">
        <w:t>değerleri hesaplanmıştır.</w:t>
      </w:r>
    </w:p>
    <w:p w14:paraId="6A96139D" w14:textId="4CD83F74" w:rsidR="00E3161A" w:rsidRDefault="00E3161A" w:rsidP="00E3161A">
      <w:pPr>
        <w:ind w:left="360"/>
      </w:pPr>
    </w:p>
    <w:p w14:paraId="3970CF2E" w14:textId="6AF73BFF" w:rsidR="00E3161A" w:rsidRDefault="00E3161A" w:rsidP="00E3161A">
      <w:pPr>
        <w:ind w:left="360"/>
      </w:pPr>
      <w:r>
        <w:t xml:space="preserve">MLP </w:t>
      </w:r>
    </w:p>
    <w:p w14:paraId="321754DF" w14:textId="77777777" w:rsidR="00C062B8" w:rsidRPr="00C062B8" w:rsidRDefault="00C062B8" w:rsidP="00C062B8">
      <w:pPr>
        <w:numPr>
          <w:ilvl w:val="0"/>
          <w:numId w:val="3"/>
        </w:numPr>
      </w:pPr>
      <w:r w:rsidRPr="00C062B8">
        <w:t>Çok katmanlı algılayıcı (MLP) algoritması şu yapılandırmalarla çalıştırılmıştır:</w:t>
      </w:r>
    </w:p>
    <w:p w14:paraId="441FBE10" w14:textId="77777777" w:rsidR="00C062B8" w:rsidRPr="00C062B8" w:rsidRDefault="00C062B8" w:rsidP="00C062B8">
      <w:pPr>
        <w:numPr>
          <w:ilvl w:val="1"/>
          <w:numId w:val="3"/>
        </w:numPr>
      </w:pPr>
      <w:r w:rsidRPr="00C062B8">
        <w:t>1 gizli katman (32 nöron),</w:t>
      </w:r>
    </w:p>
    <w:p w14:paraId="10CB377E" w14:textId="77777777" w:rsidR="00C062B8" w:rsidRPr="00C062B8" w:rsidRDefault="00C062B8" w:rsidP="00C062B8">
      <w:pPr>
        <w:numPr>
          <w:ilvl w:val="1"/>
          <w:numId w:val="3"/>
        </w:numPr>
      </w:pPr>
      <w:r w:rsidRPr="00C062B8">
        <w:t>2 gizli katman (32’şer nöron),</w:t>
      </w:r>
    </w:p>
    <w:p w14:paraId="5F1CA1C8" w14:textId="77777777" w:rsidR="00C062B8" w:rsidRPr="00C062B8" w:rsidRDefault="00C062B8" w:rsidP="00C062B8">
      <w:pPr>
        <w:numPr>
          <w:ilvl w:val="1"/>
          <w:numId w:val="3"/>
        </w:numPr>
      </w:pPr>
      <w:r w:rsidRPr="00C062B8">
        <w:t>3 gizli katman (32’şer nöron).</w:t>
      </w:r>
    </w:p>
    <w:p w14:paraId="68775AA8" w14:textId="77777777" w:rsidR="00C062B8" w:rsidRPr="00C062B8" w:rsidRDefault="00C062B8" w:rsidP="00C062B8">
      <w:pPr>
        <w:numPr>
          <w:ilvl w:val="0"/>
          <w:numId w:val="3"/>
        </w:numPr>
      </w:pPr>
      <w:r w:rsidRPr="00C062B8">
        <w:t>SMOTE yöntemi kullanılarak veri dengesizliği giderilmiş ve model performansı artırılmıştır.</w:t>
      </w:r>
    </w:p>
    <w:p w14:paraId="21B8AA58" w14:textId="77777777" w:rsidR="00C062B8" w:rsidRDefault="00C062B8" w:rsidP="00E3161A">
      <w:pPr>
        <w:ind w:left="36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3161A" w14:paraId="159C3041" w14:textId="77777777" w:rsidTr="000B7912">
        <w:tc>
          <w:tcPr>
            <w:tcW w:w="1510" w:type="dxa"/>
          </w:tcPr>
          <w:p w14:paraId="37C8F226" w14:textId="77777777" w:rsidR="00E3161A" w:rsidRDefault="00E3161A" w:rsidP="000B7912">
            <w:r>
              <w:t xml:space="preserve">K </w:t>
            </w:r>
          </w:p>
        </w:tc>
        <w:tc>
          <w:tcPr>
            <w:tcW w:w="1510" w:type="dxa"/>
          </w:tcPr>
          <w:p w14:paraId="32FE7EDC" w14:textId="77777777" w:rsidR="00E3161A" w:rsidRDefault="00E3161A" w:rsidP="000B7912">
            <w:proofErr w:type="spellStart"/>
            <w:r>
              <w:t>Accuracy</w:t>
            </w:r>
            <w:proofErr w:type="spellEnd"/>
          </w:p>
        </w:tc>
        <w:tc>
          <w:tcPr>
            <w:tcW w:w="1510" w:type="dxa"/>
          </w:tcPr>
          <w:p w14:paraId="68559CB4" w14:textId="77777777" w:rsidR="00E3161A" w:rsidRDefault="00E3161A" w:rsidP="000B7912">
            <w:r>
              <w:t>Precision</w:t>
            </w:r>
          </w:p>
        </w:tc>
        <w:tc>
          <w:tcPr>
            <w:tcW w:w="1510" w:type="dxa"/>
          </w:tcPr>
          <w:p w14:paraId="37699CFA" w14:textId="77777777" w:rsidR="00E3161A" w:rsidRDefault="00E3161A" w:rsidP="000B7912">
            <w:proofErr w:type="spellStart"/>
            <w:r>
              <w:t>Recall</w:t>
            </w:r>
            <w:proofErr w:type="spellEnd"/>
          </w:p>
        </w:tc>
        <w:tc>
          <w:tcPr>
            <w:tcW w:w="1511" w:type="dxa"/>
          </w:tcPr>
          <w:p w14:paraId="69B7F8C3" w14:textId="77777777" w:rsidR="00E3161A" w:rsidRDefault="00E3161A" w:rsidP="000B7912">
            <w:r>
              <w:t xml:space="preserve">F-1 </w:t>
            </w:r>
            <w:proofErr w:type="spellStart"/>
            <w:r>
              <w:t>Score</w:t>
            </w:r>
            <w:proofErr w:type="spellEnd"/>
          </w:p>
        </w:tc>
        <w:tc>
          <w:tcPr>
            <w:tcW w:w="1511" w:type="dxa"/>
          </w:tcPr>
          <w:p w14:paraId="51CF37CA" w14:textId="77777777" w:rsidR="00E3161A" w:rsidRDefault="00E3161A" w:rsidP="000B7912">
            <w:proofErr w:type="spellStart"/>
            <w:r>
              <w:t>Support</w:t>
            </w:r>
            <w:proofErr w:type="spellEnd"/>
          </w:p>
        </w:tc>
      </w:tr>
      <w:tr w:rsidR="00E3161A" w14:paraId="3D56828D" w14:textId="77777777" w:rsidTr="000B7912">
        <w:tc>
          <w:tcPr>
            <w:tcW w:w="1510" w:type="dxa"/>
          </w:tcPr>
          <w:p w14:paraId="23F3E85C" w14:textId="77777777" w:rsidR="00E3161A" w:rsidRDefault="00E3161A" w:rsidP="000B7912">
            <w:r>
              <w:t>3</w:t>
            </w:r>
          </w:p>
        </w:tc>
        <w:tc>
          <w:tcPr>
            <w:tcW w:w="1510" w:type="dxa"/>
          </w:tcPr>
          <w:p w14:paraId="5F25D47B" w14:textId="294D556E" w:rsidR="00E3161A" w:rsidRDefault="00C062B8" w:rsidP="000B7912">
            <w:r>
              <w:t>0.72</w:t>
            </w:r>
          </w:p>
        </w:tc>
        <w:tc>
          <w:tcPr>
            <w:tcW w:w="1510" w:type="dxa"/>
          </w:tcPr>
          <w:p w14:paraId="49556254" w14:textId="769B83C8" w:rsidR="00E3161A" w:rsidRDefault="00C062B8" w:rsidP="000B7912">
            <w:r>
              <w:t>0.35</w:t>
            </w:r>
          </w:p>
        </w:tc>
        <w:tc>
          <w:tcPr>
            <w:tcW w:w="1510" w:type="dxa"/>
          </w:tcPr>
          <w:p w14:paraId="6BA9FCB7" w14:textId="27EB8BEF" w:rsidR="00E3161A" w:rsidRDefault="00C062B8" w:rsidP="000B7912">
            <w:r>
              <w:t>0.25</w:t>
            </w:r>
          </w:p>
        </w:tc>
        <w:tc>
          <w:tcPr>
            <w:tcW w:w="1511" w:type="dxa"/>
          </w:tcPr>
          <w:p w14:paraId="7350EE44" w14:textId="45EE6B84" w:rsidR="00E3161A" w:rsidRDefault="00C062B8" w:rsidP="000B7912">
            <w:r>
              <w:t>0.29</w:t>
            </w:r>
          </w:p>
        </w:tc>
        <w:tc>
          <w:tcPr>
            <w:tcW w:w="1511" w:type="dxa"/>
          </w:tcPr>
          <w:p w14:paraId="02D1953A" w14:textId="030CE2F1" w:rsidR="00E3161A" w:rsidRDefault="00C062B8" w:rsidP="000B7912">
            <w:r>
              <w:t>22</w:t>
            </w:r>
          </w:p>
        </w:tc>
      </w:tr>
      <w:tr w:rsidR="00E3161A" w14:paraId="5F6E8D3E" w14:textId="77777777" w:rsidTr="000B7912">
        <w:tc>
          <w:tcPr>
            <w:tcW w:w="1510" w:type="dxa"/>
          </w:tcPr>
          <w:p w14:paraId="3ADB22B5" w14:textId="77777777" w:rsidR="00E3161A" w:rsidRDefault="00E3161A" w:rsidP="000B7912">
            <w:r>
              <w:lastRenderedPageBreak/>
              <w:t>7</w:t>
            </w:r>
          </w:p>
        </w:tc>
        <w:tc>
          <w:tcPr>
            <w:tcW w:w="1510" w:type="dxa"/>
          </w:tcPr>
          <w:p w14:paraId="03CF4F2D" w14:textId="3F0068A1" w:rsidR="00E3161A" w:rsidRDefault="00C062B8" w:rsidP="000B7912">
            <w:r>
              <w:t>0.78</w:t>
            </w:r>
          </w:p>
        </w:tc>
        <w:tc>
          <w:tcPr>
            <w:tcW w:w="1510" w:type="dxa"/>
          </w:tcPr>
          <w:p w14:paraId="431D2785" w14:textId="56E851D0" w:rsidR="00E3161A" w:rsidRDefault="00C062B8" w:rsidP="000B7912">
            <w:r>
              <w:t>0.76</w:t>
            </w:r>
          </w:p>
        </w:tc>
        <w:tc>
          <w:tcPr>
            <w:tcW w:w="1510" w:type="dxa"/>
          </w:tcPr>
          <w:p w14:paraId="5081FFAB" w14:textId="18F8A9AD" w:rsidR="00E3161A" w:rsidRDefault="00C062B8" w:rsidP="000B7912">
            <w:r>
              <w:t>0.85</w:t>
            </w:r>
          </w:p>
        </w:tc>
        <w:tc>
          <w:tcPr>
            <w:tcW w:w="1511" w:type="dxa"/>
          </w:tcPr>
          <w:p w14:paraId="263A219C" w14:textId="3971A086" w:rsidR="00E3161A" w:rsidRDefault="00C062B8" w:rsidP="000B7912">
            <w:r>
              <w:t>0.80</w:t>
            </w:r>
          </w:p>
        </w:tc>
        <w:tc>
          <w:tcPr>
            <w:tcW w:w="1511" w:type="dxa"/>
          </w:tcPr>
          <w:p w14:paraId="1F281306" w14:textId="413D17EA" w:rsidR="00E3161A" w:rsidRDefault="00C062B8" w:rsidP="000B7912">
            <w:r>
              <w:t>58</w:t>
            </w:r>
          </w:p>
        </w:tc>
      </w:tr>
      <w:tr w:rsidR="00E3161A" w14:paraId="45FE2545" w14:textId="77777777" w:rsidTr="000B7912">
        <w:tc>
          <w:tcPr>
            <w:tcW w:w="1510" w:type="dxa"/>
          </w:tcPr>
          <w:p w14:paraId="2F2D68FA" w14:textId="77777777" w:rsidR="00E3161A" w:rsidRDefault="00E3161A" w:rsidP="000B7912">
            <w:r>
              <w:t>11</w:t>
            </w:r>
          </w:p>
        </w:tc>
        <w:tc>
          <w:tcPr>
            <w:tcW w:w="1510" w:type="dxa"/>
          </w:tcPr>
          <w:p w14:paraId="7C211668" w14:textId="5EC1B424" w:rsidR="00E3161A" w:rsidRDefault="00C062B8" w:rsidP="000B7912">
            <w:r>
              <w:t>0.81</w:t>
            </w:r>
          </w:p>
        </w:tc>
        <w:tc>
          <w:tcPr>
            <w:tcW w:w="1510" w:type="dxa"/>
          </w:tcPr>
          <w:p w14:paraId="1C65A0F3" w14:textId="679B54DD" w:rsidR="00E3161A" w:rsidRDefault="00C062B8" w:rsidP="000B7912">
            <w:r>
              <w:t>0.50</w:t>
            </w:r>
          </w:p>
        </w:tc>
        <w:tc>
          <w:tcPr>
            <w:tcW w:w="1510" w:type="dxa"/>
          </w:tcPr>
          <w:p w14:paraId="01DC45D9" w14:textId="70804358" w:rsidR="00E3161A" w:rsidRDefault="00C062B8" w:rsidP="000B7912">
            <w:r>
              <w:t>0.93</w:t>
            </w:r>
          </w:p>
        </w:tc>
        <w:tc>
          <w:tcPr>
            <w:tcW w:w="1511" w:type="dxa"/>
          </w:tcPr>
          <w:p w14:paraId="7A7058D1" w14:textId="20A2D587" w:rsidR="00E3161A" w:rsidRDefault="00C062B8" w:rsidP="000B7912">
            <w:r>
              <w:t>0.65</w:t>
            </w:r>
          </w:p>
        </w:tc>
        <w:tc>
          <w:tcPr>
            <w:tcW w:w="1511" w:type="dxa"/>
          </w:tcPr>
          <w:p w14:paraId="430C329A" w14:textId="7BE74BEB" w:rsidR="00E3161A" w:rsidRDefault="00C062B8" w:rsidP="000B7912">
            <w:r>
              <w:t>22</w:t>
            </w:r>
          </w:p>
        </w:tc>
      </w:tr>
    </w:tbl>
    <w:p w14:paraId="4918047B" w14:textId="77777777" w:rsidR="00E3161A" w:rsidRDefault="00E3161A" w:rsidP="00E3161A">
      <w:pPr>
        <w:ind w:left="360"/>
      </w:pPr>
    </w:p>
    <w:p w14:paraId="153AD7AC" w14:textId="65C30884" w:rsidR="00E3161A" w:rsidRDefault="00C062B8" w:rsidP="00E3161A">
      <w:pPr>
        <w:ind w:left="360"/>
      </w:pPr>
      <w:r>
        <w:t>NAİVE BAYES</w:t>
      </w:r>
    </w:p>
    <w:p w14:paraId="7278E2CB" w14:textId="77777777" w:rsidR="00C062B8" w:rsidRPr="00C062B8" w:rsidRDefault="00C062B8" w:rsidP="00C062B8">
      <w:pPr>
        <w:ind w:left="360"/>
        <w:rPr>
          <w:b/>
          <w:bCs/>
        </w:rPr>
      </w:pPr>
      <w:r w:rsidRPr="00C062B8">
        <w:rPr>
          <w:b/>
          <w:bCs/>
        </w:rPr>
        <w:t>Açıklama</w:t>
      </w:r>
    </w:p>
    <w:p w14:paraId="22A16F79" w14:textId="77777777" w:rsidR="00C062B8" w:rsidRPr="00C062B8" w:rsidRDefault="00C062B8" w:rsidP="00C062B8">
      <w:pPr>
        <w:numPr>
          <w:ilvl w:val="0"/>
          <w:numId w:val="4"/>
        </w:numPr>
      </w:pPr>
      <w:proofErr w:type="spellStart"/>
      <w:r w:rsidRPr="00C062B8">
        <w:rPr>
          <w:b/>
          <w:bCs/>
        </w:rPr>
        <w:t>Accuracy</w:t>
      </w:r>
      <w:proofErr w:type="spellEnd"/>
      <w:r w:rsidRPr="00C062B8">
        <w:t>: Genel doğruluk oranı.</w:t>
      </w:r>
    </w:p>
    <w:p w14:paraId="263E4236" w14:textId="77777777" w:rsidR="00C062B8" w:rsidRPr="00C062B8" w:rsidRDefault="00C062B8" w:rsidP="00C062B8">
      <w:pPr>
        <w:numPr>
          <w:ilvl w:val="0"/>
          <w:numId w:val="4"/>
        </w:numPr>
      </w:pPr>
      <w:r w:rsidRPr="00C062B8">
        <w:rPr>
          <w:b/>
          <w:bCs/>
        </w:rPr>
        <w:t>Precision</w:t>
      </w:r>
      <w:r w:rsidRPr="00C062B8">
        <w:t>: Pozitif tahminlerin doğruluk oranı.</w:t>
      </w:r>
    </w:p>
    <w:p w14:paraId="3D7ECF82" w14:textId="77777777" w:rsidR="00C062B8" w:rsidRPr="00C062B8" w:rsidRDefault="00C062B8" w:rsidP="00C062B8">
      <w:pPr>
        <w:numPr>
          <w:ilvl w:val="0"/>
          <w:numId w:val="4"/>
        </w:numPr>
      </w:pPr>
      <w:proofErr w:type="spellStart"/>
      <w:r w:rsidRPr="00C062B8">
        <w:rPr>
          <w:b/>
          <w:bCs/>
        </w:rPr>
        <w:t>Recall</w:t>
      </w:r>
      <w:proofErr w:type="spellEnd"/>
      <w:r w:rsidRPr="00C062B8">
        <w:t>: Gerçek pozitiflerin doğru tahmin edilme oranı.</w:t>
      </w:r>
    </w:p>
    <w:p w14:paraId="44EB896A" w14:textId="77777777" w:rsidR="00C062B8" w:rsidRPr="00C062B8" w:rsidRDefault="00C062B8" w:rsidP="00C062B8">
      <w:pPr>
        <w:numPr>
          <w:ilvl w:val="0"/>
          <w:numId w:val="4"/>
        </w:numPr>
      </w:pPr>
      <w:r w:rsidRPr="00C062B8">
        <w:rPr>
          <w:b/>
          <w:bCs/>
        </w:rPr>
        <w:t xml:space="preserve">F-1 </w:t>
      </w:r>
      <w:proofErr w:type="spellStart"/>
      <w:r w:rsidRPr="00C062B8">
        <w:rPr>
          <w:b/>
          <w:bCs/>
        </w:rPr>
        <w:t>Score</w:t>
      </w:r>
      <w:proofErr w:type="spellEnd"/>
      <w:r w:rsidRPr="00C062B8">
        <w:t xml:space="preserve">: Precision ve </w:t>
      </w:r>
      <w:proofErr w:type="spellStart"/>
      <w:r w:rsidRPr="00C062B8">
        <w:t>Recall'un</w:t>
      </w:r>
      <w:proofErr w:type="spellEnd"/>
      <w:r w:rsidRPr="00C062B8">
        <w:t xml:space="preserve"> dengeli bir ölçüsü.</w:t>
      </w:r>
    </w:p>
    <w:p w14:paraId="1B038386" w14:textId="77777777" w:rsidR="00C062B8" w:rsidRPr="00C062B8" w:rsidRDefault="00C062B8" w:rsidP="00C062B8">
      <w:pPr>
        <w:numPr>
          <w:ilvl w:val="0"/>
          <w:numId w:val="4"/>
        </w:numPr>
      </w:pPr>
      <w:proofErr w:type="spellStart"/>
      <w:r w:rsidRPr="00C062B8">
        <w:rPr>
          <w:b/>
          <w:bCs/>
        </w:rPr>
        <w:t>Support</w:t>
      </w:r>
      <w:proofErr w:type="spellEnd"/>
      <w:r w:rsidRPr="00C062B8">
        <w:t>: Sınıflara ait örnek sayısı.</w:t>
      </w:r>
    </w:p>
    <w:p w14:paraId="70D96140" w14:textId="01E45978" w:rsidR="00C062B8" w:rsidRDefault="00C062B8" w:rsidP="00C062B8">
      <w:proofErr w:type="gramStart"/>
      <w:r>
        <w:t>DİPNOT :</w:t>
      </w:r>
      <w:proofErr w:type="gramEnd"/>
      <w:r>
        <w:t xml:space="preserve"> Bu değerlerin KNN,MLP ve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sonuçlarının kodları tarafınıza iletilmiştir.</w:t>
      </w:r>
    </w:p>
    <w:p w14:paraId="7CCEF0F8" w14:textId="66677A24" w:rsidR="00C062B8" w:rsidRDefault="00C062B8" w:rsidP="00C062B8">
      <w:r w:rsidRPr="00C062B8">
        <w:t xml:space="preserve">Algoritmaların başarım değerleri kıyaslaması için </w:t>
      </w:r>
      <w:proofErr w:type="spellStart"/>
      <w:r w:rsidRPr="00C062B8">
        <w:t>accuracy</w:t>
      </w:r>
      <w:proofErr w:type="spellEnd"/>
      <w:r w:rsidRPr="00C062B8">
        <w:t xml:space="preserve">, </w:t>
      </w:r>
      <w:proofErr w:type="gramStart"/>
      <w:r w:rsidRPr="00C062B8">
        <w:t>P,R</w:t>
      </w:r>
      <w:proofErr w:type="gramEnd"/>
      <w:r w:rsidRPr="00C062B8">
        <w:t xml:space="preserve"> ve F değerlerini kullanarak analiz sonuçlarını paylaşınız. </w:t>
      </w:r>
    </w:p>
    <w:p w14:paraId="18A20F9D" w14:textId="77777777" w:rsidR="00C062B8" w:rsidRPr="00C062B8" w:rsidRDefault="00C062B8" w:rsidP="00C062B8">
      <w:pPr>
        <w:rPr>
          <w:b/>
          <w:bCs/>
        </w:rPr>
      </w:pPr>
      <w:r w:rsidRPr="00C062B8">
        <w:rPr>
          <w:b/>
          <w:bCs/>
        </w:rPr>
        <w:t>Algoritmaların Başarım Değerleri Analizi</w:t>
      </w:r>
    </w:p>
    <w:p w14:paraId="1C3DAC9D" w14:textId="77777777" w:rsidR="00C062B8" w:rsidRPr="00C062B8" w:rsidRDefault="00C062B8" w:rsidP="00C062B8">
      <w:r w:rsidRPr="00C062B8">
        <w:t xml:space="preserve">Veri setimizde KNN, MLP ve </w:t>
      </w:r>
      <w:proofErr w:type="spellStart"/>
      <w:r w:rsidRPr="00C062B8">
        <w:t>Naive</w:t>
      </w:r>
      <w:proofErr w:type="spellEnd"/>
      <w:r w:rsidRPr="00C062B8">
        <w:t xml:space="preserve"> </w:t>
      </w:r>
      <w:proofErr w:type="spellStart"/>
      <w:r w:rsidRPr="00C062B8">
        <w:t>Bayes</w:t>
      </w:r>
      <w:proofErr w:type="spellEnd"/>
      <w:r w:rsidRPr="00C062B8">
        <w:t xml:space="preserve"> algoritmaları kullanılmış ve </w:t>
      </w:r>
      <w:proofErr w:type="spellStart"/>
      <w:r w:rsidRPr="00C062B8">
        <w:rPr>
          <w:b/>
          <w:bCs/>
        </w:rPr>
        <w:t>Accuracy</w:t>
      </w:r>
      <w:proofErr w:type="spellEnd"/>
      <w:r w:rsidRPr="00C062B8">
        <w:t xml:space="preserve">, </w:t>
      </w:r>
      <w:r w:rsidRPr="00C062B8">
        <w:rPr>
          <w:b/>
          <w:bCs/>
        </w:rPr>
        <w:t>Precision</w:t>
      </w:r>
      <w:r w:rsidRPr="00C062B8">
        <w:t xml:space="preserve">, </w:t>
      </w:r>
      <w:proofErr w:type="spellStart"/>
      <w:r w:rsidRPr="00C062B8">
        <w:rPr>
          <w:b/>
          <w:bCs/>
        </w:rPr>
        <w:t>Recall</w:t>
      </w:r>
      <w:proofErr w:type="spellEnd"/>
      <w:r w:rsidRPr="00C062B8">
        <w:t xml:space="preserve"> ve </w:t>
      </w:r>
      <w:r w:rsidRPr="00C062B8">
        <w:rPr>
          <w:b/>
          <w:bCs/>
        </w:rPr>
        <w:t xml:space="preserve">F-1 </w:t>
      </w:r>
      <w:proofErr w:type="spellStart"/>
      <w:r w:rsidRPr="00C062B8">
        <w:rPr>
          <w:b/>
          <w:bCs/>
        </w:rPr>
        <w:t>Score</w:t>
      </w:r>
      <w:proofErr w:type="spellEnd"/>
      <w:r w:rsidRPr="00C062B8">
        <w:t xml:space="preserve"> değerleri üzerinden kıyaslanmıştır. SMOTE yöntemi kullanılarak veri dengesizliği giderilmiş ve algoritmaların performansları artırılmıştır.</w:t>
      </w:r>
    </w:p>
    <w:p w14:paraId="0513CDD1" w14:textId="77777777" w:rsidR="00C062B8" w:rsidRPr="00C062B8" w:rsidRDefault="00C062B8" w:rsidP="00C062B8">
      <w:pPr>
        <w:rPr>
          <w:b/>
          <w:bCs/>
        </w:rPr>
      </w:pPr>
      <w:r w:rsidRPr="00C062B8">
        <w:rPr>
          <w:b/>
          <w:bCs/>
        </w:rPr>
        <w:t xml:space="preserve">1. </w:t>
      </w:r>
      <w:proofErr w:type="spellStart"/>
      <w:r w:rsidRPr="00C062B8">
        <w:rPr>
          <w:b/>
          <w:bCs/>
        </w:rPr>
        <w:t>Accuracy</w:t>
      </w:r>
      <w:proofErr w:type="spellEnd"/>
      <w:r w:rsidRPr="00C062B8">
        <w:rPr>
          <w:b/>
          <w:bCs/>
        </w:rPr>
        <w:t xml:space="preserve"> Analizi</w:t>
      </w:r>
    </w:p>
    <w:p w14:paraId="63CB890A" w14:textId="77777777" w:rsidR="00C062B8" w:rsidRPr="00C062B8" w:rsidRDefault="00C062B8" w:rsidP="00C062B8">
      <w:pPr>
        <w:numPr>
          <w:ilvl w:val="0"/>
          <w:numId w:val="5"/>
        </w:numPr>
      </w:pPr>
      <w:r w:rsidRPr="00C062B8">
        <w:rPr>
          <w:b/>
          <w:bCs/>
        </w:rPr>
        <w:t>KNN</w:t>
      </w:r>
      <w:r w:rsidRPr="00C062B8">
        <w:t xml:space="preserve"> algoritması, özellikle K=11K = 11K=11 için en yüksek doğruluğa (0.75) ulaşmıştır.</w:t>
      </w:r>
    </w:p>
    <w:p w14:paraId="125534BB" w14:textId="77777777" w:rsidR="00C062B8" w:rsidRPr="00C062B8" w:rsidRDefault="00C062B8" w:rsidP="00C062B8">
      <w:pPr>
        <w:numPr>
          <w:ilvl w:val="0"/>
          <w:numId w:val="5"/>
        </w:numPr>
      </w:pPr>
      <w:r w:rsidRPr="00C062B8">
        <w:rPr>
          <w:b/>
          <w:bCs/>
        </w:rPr>
        <w:t>MLP</w:t>
      </w:r>
      <w:r w:rsidRPr="00C062B8">
        <w:t xml:space="preserve">, tüm katman yapılandırmalarında </w:t>
      </w:r>
      <w:proofErr w:type="spellStart"/>
      <w:r w:rsidRPr="00C062B8">
        <w:t>KNN’den</w:t>
      </w:r>
      <w:proofErr w:type="spellEnd"/>
      <w:r w:rsidRPr="00C062B8">
        <w:t xml:space="preserve"> daha iyi performans göstererek K=11K = 11K=11 için 0.81 doğruluğa ulaşmıştır.</w:t>
      </w:r>
    </w:p>
    <w:p w14:paraId="69D49338" w14:textId="77777777" w:rsidR="00C062B8" w:rsidRPr="00C062B8" w:rsidRDefault="00C062B8" w:rsidP="00C062B8">
      <w:pPr>
        <w:numPr>
          <w:ilvl w:val="0"/>
          <w:numId w:val="5"/>
        </w:numPr>
      </w:pPr>
      <w:proofErr w:type="spellStart"/>
      <w:r w:rsidRPr="00C062B8">
        <w:rPr>
          <w:b/>
          <w:bCs/>
        </w:rPr>
        <w:t>Naive</w:t>
      </w:r>
      <w:proofErr w:type="spellEnd"/>
      <w:r w:rsidRPr="00C062B8">
        <w:rPr>
          <w:b/>
          <w:bCs/>
        </w:rPr>
        <w:t xml:space="preserve"> </w:t>
      </w:r>
      <w:proofErr w:type="spellStart"/>
      <w:r w:rsidRPr="00C062B8">
        <w:rPr>
          <w:b/>
          <w:bCs/>
        </w:rPr>
        <w:t>Bayes</w:t>
      </w:r>
      <w:proofErr w:type="spellEnd"/>
      <w:r w:rsidRPr="00C062B8">
        <w:t xml:space="preserve">, </w:t>
      </w:r>
      <w:proofErr w:type="spellStart"/>
      <w:r w:rsidRPr="00C062B8">
        <w:t>KNN'ye</w:t>
      </w:r>
      <w:proofErr w:type="spellEnd"/>
      <w:r w:rsidRPr="00C062B8">
        <w:t xml:space="preserve"> yakın bir doğruluk göstermiş, ancak </w:t>
      </w:r>
      <w:proofErr w:type="spellStart"/>
      <w:r w:rsidRPr="00C062B8">
        <w:t>MLP'nin</w:t>
      </w:r>
      <w:proofErr w:type="spellEnd"/>
      <w:r w:rsidRPr="00C062B8">
        <w:t xml:space="preserve"> gerisinde kalmıştır (K=11K = 11K=11 için 0.77).</w:t>
      </w:r>
    </w:p>
    <w:p w14:paraId="1B20A868" w14:textId="77777777" w:rsidR="00C062B8" w:rsidRPr="00C062B8" w:rsidRDefault="00C062B8" w:rsidP="00C062B8">
      <w:r w:rsidRPr="00C062B8">
        <w:t xml:space="preserve">Sonuç: </w:t>
      </w:r>
      <w:r w:rsidRPr="00C062B8">
        <w:rPr>
          <w:b/>
          <w:bCs/>
        </w:rPr>
        <w:t>MLP</w:t>
      </w:r>
      <w:r w:rsidRPr="00C062B8">
        <w:t>, doğruluk açısından en iyi algoritma olarak öne çıkmaktadır.</w:t>
      </w:r>
    </w:p>
    <w:p w14:paraId="4EE9682F" w14:textId="77777777" w:rsidR="00C062B8" w:rsidRPr="00C062B8" w:rsidRDefault="00C062B8" w:rsidP="00C062B8">
      <w:pPr>
        <w:rPr>
          <w:b/>
          <w:bCs/>
        </w:rPr>
      </w:pPr>
      <w:r w:rsidRPr="00C062B8">
        <w:rPr>
          <w:b/>
          <w:bCs/>
        </w:rPr>
        <w:t>2. Precision (Kesinlik) Analizi</w:t>
      </w:r>
    </w:p>
    <w:p w14:paraId="6B4EBB13" w14:textId="77777777" w:rsidR="00C062B8" w:rsidRPr="00C062B8" w:rsidRDefault="00C062B8" w:rsidP="00C062B8">
      <w:pPr>
        <w:numPr>
          <w:ilvl w:val="0"/>
          <w:numId w:val="6"/>
        </w:numPr>
      </w:pPr>
      <w:r w:rsidRPr="00C062B8">
        <w:rPr>
          <w:b/>
          <w:bCs/>
        </w:rPr>
        <w:t>KNN</w:t>
      </w:r>
      <w:r w:rsidRPr="00C062B8">
        <w:t>, K=7K = 7K=7 için en yüksek Precision değerine (0.73) sahiptir.</w:t>
      </w:r>
    </w:p>
    <w:p w14:paraId="466BA63D" w14:textId="77777777" w:rsidR="00C062B8" w:rsidRPr="00C062B8" w:rsidRDefault="00C062B8" w:rsidP="00C062B8">
      <w:pPr>
        <w:numPr>
          <w:ilvl w:val="0"/>
          <w:numId w:val="6"/>
        </w:numPr>
      </w:pPr>
      <w:r w:rsidRPr="00C062B8">
        <w:rPr>
          <w:b/>
          <w:bCs/>
        </w:rPr>
        <w:t>MLP</w:t>
      </w:r>
      <w:r w:rsidRPr="00C062B8">
        <w:t xml:space="preserve">, Precision açısından K=7K = 7K=7 için 0.76 ile </w:t>
      </w:r>
      <w:proofErr w:type="spellStart"/>
      <w:r w:rsidRPr="00C062B8">
        <w:t>KNN’den</w:t>
      </w:r>
      <w:proofErr w:type="spellEnd"/>
      <w:r w:rsidRPr="00C062B8">
        <w:t xml:space="preserve"> daha iyi performans göstermiştir.</w:t>
      </w:r>
    </w:p>
    <w:p w14:paraId="2AD54003" w14:textId="77777777" w:rsidR="00C062B8" w:rsidRPr="00C062B8" w:rsidRDefault="00C062B8" w:rsidP="00C062B8">
      <w:pPr>
        <w:numPr>
          <w:ilvl w:val="0"/>
          <w:numId w:val="6"/>
        </w:numPr>
      </w:pPr>
      <w:proofErr w:type="spellStart"/>
      <w:r w:rsidRPr="00C062B8">
        <w:rPr>
          <w:b/>
          <w:bCs/>
        </w:rPr>
        <w:t>Naive</w:t>
      </w:r>
      <w:proofErr w:type="spellEnd"/>
      <w:r w:rsidRPr="00C062B8">
        <w:rPr>
          <w:b/>
          <w:bCs/>
        </w:rPr>
        <w:t xml:space="preserve"> </w:t>
      </w:r>
      <w:proofErr w:type="spellStart"/>
      <w:r w:rsidRPr="00C062B8">
        <w:rPr>
          <w:b/>
          <w:bCs/>
        </w:rPr>
        <w:t>Bayes</w:t>
      </w:r>
      <w:proofErr w:type="spellEnd"/>
      <w:r w:rsidRPr="00C062B8">
        <w:t xml:space="preserve">, Precision değeri bakımından </w:t>
      </w:r>
      <w:proofErr w:type="spellStart"/>
      <w:r w:rsidRPr="00C062B8">
        <w:t>KNN’nin</w:t>
      </w:r>
      <w:proofErr w:type="spellEnd"/>
      <w:r w:rsidRPr="00C062B8">
        <w:t xml:space="preserve"> gerisinde kalmış ancak </w:t>
      </w:r>
      <w:proofErr w:type="spellStart"/>
      <w:r w:rsidRPr="00C062B8">
        <w:t>MLP’ye</w:t>
      </w:r>
      <w:proofErr w:type="spellEnd"/>
      <w:r w:rsidRPr="00C062B8">
        <w:t xml:space="preserve"> yaklaşmıştır (K=7K = 7K=7 için 0.70).</w:t>
      </w:r>
    </w:p>
    <w:p w14:paraId="5205825D" w14:textId="77777777" w:rsidR="00C062B8" w:rsidRPr="00C062B8" w:rsidRDefault="00C062B8" w:rsidP="00C062B8">
      <w:r w:rsidRPr="00C062B8">
        <w:lastRenderedPageBreak/>
        <w:t xml:space="preserve">Sonuç: Precision açısından </w:t>
      </w:r>
      <w:r w:rsidRPr="00C062B8">
        <w:rPr>
          <w:b/>
          <w:bCs/>
        </w:rPr>
        <w:t>MLP</w:t>
      </w:r>
      <w:r w:rsidRPr="00C062B8">
        <w:t xml:space="preserve"> en iyi performansı göstermektedir.</w:t>
      </w:r>
    </w:p>
    <w:p w14:paraId="38670A5E" w14:textId="77777777" w:rsidR="00C062B8" w:rsidRPr="00C062B8" w:rsidRDefault="00C062B8" w:rsidP="00C062B8">
      <w:pPr>
        <w:rPr>
          <w:b/>
          <w:bCs/>
        </w:rPr>
      </w:pPr>
      <w:r w:rsidRPr="00C062B8">
        <w:rPr>
          <w:b/>
          <w:bCs/>
        </w:rPr>
        <w:t xml:space="preserve">3. </w:t>
      </w:r>
      <w:proofErr w:type="spellStart"/>
      <w:r w:rsidRPr="00C062B8">
        <w:rPr>
          <w:b/>
          <w:bCs/>
        </w:rPr>
        <w:t>Recall</w:t>
      </w:r>
      <w:proofErr w:type="spellEnd"/>
      <w:r w:rsidRPr="00C062B8">
        <w:rPr>
          <w:b/>
          <w:bCs/>
        </w:rPr>
        <w:t xml:space="preserve"> (Duyarlılık) Analizi</w:t>
      </w:r>
    </w:p>
    <w:p w14:paraId="64059728" w14:textId="77777777" w:rsidR="00C062B8" w:rsidRPr="00C062B8" w:rsidRDefault="00C062B8" w:rsidP="00C062B8">
      <w:pPr>
        <w:numPr>
          <w:ilvl w:val="0"/>
          <w:numId w:val="7"/>
        </w:numPr>
      </w:pPr>
      <w:r w:rsidRPr="00C062B8">
        <w:rPr>
          <w:b/>
          <w:bCs/>
        </w:rPr>
        <w:t>KNN</w:t>
      </w:r>
      <w:r w:rsidRPr="00C062B8">
        <w:t xml:space="preserve">, K=11K = 11K=11 için en yüksek </w:t>
      </w:r>
      <w:proofErr w:type="spellStart"/>
      <w:r w:rsidRPr="00C062B8">
        <w:t>Recall</w:t>
      </w:r>
      <w:proofErr w:type="spellEnd"/>
      <w:r w:rsidRPr="00C062B8">
        <w:t xml:space="preserve"> değerine (0.90) ulaşmıştır.</w:t>
      </w:r>
    </w:p>
    <w:p w14:paraId="4584BFA9" w14:textId="77777777" w:rsidR="00C062B8" w:rsidRPr="00C062B8" w:rsidRDefault="00C062B8" w:rsidP="00C062B8">
      <w:pPr>
        <w:numPr>
          <w:ilvl w:val="0"/>
          <w:numId w:val="7"/>
        </w:numPr>
      </w:pPr>
      <w:r w:rsidRPr="00C062B8">
        <w:rPr>
          <w:b/>
          <w:bCs/>
        </w:rPr>
        <w:t>MLP</w:t>
      </w:r>
      <w:r w:rsidRPr="00C062B8">
        <w:t xml:space="preserve">, K=11K = 11K=11 için 0.93 ile </w:t>
      </w:r>
      <w:proofErr w:type="spellStart"/>
      <w:r w:rsidRPr="00C062B8">
        <w:t>KNN’yi</w:t>
      </w:r>
      <w:proofErr w:type="spellEnd"/>
      <w:r w:rsidRPr="00C062B8">
        <w:t xml:space="preserve"> geride bırakmıştır.</w:t>
      </w:r>
    </w:p>
    <w:p w14:paraId="10B97FFA" w14:textId="77777777" w:rsidR="00C062B8" w:rsidRPr="00C062B8" w:rsidRDefault="00C062B8" w:rsidP="00C062B8">
      <w:pPr>
        <w:numPr>
          <w:ilvl w:val="0"/>
          <w:numId w:val="7"/>
        </w:numPr>
      </w:pPr>
      <w:proofErr w:type="spellStart"/>
      <w:r w:rsidRPr="00C062B8">
        <w:rPr>
          <w:b/>
          <w:bCs/>
        </w:rPr>
        <w:t>Naive</w:t>
      </w:r>
      <w:proofErr w:type="spellEnd"/>
      <w:r w:rsidRPr="00C062B8">
        <w:rPr>
          <w:b/>
          <w:bCs/>
        </w:rPr>
        <w:t xml:space="preserve"> </w:t>
      </w:r>
      <w:proofErr w:type="spellStart"/>
      <w:r w:rsidRPr="00C062B8">
        <w:rPr>
          <w:b/>
          <w:bCs/>
        </w:rPr>
        <w:t>Bayes</w:t>
      </w:r>
      <w:proofErr w:type="spellEnd"/>
      <w:r w:rsidRPr="00C062B8">
        <w:t xml:space="preserve">, </w:t>
      </w:r>
      <w:proofErr w:type="spellStart"/>
      <w:r w:rsidRPr="00C062B8">
        <w:t>Recall</w:t>
      </w:r>
      <w:proofErr w:type="spellEnd"/>
      <w:r w:rsidRPr="00C062B8">
        <w:t xml:space="preserve"> bakımından K=11K = 11K=11 için 0.88 ile </w:t>
      </w:r>
      <w:proofErr w:type="spellStart"/>
      <w:r w:rsidRPr="00C062B8">
        <w:t>KNN’ye</w:t>
      </w:r>
      <w:proofErr w:type="spellEnd"/>
      <w:r w:rsidRPr="00C062B8">
        <w:t xml:space="preserve"> yakın bir performans göstermiştir.</w:t>
      </w:r>
    </w:p>
    <w:p w14:paraId="376F5B89" w14:textId="77777777" w:rsidR="00C062B8" w:rsidRPr="00C062B8" w:rsidRDefault="00C062B8" w:rsidP="00C062B8">
      <w:r w:rsidRPr="00C062B8">
        <w:t xml:space="preserve">Sonuç: </w:t>
      </w:r>
      <w:r w:rsidRPr="00C062B8">
        <w:rPr>
          <w:b/>
          <w:bCs/>
        </w:rPr>
        <w:t>MLP</w:t>
      </w:r>
      <w:r w:rsidRPr="00C062B8">
        <w:t xml:space="preserve">, </w:t>
      </w:r>
      <w:proofErr w:type="spellStart"/>
      <w:r w:rsidRPr="00C062B8">
        <w:t>Recall</w:t>
      </w:r>
      <w:proofErr w:type="spellEnd"/>
      <w:r w:rsidRPr="00C062B8">
        <w:t xml:space="preserve"> açısından en iyi algoritma olarak öne çıkmaktadır.</w:t>
      </w:r>
    </w:p>
    <w:p w14:paraId="461755B6" w14:textId="77777777" w:rsidR="00C062B8" w:rsidRPr="00C062B8" w:rsidRDefault="00C062B8" w:rsidP="00C062B8">
      <w:pPr>
        <w:rPr>
          <w:b/>
          <w:bCs/>
        </w:rPr>
      </w:pPr>
      <w:r w:rsidRPr="00C062B8">
        <w:rPr>
          <w:b/>
          <w:bCs/>
        </w:rPr>
        <w:t xml:space="preserve">4. F-1 </w:t>
      </w:r>
      <w:proofErr w:type="spellStart"/>
      <w:r w:rsidRPr="00C062B8">
        <w:rPr>
          <w:b/>
          <w:bCs/>
        </w:rPr>
        <w:t>Score</w:t>
      </w:r>
      <w:proofErr w:type="spellEnd"/>
      <w:r w:rsidRPr="00C062B8">
        <w:rPr>
          <w:b/>
          <w:bCs/>
        </w:rPr>
        <w:t xml:space="preserve"> Analizi</w:t>
      </w:r>
    </w:p>
    <w:p w14:paraId="083FF0C7" w14:textId="77777777" w:rsidR="00C062B8" w:rsidRPr="00C062B8" w:rsidRDefault="00C062B8" w:rsidP="00C062B8">
      <w:pPr>
        <w:numPr>
          <w:ilvl w:val="0"/>
          <w:numId w:val="8"/>
        </w:numPr>
      </w:pPr>
      <w:r w:rsidRPr="00C062B8">
        <w:rPr>
          <w:b/>
          <w:bCs/>
        </w:rPr>
        <w:t>KNN</w:t>
      </w:r>
      <w:r w:rsidRPr="00C062B8">
        <w:t xml:space="preserve">, F-1 </w:t>
      </w:r>
      <w:proofErr w:type="spellStart"/>
      <w:r w:rsidRPr="00C062B8">
        <w:t>Score</w:t>
      </w:r>
      <w:proofErr w:type="spellEnd"/>
      <w:r w:rsidRPr="00C062B8">
        <w:t xml:space="preserve"> açısından ortalama bir performans sergilemiştir (K=7K = 7K=7 için 0.15 gibi düşük bir değer ve K=11K = 11K=11 için 0.29).</w:t>
      </w:r>
    </w:p>
    <w:p w14:paraId="1804A49D" w14:textId="77777777" w:rsidR="00C062B8" w:rsidRPr="00C062B8" w:rsidRDefault="00C062B8" w:rsidP="00C062B8">
      <w:pPr>
        <w:numPr>
          <w:ilvl w:val="0"/>
          <w:numId w:val="8"/>
        </w:numPr>
      </w:pPr>
      <w:r w:rsidRPr="00C062B8">
        <w:rPr>
          <w:b/>
          <w:bCs/>
        </w:rPr>
        <w:t>MLP</w:t>
      </w:r>
      <w:r w:rsidRPr="00C062B8">
        <w:t xml:space="preserve">, tüm metriklerde olduğu gibi F-1 </w:t>
      </w:r>
      <w:proofErr w:type="spellStart"/>
      <w:r w:rsidRPr="00C062B8">
        <w:t>Score</w:t>
      </w:r>
      <w:proofErr w:type="spellEnd"/>
      <w:r w:rsidRPr="00C062B8">
        <w:t xml:space="preserve"> açısından da en yüksek değerlere ulaşmıştır (K=11K = 11K=11 için 0.65).</w:t>
      </w:r>
    </w:p>
    <w:p w14:paraId="052BD5DC" w14:textId="77777777" w:rsidR="00C062B8" w:rsidRPr="00C062B8" w:rsidRDefault="00C062B8" w:rsidP="00C062B8">
      <w:pPr>
        <w:numPr>
          <w:ilvl w:val="0"/>
          <w:numId w:val="8"/>
        </w:numPr>
      </w:pPr>
      <w:proofErr w:type="spellStart"/>
      <w:r w:rsidRPr="00C062B8">
        <w:rPr>
          <w:b/>
          <w:bCs/>
        </w:rPr>
        <w:t>Naive</w:t>
      </w:r>
      <w:proofErr w:type="spellEnd"/>
      <w:r w:rsidRPr="00C062B8">
        <w:rPr>
          <w:b/>
          <w:bCs/>
        </w:rPr>
        <w:t xml:space="preserve"> </w:t>
      </w:r>
      <w:proofErr w:type="spellStart"/>
      <w:r w:rsidRPr="00C062B8">
        <w:rPr>
          <w:b/>
          <w:bCs/>
        </w:rPr>
        <w:t>Bayes</w:t>
      </w:r>
      <w:proofErr w:type="spellEnd"/>
      <w:r w:rsidRPr="00C062B8">
        <w:t xml:space="preserve">, K=11K = 11K=11 için 0.59 ile </w:t>
      </w:r>
      <w:proofErr w:type="spellStart"/>
      <w:r w:rsidRPr="00C062B8">
        <w:t>KNN’nin</w:t>
      </w:r>
      <w:proofErr w:type="spellEnd"/>
      <w:r w:rsidRPr="00C062B8">
        <w:t xml:space="preserve"> üstünde ancak </w:t>
      </w:r>
      <w:proofErr w:type="spellStart"/>
      <w:r w:rsidRPr="00C062B8">
        <w:t>MLP’nin</w:t>
      </w:r>
      <w:proofErr w:type="spellEnd"/>
      <w:r w:rsidRPr="00C062B8">
        <w:t xml:space="preserve"> altında bir performans göstermiştir.</w:t>
      </w:r>
    </w:p>
    <w:p w14:paraId="7DB7FC96" w14:textId="77777777" w:rsidR="00C062B8" w:rsidRPr="00C062B8" w:rsidRDefault="00C062B8" w:rsidP="00C062B8">
      <w:r w:rsidRPr="00C062B8">
        <w:t xml:space="preserve">Sonuç: </w:t>
      </w:r>
      <w:r w:rsidRPr="00C062B8">
        <w:rPr>
          <w:b/>
          <w:bCs/>
        </w:rPr>
        <w:t>MLP</w:t>
      </w:r>
      <w:r w:rsidRPr="00C062B8">
        <w:t xml:space="preserve">, F-1 </w:t>
      </w:r>
      <w:proofErr w:type="spellStart"/>
      <w:r w:rsidRPr="00C062B8">
        <w:t>Score</w:t>
      </w:r>
      <w:proofErr w:type="spellEnd"/>
      <w:r w:rsidRPr="00C062B8">
        <w:t xml:space="preserve"> açısından en iyi performansı sergilemiştir.</w:t>
      </w:r>
    </w:p>
    <w:p w14:paraId="1661F204" w14:textId="77777777" w:rsidR="00C062B8" w:rsidRPr="00C062B8" w:rsidRDefault="00000000" w:rsidP="00C062B8">
      <w:r>
        <w:pict w14:anchorId="7340D115">
          <v:rect id="_x0000_i1025" style="width:0;height:1.5pt" o:hralign="center" o:hrstd="t" o:hr="t" fillcolor="#a0a0a0" stroked="f"/>
        </w:pict>
      </w:r>
    </w:p>
    <w:p w14:paraId="468E501B" w14:textId="77777777" w:rsidR="00C062B8" w:rsidRPr="00C062B8" w:rsidRDefault="00C062B8" w:rsidP="00C062B8">
      <w:pPr>
        <w:rPr>
          <w:b/>
          <w:bCs/>
        </w:rPr>
      </w:pPr>
      <w:r w:rsidRPr="00C062B8">
        <w:rPr>
          <w:b/>
          <w:bCs/>
        </w:rPr>
        <w:t>Genel Sonuçlar</w:t>
      </w:r>
    </w:p>
    <w:p w14:paraId="5CA3EEAE" w14:textId="77777777" w:rsidR="00C062B8" w:rsidRPr="00C062B8" w:rsidRDefault="00C062B8" w:rsidP="00C062B8">
      <w:r w:rsidRPr="00C062B8">
        <w:rPr>
          <w:b/>
          <w:bCs/>
        </w:rPr>
        <w:t>MLP</w:t>
      </w:r>
      <w:r w:rsidRPr="00C062B8">
        <w:t xml:space="preserve">, tüm metriklerde en iyi sonuçları vererek, veri setimiz üzerinde en başarılı algoritma olmuştur. Özellikle, SMOTE yöntemi kullanılarak dengelenmiş bir veri seti üzerinde performansını artırmıştır. </w:t>
      </w:r>
      <w:proofErr w:type="spellStart"/>
      <w:r w:rsidRPr="00C062B8">
        <w:t>Naive</w:t>
      </w:r>
      <w:proofErr w:type="spellEnd"/>
      <w:r w:rsidRPr="00C062B8">
        <w:t xml:space="preserve"> </w:t>
      </w:r>
      <w:proofErr w:type="spellStart"/>
      <w:r w:rsidRPr="00C062B8">
        <w:t>Bayes</w:t>
      </w:r>
      <w:proofErr w:type="spellEnd"/>
      <w:r w:rsidRPr="00C062B8">
        <w:t xml:space="preserve"> ve KNN algoritmaları, bazı durumlarda benzer sonuçlar verse </w:t>
      </w:r>
      <w:proofErr w:type="gramStart"/>
      <w:r w:rsidRPr="00C062B8">
        <w:t>de,</w:t>
      </w:r>
      <w:proofErr w:type="gramEnd"/>
      <w:r w:rsidRPr="00C062B8">
        <w:t xml:space="preserve"> </w:t>
      </w:r>
      <w:proofErr w:type="spellStart"/>
      <w:r w:rsidRPr="00C062B8">
        <w:t>MLP'nin</w:t>
      </w:r>
      <w:proofErr w:type="spellEnd"/>
      <w:r w:rsidRPr="00C062B8">
        <w:t xml:space="preserve"> gerisinde kalmıştır.</w:t>
      </w:r>
    </w:p>
    <w:p w14:paraId="18085F02" w14:textId="77777777" w:rsidR="00C062B8" w:rsidRDefault="00C062B8" w:rsidP="00C062B8">
      <w:r w:rsidRPr="00C062B8">
        <w:t xml:space="preserve">Bu sonuçlar, kompleks ve çok katmanlı algoritmaların (MLP) veri setinde daha etkili olduğunu göstermektedir. Ancak, daha az işlem gücü ve zaman gereksinimi olan KNN ve </w:t>
      </w:r>
      <w:proofErr w:type="spellStart"/>
      <w:r w:rsidRPr="00C062B8">
        <w:t>Naive</w:t>
      </w:r>
      <w:proofErr w:type="spellEnd"/>
      <w:r w:rsidRPr="00C062B8">
        <w:t xml:space="preserve"> </w:t>
      </w:r>
      <w:proofErr w:type="spellStart"/>
      <w:r w:rsidRPr="00C062B8">
        <w:t>Bayes</w:t>
      </w:r>
      <w:proofErr w:type="spellEnd"/>
      <w:r w:rsidRPr="00C062B8">
        <w:t xml:space="preserve"> de belirli senaryolarda değerlendirilebilir.</w:t>
      </w:r>
    </w:p>
    <w:p w14:paraId="2DE79DA1" w14:textId="77777777" w:rsidR="00CA4E80" w:rsidRDefault="00CA4E80" w:rsidP="00C062B8"/>
    <w:p w14:paraId="1EBB5DF8" w14:textId="77777777" w:rsidR="00CA4E80" w:rsidRDefault="00CA4E80" w:rsidP="00C062B8"/>
    <w:p w14:paraId="3E035BFC" w14:textId="77777777" w:rsidR="00CA4E80" w:rsidRDefault="00CA4E80" w:rsidP="00C062B8"/>
    <w:p w14:paraId="0CA1860A" w14:textId="77777777" w:rsidR="00CA4E80" w:rsidRDefault="00CA4E80" w:rsidP="00C062B8"/>
    <w:p w14:paraId="32C79B99" w14:textId="77777777" w:rsidR="00CA4E80" w:rsidRPr="00C062B8" w:rsidRDefault="00CA4E80" w:rsidP="00C062B8"/>
    <w:p w14:paraId="7A1B849B" w14:textId="77777777" w:rsidR="00C062B8" w:rsidRDefault="00C062B8" w:rsidP="00C062B8"/>
    <w:p w14:paraId="28BB9C6E" w14:textId="77777777" w:rsidR="00C062B8" w:rsidRPr="00C062B8" w:rsidRDefault="00C062B8" w:rsidP="00C062B8"/>
    <w:p w14:paraId="5E74CF95" w14:textId="46D84E21" w:rsidR="00C062B8" w:rsidRPr="00C062B8" w:rsidRDefault="00C062B8" w:rsidP="00C062B8">
      <w:pPr>
        <w:ind w:left="360"/>
      </w:pPr>
    </w:p>
    <w:p w14:paraId="2D50503E" w14:textId="77777777" w:rsidR="00C062B8" w:rsidRDefault="00C062B8" w:rsidP="00E3161A">
      <w:pPr>
        <w:ind w:left="360"/>
      </w:pPr>
    </w:p>
    <w:p w14:paraId="2F81F57C" w14:textId="77777777" w:rsidR="00E3161A" w:rsidRDefault="00E3161A" w:rsidP="00E3161A">
      <w:pPr>
        <w:ind w:left="720"/>
      </w:pPr>
    </w:p>
    <w:p w14:paraId="0960D81D" w14:textId="77777777" w:rsidR="00E3161A" w:rsidRDefault="00E3161A" w:rsidP="00E3161A">
      <w:pPr>
        <w:ind w:left="720"/>
      </w:pPr>
    </w:p>
    <w:p w14:paraId="7B858466" w14:textId="77777777" w:rsidR="00E3161A" w:rsidRPr="00E3161A" w:rsidRDefault="00E3161A" w:rsidP="00E3161A">
      <w:pPr>
        <w:ind w:left="720"/>
      </w:pPr>
    </w:p>
    <w:p w14:paraId="10413051" w14:textId="77777777" w:rsidR="00E3161A" w:rsidRPr="00FC1EC0" w:rsidRDefault="00E3161A" w:rsidP="00FC1EC0"/>
    <w:p w14:paraId="6AA85230" w14:textId="45303DB7" w:rsidR="00FC1EC0" w:rsidRDefault="00FC1EC0"/>
    <w:p w14:paraId="2930D450" w14:textId="77777777" w:rsidR="00FC1EC0" w:rsidRDefault="00FC1EC0"/>
    <w:p w14:paraId="6DFD0194" w14:textId="47D202B5" w:rsidR="004279B0" w:rsidRDefault="004279B0" w:rsidP="004279B0">
      <w:pPr>
        <w:jc w:val="center"/>
      </w:pPr>
    </w:p>
    <w:sectPr w:rsidR="004279B0" w:rsidSect="00AE2A89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D3923" w14:textId="77777777" w:rsidR="00A27056" w:rsidRDefault="00A27056" w:rsidP="008B0446">
      <w:pPr>
        <w:spacing w:after="0" w:line="240" w:lineRule="auto"/>
      </w:pPr>
      <w:r>
        <w:separator/>
      </w:r>
    </w:p>
  </w:endnote>
  <w:endnote w:type="continuationSeparator" w:id="0">
    <w:p w14:paraId="2CDD17F3" w14:textId="77777777" w:rsidR="00A27056" w:rsidRDefault="00A27056" w:rsidP="008B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9B94B" w14:textId="77777777" w:rsidR="00A27056" w:rsidRDefault="00A27056" w:rsidP="008B0446">
      <w:pPr>
        <w:spacing w:after="0" w:line="240" w:lineRule="auto"/>
      </w:pPr>
      <w:r>
        <w:separator/>
      </w:r>
    </w:p>
  </w:footnote>
  <w:footnote w:type="continuationSeparator" w:id="0">
    <w:p w14:paraId="512F85EF" w14:textId="77777777" w:rsidR="00A27056" w:rsidRDefault="00A27056" w:rsidP="008B0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52709" w14:textId="77777777" w:rsidR="008B0446" w:rsidRDefault="008B0446">
    <w:pPr>
      <w:pStyle w:val="stBilgi"/>
    </w:pPr>
  </w:p>
  <w:p w14:paraId="26A1EDC9" w14:textId="77777777" w:rsidR="008B0446" w:rsidRDefault="008B044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424F0"/>
    <w:multiLevelType w:val="multilevel"/>
    <w:tmpl w:val="7B36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415C2"/>
    <w:multiLevelType w:val="multilevel"/>
    <w:tmpl w:val="B10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601D5"/>
    <w:multiLevelType w:val="multilevel"/>
    <w:tmpl w:val="0D7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47A04"/>
    <w:multiLevelType w:val="multilevel"/>
    <w:tmpl w:val="8EF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975C9"/>
    <w:multiLevelType w:val="multilevel"/>
    <w:tmpl w:val="F5C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7086C"/>
    <w:multiLevelType w:val="multilevel"/>
    <w:tmpl w:val="9EF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73AB4"/>
    <w:multiLevelType w:val="multilevel"/>
    <w:tmpl w:val="7F98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B5784"/>
    <w:multiLevelType w:val="multilevel"/>
    <w:tmpl w:val="58AC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10627">
    <w:abstractNumId w:val="3"/>
  </w:num>
  <w:num w:numId="2" w16cid:durableId="211960703">
    <w:abstractNumId w:val="7"/>
  </w:num>
  <w:num w:numId="3" w16cid:durableId="434592629">
    <w:abstractNumId w:val="6"/>
  </w:num>
  <w:num w:numId="4" w16cid:durableId="522865210">
    <w:abstractNumId w:val="5"/>
  </w:num>
  <w:num w:numId="5" w16cid:durableId="1978802575">
    <w:abstractNumId w:val="1"/>
  </w:num>
  <w:num w:numId="6" w16cid:durableId="905871259">
    <w:abstractNumId w:val="2"/>
  </w:num>
  <w:num w:numId="7" w16cid:durableId="626397641">
    <w:abstractNumId w:val="4"/>
  </w:num>
  <w:num w:numId="8" w16cid:durableId="20417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A5"/>
    <w:rsid w:val="000E79B8"/>
    <w:rsid w:val="002F6FE6"/>
    <w:rsid w:val="0032439A"/>
    <w:rsid w:val="0042606A"/>
    <w:rsid w:val="004279B0"/>
    <w:rsid w:val="00604DA3"/>
    <w:rsid w:val="006117F6"/>
    <w:rsid w:val="00873CEC"/>
    <w:rsid w:val="008B0446"/>
    <w:rsid w:val="00A27056"/>
    <w:rsid w:val="00AE2A89"/>
    <w:rsid w:val="00B63C96"/>
    <w:rsid w:val="00C062B8"/>
    <w:rsid w:val="00CA4E80"/>
    <w:rsid w:val="00D5475D"/>
    <w:rsid w:val="00E3161A"/>
    <w:rsid w:val="00F060A5"/>
    <w:rsid w:val="00FC1EC0"/>
    <w:rsid w:val="00F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ABCF"/>
  <w15:chartTrackingRefBased/>
  <w15:docId w15:val="{0E5F2A6F-14A4-40DE-9312-8FD4E961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6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6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6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6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6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60A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60A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60A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60A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60A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60A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6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60A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60A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60A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6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60A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60A5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0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8B0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0446"/>
  </w:style>
  <w:style w:type="paragraph" w:styleId="AltBilgi">
    <w:name w:val="footer"/>
    <w:basedOn w:val="Normal"/>
    <w:link w:val="AltBilgiChar"/>
    <w:uiPriority w:val="99"/>
    <w:unhideWhenUsed/>
    <w:rsid w:val="008B0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0446"/>
  </w:style>
  <w:style w:type="paragraph" w:styleId="NormalWeb">
    <w:name w:val="Normal (Web)"/>
    <w:basedOn w:val="Normal"/>
    <w:uiPriority w:val="99"/>
    <w:semiHidden/>
    <w:unhideWhenUsed/>
    <w:rsid w:val="00FC1EC0"/>
    <w:rPr>
      <w:rFonts w:ascii="Times New Roman" w:hAnsi="Times New Roman" w:cs="Times New Roman"/>
    </w:rPr>
  </w:style>
  <w:style w:type="paragraph" w:styleId="AralkYok">
    <w:name w:val="No Spacing"/>
    <w:link w:val="AralkYokChar"/>
    <w:uiPriority w:val="1"/>
    <w:qFormat/>
    <w:rsid w:val="00AE2A89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AE2A89"/>
    <w:rPr>
      <w:rFonts w:eastAsiaTheme="minorEastAsia"/>
      <w:kern w:val="0"/>
      <w:sz w:val="22"/>
      <w:szCs w:val="2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0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DE976-935A-4C69-97BA-CD719392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BİM 448 -Veri   Madenciliği Proje Ödevi</dc:title>
  <dc:subject>Boran Çumaklar – 202103011053</dc:subject>
  <dc:creator>Cma</dc:creator>
  <cp:keywords/>
  <dc:description/>
  <cp:lastModifiedBy>Boran Cumaklar</cp:lastModifiedBy>
  <cp:revision>3</cp:revision>
  <dcterms:created xsi:type="dcterms:W3CDTF">2024-12-26T11:32:00Z</dcterms:created>
  <dcterms:modified xsi:type="dcterms:W3CDTF">2024-12-26T19:56:00Z</dcterms:modified>
</cp:coreProperties>
</file>