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409" w:rsidRDefault="00337DB7">
      <w:r>
        <w:t xml:space="preserve">This map of London depicts the percentage of foreign-born residents in each borough. </w:t>
      </w:r>
      <w:r w:rsidR="009162E0">
        <w:t xml:space="preserve">As a capital and the </w:t>
      </w:r>
      <w:r w:rsidR="00384467">
        <w:t>largest</w:t>
      </w:r>
      <w:r w:rsidR="009162E0">
        <w:t xml:space="preserve"> city in the United Kingdom, </w:t>
      </w:r>
      <w:r w:rsidR="00ED54A4">
        <w:t xml:space="preserve">I was interested in the </w:t>
      </w:r>
      <w:r w:rsidR="00384467">
        <w:t xml:space="preserve">spatial distribution of demographic factors. I selected the percentage of foreign-born residents because it’s a proxy for racial and ethnic diversity. </w:t>
      </w:r>
      <w:r w:rsidR="00E12BF6">
        <w:t xml:space="preserve">The percentage offers a better representation because using counts as a metric would skew the choropleth in favor of boroughs with larger populations. Most notably, the highest concentration of foreign-born residents is in the western portion of London. In contrast, the eastern section of London contains the lowest percentage of foreign-born residents. </w:t>
      </w:r>
    </w:p>
    <w:p w:rsidR="00E12BF6" w:rsidRDefault="00E12BF6"/>
    <w:p w:rsidR="00E12BF6" w:rsidRDefault="00E12BF6">
      <w:r>
        <w:t xml:space="preserve">I didn’t include a scale because this is a thematic map, and there wouldn’t be a lot of added value from a scale. This map does not involve distances. Additionally, a north was not included because this is a city-level choropleth. </w:t>
      </w:r>
      <w:bookmarkStart w:id="0" w:name="_GoBack"/>
      <w:bookmarkEnd w:id="0"/>
      <w:r>
        <w:t xml:space="preserve"> </w:t>
      </w:r>
    </w:p>
    <w:p w:rsidR="00E12BF6" w:rsidRDefault="00E12BF6"/>
    <w:p w:rsidR="00E12BF6" w:rsidRDefault="00E12BF6"/>
    <w:sectPr w:rsidR="00E12BF6" w:rsidSect="007C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5C"/>
    <w:rsid w:val="00216840"/>
    <w:rsid w:val="00271100"/>
    <w:rsid w:val="00337DB7"/>
    <w:rsid w:val="00384467"/>
    <w:rsid w:val="004716BA"/>
    <w:rsid w:val="004866FC"/>
    <w:rsid w:val="00527CDC"/>
    <w:rsid w:val="006F3CBD"/>
    <w:rsid w:val="00783036"/>
    <w:rsid w:val="007C5D61"/>
    <w:rsid w:val="0087757D"/>
    <w:rsid w:val="009162E0"/>
    <w:rsid w:val="00A13AE9"/>
    <w:rsid w:val="00BE5DCE"/>
    <w:rsid w:val="00CB315C"/>
    <w:rsid w:val="00E12BF6"/>
    <w:rsid w:val="00EA1BA8"/>
    <w:rsid w:val="00E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60DFD"/>
  <w15:chartTrackingRefBased/>
  <w15:docId w15:val="{D02359B5-998C-4A4D-B187-C735B7BE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Bortey, Beryl Naa-Borley</dc:creator>
  <cp:keywords/>
  <dc:description/>
  <cp:lastModifiedBy>Bortey, Beryl Naa-Borley</cp:lastModifiedBy>
  <cp:revision>4</cp:revision>
  <dcterms:created xsi:type="dcterms:W3CDTF">2021-03-24T20:28:00Z</dcterms:created>
  <dcterms:modified xsi:type="dcterms:W3CDTF">2021-03-24T22:04:00Z</dcterms:modified>
</cp:coreProperties>
</file>