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Empleados</w:t>
      </w:r>
    </w:p>
    <w:p>
      <w:pPr/>
      <w:r>
        <w:pict>
          <v:shape type="#_x0000_t75" style="width:720pt; height:72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tbl>
      <w:tblGrid>
        <w:gridCol w:w="1750" w:type="dxa"/>
        <w:gridCol w:w="1750" w:type="dxa"/>
        <w:gridCol w:w="1750" w:type="dxa"/>
      </w:tblGrid>
      <w:tr>
        <w:trPr/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b w:val="1"/>
                <w:bCs w:val="1"/>
              </w:rPr>
              <w:t xml:space="preserve">Nombre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b w:val="1"/>
                <w:bCs w:val="1"/>
              </w:rPr>
              <w:t xml:space="preserve">Apelldio Paterno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>
                <w:b w:val="1"/>
                <w:bCs w:val="1"/>
              </w:rPr>
              <w:t xml:space="preserve">Apellido Materno</w:t>
            </w:r>
          </w:p>
        </w:tc>
      </w:tr>
      <w:tr>
        <w:trPr/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Victor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Rivas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Ramales</w:t>
            </w:r>
          </w:p>
        </w:tc>
      </w:tr>
      <w:tr>
        <w:trPr/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Junior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Jimenez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Gabriel</w:t>
            </w:r>
          </w:p>
        </w:tc>
      </w:tr>
      <w:tr>
        <w:trPr/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Alondra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Lopez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Caballero</w:t>
            </w:r>
          </w:p>
        </w:tc>
      </w:tr>
      <w:tr>
        <w:trPr/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Alexandro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Becerril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p>
            <w:pPr/>
            <w:r>
              <w:rPr/>
              <w:t xml:space="preserve">Hernandez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2019-12-14T04:29:45-06:00</dcterms:created>
  <dcterms:modified xsi:type="dcterms:W3CDTF">2019-12-14T04:29:45-06:00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