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561c278acfc64d77" /><Relationship Type="http://schemas.openxmlformats.org/package/2006/relationships/metadata/core-properties" Target="/package/services/metadata/core-properties/e7cf234c1fba453a84f3c6e2053a4a73.psmdcp" Id="Rfa3262f9c86445c7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w:rsidR="1329C72C" w:rsidP="1329C72C" w:rsidRDefault="1329C72C" w14:paraId="250DA4E9" w14:textId="45078A0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МИНИСТЕРСТВО ОБРАЗОВАНИЯ И НАУКИ РОССИЙСКОЙ ФЕДЕРАЦИИ</w:t>
      </w:r>
    </w:p>
    <w:p w:rsidR="1329C72C" w:rsidP="1329C72C" w:rsidRDefault="1329C72C" w14:paraId="42240C0F" w14:textId="631FB39F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Федеральное государственное автономное образовательное учреждение высшего образования</w:t>
      </w:r>
    </w:p>
    <w:p w:rsidR="1329C72C" w:rsidP="1329C72C" w:rsidRDefault="1329C72C" w14:paraId="312DAD0B" w14:textId="0FEDD772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«Национальный исследовательский</w:t>
      </w:r>
    </w:p>
    <w:p w:rsidR="1329C72C" w:rsidP="1329C72C" w:rsidRDefault="1329C72C" w14:paraId="44897E61" w14:textId="57B09ABD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Нижегородский государственный университет им. Н.И. Лобачевского»</w:t>
      </w:r>
    </w:p>
    <w:p w:rsidR="1329C72C" w:rsidP="1329C72C" w:rsidRDefault="1329C72C" w14:paraId="54F1AA46" w14:textId="2918FC25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(ННГУ)</w:t>
      </w:r>
    </w:p>
    <w:p w:rsidR="1329C72C" w:rsidP="1329C72C" w:rsidRDefault="1329C72C" w14:paraId="63B39C41" w14:textId="12125189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0473C260" w14:textId="7598DE27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082330EE" w14:textId="683F806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Институт информационных технологий, математики и механики</w:t>
      </w:r>
    </w:p>
    <w:p w:rsidR="1329C72C" w:rsidP="1329C72C" w:rsidRDefault="1329C72C" w14:paraId="365D009D" w14:textId="5E4ECEA4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0292E220" w14:textId="24BA70D7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27B01870" w14:textId="076706CB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2E55DF40" w14:textId="0C17D3DD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7A1E0143" w14:textId="15D5171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ОТЧЕТ</w:t>
      </w:r>
    </w:p>
    <w:p w:rsidR="1329C72C" w:rsidP="1329C72C" w:rsidRDefault="1329C72C" w14:paraId="5577D017" w14:textId="7B98F6C1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по лабораторной работе №5</w:t>
      </w:r>
    </w:p>
    <w:p w:rsidR="1329C72C" w:rsidP="1329C72C" w:rsidRDefault="1329C72C" w14:paraId="3C215323" w14:textId="67B70F30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71547649" w14:textId="10A4D40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 тему</w:t>
      </w:r>
    </w:p>
    <w:p w:rsidR="1329C72C" w:rsidP="1329C72C" w:rsidRDefault="1329C72C" w14:paraId="35641F16" w14:textId="1F781F9F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«Управление данными и использование шаблона MVC»</w:t>
      </w:r>
    </w:p>
    <w:p w:rsidR="1329C72C" w:rsidP="1329C72C" w:rsidRDefault="1329C72C" w14:paraId="2778FE34" w14:textId="1E0370EA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34CA1378" w14:textId="020BF3F5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1F0A5BF4" w14:textId="69C8B616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7ED230ED" w14:textId="40EC5B8E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3F0E4A49" w14:textId="4C1CD24E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13764F7B" w14:textId="4D8C5B36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6840D779" w14:textId="30AC18AC">
      <w:pPr>
        <w:spacing w:line="240" w:lineRule="auto"/>
        <w:ind w:left="43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Выполнил: </w:t>
      </w:r>
      <w:r w:rsidRPr="1329C72C" w:rsidR="1329C7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студент группы 381808-2  </w:t>
      </w:r>
      <w:r>
        <w:tab/>
      </w:r>
      <w:r>
        <w:tab/>
      </w:r>
      <w:r w:rsidRPr="1329C72C" w:rsidR="1329C7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Евсеев А.Д.</w:t>
      </w:r>
    </w:p>
    <w:p w:rsidR="1329C72C" w:rsidP="1329C72C" w:rsidRDefault="1329C72C" w14:paraId="57183F77" w14:textId="4ABFFFA7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77B82715" w14:textId="195DFF83">
      <w:pPr>
        <w:spacing w:line="240" w:lineRule="auto"/>
        <w:ind w:left="216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                   Преподаватель</w:t>
      </w:r>
      <w:r>
        <w:tab/>
      </w:r>
      <w:r>
        <w:tab/>
      </w:r>
      <w:r>
        <w:tab/>
      </w:r>
      <w:r>
        <w:tab/>
      </w:r>
      <w:r>
        <w:tab/>
      </w: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</w:p>
    <w:p w:rsidR="1329C72C" w:rsidP="1329C72C" w:rsidRDefault="1329C72C" w14:paraId="0E97ADA8" w14:textId="4A7BA3FF">
      <w:pPr>
        <w:spacing w:line="240" w:lineRule="auto"/>
        <w:ind w:left="50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Карчков Д.А.</w:t>
      </w:r>
    </w:p>
    <w:p w:rsidR="1329C72C" w:rsidP="1329C72C" w:rsidRDefault="1329C72C" w14:paraId="7B17E637" w14:textId="1418C817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74368F7F" w14:textId="63BB48AF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5A953CFA" w14:textId="79917BE2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71B3681B" w14:textId="299880A9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55D540C1" w14:textId="6BB2A466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516008A5" w14:textId="278368B3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1329C72C" w:rsidP="1329C72C" w:rsidRDefault="1329C72C" w14:paraId="5B92BACF" w14:textId="6534F1EA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Нижний Новгород</w:t>
      </w:r>
    </w:p>
    <w:p w:rsidR="1329C72C" w:rsidP="1329C72C" w:rsidRDefault="1329C72C" w14:paraId="704C3CE9" w14:textId="31BF3905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1329C72C" w:rsidR="1329C72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2021</w:t>
      </w:r>
    </w:p>
    <w:p w:rsidR="1329C72C" w:rsidP="1329C72C" w:rsidRDefault="1329C72C" w14:paraId="4F195FDA" w14:textId="4D9C8FF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rtl w:val="0"/>
        </w:rPr>
      </w:pPr>
    </w:p>
    <w:p xmlns:wp14="http://schemas.microsoft.com/office/word/2010/wordml" w:rsidRPr="00000000" w:rsidR="00000000" w:rsidDel="00000000" w:rsidP="00000000" w:rsidRDefault="00000000" w14:paraId="00000026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329C72C" w:rsidRDefault="00000000" w14:paraId="00000027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3E03F4CA" w14:textId="040C4AF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357ED83F" w14:textId="2166F17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6D0EA162" w14:textId="09EAB5A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498117BF" w14:textId="239F8B8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0445960B" w14:textId="352EF7C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11432671" w14:textId="0D6DA42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4E0BBD97" w14:textId="5D13636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0168DC2B" w14:textId="139D597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29C72C" w:rsidP="1329C72C" w:rsidRDefault="1329C72C" w14:paraId="1595A0D1" w14:textId="7A43202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000000" w:rsidR="00000000" w:rsidDel="00000000" w:rsidP="00000000" w:rsidRDefault="00000000" w14:paraId="00000028" wp14:textId="77777777">
      <w:pPr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Цель работы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Шаги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Создать приложение, которое позволяет отображать список из прямоугольников с использованием ListModel. В модели должны настраиваться цвет фона и текста внутри прямоугольника. Текст содержит название цвета фона прямоугольника.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7834461E" wp14:editId="7777777">
            <wp:extent cx="5695950" cy="2524125"/>
            <wp:effectExtent l="0" t="0" r="0" b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2) Создать 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прямоугольников остаются неизменными.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3E3C13D8" wp14:editId="7777777">
            <wp:extent cx="4697066" cy="4030538"/>
            <wp:effectExtent l="0" t="0" r="0" b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066" cy="403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3) Выполнить задание 1 с использованием javascript-модели. 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4) Получить и отобразить курсы валют из ресурса ЦБ РФ по адресу </w:t>
      </w:r>
      <w:hyperlink r:id="rId8">
        <w:r w:rsidRPr="00000000" w:rsidDel="00000000" w:rsidR="00000000">
          <w:rPr>
            <w:rFonts w:ascii="Times New Roman" w:hAnsi="Times New Roman" w:eastAsia="Times New Roman" w:cs="Times New Roman"/>
            <w:color w:val="1155cc"/>
            <w:sz w:val="28"/>
            <w:szCs w:val="28"/>
            <w:u w:val="single"/>
            <w:rtl w:val="0"/>
          </w:rPr>
          <w:t xml:space="preserve">http://www.cbr.ru/scripts/XML_daily.asp</w:t>
        </w:r>
      </w:hyperlink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.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63CBE594" wp14:editId="7777777">
            <wp:extent cx="5110163" cy="3841139"/>
            <wp:effectExtent l="0" t="0" r="0" b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841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5) Выполнить задание 4 с использованием XMLHttpRequest.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6) Создать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7F5FFF84" wp14:editId="7777777">
            <wp:extent cx="5715000" cy="2800350"/>
            <wp:effectExtent l="0" t="0" r="0" b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7) Создать приложение с текстовым полем и полем с флажком, значение которых сохраняется в настройках приложения с помощью ConfigurationValue.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8) Выполнить задание 7 с помощью ConfigurationGroup.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Демонстрация работы</w:t>
      </w:r>
    </w:p>
    <w:p xmlns:wp14="http://schemas.microsoft.com/office/word/2010/wordml" w:rsidRPr="00000000" w:rsidR="00000000" w:rsidDel="00000000" w:rsidP="00000000" w:rsidRDefault="00000000" w14:paraId="00000045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597EA18" wp14:editId="7777777">
            <wp:extent cx="2357438" cy="4149869"/>
            <wp:effectExtent l="0" t="0" r="0" b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414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C302CE4" wp14:editId="7777777">
            <wp:extent cx="2357836" cy="4167985"/>
            <wp:effectExtent l="0" t="0" r="0" b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836" cy="416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1474C18" wp14:editId="7777777">
            <wp:extent cx="2422335" cy="4229911"/>
            <wp:effectExtent l="0" t="0" r="0" b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22335" cy="4229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AB68DD1" wp14:editId="7777777">
            <wp:extent cx="2395538" cy="4238883"/>
            <wp:effectExtent l="0" t="0" r="0" b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3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C4E4489" wp14:editId="7777777">
            <wp:extent cx="2405063" cy="4228902"/>
            <wp:effectExtent l="0" t="0" r="0" b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2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B9382A4" wp14:editId="7777777">
            <wp:extent cx="2391486" cy="4256212"/>
            <wp:effectExtent l="0" t="0" r="0" b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486" cy="425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52F88460" wp14:editId="7777777">
            <wp:extent cx="2430789" cy="4255984"/>
            <wp:effectExtent l="0" t="0" r="0" b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9" cy="425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14EFEB69" wp14:editId="7777777">
            <wp:extent cx="2409825" cy="4259366"/>
            <wp:effectExtent l="0" t="0" r="0" b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59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Заключение</w:t>
      </w:r>
    </w:p>
    <w:p xmlns:wp14="http://schemas.microsoft.com/office/word/2010/wordml" w:rsidRPr="00000000" w:rsidR="00000000" w:rsidDel="00000000" w:rsidP="00000000" w:rsidRDefault="00000000" w14:paraId="0000004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ходе практической работы было реализовано приложение, содержащее все описанные шаги. Было изучено, как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Приложения</w:t>
      </w:r>
    </w:p>
    <w:p xmlns:wp14="http://schemas.microsoft.com/office/word/2010/wordml" w:rsidRPr="00000000" w:rsidR="00000000" w:rsidDel="00000000" w:rsidP="00000000" w:rsidRDefault="00000000" w14:paraId="0000004E" wp14:textId="6D251037">
      <w:pPr>
        <w:numPr>
          <w:ilvl w:val="0"/>
          <w:numId w:val="1"/>
        </w:numPr>
        <w:spacing w:before="240" w:after="240" w:lineRule="auto"/>
        <w:ind w:left="720" w:hanging="360"/>
        <w:rPr>
          <w:rFonts w:ascii="Times New Roman" w:hAnsi="Times New Roman" w:eastAsia="Times New Roman" w:cs="Times New Roman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sz w:val="32"/>
          <w:szCs w:val="32"/>
        </w:rPr>
        <w:t xml:space="preserve">Ссылка на проект: </w:t>
      </w:r>
      <w:r w:rsidRPr="1329C72C" w:rsidR="1329C72C">
        <w:rPr>
          <w:rFonts w:ascii="Times New Roman" w:hAnsi="Times New Roman" w:eastAsia="Times New Roman" w:cs="Times New Roman"/>
          <w:sz w:val="32"/>
          <w:szCs w:val="32"/>
        </w:rPr>
        <w:t>https://github.com/bbricmq/Mobile-labs/tree/main/lab5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sectPr>
      <w:pgSz w:w="11909" w:h="16834" w:orient="portrait"/>
      <w:pgMar w:top="425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D0ABBD4"/>
  <w15:docId w15:val="{55C115AF-D2E4-45B3-8374-4F25A41CF94F}"/>
  <w:rsids>
    <w:rsidRoot w:val="1329C72C"/>
    <w:rsid w:val="1329C72C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1" /><Relationship Type="http://schemas.openxmlformats.org/officeDocument/2006/relationships/image" Target="media/image10.png" Id="rId10" /><Relationship Type="http://schemas.openxmlformats.org/officeDocument/2006/relationships/image" Target="media/image8.png" Id="rId13" /><Relationship Type="http://schemas.openxmlformats.org/officeDocument/2006/relationships/image" Target="media/image9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11.png" Id="rId9" /><Relationship Type="http://schemas.openxmlformats.org/officeDocument/2006/relationships/image" Target="media/image4.png" Id="rId15" /><Relationship Type="http://schemas.openxmlformats.org/officeDocument/2006/relationships/image" Target="media/image2.png" Id="rId14" /><Relationship Type="http://schemas.openxmlformats.org/officeDocument/2006/relationships/image" Target="media/image6.png" Id="rId17" /><Relationship Type="http://schemas.openxmlformats.org/officeDocument/2006/relationships/image" Target="media/image1.png" Id="rId16" /><Relationship Type="http://schemas.openxmlformats.org/officeDocument/2006/relationships/styles" Target="styles.xml" Id="rId5" /><Relationship Type="http://schemas.openxmlformats.org/officeDocument/2006/relationships/image" Target="media/image3.png" Id="rId6" /><Relationship Type="http://schemas.openxmlformats.org/officeDocument/2006/relationships/image" Target="media/image7.png" Id="rId18" /><Relationship Type="http://schemas.openxmlformats.org/officeDocument/2006/relationships/image" Target="media/image12.png" Id="rId7" /><Relationship Type="http://schemas.openxmlformats.org/officeDocument/2006/relationships/hyperlink" Target="http://www.cbr.ru/scripts/XML_daily.asp" TargetMode="External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