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9351D0" w14:textId="77777777" w:rsidR="002A0D82" w:rsidRPr="002A0D82" w:rsidRDefault="002A0D82" w:rsidP="002A0D82">
      <w:pPr>
        <w:spacing w:before="100" w:beforeAutospacing="1" w:after="100" w:afterAutospacing="1" w:line="240" w:lineRule="auto"/>
        <w:outlineLvl w:val="0"/>
        <w:rPr>
          <w:rFonts w:ascii="Times New Roman" w:eastAsia="Times New Roman" w:hAnsi="Times New Roman" w:cs="Times New Roman"/>
          <w:b/>
          <w:bCs/>
          <w:kern w:val="36"/>
          <w:sz w:val="48"/>
          <w:szCs w:val="48"/>
        </w:rPr>
      </w:pPr>
      <w:bookmarkStart w:id="0" w:name="_GoBack"/>
      <w:proofErr w:type="spellStart"/>
      <w:r w:rsidRPr="002A0D82">
        <w:rPr>
          <w:rFonts w:ascii="Times New Roman" w:eastAsia="Times New Roman" w:hAnsi="Times New Roman" w:cs="Times New Roman"/>
          <w:b/>
          <w:bCs/>
          <w:kern w:val="36"/>
          <w:sz w:val="48"/>
          <w:szCs w:val="48"/>
        </w:rPr>
        <w:t>FlexPod</w:t>
      </w:r>
      <w:proofErr w:type="spellEnd"/>
      <w:r w:rsidRPr="002A0D82">
        <w:rPr>
          <w:rFonts w:ascii="Times New Roman" w:eastAsia="Times New Roman" w:hAnsi="Times New Roman" w:cs="Times New Roman"/>
          <w:b/>
          <w:bCs/>
          <w:kern w:val="36"/>
          <w:sz w:val="48"/>
          <w:szCs w:val="48"/>
        </w:rPr>
        <w:t xml:space="preserve"> </w:t>
      </w:r>
      <w:proofErr w:type="spellStart"/>
      <w:r w:rsidRPr="002A0D82">
        <w:rPr>
          <w:rFonts w:ascii="Times New Roman" w:eastAsia="Times New Roman" w:hAnsi="Times New Roman" w:cs="Times New Roman"/>
          <w:b/>
          <w:bCs/>
          <w:kern w:val="36"/>
          <w:sz w:val="48"/>
          <w:szCs w:val="48"/>
        </w:rPr>
        <w:t>SolidFire</w:t>
      </w:r>
      <w:proofErr w:type="spellEnd"/>
      <w:r w:rsidRPr="002A0D82">
        <w:rPr>
          <w:rFonts w:ascii="Times New Roman" w:eastAsia="Times New Roman" w:hAnsi="Times New Roman" w:cs="Times New Roman"/>
          <w:b/>
          <w:bCs/>
          <w:kern w:val="36"/>
          <w:sz w:val="48"/>
          <w:szCs w:val="48"/>
        </w:rPr>
        <w:t xml:space="preserve"> with VMware 6.5 Design Guide</w:t>
      </w:r>
    </w:p>
    <w:bookmarkEnd w:id="0"/>
    <w:p w14:paraId="6CB66B81"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Arial" w:eastAsia="Times New Roman" w:hAnsi="Arial" w:cs="Arial"/>
          <w:sz w:val="20"/>
          <w:szCs w:val="20"/>
        </w:rPr>
        <w:t>Last Updated: August 15, 2017</w:t>
      </w:r>
      <w:r w:rsidRPr="002A0D82">
        <w:rPr>
          <w:rFonts w:ascii="Times New Roman" w:eastAsia="Times New Roman" w:hAnsi="Times New Roman" w:cs="Times New Roman"/>
          <w:sz w:val="24"/>
          <w:szCs w:val="24"/>
        </w:rPr>
        <w:t xml:space="preserve"> </w:t>
      </w:r>
    </w:p>
    <w:p w14:paraId="2D4736FD" w14:textId="77777777" w:rsidR="002A0D82" w:rsidRPr="002A0D82" w:rsidRDefault="002A0D82" w:rsidP="002A0D82">
      <w:pPr>
        <w:spacing w:before="100" w:beforeAutospacing="1" w:after="100" w:afterAutospacing="1" w:line="240" w:lineRule="auto"/>
        <w:ind w:left="7920"/>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w:t>
      </w:r>
      <w:r w:rsidRPr="002A0D82">
        <w:rPr>
          <w:rFonts w:ascii="Times New Roman" w:eastAsia="Times New Roman" w:hAnsi="Times New Roman" w:cs="Times New Roman"/>
          <w:noProof/>
          <w:color w:val="0000FF"/>
          <w:sz w:val="24"/>
          <w:szCs w:val="24"/>
        </w:rPr>
        <w:drawing>
          <wp:inline distT="0" distB="0" distL="0" distR="0" wp14:anchorId="4E038050" wp14:editId="775E66C9">
            <wp:extent cx="1562100" cy="1562100"/>
            <wp:effectExtent l="0" t="0" r="0" b="0"/>
            <wp:docPr id="54" name="Picture 54" descr="https://www.cisco.com/c/dam/en/us/td/docs/unified_computing/ucs/UCS_CVDs/flexpodsf_esxi65design.docx/_jcr_content/renditions/flexpodsf_esxi65design_2.png">
              <a:hlinkClick xmlns:a="http://schemas.openxmlformats.org/drawingml/2006/main" r:id="rId4" tooltip="&quot;Related image, diagram or screensh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isco.com/c/dam/en/us/td/docs/unified_computing/ucs/UCS_CVDs/flexpodsf_esxi65design.docx/_jcr_content/renditions/flexpodsf_esxi65design_2.png">
                      <a:hlinkClick r:id="rId4" tooltip="&quot;Related image, diagram or screenshot.&quot;"/>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inline>
        </w:drawing>
      </w:r>
    </w:p>
    <w:p w14:paraId="20155CF5"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w:t>
      </w:r>
    </w:p>
    <w:p w14:paraId="6E9BDCB2"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Arial" w:eastAsia="Times New Roman" w:hAnsi="Arial" w:cs="Arial"/>
          <w:color w:val="1F497D"/>
          <w:spacing w:val="15"/>
          <w:sz w:val="36"/>
          <w:szCs w:val="36"/>
        </w:rPr>
        <w:t> </w:t>
      </w:r>
    </w:p>
    <w:p w14:paraId="6C6E939E"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About the Cisco Validated Design (CVD) Program</w:t>
      </w:r>
    </w:p>
    <w:p w14:paraId="69221772"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The CVD program consists of systems and solutions designed, tested, and documented to facilitate faster, more reliable, and more predictable customer deployments. For more information visit</w:t>
      </w:r>
    </w:p>
    <w:p w14:paraId="5BEA64C7"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hyperlink r:id="rId6" w:history="1">
        <w:r w:rsidRPr="002A0D82">
          <w:rPr>
            <w:rFonts w:ascii="Times New Roman" w:eastAsia="Times New Roman" w:hAnsi="Times New Roman" w:cs="Times New Roman"/>
            <w:sz w:val="24"/>
            <w:szCs w:val="24"/>
          </w:rPr>
          <w:t>http://www.cisco.com/go/designzone</w:t>
        </w:r>
      </w:hyperlink>
      <w:r w:rsidRPr="002A0D82">
        <w:rPr>
          <w:rFonts w:ascii="Times New Roman" w:eastAsia="Times New Roman" w:hAnsi="Times New Roman" w:cs="Times New Roman"/>
          <w:sz w:val="24"/>
          <w:szCs w:val="24"/>
        </w:rPr>
        <w:t>.</w:t>
      </w:r>
    </w:p>
    <w:p w14:paraId="4A290381"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ALL DESIGNS, SPECIFICATIONS, STATEMENTS, INFORMATION, AND RECOMMENDATIONS (COLLECTIVELY, "DESIGNS") IN THIS MANUAL ARE PRESENTED "AS IS," WITH ALL FAULTS.  CISCO AND ITS SUPPLIERS DISCLAIM ALL WARRANTIES, INCLUDING, WITHOUT LIMITATION, THE WARRANTY OF MERCHANTABILITY, FITNESS FOR A PARTICULAR PURPOSE AND NONINFRINGEMENT OR ARISING FROM A COURSE OF DEALING, USAGE, OR TRADE PRACTICE.  IN NO EVENT SHALL CISCO OR ITS SUPPLIERS BE LIABLE FOR ANY INDIRECT, SPECIAL, CONSEQUENTIAL, OR INCIDENTAL DAMAGES, </w:t>
      </w:r>
      <w:r w:rsidRPr="002A0D82">
        <w:rPr>
          <w:rFonts w:ascii="Times New Roman" w:eastAsia="Times New Roman" w:hAnsi="Times New Roman" w:cs="Times New Roman"/>
          <w:sz w:val="24"/>
          <w:szCs w:val="24"/>
        </w:rPr>
        <w:lastRenderedPageBreak/>
        <w:t xml:space="preserve">INCLUDING, WITHOUT LIMITATION, LOST PROFITS OR LOSS OR DAMAGE TO DATA ARISING OUT OF THE USE OR INABILITY TO USE THE DESIGNS, EVEN IF CISCO OR ITS SUPPLIERS HAVE BEEN ADVISED OF THE POSSIBILITY OF SUCH DAMAGES. </w:t>
      </w:r>
    </w:p>
    <w:p w14:paraId="22784435"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THE DESIGNS ARE SUBJECT TO CHANGE WITHOUT NOTICE.  USERS ARE SOLELY RESPONSIBLE FOR THEIR APPLICATION OF THE DESIGNS.  THE DESIGNS DO NOT CONSTITUTE THE TECHNICAL OR OTHER PROFESSIONAL ADVICE OF CISCO, ITS SUPPLIERS OR PARTNERS.  USERS SHOULD CONSULT THEIR OWN TECHNICAL ADVISORS BEFORE IMPLEMENTING THE DESIGNS.  RESULTS MAY VARY DEPENDING ON FACTORS NOT TESTED BY CISCO. </w:t>
      </w:r>
    </w:p>
    <w:p w14:paraId="7ADD5EA5"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proofErr w:type="gramStart"/>
      <w:r w:rsidRPr="002A0D82">
        <w:rPr>
          <w:rFonts w:ascii="Times New Roman" w:eastAsia="Times New Roman" w:hAnsi="Times New Roman" w:cs="Times New Roman"/>
          <w:sz w:val="24"/>
          <w:szCs w:val="24"/>
        </w:rPr>
        <w:t xml:space="preserve">CCDE, CCENT, Cisco Eos, Cisco </w:t>
      </w:r>
      <w:proofErr w:type="spellStart"/>
      <w:r w:rsidRPr="002A0D82">
        <w:rPr>
          <w:rFonts w:ascii="Times New Roman" w:eastAsia="Times New Roman" w:hAnsi="Times New Roman" w:cs="Times New Roman"/>
          <w:sz w:val="24"/>
          <w:szCs w:val="24"/>
        </w:rPr>
        <w:t>Lumin</w:t>
      </w:r>
      <w:proofErr w:type="spellEnd"/>
      <w:r w:rsidRPr="002A0D82">
        <w:rPr>
          <w:rFonts w:ascii="Times New Roman" w:eastAsia="Times New Roman" w:hAnsi="Times New Roman" w:cs="Times New Roman"/>
          <w:sz w:val="24"/>
          <w:szCs w:val="24"/>
        </w:rPr>
        <w:t xml:space="preserve">, Cisco Nexus, Cisco </w:t>
      </w:r>
      <w:proofErr w:type="spellStart"/>
      <w:r w:rsidRPr="002A0D82">
        <w:rPr>
          <w:rFonts w:ascii="Times New Roman" w:eastAsia="Times New Roman" w:hAnsi="Times New Roman" w:cs="Times New Roman"/>
          <w:sz w:val="24"/>
          <w:szCs w:val="24"/>
        </w:rPr>
        <w:t>StadiumVision</w:t>
      </w:r>
      <w:proofErr w:type="spellEnd"/>
      <w:r w:rsidRPr="002A0D82">
        <w:rPr>
          <w:rFonts w:ascii="Times New Roman" w:eastAsia="Times New Roman" w:hAnsi="Times New Roman" w:cs="Times New Roman"/>
          <w:sz w:val="24"/>
          <w:szCs w:val="24"/>
        </w:rPr>
        <w:t xml:space="preserve">, Cisco </w:t>
      </w:r>
      <w:proofErr w:type="spellStart"/>
      <w:r w:rsidRPr="002A0D82">
        <w:rPr>
          <w:rFonts w:ascii="Times New Roman" w:eastAsia="Times New Roman" w:hAnsi="Times New Roman" w:cs="Times New Roman"/>
          <w:sz w:val="24"/>
          <w:szCs w:val="24"/>
        </w:rPr>
        <w:t>TelePresence</w:t>
      </w:r>
      <w:proofErr w:type="spellEnd"/>
      <w:r w:rsidRPr="002A0D82">
        <w:rPr>
          <w:rFonts w:ascii="Times New Roman" w:eastAsia="Times New Roman" w:hAnsi="Times New Roman" w:cs="Times New Roman"/>
          <w:sz w:val="24"/>
          <w:szCs w:val="24"/>
        </w:rPr>
        <w:t xml:space="preserve">, Cisco WebEx, the Cisco logo, DCE, and Welcome to the Human Network are trademarks; Changing the Way We Work, Live, Play, and Learn and Cisco Store are service marks; and Access Registrar, </w:t>
      </w:r>
      <w:proofErr w:type="spellStart"/>
      <w:r w:rsidRPr="002A0D82">
        <w:rPr>
          <w:rFonts w:ascii="Times New Roman" w:eastAsia="Times New Roman" w:hAnsi="Times New Roman" w:cs="Times New Roman"/>
          <w:sz w:val="24"/>
          <w:szCs w:val="24"/>
        </w:rPr>
        <w:t>Aironet</w:t>
      </w:r>
      <w:proofErr w:type="spellEnd"/>
      <w:r w:rsidRPr="002A0D82">
        <w:rPr>
          <w:rFonts w:ascii="Times New Roman" w:eastAsia="Times New Roman" w:hAnsi="Times New Roman" w:cs="Times New Roman"/>
          <w:sz w:val="24"/>
          <w:szCs w:val="24"/>
        </w:rPr>
        <w:t xml:space="preserve">, </w:t>
      </w:r>
      <w:proofErr w:type="spellStart"/>
      <w:r w:rsidRPr="002A0D82">
        <w:rPr>
          <w:rFonts w:ascii="Times New Roman" w:eastAsia="Times New Roman" w:hAnsi="Times New Roman" w:cs="Times New Roman"/>
          <w:sz w:val="24"/>
          <w:szCs w:val="24"/>
        </w:rPr>
        <w:t>AsyncOS</w:t>
      </w:r>
      <w:proofErr w:type="spellEnd"/>
      <w:r w:rsidRPr="002A0D82">
        <w:rPr>
          <w:rFonts w:ascii="Times New Roman" w:eastAsia="Times New Roman" w:hAnsi="Times New Roman" w:cs="Times New Roman"/>
          <w:sz w:val="24"/>
          <w:szCs w:val="24"/>
        </w:rPr>
        <w:t>, Bringing the Meeting To You, Catalyst, CCDA, CCDP, CCIE, CCIP, CCNA, CCNP, CCSP, CCVP, Cisco, the Cisco Certified Internetwork Expert logo, Cisco IOS, Cisco Press, Cisco Systems, Cisco Systems Capital, the Cisco Systems logo, Cisco Unified Computing System (Cisco UCS), Cisco UCS B-Series Blade Servers, Cisco UCS C-Series Rack Servers, Cisco UCS S-Series Storage Servers, Cisco UCS Manager, Cisco UCS Management Software, Cisco Unified Fabric, Cisco Application Centric Infrastructure, Cisco Nexus 9000 Series, Cisco Nexus 7000 Series.</w:t>
      </w:r>
      <w:proofErr w:type="gramEnd"/>
      <w:r w:rsidRPr="002A0D82">
        <w:rPr>
          <w:rFonts w:ascii="Times New Roman" w:eastAsia="Times New Roman" w:hAnsi="Times New Roman" w:cs="Times New Roman"/>
          <w:sz w:val="24"/>
          <w:szCs w:val="24"/>
        </w:rPr>
        <w:t xml:space="preserve"> </w:t>
      </w:r>
      <w:proofErr w:type="gramStart"/>
      <w:r w:rsidRPr="002A0D82">
        <w:rPr>
          <w:rFonts w:ascii="Times New Roman" w:eastAsia="Times New Roman" w:hAnsi="Times New Roman" w:cs="Times New Roman"/>
          <w:sz w:val="24"/>
          <w:szCs w:val="24"/>
        </w:rPr>
        <w:t xml:space="preserve">Cisco Prime Data Center Network Manager, Cisco NX-OS Software, Cisco MDS Series, Cisco Unity, Collaboration Without Limitation, </w:t>
      </w:r>
      <w:proofErr w:type="spellStart"/>
      <w:r w:rsidRPr="002A0D82">
        <w:rPr>
          <w:rFonts w:ascii="Times New Roman" w:eastAsia="Times New Roman" w:hAnsi="Times New Roman" w:cs="Times New Roman"/>
          <w:sz w:val="24"/>
          <w:szCs w:val="24"/>
        </w:rPr>
        <w:t>EtherFast</w:t>
      </w:r>
      <w:proofErr w:type="spellEnd"/>
      <w:r w:rsidRPr="002A0D82">
        <w:rPr>
          <w:rFonts w:ascii="Times New Roman" w:eastAsia="Times New Roman" w:hAnsi="Times New Roman" w:cs="Times New Roman"/>
          <w:sz w:val="24"/>
          <w:szCs w:val="24"/>
        </w:rPr>
        <w:t xml:space="preserve">, </w:t>
      </w:r>
      <w:proofErr w:type="spellStart"/>
      <w:r w:rsidRPr="002A0D82">
        <w:rPr>
          <w:rFonts w:ascii="Times New Roman" w:eastAsia="Times New Roman" w:hAnsi="Times New Roman" w:cs="Times New Roman"/>
          <w:sz w:val="24"/>
          <w:szCs w:val="24"/>
        </w:rPr>
        <w:t>EtherSwitch</w:t>
      </w:r>
      <w:proofErr w:type="spellEnd"/>
      <w:r w:rsidRPr="002A0D82">
        <w:rPr>
          <w:rFonts w:ascii="Times New Roman" w:eastAsia="Times New Roman" w:hAnsi="Times New Roman" w:cs="Times New Roman"/>
          <w:sz w:val="24"/>
          <w:szCs w:val="24"/>
        </w:rPr>
        <w:t xml:space="preserve">, Event Center, Fast Step, Follow Me Browsing, </w:t>
      </w:r>
      <w:proofErr w:type="spellStart"/>
      <w:r w:rsidRPr="002A0D82">
        <w:rPr>
          <w:rFonts w:ascii="Times New Roman" w:eastAsia="Times New Roman" w:hAnsi="Times New Roman" w:cs="Times New Roman"/>
          <w:sz w:val="24"/>
          <w:szCs w:val="24"/>
        </w:rPr>
        <w:t>FormShare</w:t>
      </w:r>
      <w:proofErr w:type="spellEnd"/>
      <w:r w:rsidRPr="002A0D82">
        <w:rPr>
          <w:rFonts w:ascii="Times New Roman" w:eastAsia="Times New Roman" w:hAnsi="Times New Roman" w:cs="Times New Roman"/>
          <w:sz w:val="24"/>
          <w:szCs w:val="24"/>
        </w:rPr>
        <w:t xml:space="preserve">, </w:t>
      </w:r>
      <w:proofErr w:type="spellStart"/>
      <w:r w:rsidRPr="002A0D82">
        <w:rPr>
          <w:rFonts w:ascii="Times New Roman" w:eastAsia="Times New Roman" w:hAnsi="Times New Roman" w:cs="Times New Roman"/>
          <w:sz w:val="24"/>
          <w:szCs w:val="24"/>
        </w:rPr>
        <w:t>GigaDrive</w:t>
      </w:r>
      <w:proofErr w:type="spellEnd"/>
      <w:r w:rsidRPr="002A0D82">
        <w:rPr>
          <w:rFonts w:ascii="Times New Roman" w:eastAsia="Times New Roman" w:hAnsi="Times New Roman" w:cs="Times New Roman"/>
          <w:sz w:val="24"/>
          <w:szCs w:val="24"/>
        </w:rPr>
        <w:t xml:space="preserve">, </w:t>
      </w:r>
      <w:proofErr w:type="spellStart"/>
      <w:r w:rsidRPr="002A0D82">
        <w:rPr>
          <w:rFonts w:ascii="Times New Roman" w:eastAsia="Times New Roman" w:hAnsi="Times New Roman" w:cs="Times New Roman"/>
          <w:sz w:val="24"/>
          <w:szCs w:val="24"/>
        </w:rPr>
        <w:t>HomeLink</w:t>
      </w:r>
      <w:proofErr w:type="spellEnd"/>
      <w:r w:rsidRPr="002A0D82">
        <w:rPr>
          <w:rFonts w:ascii="Times New Roman" w:eastAsia="Times New Roman" w:hAnsi="Times New Roman" w:cs="Times New Roman"/>
          <w:sz w:val="24"/>
          <w:szCs w:val="24"/>
        </w:rPr>
        <w:t xml:space="preserve">, Internet Quotient, IOS, iPhone, </w:t>
      </w:r>
      <w:proofErr w:type="spellStart"/>
      <w:r w:rsidRPr="002A0D82">
        <w:rPr>
          <w:rFonts w:ascii="Times New Roman" w:eastAsia="Times New Roman" w:hAnsi="Times New Roman" w:cs="Times New Roman"/>
          <w:sz w:val="24"/>
          <w:szCs w:val="24"/>
        </w:rPr>
        <w:t>iQuick</w:t>
      </w:r>
      <w:proofErr w:type="spellEnd"/>
      <w:r w:rsidRPr="002A0D82">
        <w:rPr>
          <w:rFonts w:ascii="Times New Roman" w:eastAsia="Times New Roman" w:hAnsi="Times New Roman" w:cs="Times New Roman"/>
          <w:sz w:val="24"/>
          <w:szCs w:val="24"/>
        </w:rPr>
        <w:t xml:space="preserve"> Study,  </w:t>
      </w:r>
      <w:proofErr w:type="spellStart"/>
      <w:r w:rsidRPr="002A0D82">
        <w:rPr>
          <w:rFonts w:ascii="Times New Roman" w:eastAsia="Times New Roman" w:hAnsi="Times New Roman" w:cs="Times New Roman"/>
          <w:sz w:val="24"/>
          <w:szCs w:val="24"/>
        </w:rPr>
        <w:t>LightStream</w:t>
      </w:r>
      <w:proofErr w:type="spellEnd"/>
      <w:r w:rsidRPr="002A0D82">
        <w:rPr>
          <w:rFonts w:ascii="Times New Roman" w:eastAsia="Times New Roman" w:hAnsi="Times New Roman" w:cs="Times New Roman"/>
          <w:sz w:val="24"/>
          <w:szCs w:val="24"/>
        </w:rPr>
        <w:t xml:space="preserve">, Linksys, </w:t>
      </w:r>
      <w:proofErr w:type="spellStart"/>
      <w:r w:rsidRPr="002A0D82">
        <w:rPr>
          <w:rFonts w:ascii="Times New Roman" w:eastAsia="Times New Roman" w:hAnsi="Times New Roman" w:cs="Times New Roman"/>
          <w:sz w:val="24"/>
          <w:szCs w:val="24"/>
        </w:rPr>
        <w:t>MediaTone</w:t>
      </w:r>
      <w:proofErr w:type="spellEnd"/>
      <w:r w:rsidRPr="002A0D82">
        <w:rPr>
          <w:rFonts w:ascii="Times New Roman" w:eastAsia="Times New Roman" w:hAnsi="Times New Roman" w:cs="Times New Roman"/>
          <w:sz w:val="24"/>
          <w:szCs w:val="24"/>
        </w:rPr>
        <w:t xml:space="preserve">, </w:t>
      </w:r>
      <w:proofErr w:type="spellStart"/>
      <w:r w:rsidRPr="002A0D82">
        <w:rPr>
          <w:rFonts w:ascii="Times New Roman" w:eastAsia="Times New Roman" w:hAnsi="Times New Roman" w:cs="Times New Roman"/>
          <w:sz w:val="24"/>
          <w:szCs w:val="24"/>
        </w:rPr>
        <w:t>MeetingPlace</w:t>
      </w:r>
      <w:proofErr w:type="spellEnd"/>
      <w:r w:rsidRPr="002A0D82">
        <w:rPr>
          <w:rFonts w:ascii="Times New Roman" w:eastAsia="Times New Roman" w:hAnsi="Times New Roman" w:cs="Times New Roman"/>
          <w:sz w:val="24"/>
          <w:szCs w:val="24"/>
        </w:rPr>
        <w:t xml:space="preserve">, </w:t>
      </w:r>
      <w:proofErr w:type="spellStart"/>
      <w:r w:rsidRPr="002A0D82">
        <w:rPr>
          <w:rFonts w:ascii="Times New Roman" w:eastAsia="Times New Roman" w:hAnsi="Times New Roman" w:cs="Times New Roman"/>
          <w:sz w:val="24"/>
          <w:szCs w:val="24"/>
        </w:rPr>
        <w:t>MeetingPlace</w:t>
      </w:r>
      <w:proofErr w:type="spellEnd"/>
      <w:r w:rsidRPr="002A0D82">
        <w:rPr>
          <w:rFonts w:ascii="Times New Roman" w:eastAsia="Times New Roman" w:hAnsi="Times New Roman" w:cs="Times New Roman"/>
          <w:sz w:val="24"/>
          <w:szCs w:val="24"/>
        </w:rPr>
        <w:t xml:space="preserve"> Chime Sound, MGX, Networkers, Networking Academy, Network Registrar, </w:t>
      </w:r>
      <w:proofErr w:type="spellStart"/>
      <w:r w:rsidRPr="002A0D82">
        <w:rPr>
          <w:rFonts w:ascii="Times New Roman" w:eastAsia="Times New Roman" w:hAnsi="Times New Roman" w:cs="Times New Roman"/>
          <w:sz w:val="24"/>
          <w:szCs w:val="24"/>
        </w:rPr>
        <w:t>PCNow</w:t>
      </w:r>
      <w:proofErr w:type="spellEnd"/>
      <w:r w:rsidRPr="002A0D82">
        <w:rPr>
          <w:rFonts w:ascii="Times New Roman" w:eastAsia="Times New Roman" w:hAnsi="Times New Roman" w:cs="Times New Roman"/>
          <w:sz w:val="24"/>
          <w:szCs w:val="24"/>
        </w:rPr>
        <w:t xml:space="preserve">, PIX, </w:t>
      </w:r>
      <w:proofErr w:type="spellStart"/>
      <w:r w:rsidRPr="002A0D82">
        <w:rPr>
          <w:rFonts w:ascii="Times New Roman" w:eastAsia="Times New Roman" w:hAnsi="Times New Roman" w:cs="Times New Roman"/>
          <w:sz w:val="24"/>
          <w:szCs w:val="24"/>
        </w:rPr>
        <w:t>PowerPanels</w:t>
      </w:r>
      <w:proofErr w:type="spellEnd"/>
      <w:r w:rsidRPr="002A0D82">
        <w:rPr>
          <w:rFonts w:ascii="Times New Roman" w:eastAsia="Times New Roman" w:hAnsi="Times New Roman" w:cs="Times New Roman"/>
          <w:sz w:val="24"/>
          <w:szCs w:val="24"/>
        </w:rPr>
        <w:t xml:space="preserve">, </w:t>
      </w:r>
      <w:proofErr w:type="spellStart"/>
      <w:r w:rsidRPr="002A0D82">
        <w:rPr>
          <w:rFonts w:ascii="Times New Roman" w:eastAsia="Times New Roman" w:hAnsi="Times New Roman" w:cs="Times New Roman"/>
          <w:sz w:val="24"/>
          <w:szCs w:val="24"/>
        </w:rPr>
        <w:t>ProConnect</w:t>
      </w:r>
      <w:proofErr w:type="spellEnd"/>
      <w:r w:rsidRPr="002A0D82">
        <w:rPr>
          <w:rFonts w:ascii="Times New Roman" w:eastAsia="Times New Roman" w:hAnsi="Times New Roman" w:cs="Times New Roman"/>
          <w:sz w:val="24"/>
          <w:szCs w:val="24"/>
        </w:rPr>
        <w:t xml:space="preserve">, </w:t>
      </w:r>
      <w:proofErr w:type="spellStart"/>
      <w:r w:rsidRPr="002A0D82">
        <w:rPr>
          <w:rFonts w:ascii="Times New Roman" w:eastAsia="Times New Roman" w:hAnsi="Times New Roman" w:cs="Times New Roman"/>
          <w:sz w:val="24"/>
          <w:szCs w:val="24"/>
        </w:rPr>
        <w:t>ScriptShare</w:t>
      </w:r>
      <w:proofErr w:type="spellEnd"/>
      <w:r w:rsidRPr="002A0D82">
        <w:rPr>
          <w:rFonts w:ascii="Times New Roman" w:eastAsia="Times New Roman" w:hAnsi="Times New Roman" w:cs="Times New Roman"/>
          <w:sz w:val="24"/>
          <w:szCs w:val="24"/>
        </w:rPr>
        <w:t xml:space="preserve">, </w:t>
      </w:r>
      <w:proofErr w:type="spellStart"/>
      <w:r w:rsidRPr="002A0D82">
        <w:rPr>
          <w:rFonts w:ascii="Times New Roman" w:eastAsia="Times New Roman" w:hAnsi="Times New Roman" w:cs="Times New Roman"/>
          <w:sz w:val="24"/>
          <w:szCs w:val="24"/>
        </w:rPr>
        <w:t>SenderBase</w:t>
      </w:r>
      <w:proofErr w:type="spellEnd"/>
      <w:r w:rsidRPr="002A0D82">
        <w:rPr>
          <w:rFonts w:ascii="Times New Roman" w:eastAsia="Times New Roman" w:hAnsi="Times New Roman" w:cs="Times New Roman"/>
          <w:sz w:val="24"/>
          <w:szCs w:val="24"/>
        </w:rPr>
        <w:t xml:space="preserve">, </w:t>
      </w:r>
      <w:proofErr w:type="spellStart"/>
      <w:r w:rsidRPr="002A0D82">
        <w:rPr>
          <w:rFonts w:ascii="Times New Roman" w:eastAsia="Times New Roman" w:hAnsi="Times New Roman" w:cs="Times New Roman"/>
          <w:sz w:val="24"/>
          <w:szCs w:val="24"/>
        </w:rPr>
        <w:t>SMARTnet</w:t>
      </w:r>
      <w:proofErr w:type="spellEnd"/>
      <w:r w:rsidRPr="002A0D82">
        <w:rPr>
          <w:rFonts w:ascii="Times New Roman" w:eastAsia="Times New Roman" w:hAnsi="Times New Roman" w:cs="Times New Roman"/>
          <w:sz w:val="24"/>
          <w:szCs w:val="24"/>
        </w:rPr>
        <w:t xml:space="preserve">, Spectrum Expert, </w:t>
      </w:r>
      <w:proofErr w:type="spellStart"/>
      <w:r w:rsidRPr="002A0D82">
        <w:rPr>
          <w:rFonts w:ascii="Times New Roman" w:eastAsia="Times New Roman" w:hAnsi="Times New Roman" w:cs="Times New Roman"/>
          <w:sz w:val="24"/>
          <w:szCs w:val="24"/>
        </w:rPr>
        <w:t>StackWise</w:t>
      </w:r>
      <w:proofErr w:type="spellEnd"/>
      <w:r w:rsidRPr="002A0D82">
        <w:rPr>
          <w:rFonts w:ascii="Times New Roman" w:eastAsia="Times New Roman" w:hAnsi="Times New Roman" w:cs="Times New Roman"/>
          <w:sz w:val="24"/>
          <w:szCs w:val="24"/>
        </w:rPr>
        <w:t xml:space="preserve">, The Fastest Way to Increase Your Internet Quotient, </w:t>
      </w:r>
      <w:proofErr w:type="spellStart"/>
      <w:r w:rsidRPr="002A0D82">
        <w:rPr>
          <w:rFonts w:ascii="Times New Roman" w:eastAsia="Times New Roman" w:hAnsi="Times New Roman" w:cs="Times New Roman"/>
          <w:sz w:val="24"/>
          <w:szCs w:val="24"/>
        </w:rPr>
        <w:t>TransPath</w:t>
      </w:r>
      <w:proofErr w:type="spellEnd"/>
      <w:r w:rsidRPr="002A0D82">
        <w:rPr>
          <w:rFonts w:ascii="Times New Roman" w:eastAsia="Times New Roman" w:hAnsi="Times New Roman" w:cs="Times New Roman"/>
          <w:sz w:val="24"/>
          <w:szCs w:val="24"/>
        </w:rPr>
        <w:t>, WebEx, and the WebEx logo are registered trademarks of Cisco Systems, Inc. and/or its affiliates in the United States and certain other countries.</w:t>
      </w:r>
      <w:proofErr w:type="gramEnd"/>
    </w:p>
    <w:p w14:paraId="1984E564"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All other trademarks mentioned in this document or website are the property of their respective owners. The use of the word partner does not imply a partnership relationship between Cisco and any other company. (0809R)</w:t>
      </w:r>
    </w:p>
    <w:p w14:paraId="1A60F423"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2017 Cisco Systems, Inc. All rights reserved.</w:t>
      </w:r>
    </w:p>
    <w:p w14:paraId="1482AF25"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br w:type="page"/>
      </w:r>
      <w:r w:rsidRPr="002A0D82">
        <w:rPr>
          <w:rFonts w:ascii="Times New Roman" w:eastAsia="Times New Roman" w:hAnsi="Times New Roman" w:cs="Times New Roman"/>
          <w:sz w:val="24"/>
          <w:szCs w:val="24"/>
        </w:rPr>
        <w:lastRenderedPageBreak/>
        <w:t> </w:t>
      </w:r>
    </w:p>
    <w:p w14:paraId="7485DC67"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Table of Contents</w:t>
      </w:r>
    </w:p>
    <w:p w14:paraId="4E6563F0"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hyperlink r:id="rId7" w:anchor="_Toc490567261" w:history="1">
        <w:r w:rsidRPr="002A0D82">
          <w:rPr>
            <w:rFonts w:ascii="Times New Roman" w:eastAsia="Times New Roman" w:hAnsi="Times New Roman" w:cs="Times New Roman"/>
            <w:sz w:val="24"/>
            <w:szCs w:val="24"/>
          </w:rPr>
          <w:t>Executive Summary</w:t>
        </w:r>
      </w:hyperlink>
    </w:p>
    <w:p w14:paraId="22B7C63B"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hyperlink r:id="rId8" w:anchor="_Toc490567262" w:history="1">
        <w:r w:rsidRPr="002A0D82">
          <w:rPr>
            <w:rFonts w:ascii="Times New Roman" w:eastAsia="Times New Roman" w:hAnsi="Times New Roman" w:cs="Times New Roman"/>
            <w:sz w:val="24"/>
            <w:szCs w:val="24"/>
          </w:rPr>
          <w:t>Solution Overview</w:t>
        </w:r>
      </w:hyperlink>
    </w:p>
    <w:p w14:paraId="7F3C8951"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hyperlink r:id="rId9" w:anchor="_Toc490567263" w:history="1">
        <w:r w:rsidRPr="002A0D82">
          <w:rPr>
            <w:rFonts w:ascii="Times New Roman" w:eastAsia="Times New Roman" w:hAnsi="Times New Roman" w:cs="Times New Roman"/>
            <w:sz w:val="24"/>
            <w:szCs w:val="24"/>
          </w:rPr>
          <w:t>Introduction</w:t>
        </w:r>
      </w:hyperlink>
    </w:p>
    <w:p w14:paraId="506CD7FE"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hyperlink r:id="rId10" w:anchor="_Toc490567264" w:history="1">
        <w:r w:rsidRPr="002A0D82">
          <w:rPr>
            <w:rFonts w:ascii="Times New Roman" w:eastAsia="Times New Roman" w:hAnsi="Times New Roman" w:cs="Times New Roman"/>
            <w:sz w:val="24"/>
            <w:szCs w:val="24"/>
          </w:rPr>
          <w:t>Audience</w:t>
        </w:r>
      </w:hyperlink>
    </w:p>
    <w:p w14:paraId="7AA716F1"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hyperlink r:id="rId11" w:anchor="_Toc490567265" w:history="1">
        <w:proofErr w:type="gramStart"/>
        <w:r w:rsidRPr="002A0D82">
          <w:rPr>
            <w:rFonts w:ascii="Times New Roman" w:eastAsia="Times New Roman" w:hAnsi="Times New Roman" w:cs="Times New Roman"/>
            <w:sz w:val="24"/>
            <w:szCs w:val="24"/>
          </w:rPr>
          <w:t>What’s</w:t>
        </w:r>
        <w:proofErr w:type="gramEnd"/>
        <w:r w:rsidRPr="002A0D82">
          <w:rPr>
            <w:rFonts w:ascii="Times New Roman" w:eastAsia="Times New Roman" w:hAnsi="Times New Roman" w:cs="Times New Roman"/>
            <w:sz w:val="24"/>
            <w:szCs w:val="24"/>
          </w:rPr>
          <w:t xml:space="preserve"> New?</w:t>
        </w:r>
      </w:hyperlink>
    </w:p>
    <w:p w14:paraId="77281C6D"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hyperlink r:id="rId12" w:anchor="_Toc490567266" w:history="1">
        <w:r w:rsidRPr="002A0D82">
          <w:rPr>
            <w:rFonts w:ascii="Times New Roman" w:eastAsia="Times New Roman" w:hAnsi="Times New Roman" w:cs="Times New Roman"/>
            <w:sz w:val="24"/>
            <w:szCs w:val="24"/>
          </w:rPr>
          <w:t>Solution Summary</w:t>
        </w:r>
      </w:hyperlink>
    </w:p>
    <w:p w14:paraId="58D76B9F"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hyperlink r:id="rId13" w:anchor="_Toc490567267" w:history="1">
        <w:r w:rsidRPr="002A0D82">
          <w:rPr>
            <w:rFonts w:ascii="Times New Roman" w:eastAsia="Times New Roman" w:hAnsi="Times New Roman" w:cs="Times New Roman"/>
            <w:sz w:val="24"/>
            <w:szCs w:val="24"/>
          </w:rPr>
          <w:t>Technology Overview</w:t>
        </w:r>
      </w:hyperlink>
    </w:p>
    <w:p w14:paraId="5B488D80"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hyperlink r:id="rId14" w:anchor="_Toc490567268" w:history="1">
        <w:proofErr w:type="spellStart"/>
        <w:r w:rsidRPr="002A0D82">
          <w:rPr>
            <w:rFonts w:ascii="Times New Roman" w:eastAsia="Times New Roman" w:hAnsi="Times New Roman" w:cs="Times New Roman"/>
            <w:sz w:val="24"/>
            <w:szCs w:val="24"/>
          </w:rPr>
          <w:t>FlexPod</w:t>
        </w:r>
        <w:proofErr w:type="spellEnd"/>
        <w:r w:rsidRPr="002A0D82">
          <w:rPr>
            <w:rFonts w:ascii="Times New Roman" w:eastAsia="Times New Roman" w:hAnsi="Times New Roman" w:cs="Times New Roman"/>
            <w:sz w:val="24"/>
            <w:szCs w:val="24"/>
          </w:rPr>
          <w:t xml:space="preserve"> SF with VMware vSphere 6.5 Solution Overview</w:t>
        </w:r>
      </w:hyperlink>
    </w:p>
    <w:p w14:paraId="09694012"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hyperlink r:id="rId15" w:anchor="_Toc490567269" w:history="1">
        <w:r w:rsidRPr="002A0D82">
          <w:rPr>
            <w:rFonts w:ascii="Times New Roman" w:eastAsia="Times New Roman" w:hAnsi="Times New Roman" w:cs="Times New Roman"/>
            <w:sz w:val="24"/>
            <w:szCs w:val="24"/>
          </w:rPr>
          <w:t>Solution Component Overview</w:t>
        </w:r>
      </w:hyperlink>
    </w:p>
    <w:p w14:paraId="25CB9A7A"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hyperlink r:id="rId16" w:anchor="_Toc490567270" w:history="1">
        <w:r w:rsidRPr="002A0D82">
          <w:rPr>
            <w:rFonts w:ascii="Times New Roman" w:eastAsia="Times New Roman" w:hAnsi="Times New Roman" w:cs="Times New Roman"/>
            <w:sz w:val="24"/>
            <w:szCs w:val="24"/>
          </w:rPr>
          <w:t>Cisco Unified Computing System</w:t>
        </w:r>
      </w:hyperlink>
    </w:p>
    <w:p w14:paraId="0EF20D0B"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hyperlink r:id="rId17" w:anchor="_Toc490567271" w:history="1">
        <w:r w:rsidRPr="002A0D82">
          <w:rPr>
            <w:rFonts w:ascii="Times New Roman" w:eastAsia="Times New Roman" w:hAnsi="Times New Roman" w:cs="Times New Roman"/>
            <w:sz w:val="24"/>
            <w:szCs w:val="24"/>
          </w:rPr>
          <w:t>Cisco UCS Differentiators</w:t>
        </w:r>
      </w:hyperlink>
    </w:p>
    <w:p w14:paraId="76EB26D9"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hyperlink r:id="rId18" w:anchor="_Toc490567272" w:history="1">
        <w:r w:rsidRPr="002A0D82">
          <w:rPr>
            <w:rFonts w:ascii="Times New Roman" w:eastAsia="Times New Roman" w:hAnsi="Times New Roman" w:cs="Times New Roman"/>
            <w:sz w:val="24"/>
            <w:szCs w:val="24"/>
          </w:rPr>
          <w:t>Cisco Nexus 9000 Series Switches</w:t>
        </w:r>
      </w:hyperlink>
    </w:p>
    <w:p w14:paraId="363E5A74"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hyperlink r:id="rId19" w:anchor="_Toc490567273" w:history="1">
        <w:r w:rsidRPr="002A0D82">
          <w:rPr>
            <w:rFonts w:ascii="Times New Roman" w:eastAsia="Times New Roman" w:hAnsi="Times New Roman" w:cs="Times New Roman"/>
            <w:sz w:val="24"/>
            <w:szCs w:val="24"/>
          </w:rPr>
          <w:t xml:space="preserve">NetApp </w:t>
        </w: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 xml:space="preserve"> SF9608 Storage</w:t>
        </w:r>
      </w:hyperlink>
    </w:p>
    <w:p w14:paraId="1120E54B"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hyperlink r:id="rId20" w:anchor="_Toc490567274" w:history="1">
        <w:r w:rsidRPr="002A0D82">
          <w:rPr>
            <w:rFonts w:ascii="Times New Roman" w:eastAsia="Times New Roman" w:hAnsi="Times New Roman" w:cs="Times New Roman"/>
            <w:sz w:val="24"/>
            <w:szCs w:val="24"/>
          </w:rPr>
          <w:t>VMware vSphere 6.5</w:t>
        </w:r>
      </w:hyperlink>
    </w:p>
    <w:p w14:paraId="360916DC"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hyperlink r:id="rId21" w:anchor="_Toc490567275" w:history="1">
        <w:r w:rsidRPr="002A0D82">
          <w:rPr>
            <w:rFonts w:ascii="Times New Roman" w:eastAsia="Times New Roman" w:hAnsi="Times New Roman" w:cs="Times New Roman"/>
            <w:sz w:val="24"/>
            <w:szCs w:val="24"/>
          </w:rPr>
          <w:t>Solution Design</w:t>
        </w:r>
      </w:hyperlink>
    </w:p>
    <w:p w14:paraId="15BEBAA2"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hyperlink r:id="rId22" w:anchor="_Toc490567276" w:history="1">
        <w:proofErr w:type="spellStart"/>
        <w:r w:rsidRPr="002A0D82">
          <w:rPr>
            <w:rFonts w:ascii="Times New Roman" w:eastAsia="Times New Roman" w:hAnsi="Times New Roman" w:cs="Times New Roman"/>
            <w:sz w:val="24"/>
            <w:szCs w:val="24"/>
          </w:rPr>
          <w:t>FlexPod</w:t>
        </w:r>
        <w:proofErr w:type="spellEnd"/>
        <w:r w:rsidRPr="002A0D82">
          <w:rPr>
            <w:rFonts w:ascii="Times New Roman" w:eastAsia="Times New Roman" w:hAnsi="Times New Roman" w:cs="Times New Roman"/>
            <w:sz w:val="24"/>
            <w:szCs w:val="24"/>
          </w:rPr>
          <w:t xml:space="preserve"> SF Design Overview</w:t>
        </w:r>
      </w:hyperlink>
    </w:p>
    <w:p w14:paraId="510AA1FB"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hyperlink r:id="rId23" w:anchor="_Toc490567277" w:history="1">
        <w:proofErr w:type="spellStart"/>
        <w:r w:rsidRPr="002A0D82">
          <w:rPr>
            <w:rFonts w:ascii="Times New Roman" w:eastAsia="Times New Roman" w:hAnsi="Times New Roman" w:cs="Times New Roman"/>
            <w:sz w:val="24"/>
            <w:szCs w:val="24"/>
          </w:rPr>
          <w:t>FlexPod</w:t>
        </w:r>
        <w:proofErr w:type="spellEnd"/>
        <w:r w:rsidRPr="002A0D82">
          <w:rPr>
            <w:rFonts w:ascii="Times New Roman" w:eastAsia="Times New Roman" w:hAnsi="Times New Roman" w:cs="Times New Roman"/>
            <w:sz w:val="24"/>
            <w:szCs w:val="24"/>
          </w:rPr>
          <w:t xml:space="preserve"> SF Design Options</w:t>
        </w:r>
      </w:hyperlink>
    </w:p>
    <w:p w14:paraId="1FF4FED1"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hyperlink r:id="rId24" w:anchor="_Toc490567278" w:history="1">
        <w:r w:rsidRPr="002A0D82">
          <w:rPr>
            <w:rFonts w:ascii="Times New Roman" w:eastAsia="Times New Roman" w:hAnsi="Times New Roman" w:cs="Times New Roman"/>
            <w:sz w:val="24"/>
            <w:szCs w:val="24"/>
          </w:rPr>
          <w:t>Design 1: End-to-End 10GbE iSCSI Architecture</w:t>
        </w:r>
      </w:hyperlink>
    </w:p>
    <w:p w14:paraId="14E0493B"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hyperlink r:id="rId25" w:anchor="_Toc490567279" w:history="1">
        <w:r w:rsidRPr="002A0D82">
          <w:rPr>
            <w:rFonts w:ascii="Times New Roman" w:eastAsia="Times New Roman" w:hAnsi="Times New Roman" w:cs="Times New Roman"/>
            <w:sz w:val="24"/>
            <w:szCs w:val="24"/>
          </w:rPr>
          <w:t>Design 2: 40GbE iSCSI Architecture</w:t>
        </w:r>
      </w:hyperlink>
    </w:p>
    <w:p w14:paraId="7B6623D6"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hyperlink r:id="rId26" w:anchor="_Toc490567280" w:history="1">
        <w:r w:rsidRPr="002A0D82">
          <w:rPr>
            <w:rFonts w:ascii="Times New Roman" w:eastAsia="Times New Roman" w:hAnsi="Times New Roman" w:cs="Times New Roman"/>
            <w:sz w:val="24"/>
            <w:szCs w:val="24"/>
          </w:rPr>
          <w:t>Design 3: End-to-End 10GbE iSCSI Design using Cisco UCS Mini</w:t>
        </w:r>
      </w:hyperlink>
    </w:p>
    <w:p w14:paraId="1879CCEB"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hyperlink r:id="rId27" w:anchor="_Toc490567281" w:history="1">
        <w:proofErr w:type="spellStart"/>
        <w:r w:rsidRPr="002A0D82">
          <w:rPr>
            <w:rFonts w:ascii="Times New Roman" w:eastAsia="Times New Roman" w:hAnsi="Times New Roman" w:cs="Times New Roman"/>
            <w:sz w:val="24"/>
            <w:szCs w:val="24"/>
          </w:rPr>
          <w:t>FlexPod</w:t>
        </w:r>
        <w:proofErr w:type="spellEnd"/>
        <w:r w:rsidRPr="002A0D82">
          <w:rPr>
            <w:rFonts w:ascii="Times New Roman" w:eastAsia="Times New Roman" w:hAnsi="Times New Roman" w:cs="Times New Roman"/>
            <w:sz w:val="24"/>
            <w:szCs w:val="24"/>
          </w:rPr>
          <w:t xml:space="preserve"> SF Design</w:t>
        </w:r>
      </w:hyperlink>
    </w:p>
    <w:p w14:paraId="13B716BC"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hyperlink r:id="rId28" w:anchor="_Toc490567282" w:history="1">
        <w:r w:rsidRPr="002A0D82">
          <w:rPr>
            <w:rFonts w:ascii="Times New Roman" w:eastAsia="Times New Roman" w:hAnsi="Times New Roman" w:cs="Times New Roman"/>
            <w:sz w:val="24"/>
            <w:szCs w:val="24"/>
          </w:rPr>
          <w:t>Compute Layer Design</w:t>
        </w:r>
      </w:hyperlink>
    </w:p>
    <w:p w14:paraId="71EFE916"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hyperlink r:id="rId29" w:anchor="_Toc490567283" w:history="1">
        <w:r w:rsidRPr="002A0D82">
          <w:rPr>
            <w:rFonts w:ascii="Times New Roman" w:eastAsia="Times New Roman" w:hAnsi="Times New Roman" w:cs="Times New Roman"/>
            <w:sz w:val="24"/>
            <w:szCs w:val="24"/>
          </w:rPr>
          <w:t>Virtualization Layer Design</w:t>
        </w:r>
      </w:hyperlink>
    </w:p>
    <w:p w14:paraId="1BCDD313"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hyperlink r:id="rId30" w:anchor="_Toc490567284" w:history="1">
        <w:r w:rsidRPr="002A0D82">
          <w:rPr>
            <w:rFonts w:ascii="Times New Roman" w:eastAsia="Times New Roman" w:hAnsi="Times New Roman" w:cs="Times New Roman"/>
            <w:sz w:val="24"/>
            <w:szCs w:val="24"/>
          </w:rPr>
          <w:t>LAN Network Design</w:t>
        </w:r>
      </w:hyperlink>
    </w:p>
    <w:p w14:paraId="422750E6"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hyperlink r:id="rId31" w:anchor="_Toc490567285" w:history="1">
        <w:r w:rsidRPr="002A0D82">
          <w:rPr>
            <w:rFonts w:ascii="Times New Roman" w:eastAsia="Times New Roman" w:hAnsi="Times New Roman" w:cs="Times New Roman"/>
            <w:sz w:val="24"/>
            <w:szCs w:val="24"/>
          </w:rPr>
          <w:t>Storage Design</w:t>
        </w:r>
      </w:hyperlink>
    </w:p>
    <w:p w14:paraId="79576EF4"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hyperlink r:id="rId32" w:anchor="_Toc490567286" w:history="1">
        <w:r w:rsidRPr="002A0D82">
          <w:rPr>
            <w:rFonts w:ascii="Times New Roman" w:eastAsia="Times New Roman" w:hAnsi="Times New Roman" w:cs="Times New Roman"/>
            <w:sz w:val="24"/>
            <w:szCs w:val="24"/>
          </w:rPr>
          <w:t>High Availability</w:t>
        </w:r>
      </w:hyperlink>
    </w:p>
    <w:p w14:paraId="2A4879F5"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hyperlink r:id="rId33" w:anchor="_Toc490567287" w:history="1">
        <w:r w:rsidRPr="002A0D82">
          <w:rPr>
            <w:rFonts w:ascii="Times New Roman" w:eastAsia="Times New Roman" w:hAnsi="Times New Roman" w:cs="Times New Roman"/>
            <w:sz w:val="24"/>
            <w:szCs w:val="24"/>
          </w:rPr>
          <w:t>Scalability</w:t>
        </w:r>
      </w:hyperlink>
    </w:p>
    <w:p w14:paraId="397B7476"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hyperlink r:id="rId34" w:anchor="_Toc490567288" w:history="1">
        <w:r w:rsidRPr="002A0D82">
          <w:rPr>
            <w:rFonts w:ascii="Times New Roman" w:eastAsia="Times New Roman" w:hAnsi="Times New Roman" w:cs="Times New Roman"/>
            <w:sz w:val="24"/>
            <w:szCs w:val="24"/>
          </w:rPr>
          <w:t>Other Design Considerations</w:t>
        </w:r>
      </w:hyperlink>
    </w:p>
    <w:p w14:paraId="502F9F25"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hyperlink r:id="rId35" w:anchor="_Toc490567289" w:history="1">
        <w:r w:rsidRPr="002A0D82">
          <w:rPr>
            <w:rFonts w:ascii="Times New Roman" w:eastAsia="Times New Roman" w:hAnsi="Times New Roman" w:cs="Times New Roman"/>
            <w:sz w:val="24"/>
            <w:szCs w:val="24"/>
          </w:rPr>
          <w:t>Management Connectivity</w:t>
        </w:r>
      </w:hyperlink>
    </w:p>
    <w:p w14:paraId="4DF924D5"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hyperlink r:id="rId36" w:anchor="_Toc490567290" w:history="1">
        <w:proofErr w:type="spellStart"/>
        <w:r w:rsidRPr="002A0D82">
          <w:rPr>
            <w:rFonts w:ascii="Times New Roman" w:eastAsia="Times New Roman" w:hAnsi="Times New Roman" w:cs="Times New Roman"/>
            <w:sz w:val="24"/>
            <w:szCs w:val="24"/>
          </w:rPr>
          <w:t>QoS</w:t>
        </w:r>
        <w:proofErr w:type="spellEnd"/>
        <w:r w:rsidRPr="002A0D82">
          <w:rPr>
            <w:rFonts w:ascii="Times New Roman" w:eastAsia="Times New Roman" w:hAnsi="Times New Roman" w:cs="Times New Roman"/>
            <w:sz w:val="24"/>
            <w:szCs w:val="24"/>
          </w:rPr>
          <w:t xml:space="preserve"> and Jumbo Frames</w:t>
        </w:r>
      </w:hyperlink>
    </w:p>
    <w:p w14:paraId="6A06E9C6"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hyperlink r:id="rId37" w:anchor="_Toc490567291" w:history="1">
        <w:r w:rsidRPr="002A0D82">
          <w:rPr>
            <w:rFonts w:ascii="Times New Roman" w:eastAsia="Times New Roman" w:hAnsi="Times New Roman" w:cs="Times New Roman"/>
            <w:sz w:val="24"/>
            <w:szCs w:val="24"/>
          </w:rPr>
          <w:t xml:space="preserve">Cisco Nexus 9000 Series – </w:t>
        </w:r>
        <w:proofErr w:type="spellStart"/>
        <w:r w:rsidRPr="002A0D82">
          <w:rPr>
            <w:rFonts w:ascii="Times New Roman" w:eastAsia="Times New Roman" w:hAnsi="Times New Roman" w:cs="Times New Roman"/>
            <w:sz w:val="24"/>
            <w:szCs w:val="24"/>
          </w:rPr>
          <w:t>vPC</w:t>
        </w:r>
        <w:proofErr w:type="spellEnd"/>
        <w:r w:rsidRPr="002A0D82">
          <w:rPr>
            <w:rFonts w:ascii="Times New Roman" w:eastAsia="Times New Roman" w:hAnsi="Times New Roman" w:cs="Times New Roman"/>
            <w:sz w:val="24"/>
            <w:szCs w:val="24"/>
          </w:rPr>
          <w:t xml:space="preserve"> Best Practices</w:t>
        </w:r>
      </w:hyperlink>
    </w:p>
    <w:p w14:paraId="26434E70"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hyperlink r:id="rId38" w:anchor="_Toc490567292" w:history="1">
        <w:r w:rsidRPr="002A0D82">
          <w:rPr>
            <w:rFonts w:ascii="Times New Roman" w:eastAsia="Times New Roman" w:hAnsi="Times New Roman" w:cs="Times New Roman"/>
            <w:sz w:val="24"/>
            <w:szCs w:val="24"/>
          </w:rPr>
          <w:t>Solution Validation</w:t>
        </w:r>
      </w:hyperlink>
    </w:p>
    <w:p w14:paraId="7F24DBAD"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hyperlink r:id="rId39" w:anchor="_Toc490567293" w:history="1">
        <w:r w:rsidRPr="002A0D82">
          <w:rPr>
            <w:rFonts w:ascii="Times New Roman" w:eastAsia="Times New Roman" w:hAnsi="Times New Roman" w:cs="Times New Roman"/>
            <w:sz w:val="24"/>
            <w:szCs w:val="24"/>
          </w:rPr>
          <w:t>Validated Hardware and Software</w:t>
        </w:r>
      </w:hyperlink>
    </w:p>
    <w:p w14:paraId="440C7681"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hyperlink r:id="rId40" w:anchor="_Toc490567294" w:history="1">
        <w:r w:rsidRPr="002A0D82">
          <w:rPr>
            <w:rFonts w:ascii="Times New Roman" w:eastAsia="Times New Roman" w:hAnsi="Times New Roman" w:cs="Times New Roman"/>
            <w:sz w:val="24"/>
            <w:szCs w:val="24"/>
          </w:rPr>
          <w:t>Hardware</w:t>
        </w:r>
      </w:hyperlink>
    </w:p>
    <w:p w14:paraId="2D2B1A0A"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hyperlink r:id="rId41" w:anchor="_Toc490567295" w:history="1">
        <w:r w:rsidRPr="002A0D82">
          <w:rPr>
            <w:rFonts w:ascii="Times New Roman" w:eastAsia="Times New Roman" w:hAnsi="Times New Roman" w:cs="Times New Roman"/>
            <w:sz w:val="24"/>
            <w:szCs w:val="24"/>
          </w:rPr>
          <w:t>Software</w:t>
        </w:r>
      </w:hyperlink>
    </w:p>
    <w:p w14:paraId="6992D00A"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hyperlink r:id="rId42" w:anchor="_Toc490567296" w:history="1">
        <w:r w:rsidRPr="002A0D82">
          <w:rPr>
            <w:rFonts w:ascii="Times New Roman" w:eastAsia="Times New Roman" w:hAnsi="Times New Roman" w:cs="Times New Roman"/>
            <w:sz w:val="24"/>
            <w:szCs w:val="24"/>
          </w:rPr>
          <w:t>Summary</w:t>
        </w:r>
      </w:hyperlink>
    </w:p>
    <w:p w14:paraId="40440ABE"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hyperlink r:id="rId43" w:anchor="_Toc490567297" w:history="1">
        <w:r w:rsidRPr="002A0D82">
          <w:rPr>
            <w:rFonts w:ascii="Times New Roman" w:eastAsia="Times New Roman" w:hAnsi="Times New Roman" w:cs="Times New Roman"/>
            <w:sz w:val="24"/>
            <w:szCs w:val="24"/>
          </w:rPr>
          <w:t>References</w:t>
        </w:r>
      </w:hyperlink>
    </w:p>
    <w:p w14:paraId="0D5CDF36"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hyperlink r:id="rId44" w:anchor="_Toc490567298" w:history="1">
        <w:r w:rsidRPr="002A0D82">
          <w:rPr>
            <w:rFonts w:ascii="Times New Roman" w:eastAsia="Times New Roman" w:hAnsi="Times New Roman" w:cs="Times New Roman"/>
            <w:sz w:val="24"/>
            <w:szCs w:val="24"/>
          </w:rPr>
          <w:t>Products and Solutions</w:t>
        </w:r>
      </w:hyperlink>
    </w:p>
    <w:p w14:paraId="3EEBD955"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hyperlink r:id="rId45" w:anchor="_Toc490567299" w:history="1">
        <w:r w:rsidRPr="002A0D82">
          <w:rPr>
            <w:rFonts w:ascii="Times New Roman" w:eastAsia="Times New Roman" w:hAnsi="Times New Roman" w:cs="Times New Roman"/>
            <w:sz w:val="24"/>
            <w:szCs w:val="24"/>
          </w:rPr>
          <w:t>Interoperability Matrixes</w:t>
        </w:r>
      </w:hyperlink>
    </w:p>
    <w:p w14:paraId="78FD6CFD"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hyperlink r:id="rId46" w:anchor="_Toc490567300" w:history="1">
        <w:r w:rsidRPr="002A0D82">
          <w:rPr>
            <w:rFonts w:ascii="Times New Roman" w:eastAsia="Times New Roman" w:hAnsi="Times New Roman" w:cs="Times New Roman"/>
            <w:sz w:val="24"/>
            <w:szCs w:val="24"/>
          </w:rPr>
          <w:t>About the Authors</w:t>
        </w:r>
      </w:hyperlink>
    </w:p>
    <w:p w14:paraId="2D4B2152"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hyperlink r:id="rId47" w:anchor="_Toc490567301" w:history="1">
        <w:r w:rsidRPr="002A0D82">
          <w:rPr>
            <w:rFonts w:ascii="Times New Roman" w:eastAsia="Times New Roman" w:hAnsi="Times New Roman" w:cs="Times New Roman"/>
            <w:sz w:val="24"/>
            <w:szCs w:val="24"/>
          </w:rPr>
          <w:t>Acknowledgements</w:t>
        </w:r>
      </w:hyperlink>
    </w:p>
    <w:p w14:paraId="364A008F"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w:t>
      </w:r>
    </w:p>
    <w:p w14:paraId="50044983" w14:textId="77777777" w:rsidR="002A0D82" w:rsidRPr="002A0D82" w:rsidRDefault="002A0D82" w:rsidP="002A0D82">
      <w:pPr>
        <w:spacing w:before="100" w:beforeAutospacing="1" w:after="100" w:afterAutospacing="1" w:line="240" w:lineRule="auto"/>
        <w:outlineLvl w:val="1"/>
        <w:rPr>
          <w:rFonts w:ascii="Times New Roman" w:eastAsia="Times New Roman" w:hAnsi="Times New Roman" w:cs="Times New Roman"/>
          <w:b/>
          <w:bCs/>
          <w:sz w:val="36"/>
          <w:szCs w:val="36"/>
        </w:rPr>
      </w:pPr>
      <w:r w:rsidRPr="002A0D82">
        <w:rPr>
          <w:rFonts w:ascii="Arial" w:eastAsia="Times New Roman" w:hAnsi="Arial" w:cs="Arial"/>
          <w:b/>
          <w:bCs/>
          <w:color w:val="38467E"/>
          <w:sz w:val="32"/>
          <w:szCs w:val="32"/>
        </w:rPr>
        <w:br w:type="page"/>
      </w:r>
      <w:bookmarkStart w:id="1" w:name="_Toc490567261"/>
      <w:r w:rsidRPr="002A0D82">
        <w:rPr>
          <w:rFonts w:ascii="Times New Roman" w:eastAsia="Times New Roman" w:hAnsi="Times New Roman" w:cs="Times New Roman"/>
          <w:b/>
          <w:bCs/>
          <w:sz w:val="36"/>
          <w:szCs w:val="36"/>
        </w:rPr>
        <w:lastRenderedPageBreak/>
        <w:t>Executive Summary</w:t>
      </w:r>
      <w:bookmarkEnd w:id="1"/>
    </w:p>
    <w:p w14:paraId="4F84FF14"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Cisco Validated Designs (CVDs) include platforms and solutions that </w:t>
      </w:r>
      <w:proofErr w:type="gramStart"/>
      <w:r w:rsidRPr="002A0D82">
        <w:rPr>
          <w:rFonts w:ascii="Times New Roman" w:eastAsia="Times New Roman" w:hAnsi="Times New Roman" w:cs="Times New Roman"/>
          <w:sz w:val="24"/>
          <w:szCs w:val="24"/>
        </w:rPr>
        <w:t>are designed, tested, and documented to improve customer deployments</w:t>
      </w:r>
      <w:proofErr w:type="gramEnd"/>
      <w:r w:rsidRPr="002A0D82">
        <w:rPr>
          <w:rFonts w:ascii="Times New Roman" w:eastAsia="Times New Roman" w:hAnsi="Times New Roman" w:cs="Times New Roman"/>
          <w:sz w:val="24"/>
          <w:szCs w:val="24"/>
        </w:rPr>
        <w:t>. These designs include a wide range of technologies and products into a portfolio of solutions that address the business needs of customers.</w:t>
      </w:r>
    </w:p>
    <w:p w14:paraId="3C3A8FF6"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This document describes the Cisco and NetApp</w:t>
      </w:r>
      <w:r w:rsidRPr="002A0D82">
        <w:rPr>
          <w:rFonts w:ascii="Arial" w:eastAsia="Times New Roman" w:hAnsi="Arial" w:cs="Arial"/>
          <w:sz w:val="24"/>
          <w:szCs w:val="24"/>
          <w:vertAlign w:val="superscript"/>
        </w:rPr>
        <w:t>®</w:t>
      </w:r>
      <w:r w:rsidRPr="002A0D82">
        <w:rPr>
          <w:rFonts w:ascii="Times New Roman" w:eastAsia="Times New Roman" w:hAnsi="Times New Roman" w:cs="Times New Roman"/>
          <w:sz w:val="24"/>
          <w:szCs w:val="24"/>
        </w:rPr>
        <w:t xml:space="preserve"> </w:t>
      </w:r>
      <w:proofErr w:type="spellStart"/>
      <w:r w:rsidRPr="002A0D82">
        <w:rPr>
          <w:rFonts w:ascii="Times New Roman" w:eastAsia="Times New Roman" w:hAnsi="Times New Roman" w:cs="Times New Roman"/>
          <w:sz w:val="24"/>
          <w:szCs w:val="24"/>
        </w:rPr>
        <w:t>FlexPod</w:t>
      </w:r>
      <w:proofErr w:type="spellEnd"/>
      <w:r w:rsidRPr="002A0D82">
        <w:rPr>
          <w:rFonts w:ascii="Arial" w:eastAsia="Times New Roman" w:hAnsi="Arial" w:cs="Arial"/>
          <w:sz w:val="24"/>
          <w:szCs w:val="24"/>
          <w:vertAlign w:val="superscript"/>
        </w:rPr>
        <w:t>®</w:t>
      </w:r>
      <w:r w:rsidRPr="002A0D82">
        <w:rPr>
          <w:rFonts w:ascii="Times New Roman" w:eastAsia="Times New Roman" w:hAnsi="Times New Roman" w:cs="Times New Roman"/>
          <w:sz w:val="24"/>
          <w:szCs w:val="24"/>
        </w:rPr>
        <w:t xml:space="preserve"> converged infrastructure with the NetApp </w:t>
      </w:r>
      <w:proofErr w:type="spellStart"/>
      <w:r w:rsidRPr="002A0D82">
        <w:rPr>
          <w:rFonts w:ascii="Times New Roman" w:eastAsia="Times New Roman" w:hAnsi="Times New Roman" w:cs="Times New Roman"/>
          <w:sz w:val="24"/>
          <w:szCs w:val="24"/>
        </w:rPr>
        <w:t>SolidFire</w:t>
      </w:r>
      <w:proofErr w:type="spellEnd"/>
      <w:r w:rsidRPr="002A0D82">
        <w:rPr>
          <w:rFonts w:ascii="Arial" w:eastAsia="Times New Roman" w:hAnsi="Arial" w:cs="Arial"/>
          <w:sz w:val="24"/>
          <w:szCs w:val="24"/>
          <w:vertAlign w:val="superscript"/>
        </w:rPr>
        <w:t>®</w:t>
      </w:r>
      <w:r w:rsidRPr="002A0D82">
        <w:rPr>
          <w:rFonts w:ascii="Times New Roman" w:eastAsia="Times New Roman" w:hAnsi="Times New Roman" w:cs="Times New Roman"/>
          <w:sz w:val="24"/>
          <w:szCs w:val="24"/>
        </w:rPr>
        <w:t xml:space="preserve"> solution. NetApp </w:t>
      </w: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 xml:space="preserve"> is a block-based all flash storage solution designed for highly virtualized and automated environments. The </w:t>
      </w:r>
      <w:proofErr w:type="spellStart"/>
      <w:r w:rsidRPr="002A0D82">
        <w:rPr>
          <w:rFonts w:ascii="Times New Roman" w:eastAsia="Times New Roman" w:hAnsi="Times New Roman" w:cs="Times New Roman"/>
          <w:sz w:val="24"/>
          <w:szCs w:val="24"/>
        </w:rPr>
        <w:t>FlexPod</w:t>
      </w:r>
      <w:proofErr w:type="spellEnd"/>
      <w:r w:rsidRPr="002A0D82">
        <w:rPr>
          <w:rFonts w:ascii="Times New Roman" w:eastAsia="Times New Roman" w:hAnsi="Times New Roman" w:cs="Times New Roman"/>
          <w:sz w:val="24"/>
          <w:szCs w:val="24"/>
        </w:rPr>
        <w:t xml:space="preserve"> </w:t>
      </w: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 xml:space="preserve"> (</w:t>
      </w:r>
      <w:proofErr w:type="spellStart"/>
      <w:r w:rsidRPr="002A0D82">
        <w:rPr>
          <w:rFonts w:ascii="Times New Roman" w:eastAsia="Times New Roman" w:hAnsi="Times New Roman" w:cs="Times New Roman"/>
          <w:sz w:val="24"/>
          <w:szCs w:val="24"/>
        </w:rPr>
        <w:t>FlexPod</w:t>
      </w:r>
      <w:proofErr w:type="spellEnd"/>
      <w:r w:rsidRPr="002A0D82">
        <w:rPr>
          <w:rFonts w:ascii="Times New Roman" w:eastAsia="Times New Roman" w:hAnsi="Times New Roman" w:cs="Times New Roman"/>
          <w:sz w:val="24"/>
          <w:szCs w:val="24"/>
        </w:rPr>
        <w:t xml:space="preserve"> SF) with VMware vSphere 6.5 solution enables rapid development and deployment of applications, services, and innovation.</w:t>
      </w:r>
    </w:p>
    <w:p w14:paraId="2DB1A736"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The </w:t>
      </w:r>
      <w:proofErr w:type="spellStart"/>
      <w:r w:rsidRPr="002A0D82">
        <w:rPr>
          <w:rFonts w:ascii="Times New Roman" w:eastAsia="Times New Roman" w:hAnsi="Times New Roman" w:cs="Times New Roman"/>
          <w:sz w:val="24"/>
          <w:szCs w:val="24"/>
        </w:rPr>
        <w:t>FlexPod</w:t>
      </w:r>
      <w:proofErr w:type="spellEnd"/>
      <w:r w:rsidRPr="002A0D82">
        <w:rPr>
          <w:rFonts w:ascii="Times New Roman" w:eastAsia="Times New Roman" w:hAnsi="Times New Roman" w:cs="Times New Roman"/>
          <w:sz w:val="24"/>
          <w:szCs w:val="24"/>
        </w:rPr>
        <w:t xml:space="preserve"> SF with VMware vSphere 6.5 Solution is a predesigned, </w:t>
      </w:r>
      <w:proofErr w:type="gramStart"/>
      <w:r w:rsidRPr="002A0D82">
        <w:rPr>
          <w:rFonts w:ascii="Times New Roman" w:eastAsia="Times New Roman" w:hAnsi="Times New Roman" w:cs="Times New Roman"/>
          <w:sz w:val="24"/>
          <w:szCs w:val="24"/>
        </w:rPr>
        <w:t>best-practice</w:t>
      </w:r>
      <w:proofErr w:type="gramEnd"/>
      <w:r w:rsidRPr="002A0D82">
        <w:rPr>
          <w:rFonts w:ascii="Times New Roman" w:eastAsia="Times New Roman" w:hAnsi="Times New Roman" w:cs="Times New Roman"/>
          <w:sz w:val="24"/>
          <w:szCs w:val="24"/>
        </w:rPr>
        <w:t xml:space="preserve"> data center architecture built on the Cisco Unified Computing System (Cisco UCS), the Cisco Nexus 9000 Cloud Scale switches, and the NetApp </w:t>
      </w: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 xml:space="preserve"> storage. The design details and best practices of this new architecture </w:t>
      </w:r>
      <w:proofErr w:type="gramStart"/>
      <w:r w:rsidRPr="002A0D82">
        <w:rPr>
          <w:rFonts w:ascii="Times New Roman" w:eastAsia="Times New Roman" w:hAnsi="Times New Roman" w:cs="Times New Roman"/>
          <w:sz w:val="24"/>
          <w:szCs w:val="24"/>
        </w:rPr>
        <w:t>are covered</w:t>
      </w:r>
      <w:proofErr w:type="gramEnd"/>
      <w:r w:rsidRPr="002A0D82">
        <w:rPr>
          <w:rFonts w:ascii="Times New Roman" w:eastAsia="Times New Roman" w:hAnsi="Times New Roman" w:cs="Times New Roman"/>
          <w:sz w:val="24"/>
          <w:szCs w:val="24"/>
        </w:rPr>
        <w:t xml:space="preserve"> in the following sections.</w:t>
      </w:r>
    </w:p>
    <w:p w14:paraId="13688A1A" w14:textId="77777777" w:rsidR="002A0D82" w:rsidRPr="002A0D82" w:rsidRDefault="002A0D82" w:rsidP="002A0D82">
      <w:pPr>
        <w:spacing w:before="100" w:beforeAutospacing="1" w:after="100" w:afterAutospacing="1" w:line="240" w:lineRule="auto"/>
        <w:outlineLvl w:val="1"/>
        <w:rPr>
          <w:rFonts w:ascii="Times New Roman" w:eastAsia="Times New Roman" w:hAnsi="Times New Roman" w:cs="Times New Roman"/>
          <w:b/>
          <w:bCs/>
          <w:sz w:val="36"/>
          <w:szCs w:val="36"/>
        </w:rPr>
      </w:pPr>
      <w:bookmarkStart w:id="2" w:name="_Toc490567262"/>
      <w:r w:rsidRPr="002A0D82">
        <w:rPr>
          <w:rFonts w:ascii="Times New Roman" w:eastAsia="Times New Roman" w:hAnsi="Times New Roman" w:cs="Times New Roman"/>
          <w:b/>
          <w:bCs/>
          <w:sz w:val="36"/>
          <w:szCs w:val="36"/>
        </w:rPr>
        <w:t>Solution Overview</w:t>
      </w:r>
      <w:bookmarkEnd w:id="2"/>
    </w:p>
    <w:p w14:paraId="2C86C5DD" w14:textId="77777777" w:rsidR="002A0D82" w:rsidRPr="002A0D82" w:rsidRDefault="002A0D82" w:rsidP="002A0D82">
      <w:pPr>
        <w:spacing w:before="100" w:beforeAutospacing="1" w:after="100" w:afterAutospacing="1" w:line="240" w:lineRule="auto"/>
        <w:outlineLvl w:val="2"/>
        <w:rPr>
          <w:rFonts w:ascii="Times New Roman" w:eastAsia="Times New Roman" w:hAnsi="Times New Roman" w:cs="Times New Roman"/>
          <w:b/>
          <w:bCs/>
          <w:sz w:val="27"/>
          <w:szCs w:val="27"/>
        </w:rPr>
      </w:pPr>
      <w:bookmarkStart w:id="3" w:name="_Toc490567263"/>
      <w:r w:rsidRPr="002A0D82">
        <w:rPr>
          <w:rFonts w:ascii="Times New Roman" w:eastAsia="Times New Roman" w:hAnsi="Times New Roman" w:cs="Times New Roman"/>
          <w:b/>
          <w:bCs/>
          <w:sz w:val="27"/>
          <w:szCs w:val="27"/>
        </w:rPr>
        <w:t>Introduction</w:t>
      </w:r>
      <w:bookmarkEnd w:id="3"/>
    </w:p>
    <w:p w14:paraId="49616E86" w14:textId="77777777" w:rsidR="002A0D82" w:rsidRPr="002A0D82" w:rsidRDefault="002A0D82" w:rsidP="002A0D82">
      <w:pPr>
        <w:autoSpaceDE w:val="0"/>
        <w:autoSpaceDN w:val="0"/>
        <w:spacing w:after="180" w:line="220" w:lineRule="atLeast"/>
        <w:ind w:left="360"/>
        <w:rPr>
          <w:rFonts w:ascii="Times New Roman" w:eastAsia="Times New Roman" w:hAnsi="Times New Roman" w:cs="Times New Roman"/>
          <w:sz w:val="24"/>
          <w:szCs w:val="24"/>
        </w:rPr>
      </w:pPr>
      <w:r w:rsidRPr="002A0D82">
        <w:rPr>
          <w:rFonts w:ascii="Arial" w:eastAsia="Times New Roman" w:hAnsi="Arial" w:cs="Arial"/>
          <w:color w:val="000000"/>
          <w:sz w:val="20"/>
          <w:szCs w:val="20"/>
        </w:rPr>
        <w:t>Industry trends indicate a vast data center transformation toward shared infrastructure and cloud computing. Business agility requires application agility, so IT teams need to provision applications in hours instead of weeks. Resources need to scale up (or down) in minutes, not hours.</w:t>
      </w:r>
    </w:p>
    <w:p w14:paraId="39D9F035" w14:textId="77777777" w:rsidR="002A0D82" w:rsidRPr="002A0D82" w:rsidRDefault="002A0D82" w:rsidP="002A0D82">
      <w:pPr>
        <w:autoSpaceDE w:val="0"/>
        <w:autoSpaceDN w:val="0"/>
        <w:spacing w:after="180" w:line="220" w:lineRule="atLeast"/>
        <w:ind w:left="360"/>
        <w:rPr>
          <w:rFonts w:ascii="Times New Roman" w:eastAsia="Times New Roman" w:hAnsi="Times New Roman" w:cs="Times New Roman"/>
          <w:sz w:val="24"/>
          <w:szCs w:val="24"/>
        </w:rPr>
      </w:pPr>
      <w:r w:rsidRPr="002A0D82">
        <w:rPr>
          <w:rFonts w:ascii="Arial" w:eastAsia="Times New Roman" w:hAnsi="Arial" w:cs="Arial"/>
          <w:color w:val="000000"/>
          <w:sz w:val="20"/>
          <w:szCs w:val="20"/>
        </w:rPr>
        <w:t xml:space="preserve">Cisco and NetApp have developed a NetApp </w:t>
      </w:r>
      <w:proofErr w:type="spellStart"/>
      <w:r w:rsidRPr="002A0D82">
        <w:rPr>
          <w:rFonts w:ascii="Arial" w:eastAsia="Times New Roman" w:hAnsi="Arial" w:cs="Arial"/>
          <w:color w:val="000000"/>
          <w:sz w:val="20"/>
          <w:szCs w:val="20"/>
        </w:rPr>
        <w:t>SolidFire</w:t>
      </w:r>
      <w:proofErr w:type="spellEnd"/>
      <w:r w:rsidRPr="002A0D82">
        <w:rPr>
          <w:rFonts w:ascii="Arial" w:eastAsia="Times New Roman" w:hAnsi="Arial" w:cs="Arial"/>
          <w:color w:val="000000"/>
          <w:sz w:val="20"/>
          <w:szCs w:val="20"/>
        </w:rPr>
        <w:t xml:space="preserve"> (SF) solution to simplify application deployments and accelerate productivity.  </w:t>
      </w:r>
      <w:proofErr w:type="spellStart"/>
      <w:r w:rsidRPr="002A0D82">
        <w:rPr>
          <w:rFonts w:ascii="Arial" w:eastAsia="Times New Roman" w:hAnsi="Arial" w:cs="Arial"/>
          <w:color w:val="000000"/>
          <w:sz w:val="20"/>
          <w:szCs w:val="20"/>
        </w:rPr>
        <w:t>FlexPod</w:t>
      </w:r>
      <w:proofErr w:type="spellEnd"/>
      <w:r w:rsidRPr="002A0D82">
        <w:rPr>
          <w:rFonts w:ascii="Arial" w:eastAsia="Times New Roman" w:hAnsi="Arial" w:cs="Arial"/>
          <w:color w:val="000000"/>
          <w:sz w:val="20"/>
          <w:szCs w:val="20"/>
        </w:rPr>
        <w:t xml:space="preserve"> SF minimizes complexity making room for better, faster IT service, increased productivity and innovation across the business.</w:t>
      </w:r>
    </w:p>
    <w:p w14:paraId="78E0FFCF" w14:textId="77777777" w:rsidR="002A0D82" w:rsidRPr="002A0D82" w:rsidRDefault="002A0D82" w:rsidP="002A0D82">
      <w:pPr>
        <w:spacing w:before="100" w:beforeAutospacing="1" w:after="100" w:afterAutospacing="1" w:line="240" w:lineRule="auto"/>
        <w:outlineLvl w:val="2"/>
        <w:rPr>
          <w:rFonts w:ascii="Times New Roman" w:eastAsia="Times New Roman" w:hAnsi="Times New Roman" w:cs="Times New Roman"/>
          <w:b/>
          <w:bCs/>
          <w:sz w:val="27"/>
          <w:szCs w:val="27"/>
        </w:rPr>
      </w:pPr>
      <w:bookmarkStart w:id="4" w:name="_Toc490567264"/>
      <w:r w:rsidRPr="002A0D82">
        <w:rPr>
          <w:rFonts w:ascii="Times New Roman" w:eastAsia="Times New Roman" w:hAnsi="Times New Roman" w:cs="Times New Roman"/>
          <w:b/>
          <w:bCs/>
          <w:sz w:val="27"/>
          <w:szCs w:val="27"/>
        </w:rPr>
        <w:t>Audience</w:t>
      </w:r>
      <w:bookmarkEnd w:id="4"/>
    </w:p>
    <w:p w14:paraId="6AC2B13E"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The audience for this document includes, but is not limited to; sales engineers, field consultants, professional services, IT managers, partner engineers, and customers who want to take advantage of an infrastructure built to deliver IT efficiency and enable IT innovation.</w:t>
      </w:r>
    </w:p>
    <w:p w14:paraId="4A1679E7" w14:textId="77777777" w:rsidR="002A0D82" w:rsidRPr="002A0D82" w:rsidRDefault="002A0D82" w:rsidP="002A0D82">
      <w:pPr>
        <w:spacing w:before="100" w:beforeAutospacing="1" w:after="100" w:afterAutospacing="1" w:line="240" w:lineRule="auto"/>
        <w:outlineLvl w:val="2"/>
        <w:rPr>
          <w:rFonts w:ascii="Times New Roman" w:eastAsia="Times New Roman" w:hAnsi="Times New Roman" w:cs="Times New Roman"/>
          <w:b/>
          <w:bCs/>
          <w:sz w:val="27"/>
          <w:szCs w:val="27"/>
        </w:rPr>
      </w:pPr>
      <w:bookmarkStart w:id="5" w:name="_Toc490567265"/>
      <w:proofErr w:type="gramStart"/>
      <w:r w:rsidRPr="002A0D82">
        <w:rPr>
          <w:rFonts w:ascii="Times New Roman" w:eastAsia="Times New Roman" w:hAnsi="Times New Roman" w:cs="Times New Roman"/>
          <w:b/>
          <w:bCs/>
          <w:sz w:val="27"/>
          <w:szCs w:val="27"/>
        </w:rPr>
        <w:t>What’s</w:t>
      </w:r>
      <w:proofErr w:type="gramEnd"/>
      <w:r w:rsidRPr="002A0D82">
        <w:rPr>
          <w:rFonts w:ascii="Times New Roman" w:eastAsia="Times New Roman" w:hAnsi="Times New Roman" w:cs="Times New Roman"/>
          <w:b/>
          <w:bCs/>
          <w:sz w:val="27"/>
          <w:szCs w:val="27"/>
        </w:rPr>
        <w:t xml:space="preserve"> New?</w:t>
      </w:r>
      <w:bookmarkEnd w:id="5"/>
    </w:p>
    <w:p w14:paraId="5B4F7FB6"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proofErr w:type="spellStart"/>
      <w:r w:rsidRPr="002A0D82">
        <w:rPr>
          <w:rFonts w:ascii="Times New Roman" w:eastAsia="Times New Roman" w:hAnsi="Times New Roman" w:cs="Times New Roman"/>
          <w:sz w:val="24"/>
          <w:szCs w:val="24"/>
        </w:rPr>
        <w:t>FlexPod</w:t>
      </w:r>
      <w:proofErr w:type="spellEnd"/>
      <w:r w:rsidRPr="002A0D82">
        <w:rPr>
          <w:rFonts w:ascii="Times New Roman" w:eastAsia="Times New Roman" w:hAnsi="Times New Roman" w:cs="Times New Roman"/>
          <w:sz w:val="24"/>
          <w:szCs w:val="24"/>
        </w:rPr>
        <w:t xml:space="preserve"> SF infrastructure solution is a predesigned, best-practice data center architecture built on the Cisco UCS B-Series compute infrastructure, the Cisco Nexus 9000 Cloud Scale switches, and the NetApp </w:t>
      </w: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 xml:space="preserve"> all flash storage.</w:t>
      </w:r>
    </w:p>
    <w:p w14:paraId="13E35F6F" w14:textId="77777777" w:rsidR="002A0D82" w:rsidRPr="002A0D82" w:rsidRDefault="002A0D82" w:rsidP="002A0D82">
      <w:pPr>
        <w:spacing w:before="100" w:beforeAutospacing="1" w:after="100" w:afterAutospacing="1" w:line="240" w:lineRule="auto"/>
        <w:outlineLvl w:val="2"/>
        <w:rPr>
          <w:rFonts w:ascii="Times New Roman" w:eastAsia="Times New Roman" w:hAnsi="Times New Roman" w:cs="Times New Roman"/>
          <w:b/>
          <w:bCs/>
          <w:sz w:val="27"/>
          <w:szCs w:val="27"/>
        </w:rPr>
      </w:pPr>
      <w:bookmarkStart w:id="6" w:name="_Toc490567266"/>
      <w:r w:rsidRPr="002A0D82">
        <w:rPr>
          <w:rFonts w:ascii="Times New Roman" w:eastAsia="Times New Roman" w:hAnsi="Times New Roman" w:cs="Times New Roman"/>
          <w:b/>
          <w:bCs/>
          <w:sz w:val="27"/>
          <w:szCs w:val="27"/>
        </w:rPr>
        <w:t>Solution Summary</w:t>
      </w:r>
      <w:bookmarkEnd w:id="6"/>
    </w:p>
    <w:p w14:paraId="14D0D189"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The </w:t>
      </w:r>
      <w:proofErr w:type="spellStart"/>
      <w:r w:rsidRPr="002A0D82">
        <w:rPr>
          <w:rFonts w:ascii="Times New Roman" w:eastAsia="Times New Roman" w:hAnsi="Times New Roman" w:cs="Times New Roman"/>
          <w:sz w:val="24"/>
          <w:szCs w:val="24"/>
        </w:rPr>
        <w:t>FlexPod</w:t>
      </w:r>
      <w:proofErr w:type="spellEnd"/>
      <w:r w:rsidRPr="002A0D82">
        <w:rPr>
          <w:rFonts w:ascii="Times New Roman" w:eastAsia="Times New Roman" w:hAnsi="Times New Roman" w:cs="Times New Roman"/>
          <w:sz w:val="24"/>
          <w:szCs w:val="24"/>
        </w:rPr>
        <w:t xml:space="preserve"> SF with VMware vSphere 6.5 infrastructure solution provides the same reliable converged infrastructure solution that Cisco and NetApp have been developing for </w:t>
      </w:r>
      <w:proofErr w:type="gramStart"/>
      <w:r w:rsidRPr="002A0D82">
        <w:rPr>
          <w:rFonts w:ascii="Times New Roman" w:eastAsia="Times New Roman" w:hAnsi="Times New Roman" w:cs="Times New Roman"/>
          <w:sz w:val="24"/>
          <w:szCs w:val="24"/>
        </w:rPr>
        <w:t>years,</w:t>
      </w:r>
      <w:proofErr w:type="gramEnd"/>
      <w:r w:rsidRPr="002A0D82">
        <w:rPr>
          <w:rFonts w:ascii="Times New Roman" w:eastAsia="Times New Roman" w:hAnsi="Times New Roman" w:cs="Times New Roman"/>
          <w:sz w:val="24"/>
          <w:szCs w:val="24"/>
        </w:rPr>
        <w:t xml:space="preserve"> with </w:t>
      </w:r>
      <w:r w:rsidRPr="002A0D82">
        <w:rPr>
          <w:rFonts w:ascii="Times New Roman" w:eastAsia="Times New Roman" w:hAnsi="Times New Roman" w:cs="Times New Roman"/>
          <w:sz w:val="24"/>
          <w:szCs w:val="24"/>
        </w:rPr>
        <w:lastRenderedPageBreak/>
        <w:t xml:space="preserve">the additional benefit of the </w:t>
      </w: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 xml:space="preserve"> all flash storage platform. The </w:t>
      </w: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 xml:space="preserve"> storage platform allows you to build environments faster, develop environments sooner, and run multiple projects on one shared infrastructure platform.</w:t>
      </w:r>
    </w:p>
    <w:p w14:paraId="2A032EB1" w14:textId="77777777" w:rsidR="002A0D82" w:rsidRPr="002A0D82" w:rsidRDefault="002A0D82" w:rsidP="002A0D82">
      <w:pPr>
        <w:spacing w:before="100" w:beforeAutospacing="1" w:after="100" w:afterAutospacing="1" w:line="240" w:lineRule="auto"/>
        <w:outlineLvl w:val="1"/>
        <w:rPr>
          <w:rFonts w:ascii="Times New Roman" w:eastAsia="Times New Roman" w:hAnsi="Times New Roman" w:cs="Times New Roman"/>
          <w:b/>
          <w:bCs/>
          <w:sz w:val="36"/>
          <w:szCs w:val="36"/>
        </w:rPr>
      </w:pPr>
      <w:bookmarkStart w:id="7" w:name="_Toc490567267"/>
      <w:r w:rsidRPr="002A0D82">
        <w:rPr>
          <w:rFonts w:ascii="Times New Roman" w:eastAsia="Times New Roman" w:hAnsi="Times New Roman" w:cs="Times New Roman"/>
          <w:b/>
          <w:bCs/>
          <w:sz w:val="36"/>
          <w:szCs w:val="36"/>
        </w:rPr>
        <w:t>Technology Overview</w:t>
      </w:r>
      <w:bookmarkEnd w:id="7"/>
    </w:p>
    <w:p w14:paraId="5722FF6F" w14:textId="77777777" w:rsidR="002A0D82" w:rsidRPr="002A0D82" w:rsidRDefault="002A0D82" w:rsidP="002A0D82">
      <w:pPr>
        <w:spacing w:before="100" w:beforeAutospacing="1" w:after="100" w:afterAutospacing="1" w:line="240" w:lineRule="auto"/>
        <w:outlineLvl w:val="2"/>
        <w:rPr>
          <w:rFonts w:ascii="Times New Roman" w:eastAsia="Times New Roman" w:hAnsi="Times New Roman" w:cs="Times New Roman"/>
          <w:b/>
          <w:bCs/>
          <w:sz w:val="27"/>
          <w:szCs w:val="27"/>
        </w:rPr>
      </w:pPr>
      <w:bookmarkStart w:id="8" w:name="_Toc490567268"/>
      <w:proofErr w:type="spellStart"/>
      <w:r w:rsidRPr="002A0D82">
        <w:rPr>
          <w:rFonts w:ascii="Times New Roman" w:eastAsia="Times New Roman" w:hAnsi="Times New Roman" w:cs="Times New Roman"/>
          <w:b/>
          <w:bCs/>
          <w:sz w:val="27"/>
          <w:szCs w:val="27"/>
        </w:rPr>
        <w:t>FlexPod</w:t>
      </w:r>
      <w:proofErr w:type="spellEnd"/>
      <w:r w:rsidRPr="002A0D82">
        <w:rPr>
          <w:rFonts w:ascii="Times New Roman" w:eastAsia="Times New Roman" w:hAnsi="Times New Roman" w:cs="Times New Roman"/>
          <w:b/>
          <w:bCs/>
          <w:sz w:val="27"/>
          <w:szCs w:val="27"/>
        </w:rPr>
        <w:t xml:space="preserve"> SF with VMware vSphere 6.5 Solution Overview</w:t>
      </w:r>
      <w:bookmarkEnd w:id="8"/>
    </w:p>
    <w:p w14:paraId="74AE3BEF"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proofErr w:type="spellStart"/>
      <w:r w:rsidRPr="002A0D82">
        <w:rPr>
          <w:rFonts w:ascii="Times New Roman" w:eastAsia="Times New Roman" w:hAnsi="Times New Roman" w:cs="Times New Roman"/>
          <w:sz w:val="24"/>
          <w:szCs w:val="24"/>
        </w:rPr>
        <w:t>FlexPod</w:t>
      </w:r>
      <w:proofErr w:type="spellEnd"/>
      <w:r w:rsidRPr="002A0D82">
        <w:rPr>
          <w:rFonts w:ascii="Times New Roman" w:eastAsia="Times New Roman" w:hAnsi="Times New Roman" w:cs="Times New Roman"/>
          <w:sz w:val="24"/>
          <w:szCs w:val="24"/>
        </w:rPr>
        <w:t xml:space="preserve"> SF is a converged infrastructure platform for Enterprise datacenter and cloud deployments based on the following components:</w:t>
      </w:r>
    </w:p>
    <w:p w14:paraId="5B3E2E44" w14:textId="77777777" w:rsidR="002A0D82" w:rsidRPr="002A0D82" w:rsidRDefault="002A0D82" w:rsidP="002A0D82">
      <w:pPr>
        <w:spacing w:before="100" w:beforeAutospacing="1" w:after="100" w:afterAutospacing="1" w:line="240" w:lineRule="auto"/>
        <w:ind w:left="1080" w:hanging="360"/>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Cisco Unified Computing System (Cisco UCS)</w:t>
      </w:r>
    </w:p>
    <w:p w14:paraId="7B81DD03" w14:textId="77777777" w:rsidR="002A0D82" w:rsidRPr="002A0D82" w:rsidRDefault="002A0D82" w:rsidP="002A0D82">
      <w:pPr>
        <w:spacing w:before="100" w:beforeAutospacing="1" w:after="100" w:afterAutospacing="1" w:line="240" w:lineRule="auto"/>
        <w:ind w:left="1080" w:hanging="360"/>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Cisco Nexus Cloud Scale Switches</w:t>
      </w:r>
    </w:p>
    <w:p w14:paraId="4008B506" w14:textId="77777777" w:rsidR="002A0D82" w:rsidRPr="002A0D82" w:rsidRDefault="002A0D82" w:rsidP="002A0D82">
      <w:pPr>
        <w:spacing w:before="100" w:beforeAutospacing="1" w:after="100" w:afterAutospacing="1" w:line="240" w:lineRule="auto"/>
        <w:ind w:left="1080" w:hanging="360"/>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 xml:space="preserve">NetApp </w:t>
      </w: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 xml:space="preserve"> All Flash Storage (SF9608)</w:t>
      </w:r>
    </w:p>
    <w:p w14:paraId="2915879D" w14:textId="77777777" w:rsidR="002A0D82" w:rsidRPr="002A0D82" w:rsidRDefault="002A0D82" w:rsidP="002A0D82">
      <w:pPr>
        <w:spacing w:before="100" w:beforeAutospacing="1" w:after="100" w:afterAutospacing="1" w:line="240" w:lineRule="auto"/>
        <w:ind w:left="1080" w:hanging="360"/>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VMware vSphere 6.5</w:t>
      </w:r>
    </w:p>
    <w:p w14:paraId="3A00631C"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The </w:t>
      </w:r>
      <w:proofErr w:type="spellStart"/>
      <w:r w:rsidRPr="002A0D82">
        <w:rPr>
          <w:rFonts w:ascii="Times New Roman" w:eastAsia="Times New Roman" w:hAnsi="Times New Roman" w:cs="Times New Roman"/>
          <w:sz w:val="24"/>
          <w:szCs w:val="24"/>
        </w:rPr>
        <w:t>FlexPod</w:t>
      </w:r>
      <w:proofErr w:type="spellEnd"/>
      <w:r w:rsidRPr="002A0D82">
        <w:rPr>
          <w:rFonts w:ascii="Times New Roman" w:eastAsia="Times New Roman" w:hAnsi="Times New Roman" w:cs="Times New Roman"/>
          <w:sz w:val="24"/>
          <w:szCs w:val="24"/>
        </w:rPr>
        <w:t xml:space="preserve"> SF with VMware vSphere 6.5 architecture covered in this document uses the following models of the above components for validation of the solution design: </w:t>
      </w:r>
    </w:p>
    <w:p w14:paraId="3BE6F12E"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Cisco Unified Computing System</w:t>
      </w:r>
    </w:p>
    <w:p w14:paraId="25BF3A8B"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 xml:space="preserve">Cisco UCS 5108 Blade Server chassis with 2200 Series Fabric Extenders (FEX) and VIC Adapters: </w:t>
      </w:r>
      <w:hyperlink r:id="rId48" w:history="1">
        <w:r w:rsidRPr="002A0D82">
          <w:rPr>
            <w:rFonts w:ascii="Times New Roman" w:eastAsia="Times New Roman" w:hAnsi="Times New Roman" w:cs="Times New Roman"/>
            <w:color w:val="0000FF"/>
            <w:sz w:val="24"/>
            <w:szCs w:val="24"/>
            <w:u w:val="single"/>
          </w:rPr>
          <w:t>Cisco UCS 5108 Blade Server Chassis</w:t>
        </w:r>
      </w:hyperlink>
      <w:r w:rsidRPr="002A0D82">
        <w:rPr>
          <w:rFonts w:ascii="Times New Roman" w:eastAsia="Times New Roman" w:hAnsi="Times New Roman" w:cs="Times New Roman"/>
          <w:sz w:val="24"/>
          <w:szCs w:val="24"/>
        </w:rPr>
        <w:t xml:space="preserve"> supports up to eight blade servers and two fabric extenders in a six-rack unit (RU) enclosure. </w:t>
      </w:r>
      <w:hyperlink r:id="rId49" w:history="1">
        <w:r w:rsidRPr="002A0D82">
          <w:rPr>
            <w:rFonts w:ascii="Times New Roman" w:eastAsia="Times New Roman" w:hAnsi="Times New Roman" w:cs="Times New Roman"/>
            <w:color w:val="0000FF"/>
            <w:sz w:val="24"/>
            <w:szCs w:val="24"/>
            <w:u w:val="single"/>
          </w:rPr>
          <w:t>Cisco UCS VIC Adapters</w:t>
        </w:r>
      </w:hyperlink>
      <w:r w:rsidRPr="002A0D82">
        <w:rPr>
          <w:rFonts w:ascii="Times New Roman" w:eastAsia="Times New Roman" w:hAnsi="Times New Roman" w:cs="Times New Roman"/>
          <w:sz w:val="24"/>
          <w:szCs w:val="24"/>
        </w:rPr>
        <w:t xml:space="preserve"> wire-once architecture offers a range of options to converge the fabric, optimize virtualization and simplify management.</w:t>
      </w:r>
    </w:p>
    <w:p w14:paraId="3435AF41"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Cisco UCS B-Series Blade Servers provide performance, efficiency, versatility and productivity with a range of Intel based blade servers.</w:t>
      </w:r>
    </w:p>
    <w:p w14:paraId="0A911267"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hyperlink r:id="rId50" w:history="1">
        <w:r w:rsidRPr="002A0D82">
          <w:rPr>
            <w:rFonts w:ascii="Times New Roman" w:eastAsia="Times New Roman" w:hAnsi="Times New Roman" w:cs="Times New Roman"/>
            <w:color w:val="000000"/>
            <w:sz w:val="24"/>
            <w:szCs w:val="24"/>
          </w:rPr>
          <w:t>Cisco UCS 6200 Series Fabric Interconnects</w:t>
        </w:r>
      </w:hyperlink>
      <w:r w:rsidRPr="002A0D82">
        <w:rPr>
          <w:rFonts w:ascii="Times New Roman" w:eastAsia="Times New Roman" w:hAnsi="Times New Roman" w:cs="Times New Roman"/>
          <w:sz w:val="24"/>
          <w:szCs w:val="24"/>
        </w:rPr>
        <w:t xml:space="preserve"> (FI) provide a family of line-rate, low-latency, lossless, 10Gbps Ethernet and </w:t>
      </w:r>
      <w:proofErr w:type="spellStart"/>
      <w:r w:rsidRPr="002A0D82">
        <w:rPr>
          <w:rFonts w:ascii="Times New Roman" w:eastAsia="Times New Roman" w:hAnsi="Times New Roman" w:cs="Times New Roman"/>
          <w:sz w:val="24"/>
          <w:szCs w:val="24"/>
        </w:rPr>
        <w:t>Fibre</w:t>
      </w:r>
      <w:proofErr w:type="spellEnd"/>
      <w:r w:rsidRPr="002A0D82">
        <w:rPr>
          <w:rFonts w:ascii="Times New Roman" w:eastAsia="Times New Roman" w:hAnsi="Times New Roman" w:cs="Times New Roman"/>
          <w:sz w:val="24"/>
          <w:szCs w:val="24"/>
        </w:rPr>
        <w:t xml:space="preserve"> Channel over Ethernet interconnect switches providing the management and communication backbone for the Cisco Unified Computing System. For a 40GbE design, Cisco UCS 6300 Series Fabric Interconnects </w:t>
      </w:r>
      <w:proofErr w:type="gramStart"/>
      <w:r w:rsidRPr="002A0D82">
        <w:rPr>
          <w:rFonts w:ascii="Times New Roman" w:eastAsia="Times New Roman" w:hAnsi="Times New Roman" w:cs="Times New Roman"/>
          <w:sz w:val="24"/>
          <w:szCs w:val="24"/>
        </w:rPr>
        <w:t>can also be used</w:t>
      </w:r>
      <w:proofErr w:type="gramEnd"/>
      <w:r w:rsidRPr="002A0D82">
        <w:rPr>
          <w:rFonts w:ascii="Times New Roman" w:eastAsia="Times New Roman" w:hAnsi="Times New Roman" w:cs="Times New Roman"/>
          <w:sz w:val="24"/>
          <w:szCs w:val="24"/>
        </w:rPr>
        <w:t xml:space="preserve">. For additional information, see section </w:t>
      </w:r>
      <w:r w:rsidRPr="002A0D82">
        <w:rPr>
          <w:rFonts w:ascii="Times New Roman" w:eastAsia="Times New Roman" w:hAnsi="Times New Roman" w:cs="Times New Roman"/>
          <w:color w:val="1F497D"/>
          <w:sz w:val="24"/>
          <w:szCs w:val="24"/>
        </w:rPr>
        <w:t>Design 2: 40GbE iSCSI Architecture.</w:t>
      </w:r>
      <w:r w:rsidRPr="002A0D82">
        <w:rPr>
          <w:rFonts w:ascii="Times New Roman" w:eastAsia="Times New Roman" w:hAnsi="Times New Roman" w:cs="Times New Roman"/>
          <w:sz w:val="24"/>
          <w:szCs w:val="24"/>
        </w:rPr>
        <w:t xml:space="preserve"> </w:t>
      </w:r>
    </w:p>
    <w:p w14:paraId="7A7BBF53"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proofErr w:type="gramStart"/>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hyperlink r:id="rId51" w:history="1">
        <w:r w:rsidRPr="002A0D82">
          <w:rPr>
            <w:rFonts w:ascii="Times New Roman" w:eastAsia="Times New Roman" w:hAnsi="Times New Roman" w:cs="Times New Roman"/>
            <w:color w:val="000000"/>
            <w:sz w:val="24"/>
            <w:szCs w:val="24"/>
          </w:rPr>
          <w:t>Cisco UCS Manager</w:t>
        </w:r>
      </w:hyperlink>
      <w:r w:rsidRPr="002A0D82">
        <w:rPr>
          <w:rFonts w:ascii="Times New Roman" w:eastAsia="Times New Roman" w:hAnsi="Times New Roman" w:cs="Times New Roman"/>
          <w:sz w:val="24"/>
          <w:szCs w:val="24"/>
        </w:rPr>
        <w:t xml:space="preserve"> provides unified management of all software and hardware components in the Cisco Unified Computing System and manages servers, networking and access to storage from a single interface.</w:t>
      </w:r>
      <w:proofErr w:type="gramEnd"/>
    </w:p>
    <w:p w14:paraId="7867BF0C"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 xml:space="preserve">Cisco Nexus 93180YC-EX Series Cloud Scale Switches deliver a number of innovative and advanced capabilities for next generation data centers. Cisco Nexus 93180YC-EX Switch used in </w:t>
      </w:r>
      <w:r w:rsidRPr="002A0D82">
        <w:rPr>
          <w:rFonts w:ascii="Times New Roman" w:eastAsia="Times New Roman" w:hAnsi="Times New Roman" w:cs="Times New Roman"/>
          <w:sz w:val="24"/>
          <w:szCs w:val="24"/>
        </w:rPr>
        <w:lastRenderedPageBreak/>
        <w:t xml:space="preserve">this design comes with 48 1/10/25G-Gbps Small Form Pluggable Plus (SFP+) ports and 6 40/100-Gbps Quad SFP+ (QSFP+) uplink ports. All ports are line rate, delivering 3.6 </w:t>
      </w:r>
      <w:proofErr w:type="spellStart"/>
      <w:r w:rsidRPr="002A0D82">
        <w:rPr>
          <w:rFonts w:ascii="Times New Roman" w:eastAsia="Times New Roman" w:hAnsi="Times New Roman" w:cs="Times New Roman"/>
          <w:sz w:val="24"/>
          <w:szCs w:val="24"/>
        </w:rPr>
        <w:t>Tbps</w:t>
      </w:r>
      <w:proofErr w:type="spellEnd"/>
      <w:r w:rsidRPr="002A0D82">
        <w:rPr>
          <w:rFonts w:ascii="Times New Roman" w:eastAsia="Times New Roman" w:hAnsi="Times New Roman" w:cs="Times New Roman"/>
          <w:sz w:val="24"/>
          <w:szCs w:val="24"/>
        </w:rPr>
        <w:t xml:space="preserve"> of throughput in a 1-rack-unit (1RU) form factor. Cisco Nexus 93180 YC-EX </w:t>
      </w:r>
      <w:proofErr w:type="gramStart"/>
      <w:r w:rsidRPr="002A0D82">
        <w:rPr>
          <w:rFonts w:ascii="Times New Roman" w:eastAsia="Times New Roman" w:hAnsi="Times New Roman" w:cs="Times New Roman"/>
          <w:sz w:val="24"/>
          <w:szCs w:val="24"/>
        </w:rPr>
        <w:t>can be deployed</w:t>
      </w:r>
      <w:proofErr w:type="gramEnd"/>
      <w:r w:rsidRPr="002A0D82">
        <w:rPr>
          <w:rFonts w:ascii="Times New Roman" w:eastAsia="Times New Roman" w:hAnsi="Times New Roman" w:cs="Times New Roman"/>
          <w:sz w:val="24"/>
          <w:szCs w:val="24"/>
        </w:rPr>
        <w:t xml:space="preserve"> in NX-OS standalone or Application Centric Infrastructure (ACI) mode across enterprise, service provider, and Web 2.0 data centers. Cisco Nexus 9000-EX series switches </w:t>
      </w:r>
      <w:proofErr w:type="gramStart"/>
      <w:r w:rsidRPr="002A0D82">
        <w:rPr>
          <w:rFonts w:ascii="Times New Roman" w:eastAsia="Times New Roman" w:hAnsi="Times New Roman" w:cs="Times New Roman"/>
          <w:sz w:val="24"/>
          <w:szCs w:val="24"/>
        </w:rPr>
        <w:t>are designed</w:t>
      </w:r>
      <w:proofErr w:type="gramEnd"/>
      <w:r w:rsidRPr="002A0D82">
        <w:rPr>
          <w:rFonts w:ascii="Times New Roman" w:eastAsia="Times New Roman" w:hAnsi="Times New Roman" w:cs="Times New Roman"/>
          <w:sz w:val="24"/>
          <w:szCs w:val="24"/>
        </w:rPr>
        <w:t xml:space="preserve"> with innovative Cisco Cloud Scale technology for supporting highly scalable cloud architectures. </w:t>
      </w:r>
    </w:p>
    <w:p w14:paraId="3F191EC7"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 xml:space="preserve">NetApp </w:t>
      </w: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 xml:space="preserve"> SF9608 All Flash Storage: The NetApp </w:t>
      </w: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 xml:space="preserve"> SF9608 storage appliance is an iSCSI-based, all-flash storage solution based on the Cisco UCS C220 M4S Server platform.  Leveraging industry-leading </w:t>
      </w:r>
      <w:proofErr w:type="spellStart"/>
      <w:r w:rsidRPr="002A0D82">
        <w:rPr>
          <w:rFonts w:ascii="Times New Roman" w:eastAsia="Times New Roman" w:hAnsi="Times New Roman" w:cs="Times New Roman"/>
          <w:sz w:val="24"/>
          <w:szCs w:val="24"/>
        </w:rPr>
        <w:t>QoS</w:t>
      </w:r>
      <w:proofErr w:type="spellEnd"/>
      <w:r w:rsidRPr="002A0D82">
        <w:rPr>
          <w:rFonts w:ascii="Times New Roman" w:eastAsia="Times New Roman" w:hAnsi="Times New Roman" w:cs="Times New Roman"/>
          <w:sz w:val="24"/>
          <w:szCs w:val="24"/>
        </w:rPr>
        <w:t xml:space="preserve"> and scale-out capabilities, NetApp </w:t>
      </w: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 xml:space="preserve"> can deliver guaranteed performance to hundreds of applications on a single, </w:t>
      </w:r>
      <w:proofErr w:type="gramStart"/>
      <w:r w:rsidRPr="002A0D82">
        <w:rPr>
          <w:rFonts w:ascii="Times New Roman" w:eastAsia="Times New Roman" w:hAnsi="Times New Roman" w:cs="Times New Roman"/>
          <w:sz w:val="24"/>
          <w:szCs w:val="24"/>
        </w:rPr>
        <w:t>highly-available</w:t>
      </w:r>
      <w:proofErr w:type="gramEnd"/>
      <w:r w:rsidRPr="002A0D82">
        <w:rPr>
          <w:rFonts w:ascii="Times New Roman" w:eastAsia="Times New Roman" w:hAnsi="Times New Roman" w:cs="Times New Roman"/>
          <w:sz w:val="24"/>
          <w:szCs w:val="24"/>
        </w:rPr>
        <w:t xml:space="preserve"> storage array. </w:t>
      </w: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 xml:space="preserve"> storage nodes leverage high-bandwidth 10 </w:t>
      </w:r>
      <w:proofErr w:type="spellStart"/>
      <w:r w:rsidRPr="002A0D82">
        <w:rPr>
          <w:rFonts w:ascii="Times New Roman" w:eastAsia="Times New Roman" w:hAnsi="Times New Roman" w:cs="Times New Roman"/>
          <w:sz w:val="24"/>
          <w:szCs w:val="24"/>
        </w:rPr>
        <w:t>GbE</w:t>
      </w:r>
      <w:proofErr w:type="spellEnd"/>
      <w:r w:rsidRPr="002A0D82">
        <w:rPr>
          <w:rFonts w:ascii="Times New Roman" w:eastAsia="Times New Roman" w:hAnsi="Times New Roman" w:cs="Times New Roman"/>
          <w:sz w:val="24"/>
          <w:szCs w:val="24"/>
        </w:rPr>
        <w:t xml:space="preserve"> connectivity to provide up to 20Gbps throughput per storage node.  The “shared-nothing”, scale-out architecture of NetApp </w:t>
      </w: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 xml:space="preserve"> facilitates scaling storage capacity and performance when adding additional nodes to the storage array, all with no downtime</w:t>
      </w:r>
    </w:p>
    <w:p w14:paraId="41BE9607"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The </w:t>
      </w:r>
      <w:proofErr w:type="spellStart"/>
      <w:r w:rsidRPr="002A0D82">
        <w:rPr>
          <w:rFonts w:ascii="Times New Roman" w:eastAsia="Times New Roman" w:hAnsi="Times New Roman" w:cs="Times New Roman"/>
          <w:sz w:val="24"/>
          <w:szCs w:val="24"/>
        </w:rPr>
        <w:t>FlexPod</w:t>
      </w:r>
      <w:proofErr w:type="spellEnd"/>
      <w:r w:rsidRPr="002A0D82">
        <w:rPr>
          <w:rFonts w:ascii="Times New Roman" w:eastAsia="Times New Roman" w:hAnsi="Times New Roman" w:cs="Times New Roman"/>
          <w:sz w:val="24"/>
          <w:szCs w:val="24"/>
        </w:rPr>
        <w:t xml:space="preserve"> SF architecture provides design flexibility and supports the following components as an alternative to models listed above: </w:t>
      </w:r>
    </w:p>
    <w:p w14:paraId="478E6D4C" w14:textId="77777777" w:rsidR="002A0D82" w:rsidRPr="002A0D82" w:rsidRDefault="002A0D82" w:rsidP="002A0D82">
      <w:pPr>
        <w:spacing w:before="100" w:beforeAutospacing="1" w:after="100" w:afterAutospacing="1" w:line="240" w:lineRule="auto"/>
        <w:ind w:left="1080" w:hanging="360"/>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hyperlink r:id="rId52" w:history="1">
        <w:r w:rsidRPr="002A0D82">
          <w:rPr>
            <w:rFonts w:ascii="Times New Roman" w:eastAsia="Times New Roman" w:hAnsi="Times New Roman" w:cs="Times New Roman"/>
            <w:color w:val="0000FF"/>
            <w:sz w:val="24"/>
            <w:szCs w:val="24"/>
            <w:u w:val="single"/>
          </w:rPr>
          <w:t>Cisco UCS Mini</w:t>
        </w:r>
      </w:hyperlink>
      <w:r w:rsidRPr="002A0D82">
        <w:rPr>
          <w:rFonts w:ascii="Times New Roman" w:eastAsia="Times New Roman" w:hAnsi="Times New Roman" w:cs="Times New Roman"/>
          <w:sz w:val="24"/>
          <w:szCs w:val="24"/>
        </w:rPr>
        <w:t xml:space="preserve"> is a smaller, more compact version of Cisco UCS, optimized for branch and remote offices and smaller IT environments. Cisco UCS Mini delivers servers, storage, and 10 Gigabit networking in an easy-to-deploy, compact form factor. The Fabric Interconnects </w:t>
      </w:r>
      <w:proofErr w:type="gramStart"/>
      <w:r w:rsidRPr="002A0D82">
        <w:rPr>
          <w:rFonts w:ascii="Times New Roman" w:eastAsia="Times New Roman" w:hAnsi="Times New Roman" w:cs="Times New Roman"/>
          <w:sz w:val="24"/>
          <w:szCs w:val="24"/>
        </w:rPr>
        <w:t>are integrated</w:t>
      </w:r>
      <w:proofErr w:type="gramEnd"/>
      <w:r w:rsidRPr="002A0D82">
        <w:rPr>
          <w:rFonts w:ascii="Times New Roman" w:eastAsia="Times New Roman" w:hAnsi="Times New Roman" w:cs="Times New Roman"/>
          <w:sz w:val="24"/>
          <w:szCs w:val="24"/>
        </w:rPr>
        <w:t xml:space="preserve"> into the chassis, reducing power and cooling needs, and overall footprint. With a server capacity of sixteen half-width blade servers, Cisco UCS Mini is ideal for customers that need a small deployment but with the management simplicity of Cisco UCS Manager. </w:t>
      </w:r>
    </w:p>
    <w:p w14:paraId="3E03E5E2" w14:textId="77777777" w:rsidR="002A0D82" w:rsidRPr="002A0D82" w:rsidRDefault="002A0D82" w:rsidP="002A0D82">
      <w:pPr>
        <w:spacing w:before="100" w:beforeAutospacing="1" w:after="100" w:afterAutospacing="1" w:line="240" w:lineRule="auto"/>
        <w:ind w:left="1080" w:hanging="360"/>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hyperlink r:id="rId53" w:history="1">
        <w:r w:rsidRPr="002A0D82">
          <w:rPr>
            <w:rFonts w:ascii="Times New Roman" w:eastAsia="Times New Roman" w:hAnsi="Times New Roman" w:cs="Times New Roman"/>
            <w:color w:val="0000FF"/>
            <w:sz w:val="24"/>
            <w:szCs w:val="24"/>
            <w:u w:val="single"/>
          </w:rPr>
          <w:t>Cisco UCS 6300 Series Fabric Interconnects</w:t>
        </w:r>
      </w:hyperlink>
      <w:r w:rsidRPr="002A0D82">
        <w:rPr>
          <w:rFonts w:ascii="Times New Roman" w:eastAsia="Times New Roman" w:hAnsi="Times New Roman" w:cs="Times New Roman"/>
          <w:sz w:val="24"/>
          <w:szCs w:val="24"/>
        </w:rPr>
        <w:t xml:space="preserve"> is the third-generation Cisco® Unified Fabric for the Cisco UCS system, delivering both Ethernet and </w:t>
      </w:r>
      <w:proofErr w:type="spellStart"/>
      <w:r w:rsidRPr="002A0D82">
        <w:rPr>
          <w:rFonts w:ascii="Times New Roman" w:eastAsia="Times New Roman" w:hAnsi="Times New Roman" w:cs="Times New Roman"/>
          <w:sz w:val="24"/>
          <w:szCs w:val="24"/>
        </w:rPr>
        <w:t>Fibre</w:t>
      </w:r>
      <w:proofErr w:type="spellEnd"/>
      <w:r w:rsidRPr="002A0D82">
        <w:rPr>
          <w:rFonts w:ascii="Times New Roman" w:eastAsia="Times New Roman" w:hAnsi="Times New Roman" w:cs="Times New Roman"/>
          <w:sz w:val="24"/>
          <w:szCs w:val="24"/>
        </w:rPr>
        <w:t xml:space="preserve"> Channel connectivity at higher speeds than previous generation models. Cisco UCS 6300 FIs provide line-rate connectivity with low-latency, lossless, 40Gbps Ethernet and 16G </w:t>
      </w:r>
      <w:proofErr w:type="spellStart"/>
      <w:r w:rsidRPr="002A0D82">
        <w:rPr>
          <w:rFonts w:ascii="Times New Roman" w:eastAsia="Times New Roman" w:hAnsi="Times New Roman" w:cs="Times New Roman"/>
          <w:sz w:val="24"/>
          <w:szCs w:val="24"/>
        </w:rPr>
        <w:t>Fibre</w:t>
      </w:r>
      <w:proofErr w:type="spellEnd"/>
      <w:r w:rsidRPr="002A0D82">
        <w:rPr>
          <w:rFonts w:ascii="Times New Roman" w:eastAsia="Times New Roman" w:hAnsi="Times New Roman" w:cs="Times New Roman"/>
          <w:sz w:val="24"/>
          <w:szCs w:val="24"/>
        </w:rPr>
        <w:t xml:space="preserve"> Channel speeds for high-capacity data centers. Fabric Interconnects are the backbone of the Cisco Unified Computing System, delivering a unified fabric with centralized management. </w:t>
      </w:r>
    </w:p>
    <w:p w14:paraId="3696F0CF"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The </w:t>
      </w:r>
      <w:proofErr w:type="spellStart"/>
      <w:r w:rsidRPr="002A0D82">
        <w:rPr>
          <w:rFonts w:ascii="Times New Roman" w:eastAsia="Times New Roman" w:hAnsi="Times New Roman" w:cs="Times New Roman"/>
          <w:sz w:val="24"/>
          <w:szCs w:val="24"/>
        </w:rPr>
        <w:t>FlexPod</w:t>
      </w:r>
      <w:proofErr w:type="spellEnd"/>
      <w:r w:rsidRPr="002A0D82">
        <w:rPr>
          <w:rFonts w:ascii="Times New Roman" w:eastAsia="Times New Roman" w:hAnsi="Times New Roman" w:cs="Times New Roman"/>
          <w:sz w:val="24"/>
          <w:szCs w:val="24"/>
        </w:rPr>
        <w:t xml:space="preserve"> SF with VMware vSphere 6.5 architecture can also be enhanced to address specific operational and deployment needs </w:t>
      </w:r>
      <w:proofErr w:type="gramStart"/>
      <w:r w:rsidRPr="002A0D82">
        <w:rPr>
          <w:rFonts w:ascii="Times New Roman" w:eastAsia="Times New Roman" w:hAnsi="Times New Roman" w:cs="Times New Roman"/>
          <w:sz w:val="24"/>
          <w:szCs w:val="24"/>
        </w:rPr>
        <w:t>through the use of</w:t>
      </w:r>
      <w:proofErr w:type="gramEnd"/>
      <w:r w:rsidRPr="002A0D82">
        <w:rPr>
          <w:rFonts w:ascii="Times New Roman" w:eastAsia="Times New Roman" w:hAnsi="Times New Roman" w:cs="Times New Roman"/>
          <w:sz w:val="24"/>
          <w:szCs w:val="24"/>
        </w:rPr>
        <w:t xml:space="preserve"> the following components: </w:t>
      </w:r>
    </w:p>
    <w:p w14:paraId="57A109A4"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hyperlink r:id="rId54" w:history="1">
        <w:r w:rsidRPr="002A0D82">
          <w:rPr>
            <w:rFonts w:ascii="Times New Roman" w:eastAsia="Times New Roman" w:hAnsi="Times New Roman" w:cs="Times New Roman"/>
            <w:color w:val="0000FF"/>
            <w:sz w:val="24"/>
            <w:szCs w:val="24"/>
            <w:u w:val="single"/>
          </w:rPr>
          <w:t>Cisco UCS Central</w:t>
        </w:r>
      </w:hyperlink>
      <w:r w:rsidRPr="002A0D82">
        <w:rPr>
          <w:rFonts w:ascii="Times New Roman" w:eastAsia="Times New Roman" w:hAnsi="Times New Roman" w:cs="Times New Roman"/>
          <w:color w:val="525252"/>
          <w:sz w:val="24"/>
          <w:szCs w:val="24"/>
          <w:bdr w:val="none" w:sz="0" w:space="0" w:color="auto" w:frame="1"/>
        </w:rPr>
        <w:t> </w:t>
      </w:r>
      <w:r w:rsidRPr="002A0D82">
        <w:rPr>
          <w:rFonts w:ascii="Times New Roman" w:eastAsia="Times New Roman" w:hAnsi="Times New Roman" w:cs="Times New Roman"/>
          <w:sz w:val="24"/>
          <w:szCs w:val="24"/>
        </w:rPr>
        <w:t>provides a scalable management platform for managing multiple, globally distributed Cisco UCS domains with consistency. Cisco UCS Central integrates with Cisco UCS Manager in each domain to provide global and uniform configuration and maintenance of service profiles and configurations.</w:t>
      </w:r>
    </w:p>
    <w:p w14:paraId="57FBCD9D"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hyperlink r:id="rId55" w:history="1">
        <w:r w:rsidRPr="002A0D82">
          <w:rPr>
            <w:rFonts w:ascii="Times New Roman" w:eastAsia="Times New Roman" w:hAnsi="Times New Roman" w:cs="Times New Roman"/>
            <w:color w:val="0000FF"/>
            <w:sz w:val="24"/>
            <w:szCs w:val="24"/>
            <w:u w:val="single"/>
            <w:bdr w:val="none" w:sz="0" w:space="0" w:color="auto" w:frame="1"/>
          </w:rPr>
          <w:t>Cisco UCS Director</w:t>
        </w:r>
      </w:hyperlink>
      <w:bookmarkStart w:id="9" w:name="_Toc466034459"/>
      <w:bookmarkEnd w:id="9"/>
      <w:r w:rsidRPr="002A0D82">
        <w:rPr>
          <w:rFonts w:ascii="Times New Roman" w:eastAsia="Times New Roman" w:hAnsi="Times New Roman" w:cs="Times New Roman"/>
          <w:sz w:val="24"/>
          <w:szCs w:val="24"/>
          <w:shd w:val="clear" w:color="auto" w:fill="FFFFFF"/>
        </w:rPr>
        <w:t xml:space="preserve"> replaces time-consuming, manual provisioning and de-provisioning of data center resources with automated workflows.  It supports multiple hardware vendors and multiple hypervisors to deliver heterogeneous infrastructure management.  </w:t>
      </w:r>
    </w:p>
    <w:p w14:paraId="720BF598"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lastRenderedPageBreak/>
        <w:t></w:t>
      </w:r>
      <w:r w:rsidRPr="002A0D82">
        <w:rPr>
          <w:rFonts w:ascii="Times New Roman" w:eastAsia="Times New Roman" w:hAnsi="Times New Roman" w:cs="Times New Roman"/>
          <w:sz w:val="14"/>
          <w:szCs w:val="14"/>
        </w:rPr>
        <w:t xml:space="preserve">         </w:t>
      </w:r>
      <w:hyperlink r:id="rId56" w:history="1">
        <w:r w:rsidRPr="002A0D82">
          <w:rPr>
            <w:rFonts w:ascii="Times New Roman" w:eastAsia="Times New Roman" w:hAnsi="Times New Roman" w:cs="Times New Roman"/>
            <w:color w:val="0000FF"/>
            <w:sz w:val="24"/>
            <w:szCs w:val="24"/>
            <w:u w:val="single"/>
            <w:bdr w:val="none" w:sz="0" w:space="0" w:color="auto" w:frame="1"/>
          </w:rPr>
          <w:t>Cisco Cloud Center</w:t>
        </w:r>
      </w:hyperlink>
      <w:r w:rsidRPr="002A0D82">
        <w:rPr>
          <w:rFonts w:ascii="Times New Roman" w:eastAsia="Times New Roman" w:hAnsi="Times New Roman" w:cs="Times New Roman"/>
          <w:sz w:val="24"/>
          <w:szCs w:val="24"/>
        </w:rPr>
        <w:t xml:space="preserve">, formerly </w:t>
      </w:r>
      <w:proofErr w:type="spellStart"/>
      <w:r w:rsidRPr="002A0D82">
        <w:rPr>
          <w:rFonts w:ascii="Times New Roman" w:eastAsia="Times New Roman" w:hAnsi="Times New Roman" w:cs="Times New Roman"/>
          <w:sz w:val="24"/>
          <w:szCs w:val="24"/>
        </w:rPr>
        <w:t>Cliqr</w:t>
      </w:r>
      <w:proofErr w:type="spellEnd"/>
      <w:r w:rsidRPr="002A0D82">
        <w:rPr>
          <w:rFonts w:ascii="Times New Roman" w:eastAsia="Times New Roman" w:hAnsi="Times New Roman" w:cs="Times New Roman"/>
          <w:sz w:val="24"/>
          <w:szCs w:val="24"/>
        </w:rPr>
        <w:t xml:space="preserve">, can securely extend </w:t>
      </w:r>
      <w:proofErr w:type="spellStart"/>
      <w:r w:rsidRPr="002A0D82">
        <w:rPr>
          <w:rFonts w:ascii="Times New Roman" w:eastAsia="Times New Roman" w:hAnsi="Times New Roman" w:cs="Times New Roman"/>
          <w:sz w:val="24"/>
          <w:szCs w:val="24"/>
        </w:rPr>
        <w:t>FlexPod</w:t>
      </w:r>
      <w:proofErr w:type="spellEnd"/>
      <w:r w:rsidRPr="002A0D82">
        <w:rPr>
          <w:rFonts w:ascii="Times New Roman" w:eastAsia="Times New Roman" w:hAnsi="Times New Roman" w:cs="Times New Roman"/>
          <w:sz w:val="24"/>
          <w:szCs w:val="24"/>
        </w:rPr>
        <w:t xml:space="preserve"> SF resources between private and public cloud.  Application blueprints rapidly scale the user’s needs, while implementing them in a manner that is secure, and provides the controls for proper governance.</w:t>
      </w:r>
    </w:p>
    <w:p w14:paraId="4FD9C832" w14:textId="77777777" w:rsidR="002A0D82" w:rsidRPr="002A0D82" w:rsidRDefault="002A0D82" w:rsidP="002A0D82">
      <w:pPr>
        <w:spacing w:before="100" w:beforeAutospacing="1" w:after="100" w:afterAutospacing="1" w:line="240" w:lineRule="auto"/>
        <w:ind w:left="720"/>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These components are integrated using technology and product best practices recommended by Cisco and NetApp to deliver a converged infrastructure platform capable of supporting a variety of applications, from traditional Enterprise applications to web scale applications. This </w:t>
      </w:r>
      <w:proofErr w:type="spellStart"/>
      <w:r w:rsidRPr="002A0D82">
        <w:rPr>
          <w:rFonts w:ascii="Times New Roman" w:eastAsia="Times New Roman" w:hAnsi="Times New Roman" w:cs="Times New Roman"/>
          <w:sz w:val="24"/>
          <w:szCs w:val="24"/>
        </w:rPr>
        <w:t>FlexPod</w:t>
      </w:r>
      <w:proofErr w:type="spellEnd"/>
      <w:r w:rsidRPr="002A0D82">
        <w:rPr>
          <w:rFonts w:ascii="Times New Roman" w:eastAsia="Times New Roman" w:hAnsi="Times New Roman" w:cs="Times New Roman"/>
          <w:sz w:val="24"/>
          <w:szCs w:val="24"/>
        </w:rPr>
        <w:t xml:space="preserve"> SF with VMware vSphere 6.5 solution </w:t>
      </w:r>
      <w:proofErr w:type="gramStart"/>
      <w:r w:rsidRPr="002A0D82">
        <w:rPr>
          <w:rFonts w:ascii="Times New Roman" w:eastAsia="Times New Roman" w:hAnsi="Times New Roman" w:cs="Times New Roman"/>
          <w:sz w:val="24"/>
          <w:szCs w:val="24"/>
        </w:rPr>
        <w:t>is designed</w:t>
      </w:r>
      <w:proofErr w:type="gramEnd"/>
      <w:r w:rsidRPr="002A0D82">
        <w:rPr>
          <w:rFonts w:ascii="Times New Roman" w:eastAsia="Times New Roman" w:hAnsi="Times New Roman" w:cs="Times New Roman"/>
          <w:sz w:val="24"/>
          <w:szCs w:val="24"/>
        </w:rPr>
        <w:t xml:space="preserve"> to be highly available, with redundancy in </w:t>
      </w:r>
      <w:proofErr w:type="spellStart"/>
      <w:r w:rsidRPr="002A0D82">
        <w:rPr>
          <w:rFonts w:ascii="Times New Roman" w:eastAsia="Times New Roman" w:hAnsi="Times New Roman" w:cs="Times New Roman"/>
          <w:sz w:val="24"/>
          <w:szCs w:val="24"/>
        </w:rPr>
        <w:t>compute</w:t>
      </w:r>
      <w:proofErr w:type="spellEnd"/>
      <w:r w:rsidRPr="002A0D82">
        <w:rPr>
          <w:rFonts w:ascii="Times New Roman" w:eastAsia="Times New Roman" w:hAnsi="Times New Roman" w:cs="Times New Roman"/>
          <w:sz w:val="24"/>
          <w:szCs w:val="24"/>
        </w:rPr>
        <w:t xml:space="preserve">, networking and storage layers of the stack. There is no single point of failure from a device or traffic path perspective. For higher performance and capacity, </w:t>
      </w:r>
      <w:proofErr w:type="spellStart"/>
      <w:r w:rsidRPr="002A0D82">
        <w:rPr>
          <w:rFonts w:ascii="Times New Roman" w:eastAsia="Times New Roman" w:hAnsi="Times New Roman" w:cs="Times New Roman"/>
          <w:sz w:val="24"/>
          <w:szCs w:val="24"/>
        </w:rPr>
        <w:t>FlexPod</w:t>
      </w:r>
      <w:proofErr w:type="spellEnd"/>
      <w:r w:rsidRPr="002A0D82">
        <w:rPr>
          <w:rFonts w:ascii="Times New Roman" w:eastAsia="Times New Roman" w:hAnsi="Times New Roman" w:cs="Times New Roman"/>
          <w:sz w:val="24"/>
          <w:szCs w:val="24"/>
        </w:rPr>
        <w:t xml:space="preserve"> SF can either scale-up by upgrading or adding compute, network and storage resources individually or scale-out by deploying additional instances of the entire stack. </w:t>
      </w:r>
      <w:proofErr w:type="spellStart"/>
      <w:r w:rsidRPr="002A0D82">
        <w:rPr>
          <w:rFonts w:ascii="Times New Roman" w:eastAsia="Times New Roman" w:hAnsi="Times New Roman" w:cs="Times New Roman"/>
          <w:sz w:val="24"/>
          <w:szCs w:val="24"/>
        </w:rPr>
        <w:t>FlexPod</w:t>
      </w:r>
      <w:proofErr w:type="spellEnd"/>
      <w:r w:rsidRPr="002A0D82">
        <w:rPr>
          <w:rFonts w:ascii="Times New Roman" w:eastAsia="Times New Roman" w:hAnsi="Times New Roman" w:cs="Times New Roman"/>
          <w:sz w:val="24"/>
          <w:szCs w:val="24"/>
        </w:rPr>
        <w:t xml:space="preserve"> solutions can do this while maintaining consistency in design and component best practices. </w:t>
      </w:r>
    </w:p>
    <w:p w14:paraId="70E2094B" w14:textId="77777777" w:rsidR="002A0D82" w:rsidRPr="002A0D82" w:rsidRDefault="002A0D82" w:rsidP="002A0D82">
      <w:pPr>
        <w:spacing w:before="100" w:beforeAutospacing="1" w:after="100" w:afterAutospacing="1" w:line="240" w:lineRule="auto"/>
        <w:outlineLvl w:val="2"/>
        <w:rPr>
          <w:rFonts w:ascii="Times New Roman" w:eastAsia="Times New Roman" w:hAnsi="Times New Roman" w:cs="Times New Roman"/>
          <w:b/>
          <w:bCs/>
          <w:sz w:val="27"/>
          <w:szCs w:val="27"/>
        </w:rPr>
      </w:pPr>
      <w:bookmarkStart w:id="10" w:name="_Toc490567269"/>
      <w:r w:rsidRPr="002A0D82">
        <w:rPr>
          <w:rFonts w:ascii="Times New Roman" w:eastAsia="Times New Roman" w:hAnsi="Times New Roman" w:cs="Times New Roman"/>
          <w:b/>
          <w:bCs/>
          <w:sz w:val="27"/>
          <w:szCs w:val="27"/>
        </w:rPr>
        <w:t>Solution Component Overview</w:t>
      </w:r>
      <w:bookmarkEnd w:id="10"/>
    </w:p>
    <w:p w14:paraId="2A8B6800"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This section provides a technical overview of the individual compute, network, storage and management components of the NetApp </w:t>
      </w: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 xml:space="preserve"> solution. </w:t>
      </w:r>
    </w:p>
    <w:p w14:paraId="41219540" w14:textId="77777777" w:rsidR="002A0D82" w:rsidRPr="002A0D82" w:rsidRDefault="002A0D82" w:rsidP="002A0D82">
      <w:pPr>
        <w:spacing w:before="100" w:beforeAutospacing="1" w:after="100" w:afterAutospacing="1" w:line="240" w:lineRule="auto"/>
        <w:outlineLvl w:val="3"/>
        <w:rPr>
          <w:rFonts w:ascii="Times New Roman" w:eastAsia="Times New Roman" w:hAnsi="Times New Roman" w:cs="Times New Roman"/>
          <w:b/>
          <w:bCs/>
          <w:sz w:val="24"/>
          <w:szCs w:val="24"/>
        </w:rPr>
      </w:pPr>
      <w:bookmarkStart w:id="11" w:name="_Toc490567270"/>
      <w:r w:rsidRPr="002A0D82">
        <w:rPr>
          <w:rFonts w:ascii="Times New Roman" w:eastAsia="Times New Roman" w:hAnsi="Times New Roman" w:cs="Times New Roman"/>
          <w:b/>
          <w:bCs/>
          <w:sz w:val="24"/>
          <w:szCs w:val="24"/>
        </w:rPr>
        <w:t>Cisco Unified Computing System</w:t>
      </w:r>
      <w:bookmarkEnd w:id="11"/>
    </w:p>
    <w:p w14:paraId="40679C81"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Cisco Unified Computing System™ (Cisco UCS) is a next-generation data center platform that integrates computing, networking, storage access, and virtualization resources into a cohesive system designed to reduce total cost of ownership (TCO) and increase business agility. The system integrates a low-latency; lossless 10 or 40 Gigabit Ethernet unified network fabric with enterprise-class, x86-architecture servers. The system is an integrated, scalable, multi-chassis platform where all resources </w:t>
      </w:r>
      <w:proofErr w:type="gramStart"/>
      <w:r w:rsidRPr="002A0D82">
        <w:rPr>
          <w:rFonts w:ascii="Times New Roman" w:eastAsia="Times New Roman" w:hAnsi="Times New Roman" w:cs="Times New Roman"/>
          <w:sz w:val="24"/>
          <w:szCs w:val="24"/>
        </w:rPr>
        <w:t>are managed</w:t>
      </w:r>
      <w:proofErr w:type="gramEnd"/>
      <w:r w:rsidRPr="002A0D82">
        <w:rPr>
          <w:rFonts w:ascii="Times New Roman" w:eastAsia="Times New Roman" w:hAnsi="Times New Roman" w:cs="Times New Roman"/>
          <w:sz w:val="24"/>
          <w:szCs w:val="24"/>
        </w:rPr>
        <w:t xml:space="preserve"> through a unified management domain. </w:t>
      </w:r>
    </w:p>
    <w:p w14:paraId="61EBDC0D"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The Cisco Unified Computing System consists of the following subsystems: </w:t>
      </w:r>
    </w:p>
    <w:p w14:paraId="3065BABC"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b/>
          <w:bCs/>
          <w:sz w:val="24"/>
          <w:szCs w:val="24"/>
        </w:rPr>
        <w:t>Compute</w:t>
      </w:r>
      <w:r w:rsidRPr="002A0D82">
        <w:rPr>
          <w:rFonts w:ascii="Times New Roman" w:eastAsia="Times New Roman" w:hAnsi="Times New Roman" w:cs="Times New Roman"/>
          <w:sz w:val="24"/>
          <w:szCs w:val="24"/>
        </w:rPr>
        <w:t xml:space="preserve"> - The compute piece of the system incorporates servers based on latest Intel’s x86 processors. Servers are available in blade form factor, managed by the same Cisco UCS Manager software. </w:t>
      </w:r>
      <w:r w:rsidRPr="002A0D82">
        <w:rPr>
          <w:rFonts w:ascii="MS Gothic" w:eastAsia="MS Gothic" w:hAnsi="MS Gothic" w:cs="MS Gothic" w:hint="eastAsia"/>
          <w:sz w:val="24"/>
          <w:szCs w:val="24"/>
        </w:rPr>
        <w:t> </w:t>
      </w:r>
    </w:p>
    <w:p w14:paraId="49B99A3C"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b/>
          <w:bCs/>
          <w:sz w:val="24"/>
          <w:szCs w:val="24"/>
        </w:rPr>
        <w:t>Network</w:t>
      </w:r>
      <w:r w:rsidRPr="002A0D82">
        <w:rPr>
          <w:rFonts w:ascii="Times New Roman" w:eastAsia="Times New Roman" w:hAnsi="Times New Roman" w:cs="Times New Roman"/>
          <w:sz w:val="24"/>
          <w:szCs w:val="24"/>
        </w:rPr>
        <w:t xml:space="preserve"> - The integrated network fabric in the system provides low-latency, lossless, 10Gbps or 40Gbps Ethernet fabric. LANs, SANs, and high-performance computing networks which are separate networks today are a consolidated within the fabric. The unified fabric lowers costs by reducing the number of network adapters, switches, and cables, and by decreasing the power and cooling requirements. </w:t>
      </w:r>
      <w:r w:rsidRPr="002A0D82">
        <w:rPr>
          <w:rFonts w:ascii="MS Gothic" w:eastAsia="MS Gothic" w:hAnsi="MS Gothic" w:cs="MS Gothic" w:hint="eastAsia"/>
          <w:sz w:val="24"/>
          <w:szCs w:val="24"/>
        </w:rPr>
        <w:t> </w:t>
      </w:r>
    </w:p>
    <w:p w14:paraId="705EC4C3"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b/>
          <w:bCs/>
          <w:sz w:val="24"/>
          <w:szCs w:val="24"/>
        </w:rPr>
        <w:t>Virtualization</w:t>
      </w:r>
      <w:r w:rsidRPr="002A0D82">
        <w:rPr>
          <w:rFonts w:ascii="Times New Roman" w:eastAsia="Times New Roman" w:hAnsi="Times New Roman" w:cs="Times New Roman"/>
          <w:sz w:val="24"/>
          <w:szCs w:val="24"/>
        </w:rPr>
        <w:t xml:space="preserve"> - The system unleashes the full potential of virtualization by enhancing the scalability, performance, and operational control of virtual environments. Cisco security, policy enforcement, and diagnostic features </w:t>
      </w:r>
      <w:proofErr w:type="gramStart"/>
      <w:r w:rsidRPr="002A0D82">
        <w:rPr>
          <w:rFonts w:ascii="Times New Roman" w:eastAsia="Times New Roman" w:hAnsi="Times New Roman" w:cs="Times New Roman"/>
          <w:sz w:val="24"/>
          <w:szCs w:val="24"/>
        </w:rPr>
        <w:t>are now extended</w:t>
      </w:r>
      <w:proofErr w:type="gramEnd"/>
      <w:r w:rsidRPr="002A0D82">
        <w:rPr>
          <w:rFonts w:ascii="Times New Roman" w:eastAsia="Times New Roman" w:hAnsi="Times New Roman" w:cs="Times New Roman"/>
          <w:sz w:val="24"/>
          <w:szCs w:val="24"/>
        </w:rPr>
        <w:t xml:space="preserve"> into virtualized environments to better support changing business and IT requirements. </w:t>
      </w:r>
      <w:r w:rsidRPr="002A0D82">
        <w:rPr>
          <w:rFonts w:ascii="MS Gothic" w:eastAsia="MS Gothic" w:hAnsi="MS Gothic" w:cs="MS Gothic" w:hint="eastAsia"/>
          <w:sz w:val="24"/>
          <w:szCs w:val="24"/>
        </w:rPr>
        <w:t> </w:t>
      </w:r>
    </w:p>
    <w:p w14:paraId="7EAF6C4A"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lastRenderedPageBreak/>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b/>
          <w:bCs/>
          <w:sz w:val="24"/>
          <w:szCs w:val="24"/>
        </w:rPr>
        <w:t>Storage access</w:t>
      </w:r>
      <w:r w:rsidRPr="002A0D82">
        <w:rPr>
          <w:rFonts w:ascii="Times New Roman" w:eastAsia="Times New Roman" w:hAnsi="Times New Roman" w:cs="Times New Roman"/>
          <w:sz w:val="24"/>
          <w:szCs w:val="24"/>
        </w:rPr>
        <w:t xml:space="preserve"> – Cisco UCS system provides consolidated access to both SAN storage and Network Attached Storage over the unified fabric. This provides customers with storage choices and investment protection. </w:t>
      </w:r>
      <w:proofErr w:type="gramStart"/>
      <w:r w:rsidRPr="002A0D82">
        <w:rPr>
          <w:rFonts w:ascii="Times New Roman" w:eastAsia="Times New Roman" w:hAnsi="Times New Roman" w:cs="Times New Roman"/>
          <w:sz w:val="24"/>
          <w:szCs w:val="24"/>
        </w:rPr>
        <w:t>Also</w:t>
      </w:r>
      <w:proofErr w:type="gramEnd"/>
      <w:r w:rsidRPr="002A0D82">
        <w:rPr>
          <w:rFonts w:ascii="Times New Roman" w:eastAsia="Times New Roman" w:hAnsi="Times New Roman" w:cs="Times New Roman"/>
          <w:sz w:val="24"/>
          <w:szCs w:val="24"/>
        </w:rPr>
        <w:t xml:space="preserve">, the server administrators can pre-assign storage-access policies to storage resources, for simplified storage connectivity and management leading to increased productivity. </w:t>
      </w:r>
    </w:p>
    <w:p w14:paraId="2ADA520A"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b/>
          <w:bCs/>
          <w:sz w:val="24"/>
          <w:szCs w:val="24"/>
        </w:rPr>
        <w:t>Management:</w:t>
      </w:r>
      <w:r w:rsidRPr="002A0D82">
        <w:rPr>
          <w:rFonts w:ascii="Times New Roman" w:eastAsia="Times New Roman" w:hAnsi="Times New Roman" w:cs="Times New Roman"/>
          <w:sz w:val="24"/>
          <w:szCs w:val="24"/>
        </w:rPr>
        <w:t xml:space="preserve"> The system uniquely integrates compute, network and storage access subsystems, enabling it to be managed as a single entity through Cisco UCS Manager </w:t>
      </w:r>
      <w:proofErr w:type="gramStart"/>
      <w:r w:rsidRPr="002A0D82">
        <w:rPr>
          <w:rFonts w:ascii="Times New Roman" w:eastAsia="Times New Roman" w:hAnsi="Times New Roman" w:cs="Times New Roman"/>
          <w:sz w:val="24"/>
          <w:szCs w:val="24"/>
        </w:rPr>
        <w:t>software</w:t>
      </w:r>
      <w:proofErr w:type="gramEnd"/>
      <w:r w:rsidRPr="002A0D82">
        <w:rPr>
          <w:rFonts w:ascii="Times New Roman" w:eastAsia="Times New Roman" w:hAnsi="Times New Roman" w:cs="Times New Roman"/>
          <w:sz w:val="24"/>
          <w:szCs w:val="24"/>
        </w:rPr>
        <w:t>. Cisco UCS Manager provides an intuitive graphical user interface (GUI), a command-line interface (CLI), and a robust application-programming interface (API) to manage all system configuration and operations. Cisco UCS Manager helps in increasing the IT staff productivity, enabling storage, network, and server administrators to collaborate on defining service profiles for applications. Service profiles are logical representations of desired physical configurations and infrastructure policies. They help automate provisioning and increase business agility, allowing data center managers to provision resources in minutes instead of days.</w:t>
      </w:r>
    </w:p>
    <w:p w14:paraId="148A068D"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Cisco’s Unified Compute System has revolutionized the way servers </w:t>
      </w:r>
      <w:proofErr w:type="gramStart"/>
      <w:r w:rsidRPr="002A0D82">
        <w:rPr>
          <w:rFonts w:ascii="Times New Roman" w:eastAsia="Times New Roman" w:hAnsi="Times New Roman" w:cs="Times New Roman"/>
          <w:sz w:val="24"/>
          <w:szCs w:val="24"/>
        </w:rPr>
        <w:t>are managed</w:t>
      </w:r>
      <w:proofErr w:type="gramEnd"/>
      <w:r w:rsidRPr="002A0D82">
        <w:rPr>
          <w:rFonts w:ascii="Times New Roman" w:eastAsia="Times New Roman" w:hAnsi="Times New Roman" w:cs="Times New Roman"/>
          <w:sz w:val="24"/>
          <w:szCs w:val="24"/>
        </w:rPr>
        <w:t xml:space="preserve"> in data-center.  The next section takes a detailed look at the unique differentiators in Cisco UCS and Cisco UCS Manager. An overview of the key sub-components leveraged in this </w:t>
      </w:r>
      <w:proofErr w:type="spellStart"/>
      <w:r w:rsidRPr="002A0D82">
        <w:rPr>
          <w:rFonts w:ascii="Times New Roman" w:eastAsia="Times New Roman" w:hAnsi="Times New Roman" w:cs="Times New Roman"/>
          <w:sz w:val="24"/>
          <w:szCs w:val="24"/>
        </w:rPr>
        <w:t>FlexPod</w:t>
      </w:r>
      <w:proofErr w:type="spellEnd"/>
      <w:r w:rsidRPr="002A0D82">
        <w:rPr>
          <w:rFonts w:ascii="Times New Roman" w:eastAsia="Times New Roman" w:hAnsi="Times New Roman" w:cs="Times New Roman"/>
          <w:sz w:val="24"/>
          <w:szCs w:val="24"/>
        </w:rPr>
        <w:t xml:space="preserve"> SF architecture </w:t>
      </w:r>
      <w:proofErr w:type="gramStart"/>
      <w:r w:rsidRPr="002A0D82">
        <w:rPr>
          <w:rFonts w:ascii="Times New Roman" w:eastAsia="Times New Roman" w:hAnsi="Times New Roman" w:cs="Times New Roman"/>
          <w:sz w:val="24"/>
          <w:szCs w:val="24"/>
        </w:rPr>
        <w:t>are also provided</w:t>
      </w:r>
      <w:proofErr w:type="gramEnd"/>
      <w:r w:rsidRPr="002A0D82">
        <w:rPr>
          <w:rFonts w:ascii="Times New Roman" w:eastAsia="Times New Roman" w:hAnsi="Times New Roman" w:cs="Times New Roman"/>
          <w:sz w:val="24"/>
          <w:szCs w:val="24"/>
        </w:rPr>
        <w:t xml:space="preserve">.    </w:t>
      </w:r>
    </w:p>
    <w:p w14:paraId="0E2A1C8D" w14:textId="77777777" w:rsidR="002A0D82" w:rsidRPr="002A0D82" w:rsidRDefault="002A0D82" w:rsidP="002A0D82">
      <w:pPr>
        <w:spacing w:before="100" w:beforeAutospacing="1" w:after="100" w:afterAutospacing="1" w:line="240" w:lineRule="auto"/>
        <w:outlineLvl w:val="3"/>
        <w:rPr>
          <w:rFonts w:ascii="Times New Roman" w:eastAsia="Times New Roman" w:hAnsi="Times New Roman" w:cs="Times New Roman"/>
          <w:b/>
          <w:bCs/>
          <w:sz w:val="24"/>
          <w:szCs w:val="24"/>
        </w:rPr>
      </w:pPr>
      <w:bookmarkStart w:id="12" w:name="_Toc490567271"/>
      <w:bookmarkStart w:id="13" w:name="_Toc469940811"/>
      <w:bookmarkStart w:id="14" w:name="_Toc452959040"/>
      <w:bookmarkStart w:id="15" w:name="_Toc444510848"/>
      <w:bookmarkStart w:id="16" w:name="_Toc444266219"/>
      <w:bookmarkEnd w:id="12"/>
      <w:bookmarkEnd w:id="13"/>
      <w:bookmarkEnd w:id="14"/>
      <w:bookmarkEnd w:id="15"/>
      <w:r w:rsidRPr="002A0D82">
        <w:rPr>
          <w:rFonts w:ascii="Times New Roman" w:eastAsia="Times New Roman" w:hAnsi="Times New Roman" w:cs="Times New Roman"/>
          <w:b/>
          <w:bCs/>
          <w:sz w:val="24"/>
          <w:szCs w:val="24"/>
        </w:rPr>
        <w:t>Cisco UCS Differentiators</w:t>
      </w:r>
      <w:bookmarkEnd w:id="16"/>
    </w:p>
    <w:p w14:paraId="00961216"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Embedded Management — Servers in the system are managed by embedded software in the Fabric Interconnects, eliminating need for any external physical or virtual devices to manage the servers.</w:t>
      </w:r>
    </w:p>
    <w:p w14:paraId="184086B3"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 xml:space="preserve">Unified Fabric — </w:t>
      </w:r>
      <w:proofErr w:type="gramStart"/>
      <w:r w:rsidRPr="002A0D82">
        <w:rPr>
          <w:rFonts w:ascii="Times New Roman" w:eastAsia="Times New Roman" w:hAnsi="Times New Roman" w:cs="Times New Roman"/>
          <w:sz w:val="24"/>
          <w:szCs w:val="24"/>
        </w:rPr>
        <w:t>There</w:t>
      </w:r>
      <w:proofErr w:type="gramEnd"/>
      <w:r w:rsidRPr="002A0D82">
        <w:rPr>
          <w:rFonts w:ascii="Times New Roman" w:eastAsia="Times New Roman" w:hAnsi="Times New Roman" w:cs="Times New Roman"/>
          <w:sz w:val="24"/>
          <w:szCs w:val="24"/>
        </w:rPr>
        <w:t xml:space="preserve"> is a single Ethernet cable to the FI from the server chassis (blade) for LAN, SAN and management traffic. This converged I/O results in reduced cables, SFPs and adapters – reducing capital and operational expenses of overall solution.</w:t>
      </w:r>
    </w:p>
    <w:p w14:paraId="7E7C370C"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 xml:space="preserve">Auto Discovery — </w:t>
      </w:r>
      <w:proofErr w:type="gramStart"/>
      <w:r w:rsidRPr="002A0D82">
        <w:rPr>
          <w:rFonts w:ascii="Times New Roman" w:eastAsia="Times New Roman" w:hAnsi="Times New Roman" w:cs="Times New Roman"/>
          <w:sz w:val="24"/>
          <w:szCs w:val="24"/>
        </w:rPr>
        <w:t>By</w:t>
      </w:r>
      <w:proofErr w:type="gramEnd"/>
      <w:r w:rsidRPr="002A0D82">
        <w:rPr>
          <w:rFonts w:ascii="Times New Roman" w:eastAsia="Times New Roman" w:hAnsi="Times New Roman" w:cs="Times New Roman"/>
          <w:sz w:val="24"/>
          <w:szCs w:val="24"/>
        </w:rPr>
        <w:t xml:space="preserve"> simply inserting a blade server in the chassis, discovery and inventory of compute resource occurs automatically without any intervention. Auto-discovery combined with unified fabric enables the wire-once architecture of Cisco UCS, where compute capability of Cisco UCS </w:t>
      </w:r>
      <w:proofErr w:type="gramStart"/>
      <w:r w:rsidRPr="002A0D82">
        <w:rPr>
          <w:rFonts w:ascii="Times New Roman" w:eastAsia="Times New Roman" w:hAnsi="Times New Roman" w:cs="Times New Roman"/>
          <w:sz w:val="24"/>
          <w:szCs w:val="24"/>
        </w:rPr>
        <w:t>can be extended</w:t>
      </w:r>
      <w:proofErr w:type="gramEnd"/>
      <w:r w:rsidRPr="002A0D82">
        <w:rPr>
          <w:rFonts w:ascii="Times New Roman" w:eastAsia="Times New Roman" w:hAnsi="Times New Roman" w:cs="Times New Roman"/>
          <w:sz w:val="24"/>
          <w:szCs w:val="24"/>
        </w:rPr>
        <w:t xml:space="preserve"> easily without additional connections to the external LAN, SAN and management networks.</w:t>
      </w:r>
    </w:p>
    <w:p w14:paraId="7E58D1A3"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 xml:space="preserve">Policy Based Resource Classification — </w:t>
      </w:r>
      <w:proofErr w:type="gramStart"/>
      <w:r w:rsidRPr="002A0D82">
        <w:rPr>
          <w:rFonts w:ascii="Times New Roman" w:eastAsia="Times New Roman" w:hAnsi="Times New Roman" w:cs="Times New Roman"/>
          <w:sz w:val="24"/>
          <w:szCs w:val="24"/>
        </w:rPr>
        <w:t>Once</w:t>
      </w:r>
      <w:proofErr w:type="gramEnd"/>
      <w:r w:rsidRPr="002A0D82">
        <w:rPr>
          <w:rFonts w:ascii="Times New Roman" w:eastAsia="Times New Roman" w:hAnsi="Times New Roman" w:cs="Times New Roman"/>
          <w:sz w:val="24"/>
          <w:szCs w:val="24"/>
        </w:rPr>
        <w:t xml:space="preserve"> a compute resource is discovered by Cisco UCS Manager, it can be automatically classified to a resource pool based on policies defined. This capability is useful in multi-tenant cloud computing. This CVD </w:t>
      </w:r>
      <w:proofErr w:type="gramStart"/>
      <w:r w:rsidRPr="002A0D82">
        <w:rPr>
          <w:rFonts w:ascii="Times New Roman" w:eastAsia="Times New Roman" w:hAnsi="Times New Roman" w:cs="Times New Roman"/>
          <w:sz w:val="24"/>
          <w:szCs w:val="24"/>
        </w:rPr>
        <w:t>showcases</w:t>
      </w:r>
      <w:proofErr w:type="gramEnd"/>
      <w:r w:rsidRPr="002A0D82">
        <w:rPr>
          <w:rFonts w:ascii="Times New Roman" w:eastAsia="Times New Roman" w:hAnsi="Times New Roman" w:cs="Times New Roman"/>
          <w:sz w:val="24"/>
          <w:szCs w:val="24"/>
        </w:rPr>
        <w:t xml:space="preserve"> the policy based resource classification of Cisco UCS Manager.</w:t>
      </w:r>
    </w:p>
    <w:p w14:paraId="306F4FA1"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 xml:space="preserve">Model based Management Architecture — Cisco UCS Manager </w:t>
      </w:r>
      <w:proofErr w:type="gramStart"/>
      <w:r w:rsidRPr="002A0D82">
        <w:rPr>
          <w:rFonts w:ascii="Times New Roman" w:eastAsia="Times New Roman" w:hAnsi="Times New Roman" w:cs="Times New Roman"/>
          <w:sz w:val="24"/>
          <w:szCs w:val="24"/>
        </w:rPr>
        <w:t>architecture</w:t>
      </w:r>
      <w:proofErr w:type="gramEnd"/>
      <w:r w:rsidRPr="002A0D82">
        <w:rPr>
          <w:rFonts w:ascii="Times New Roman" w:eastAsia="Times New Roman" w:hAnsi="Times New Roman" w:cs="Times New Roman"/>
          <w:sz w:val="24"/>
          <w:szCs w:val="24"/>
        </w:rPr>
        <w:t xml:space="preserve"> and management database is model based and data driven. An open XML API </w:t>
      </w:r>
      <w:proofErr w:type="gramStart"/>
      <w:r w:rsidRPr="002A0D82">
        <w:rPr>
          <w:rFonts w:ascii="Times New Roman" w:eastAsia="Times New Roman" w:hAnsi="Times New Roman" w:cs="Times New Roman"/>
          <w:sz w:val="24"/>
          <w:szCs w:val="24"/>
        </w:rPr>
        <w:t>is provided</w:t>
      </w:r>
      <w:proofErr w:type="gramEnd"/>
      <w:r w:rsidRPr="002A0D82">
        <w:rPr>
          <w:rFonts w:ascii="Times New Roman" w:eastAsia="Times New Roman" w:hAnsi="Times New Roman" w:cs="Times New Roman"/>
          <w:sz w:val="24"/>
          <w:szCs w:val="24"/>
        </w:rPr>
        <w:t xml:space="preserve"> to operate on the management model. This enables easy and scalable integration of Cisco UCS Manager with other management systems.</w:t>
      </w:r>
    </w:p>
    <w:p w14:paraId="394E9F3E"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lastRenderedPageBreak/>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Policies, Pools, and Templates — The management approach in Cisco UCS Manager is based on defining policies, pools and templates, instead of cluttered configuration, which enables a simple, loosely coupled, data driven approach in managing compute, network and storage resources.</w:t>
      </w:r>
    </w:p>
    <w:p w14:paraId="183FD981"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 xml:space="preserve">Loose Referential Integrity — In Cisco UCS Manager, a service profile, port profile or policies can refer to other policies or logical resources with loose referential integrity. A referred policy cannot exist at the time of authoring the referring policy or a referred policy </w:t>
      </w:r>
      <w:proofErr w:type="gramStart"/>
      <w:r w:rsidRPr="002A0D82">
        <w:rPr>
          <w:rFonts w:ascii="Times New Roman" w:eastAsia="Times New Roman" w:hAnsi="Times New Roman" w:cs="Times New Roman"/>
          <w:sz w:val="24"/>
          <w:szCs w:val="24"/>
        </w:rPr>
        <w:t>can be deleted</w:t>
      </w:r>
      <w:proofErr w:type="gramEnd"/>
      <w:r w:rsidRPr="002A0D82">
        <w:rPr>
          <w:rFonts w:ascii="Times New Roman" w:eastAsia="Times New Roman" w:hAnsi="Times New Roman" w:cs="Times New Roman"/>
          <w:sz w:val="24"/>
          <w:szCs w:val="24"/>
        </w:rPr>
        <w:t xml:space="preserve"> even though other policies are referring to it. This provides different subject matter experts from different domains, such as network, storage, security, server and virtualization the flexibility to work independently to accomplish a complex task.</w:t>
      </w:r>
    </w:p>
    <w:p w14:paraId="6487E461"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 xml:space="preserve">Policy Resolution — In Cisco UCS Manager, a tree structure of organizational unit hierarchy </w:t>
      </w:r>
      <w:proofErr w:type="gramStart"/>
      <w:r w:rsidRPr="002A0D82">
        <w:rPr>
          <w:rFonts w:ascii="Times New Roman" w:eastAsia="Times New Roman" w:hAnsi="Times New Roman" w:cs="Times New Roman"/>
          <w:sz w:val="24"/>
          <w:szCs w:val="24"/>
        </w:rPr>
        <w:t>can be created</w:t>
      </w:r>
      <w:proofErr w:type="gramEnd"/>
      <w:r w:rsidRPr="002A0D82">
        <w:rPr>
          <w:rFonts w:ascii="Times New Roman" w:eastAsia="Times New Roman" w:hAnsi="Times New Roman" w:cs="Times New Roman"/>
          <w:sz w:val="24"/>
          <w:szCs w:val="24"/>
        </w:rPr>
        <w:t xml:space="preserve"> that mimics the real-life tenants and/or organization relationships. Various policies, pools and templates </w:t>
      </w:r>
      <w:proofErr w:type="gramStart"/>
      <w:r w:rsidRPr="002A0D82">
        <w:rPr>
          <w:rFonts w:ascii="Times New Roman" w:eastAsia="Times New Roman" w:hAnsi="Times New Roman" w:cs="Times New Roman"/>
          <w:sz w:val="24"/>
          <w:szCs w:val="24"/>
        </w:rPr>
        <w:t>can be defined</w:t>
      </w:r>
      <w:proofErr w:type="gramEnd"/>
      <w:r w:rsidRPr="002A0D82">
        <w:rPr>
          <w:rFonts w:ascii="Times New Roman" w:eastAsia="Times New Roman" w:hAnsi="Times New Roman" w:cs="Times New Roman"/>
          <w:sz w:val="24"/>
          <w:szCs w:val="24"/>
        </w:rPr>
        <w:t xml:space="preserve"> at different levels of organization hierarchy. A policy referring to another policy by name is resolved in the organization hierarchy with closest policy match. If no policy with specific name </w:t>
      </w:r>
      <w:proofErr w:type="gramStart"/>
      <w:r w:rsidRPr="002A0D82">
        <w:rPr>
          <w:rFonts w:ascii="Times New Roman" w:eastAsia="Times New Roman" w:hAnsi="Times New Roman" w:cs="Times New Roman"/>
          <w:sz w:val="24"/>
          <w:szCs w:val="24"/>
        </w:rPr>
        <w:t>is found</w:t>
      </w:r>
      <w:proofErr w:type="gramEnd"/>
      <w:r w:rsidRPr="002A0D82">
        <w:rPr>
          <w:rFonts w:ascii="Times New Roman" w:eastAsia="Times New Roman" w:hAnsi="Times New Roman" w:cs="Times New Roman"/>
          <w:sz w:val="24"/>
          <w:szCs w:val="24"/>
        </w:rPr>
        <w:t xml:space="preserve"> in the hierarchy of the root organization, then special policy named “default” is searched. This policy resolution logic enables automation friendly management APIs and provides great flexibility to owners of different organizations.</w:t>
      </w:r>
    </w:p>
    <w:p w14:paraId="4C51581F"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 xml:space="preserve">Service Profiles and Stateless Computing — </w:t>
      </w:r>
      <w:proofErr w:type="gramStart"/>
      <w:r w:rsidRPr="002A0D82">
        <w:rPr>
          <w:rFonts w:ascii="Times New Roman" w:eastAsia="Times New Roman" w:hAnsi="Times New Roman" w:cs="Times New Roman"/>
          <w:sz w:val="24"/>
          <w:szCs w:val="24"/>
        </w:rPr>
        <w:t>A</w:t>
      </w:r>
      <w:proofErr w:type="gramEnd"/>
      <w:r w:rsidRPr="002A0D82">
        <w:rPr>
          <w:rFonts w:ascii="Times New Roman" w:eastAsia="Times New Roman" w:hAnsi="Times New Roman" w:cs="Times New Roman"/>
          <w:sz w:val="24"/>
          <w:szCs w:val="24"/>
        </w:rPr>
        <w:t xml:space="preserve"> service profile is a logical representation of a server, carrying its various identities and policies. This logical server can be assigned to any physical compute resource as far as it meets the resource requirements. Stateless computing enables procurement of a server within minutes, which used to take days in </w:t>
      </w:r>
      <w:proofErr w:type="gramStart"/>
      <w:r w:rsidRPr="002A0D82">
        <w:rPr>
          <w:rFonts w:ascii="Times New Roman" w:eastAsia="Times New Roman" w:hAnsi="Times New Roman" w:cs="Times New Roman"/>
          <w:sz w:val="24"/>
          <w:szCs w:val="24"/>
        </w:rPr>
        <w:t>legacy server management systems</w:t>
      </w:r>
      <w:proofErr w:type="gramEnd"/>
      <w:r w:rsidRPr="002A0D82">
        <w:rPr>
          <w:rFonts w:ascii="Times New Roman" w:eastAsia="Times New Roman" w:hAnsi="Times New Roman" w:cs="Times New Roman"/>
          <w:sz w:val="24"/>
          <w:szCs w:val="24"/>
        </w:rPr>
        <w:t>.</w:t>
      </w:r>
    </w:p>
    <w:p w14:paraId="67AE72E7"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Built-in Multi-Tenancy Support — The combination of policies, pools and templates, loose referential integrity, policy resolution in organization hierarchy and a service profiles based approach to compute resources makes Cisco UCS Manager inherently friendly to multi-tenant environment typically observed in private and public clouds.</w:t>
      </w:r>
    </w:p>
    <w:p w14:paraId="2A7AF95C"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 xml:space="preserve">Extended Memory — The enterprise-class Cisco UCS B200 M4 blade server extends the capabilities of Cisco’s Unified Computing System portfolio in a half-width blade form factor. </w:t>
      </w:r>
      <w:proofErr w:type="gramStart"/>
      <w:r w:rsidRPr="002A0D82">
        <w:rPr>
          <w:rFonts w:ascii="Times New Roman" w:eastAsia="Times New Roman" w:hAnsi="Times New Roman" w:cs="Times New Roman"/>
          <w:sz w:val="24"/>
          <w:szCs w:val="24"/>
        </w:rPr>
        <w:t xml:space="preserve">The Cisco UCS B200 M4 harnesses the power of the latest Intel® Xeon® E5-2600 v3 and v4 Series processor family CPUs with up to 1536 GB of RAM (using 64 GB DIMMs), two solid-state drives (SSDs) or hard disk drives (HDDs), and up to 80 </w:t>
      </w:r>
      <w:proofErr w:type="spellStart"/>
      <w:r w:rsidRPr="002A0D82">
        <w:rPr>
          <w:rFonts w:ascii="Times New Roman" w:eastAsia="Times New Roman" w:hAnsi="Times New Roman" w:cs="Times New Roman"/>
          <w:sz w:val="24"/>
          <w:szCs w:val="24"/>
        </w:rPr>
        <w:t>Gbps</w:t>
      </w:r>
      <w:proofErr w:type="spellEnd"/>
      <w:r w:rsidRPr="002A0D82">
        <w:rPr>
          <w:rFonts w:ascii="Times New Roman" w:eastAsia="Times New Roman" w:hAnsi="Times New Roman" w:cs="Times New Roman"/>
          <w:sz w:val="24"/>
          <w:szCs w:val="24"/>
        </w:rPr>
        <w:t xml:space="preserve"> throughput connectivity – allowing huge VM to physical server ratio required in many deployments, or allowing large memory operations required by certain architectures like big data.</w:t>
      </w:r>
      <w:proofErr w:type="gramEnd"/>
    </w:p>
    <w:p w14:paraId="4ABD1869"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 xml:space="preserve">Virtualization Aware Network — Cisco VM-FEX technology makes the access network layer aware about host virtualization. This prevents domain pollution of compute and network domains with virtualization when virtual network is managed by port-profiles defined by the network administrators’ team. VM-FEX also off-loads hypervisor CPU by performing switching in the hardware, thus allowing hypervisor CPU to do more virtualization related tasks. VM-FEX </w:t>
      </w:r>
      <w:r w:rsidRPr="002A0D82">
        <w:rPr>
          <w:rFonts w:ascii="Times New Roman" w:eastAsia="Times New Roman" w:hAnsi="Times New Roman" w:cs="Times New Roman"/>
          <w:sz w:val="24"/>
          <w:szCs w:val="24"/>
        </w:rPr>
        <w:lastRenderedPageBreak/>
        <w:t xml:space="preserve">technology </w:t>
      </w:r>
      <w:proofErr w:type="gramStart"/>
      <w:r w:rsidRPr="002A0D82">
        <w:rPr>
          <w:rFonts w:ascii="Times New Roman" w:eastAsia="Times New Roman" w:hAnsi="Times New Roman" w:cs="Times New Roman"/>
          <w:sz w:val="24"/>
          <w:szCs w:val="24"/>
        </w:rPr>
        <w:t>is well integrated</w:t>
      </w:r>
      <w:proofErr w:type="gramEnd"/>
      <w:r w:rsidRPr="002A0D82">
        <w:rPr>
          <w:rFonts w:ascii="Times New Roman" w:eastAsia="Times New Roman" w:hAnsi="Times New Roman" w:cs="Times New Roman"/>
          <w:sz w:val="24"/>
          <w:szCs w:val="24"/>
        </w:rPr>
        <w:t xml:space="preserve"> with VMware </w:t>
      </w:r>
      <w:proofErr w:type="spellStart"/>
      <w:r w:rsidRPr="002A0D82">
        <w:rPr>
          <w:rFonts w:ascii="Times New Roman" w:eastAsia="Times New Roman" w:hAnsi="Times New Roman" w:cs="Times New Roman"/>
          <w:sz w:val="24"/>
          <w:szCs w:val="24"/>
        </w:rPr>
        <w:t>vCenter</w:t>
      </w:r>
      <w:proofErr w:type="spellEnd"/>
      <w:r w:rsidRPr="002A0D82">
        <w:rPr>
          <w:rFonts w:ascii="Times New Roman" w:eastAsia="Times New Roman" w:hAnsi="Times New Roman" w:cs="Times New Roman"/>
          <w:sz w:val="24"/>
          <w:szCs w:val="24"/>
        </w:rPr>
        <w:t>, Linux KVM and Hyper-V SR-IOV to simplify cloud management.</w:t>
      </w:r>
    </w:p>
    <w:p w14:paraId="535E53C1"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 xml:space="preserve">Simplified </w:t>
      </w:r>
      <w:proofErr w:type="spellStart"/>
      <w:r w:rsidRPr="002A0D82">
        <w:rPr>
          <w:rFonts w:ascii="Times New Roman" w:eastAsia="Times New Roman" w:hAnsi="Times New Roman" w:cs="Times New Roman"/>
          <w:sz w:val="24"/>
          <w:szCs w:val="24"/>
        </w:rPr>
        <w:t>QoS</w:t>
      </w:r>
      <w:proofErr w:type="spellEnd"/>
      <w:r w:rsidRPr="002A0D82">
        <w:rPr>
          <w:rFonts w:ascii="Times New Roman" w:eastAsia="Times New Roman" w:hAnsi="Times New Roman" w:cs="Times New Roman"/>
          <w:sz w:val="24"/>
          <w:szCs w:val="24"/>
        </w:rPr>
        <w:t xml:space="preserve"> — Even though </w:t>
      </w:r>
      <w:proofErr w:type="spellStart"/>
      <w:r w:rsidRPr="002A0D82">
        <w:rPr>
          <w:rFonts w:ascii="Times New Roman" w:eastAsia="Times New Roman" w:hAnsi="Times New Roman" w:cs="Times New Roman"/>
          <w:sz w:val="24"/>
          <w:szCs w:val="24"/>
        </w:rPr>
        <w:t>Fibre</w:t>
      </w:r>
      <w:proofErr w:type="spellEnd"/>
      <w:r w:rsidRPr="002A0D82">
        <w:rPr>
          <w:rFonts w:ascii="Times New Roman" w:eastAsia="Times New Roman" w:hAnsi="Times New Roman" w:cs="Times New Roman"/>
          <w:sz w:val="24"/>
          <w:szCs w:val="24"/>
        </w:rPr>
        <w:t xml:space="preserve"> Channel and Ethernet are converged in Cisco UCS fabric, built-in support for </w:t>
      </w:r>
      <w:proofErr w:type="spellStart"/>
      <w:r w:rsidRPr="002A0D82">
        <w:rPr>
          <w:rFonts w:ascii="Times New Roman" w:eastAsia="Times New Roman" w:hAnsi="Times New Roman" w:cs="Times New Roman"/>
          <w:sz w:val="24"/>
          <w:szCs w:val="24"/>
        </w:rPr>
        <w:t>QoS</w:t>
      </w:r>
      <w:proofErr w:type="spellEnd"/>
      <w:r w:rsidRPr="002A0D82">
        <w:rPr>
          <w:rFonts w:ascii="Times New Roman" w:eastAsia="Times New Roman" w:hAnsi="Times New Roman" w:cs="Times New Roman"/>
          <w:sz w:val="24"/>
          <w:szCs w:val="24"/>
        </w:rPr>
        <w:t xml:space="preserve"> and lossless Ethernet makes it seamless. Network Quality of Service (</w:t>
      </w:r>
      <w:proofErr w:type="spellStart"/>
      <w:r w:rsidRPr="002A0D82">
        <w:rPr>
          <w:rFonts w:ascii="Times New Roman" w:eastAsia="Times New Roman" w:hAnsi="Times New Roman" w:cs="Times New Roman"/>
          <w:sz w:val="24"/>
          <w:szCs w:val="24"/>
        </w:rPr>
        <w:t>QoS</w:t>
      </w:r>
      <w:proofErr w:type="spellEnd"/>
      <w:r w:rsidRPr="002A0D82">
        <w:rPr>
          <w:rFonts w:ascii="Times New Roman" w:eastAsia="Times New Roman" w:hAnsi="Times New Roman" w:cs="Times New Roman"/>
          <w:sz w:val="24"/>
          <w:szCs w:val="24"/>
        </w:rPr>
        <w:t xml:space="preserve">) </w:t>
      </w:r>
      <w:proofErr w:type="gramStart"/>
      <w:r w:rsidRPr="002A0D82">
        <w:rPr>
          <w:rFonts w:ascii="Times New Roman" w:eastAsia="Times New Roman" w:hAnsi="Times New Roman" w:cs="Times New Roman"/>
          <w:sz w:val="24"/>
          <w:szCs w:val="24"/>
        </w:rPr>
        <w:t>is simplified</w:t>
      </w:r>
      <w:proofErr w:type="gramEnd"/>
      <w:r w:rsidRPr="002A0D82">
        <w:rPr>
          <w:rFonts w:ascii="Times New Roman" w:eastAsia="Times New Roman" w:hAnsi="Times New Roman" w:cs="Times New Roman"/>
          <w:sz w:val="24"/>
          <w:szCs w:val="24"/>
        </w:rPr>
        <w:t xml:space="preserve"> in Cisco UCS Manager by representing all system classes in one GUI panel.</w:t>
      </w:r>
    </w:p>
    <w:p w14:paraId="64BFE442" w14:textId="77777777" w:rsidR="002A0D82" w:rsidRPr="002A0D82" w:rsidRDefault="002A0D82" w:rsidP="002A0D82">
      <w:pPr>
        <w:spacing w:before="100" w:beforeAutospacing="1" w:after="100" w:afterAutospacing="1" w:line="240" w:lineRule="auto"/>
        <w:outlineLvl w:val="4"/>
        <w:rPr>
          <w:rFonts w:ascii="Times New Roman" w:eastAsia="Times New Roman" w:hAnsi="Times New Roman" w:cs="Times New Roman"/>
          <w:b/>
          <w:bCs/>
          <w:sz w:val="20"/>
          <w:szCs w:val="20"/>
        </w:rPr>
      </w:pPr>
      <w:r w:rsidRPr="002A0D82">
        <w:rPr>
          <w:rFonts w:ascii="Times New Roman" w:eastAsia="Times New Roman" w:hAnsi="Times New Roman" w:cs="Times New Roman"/>
          <w:b/>
          <w:bCs/>
          <w:sz w:val="20"/>
          <w:szCs w:val="20"/>
        </w:rPr>
        <w:t>Cisco UCS Fabric Interconnects</w:t>
      </w:r>
    </w:p>
    <w:p w14:paraId="30A4AD51"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bookmarkStart w:id="17" w:name="_Toc469940813"/>
      <w:bookmarkStart w:id="18" w:name="_Toc452959042"/>
      <w:bookmarkStart w:id="19" w:name="_Toc444510850"/>
      <w:bookmarkStart w:id="20" w:name="_Toc444266221"/>
      <w:bookmarkEnd w:id="17"/>
      <w:bookmarkEnd w:id="18"/>
      <w:bookmarkEnd w:id="19"/>
      <w:r w:rsidRPr="002A0D82">
        <w:rPr>
          <w:rFonts w:ascii="Times New Roman" w:eastAsia="Times New Roman" w:hAnsi="Times New Roman" w:cs="Times New Roman"/>
          <w:sz w:val="24"/>
          <w:szCs w:val="24"/>
        </w:rPr>
        <w:t xml:space="preserve">The Cisco UCS Fabric interconnects provide a single point for connectivity and management for the entire system. Typically deployed as an active-active pair, the system’s fabric interconnects integrate all components into a single, </w:t>
      </w:r>
      <w:proofErr w:type="gramStart"/>
      <w:r w:rsidRPr="002A0D82">
        <w:rPr>
          <w:rFonts w:ascii="Times New Roman" w:eastAsia="Times New Roman" w:hAnsi="Times New Roman" w:cs="Times New Roman"/>
          <w:sz w:val="24"/>
          <w:szCs w:val="24"/>
        </w:rPr>
        <w:t>highly-available</w:t>
      </w:r>
      <w:proofErr w:type="gramEnd"/>
      <w:r w:rsidRPr="002A0D82">
        <w:rPr>
          <w:rFonts w:ascii="Times New Roman" w:eastAsia="Times New Roman" w:hAnsi="Times New Roman" w:cs="Times New Roman"/>
          <w:sz w:val="24"/>
          <w:szCs w:val="24"/>
        </w:rPr>
        <w:t xml:space="preserve"> management domain controlled by Cisco UCS Manager. The fabric interconnects manage all I/O efficiently and securely at a single point, resulting in deterministic I/O latency regardless of a server or virtual machine’s topological location in the system.</w:t>
      </w:r>
      <w:bookmarkEnd w:id="20"/>
    </w:p>
    <w:p w14:paraId="3899C123"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Fabric Interconnect provides both network connectivity and management capabilities for the Cisco UCS system. Cisco UCS Fabric Extenders (IOM) in the blade chassis support power supply, along with fan and blade management. They also support port channeling and, thus, better use of bandwidth. The IOMs support virtualization-aware networking in conjunction with the Fabric Interconnects and Cisco Virtual Interface Cards (VIC).</w:t>
      </w:r>
    </w:p>
    <w:p w14:paraId="7D9324D7"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The Cisco UCS Fabric Interconnect family comprises of Cisco UCS 6200 and Cisco UCS 6300 series of Fabric Interconnects. </w:t>
      </w:r>
    </w:p>
    <w:p w14:paraId="10F9571A" w14:textId="77777777" w:rsidR="002A0D82" w:rsidRPr="002A0D82" w:rsidRDefault="002A0D82" w:rsidP="002A0D82">
      <w:pPr>
        <w:spacing w:before="100" w:beforeAutospacing="1" w:after="100" w:afterAutospacing="1" w:line="240" w:lineRule="auto"/>
        <w:outlineLvl w:val="4"/>
        <w:rPr>
          <w:rFonts w:ascii="Times New Roman" w:eastAsia="Times New Roman" w:hAnsi="Times New Roman" w:cs="Times New Roman"/>
          <w:b/>
          <w:bCs/>
          <w:sz w:val="20"/>
          <w:szCs w:val="20"/>
        </w:rPr>
      </w:pPr>
      <w:r w:rsidRPr="002A0D82">
        <w:rPr>
          <w:rFonts w:ascii="Times New Roman" w:eastAsia="Times New Roman" w:hAnsi="Times New Roman" w:cs="Times New Roman"/>
          <w:b/>
          <w:bCs/>
          <w:sz w:val="20"/>
          <w:szCs w:val="20"/>
        </w:rPr>
        <w:t>Cisco UCS 6200 Series Fabric Interconnects</w:t>
      </w:r>
    </w:p>
    <w:p w14:paraId="488F31D3"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Cisco UCS Fabric Interconnects are a family of line-rate, low-latency, lossless 1/10 Gigabit Ethernet and </w:t>
      </w:r>
      <w:proofErr w:type="spellStart"/>
      <w:r w:rsidRPr="002A0D82">
        <w:rPr>
          <w:rFonts w:ascii="Times New Roman" w:eastAsia="Times New Roman" w:hAnsi="Times New Roman" w:cs="Times New Roman"/>
          <w:sz w:val="24"/>
          <w:szCs w:val="24"/>
        </w:rPr>
        <w:t>Fibre</w:t>
      </w:r>
      <w:proofErr w:type="spellEnd"/>
      <w:r w:rsidRPr="002A0D82">
        <w:rPr>
          <w:rFonts w:ascii="Times New Roman" w:eastAsia="Times New Roman" w:hAnsi="Times New Roman" w:cs="Times New Roman"/>
          <w:sz w:val="24"/>
          <w:szCs w:val="24"/>
        </w:rPr>
        <w:t xml:space="preserve"> Channel over Ethernet (</w:t>
      </w:r>
      <w:proofErr w:type="spellStart"/>
      <w:r w:rsidRPr="002A0D82">
        <w:rPr>
          <w:rFonts w:ascii="Times New Roman" w:eastAsia="Times New Roman" w:hAnsi="Times New Roman" w:cs="Times New Roman"/>
          <w:sz w:val="24"/>
          <w:szCs w:val="24"/>
        </w:rPr>
        <w:t>FCoE</w:t>
      </w:r>
      <w:proofErr w:type="spellEnd"/>
      <w:r w:rsidRPr="002A0D82">
        <w:rPr>
          <w:rFonts w:ascii="Times New Roman" w:eastAsia="Times New Roman" w:hAnsi="Times New Roman" w:cs="Times New Roman"/>
          <w:sz w:val="24"/>
          <w:szCs w:val="24"/>
        </w:rPr>
        <w:t xml:space="preserve">), and 4/2/1 and 8/4/2 native </w:t>
      </w:r>
      <w:proofErr w:type="spellStart"/>
      <w:r w:rsidRPr="002A0D82">
        <w:rPr>
          <w:rFonts w:ascii="Times New Roman" w:eastAsia="Times New Roman" w:hAnsi="Times New Roman" w:cs="Times New Roman"/>
          <w:sz w:val="24"/>
          <w:szCs w:val="24"/>
        </w:rPr>
        <w:t>Fibre</w:t>
      </w:r>
      <w:proofErr w:type="spellEnd"/>
      <w:r w:rsidRPr="002A0D82">
        <w:rPr>
          <w:rFonts w:ascii="Times New Roman" w:eastAsia="Times New Roman" w:hAnsi="Times New Roman" w:cs="Times New Roman"/>
          <w:sz w:val="24"/>
          <w:szCs w:val="24"/>
        </w:rPr>
        <w:t xml:space="preserve"> Channel switches. Cisco UCS Fabric Interconnects are the management and connectivity backbone of the Cisco Unified Computing System. Each chassis connects to the FI using a single Ethernet cable for carrying all network, storage and management traffic. Cisco UCS Fabric Interconnects provides uniform network and storage access to servers and </w:t>
      </w:r>
      <w:proofErr w:type="gramStart"/>
      <w:r w:rsidRPr="002A0D82">
        <w:rPr>
          <w:rFonts w:ascii="Times New Roman" w:eastAsia="Times New Roman" w:hAnsi="Times New Roman" w:cs="Times New Roman"/>
          <w:sz w:val="24"/>
          <w:szCs w:val="24"/>
        </w:rPr>
        <w:t>is typically deployed</w:t>
      </w:r>
      <w:proofErr w:type="gramEnd"/>
      <w:r w:rsidRPr="002A0D82">
        <w:rPr>
          <w:rFonts w:ascii="Times New Roman" w:eastAsia="Times New Roman" w:hAnsi="Times New Roman" w:cs="Times New Roman"/>
          <w:sz w:val="24"/>
          <w:szCs w:val="24"/>
        </w:rPr>
        <w:t xml:space="preserve"> in redundant pairs. </w:t>
      </w:r>
    </w:p>
    <w:p w14:paraId="38773A07"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shd w:val="clear" w:color="auto" w:fill="FFFFFF"/>
        </w:rPr>
        <w:t>Cisco UCS</w:t>
      </w:r>
      <w:r w:rsidRPr="002A0D82">
        <w:rPr>
          <w:rFonts w:ascii="Arial" w:eastAsia="Times New Roman" w:hAnsi="Arial" w:cs="Arial"/>
          <w:sz w:val="18"/>
          <w:szCs w:val="18"/>
          <w:shd w:val="clear" w:color="auto" w:fill="FFFFFF"/>
          <w:vertAlign w:val="superscript"/>
        </w:rPr>
        <w:t>®</w:t>
      </w:r>
      <w:r w:rsidRPr="002A0D82">
        <w:rPr>
          <w:rFonts w:ascii="Arial" w:eastAsia="Times New Roman" w:hAnsi="Arial" w:cs="Arial"/>
          <w:sz w:val="18"/>
          <w:szCs w:val="18"/>
          <w:shd w:val="clear" w:color="auto" w:fill="FFFFFF"/>
        </w:rPr>
        <w:t> </w:t>
      </w:r>
      <w:r w:rsidRPr="002A0D82">
        <w:rPr>
          <w:rFonts w:ascii="Times New Roman" w:eastAsia="Times New Roman" w:hAnsi="Times New Roman" w:cs="Times New Roman"/>
          <w:sz w:val="24"/>
          <w:szCs w:val="24"/>
          <w:shd w:val="clear" w:color="auto" w:fill="FFFFFF"/>
        </w:rPr>
        <w:t>Manager provides unified, embedded management of all software and hardware components of the Cisco Unified Computing System</w:t>
      </w:r>
      <w:r w:rsidRPr="002A0D82">
        <w:rPr>
          <w:rFonts w:ascii="Arial" w:eastAsia="Times New Roman" w:hAnsi="Arial" w:cs="Arial"/>
          <w:sz w:val="18"/>
          <w:szCs w:val="18"/>
          <w:shd w:val="clear" w:color="auto" w:fill="FFFFFF"/>
          <w:vertAlign w:val="superscript"/>
        </w:rPr>
        <w:t>™</w:t>
      </w:r>
      <w:r w:rsidRPr="002A0D82">
        <w:rPr>
          <w:rFonts w:ascii="Arial" w:eastAsia="Times New Roman" w:hAnsi="Arial" w:cs="Arial"/>
          <w:sz w:val="18"/>
          <w:szCs w:val="18"/>
          <w:shd w:val="clear" w:color="auto" w:fill="FFFFFF"/>
        </w:rPr>
        <w:t> </w:t>
      </w:r>
      <w:r w:rsidRPr="002A0D82">
        <w:rPr>
          <w:rFonts w:ascii="Times New Roman" w:eastAsia="Times New Roman" w:hAnsi="Times New Roman" w:cs="Times New Roman"/>
          <w:sz w:val="24"/>
          <w:szCs w:val="24"/>
          <w:shd w:val="clear" w:color="auto" w:fill="FFFFFF"/>
        </w:rPr>
        <w:t xml:space="preserve">(Cisco UCS) across multiple chassis with blade servers and thousands of virtual machines. </w:t>
      </w:r>
      <w:r w:rsidRPr="002A0D82">
        <w:rPr>
          <w:rFonts w:ascii="Times New Roman" w:eastAsia="Times New Roman" w:hAnsi="Times New Roman" w:cs="Times New Roman"/>
          <w:sz w:val="24"/>
          <w:szCs w:val="24"/>
        </w:rPr>
        <w:t>The Cisco UCS Management software (Cisco UCS Manager) runs as an embedded device manager in a clustered pair fabric interconnects and manages the resources connected to it. An instance of Cisco UCS Manager with all Cisco UCS components managed by it forms a Cisco UCS domain, which can include up to 160 servers.</w:t>
      </w:r>
      <w:r w:rsidRPr="002A0D82">
        <w:rPr>
          <w:rFonts w:ascii="Arial" w:eastAsia="Times New Roman" w:hAnsi="Arial" w:cs="Arial"/>
          <w:sz w:val="24"/>
          <w:szCs w:val="24"/>
          <w:shd w:val="clear" w:color="auto" w:fill="FFFFFF"/>
        </w:rPr>
        <w:t> </w:t>
      </w:r>
      <w:r w:rsidRPr="002A0D82">
        <w:rPr>
          <w:rFonts w:ascii="Times New Roman" w:eastAsia="Times New Roman" w:hAnsi="Times New Roman" w:cs="Times New Roman"/>
          <w:sz w:val="24"/>
          <w:szCs w:val="24"/>
        </w:rPr>
        <w:t xml:space="preserve"> </w:t>
      </w:r>
    </w:p>
    <w:p w14:paraId="50F9F83B" w14:textId="77777777" w:rsidR="002A0D82" w:rsidRPr="002A0D82" w:rsidRDefault="002A0D82" w:rsidP="002A0D82">
      <w:pPr>
        <w:spacing w:before="100" w:beforeAutospacing="1" w:after="100" w:afterAutospacing="1" w:line="240" w:lineRule="auto"/>
        <w:ind w:left="1080"/>
        <w:rPr>
          <w:rFonts w:ascii="Times New Roman" w:eastAsia="Times New Roman" w:hAnsi="Times New Roman" w:cs="Times New Roman"/>
          <w:sz w:val="24"/>
          <w:szCs w:val="24"/>
        </w:rPr>
      </w:pPr>
      <w:r w:rsidRPr="002A0D82">
        <w:rPr>
          <w:rFonts w:ascii="Symbol" w:eastAsia="Times New Roman" w:hAnsi="Symbol" w:cs="Times New Roman"/>
          <w:noProof/>
          <w:color w:val="0000FF"/>
          <w:sz w:val="40"/>
          <w:szCs w:val="40"/>
        </w:rPr>
        <w:drawing>
          <wp:inline distT="0" distB="0" distL="0" distR="0" wp14:anchorId="7B9A122B" wp14:editId="60B80437">
            <wp:extent cx="121920" cy="106680"/>
            <wp:effectExtent l="0" t="0" r="0" b="7620"/>
            <wp:docPr id="53" name="Picture 53" descr="*">
              <a:hlinkClick xmlns:a="http://schemas.openxmlformats.org/drawingml/2006/main" r:id="rId57" tooltip="&quot;Related image, diagram or screensh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
                      <a:hlinkClick r:id="rId57" tooltip="&quot;Related image, diagram or screenshot.&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21920" cy="106680"/>
                    </a:xfrm>
                    <a:prstGeom prst="rect">
                      <a:avLst/>
                    </a:prstGeom>
                    <a:noFill/>
                    <a:ln>
                      <a:noFill/>
                    </a:ln>
                  </pic:spPr>
                </pic:pic>
              </a:graphicData>
            </a:graphic>
          </wp:inline>
        </w:drawing>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 xml:space="preserve">A pair of Cisco UCS 6248UP Fabric Interconnects </w:t>
      </w:r>
      <w:proofErr w:type="gramStart"/>
      <w:r w:rsidRPr="002A0D82">
        <w:rPr>
          <w:rFonts w:ascii="Times New Roman" w:eastAsia="Times New Roman" w:hAnsi="Times New Roman" w:cs="Times New Roman"/>
          <w:sz w:val="24"/>
          <w:szCs w:val="24"/>
        </w:rPr>
        <w:t>were used</w:t>
      </w:r>
      <w:proofErr w:type="gramEnd"/>
      <w:r w:rsidRPr="002A0D82">
        <w:rPr>
          <w:rFonts w:ascii="Times New Roman" w:eastAsia="Times New Roman" w:hAnsi="Times New Roman" w:cs="Times New Roman"/>
          <w:sz w:val="24"/>
          <w:szCs w:val="24"/>
        </w:rPr>
        <w:t xml:space="preserve"> in validation for this CVD.</w:t>
      </w:r>
    </w:p>
    <w:p w14:paraId="20B4D989"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lastRenderedPageBreak/>
        <w:t>For more information, see:  </w:t>
      </w:r>
      <w:hyperlink r:id="rId59" w:history="1">
        <w:r w:rsidRPr="002A0D82">
          <w:rPr>
            <w:rFonts w:ascii="Times New Roman" w:eastAsia="Times New Roman" w:hAnsi="Times New Roman" w:cs="Times New Roman"/>
            <w:color w:val="0000FF"/>
            <w:sz w:val="24"/>
            <w:szCs w:val="24"/>
            <w:u w:val="single"/>
          </w:rPr>
          <w:t>http://www.cisco.com/c/en/us/products/servers-unified-computing/ucs-6200-series-fabric-interconnects/index.html</w:t>
        </w:r>
      </w:hyperlink>
      <w:r w:rsidRPr="002A0D82">
        <w:rPr>
          <w:rFonts w:ascii="Times New Roman" w:eastAsia="Times New Roman" w:hAnsi="Times New Roman" w:cs="Times New Roman"/>
          <w:sz w:val="24"/>
          <w:szCs w:val="24"/>
        </w:rPr>
        <w:t xml:space="preserve">      </w:t>
      </w:r>
    </w:p>
    <w:p w14:paraId="550A1809"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Figure 1</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Cisco UCS 6248UP Fabric Interconnect</w:t>
      </w:r>
      <w:r w:rsidRPr="002A0D82">
        <w:rPr>
          <w:rFonts w:ascii="Times New Roman" w:eastAsia="Times New Roman" w:hAnsi="Times New Roman" w:cs="Times New Roman"/>
          <w:sz w:val="24"/>
          <w:szCs w:val="24"/>
        </w:rPr>
        <w:br/>
      </w:r>
      <w:r w:rsidRPr="002A0D82">
        <w:rPr>
          <w:rFonts w:ascii="Helvetica" w:eastAsia="Times New Roman" w:hAnsi="Helvetica" w:cs="Times New Roman"/>
          <w:noProof/>
          <w:color w:val="0000FF"/>
          <w:sz w:val="24"/>
          <w:szCs w:val="24"/>
        </w:rPr>
        <w:drawing>
          <wp:inline distT="0" distB="0" distL="0" distR="0" wp14:anchorId="0E8690EB" wp14:editId="5B72402A">
            <wp:extent cx="3421380" cy="640080"/>
            <wp:effectExtent l="0" t="0" r="7620" b="7620"/>
            <wp:docPr id="52" name="Picture 52" descr="https://www.cisco.com/c/dam/en/us/td/docs/unified_computing/ucs/UCS_CVDs/flexpodsf_esxi65design.docx/_jcr_content/renditions/flexpodsf_esxi65design_3.jpg">
              <a:hlinkClick xmlns:a="http://schemas.openxmlformats.org/drawingml/2006/main" r:id="rId60" tooltip="&quot;Related image, diagram or screensh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cisco.com/c/dam/en/us/td/docs/unified_computing/ucs/UCS_CVDs/flexpodsf_esxi65design.docx/_jcr_content/renditions/flexpodsf_esxi65design_3.jpg">
                      <a:hlinkClick r:id="rId60" tooltip="&quot;Related image, diagram or screenshot.&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21380" cy="640080"/>
                    </a:xfrm>
                    <a:prstGeom prst="rect">
                      <a:avLst/>
                    </a:prstGeom>
                    <a:noFill/>
                    <a:ln>
                      <a:noFill/>
                    </a:ln>
                  </pic:spPr>
                </pic:pic>
              </a:graphicData>
            </a:graphic>
          </wp:inline>
        </w:drawing>
      </w:r>
    </w:p>
    <w:p w14:paraId="7F49051B" w14:textId="77777777" w:rsidR="002A0D82" w:rsidRPr="002A0D82" w:rsidRDefault="002A0D82" w:rsidP="002A0D82">
      <w:pPr>
        <w:spacing w:before="100" w:beforeAutospacing="1" w:after="100" w:afterAutospacing="1" w:line="240" w:lineRule="auto"/>
        <w:outlineLvl w:val="4"/>
        <w:rPr>
          <w:rFonts w:ascii="Times New Roman" w:eastAsia="Times New Roman" w:hAnsi="Times New Roman" w:cs="Times New Roman"/>
          <w:b/>
          <w:bCs/>
          <w:sz w:val="20"/>
          <w:szCs w:val="20"/>
        </w:rPr>
      </w:pPr>
      <w:bookmarkStart w:id="21" w:name="_Toc469940814"/>
      <w:bookmarkStart w:id="22" w:name="_Toc452959043"/>
      <w:bookmarkStart w:id="23" w:name="_Toc451436424"/>
      <w:bookmarkEnd w:id="21"/>
      <w:bookmarkEnd w:id="22"/>
      <w:r w:rsidRPr="002A0D82">
        <w:rPr>
          <w:rFonts w:ascii="Times New Roman" w:eastAsia="Times New Roman" w:hAnsi="Times New Roman" w:cs="Times New Roman"/>
          <w:b/>
          <w:bCs/>
          <w:sz w:val="20"/>
          <w:szCs w:val="20"/>
        </w:rPr>
        <w:t>Cisco UCS 6300 Series Fabric Interconnects</w:t>
      </w:r>
      <w:bookmarkEnd w:id="23"/>
    </w:p>
    <w:p w14:paraId="2F55D5F8"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Cisco UCS 6300 Series Fabric Interconnects provide a 40Gbps unified fabric with double the switching capacity of the Cisco UCS 6200 Series and support higher workload density. When combined with the newer 40Gbps Cisco UCS 2300 Series Fabric Extenders (see the following section for more information), they provide 40GbE / </w:t>
      </w:r>
      <w:proofErr w:type="spellStart"/>
      <w:r w:rsidRPr="002A0D82">
        <w:rPr>
          <w:rFonts w:ascii="Times New Roman" w:eastAsia="Times New Roman" w:hAnsi="Times New Roman" w:cs="Times New Roman"/>
          <w:sz w:val="24"/>
          <w:szCs w:val="24"/>
        </w:rPr>
        <w:t>FCoE</w:t>
      </w:r>
      <w:proofErr w:type="spellEnd"/>
      <w:r w:rsidRPr="002A0D82">
        <w:rPr>
          <w:rFonts w:ascii="Times New Roman" w:eastAsia="Times New Roman" w:hAnsi="Times New Roman" w:cs="Times New Roman"/>
          <w:sz w:val="24"/>
          <w:szCs w:val="24"/>
        </w:rPr>
        <w:t xml:space="preserve"> port connectivity to enable end-to-end 40GbE / </w:t>
      </w:r>
      <w:proofErr w:type="spellStart"/>
      <w:r w:rsidRPr="002A0D82">
        <w:rPr>
          <w:rFonts w:ascii="Times New Roman" w:eastAsia="Times New Roman" w:hAnsi="Times New Roman" w:cs="Times New Roman"/>
          <w:sz w:val="24"/>
          <w:szCs w:val="24"/>
        </w:rPr>
        <w:t>FCoE</w:t>
      </w:r>
      <w:proofErr w:type="spellEnd"/>
      <w:r w:rsidRPr="002A0D82">
        <w:rPr>
          <w:rFonts w:ascii="Times New Roman" w:eastAsia="Times New Roman" w:hAnsi="Times New Roman" w:cs="Times New Roman"/>
          <w:sz w:val="24"/>
          <w:szCs w:val="24"/>
        </w:rPr>
        <w:t xml:space="preserve"> solution. The unified ports now support 16G FC for </w:t>
      </w:r>
      <w:proofErr w:type="gramStart"/>
      <w:r w:rsidRPr="002A0D82">
        <w:rPr>
          <w:rFonts w:ascii="Times New Roman" w:eastAsia="Times New Roman" w:hAnsi="Times New Roman" w:cs="Times New Roman"/>
          <w:sz w:val="24"/>
          <w:szCs w:val="24"/>
        </w:rPr>
        <w:t>high speed</w:t>
      </w:r>
      <w:proofErr w:type="gramEnd"/>
      <w:r w:rsidRPr="002A0D82">
        <w:rPr>
          <w:rFonts w:ascii="Times New Roman" w:eastAsia="Times New Roman" w:hAnsi="Times New Roman" w:cs="Times New Roman"/>
          <w:sz w:val="24"/>
          <w:szCs w:val="24"/>
        </w:rPr>
        <w:t xml:space="preserve"> FC connectivity to SAN.</w:t>
      </w:r>
    </w:p>
    <w:p w14:paraId="0AFE59FF"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Two 6300 Fabric Interconnect models have been introduced supporting Ethernet, </w:t>
      </w:r>
      <w:proofErr w:type="spellStart"/>
      <w:r w:rsidRPr="002A0D82">
        <w:rPr>
          <w:rFonts w:ascii="Times New Roman" w:eastAsia="Times New Roman" w:hAnsi="Times New Roman" w:cs="Times New Roman"/>
          <w:sz w:val="24"/>
          <w:szCs w:val="24"/>
        </w:rPr>
        <w:t>FCoE</w:t>
      </w:r>
      <w:proofErr w:type="spellEnd"/>
      <w:r w:rsidRPr="002A0D82">
        <w:rPr>
          <w:rFonts w:ascii="Times New Roman" w:eastAsia="Times New Roman" w:hAnsi="Times New Roman" w:cs="Times New Roman"/>
          <w:sz w:val="24"/>
          <w:szCs w:val="24"/>
        </w:rPr>
        <w:t>, and FC ports.</w:t>
      </w:r>
    </w:p>
    <w:p w14:paraId="5ACF4960"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Cisco UCS 6332 Fabric Interconnects is a one-rack-unit (1RU) 40 Gigabit Ethernet, and </w:t>
      </w:r>
      <w:proofErr w:type="spellStart"/>
      <w:r w:rsidRPr="002A0D82">
        <w:rPr>
          <w:rFonts w:ascii="Times New Roman" w:eastAsia="Times New Roman" w:hAnsi="Times New Roman" w:cs="Times New Roman"/>
          <w:sz w:val="24"/>
          <w:szCs w:val="24"/>
        </w:rPr>
        <w:t>FCoE</w:t>
      </w:r>
      <w:proofErr w:type="spellEnd"/>
      <w:r w:rsidRPr="002A0D82">
        <w:rPr>
          <w:rFonts w:ascii="Times New Roman" w:eastAsia="Times New Roman" w:hAnsi="Times New Roman" w:cs="Times New Roman"/>
          <w:sz w:val="24"/>
          <w:szCs w:val="24"/>
        </w:rPr>
        <w:t xml:space="preserve"> switch offering up to 2.56 </w:t>
      </w:r>
      <w:proofErr w:type="spellStart"/>
      <w:r w:rsidRPr="002A0D82">
        <w:rPr>
          <w:rFonts w:ascii="Times New Roman" w:eastAsia="Times New Roman" w:hAnsi="Times New Roman" w:cs="Times New Roman"/>
          <w:sz w:val="24"/>
          <w:szCs w:val="24"/>
        </w:rPr>
        <w:t>Tbps</w:t>
      </w:r>
      <w:proofErr w:type="spellEnd"/>
      <w:r w:rsidRPr="002A0D82">
        <w:rPr>
          <w:rFonts w:ascii="Times New Roman" w:eastAsia="Times New Roman" w:hAnsi="Times New Roman" w:cs="Times New Roman"/>
          <w:sz w:val="24"/>
          <w:szCs w:val="24"/>
        </w:rPr>
        <w:t xml:space="preserve"> throughput and up to 32 ports. The switch has 32 40 </w:t>
      </w:r>
      <w:proofErr w:type="spellStart"/>
      <w:r w:rsidRPr="002A0D82">
        <w:rPr>
          <w:rFonts w:ascii="Times New Roman" w:eastAsia="Times New Roman" w:hAnsi="Times New Roman" w:cs="Times New Roman"/>
          <w:sz w:val="24"/>
          <w:szCs w:val="24"/>
        </w:rPr>
        <w:t>Gbps</w:t>
      </w:r>
      <w:proofErr w:type="spellEnd"/>
      <w:r w:rsidRPr="002A0D82">
        <w:rPr>
          <w:rFonts w:ascii="Times New Roman" w:eastAsia="Times New Roman" w:hAnsi="Times New Roman" w:cs="Times New Roman"/>
          <w:sz w:val="24"/>
          <w:szCs w:val="24"/>
        </w:rPr>
        <w:t xml:space="preserve"> fixed Ethernet, and </w:t>
      </w:r>
      <w:proofErr w:type="spellStart"/>
      <w:r w:rsidRPr="002A0D82">
        <w:rPr>
          <w:rFonts w:ascii="Times New Roman" w:eastAsia="Times New Roman" w:hAnsi="Times New Roman" w:cs="Times New Roman"/>
          <w:sz w:val="24"/>
          <w:szCs w:val="24"/>
        </w:rPr>
        <w:t>FCoE</w:t>
      </w:r>
      <w:proofErr w:type="spellEnd"/>
      <w:r w:rsidRPr="002A0D82">
        <w:rPr>
          <w:rFonts w:ascii="Times New Roman" w:eastAsia="Times New Roman" w:hAnsi="Times New Roman" w:cs="Times New Roman"/>
          <w:sz w:val="24"/>
          <w:szCs w:val="24"/>
        </w:rPr>
        <w:t xml:space="preserve"> ports. This Fabric Interconnect </w:t>
      </w:r>
      <w:proofErr w:type="gramStart"/>
      <w:r w:rsidRPr="002A0D82">
        <w:rPr>
          <w:rFonts w:ascii="Times New Roman" w:eastAsia="Times New Roman" w:hAnsi="Times New Roman" w:cs="Times New Roman"/>
          <w:sz w:val="24"/>
          <w:szCs w:val="24"/>
        </w:rPr>
        <w:t>is targeted</w:t>
      </w:r>
      <w:proofErr w:type="gramEnd"/>
      <w:r w:rsidRPr="002A0D82">
        <w:rPr>
          <w:rFonts w:ascii="Times New Roman" w:eastAsia="Times New Roman" w:hAnsi="Times New Roman" w:cs="Times New Roman"/>
          <w:sz w:val="24"/>
          <w:szCs w:val="24"/>
        </w:rPr>
        <w:t xml:space="preserve"> for IP storage deployments requiring high-performance 40 </w:t>
      </w:r>
      <w:proofErr w:type="spellStart"/>
      <w:r w:rsidRPr="002A0D82">
        <w:rPr>
          <w:rFonts w:ascii="Times New Roman" w:eastAsia="Times New Roman" w:hAnsi="Times New Roman" w:cs="Times New Roman"/>
          <w:sz w:val="24"/>
          <w:szCs w:val="24"/>
        </w:rPr>
        <w:t>Gbps</w:t>
      </w:r>
      <w:proofErr w:type="spellEnd"/>
      <w:r w:rsidRPr="002A0D82">
        <w:rPr>
          <w:rFonts w:ascii="Times New Roman" w:eastAsia="Times New Roman" w:hAnsi="Times New Roman" w:cs="Times New Roman"/>
          <w:sz w:val="24"/>
          <w:szCs w:val="24"/>
        </w:rPr>
        <w:t xml:space="preserve"> </w:t>
      </w:r>
      <w:proofErr w:type="spellStart"/>
      <w:r w:rsidRPr="002A0D82">
        <w:rPr>
          <w:rFonts w:ascii="Times New Roman" w:eastAsia="Times New Roman" w:hAnsi="Times New Roman" w:cs="Times New Roman"/>
          <w:sz w:val="24"/>
          <w:szCs w:val="24"/>
        </w:rPr>
        <w:t>FCoE</w:t>
      </w:r>
      <w:proofErr w:type="spellEnd"/>
      <w:r w:rsidRPr="002A0D82">
        <w:rPr>
          <w:rFonts w:ascii="Times New Roman" w:eastAsia="Times New Roman" w:hAnsi="Times New Roman" w:cs="Times New Roman"/>
          <w:sz w:val="24"/>
          <w:szCs w:val="24"/>
        </w:rPr>
        <w:t xml:space="preserve"> connectivity to Cisco MDS switches.</w:t>
      </w:r>
    </w:p>
    <w:p w14:paraId="5D3EDB7D"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Figure 2</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Cisco UCS 6332 Fabric Interconnect – Front and Rear</w:t>
      </w:r>
    </w:p>
    <w:p w14:paraId="4F772EAA" w14:textId="77777777" w:rsidR="002A0D82" w:rsidRPr="002A0D82" w:rsidRDefault="002A0D82" w:rsidP="002A0D82">
      <w:pPr>
        <w:spacing w:before="100" w:beforeAutospacing="1" w:after="100" w:afterAutospacing="1" w:line="240" w:lineRule="auto"/>
        <w:ind w:left="360"/>
        <w:rPr>
          <w:rFonts w:ascii="Times New Roman" w:eastAsia="Times New Roman" w:hAnsi="Times New Roman" w:cs="Times New Roman"/>
          <w:sz w:val="24"/>
          <w:szCs w:val="24"/>
        </w:rPr>
      </w:pPr>
      <w:r w:rsidRPr="002A0D82">
        <w:rPr>
          <w:rFonts w:ascii="Times New Roman" w:eastAsia="Times New Roman" w:hAnsi="Times New Roman" w:cs="Times New Roman"/>
          <w:noProof/>
          <w:color w:val="0000FF"/>
          <w:sz w:val="24"/>
          <w:szCs w:val="24"/>
        </w:rPr>
        <w:drawing>
          <wp:inline distT="0" distB="0" distL="0" distR="0" wp14:anchorId="49147F52" wp14:editId="3265547E">
            <wp:extent cx="4556760" cy="518160"/>
            <wp:effectExtent l="0" t="0" r="0" b="0"/>
            <wp:docPr id="51" name="Picture 51" descr="https://www.cisco.com/c/dam/en/us/td/docs/unified_computing/ucs/UCS_CVDs/flexpodsf_esxi65design.docx/_jcr_content/renditions/flexpodsf_esxi65design_4.png">
              <a:hlinkClick xmlns:a="http://schemas.openxmlformats.org/drawingml/2006/main" r:id="rId62" tooltip="&quot;Related image, diagram or screensh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cisco.com/c/dam/en/us/td/docs/unified_computing/ucs/UCS_CVDs/flexpodsf_esxi65design.docx/_jcr_content/renditions/flexpodsf_esxi65design_4.png">
                      <a:hlinkClick r:id="rId62" tooltip="&quot;Related image, diagram or screenshot.&quot;"/>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56760" cy="518160"/>
                    </a:xfrm>
                    <a:prstGeom prst="rect">
                      <a:avLst/>
                    </a:prstGeom>
                    <a:noFill/>
                    <a:ln>
                      <a:noFill/>
                    </a:ln>
                  </pic:spPr>
                </pic:pic>
              </a:graphicData>
            </a:graphic>
          </wp:inline>
        </w:drawing>
      </w:r>
    </w:p>
    <w:p w14:paraId="2A460AF2"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noProof/>
          <w:color w:val="0000FF"/>
          <w:sz w:val="24"/>
          <w:szCs w:val="24"/>
        </w:rPr>
        <w:drawing>
          <wp:inline distT="0" distB="0" distL="0" distR="0" wp14:anchorId="7467283B" wp14:editId="347F640F">
            <wp:extent cx="4556760" cy="518160"/>
            <wp:effectExtent l="0" t="0" r="0" b="0"/>
            <wp:docPr id="50" name="Picture 50" descr="https://www.cisco.com/c/dam/en/us/td/docs/unified_computing/ucs/UCS_CVDs/flexpodsf_esxi65design.docx/_jcr_content/renditions/flexpodsf_esxi65design_5.png">
              <a:hlinkClick xmlns:a="http://schemas.openxmlformats.org/drawingml/2006/main" r:id="rId64" tooltip="&quot;Related image, diagram or screensh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cisco.com/c/dam/en/us/td/docs/unified_computing/ucs/UCS_CVDs/flexpodsf_esxi65design.docx/_jcr_content/renditions/flexpodsf_esxi65design_5.png">
                      <a:hlinkClick r:id="rId64" tooltip="&quot;Related image, diagram or screenshot.&quot;"/>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56760" cy="518160"/>
                    </a:xfrm>
                    <a:prstGeom prst="rect">
                      <a:avLst/>
                    </a:prstGeom>
                    <a:noFill/>
                    <a:ln>
                      <a:noFill/>
                    </a:ln>
                  </pic:spPr>
                </pic:pic>
              </a:graphicData>
            </a:graphic>
          </wp:inline>
        </w:drawing>
      </w:r>
    </w:p>
    <w:p w14:paraId="5C1EC1ED"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Cisco UCS Fabric Interconnects 6332-16UP is a one-rack-unit (1RU) 40 Gigabit Ethernet/</w:t>
      </w:r>
      <w:proofErr w:type="spellStart"/>
      <w:r w:rsidRPr="002A0D82">
        <w:rPr>
          <w:rFonts w:ascii="Times New Roman" w:eastAsia="Times New Roman" w:hAnsi="Times New Roman" w:cs="Times New Roman"/>
          <w:sz w:val="24"/>
          <w:szCs w:val="24"/>
        </w:rPr>
        <w:t>FCoE</w:t>
      </w:r>
      <w:proofErr w:type="spellEnd"/>
      <w:r w:rsidRPr="002A0D82">
        <w:rPr>
          <w:rFonts w:ascii="Times New Roman" w:eastAsia="Times New Roman" w:hAnsi="Times New Roman" w:cs="Times New Roman"/>
          <w:sz w:val="24"/>
          <w:szCs w:val="24"/>
        </w:rPr>
        <w:t xml:space="preserve"> switch and 1/10 Gigabit Ethernet, </w:t>
      </w:r>
      <w:proofErr w:type="spellStart"/>
      <w:r w:rsidRPr="002A0D82">
        <w:rPr>
          <w:rFonts w:ascii="Times New Roman" w:eastAsia="Times New Roman" w:hAnsi="Times New Roman" w:cs="Times New Roman"/>
          <w:sz w:val="24"/>
          <w:szCs w:val="24"/>
        </w:rPr>
        <w:t>FCoE</w:t>
      </w:r>
      <w:proofErr w:type="spellEnd"/>
      <w:r w:rsidRPr="002A0D82">
        <w:rPr>
          <w:rFonts w:ascii="Times New Roman" w:eastAsia="Times New Roman" w:hAnsi="Times New Roman" w:cs="Times New Roman"/>
          <w:sz w:val="24"/>
          <w:szCs w:val="24"/>
        </w:rPr>
        <w:t xml:space="preserve"> and </w:t>
      </w:r>
      <w:proofErr w:type="spellStart"/>
      <w:r w:rsidRPr="002A0D82">
        <w:rPr>
          <w:rFonts w:ascii="Times New Roman" w:eastAsia="Times New Roman" w:hAnsi="Times New Roman" w:cs="Times New Roman"/>
          <w:sz w:val="24"/>
          <w:szCs w:val="24"/>
        </w:rPr>
        <w:t>Fibre</w:t>
      </w:r>
      <w:proofErr w:type="spellEnd"/>
      <w:r w:rsidRPr="002A0D82">
        <w:rPr>
          <w:rFonts w:ascii="Times New Roman" w:eastAsia="Times New Roman" w:hAnsi="Times New Roman" w:cs="Times New Roman"/>
          <w:sz w:val="24"/>
          <w:szCs w:val="24"/>
        </w:rPr>
        <w:t xml:space="preserve"> Channel switch offering up to 2.24 </w:t>
      </w:r>
      <w:proofErr w:type="spellStart"/>
      <w:r w:rsidRPr="002A0D82">
        <w:rPr>
          <w:rFonts w:ascii="Times New Roman" w:eastAsia="Times New Roman" w:hAnsi="Times New Roman" w:cs="Times New Roman"/>
          <w:sz w:val="24"/>
          <w:szCs w:val="24"/>
        </w:rPr>
        <w:t>Tbps</w:t>
      </w:r>
      <w:proofErr w:type="spellEnd"/>
      <w:r w:rsidRPr="002A0D82">
        <w:rPr>
          <w:rFonts w:ascii="Times New Roman" w:eastAsia="Times New Roman" w:hAnsi="Times New Roman" w:cs="Times New Roman"/>
          <w:sz w:val="24"/>
          <w:szCs w:val="24"/>
        </w:rPr>
        <w:t xml:space="preserve"> throughput and up to 40 ports. The switch has 24 40Gbps fixed Ethernet/</w:t>
      </w:r>
      <w:proofErr w:type="spellStart"/>
      <w:r w:rsidRPr="002A0D82">
        <w:rPr>
          <w:rFonts w:ascii="Times New Roman" w:eastAsia="Times New Roman" w:hAnsi="Times New Roman" w:cs="Times New Roman"/>
          <w:sz w:val="24"/>
          <w:szCs w:val="24"/>
        </w:rPr>
        <w:t>FCoE</w:t>
      </w:r>
      <w:proofErr w:type="spellEnd"/>
      <w:r w:rsidRPr="002A0D82">
        <w:rPr>
          <w:rFonts w:ascii="Times New Roman" w:eastAsia="Times New Roman" w:hAnsi="Times New Roman" w:cs="Times New Roman"/>
          <w:sz w:val="24"/>
          <w:szCs w:val="24"/>
        </w:rPr>
        <w:t xml:space="preserve"> ports and 16 1/10Gbps Ethernet/</w:t>
      </w:r>
      <w:proofErr w:type="spellStart"/>
      <w:r w:rsidRPr="002A0D82">
        <w:rPr>
          <w:rFonts w:ascii="Times New Roman" w:eastAsia="Times New Roman" w:hAnsi="Times New Roman" w:cs="Times New Roman"/>
          <w:sz w:val="24"/>
          <w:szCs w:val="24"/>
        </w:rPr>
        <w:t>FCoE</w:t>
      </w:r>
      <w:proofErr w:type="spellEnd"/>
      <w:r w:rsidRPr="002A0D82">
        <w:rPr>
          <w:rFonts w:ascii="Times New Roman" w:eastAsia="Times New Roman" w:hAnsi="Times New Roman" w:cs="Times New Roman"/>
          <w:sz w:val="24"/>
          <w:szCs w:val="24"/>
        </w:rPr>
        <w:t xml:space="preserve"> or 4/8/16Gbps </w:t>
      </w:r>
      <w:proofErr w:type="spellStart"/>
      <w:r w:rsidRPr="002A0D82">
        <w:rPr>
          <w:rFonts w:ascii="Times New Roman" w:eastAsia="Times New Roman" w:hAnsi="Times New Roman" w:cs="Times New Roman"/>
          <w:sz w:val="24"/>
          <w:szCs w:val="24"/>
        </w:rPr>
        <w:t>Fibre</w:t>
      </w:r>
      <w:proofErr w:type="spellEnd"/>
      <w:r w:rsidRPr="002A0D82">
        <w:rPr>
          <w:rFonts w:ascii="Times New Roman" w:eastAsia="Times New Roman" w:hAnsi="Times New Roman" w:cs="Times New Roman"/>
          <w:sz w:val="24"/>
          <w:szCs w:val="24"/>
        </w:rPr>
        <w:t xml:space="preserve"> Channel ports. This Fabric Interconnect </w:t>
      </w:r>
      <w:proofErr w:type="gramStart"/>
      <w:r w:rsidRPr="002A0D82">
        <w:rPr>
          <w:rFonts w:ascii="Times New Roman" w:eastAsia="Times New Roman" w:hAnsi="Times New Roman" w:cs="Times New Roman"/>
          <w:sz w:val="24"/>
          <w:szCs w:val="24"/>
        </w:rPr>
        <w:t>is targeted</w:t>
      </w:r>
      <w:proofErr w:type="gramEnd"/>
      <w:r w:rsidRPr="002A0D82">
        <w:rPr>
          <w:rFonts w:ascii="Times New Roman" w:eastAsia="Times New Roman" w:hAnsi="Times New Roman" w:cs="Times New Roman"/>
          <w:sz w:val="24"/>
          <w:szCs w:val="24"/>
        </w:rPr>
        <w:t xml:space="preserve"> for FC storage deployments requiring high performance 16Gbps FC connectivity to Cisco MDS switches.</w:t>
      </w:r>
    </w:p>
    <w:p w14:paraId="23027D09"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Figure 3</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Cisco 6332-16UP Fabric Interconnect – Front and Rear</w:t>
      </w:r>
    </w:p>
    <w:p w14:paraId="3183973D"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noProof/>
          <w:color w:val="0000FF"/>
          <w:sz w:val="24"/>
          <w:szCs w:val="24"/>
        </w:rPr>
        <w:lastRenderedPageBreak/>
        <w:drawing>
          <wp:inline distT="0" distB="0" distL="0" distR="0" wp14:anchorId="162E5A69" wp14:editId="0B4F2226">
            <wp:extent cx="4541520" cy="518160"/>
            <wp:effectExtent l="0" t="0" r="0" b="0"/>
            <wp:docPr id="49" name="Picture 49" descr="https://www.cisco.com/c/dam/en/us/td/docs/unified_computing/ucs/UCS_CVDs/flexpodsf_esxi65design.docx/_jcr_content/renditions/flexpodsf_esxi65design_6.png">
              <a:hlinkClick xmlns:a="http://schemas.openxmlformats.org/drawingml/2006/main" r:id="rId66" tooltip="&quot;Related image, diagram or screensh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cisco.com/c/dam/en/us/td/docs/unified_computing/ucs/UCS_CVDs/flexpodsf_esxi65design.docx/_jcr_content/renditions/flexpodsf_esxi65design_6.png">
                      <a:hlinkClick r:id="rId66" tooltip="&quot;Related image, diagram or screenshot.&quo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41520" cy="518160"/>
                    </a:xfrm>
                    <a:prstGeom prst="rect">
                      <a:avLst/>
                    </a:prstGeom>
                    <a:noFill/>
                    <a:ln>
                      <a:noFill/>
                    </a:ln>
                  </pic:spPr>
                </pic:pic>
              </a:graphicData>
            </a:graphic>
          </wp:inline>
        </w:drawing>
      </w:r>
    </w:p>
    <w:p w14:paraId="204DD841"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noProof/>
          <w:color w:val="0000FF"/>
          <w:sz w:val="24"/>
          <w:szCs w:val="24"/>
        </w:rPr>
        <w:drawing>
          <wp:inline distT="0" distB="0" distL="0" distR="0" wp14:anchorId="75DDC186" wp14:editId="57563AF2">
            <wp:extent cx="4556760" cy="518160"/>
            <wp:effectExtent l="0" t="0" r="0" b="0"/>
            <wp:docPr id="48" name="Picture 48" descr="https://www.cisco.com/c/dam/en/us/td/docs/unified_computing/ucs/UCS_CVDs/flexpodsf_esxi65design.docx/_jcr_content/renditions/flexpodsf_esxi65design_5.png">
              <a:hlinkClick xmlns:a="http://schemas.openxmlformats.org/drawingml/2006/main" r:id="rId64" tooltip="&quot;Related image, diagram or screensh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cisco.com/c/dam/en/us/td/docs/unified_computing/ucs/UCS_CVDs/flexpodsf_esxi65design.docx/_jcr_content/renditions/flexpodsf_esxi65design_5.png">
                      <a:hlinkClick r:id="rId64" tooltip="&quot;Related image, diagram or screenshot.&quot;"/>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56760" cy="518160"/>
                    </a:xfrm>
                    <a:prstGeom prst="rect">
                      <a:avLst/>
                    </a:prstGeom>
                    <a:noFill/>
                    <a:ln>
                      <a:noFill/>
                    </a:ln>
                  </pic:spPr>
                </pic:pic>
              </a:graphicData>
            </a:graphic>
          </wp:inline>
        </w:drawing>
      </w:r>
    </w:p>
    <w:p w14:paraId="656DE7F7"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The capabilities of all Fabric Interconnects </w:t>
      </w:r>
      <w:proofErr w:type="gramStart"/>
      <w:r w:rsidRPr="002A0D82">
        <w:rPr>
          <w:rFonts w:ascii="Times New Roman" w:eastAsia="Times New Roman" w:hAnsi="Times New Roman" w:cs="Times New Roman"/>
          <w:sz w:val="24"/>
          <w:szCs w:val="24"/>
        </w:rPr>
        <w:t>are summarized</w:t>
      </w:r>
      <w:proofErr w:type="gramEnd"/>
      <w:r w:rsidRPr="002A0D82">
        <w:rPr>
          <w:rFonts w:ascii="Times New Roman" w:eastAsia="Times New Roman" w:hAnsi="Times New Roman" w:cs="Times New Roman"/>
          <w:sz w:val="24"/>
          <w:szCs w:val="24"/>
        </w:rPr>
        <w:t xml:space="preserve"> below. </w:t>
      </w:r>
    </w:p>
    <w:p w14:paraId="4468CAF8"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Arial" w:eastAsia="Times New Roman" w:hAnsi="Arial" w:cs="Arial"/>
          <w:sz w:val="24"/>
          <w:szCs w:val="24"/>
        </w:rPr>
        <w:t xml:space="preserve">Table 1  </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Cisco UCS 6200 and 6300 series Fabric Interconnects</w:t>
      </w:r>
    </w:p>
    <w:tbl>
      <w:tblPr>
        <w:tblW w:w="5000" w:type="pct"/>
        <w:tblCellSpacing w:w="0" w:type="dxa"/>
        <w:tblBorders>
          <w:top w:val="outset" w:sz="6" w:space="0" w:color="ADADAD"/>
          <w:left w:val="outset" w:sz="6" w:space="0" w:color="ADADAD"/>
          <w:bottom w:val="outset" w:sz="6" w:space="0" w:color="ADADAD"/>
          <w:right w:val="outset" w:sz="6" w:space="0" w:color="ADADAD"/>
        </w:tblBorders>
        <w:tblCellMar>
          <w:top w:w="72" w:type="dxa"/>
          <w:left w:w="72" w:type="dxa"/>
          <w:bottom w:w="72" w:type="dxa"/>
          <w:right w:w="72" w:type="dxa"/>
        </w:tblCellMar>
        <w:tblLook w:val="04A0" w:firstRow="1" w:lastRow="0" w:firstColumn="1" w:lastColumn="0" w:noHBand="0" w:noVBand="1"/>
      </w:tblPr>
      <w:tblGrid>
        <w:gridCol w:w="2151"/>
        <w:gridCol w:w="1910"/>
        <w:gridCol w:w="1910"/>
        <w:gridCol w:w="1331"/>
        <w:gridCol w:w="2042"/>
      </w:tblGrid>
      <w:tr w:rsidR="002A0D82" w:rsidRPr="002A0D82" w14:paraId="29E83FE2" w14:textId="77777777" w:rsidTr="002A0D82">
        <w:trPr>
          <w:tblCellSpacing w:w="0" w:type="dxa"/>
        </w:trPr>
        <w:tc>
          <w:tcPr>
            <w:tcW w:w="0" w:type="auto"/>
            <w:tcBorders>
              <w:top w:val="outset" w:sz="6" w:space="0" w:color="ADADAD"/>
              <w:left w:val="outset" w:sz="6" w:space="0" w:color="ADADAD"/>
              <w:bottom w:val="outset" w:sz="6" w:space="0" w:color="ADADAD"/>
              <w:right w:val="outset" w:sz="6" w:space="0" w:color="ADADAD"/>
            </w:tcBorders>
            <w:hideMark/>
          </w:tcPr>
          <w:p w14:paraId="033F5694"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b/>
                <w:bCs/>
                <w:sz w:val="18"/>
                <w:szCs w:val="18"/>
              </w:rPr>
              <w:t>Features</w:t>
            </w:r>
          </w:p>
        </w:tc>
        <w:tc>
          <w:tcPr>
            <w:tcW w:w="0" w:type="auto"/>
            <w:tcBorders>
              <w:top w:val="outset" w:sz="6" w:space="0" w:color="ADADAD"/>
              <w:left w:val="outset" w:sz="6" w:space="0" w:color="ADADAD"/>
              <w:bottom w:val="outset" w:sz="6" w:space="0" w:color="ADADAD"/>
              <w:right w:val="outset" w:sz="6" w:space="0" w:color="ADADAD"/>
            </w:tcBorders>
            <w:hideMark/>
          </w:tcPr>
          <w:p w14:paraId="2FE90E02"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b/>
                <w:bCs/>
                <w:sz w:val="18"/>
                <w:szCs w:val="18"/>
              </w:rPr>
              <w:t>6248</w:t>
            </w:r>
          </w:p>
        </w:tc>
        <w:tc>
          <w:tcPr>
            <w:tcW w:w="0" w:type="auto"/>
            <w:tcBorders>
              <w:top w:val="outset" w:sz="6" w:space="0" w:color="ADADAD"/>
              <w:left w:val="outset" w:sz="6" w:space="0" w:color="ADADAD"/>
              <w:bottom w:val="outset" w:sz="6" w:space="0" w:color="ADADAD"/>
              <w:right w:val="outset" w:sz="6" w:space="0" w:color="ADADAD"/>
            </w:tcBorders>
            <w:hideMark/>
          </w:tcPr>
          <w:p w14:paraId="1ACB3CF2"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b/>
                <w:bCs/>
                <w:sz w:val="18"/>
                <w:szCs w:val="18"/>
              </w:rPr>
              <w:t>6296</w:t>
            </w:r>
          </w:p>
        </w:tc>
        <w:tc>
          <w:tcPr>
            <w:tcW w:w="0" w:type="auto"/>
            <w:tcBorders>
              <w:top w:val="outset" w:sz="6" w:space="0" w:color="ADADAD"/>
              <w:left w:val="outset" w:sz="6" w:space="0" w:color="ADADAD"/>
              <w:bottom w:val="outset" w:sz="6" w:space="0" w:color="ADADAD"/>
              <w:right w:val="outset" w:sz="6" w:space="0" w:color="ADADAD"/>
            </w:tcBorders>
            <w:hideMark/>
          </w:tcPr>
          <w:p w14:paraId="01EDCEB5"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b/>
                <w:bCs/>
                <w:sz w:val="18"/>
                <w:szCs w:val="18"/>
              </w:rPr>
              <w:t>6332</w:t>
            </w:r>
          </w:p>
        </w:tc>
        <w:tc>
          <w:tcPr>
            <w:tcW w:w="0" w:type="auto"/>
            <w:tcBorders>
              <w:top w:val="outset" w:sz="6" w:space="0" w:color="ADADAD"/>
              <w:left w:val="outset" w:sz="6" w:space="0" w:color="ADADAD"/>
              <w:bottom w:val="outset" w:sz="6" w:space="0" w:color="ADADAD"/>
              <w:right w:val="outset" w:sz="6" w:space="0" w:color="ADADAD"/>
            </w:tcBorders>
            <w:hideMark/>
          </w:tcPr>
          <w:p w14:paraId="1B1FB179"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b/>
                <w:bCs/>
                <w:sz w:val="18"/>
                <w:szCs w:val="18"/>
              </w:rPr>
              <w:t>6332-16UP</w:t>
            </w:r>
          </w:p>
        </w:tc>
      </w:tr>
      <w:tr w:rsidR="002A0D82" w:rsidRPr="002A0D82" w14:paraId="7CA0CE10" w14:textId="77777777" w:rsidTr="002A0D82">
        <w:trPr>
          <w:tblCellSpacing w:w="0" w:type="dxa"/>
        </w:trPr>
        <w:tc>
          <w:tcPr>
            <w:tcW w:w="0" w:type="auto"/>
            <w:tcBorders>
              <w:top w:val="outset" w:sz="6" w:space="0" w:color="ADADAD"/>
              <w:left w:val="outset" w:sz="6" w:space="0" w:color="ADADAD"/>
              <w:bottom w:val="outset" w:sz="6" w:space="0" w:color="ADADAD"/>
              <w:right w:val="outset" w:sz="6" w:space="0" w:color="ADADAD"/>
            </w:tcBorders>
            <w:hideMark/>
          </w:tcPr>
          <w:p w14:paraId="4DE7922C"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18"/>
                <w:szCs w:val="18"/>
              </w:rPr>
              <w:t>Max 10G ports</w:t>
            </w:r>
          </w:p>
        </w:tc>
        <w:tc>
          <w:tcPr>
            <w:tcW w:w="0" w:type="auto"/>
            <w:tcBorders>
              <w:top w:val="outset" w:sz="6" w:space="0" w:color="ADADAD"/>
              <w:left w:val="outset" w:sz="6" w:space="0" w:color="ADADAD"/>
              <w:bottom w:val="outset" w:sz="6" w:space="0" w:color="ADADAD"/>
              <w:right w:val="outset" w:sz="6" w:space="0" w:color="ADADAD"/>
            </w:tcBorders>
            <w:hideMark/>
          </w:tcPr>
          <w:p w14:paraId="47DF905B"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18"/>
                <w:szCs w:val="18"/>
              </w:rPr>
              <w:t>48</w:t>
            </w:r>
          </w:p>
        </w:tc>
        <w:tc>
          <w:tcPr>
            <w:tcW w:w="0" w:type="auto"/>
            <w:tcBorders>
              <w:top w:val="outset" w:sz="6" w:space="0" w:color="ADADAD"/>
              <w:left w:val="outset" w:sz="6" w:space="0" w:color="ADADAD"/>
              <w:bottom w:val="outset" w:sz="6" w:space="0" w:color="ADADAD"/>
              <w:right w:val="outset" w:sz="6" w:space="0" w:color="ADADAD"/>
            </w:tcBorders>
            <w:hideMark/>
          </w:tcPr>
          <w:p w14:paraId="66B1BBE3"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18"/>
                <w:szCs w:val="18"/>
              </w:rPr>
              <w:t>96</w:t>
            </w:r>
          </w:p>
        </w:tc>
        <w:tc>
          <w:tcPr>
            <w:tcW w:w="0" w:type="auto"/>
            <w:tcBorders>
              <w:top w:val="outset" w:sz="6" w:space="0" w:color="ADADAD"/>
              <w:left w:val="outset" w:sz="6" w:space="0" w:color="ADADAD"/>
              <w:bottom w:val="outset" w:sz="6" w:space="0" w:color="ADADAD"/>
              <w:right w:val="outset" w:sz="6" w:space="0" w:color="ADADAD"/>
            </w:tcBorders>
            <w:hideMark/>
          </w:tcPr>
          <w:p w14:paraId="4B81E295"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18"/>
                <w:szCs w:val="18"/>
              </w:rPr>
              <w:t>96* + 2**</w:t>
            </w:r>
          </w:p>
        </w:tc>
        <w:tc>
          <w:tcPr>
            <w:tcW w:w="0" w:type="auto"/>
            <w:tcBorders>
              <w:top w:val="outset" w:sz="6" w:space="0" w:color="ADADAD"/>
              <w:left w:val="outset" w:sz="6" w:space="0" w:color="ADADAD"/>
              <w:bottom w:val="outset" w:sz="6" w:space="0" w:color="ADADAD"/>
              <w:right w:val="outset" w:sz="6" w:space="0" w:color="ADADAD"/>
            </w:tcBorders>
            <w:hideMark/>
          </w:tcPr>
          <w:p w14:paraId="50DE5647"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18"/>
                <w:szCs w:val="18"/>
              </w:rPr>
              <w:t>72* + 16</w:t>
            </w:r>
          </w:p>
        </w:tc>
      </w:tr>
      <w:tr w:rsidR="002A0D82" w:rsidRPr="002A0D82" w14:paraId="25A074D8" w14:textId="77777777" w:rsidTr="002A0D82">
        <w:trPr>
          <w:tblCellSpacing w:w="0" w:type="dxa"/>
        </w:trPr>
        <w:tc>
          <w:tcPr>
            <w:tcW w:w="0" w:type="auto"/>
            <w:tcBorders>
              <w:top w:val="outset" w:sz="6" w:space="0" w:color="ADADAD"/>
              <w:left w:val="outset" w:sz="6" w:space="0" w:color="ADADAD"/>
              <w:bottom w:val="outset" w:sz="6" w:space="0" w:color="ADADAD"/>
              <w:right w:val="outset" w:sz="6" w:space="0" w:color="ADADAD"/>
            </w:tcBorders>
            <w:hideMark/>
          </w:tcPr>
          <w:p w14:paraId="400E27B6"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18"/>
                <w:szCs w:val="18"/>
              </w:rPr>
              <w:t>Max 40G ports</w:t>
            </w:r>
          </w:p>
        </w:tc>
        <w:tc>
          <w:tcPr>
            <w:tcW w:w="0" w:type="auto"/>
            <w:tcBorders>
              <w:top w:val="outset" w:sz="6" w:space="0" w:color="ADADAD"/>
              <w:left w:val="outset" w:sz="6" w:space="0" w:color="ADADAD"/>
              <w:bottom w:val="outset" w:sz="6" w:space="0" w:color="ADADAD"/>
              <w:right w:val="outset" w:sz="6" w:space="0" w:color="ADADAD"/>
            </w:tcBorders>
            <w:hideMark/>
          </w:tcPr>
          <w:p w14:paraId="7A163A2B"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18"/>
                <w:szCs w:val="18"/>
              </w:rPr>
              <w:t>-</w:t>
            </w:r>
          </w:p>
        </w:tc>
        <w:tc>
          <w:tcPr>
            <w:tcW w:w="0" w:type="auto"/>
            <w:tcBorders>
              <w:top w:val="outset" w:sz="6" w:space="0" w:color="ADADAD"/>
              <w:left w:val="outset" w:sz="6" w:space="0" w:color="ADADAD"/>
              <w:bottom w:val="outset" w:sz="6" w:space="0" w:color="ADADAD"/>
              <w:right w:val="outset" w:sz="6" w:space="0" w:color="ADADAD"/>
            </w:tcBorders>
            <w:hideMark/>
          </w:tcPr>
          <w:p w14:paraId="41C287A5"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18"/>
                <w:szCs w:val="18"/>
              </w:rPr>
              <w:t>-</w:t>
            </w:r>
          </w:p>
        </w:tc>
        <w:tc>
          <w:tcPr>
            <w:tcW w:w="0" w:type="auto"/>
            <w:tcBorders>
              <w:top w:val="outset" w:sz="6" w:space="0" w:color="ADADAD"/>
              <w:left w:val="outset" w:sz="6" w:space="0" w:color="ADADAD"/>
              <w:bottom w:val="outset" w:sz="6" w:space="0" w:color="ADADAD"/>
              <w:right w:val="outset" w:sz="6" w:space="0" w:color="ADADAD"/>
            </w:tcBorders>
            <w:hideMark/>
          </w:tcPr>
          <w:p w14:paraId="5EDAA0E0"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18"/>
                <w:szCs w:val="18"/>
              </w:rPr>
              <w:t>32</w:t>
            </w:r>
          </w:p>
        </w:tc>
        <w:tc>
          <w:tcPr>
            <w:tcW w:w="0" w:type="auto"/>
            <w:tcBorders>
              <w:top w:val="outset" w:sz="6" w:space="0" w:color="ADADAD"/>
              <w:left w:val="outset" w:sz="6" w:space="0" w:color="ADADAD"/>
              <w:bottom w:val="outset" w:sz="6" w:space="0" w:color="ADADAD"/>
              <w:right w:val="outset" w:sz="6" w:space="0" w:color="ADADAD"/>
            </w:tcBorders>
            <w:hideMark/>
          </w:tcPr>
          <w:p w14:paraId="045AACB6"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18"/>
                <w:szCs w:val="18"/>
              </w:rPr>
              <w:t>24</w:t>
            </w:r>
          </w:p>
        </w:tc>
      </w:tr>
      <w:tr w:rsidR="002A0D82" w:rsidRPr="002A0D82" w14:paraId="2132828C" w14:textId="77777777" w:rsidTr="002A0D82">
        <w:trPr>
          <w:tblCellSpacing w:w="0" w:type="dxa"/>
        </w:trPr>
        <w:tc>
          <w:tcPr>
            <w:tcW w:w="0" w:type="auto"/>
            <w:tcBorders>
              <w:top w:val="outset" w:sz="6" w:space="0" w:color="ADADAD"/>
              <w:left w:val="outset" w:sz="6" w:space="0" w:color="ADADAD"/>
              <w:bottom w:val="outset" w:sz="6" w:space="0" w:color="ADADAD"/>
              <w:right w:val="outset" w:sz="6" w:space="0" w:color="ADADAD"/>
            </w:tcBorders>
            <w:hideMark/>
          </w:tcPr>
          <w:p w14:paraId="17AF5B30"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18"/>
                <w:szCs w:val="18"/>
              </w:rPr>
              <w:t>Max unified ports</w:t>
            </w:r>
          </w:p>
        </w:tc>
        <w:tc>
          <w:tcPr>
            <w:tcW w:w="0" w:type="auto"/>
            <w:tcBorders>
              <w:top w:val="outset" w:sz="6" w:space="0" w:color="ADADAD"/>
              <w:left w:val="outset" w:sz="6" w:space="0" w:color="ADADAD"/>
              <w:bottom w:val="outset" w:sz="6" w:space="0" w:color="ADADAD"/>
              <w:right w:val="outset" w:sz="6" w:space="0" w:color="ADADAD"/>
            </w:tcBorders>
            <w:hideMark/>
          </w:tcPr>
          <w:p w14:paraId="3D49F650"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18"/>
                <w:szCs w:val="18"/>
              </w:rPr>
              <w:t>48</w:t>
            </w:r>
          </w:p>
        </w:tc>
        <w:tc>
          <w:tcPr>
            <w:tcW w:w="0" w:type="auto"/>
            <w:tcBorders>
              <w:top w:val="outset" w:sz="6" w:space="0" w:color="ADADAD"/>
              <w:left w:val="outset" w:sz="6" w:space="0" w:color="ADADAD"/>
              <w:bottom w:val="outset" w:sz="6" w:space="0" w:color="ADADAD"/>
              <w:right w:val="outset" w:sz="6" w:space="0" w:color="ADADAD"/>
            </w:tcBorders>
            <w:hideMark/>
          </w:tcPr>
          <w:p w14:paraId="597B258A"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18"/>
                <w:szCs w:val="18"/>
              </w:rPr>
              <w:t>96</w:t>
            </w:r>
          </w:p>
        </w:tc>
        <w:tc>
          <w:tcPr>
            <w:tcW w:w="0" w:type="auto"/>
            <w:tcBorders>
              <w:top w:val="outset" w:sz="6" w:space="0" w:color="ADADAD"/>
              <w:left w:val="outset" w:sz="6" w:space="0" w:color="ADADAD"/>
              <w:bottom w:val="outset" w:sz="6" w:space="0" w:color="ADADAD"/>
              <w:right w:val="outset" w:sz="6" w:space="0" w:color="ADADAD"/>
            </w:tcBorders>
            <w:hideMark/>
          </w:tcPr>
          <w:p w14:paraId="645C0E1A"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18"/>
                <w:szCs w:val="18"/>
              </w:rPr>
              <w:t>-</w:t>
            </w:r>
          </w:p>
        </w:tc>
        <w:tc>
          <w:tcPr>
            <w:tcW w:w="0" w:type="auto"/>
            <w:tcBorders>
              <w:top w:val="outset" w:sz="6" w:space="0" w:color="ADADAD"/>
              <w:left w:val="outset" w:sz="6" w:space="0" w:color="ADADAD"/>
              <w:bottom w:val="outset" w:sz="6" w:space="0" w:color="ADADAD"/>
              <w:right w:val="outset" w:sz="6" w:space="0" w:color="ADADAD"/>
            </w:tcBorders>
            <w:hideMark/>
          </w:tcPr>
          <w:p w14:paraId="3A95D5A9"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18"/>
                <w:szCs w:val="18"/>
              </w:rPr>
              <w:t>16</w:t>
            </w:r>
          </w:p>
        </w:tc>
      </w:tr>
      <w:tr w:rsidR="002A0D82" w:rsidRPr="002A0D82" w14:paraId="31DA9403" w14:textId="77777777" w:rsidTr="002A0D82">
        <w:trPr>
          <w:tblCellSpacing w:w="0" w:type="dxa"/>
        </w:trPr>
        <w:tc>
          <w:tcPr>
            <w:tcW w:w="0" w:type="auto"/>
            <w:tcBorders>
              <w:top w:val="outset" w:sz="6" w:space="0" w:color="ADADAD"/>
              <w:left w:val="outset" w:sz="6" w:space="0" w:color="ADADAD"/>
              <w:bottom w:val="outset" w:sz="6" w:space="0" w:color="ADADAD"/>
              <w:right w:val="outset" w:sz="6" w:space="0" w:color="ADADAD"/>
            </w:tcBorders>
            <w:hideMark/>
          </w:tcPr>
          <w:p w14:paraId="29C6F9A5"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18"/>
                <w:szCs w:val="18"/>
              </w:rPr>
              <w:t>Max FC ports</w:t>
            </w:r>
          </w:p>
        </w:tc>
        <w:tc>
          <w:tcPr>
            <w:tcW w:w="0" w:type="auto"/>
            <w:tcBorders>
              <w:top w:val="outset" w:sz="6" w:space="0" w:color="ADADAD"/>
              <w:left w:val="outset" w:sz="6" w:space="0" w:color="ADADAD"/>
              <w:bottom w:val="outset" w:sz="6" w:space="0" w:color="ADADAD"/>
              <w:right w:val="outset" w:sz="6" w:space="0" w:color="ADADAD"/>
            </w:tcBorders>
            <w:hideMark/>
          </w:tcPr>
          <w:p w14:paraId="5163FF0A"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18"/>
                <w:szCs w:val="18"/>
              </w:rPr>
              <w:t>48 x 2/4/8G FC</w:t>
            </w:r>
          </w:p>
        </w:tc>
        <w:tc>
          <w:tcPr>
            <w:tcW w:w="0" w:type="auto"/>
            <w:tcBorders>
              <w:top w:val="outset" w:sz="6" w:space="0" w:color="ADADAD"/>
              <w:left w:val="outset" w:sz="6" w:space="0" w:color="ADADAD"/>
              <w:bottom w:val="outset" w:sz="6" w:space="0" w:color="ADADAD"/>
              <w:right w:val="outset" w:sz="6" w:space="0" w:color="ADADAD"/>
            </w:tcBorders>
            <w:hideMark/>
          </w:tcPr>
          <w:p w14:paraId="043C0325"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18"/>
                <w:szCs w:val="18"/>
              </w:rPr>
              <w:t>96 x 2/4/8G FC</w:t>
            </w:r>
          </w:p>
        </w:tc>
        <w:tc>
          <w:tcPr>
            <w:tcW w:w="0" w:type="auto"/>
            <w:tcBorders>
              <w:top w:val="outset" w:sz="6" w:space="0" w:color="ADADAD"/>
              <w:left w:val="outset" w:sz="6" w:space="0" w:color="ADADAD"/>
              <w:bottom w:val="outset" w:sz="6" w:space="0" w:color="ADADAD"/>
              <w:right w:val="outset" w:sz="6" w:space="0" w:color="ADADAD"/>
            </w:tcBorders>
            <w:hideMark/>
          </w:tcPr>
          <w:p w14:paraId="0D51541F"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18"/>
                <w:szCs w:val="18"/>
              </w:rPr>
              <w:t>-</w:t>
            </w:r>
          </w:p>
        </w:tc>
        <w:tc>
          <w:tcPr>
            <w:tcW w:w="0" w:type="auto"/>
            <w:tcBorders>
              <w:top w:val="outset" w:sz="6" w:space="0" w:color="ADADAD"/>
              <w:left w:val="outset" w:sz="6" w:space="0" w:color="ADADAD"/>
              <w:bottom w:val="outset" w:sz="6" w:space="0" w:color="ADADAD"/>
              <w:right w:val="outset" w:sz="6" w:space="0" w:color="ADADAD"/>
            </w:tcBorders>
            <w:hideMark/>
          </w:tcPr>
          <w:p w14:paraId="0414ED27"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18"/>
                <w:szCs w:val="18"/>
              </w:rPr>
              <w:t>16 x 4/8/16G FC</w:t>
            </w:r>
          </w:p>
        </w:tc>
      </w:tr>
    </w:tbl>
    <w:p w14:paraId="296CFC53"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 Using 40G to 4x10G breakout cables          ** Requires QSA module</w:t>
      </w:r>
    </w:p>
    <w:p w14:paraId="5518CFB2" w14:textId="77777777" w:rsidR="002A0D82" w:rsidRPr="002A0D82" w:rsidRDefault="002A0D82" w:rsidP="002A0D82">
      <w:pPr>
        <w:spacing w:before="100" w:beforeAutospacing="1" w:after="100" w:afterAutospacing="1" w:line="240" w:lineRule="auto"/>
        <w:outlineLvl w:val="4"/>
        <w:rPr>
          <w:rFonts w:ascii="Times New Roman" w:eastAsia="Times New Roman" w:hAnsi="Times New Roman" w:cs="Times New Roman"/>
          <w:b/>
          <w:bCs/>
          <w:sz w:val="20"/>
          <w:szCs w:val="20"/>
        </w:rPr>
      </w:pPr>
      <w:bookmarkStart w:id="24" w:name="_Toc469940815"/>
      <w:bookmarkStart w:id="25" w:name="_Toc452959044"/>
      <w:bookmarkStart w:id="26" w:name="_Toc469940816"/>
      <w:bookmarkStart w:id="27" w:name="_Toc452959045"/>
      <w:bookmarkStart w:id="28" w:name="_Toc444510852"/>
      <w:bookmarkStart w:id="29" w:name="_Toc444266223"/>
      <w:bookmarkEnd w:id="24"/>
      <w:bookmarkEnd w:id="25"/>
      <w:bookmarkEnd w:id="26"/>
      <w:bookmarkEnd w:id="27"/>
      <w:bookmarkEnd w:id="28"/>
      <w:r w:rsidRPr="002A0D82">
        <w:rPr>
          <w:rFonts w:ascii="Times New Roman" w:eastAsia="Times New Roman" w:hAnsi="Times New Roman" w:cs="Times New Roman"/>
          <w:b/>
          <w:bCs/>
          <w:sz w:val="20"/>
          <w:szCs w:val="20"/>
        </w:rPr>
        <w:t>Cisco UCS Manager</w:t>
      </w:r>
      <w:bookmarkEnd w:id="29"/>
    </w:p>
    <w:p w14:paraId="33E4CDCF"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Cisco UCS Manager provides unified, embedded management for all software and hardware components in Cisco UCS. Using </w:t>
      </w:r>
      <w:hyperlink r:id="rId68" w:history="1">
        <w:r w:rsidRPr="002A0D82">
          <w:rPr>
            <w:rFonts w:ascii="Times New Roman" w:eastAsia="Times New Roman" w:hAnsi="Times New Roman" w:cs="Times New Roman"/>
            <w:color w:val="0000FF"/>
            <w:sz w:val="24"/>
            <w:szCs w:val="24"/>
            <w:u w:val="single"/>
          </w:rPr>
          <w:t>Cisco Single Connect</w:t>
        </w:r>
      </w:hyperlink>
      <w:r w:rsidRPr="002A0D82">
        <w:rPr>
          <w:rFonts w:ascii="Times New Roman" w:eastAsia="Times New Roman" w:hAnsi="Times New Roman" w:cs="Times New Roman"/>
          <w:sz w:val="24"/>
          <w:szCs w:val="24"/>
        </w:rPr>
        <w:t> technology, it manages, controls, and administers multiple chassis for thousands of virtual machines. Administrators use the software to manage the entire Cisco Unified Computing System as a single logical entity through an intuitive GUI, a command-line interface (CLI), or an XML API. The Cisco UCS Manager resides on a pair of Cisco UCS 6200 or 6300 Series Fabric Interconnects using a clustered, active-standby configuration for high availability.</w:t>
      </w:r>
    </w:p>
    <w:p w14:paraId="6BB8587C"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Cisco UCS Manager offers a unified embedded management interface that integrates server, network, and storage. Cisco UCS Manger performs auto-discovery to detect inventory, manage, and provision system components that </w:t>
      </w:r>
      <w:proofErr w:type="gramStart"/>
      <w:r w:rsidRPr="002A0D82">
        <w:rPr>
          <w:rFonts w:ascii="Times New Roman" w:eastAsia="Times New Roman" w:hAnsi="Times New Roman" w:cs="Times New Roman"/>
          <w:sz w:val="24"/>
          <w:szCs w:val="24"/>
        </w:rPr>
        <w:t>are added or changed</w:t>
      </w:r>
      <w:proofErr w:type="gramEnd"/>
      <w:r w:rsidRPr="002A0D82">
        <w:rPr>
          <w:rFonts w:ascii="Times New Roman" w:eastAsia="Times New Roman" w:hAnsi="Times New Roman" w:cs="Times New Roman"/>
          <w:sz w:val="24"/>
          <w:szCs w:val="24"/>
        </w:rPr>
        <w:t>. It offers comprehensive set of XML API for third part integration, exposes 9000 points of integration and facilitates custom development for automation, orchestration, and to achieve new levels of system visibility and control.</w:t>
      </w:r>
    </w:p>
    <w:p w14:paraId="1A278888"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Service profiles benefit both virtualized and non-virtualized environments and increase the mobility of non-virtualized servers, such as when moving workloads from server to server or taking a server offline for service or upgrade. Profiles </w:t>
      </w:r>
      <w:proofErr w:type="gramStart"/>
      <w:r w:rsidRPr="002A0D82">
        <w:rPr>
          <w:rFonts w:ascii="Times New Roman" w:eastAsia="Times New Roman" w:hAnsi="Times New Roman" w:cs="Times New Roman"/>
          <w:sz w:val="24"/>
          <w:szCs w:val="24"/>
        </w:rPr>
        <w:t>can also be used</w:t>
      </w:r>
      <w:proofErr w:type="gramEnd"/>
      <w:r w:rsidRPr="002A0D82">
        <w:rPr>
          <w:rFonts w:ascii="Times New Roman" w:eastAsia="Times New Roman" w:hAnsi="Times New Roman" w:cs="Times New Roman"/>
          <w:sz w:val="24"/>
          <w:szCs w:val="24"/>
        </w:rPr>
        <w:t xml:space="preserve"> in conjunction with virtualization clusters to bring new resources online easily, complementing existing virtual machine mobility. </w:t>
      </w:r>
    </w:p>
    <w:p w14:paraId="79AD8A11"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For more information on Cisco UCS Manager, see: </w:t>
      </w:r>
      <w:hyperlink r:id="rId69" w:history="1">
        <w:r w:rsidRPr="002A0D82">
          <w:rPr>
            <w:rFonts w:ascii="Times New Roman" w:eastAsia="Times New Roman" w:hAnsi="Times New Roman" w:cs="Times New Roman"/>
            <w:color w:val="663399"/>
            <w:sz w:val="24"/>
            <w:szCs w:val="24"/>
            <w:u w:val="single"/>
          </w:rPr>
          <w:t>http://www.cisco.com/c/en/us/products/servers-unified-computing/ucs-manager/index.html</w:t>
        </w:r>
      </w:hyperlink>
    </w:p>
    <w:p w14:paraId="1196A504" w14:textId="77777777" w:rsidR="002A0D82" w:rsidRPr="002A0D82" w:rsidRDefault="002A0D82" w:rsidP="002A0D82">
      <w:pPr>
        <w:spacing w:before="100" w:beforeAutospacing="1" w:after="100" w:afterAutospacing="1" w:line="240" w:lineRule="auto"/>
        <w:outlineLvl w:val="4"/>
        <w:rPr>
          <w:rFonts w:ascii="Times New Roman" w:eastAsia="Times New Roman" w:hAnsi="Times New Roman" w:cs="Times New Roman"/>
          <w:b/>
          <w:bCs/>
          <w:sz w:val="20"/>
          <w:szCs w:val="20"/>
        </w:rPr>
      </w:pPr>
      <w:bookmarkStart w:id="30" w:name="_Toc469940812"/>
      <w:bookmarkStart w:id="31" w:name="_Toc452959041"/>
      <w:bookmarkStart w:id="32" w:name="_Toc444510849"/>
      <w:bookmarkStart w:id="33" w:name="_Toc444266220"/>
      <w:bookmarkEnd w:id="30"/>
      <w:bookmarkEnd w:id="31"/>
      <w:bookmarkEnd w:id="32"/>
      <w:r w:rsidRPr="002A0D82">
        <w:rPr>
          <w:rFonts w:ascii="Times New Roman" w:eastAsia="Times New Roman" w:hAnsi="Times New Roman" w:cs="Times New Roman"/>
          <w:b/>
          <w:bCs/>
          <w:sz w:val="20"/>
          <w:szCs w:val="20"/>
        </w:rPr>
        <w:lastRenderedPageBreak/>
        <w:t>Cisco UCS 5108 Blade Server Chassis</w:t>
      </w:r>
      <w:bookmarkEnd w:id="33"/>
    </w:p>
    <w:p w14:paraId="5B454139"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The Cisco UCS 5108 Blade Server Chassis is a fundamental building block of the Cisco Unified Computing System, delivering a scalable and flexible blade server architecture. A Cisco UCS 5108 Blade Server chassis is six rack units (6RU) high and can house up to eight half-width or four full-width Cisco UCS B-series blade servers. </w:t>
      </w:r>
    </w:p>
    <w:p w14:paraId="0AE41F72"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For a complete list of supported blade servers, see: </w:t>
      </w:r>
      <w:hyperlink r:id="rId70" w:history="1">
        <w:r w:rsidRPr="002A0D82">
          <w:rPr>
            <w:rFonts w:ascii="Times New Roman" w:eastAsia="Times New Roman" w:hAnsi="Times New Roman" w:cs="Times New Roman"/>
            <w:color w:val="0000FF"/>
            <w:sz w:val="24"/>
            <w:szCs w:val="24"/>
            <w:u w:val="single"/>
          </w:rPr>
          <w:t>http://www.cisco.com/c/en/us/products/servers-unified-computing/ucs-b-series-blade-servers/index.html</w:t>
        </w:r>
      </w:hyperlink>
    </w:p>
    <w:p w14:paraId="6C9715EE"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proofErr w:type="gramStart"/>
      <w:r w:rsidRPr="002A0D82">
        <w:rPr>
          <w:rFonts w:ascii="Times New Roman" w:eastAsia="Times New Roman" w:hAnsi="Times New Roman" w:cs="Times New Roman"/>
          <w:sz w:val="24"/>
          <w:szCs w:val="24"/>
        </w:rPr>
        <w:t>There are four hot-swappable power supplies that</w:t>
      </w:r>
      <w:proofErr w:type="gramEnd"/>
      <w:r w:rsidRPr="002A0D82">
        <w:rPr>
          <w:rFonts w:ascii="Times New Roman" w:eastAsia="Times New Roman" w:hAnsi="Times New Roman" w:cs="Times New Roman"/>
          <w:sz w:val="24"/>
          <w:szCs w:val="24"/>
        </w:rPr>
        <w:t xml:space="preserve"> are accessible from the front of the chassis. These power supplies are 94 percent efficient and </w:t>
      </w:r>
      <w:proofErr w:type="gramStart"/>
      <w:r w:rsidRPr="002A0D82">
        <w:rPr>
          <w:rFonts w:ascii="Times New Roman" w:eastAsia="Times New Roman" w:hAnsi="Times New Roman" w:cs="Times New Roman"/>
          <w:sz w:val="24"/>
          <w:szCs w:val="24"/>
        </w:rPr>
        <w:t>can be configured</w:t>
      </w:r>
      <w:proofErr w:type="gramEnd"/>
      <w:r w:rsidRPr="002A0D82">
        <w:rPr>
          <w:rFonts w:ascii="Times New Roman" w:eastAsia="Times New Roman" w:hAnsi="Times New Roman" w:cs="Times New Roman"/>
          <w:sz w:val="24"/>
          <w:szCs w:val="24"/>
        </w:rPr>
        <w:t xml:space="preserve"> to support non-redundant, N+1, and grid-redundant configurations. The rear of the chassis contains eight hot-swappable fans, four power connectors (one per power supply), and two I/O bays that can support Cisco UCS 2000 Series Fabric Extenders. Two fabric extenders </w:t>
      </w:r>
      <w:proofErr w:type="gramStart"/>
      <w:r w:rsidRPr="002A0D82">
        <w:rPr>
          <w:rFonts w:ascii="Times New Roman" w:eastAsia="Times New Roman" w:hAnsi="Times New Roman" w:cs="Times New Roman"/>
          <w:sz w:val="24"/>
          <w:szCs w:val="24"/>
        </w:rPr>
        <w:t>can be deployed</w:t>
      </w:r>
      <w:proofErr w:type="gramEnd"/>
      <w:r w:rsidRPr="002A0D82">
        <w:rPr>
          <w:rFonts w:ascii="Times New Roman" w:eastAsia="Times New Roman" w:hAnsi="Times New Roman" w:cs="Times New Roman"/>
          <w:sz w:val="24"/>
          <w:szCs w:val="24"/>
        </w:rPr>
        <w:t xml:space="preserve"> to provide higher uplink bandwidth with redundancy. A passive mid-plane provides up to 80 </w:t>
      </w:r>
      <w:proofErr w:type="spellStart"/>
      <w:r w:rsidRPr="002A0D82">
        <w:rPr>
          <w:rFonts w:ascii="Times New Roman" w:eastAsia="Times New Roman" w:hAnsi="Times New Roman" w:cs="Times New Roman"/>
          <w:sz w:val="24"/>
          <w:szCs w:val="24"/>
        </w:rPr>
        <w:t>Gbps</w:t>
      </w:r>
      <w:proofErr w:type="spellEnd"/>
      <w:r w:rsidRPr="002A0D82">
        <w:rPr>
          <w:rFonts w:ascii="Times New Roman" w:eastAsia="Times New Roman" w:hAnsi="Times New Roman" w:cs="Times New Roman"/>
          <w:sz w:val="24"/>
          <w:szCs w:val="24"/>
        </w:rPr>
        <w:t xml:space="preserve"> of I/O bandwidth per server slot and can support future 40 </w:t>
      </w:r>
      <w:proofErr w:type="spellStart"/>
      <w:r w:rsidRPr="002A0D82">
        <w:rPr>
          <w:rFonts w:ascii="Times New Roman" w:eastAsia="Times New Roman" w:hAnsi="Times New Roman" w:cs="Times New Roman"/>
          <w:sz w:val="24"/>
          <w:szCs w:val="24"/>
        </w:rPr>
        <w:t>GbE</w:t>
      </w:r>
      <w:proofErr w:type="spellEnd"/>
      <w:r w:rsidRPr="002A0D82">
        <w:rPr>
          <w:rFonts w:ascii="Times New Roman" w:eastAsia="Times New Roman" w:hAnsi="Times New Roman" w:cs="Times New Roman"/>
          <w:sz w:val="24"/>
          <w:szCs w:val="24"/>
        </w:rPr>
        <w:t xml:space="preserve"> standards. </w:t>
      </w:r>
    </w:p>
    <w:p w14:paraId="7B312A2B"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Cisco UCS 5108 blade server chassis uses a unified fabric and fabric-extender technology to simplify and reduce cabling by eliminating the need for dedicated chassis management and blade switches. The unified fabric also reduces TCO by reducing the number of network interface cards (NICs), host bus adapters (HBAs), switches, and cables that need to </w:t>
      </w:r>
      <w:proofErr w:type="gramStart"/>
      <w:r w:rsidRPr="002A0D82">
        <w:rPr>
          <w:rFonts w:ascii="Times New Roman" w:eastAsia="Times New Roman" w:hAnsi="Times New Roman" w:cs="Times New Roman"/>
          <w:sz w:val="24"/>
          <w:szCs w:val="24"/>
        </w:rPr>
        <w:t>be managed</w:t>
      </w:r>
      <w:proofErr w:type="gramEnd"/>
      <w:r w:rsidRPr="002A0D82">
        <w:rPr>
          <w:rFonts w:ascii="Times New Roman" w:eastAsia="Times New Roman" w:hAnsi="Times New Roman" w:cs="Times New Roman"/>
          <w:sz w:val="24"/>
          <w:szCs w:val="24"/>
        </w:rPr>
        <w:t>, cooled, and powered. This architecture enables a single Cisco UCS domain to scale up to 20 chassis with minimal complexity.</w:t>
      </w:r>
    </w:p>
    <w:p w14:paraId="282BA43D"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For more information, see: </w:t>
      </w:r>
      <w:hyperlink r:id="rId71" w:history="1">
        <w:r w:rsidRPr="002A0D82">
          <w:rPr>
            <w:rFonts w:ascii="Times New Roman" w:eastAsia="Times New Roman" w:hAnsi="Times New Roman" w:cs="Times New Roman"/>
            <w:color w:val="0000FF"/>
            <w:sz w:val="24"/>
            <w:szCs w:val="24"/>
            <w:u w:val="single"/>
          </w:rPr>
          <w:t>http://www.cisco.com/c/en/us/products/servers-unified-computing/ucs-5100-series-blade-server-chassis/index.html</w:t>
        </w:r>
      </w:hyperlink>
    </w:p>
    <w:p w14:paraId="2D48924D"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Figure 4</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Cisco UCS 5108 Blade Server Chassis</w:t>
      </w:r>
    </w:p>
    <w:p w14:paraId="54215B27"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noProof/>
          <w:color w:val="0000FF"/>
          <w:sz w:val="24"/>
          <w:szCs w:val="24"/>
        </w:rPr>
        <w:drawing>
          <wp:inline distT="0" distB="0" distL="0" distR="0" wp14:anchorId="22204D21" wp14:editId="4C3B9E17">
            <wp:extent cx="4937760" cy="1363980"/>
            <wp:effectExtent l="0" t="0" r="0" b="7620"/>
            <wp:docPr id="47" name="Picture 47" descr="https://www.cisco.com/c/dam/en/us/td/docs/unified_computing/ucs/UCS_CVDs/flexpodsf_esxi65design.docx/_jcr_content/renditions/flexpodsf_esxi65design_7.png">
              <a:hlinkClick xmlns:a="http://schemas.openxmlformats.org/drawingml/2006/main" r:id="rId72" tooltip="&quot;Related image, diagram or screensh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isco.com/c/dam/en/us/td/docs/unified_computing/ucs/UCS_CVDs/flexpodsf_esxi65design.docx/_jcr_content/renditions/flexpodsf_esxi65design_7.png">
                      <a:hlinkClick r:id="rId72" tooltip="&quot;Related image, diagram or screenshot.&quot;"/>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937760" cy="1363980"/>
                    </a:xfrm>
                    <a:prstGeom prst="rect">
                      <a:avLst/>
                    </a:prstGeom>
                    <a:noFill/>
                    <a:ln>
                      <a:noFill/>
                    </a:ln>
                  </pic:spPr>
                </pic:pic>
              </a:graphicData>
            </a:graphic>
          </wp:inline>
        </w:drawing>
      </w:r>
    </w:p>
    <w:p w14:paraId="1EB2D670" w14:textId="77777777" w:rsidR="002A0D82" w:rsidRPr="002A0D82" w:rsidRDefault="002A0D82" w:rsidP="002A0D82">
      <w:pPr>
        <w:spacing w:before="100" w:beforeAutospacing="1" w:after="100" w:afterAutospacing="1" w:line="240" w:lineRule="auto"/>
        <w:outlineLvl w:val="4"/>
        <w:rPr>
          <w:rFonts w:ascii="Times New Roman" w:eastAsia="Times New Roman" w:hAnsi="Times New Roman" w:cs="Times New Roman"/>
          <w:b/>
          <w:bCs/>
          <w:sz w:val="20"/>
          <w:szCs w:val="20"/>
        </w:rPr>
      </w:pPr>
      <w:r w:rsidRPr="002A0D82">
        <w:rPr>
          <w:rFonts w:ascii="Times New Roman" w:eastAsia="Times New Roman" w:hAnsi="Times New Roman" w:cs="Times New Roman"/>
          <w:b/>
          <w:bCs/>
          <w:sz w:val="20"/>
          <w:szCs w:val="20"/>
        </w:rPr>
        <w:t>Cisco UCS Fabric Extenders</w:t>
      </w:r>
    </w:p>
    <w:p w14:paraId="4DD95669"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The Cisco UCS Fabric extenders multiplexes and forwards all traffic from servers in a blade server chassis to a parent Cisco UCS Fabric Interconnect over a 10Gbps or 40Gbps unified fabric links. All traffic, including traffic between servers on the same chassis, or between virtual machines on the same server, is forwarded to the parent fabric interconnect, where network profiles and polices are maintained and managed by the Cisco UCS Manager. The Fabric </w:t>
      </w:r>
      <w:r w:rsidRPr="002A0D82">
        <w:rPr>
          <w:rFonts w:ascii="Times New Roman" w:eastAsia="Times New Roman" w:hAnsi="Times New Roman" w:cs="Times New Roman"/>
          <w:sz w:val="24"/>
          <w:szCs w:val="24"/>
        </w:rPr>
        <w:lastRenderedPageBreak/>
        <w:t xml:space="preserve">extender technology </w:t>
      </w:r>
      <w:proofErr w:type="gramStart"/>
      <w:r w:rsidRPr="002A0D82">
        <w:rPr>
          <w:rFonts w:ascii="Times New Roman" w:eastAsia="Times New Roman" w:hAnsi="Times New Roman" w:cs="Times New Roman"/>
          <w:sz w:val="24"/>
          <w:szCs w:val="24"/>
        </w:rPr>
        <w:t>was developed</w:t>
      </w:r>
      <w:proofErr w:type="gramEnd"/>
      <w:r w:rsidRPr="002A0D82">
        <w:rPr>
          <w:rFonts w:ascii="Times New Roman" w:eastAsia="Times New Roman" w:hAnsi="Times New Roman" w:cs="Times New Roman"/>
          <w:sz w:val="24"/>
          <w:szCs w:val="24"/>
        </w:rPr>
        <w:t xml:space="preserve"> by Cisco. Up to two fabric extenders </w:t>
      </w:r>
      <w:proofErr w:type="gramStart"/>
      <w:r w:rsidRPr="002A0D82">
        <w:rPr>
          <w:rFonts w:ascii="Times New Roman" w:eastAsia="Times New Roman" w:hAnsi="Times New Roman" w:cs="Times New Roman"/>
          <w:sz w:val="24"/>
          <w:szCs w:val="24"/>
        </w:rPr>
        <w:t>can be deployed</w:t>
      </w:r>
      <w:proofErr w:type="gramEnd"/>
      <w:r w:rsidRPr="002A0D82">
        <w:rPr>
          <w:rFonts w:ascii="Times New Roman" w:eastAsia="Times New Roman" w:hAnsi="Times New Roman" w:cs="Times New Roman"/>
          <w:sz w:val="24"/>
          <w:szCs w:val="24"/>
        </w:rPr>
        <w:t xml:space="preserve"> in a Cisco UCS chassis. </w:t>
      </w:r>
    </w:p>
    <w:p w14:paraId="25D4DE2D"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The Cisco UCS Fabric Extender family is comprised of the Cisco UCS 2200 and 2300 series fabric extenders for the blade server chassis. The three available models of Cisco UCS Fabric Extenders for the blade server chassis are as follows:</w:t>
      </w:r>
    </w:p>
    <w:p w14:paraId="725C2AA1"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b/>
          <w:bCs/>
          <w:sz w:val="24"/>
          <w:szCs w:val="24"/>
        </w:rPr>
        <w:t>Cisco UCS 2204XP</w:t>
      </w:r>
      <w:r w:rsidRPr="002A0D82">
        <w:rPr>
          <w:rFonts w:ascii="Times New Roman" w:eastAsia="Times New Roman" w:hAnsi="Times New Roman" w:cs="Times New Roman"/>
          <w:sz w:val="24"/>
          <w:szCs w:val="24"/>
        </w:rPr>
        <w:t xml:space="preserve"> </w:t>
      </w:r>
      <w:r w:rsidRPr="002A0D82">
        <w:rPr>
          <w:rFonts w:ascii="Times New Roman" w:eastAsia="Times New Roman" w:hAnsi="Times New Roman" w:cs="Times New Roman"/>
          <w:b/>
          <w:bCs/>
          <w:sz w:val="24"/>
          <w:szCs w:val="24"/>
        </w:rPr>
        <w:t>Fabric Extender</w:t>
      </w:r>
      <w:r w:rsidRPr="002A0D82">
        <w:rPr>
          <w:rFonts w:ascii="Times New Roman" w:eastAsia="Times New Roman" w:hAnsi="Times New Roman" w:cs="Times New Roman"/>
          <w:sz w:val="24"/>
          <w:szCs w:val="24"/>
        </w:rPr>
        <w:t xml:space="preserve"> has four 10 Gigabit Ethernet, </w:t>
      </w:r>
      <w:proofErr w:type="spellStart"/>
      <w:r w:rsidRPr="002A0D82">
        <w:rPr>
          <w:rFonts w:ascii="Times New Roman" w:eastAsia="Times New Roman" w:hAnsi="Times New Roman" w:cs="Times New Roman"/>
          <w:sz w:val="24"/>
          <w:szCs w:val="24"/>
        </w:rPr>
        <w:t>FCoE</w:t>
      </w:r>
      <w:proofErr w:type="spellEnd"/>
      <w:r w:rsidRPr="002A0D82">
        <w:rPr>
          <w:rFonts w:ascii="Times New Roman" w:eastAsia="Times New Roman" w:hAnsi="Times New Roman" w:cs="Times New Roman"/>
          <w:sz w:val="24"/>
          <w:szCs w:val="24"/>
        </w:rPr>
        <w:t xml:space="preserve">-capable, </w:t>
      </w:r>
      <w:proofErr w:type="gramStart"/>
      <w:r w:rsidRPr="002A0D82">
        <w:rPr>
          <w:rFonts w:ascii="Times New Roman" w:eastAsia="Times New Roman" w:hAnsi="Times New Roman" w:cs="Times New Roman"/>
          <w:sz w:val="24"/>
          <w:szCs w:val="24"/>
        </w:rPr>
        <w:t>SFP</w:t>
      </w:r>
      <w:proofErr w:type="gramEnd"/>
      <w:r w:rsidRPr="002A0D82">
        <w:rPr>
          <w:rFonts w:ascii="Times New Roman" w:eastAsia="Times New Roman" w:hAnsi="Times New Roman" w:cs="Times New Roman"/>
          <w:sz w:val="24"/>
          <w:szCs w:val="24"/>
        </w:rPr>
        <w:t xml:space="preserve">+ ports that connect the blade chassis to the fabric interconnect. Each Cisco UCS 2204XP has sixteen 10 Gigabit Ethernet ports connected through the mid-plane to each half-width slot in the chassis. Typically configured in pairs for redundancy, two fabric extenders provide up to 80 </w:t>
      </w:r>
      <w:proofErr w:type="spellStart"/>
      <w:r w:rsidRPr="002A0D82">
        <w:rPr>
          <w:rFonts w:ascii="Times New Roman" w:eastAsia="Times New Roman" w:hAnsi="Times New Roman" w:cs="Times New Roman"/>
          <w:sz w:val="24"/>
          <w:szCs w:val="24"/>
        </w:rPr>
        <w:t>Gbps</w:t>
      </w:r>
      <w:proofErr w:type="spellEnd"/>
      <w:r w:rsidRPr="002A0D82">
        <w:rPr>
          <w:rFonts w:ascii="Times New Roman" w:eastAsia="Times New Roman" w:hAnsi="Times New Roman" w:cs="Times New Roman"/>
          <w:sz w:val="24"/>
          <w:szCs w:val="24"/>
        </w:rPr>
        <w:t xml:space="preserve"> of I/O to the chassis.</w:t>
      </w:r>
    </w:p>
    <w:p w14:paraId="54DC4ADD"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b/>
          <w:bCs/>
          <w:sz w:val="24"/>
          <w:szCs w:val="24"/>
        </w:rPr>
        <w:t>Cisco UCS 2208XP Fabric Extender</w:t>
      </w:r>
      <w:r w:rsidRPr="002A0D82">
        <w:rPr>
          <w:rFonts w:ascii="Times New Roman" w:eastAsia="Times New Roman" w:hAnsi="Times New Roman" w:cs="Times New Roman"/>
          <w:sz w:val="24"/>
          <w:szCs w:val="24"/>
        </w:rPr>
        <w:t xml:space="preserve"> has eight 10 Gigabit Ethernet, </w:t>
      </w:r>
      <w:proofErr w:type="spellStart"/>
      <w:r w:rsidRPr="002A0D82">
        <w:rPr>
          <w:rFonts w:ascii="Times New Roman" w:eastAsia="Times New Roman" w:hAnsi="Times New Roman" w:cs="Times New Roman"/>
          <w:sz w:val="24"/>
          <w:szCs w:val="24"/>
        </w:rPr>
        <w:t>FCoE</w:t>
      </w:r>
      <w:proofErr w:type="spellEnd"/>
      <w:r w:rsidRPr="002A0D82">
        <w:rPr>
          <w:rFonts w:ascii="Times New Roman" w:eastAsia="Times New Roman" w:hAnsi="Times New Roman" w:cs="Times New Roman"/>
          <w:sz w:val="24"/>
          <w:szCs w:val="24"/>
        </w:rPr>
        <w:t xml:space="preserve">-capable, Enhanced Small Form-Factor Pluggable (SFP+) ports that connect the blade chassis to the fabric interconnect. Each Cisco UCS 2208XP has thirty-two 10 Gigabit Ethernet ports connected through the mid-plane to each half-width slot in the chassis. Typically configured in pairs for redundancy, two fabric extenders provide up to 160 </w:t>
      </w:r>
      <w:proofErr w:type="spellStart"/>
      <w:r w:rsidRPr="002A0D82">
        <w:rPr>
          <w:rFonts w:ascii="Times New Roman" w:eastAsia="Times New Roman" w:hAnsi="Times New Roman" w:cs="Times New Roman"/>
          <w:sz w:val="24"/>
          <w:szCs w:val="24"/>
        </w:rPr>
        <w:t>Gbps</w:t>
      </w:r>
      <w:proofErr w:type="spellEnd"/>
      <w:r w:rsidRPr="002A0D82">
        <w:rPr>
          <w:rFonts w:ascii="Times New Roman" w:eastAsia="Times New Roman" w:hAnsi="Times New Roman" w:cs="Times New Roman"/>
          <w:sz w:val="24"/>
          <w:szCs w:val="24"/>
        </w:rPr>
        <w:t xml:space="preserve"> of I/O to the chassis.</w:t>
      </w:r>
    </w:p>
    <w:p w14:paraId="2230DB2D"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Figure 5</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Cisco UCS 2204XP/2208XP Fabric Extender</w:t>
      </w:r>
    </w:p>
    <w:p w14:paraId="47550D7C"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noProof/>
          <w:color w:val="0000FF"/>
          <w:sz w:val="24"/>
          <w:szCs w:val="24"/>
        </w:rPr>
        <w:drawing>
          <wp:inline distT="0" distB="0" distL="0" distR="0" wp14:anchorId="262CAD8D" wp14:editId="1B0AC1DB">
            <wp:extent cx="4953000" cy="769620"/>
            <wp:effectExtent l="0" t="0" r="0" b="0"/>
            <wp:docPr id="46" name="Picture 46" descr="https://www.cisco.com/c/dam/en/us/td/docs/unified_computing/ucs/UCS_CVDs/flexpodsf_esxi65design.docx/_jcr_content/renditions/flexpodsf_esxi65design_8.png">
              <a:hlinkClick xmlns:a="http://schemas.openxmlformats.org/drawingml/2006/main" r:id="rId74" tooltip="&quot;Related image, diagram or screensh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www.cisco.com/c/dam/en/us/td/docs/unified_computing/ucs/UCS_CVDs/flexpodsf_esxi65design.docx/_jcr_content/renditions/flexpodsf_esxi65design_8.png">
                      <a:hlinkClick r:id="rId74" tooltip="&quot;Related image, diagram or screenshot.&quot;"/>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953000" cy="769620"/>
                    </a:xfrm>
                    <a:prstGeom prst="rect">
                      <a:avLst/>
                    </a:prstGeom>
                    <a:noFill/>
                    <a:ln>
                      <a:noFill/>
                    </a:ln>
                  </pic:spPr>
                </pic:pic>
              </a:graphicData>
            </a:graphic>
          </wp:inline>
        </w:drawing>
      </w:r>
    </w:p>
    <w:p w14:paraId="24F33A78"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b/>
          <w:bCs/>
          <w:sz w:val="24"/>
          <w:szCs w:val="24"/>
        </w:rPr>
        <w:t>Cisco UCS 2304XP Fabric Extender</w:t>
      </w:r>
      <w:r w:rsidRPr="002A0D82">
        <w:rPr>
          <w:rFonts w:ascii="Times New Roman" w:eastAsia="Times New Roman" w:hAnsi="Times New Roman" w:cs="Times New Roman"/>
          <w:sz w:val="24"/>
          <w:szCs w:val="24"/>
        </w:rPr>
        <w:t xml:space="preserve"> has four 40 Gigabit Ethernet, </w:t>
      </w:r>
      <w:proofErr w:type="spellStart"/>
      <w:r w:rsidRPr="002A0D82">
        <w:rPr>
          <w:rFonts w:ascii="Times New Roman" w:eastAsia="Times New Roman" w:hAnsi="Times New Roman" w:cs="Times New Roman"/>
          <w:sz w:val="24"/>
          <w:szCs w:val="24"/>
        </w:rPr>
        <w:t>FCoE</w:t>
      </w:r>
      <w:proofErr w:type="spellEnd"/>
      <w:r w:rsidRPr="002A0D82">
        <w:rPr>
          <w:rFonts w:ascii="Times New Roman" w:eastAsia="Times New Roman" w:hAnsi="Times New Roman" w:cs="Times New Roman"/>
          <w:sz w:val="24"/>
          <w:szCs w:val="24"/>
        </w:rPr>
        <w:t xml:space="preserve">-capable, Quad Small Form-Factor Pluggable (QSFP+) ports that connect the blade chassis to the fabric interconnect. Each Cisco UCS 2304XP has eight 40 Gigabit Ethernet ports connected through the mid-plane to each half-width slot in the chassis. Typically configured in pairs for redundancy, two fabric extenders provide up to 320 </w:t>
      </w:r>
      <w:proofErr w:type="spellStart"/>
      <w:r w:rsidRPr="002A0D82">
        <w:rPr>
          <w:rFonts w:ascii="Times New Roman" w:eastAsia="Times New Roman" w:hAnsi="Times New Roman" w:cs="Times New Roman"/>
          <w:sz w:val="24"/>
          <w:szCs w:val="24"/>
        </w:rPr>
        <w:t>Gbps</w:t>
      </w:r>
      <w:proofErr w:type="spellEnd"/>
      <w:r w:rsidRPr="002A0D82">
        <w:rPr>
          <w:rFonts w:ascii="Times New Roman" w:eastAsia="Times New Roman" w:hAnsi="Times New Roman" w:cs="Times New Roman"/>
          <w:sz w:val="24"/>
          <w:szCs w:val="24"/>
        </w:rPr>
        <w:t xml:space="preserve"> of I/O to the chassis.</w:t>
      </w:r>
    </w:p>
    <w:p w14:paraId="2216E111"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Figure 6</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Cisco UCS 2304 Fabric Extender</w:t>
      </w:r>
    </w:p>
    <w:p w14:paraId="62C509FD"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noProof/>
          <w:color w:val="0000FF"/>
          <w:sz w:val="24"/>
          <w:szCs w:val="24"/>
        </w:rPr>
        <w:drawing>
          <wp:inline distT="0" distB="0" distL="0" distR="0" wp14:anchorId="06BBBAEA" wp14:editId="6AFE5A01">
            <wp:extent cx="2880360" cy="746760"/>
            <wp:effectExtent l="0" t="0" r="0" b="0"/>
            <wp:docPr id="45" name="Picture 45" descr="Description: ../Dropbox/Screenshots/Screenshot%202016-06-21%2014.43.55.png">
              <a:hlinkClick xmlns:a="http://schemas.openxmlformats.org/drawingml/2006/main" r:id="rId76" tooltip="&quot;Related image, diagram or screensh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cription: ../Dropbox/Screenshots/Screenshot%202016-06-21%2014.43.55.png">
                      <a:hlinkClick r:id="rId76" tooltip="&quot;Related image, diagram or screenshot.&quot;"/>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80360" cy="746760"/>
                    </a:xfrm>
                    <a:prstGeom prst="rect">
                      <a:avLst/>
                    </a:prstGeom>
                    <a:noFill/>
                    <a:ln>
                      <a:noFill/>
                    </a:ln>
                  </pic:spPr>
                </pic:pic>
              </a:graphicData>
            </a:graphic>
          </wp:inline>
        </w:drawing>
      </w:r>
      <w:r w:rsidRPr="002A0D82">
        <w:rPr>
          <w:rFonts w:ascii="Times New Roman" w:eastAsia="Times New Roman" w:hAnsi="Times New Roman" w:cs="Times New Roman"/>
          <w:sz w:val="24"/>
          <w:szCs w:val="24"/>
        </w:rPr>
        <w:br/>
        <w:t xml:space="preserve">For more information, see, </w:t>
      </w:r>
      <w:hyperlink r:id="rId78" w:history="1">
        <w:r w:rsidRPr="002A0D82">
          <w:rPr>
            <w:rFonts w:ascii="Times New Roman" w:eastAsia="Times New Roman" w:hAnsi="Times New Roman" w:cs="Times New Roman"/>
            <w:color w:val="0000FF"/>
            <w:sz w:val="24"/>
            <w:szCs w:val="24"/>
            <w:u w:val="single"/>
          </w:rPr>
          <w:t>Cisco UCS 2200 and 2300 Series Fabric Extenders</w:t>
        </w:r>
      </w:hyperlink>
      <w:r w:rsidRPr="002A0D82">
        <w:rPr>
          <w:rFonts w:ascii="Times New Roman" w:eastAsia="Times New Roman" w:hAnsi="Times New Roman" w:cs="Times New Roman"/>
          <w:sz w:val="24"/>
          <w:szCs w:val="24"/>
        </w:rPr>
        <w:t xml:space="preserve"> </w:t>
      </w:r>
    </w:p>
    <w:p w14:paraId="3C1D0D52" w14:textId="77777777" w:rsidR="002A0D82" w:rsidRPr="002A0D82" w:rsidRDefault="002A0D82" w:rsidP="002A0D82">
      <w:pPr>
        <w:spacing w:before="100" w:beforeAutospacing="1" w:after="100" w:afterAutospacing="1" w:line="240" w:lineRule="auto"/>
        <w:outlineLvl w:val="4"/>
        <w:rPr>
          <w:rFonts w:ascii="Times New Roman" w:eastAsia="Times New Roman" w:hAnsi="Times New Roman" w:cs="Times New Roman"/>
          <w:b/>
          <w:bCs/>
          <w:sz w:val="20"/>
          <w:szCs w:val="20"/>
        </w:rPr>
      </w:pPr>
      <w:r w:rsidRPr="002A0D82">
        <w:rPr>
          <w:rFonts w:ascii="Times New Roman" w:eastAsia="Times New Roman" w:hAnsi="Times New Roman" w:cs="Times New Roman"/>
          <w:b/>
          <w:bCs/>
          <w:sz w:val="20"/>
          <w:szCs w:val="20"/>
        </w:rPr>
        <w:t>Cisco UCS B200 M4 Servers</w:t>
      </w:r>
    </w:p>
    <w:p w14:paraId="4194D788"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The enterprise-class Cisco UCS B200 M4 Blade Server extends the capabilities of the Cisco Unified Computing System portfolio in a half-width blade form factor. The Cisco UCS B200 M4 uses the power of the latest Intel® Xeon® E5-2600 v3 and v4 Series processor family CPUs with up to 1536 GB of RAM (using 64 GB DIMMs), </w:t>
      </w:r>
      <w:proofErr w:type="gramStart"/>
      <w:r w:rsidRPr="002A0D82">
        <w:rPr>
          <w:rFonts w:ascii="Times New Roman" w:eastAsia="Times New Roman" w:hAnsi="Times New Roman" w:cs="Times New Roman"/>
          <w:sz w:val="24"/>
          <w:szCs w:val="24"/>
        </w:rPr>
        <w:t>two</w:t>
      </w:r>
      <w:proofErr w:type="gramEnd"/>
      <w:r w:rsidRPr="002A0D82">
        <w:rPr>
          <w:rFonts w:ascii="Times New Roman" w:eastAsia="Times New Roman" w:hAnsi="Times New Roman" w:cs="Times New Roman"/>
          <w:sz w:val="24"/>
          <w:szCs w:val="24"/>
        </w:rPr>
        <w:t xml:space="preserve"> solid-state drives (SSDs) or hard disk </w:t>
      </w:r>
      <w:r w:rsidRPr="002A0D82">
        <w:rPr>
          <w:rFonts w:ascii="Times New Roman" w:eastAsia="Times New Roman" w:hAnsi="Times New Roman" w:cs="Times New Roman"/>
          <w:sz w:val="24"/>
          <w:szCs w:val="24"/>
        </w:rPr>
        <w:lastRenderedPageBreak/>
        <w:t xml:space="preserve">drives (HDDs), and up to 80 </w:t>
      </w:r>
      <w:proofErr w:type="spellStart"/>
      <w:r w:rsidRPr="002A0D82">
        <w:rPr>
          <w:rFonts w:ascii="Times New Roman" w:eastAsia="Times New Roman" w:hAnsi="Times New Roman" w:cs="Times New Roman"/>
          <w:sz w:val="24"/>
          <w:szCs w:val="24"/>
        </w:rPr>
        <w:t>Gbps</w:t>
      </w:r>
      <w:proofErr w:type="spellEnd"/>
      <w:r w:rsidRPr="002A0D82">
        <w:rPr>
          <w:rFonts w:ascii="Times New Roman" w:eastAsia="Times New Roman" w:hAnsi="Times New Roman" w:cs="Times New Roman"/>
          <w:sz w:val="24"/>
          <w:szCs w:val="24"/>
        </w:rPr>
        <w:t xml:space="preserve"> throughput connectivity. The Cisco UCS B200 M4 Blade Server mounts in a Cisco UCS 5100 Series blade server chassis or Cisco UCS Mini blade server chassis. It has 24 total slots for registered ECC DIMMs (RDIMMs) or load-reduced DIMMs (LR DIMMs) for up to 1536 GB total memory capacity. It supports one connector for the Cisco VIC 1340 or 1240 adapters, which provides Ethernet and </w:t>
      </w:r>
      <w:proofErr w:type="spellStart"/>
      <w:r w:rsidRPr="002A0D82">
        <w:rPr>
          <w:rFonts w:ascii="Times New Roman" w:eastAsia="Times New Roman" w:hAnsi="Times New Roman" w:cs="Times New Roman"/>
          <w:sz w:val="24"/>
          <w:szCs w:val="24"/>
        </w:rPr>
        <w:t>FCoE</w:t>
      </w:r>
      <w:proofErr w:type="spellEnd"/>
      <w:r w:rsidRPr="002A0D82">
        <w:rPr>
          <w:rFonts w:ascii="Times New Roman" w:eastAsia="Times New Roman" w:hAnsi="Times New Roman" w:cs="Times New Roman"/>
          <w:sz w:val="24"/>
          <w:szCs w:val="24"/>
        </w:rPr>
        <w:t xml:space="preserve">. </w:t>
      </w:r>
    </w:p>
    <w:p w14:paraId="061D66F5"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For more information, see: </w:t>
      </w:r>
      <w:hyperlink r:id="rId79" w:history="1">
        <w:r w:rsidRPr="002A0D82">
          <w:rPr>
            <w:rFonts w:ascii="Times New Roman" w:eastAsia="Times New Roman" w:hAnsi="Times New Roman" w:cs="Times New Roman"/>
            <w:color w:val="663399"/>
            <w:sz w:val="24"/>
            <w:szCs w:val="24"/>
            <w:u w:val="single"/>
          </w:rPr>
          <w:t>http://www.cisco.com/c/en/us/products/servers-unified-computing/ucs-b200-m4-blade-server/index.html</w:t>
        </w:r>
      </w:hyperlink>
    </w:p>
    <w:p w14:paraId="310383B8"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bookmarkStart w:id="34" w:name="_Ref428351731"/>
      <w:r w:rsidRPr="002A0D82">
        <w:rPr>
          <w:rFonts w:ascii="Times New Roman" w:eastAsia="Times New Roman" w:hAnsi="Times New Roman" w:cs="Times New Roman"/>
          <w:sz w:val="24"/>
          <w:szCs w:val="24"/>
        </w:rPr>
        <w:t xml:space="preserve">Figure </w:t>
      </w:r>
      <w:proofErr w:type="gramStart"/>
      <w:r w:rsidRPr="002A0D82">
        <w:rPr>
          <w:rFonts w:ascii="Times New Roman" w:eastAsia="Times New Roman" w:hAnsi="Times New Roman" w:cs="Times New Roman"/>
          <w:sz w:val="24"/>
          <w:szCs w:val="24"/>
        </w:rPr>
        <w:t>7</w:t>
      </w:r>
      <w:proofErr w:type="gramEnd"/>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Cisco UCS B200 M4 Blade Server</w:t>
      </w:r>
      <w:bookmarkEnd w:id="34"/>
      <w:r w:rsidRPr="002A0D82">
        <w:rPr>
          <w:rFonts w:ascii="Times New Roman" w:eastAsia="Times New Roman" w:hAnsi="Times New Roman" w:cs="Times New Roman"/>
          <w:sz w:val="24"/>
          <w:szCs w:val="24"/>
        </w:rPr>
        <w:br/>
      </w:r>
      <w:r w:rsidRPr="002A0D82">
        <w:rPr>
          <w:rFonts w:ascii="Times New Roman" w:eastAsia="Times New Roman" w:hAnsi="Times New Roman" w:cs="Times New Roman"/>
          <w:noProof/>
          <w:color w:val="0000FF"/>
          <w:sz w:val="24"/>
          <w:szCs w:val="24"/>
        </w:rPr>
        <w:drawing>
          <wp:inline distT="0" distB="0" distL="0" distR="0" wp14:anchorId="3ACFBEA4" wp14:editId="4ED1712B">
            <wp:extent cx="2164080" cy="723900"/>
            <wp:effectExtent l="0" t="0" r="7620" b="0"/>
            <wp:docPr id="44" name="Picture 44" descr="Description: http://www.cisco.com/c/dam/en/us/td/docs/unified_computing/ucs/UCS_CVDs/flexpod_openstack_osp6.docx/_jcr_content/renditions/flexpod_openstack_osp6_9.jpg">
              <a:hlinkClick xmlns:a="http://schemas.openxmlformats.org/drawingml/2006/main" r:id="rId80" tooltip="&quot;Related image, diagram or screensh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cription: http://www.cisco.com/c/dam/en/us/td/docs/unified_computing/ucs/UCS_CVDs/flexpod_openstack_osp6.docx/_jcr_content/renditions/flexpod_openstack_osp6_9.jpg">
                      <a:hlinkClick r:id="rId80" tooltip="&quot;Related image, diagram or screenshot.&quot;"/>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64080" cy="723900"/>
                    </a:xfrm>
                    <a:prstGeom prst="rect">
                      <a:avLst/>
                    </a:prstGeom>
                    <a:noFill/>
                    <a:ln>
                      <a:noFill/>
                    </a:ln>
                  </pic:spPr>
                </pic:pic>
              </a:graphicData>
            </a:graphic>
          </wp:inline>
        </w:drawing>
      </w:r>
    </w:p>
    <w:p w14:paraId="6EE104F4"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The Cisco UCS Virtual Interface Card (VIC) 1340 is a 40-Gbps Ethernet or 4 x 10-Gbps Ethernet, </w:t>
      </w:r>
      <w:proofErr w:type="spellStart"/>
      <w:r w:rsidRPr="002A0D82">
        <w:rPr>
          <w:rFonts w:ascii="Times New Roman" w:eastAsia="Times New Roman" w:hAnsi="Times New Roman" w:cs="Times New Roman"/>
          <w:sz w:val="24"/>
          <w:szCs w:val="24"/>
        </w:rPr>
        <w:t>FCoE</w:t>
      </w:r>
      <w:proofErr w:type="spellEnd"/>
      <w:r w:rsidRPr="002A0D82">
        <w:rPr>
          <w:rFonts w:ascii="Times New Roman" w:eastAsia="Times New Roman" w:hAnsi="Times New Roman" w:cs="Times New Roman"/>
          <w:sz w:val="24"/>
          <w:szCs w:val="24"/>
        </w:rPr>
        <w:t>-capable modular LAN on motherboard (</w:t>
      </w:r>
      <w:proofErr w:type="spellStart"/>
      <w:r w:rsidRPr="002A0D82">
        <w:rPr>
          <w:rFonts w:ascii="Times New Roman" w:eastAsia="Times New Roman" w:hAnsi="Times New Roman" w:cs="Times New Roman"/>
          <w:sz w:val="24"/>
          <w:szCs w:val="24"/>
        </w:rPr>
        <w:t>mLOM</w:t>
      </w:r>
      <w:proofErr w:type="spellEnd"/>
      <w:r w:rsidRPr="002A0D82">
        <w:rPr>
          <w:rFonts w:ascii="Times New Roman" w:eastAsia="Times New Roman" w:hAnsi="Times New Roman" w:cs="Times New Roman"/>
          <w:sz w:val="24"/>
          <w:szCs w:val="24"/>
        </w:rPr>
        <w:t xml:space="preserve">) designed exclusively for the Cisco UCS B200 Series Blade Servers. When used in combination with an optional port expander, the Cisco UCS VIC 1340 capabilities provides an additional 40Gbps of uplink bandwidth. The Cisco UCS VIC 1340 enables a policy-based, stateless, agile server infrastructure that can present over 256 </w:t>
      </w:r>
      <w:proofErr w:type="spellStart"/>
      <w:r w:rsidRPr="002A0D82">
        <w:rPr>
          <w:rFonts w:ascii="Times New Roman" w:eastAsia="Times New Roman" w:hAnsi="Times New Roman" w:cs="Times New Roman"/>
          <w:sz w:val="24"/>
          <w:szCs w:val="24"/>
        </w:rPr>
        <w:t>PCIe</w:t>
      </w:r>
      <w:proofErr w:type="spellEnd"/>
      <w:r w:rsidRPr="002A0D82">
        <w:rPr>
          <w:rFonts w:ascii="Times New Roman" w:eastAsia="Times New Roman" w:hAnsi="Times New Roman" w:cs="Times New Roman"/>
          <w:sz w:val="24"/>
          <w:szCs w:val="24"/>
        </w:rPr>
        <w:t xml:space="preserve"> standards-compliant interfaces to the host that </w:t>
      </w:r>
      <w:proofErr w:type="gramStart"/>
      <w:r w:rsidRPr="002A0D82">
        <w:rPr>
          <w:rFonts w:ascii="Times New Roman" w:eastAsia="Times New Roman" w:hAnsi="Times New Roman" w:cs="Times New Roman"/>
          <w:sz w:val="24"/>
          <w:szCs w:val="24"/>
        </w:rPr>
        <w:t>can be dynamically configured</w:t>
      </w:r>
      <w:proofErr w:type="gramEnd"/>
      <w:r w:rsidRPr="002A0D82">
        <w:rPr>
          <w:rFonts w:ascii="Times New Roman" w:eastAsia="Times New Roman" w:hAnsi="Times New Roman" w:cs="Times New Roman"/>
          <w:sz w:val="24"/>
          <w:szCs w:val="24"/>
        </w:rPr>
        <w:t xml:space="preserve"> as either network interface cards (NICs) or host bus adapters (HBAs). In addition, the Cisco UCS VIC 1340 supports Cisco® Virtual Machine Fabric Extender (VM-FEX) technology, which extends the Cisco UCS Fabric interconnect ports to virtual machines, simplifying server virtualization deployment and management. </w:t>
      </w:r>
    </w:p>
    <w:p w14:paraId="4988000C"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For more information, see: </w:t>
      </w:r>
      <w:hyperlink r:id="rId82" w:history="1">
        <w:r w:rsidRPr="002A0D82">
          <w:rPr>
            <w:rFonts w:ascii="Times New Roman" w:eastAsia="Times New Roman" w:hAnsi="Times New Roman" w:cs="Times New Roman"/>
            <w:color w:val="663399"/>
            <w:sz w:val="24"/>
            <w:szCs w:val="24"/>
            <w:u w:val="single"/>
          </w:rPr>
          <w:t>http://www.cisco.com/c/en/us/products/interfaces-modules/ucs-virtual-interface-card-1340/index.html</w:t>
        </w:r>
      </w:hyperlink>
    </w:p>
    <w:p w14:paraId="0176AC7F"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Figure </w:t>
      </w:r>
      <w:proofErr w:type="gramStart"/>
      <w:r w:rsidRPr="002A0D82">
        <w:rPr>
          <w:rFonts w:ascii="Times New Roman" w:eastAsia="Times New Roman" w:hAnsi="Times New Roman" w:cs="Times New Roman"/>
          <w:sz w:val="24"/>
          <w:szCs w:val="24"/>
        </w:rPr>
        <w:t>8</w:t>
      </w:r>
      <w:proofErr w:type="gramEnd"/>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Cisco VIC 1340</w:t>
      </w:r>
    </w:p>
    <w:p w14:paraId="40C43956"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bookmarkStart w:id="35" w:name="_Toc444510854"/>
      <w:bookmarkStart w:id="36" w:name="_Toc444266225"/>
      <w:bookmarkEnd w:id="35"/>
      <w:r w:rsidRPr="002A0D82">
        <w:rPr>
          <w:rFonts w:ascii="Times New Roman" w:eastAsia="Times New Roman" w:hAnsi="Times New Roman" w:cs="Times New Roman"/>
          <w:sz w:val="24"/>
          <w:szCs w:val="24"/>
        </w:rPr>
        <w:t xml:space="preserve">       </w:t>
      </w:r>
      <w:r w:rsidRPr="002A0D82">
        <w:rPr>
          <w:rFonts w:ascii="Times New Roman" w:eastAsia="Times New Roman" w:hAnsi="Times New Roman" w:cs="Times New Roman"/>
          <w:noProof/>
          <w:sz w:val="24"/>
          <w:szCs w:val="24"/>
        </w:rPr>
        <w:drawing>
          <wp:inline distT="0" distB="0" distL="0" distR="0" wp14:anchorId="53EF656C" wp14:editId="2212C22B">
            <wp:extent cx="1981200" cy="1325880"/>
            <wp:effectExtent l="0" t="0" r="0" b="7620"/>
            <wp:docPr id="43" name="Picture 43" descr="https://www.cisco.com/c/dam/en/us/td/docs/unified_computing/ucs/UCS_CVDs/flexpodsf_esxi65design.docx/_jcr_content/renditions/flexpodsf_esxi65design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ww.cisco.com/c/dam/en/us/td/docs/unified_computing/ucs/UCS_CVDs/flexpodsf_esxi65design.docx/_jcr_content/renditions/flexpodsf_esxi65design_11.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981200" cy="1325880"/>
                    </a:xfrm>
                    <a:prstGeom prst="rect">
                      <a:avLst/>
                    </a:prstGeom>
                    <a:noFill/>
                    <a:ln>
                      <a:noFill/>
                    </a:ln>
                  </pic:spPr>
                </pic:pic>
              </a:graphicData>
            </a:graphic>
          </wp:inline>
        </w:drawing>
      </w:r>
      <w:bookmarkEnd w:id="36"/>
    </w:p>
    <w:p w14:paraId="42D870BC" w14:textId="77777777" w:rsidR="002A0D82" w:rsidRPr="002A0D82" w:rsidRDefault="002A0D82" w:rsidP="002A0D82">
      <w:pPr>
        <w:spacing w:before="100" w:beforeAutospacing="1" w:after="100" w:afterAutospacing="1" w:line="240" w:lineRule="auto"/>
        <w:outlineLvl w:val="3"/>
        <w:rPr>
          <w:rFonts w:ascii="Times New Roman" w:eastAsia="Times New Roman" w:hAnsi="Times New Roman" w:cs="Times New Roman"/>
          <w:b/>
          <w:bCs/>
          <w:sz w:val="24"/>
          <w:szCs w:val="24"/>
        </w:rPr>
      </w:pPr>
      <w:bookmarkStart w:id="37" w:name="_Toc490567272"/>
      <w:r w:rsidRPr="002A0D82">
        <w:rPr>
          <w:rFonts w:ascii="Times New Roman" w:eastAsia="Times New Roman" w:hAnsi="Times New Roman" w:cs="Times New Roman"/>
          <w:b/>
          <w:bCs/>
          <w:sz w:val="24"/>
          <w:szCs w:val="24"/>
        </w:rPr>
        <w:t>Cisco Nexus 9000 Series Switches</w:t>
      </w:r>
      <w:bookmarkEnd w:id="37"/>
    </w:p>
    <w:p w14:paraId="0469AF19"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Cisco Nexus 9000 Series Cloud Scale switches provide an Ethernet switching fabric for building next-generation data centers. The new generation of Cisco Nexus 9000 Series Switches support the innovative Cloud Scale ASIC technology that brings the following advanced capabilities to the </w:t>
      </w:r>
      <w:proofErr w:type="spellStart"/>
      <w:r w:rsidRPr="002A0D82">
        <w:rPr>
          <w:rFonts w:ascii="Times New Roman" w:eastAsia="Times New Roman" w:hAnsi="Times New Roman" w:cs="Times New Roman"/>
          <w:sz w:val="24"/>
          <w:szCs w:val="24"/>
        </w:rPr>
        <w:t>FlexPod</w:t>
      </w:r>
      <w:proofErr w:type="spellEnd"/>
      <w:r w:rsidRPr="002A0D82">
        <w:rPr>
          <w:rFonts w:ascii="Times New Roman" w:eastAsia="Times New Roman" w:hAnsi="Times New Roman" w:cs="Times New Roman"/>
          <w:sz w:val="24"/>
          <w:szCs w:val="24"/>
        </w:rPr>
        <w:t xml:space="preserve"> SF solution.</w:t>
      </w:r>
    </w:p>
    <w:p w14:paraId="656EFA8B"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lastRenderedPageBreak/>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Cloud Scale ASICs address network congestion and application needs through enhanced queueing and traffic management features.</w:t>
      </w:r>
      <w:r w:rsidRPr="002A0D82">
        <w:rPr>
          <w:rFonts w:ascii="Times New Roman" w:eastAsia="Times New Roman" w:hAnsi="Times New Roman" w:cs="Times New Roman"/>
          <w:b/>
          <w:bCs/>
          <w:sz w:val="24"/>
          <w:szCs w:val="24"/>
        </w:rPr>
        <w:t xml:space="preserve">  </w:t>
      </w:r>
      <w:r w:rsidRPr="002A0D82">
        <w:rPr>
          <w:rFonts w:ascii="Times New Roman" w:eastAsia="Times New Roman" w:hAnsi="Times New Roman" w:cs="Times New Roman"/>
          <w:sz w:val="24"/>
          <w:szCs w:val="24"/>
        </w:rPr>
        <w:t>Traditional buffer management treats both small and large flows the same leading to increased latency and impact to small flows. However, with the intelligent buffer management innovations in Cloud Scale ASICs, the performance for small flows are now similar to that of large sized flows resulting in overall application performance, including IP Storage traffic.</w:t>
      </w:r>
    </w:p>
    <w:p w14:paraId="6D8E83A1"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Lossless Fabric which is critical to any storage traffic</w:t>
      </w:r>
    </w:p>
    <w:p w14:paraId="0F5CAF3A"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 xml:space="preserve">Cisco </w:t>
      </w:r>
      <w:proofErr w:type="spellStart"/>
      <w:r w:rsidRPr="002A0D82">
        <w:rPr>
          <w:rFonts w:ascii="Times New Roman" w:eastAsia="Times New Roman" w:hAnsi="Times New Roman" w:cs="Times New Roman"/>
          <w:sz w:val="24"/>
          <w:szCs w:val="24"/>
        </w:rPr>
        <w:t>Tetration</w:t>
      </w:r>
      <w:proofErr w:type="spellEnd"/>
      <w:r w:rsidRPr="002A0D82">
        <w:rPr>
          <w:rFonts w:ascii="Times New Roman" w:eastAsia="Times New Roman" w:hAnsi="Times New Roman" w:cs="Times New Roman"/>
          <w:sz w:val="24"/>
          <w:szCs w:val="24"/>
        </w:rPr>
        <w:t xml:space="preserve"> Analytics® provides pervasive application visibility and insights into the data center infrastructure. Cisco </w:t>
      </w:r>
      <w:proofErr w:type="spellStart"/>
      <w:r w:rsidRPr="002A0D82">
        <w:rPr>
          <w:rFonts w:ascii="Times New Roman" w:eastAsia="Times New Roman" w:hAnsi="Times New Roman" w:cs="Times New Roman"/>
          <w:sz w:val="24"/>
          <w:szCs w:val="24"/>
        </w:rPr>
        <w:t>Tetration</w:t>
      </w:r>
      <w:proofErr w:type="spellEnd"/>
      <w:r w:rsidRPr="002A0D82">
        <w:rPr>
          <w:rFonts w:ascii="Times New Roman" w:eastAsia="Times New Roman" w:hAnsi="Times New Roman" w:cs="Times New Roman"/>
          <w:sz w:val="24"/>
          <w:szCs w:val="24"/>
        </w:rPr>
        <w:t xml:space="preserve"> also enables advance machine learning, network and security analytics, and network forensics, allowing you to inspect every flow, every packet, at any time. Telemetry </w:t>
      </w:r>
      <w:proofErr w:type="gramStart"/>
      <w:r w:rsidRPr="002A0D82">
        <w:rPr>
          <w:rFonts w:ascii="Times New Roman" w:eastAsia="Times New Roman" w:hAnsi="Times New Roman" w:cs="Times New Roman"/>
          <w:sz w:val="24"/>
          <w:szCs w:val="24"/>
        </w:rPr>
        <w:t>is captured</w:t>
      </w:r>
      <w:proofErr w:type="gramEnd"/>
      <w:r w:rsidRPr="002A0D82">
        <w:rPr>
          <w:rFonts w:ascii="Times New Roman" w:eastAsia="Times New Roman" w:hAnsi="Times New Roman" w:cs="Times New Roman"/>
          <w:sz w:val="24"/>
          <w:szCs w:val="24"/>
        </w:rPr>
        <w:t xml:space="preserve"> from every packet at line rate, including 100G ports with zero CPU Impact. The granular visibility and insight into the data center traffic is critical for developing policies and securing the datacenter as workloads become more distributed and move between on-</w:t>
      </w:r>
      <w:proofErr w:type="spellStart"/>
      <w:r w:rsidRPr="002A0D82">
        <w:rPr>
          <w:rFonts w:ascii="Times New Roman" w:eastAsia="Times New Roman" w:hAnsi="Times New Roman" w:cs="Times New Roman"/>
          <w:sz w:val="24"/>
          <w:szCs w:val="24"/>
        </w:rPr>
        <w:t>prem</w:t>
      </w:r>
      <w:proofErr w:type="spellEnd"/>
      <w:r w:rsidRPr="002A0D82">
        <w:rPr>
          <w:rFonts w:ascii="Times New Roman" w:eastAsia="Times New Roman" w:hAnsi="Times New Roman" w:cs="Times New Roman"/>
          <w:sz w:val="24"/>
          <w:szCs w:val="24"/>
        </w:rPr>
        <w:t xml:space="preserve"> and cloud. </w:t>
      </w:r>
    </w:p>
    <w:p w14:paraId="71BB01BC"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 xml:space="preserve">Provides 7 times more endpoint density with 16nm ASIC technology for greater scale and performance at lower cost and energy savings. Optimized for spine-leaf architecture and standalone models, it can deliver 1.8 </w:t>
      </w:r>
      <w:proofErr w:type="spellStart"/>
      <w:r w:rsidRPr="002A0D82">
        <w:rPr>
          <w:rFonts w:ascii="Times New Roman" w:eastAsia="Times New Roman" w:hAnsi="Times New Roman" w:cs="Times New Roman"/>
          <w:sz w:val="24"/>
          <w:szCs w:val="24"/>
        </w:rPr>
        <w:t>Tbps</w:t>
      </w:r>
      <w:proofErr w:type="spellEnd"/>
      <w:r w:rsidRPr="002A0D82">
        <w:rPr>
          <w:rFonts w:ascii="Times New Roman" w:eastAsia="Times New Roman" w:hAnsi="Times New Roman" w:cs="Times New Roman"/>
          <w:sz w:val="24"/>
          <w:szCs w:val="24"/>
        </w:rPr>
        <w:t xml:space="preserve"> of bandwidth.</w:t>
      </w:r>
    </w:p>
    <w:p w14:paraId="2E3E75F2"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Cisco Nexus 9000 Series Cloud Scale Switches also provide the following benefits:</w:t>
      </w:r>
    </w:p>
    <w:p w14:paraId="2D3F8714"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 xml:space="preserve">In NXOS standalone mode, Nexus continues to offer a feature rich, scalable, extensible and robust platform with open API and programmability for DevOps and Automation with </w:t>
      </w:r>
      <w:proofErr w:type="gramStart"/>
      <w:r w:rsidRPr="002A0D82">
        <w:rPr>
          <w:rFonts w:ascii="Times New Roman" w:eastAsia="Times New Roman" w:hAnsi="Times New Roman" w:cs="Times New Roman"/>
          <w:sz w:val="24"/>
          <w:szCs w:val="24"/>
        </w:rPr>
        <w:t>3rd</w:t>
      </w:r>
      <w:proofErr w:type="gramEnd"/>
      <w:r w:rsidRPr="002A0D82">
        <w:rPr>
          <w:rFonts w:ascii="Times New Roman" w:eastAsia="Times New Roman" w:hAnsi="Times New Roman" w:cs="Times New Roman"/>
          <w:sz w:val="24"/>
          <w:szCs w:val="24"/>
        </w:rPr>
        <w:t xml:space="preserve"> party tools such as Puppet, Chef and </w:t>
      </w:r>
      <w:proofErr w:type="spellStart"/>
      <w:r w:rsidRPr="002A0D82">
        <w:rPr>
          <w:rFonts w:ascii="Times New Roman" w:eastAsia="Times New Roman" w:hAnsi="Times New Roman" w:cs="Times New Roman"/>
          <w:sz w:val="24"/>
          <w:szCs w:val="24"/>
        </w:rPr>
        <w:t>Ansible</w:t>
      </w:r>
      <w:proofErr w:type="spellEnd"/>
      <w:r w:rsidRPr="002A0D82">
        <w:rPr>
          <w:rFonts w:ascii="Times New Roman" w:eastAsia="Times New Roman" w:hAnsi="Times New Roman" w:cs="Times New Roman"/>
          <w:sz w:val="24"/>
          <w:szCs w:val="24"/>
        </w:rPr>
        <w:t>. This allows IT to be more agile and responsive in addressing business needs.</w:t>
      </w:r>
    </w:p>
    <w:p w14:paraId="792DCCA6"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Migration path to Application Centric Infrastructure (ACI) mode that uses an application centric policy model with simplified automation and centralized management</w:t>
      </w:r>
    </w:p>
    <w:p w14:paraId="6D10F9F5" w14:textId="77777777" w:rsidR="002A0D82" w:rsidRPr="002A0D82" w:rsidRDefault="002A0D82" w:rsidP="002A0D82">
      <w:pPr>
        <w:spacing w:before="100" w:beforeAutospacing="1" w:after="100" w:afterAutospacing="1" w:line="240" w:lineRule="auto"/>
        <w:ind w:left="1080"/>
        <w:rPr>
          <w:rFonts w:ascii="Times New Roman" w:eastAsia="Times New Roman" w:hAnsi="Times New Roman" w:cs="Times New Roman"/>
          <w:sz w:val="24"/>
          <w:szCs w:val="24"/>
        </w:rPr>
      </w:pPr>
      <w:r w:rsidRPr="002A0D82">
        <w:rPr>
          <w:rFonts w:ascii="Symbol" w:eastAsia="Times New Roman" w:hAnsi="Symbol" w:cs="Times New Roman"/>
          <w:noProof/>
          <w:color w:val="0000FF"/>
          <w:sz w:val="40"/>
          <w:szCs w:val="40"/>
        </w:rPr>
        <w:drawing>
          <wp:inline distT="0" distB="0" distL="0" distR="0" wp14:anchorId="44AFAE9B" wp14:editId="22CA58FC">
            <wp:extent cx="121920" cy="106680"/>
            <wp:effectExtent l="0" t="0" r="0" b="7620"/>
            <wp:docPr id="42" name="Picture 42" descr="*">
              <a:hlinkClick xmlns:a="http://schemas.openxmlformats.org/drawingml/2006/main" r:id="rId57" tooltip="&quot;Related image, diagram or screensh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
                      <a:hlinkClick r:id="rId57" tooltip="&quot;Related image, diagram or screenshot.&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21920" cy="106680"/>
                    </a:xfrm>
                    <a:prstGeom prst="rect">
                      <a:avLst/>
                    </a:prstGeom>
                    <a:noFill/>
                    <a:ln>
                      <a:noFill/>
                    </a:ln>
                  </pic:spPr>
                </pic:pic>
              </a:graphicData>
            </a:graphic>
          </wp:inline>
        </w:drawing>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 xml:space="preserve">The Cisco Nexus 93180YC-EX Switches in this design </w:t>
      </w:r>
      <w:proofErr w:type="gramStart"/>
      <w:r w:rsidRPr="002A0D82">
        <w:rPr>
          <w:rFonts w:ascii="Times New Roman" w:eastAsia="Times New Roman" w:hAnsi="Times New Roman" w:cs="Times New Roman"/>
          <w:sz w:val="24"/>
          <w:szCs w:val="24"/>
        </w:rPr>
        <w:t>are deployed</w:t>
      </w:r>
      <w:proofErr w:type="gramEnd"/>
      <w:r w:rsidRPr="002A0D82">
        <w:rPr>
          <w:rFonts w:ascii="Times New Roman" w:eastAsia="Times New Roman" w:hAnsi="Times New Roman" w:cs="Times New Roman"/>
          <w:sz w:val="24"/>
          <w:szCs w:val="24"/>
        </w:rPr>
        <w:t xml:space="preserve"> in standalone mode. </w:t>
      </w:r>
    </w:p>
    <w:p w14:paraId="3F521D5F"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The Cisco 93180YC-EX switches used in this design offers the following benefits:</w:t>
      </w:r>
    </w:p>
    <w:p w14:paraId="4C3D989B"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 xml:space="preserve">High-performance, non-blocking architecture in a 1RU form factor with 1.8 </w:t>
      </w:r>
      <w:proofErr w:type="spellStart"/>
      <w:r w:rsidRPr="002A0D82">
        <w:rPr>
          <w:rFonts w:ascii="Times New Roman" w:eastAsia="Times New Roman" w:hAnsi="Times New Roman" w:cs="Times New Roman"/>
          <w:sz w:val="24"/>
          <w:szCs w:val="24"/>
        </w:rPr>
        <w:t>Tbps</w:t>
      </w:r>
      <w:proofErr w:type="spellEnd"/>
      <w:r w:rsidRPr="002A0D82">
        <w:rPr>
          <w:rFonts w:ascii="Times New Roman" w:eastAsia="Times New Roman" w:hAnsi="Times New Roman" w:cs="Times New Roman"/>
          <w:sz w:val="24"/>
          <w:szCs w:val="24"/>
        </w:rPr>
        <w:t xml:space="preserve"> of bandwidth, latency of less than 2 microseconds</w:t>
      </w:r>
    </w:p>
    <w:p w14:paraId="72145D01"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8 fixed 1/10/25-Gbps SFP+ ports and 6 fixed 40/100-Gbps QSFP+ for uplink connectivity</w:t>
      </w:r>
    </w:p>
    <w:p w14:paraId="1240E262"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 xml:space="preserve">1+1 redundant hot-swappable power supplies and 3+1 hot swappable redundant fan trays </w:t>
      </w:r>
    </w:p>
    <w:p w14:paraId="5E39762F"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 xml:space="preserve">Simplified Operations through PXE and POAP support, automation and configuration management with DevOps tools (Puppet, Chef, </w:t>
      </w:r>
      <w:proofErr w:type="spellStart"/>
      <w:r w:rsidRPr="002A0D82">
        <w:rPr>
          <w:rFonts w:ascii="Times New Roman" w:eastAsia="Times New Roman" w:hAnsi="Times New Roman" w:cs="Times New Roman"/>
          <w:sz w:val="24"/>
          <w:szCs w:val="24"/>
        </w:rPr>
        <w:t>Ansible</w:t>
      </w:r>
      <w:proofErr w:type="spellEnd"/>
      <w:r w:rsidRPr="002A0D82">
        <w:rPr>
          <w:rFonts w:ascii="Times New Roman" w:eastAsia="Times New Roman" w:hAnsi="Times New Roman" w:cs="Times New Roman"/>
          <w:sz w:val="24"/>
          <w:szCs w:val="24"/>
        </w:rPr>
        <w:t xml:space="preserve">) and Open NX-OS, API support for </w:t>
      </w:r>
      <w:r w:rsidRPr="002A0D82">
        <w:rPr>
          <w:rFonts w:ascii="Times New Roman" w:eastAsia="Times New Roman" w:hAnsi="Times New Roman" w:cs="Times New Roman"/>
          <w:sz w:val="24"/>
          <w:szCs w:val="24"/>
        </w:rPr>
        <w:lastRenderedPageBreak/>
        <w:t xml:space="preserve">HTTP(s) management through RPC, JSON or XML and Python based programmatic on-box or off-box access to switch. </w:t>
      </w:r>
    </w:p>
    <w:p w14:paraId="5D77C5D5"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 xml:space="preserve">Built-in hardware sensors for Cisco </w:t>
      </w:r>
      <w:proofErr w:type="spellStart"/>
      <w:r w:rsidRPr="002A0D82">
        <w:rPr>
          <w:rFonts w:ascii="Times New Roman" w:eastAsia="Times New Roman" w:hAnsi="Times New Roman" w:cs="Times New Roman"/>
          <w:sz w:val="24"/>
          <w:szCs w:val="24"/>
        </w:rPr>
        <w:t>Tetration</w:t>
      </w:r>
      <w:proofErr w:type="spellEnd"/>
      <w:r w:rsidRPr="002A0D82">
        <w:rPr>
          <w:rFonts w:ascii="Times New Roman" w:eastAsia="Times New Roman" w:hAnsi="Times New Roman" w:cs="Times New Roman"/>
          <w:sz w:val="24"/>
          <w:szCs w:val="24"/>
        </w:rPr>
        <w:t xml:space="preserve"> Analytics enable line-rate data collection and rich telemetry. Visibility into real-time buffer utilization per port and per queue enable monitoring of </w:t>
      </w:r>
      <w:proofErr w:type="gramStart"/>
      <w:r w:rsidRPr="002A0D82">
        <w:rPr>
          <w:rFonts w:ascii="Times New Roman" w:eastAsia="Times New Roman" w:hAnsi="Times New Roman" w:cs="Times New Roman"/>
          <w:sz w:val="24"/>
          <w:szCs w:val="24"/>
        </w:rPr>
        <w:t>micro-bursts</w:t>
      </w:r>
      <w:proofErr w:type="gramEnd"/>
      <w:r w:rsidRPr="002A0D82">
        <w:rPr>
          <w:rFonts w:ascii="Times New Roman" w:eastAsia="Times New Roman" w:hAnsi="Times New Roman" w:cs="Times New Roman"/>
          <w:sz w:val="24"/>
          <w:szCs w:val="24"/>
        </w:rPr>
        <w:t xml:space="preserve"> and application traffic patterns.</w:t>
      </w:r>
    </w:p>
    <w:p w14:paraId="56ED77A3"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 xml:space="preserve">Investment Protection through 10/25 </w:t>
      </w:r>
      <w:proofErr w:type="spellStart"/>
      <w:r w:rsidRPr="002A0D82">
        <w:rPr>
          <w:rFonts w:ascii="Times New Roman" w:eastAsia="Times New Roman" w:hAnsi="Times New Roman" w:cs="Times New Roman"/>
          <w:sz w:val="24"/>
          <w:szCs w:val="24"/>
        </w:rPr>
        <w:t>Gbps</w:t>
      </w:r>
      <w:proofErr w:type="spellEnd"/>
      <w:r w:rsidRPr="002A0D82">
        <w:rPr>
          <w:rFonts w:ascii="Times New Roman" w:eastAsia="Times New Roman" w:hAnsi="Times New Roman" w:cs="Times New Roman"/>
          <w:sz w:val="24"/>
          <w:szCs w:val="24"/>
        </w:rPr>
        <w:t xml:space="preserve"> access connectivity and 40/100 </w:t>
      </w:r>
      <w:proofErr w:type="spellStart"/>
      <w:r w:rsidRPr="002A0D82">
        <w:rPr>
          <w:rFonts w:ascii="Times New Roman" w:eastAsia="Times New Roman" w:hAnsi="Times New Roman" w:cs="Times New Roman"/>
          <w:sz w:val="24"/>
          <w:szCs w:val="24"/>
        </w:rPr>
        <w:t>Gbps</w:t>
      </w:r>
      <w:proofErr w:type="spellEnd"/>
      <w:r w:rsidRPr="002A0D82">
        <w:rPr>
          <w:rFonts w:ascii="Times New Roman" w:eastAsia="Times New Roman" w:hAnsi="Times New Roman" w:cs="Times New Roman"/>
          <w:sz w:val="24"/>
          <w:szCs w:val="24"/>
        </w:rPr>
        <w:t xml:space="preserve"> uplink connectivity that facilitate migration to faster speeds. Use of Cisco 40Gbps bidirectional transceiver enables reuse of existing 10 Gigabit Ethernet multimode cabling for 40 Gigabit Ethernet.</w:t>
      </w:r>
    </w:p>
    <w:p w14:paraId="6F137A55"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proofErr w:type="gramStart"/>
      <w:r w:rsidRPr="002A0D82">
        <w:rPr>
          <w:rFonts w:ascii="Times New Roman" w:eastAsia="Times New Roman" w:hAnsi="Times New Roman" w:cs="Times New Roman"/>
          <w:sz w:val="24"/>
          <w:szCs w:val="24"/>
        </w:rPr>
        <w:t>For</w:t>
      </w:r>
      <w:proofErr w:type="gramEnd"/>
      <w:r w:rsidRPr="002A0D82">
        <w:rPr>
          <w:rFonts w:ascii="Times New Roman" w:eastAsia="Times New Roman" w:hAnsi="Times New Roman" w:cs="Times New Roman"/>
          <w:sz w:val="24"/>
          <w:szCs w:val="24"/>
        </w:rPr>
        <w:t xml:space="preserve"> more information, see: </w:t>
      </w:r>
      <w:hyperlink r:id="rId84" w:anchor="~tab-documents" w:history="1">
        <w:r w:rsidRPr="002A0D82">
          <w:rPr>
            <w:rFonts w:ascii="Times New Roman" w:eastAsia="Times New Roman" w:hAnsi="Times New Roman" w:cs="Times New Roman"/>
            <w:color w:val="0000FF"/>
            <w:sz w:val="24"/>
            <w:szCs w:val="24"/>
            <w:u w:val="single"/>
          </w:rPr>
          <w:t>http://www.cisco.com/c/en/us/support/switches/nexus-93180yc-ex-switch/model.html#~tab-documents</w:t>
        </w:r>
      </w:hyperlink>
    </w:p>
    <w:p w14:paraId="59491214"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In summary, the </w:t>
      </w:r>
      <w:proofErr w:type="spellStart"/>
      <w:r w:rsidRPr="002A0D82">
        <w:rPr>
          <w:rFonts w:ascii="Times New Roman" w:eastAsia="Times New Roman" w:hAnsi="Times New Roman" w:cs="Times New Roman"/>
          <w:sz w:val="24"/>
          <w:szCs w:val="24"/>
        </w:rPr>
        <w:t>FlexPod</w:t>
      </w:r>
      <w:proofErr w:type="spellEnd"/>
      <w:r w:rsidRPr="002A0D82">
        <w:rPr>
          <w:rFonts w:ascii="Times New Roman" w:eastAsia="Times New Roman" w:hAnsi="Times New Roman" w:cs="Times New Roman"/>
          <w:sz w:val="24"/>
          <w:szCs w:val="24"/>
        </w:rPr>
        <w:t xml:space="preserve"> SF design with Cisco Nexus Cloud Scale switches can not only improve response time and performance of application traffic, including storage traffic, it can also provide innovative features and capabilities important for next generation data center. </w:t>
      </w:r>
    </w:p>
    <w:p w14:paraId="63476533" w14:textId="77777777" w:rsidR="002A0D82" w:rsidRPr="002A0D82" w:rsidRDefault="002A0D82" w:rsidP="002A0D82">
      <w:pPr>
        <w:spacing w:before="100" w:beforeAutospacing="1" w:after="100" w:afterAutospacing="1" w:line="240" w:lineRule="auto"/>
        <w:outlineLvl w:val="3"/>
        <w:rPr>
          <w:rFonts w:ascii="Times New Roman" w:eastAsia="Times New Roman" w:hAnsi="Times New Roman" w:cs="Times New Roman"/>
          <w:b/>
          <w:bCs/>
          <w:sz w:val="24"/>
          <w:szCs w:val="24"/>
        </w:rPr>
      </w:pPr>
      <w:bookmarkStart w:id="38" w:name="_Toc490567273"/>
      <w:r w:rsidRPr="002A0D82">
        <w:rPr>
          <w:rFonts w:ascii="Times New Roman" w:eastAsia="Times New Roman" w:hAnsi="Times New Roman" w:cs="Times New Roman"/>
          <w:b/>
          <w:bCs/>
          <w:sz w:val="24"/>
          <w:szCs w:val="24"/>
        </w:rPr>
        <w:t xml:space="preserve">NetApp </w:t>
      </w:r>
      <w:proofErr w:type="spellStart"/>
      <w:r w:rsidRPr="002A0D82">
        <w:rPr>
          <w:rFonts w:ascii="Times New Roman" w:eastAsia="Times New Roman" w:hAnsi="Times New Roman" w:cs="Times New Roman"/>
          <w:b/>
          <w:bCs/>
          <w:sz w:val="24"/>
          <w:szCs w:val="24"/>
        </w:rPr>
        <w:t>SolidFire</w:t>
      </w:r>
      <w:proofErr w:type="spellEnd"/>
      <w:r w:rsidRPr="002A0D82">
        <w:rPr>
          <w:rFonts w:ascii="Times New Roman" w:eastAsia="Times New Roman" w:hAnsi="Times New Roman" w:cs="Times New Roman"/>
          <w:b/>
          <w:bCs/>
          <w:sz w:val="24"/>
          <w:szCs w:val="24"/>
        </w:rPr>
        <w:t xml:space="preserve"> SF9608 Storage</w:t>
      </w:r>
      <w:bookmarkEnd w:id="38"/>
    </w:p>
    <w:p w14:paraId="450250DC"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A primary benefit of </w:t>
      </w:r>
      <w:proofErr w:type="spellStart"/>
      <w:r w:rsidRPr="002A0D82">
        <w:rPr>
          <w:rFonts w:ascii="Times New Roman" w:eastAsia="Times New Roman" w:hAnsi="Times New Roman" w:cs="Times New Roman"/>
          <w:sz w:val="24"/>
          <w:szCs w:val="24"/>
        </w:rPr>
        <w:t>FlexPod</w:t>
      </w:r>
      <w:proofErr w:type="spellEnd"/>
      <w:r w:rsidRPr="002A0D82">
        <w:rPr>
          <w:rFonts w:ascii="Times New Roman" w:eastAsia="Times New Roman" w:hAnsi="Times New Roman" w:cs="Times New Roman"/>
          <w:sz w:val="24"/>
          <w:szCs w:val="24"/>
        </w:rPr>
        <w:t xml:space="preserve"> is that it allows organizations to </w:t>
      </w:r>
      <w:proofErr w:type="gramStart"/>
      <w:r w:rsidRPr="002A0D82">
        <w:rPr>
          <w:rFonts w:ascii="Times New Roman" w:eastAsia="Times New Roman" w:hAnsi="Times New Roman" w:cs="Times New Roman"/>
          <w:sz w:val="24"/>
          <w:szCs w:val="24"/>
        </w:rPr>
        <w:t>right-size</w:t>
      </w:r>
      <w:proofErr w:type="gramEnd"/>
      <w:r w:rsidRPr="002A0D82">
        <w:rPr>
          <w:rFonts w:ascii="Times New Roman" w:eastAsia="Times New Roman" w:hAnsi="Times New Roman" w:cs="Times New Roman"/>
          <w:sz w:val="24"/>
          <w:szCs w:val="24"/>
        </w:rPr>
        <w:t xml:space="preserve"> their deployments on a granular basis as needs dictate. NetApp </w:t>
      </w: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 xml:space="preserve"> adds to the </w:t>
      </w:r>
      <w:proofErr w:type="spellStart"/>
      <w:r w:rsidRPr="002A0D82">
        <w:rPr>
          <w:rFonts w:ascii="Times New Roman" w:eastAsia="Times New Roman" w:hAnsi="Times New Roman" w:cs="Times New Roman"/>
          <w:sz w:val="24"/>
          <w:szCs w:val="24"/>
        </w:rPr>
        <w:t>FlexPod</w:t>
      </w:r>
      <w:proofErr w:type="spellEnd"/>
      <w:r w:rsidRPr="002A0D82">
        <w:rPr>
          <w:rFonts w:ascii="Times New Roman" w:eastAsia="Times New Roman" w:hAnsi="Times New Roman" w:cs="Times New Roman"/>
          <w:sz w:val="24"/>
          <w:szCs w:val="24"/>
        </w:rPr>
        <w:t xml:space="preserve"> portfolio of storage solutions and delivers a scale-out, all-flash storage for the next generation datacenter. NetApp </w:t>
      </w: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 xml:space="preserve"> is a programmable storage architecture to enable datacenter automation. Starting </w:t>
      </w:r>
      <w:proofErr w:type="gramStart"/>
      <w:r w:rsidRPr="002A0D82">
        <w:rPr>
          <w:rFonts w:ascii="Times New Roman" w:eastAsia="Times New Roman" w:hAnsi="Times New Roman" w:cs="Times New Roman"/>
          <w:sz w:val="24"/>
          <w:szCs w:val="24"/>
        </w:rPr>
        <w:t>with a minimum of (4) nodes</w:t>
      </w:r>
      <w:proofErr w:type="gramEnd"/>
      <w:r w:rsidRPr="002A0D82">
        <w:rPr>
          <w:rFonts w:ascii="Times New Roman" w:eastAsia="Times New Roman" w:hAnsi="Times New Roman" w:cs="Times New Roman"/>
          <w:sz w:val="24"/>
          <w:szCs w:val="24"/>
        </w:rPr>
        <w:t xml:space="preserve">, customers can scale their storage cluster as needed based on tenant or workload requirements, all while configuring individual performance guarantees for each tenant/workload. </w:t>
      </w:r>
    </w:p>
    <w:p w14:paraId="04E4E104"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Figure 9 illustrates the front and rear of the </w:t>
      </w: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 xml:space="preserve"> SF9608 node. </w:t>
      </w:r>
    </w:p>
    <w:p w14:paraId="5B9908CE"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bookmarkStart w:id="39" w:name="_Ref484628144"/>
      <w:r w:rsidRPr="002A0D82">
        <w:rPr>
          <w:rFonts w:ascii="Times New Roman" w:eastAsia="Times New Roman" w:hAnsi="Times New Roman" w:cs="Times New Roman"/>
          <w:sz w:val="24"/>
          <w:szCs w:val="24"/>
        </w:rPr>
        <w:t>Figure 9</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 xml:space="preserve">NetApp </w:t>
      </w: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 xml:space="preserve"> SF9608</w:t>
      </w:r>
      <w:bookmarkEnd w:id="39"/>
    </w:p>
    <w:p w14:paraId="18F3A313" w14:textId="77777777" w:rsidR="002A0D82" w:rsidRPr="002A0D82" w:rsidRDefault="002A0D82" w:rsidP="002A0D82">
      <w:pPr>
        <w:autoSpaceDE w:val="0"/>
        <w:autoSpaceDN w:val="0"/>
        <w:spacing w:after="180" w:line="240" w:lineRule="auto"/>
        <w:ind w:left="360"/>
        <w:rPr>
          <w:rFonts w:ascii="Times New Roman" w:eastAsia="Times New Roman" w:hAnsi="Times New Roman" w:cs="Times New Roman"/>
          <w:sz w:val="24"/>
          <w:szCs w:val="24"/>
        </w:rPr>
      </w:pPr>
      <w:r w:rsidRPr="002A0D82">
        <w:rPr>
          <w:rFonts w:ascii="Arial" w:eastAsia="Times New Roman" w:hAnsi="Arial" w:cs="Arial"/>
          <w:noProof/>
          <w:color w:val="0000FF"/>
          <w:sz w:val="24"/>
          <w:szCs w:val="24"/>
        </w:rPr>
        <w:drawing>
          <wp:inline distT="0" distB="0" distL="0" distR="0" wp14:anchorId="47C48BDF" wp14:editId="5A36B90F">
            <wp:extent cx="5486400" cy="640080"/>
            <wp:effectExtent l="0" t="0" r="0" b="7620"/>
            <wp:docPr id="41" name="Picture 41" descr="https://www.cisco.com/c/dam/en/us/td/docs/unified_computing/ucs/UCS_CVDs/flexpodsf_esxi65design.docx/_jcr_content/renditions/flexpodsf_esxi65design_12.png">
              <a:hlinkClick xmlns:a="http://schemas.openxmlformats.org/drawingml/2006/main" r:id="rId85" tooltip="&quot;Related image, diagram or screensh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054" descr="https://www.cisco.com/c/dam/en/us/td/docs/unified_computing/ucs/UCS_CVDs/flexpodsf_esxi65design.docx/_jcr_content/renditions/flexpodsf_esxi65design_12.png">
                      <a:hlinkClick r:id="rId85" tooltip="&quot;Related image, diagram or screenshot.&quot;"/>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86400" cy="640080"/>
                    </a:xfrm>
                    <a:prstGeom prst="rect">
                      <a:avLst/>
                    </a:prstGeom>
                    <a:noFill/>
                    <a:ln>
                      <a:noFill/>
                    </a:ln>
                  </pic:spPr>
                </pic:pic>
              </a:graphicData>
            </a:graphic>
          </wp:inline>
        </w:drawing>
      </w:r>
    </w:p>
    <w:p w14:paraId="55C3DA61" w14:textId="77777777" w:rsidR="002A0D82" w:rsidRPr="002A0D82" w:rsidRDefault="002A0D82" w:rsidP="002A0D82">
      <w:pPr>
        <w:autoSpaceDE w:val="0"/>
        <w:autoSpaceDN w:val="0"/>
        <w:spacing w:after="180" w:line="240" w:lineRule="auto"/>
        <w:ind w:left="360"/>
        <w:rPr>
          <w:rFonts w:ascii="Times New Roman" w:eastAsia="Times New Roman" w:hAnsi="Times New Roman" w:cs="Times New Roman"/>
          <w:sz w:val="24"/>
          <w:szCs w:val="24"/>
        </w:rPr>
      </w:pPr>
      <w:r w:rsidRPr="002A0D82">
        <w:rPr>
          <w:rFonts w:ascii="Arial" w:eastAsia="Times New Roman" w:hAnsi="Arial" w:cs="Arial"/>
          <w:noProof/>
          <w:color w:val="0000FF"/>
          <w:sz w:val="24"/>
          <w:szCs w:val="24"/>
        </w:rPr>
        <w:drawing>
          <wp:inline distT="0" distB="0" distL="0" distR="0" wp14:anchorId="0066667F" wp14:editId="7376B4C8">
            <wp:extent cx="5486400" cy="563880"/>
            <wp:effectExtent l="0" t="0" r="0" b="7620"/>
            <wp:docPr id="40" name="Picture 40" descr="https://www.cisco.com/c/dam/en/us/td/docs/unified_computing/ucs/UCS_CVDs/flexpodsf_esxi65design.docx/_jcr_content/renditions/flexpodsf_esxi65design_13.png">
              <a:hlinkClick xmlns:a="http://schemas.openxmlformats.org/drawingml/2006/main" r:id="rId87" tooltip="&quot;Related image, diagram or screensh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055" descr="https://www.cisco.com/c/dam/en/us/td/docs/unified_computing/ucs/UCS_CVDs/flexpodsf_esxi65design.docx/_jcr_content/renditions/flexpodsf_esxi65design_13.png">
                      <a:hlinkClick r:id="rId87" tooltip="&quot;Related image, diagram or screenshot.&quot;"/>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86400" cy="563880"/>
                    </a:xfrm>
                    <a:prstGeom prst="rect">
                      <a:avLst/>
                    </a:prstGeom>
                    <a:noFill/>
                    <a:ln>
                      <a:noFill/>
                    </a:ln>
                  </pic:spPr>
                </pic:pic>
              </a:graphicData>
            </a:graphic>
          </wp:inline>
        </w:drawing>
      </w:r>
    </w:p>
    <w:p w14:paraId="559DAA35"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 xml:space="preserve"> SF9608 comes in a 1RU form factor with the following specifications: </w:t>
      </w:r>
    </w:p>
    <w:p w14:paraId="1C978D78"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CPU: 2 x 2.6GHz CPU (E5-2640v3)</w:t>
      </w:r>
    </w:p>
    <w:p w14:paraId="7D1B02BE"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lastRenderedPageBreak/>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Memory: 256 GB RAM</w:t>
      </w:r>
    </w:p>
    <w:p w14:paraId="10451E2D"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proofErr w:type="gramStart"/>
      <w:r w:rsidRPr="002A0D82">
        <w:rPr>
          <w:rFonts w:ascii="Times New Roman" w:eastAsia="Times New Roman" w:hAnsi="Times New Roman" w:cs="Times New Roman"/>
          <w:sz w:val="24"/>
          <w:szCs w:val="24"/>
        </w:rPr>
        <w:t>8</w:t>
      </w:r>
      <w:proofErr w:type="gramEnd"/>
      <w:r w:rsidRPr="002A0D82">
        <w:rPr>
          <w:rFonts w:ascii="Times New Roman" w:eastAsia="Times New Roman" w:hAnsi="Times New Roman" w:cs="Times New Roman"/>
          <w:sz w:val="24"/>
          <w:szCs w:val="24"/>
        </w:rPr>
        <w:t xml:space="preserve"> x 960GB SSD drives (non-SED)</w:t>
      </w:r>
    </w:p>
    <w:p w14:paraId="46A34E3C"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bookmarkStart w:id="40" w:name="_Hlk484415073"/>
      <w:r w:rsidRPr="002A0D82">
        <w:rPr>
          <w:rFonts w:ascii="Times New Roman" w:eastAsia="Times New Roman" w:hAnsi="Times New Roman" w:cs="Times New Roman"/>
          <w:sz w:val="24"/>
          <w:szCs w:val="24"/>
        </w:rPr>
        <w:t>SF9608 comes with the following physical interfaces:</w:t>
      </w:r>
      <w:bookmarkEnd w:id="40"/>
    </w:p>
    <w:p w14:paraId="01FD1BE2"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 xml:space="preserve">2 x 1 </w:t>
      </w:r>
      <w:proofErr w:type="spellStart"/>
      <w:r w:rsidRPr="002A0D82">
        <w:rPr>
          <w:rFonts w:ascii="Times New Roman" w:eastAsia="Times New Roman" w:hAnsi="Times New Roman" w:cs="Times New Roman"/>
          <w:sz w:val="24"/>
          <w:szCs w:val="24"/>
        </w:rPr>
        <w:t>GbE</w:t>
      </w:r>
      <w:proofErr w:type="spellEnd"/>
      <w:r w:rsidRPr="002A0D82">
        <w:rPr>
          <w:rFonts w:ascii="Times New Roman" w:eastAsia="Times New Roman" w:hAnsi="Times New Roman" w:cs="Times New Roman"/>
          <w:sz w:val="24"/>
          <w:szCs w:val="24"/>
        </w:rPr>
        <w:t xml:space="preserve"> interfaces (Bond1G): Optionally used as the in-band management interface of the node, and/or the API endpoint</w:t>
      </w:r>
    </w:p>
    <w:p w14:paraId="66235689"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 xml:space="preserve">2 x 10 </w:t>
      </w:r>
      <w:proofErr w:type="spellStart"/>
      <w:r w:rsidRPr="002A0D82">
        <w:rPr>
          <w:rFonts w:ascii="Times New Roman" w:eastAsia="Times New Roman" w:hAnsi="Times New Roman" w:cs="Times New Roman"/>
          <w:sz w:val="24"/>
          <w:szCs w:val="24"/>
        </w:rPr>
        <w:t>GbE</w:t>
      </w:r>
      <w:proofErr w:type="spellEnd"/>
      <w:r w:rsidRPr="002A0D82">
        <w:rPr>
          <w:rFonts w:ascii="Times New Roman" w:eastAsia="Times New Roman" w:hAnsi="Times New Roman" w:cs="Times New Roman"/>
          <w:sz w:val="24"/>
          <w:szCs w:val="24"/>
        </w:rPr>
        <w:t xml:space="preserve"> interfaces (Bond10G): Used for iSCSI storage and intra-cluster communication</w:t>
      </w:r>
    </w:p>
    <w:p w14:paraId="74BBB0C4"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 xml:space="preserve">1 x 1 </w:t>
      </w:r>
      <w:proofErr w:type="spellStart"/>
      <w:r w:rsidRPr="002A0D82">
        <w:rPr>
          <w:rFonts w:ascii="Times New Roman" w:eastAsia="Times New Roman" w:hAnsi="Times New Roman" w:cs="Times New Roman"/>
          <w:sz w:val="24"/>
          <w:szCs w:val="24"/>
        </w:rPr>
        <w:t>GbE</w:t>
      </w:r>
      <w:proofErr w:type="spellEnd"/>
      <w:r w:rsidRPr="002A0D82">
        <w:rPr>
          <w:rFonts w:ascii="Times New Roman" w:eastAsia="Times New Roman" w:hAnsi="Times New Roman" w:cs="Times New Roman"/>
          <w:sz w:val="24"/>
          <w:szCs w:val="24"/>
        </w:rPr>
        <w:t xml:space="preserve"> interface (CIMC) – Out-of-Band management of the node </w:t>
      </w:r>
    </w:p>
    <w:p w14:paraId="5F794EBB"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Each pair of 1GbE and 10GbE interfaces are bundled into a single logical interface (Bond1G, Bond10G) to facilitate redundancy and higher aggregate uplink bandwidth.  By default, both bonds are set into Active/Passive bond mode.  LACP bond mode </w:t>
      </w:r>
      <w:proofErr w:type="gramStart"/>
      <w:r w:rsidRPr="002A0D82">
        <w:rPr>
          <w:rFonts w:ascii="Times New Roman" w:eastAsia="Times New Roman" w:hAnsi="Times New Roman" w:cs="Times New Roman"/>
          <w:sz w:val="24"/>
          <w:szCs w:val="24"/>
        </w:rPr>
        <w:t>is recommended and used on the storage 10G uplinks</w:t>
      </w:r>
      <w:proofErr w:type="gramEnd"/>
      <w:r w:rsidRPr="002A0D82">
        <w:rPr>
          <w:rFonts w:ascii="Times New Roman" w:eastAsia="Times New Roman" w:hAnsi="Times New Roman" w:cs="Times New Roman"/>
          <w:sz w:val="24"/>
          <w:szCs w:val="24"/>
        </w:rPr>
        <w:t xml:space="preserve">. </w:t>
      </w:r>
    </w:p>
    <w:p w14:paraId="4BCE3BC4"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The bonded interfaces </w:t>
      </w:r>
      <w:proofErr w:type="gramStart"/>
      <w:r w:rsidRPr="002A0D82">
        <w:rPr>
          <w:rFonts w:ascii="Times New Roman" w:eastAsia="Times New Roman" w:hAnsi="Times New Roman" w:cs="Times New Roman"/>
          <w:sz w:val="24"/>
          <w:szCs w:val="24"/>
        </w:rPr>
        <w:t>are used</w:t>
      </w:r>
      <w:proofErr w:type="gramEnd"/>
      <w:r w:rsidRPr="002A0D82">
        <w:rPr>
          <w:rFonts w:ascii="Times New Roman" w:eastAsia="Times New Roman" w:hAnsi="Times New Roman" w:cs="Times New Roman"/>
          <w:sz w:val="24"/>
          <w:szCs w:val="24"/>
        </w:rPr>
        <w:t xml:space="preserve"> to provide storage and management connectivity as outlined below:  </w:t>
      </w:r>
    </w:p>
    <w:p w14:paraId="41D7B441"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b/>
          <w:bCs/>
          <w:sz w:val="24"/>
          <w:szCs w:val="24"/>
        </w:rPr>
        <w:t xml:space="preserve">Management IP Interface (MIP) </w:t>
      </w:r>
    </w:p>
    <w:p w14:paraId="0B2B0A97"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 xml:space="preserve">MIP is the “per-node” logical management interface and is used for management of the individual storage node through the </w:t>
      </w:r>
      <w:proofErr w:type="spellStart"/>
      <w:r w:rsidRPr="002A0D82">
        <w:rPr>
          <w:rFonts w:ascii="Times New Roman" w:eastAsia="Times New Roman" w:hAnsi="Times New Roman" w:cs="Times New Roman"/>
          <w:sz w:val="24"/>
          <w:szCs w:val="24"/>
        </w:rPr>
        <w:t>WebUI</w:t>
      </w:r>
      <w:proofErr w:type="spellEnd"/>
      <w:r w:rsidRPr="002A0D82">
        <w:rPr>
          <w:rFonts w:ascii="Times New Roman" w:eastAsia="Times New Roman" w:hAnsi="Times New Roman" w:cs="Times New Roman"/>
          <w:sz w:val="24"/>
          <w:szCs w:val="24"/>
        </w:rPr>
        <w:t xml:space="preserve">, as well as the API endpoint for the node. </w:t>
      </w:r>
    </w:p>
    <w:p w14:paraId="0D4208B1"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proofErr w:type="gramStart"/>
      <w:r w:rsidRPr="002A0D82">
        <w:rPr>
          <w:rFonts w:ascii="Times New Roman" w:eastAsia="Times New Roman" w:hAnsi="Times New Roman" w:cs="Times New Roman"/>
          <w:sz w:val="24"/>
          <w:szCs w:val="24"/>
        </w:rPr>
        <w:t>By</w:t>
      </w:r>
      <w:proofErr w:type="gramEnd"/>
      <w:r w:rsidRPr="002A0D82">
        <w:rPr>
          <w:rFonts w:ascii="Times New Roman" w:eastAsia="Times New Roman" w:hAnsi="Times New Roman" w:cs="Times New Roman"/>
          <w:sz w:val="24"/>
          <w:szCs w:val="24"/>
        </w:rPr>
        <w:t xml:space="preserve"> default, the MIP is bound to the Bond1G interface (2 x 1GbE ports). However, after the initial configuration, the MIP </w:t>
      </w:r>
      <w:proofErr w:type="gramStart"/>
      <w:r w:rsidRPr="002A0D82">
        <w:rPr>
          <w:rFonts w:ascii="Times New Roman" w:eastAsia="Times New Roman" w:hAnsi="Times New Roman" w:cs="Times New Roman"/>
          <w:sz w:val="24"/>
          <w:szCs w:val="24"/>
        </w:rPr>
        <w:t>can be moved</w:t>
      </w:r>
      <w:proofErr w:type="gramEnd"/>
      <w:r w:rsidRPr="002A0D82">
        <w:rPr>
          <w:rFonts w:ascii="Times New Roman" w:eastAsia="Times New Roman" w:hAnsi="Times New Roman" w:cs="Times New Roman"/>
          <w:sz w:val="24"/>
          <w:szCs w:val="24"/>
        </w:rPr>
        <w:t xml:space="preserve"> to the storage interface (Bond10G). </w:t>
      </w:r>
    </w:p>
    <w:p w14:paraId="39542CDE"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b/>
          <w:bCs/>
          <w:sz w:val="24"/>
          <w:szCs w:val="24"/>
        </w:rPr>
        <w:t xml:space="preserve">Storage IP Interface (SIP) </w:t>
      </w:r>
    </w:p>
    <w:p w14:paraId="6D4A0DD2"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SIP is the “per-node” interface used to terminate incoming iSCSI connections for iSCSI storage access. By default, the SIP is bound to the Bond10G interface (</w:t>
      </w:r>
      <w:proofErr w:type="gramStart"/>
      <w:r w:rsidRPr="002A0D82">
        <w:rPr>
          <w:rFonts w:ascii="Times New Roman" w:eastAsia="Times New Roman" w:hAnsi="Times New Roman" w:cs="Times New Roman"/>
          <w:sz w:val="24"/>
          <w:szCs w:val="24"/>
        </w:rPr>
        <w:t>2</w:t>
      </w:r>
      <w:proofErr w:type="gramEnd"/>
      <w:r w:rsidRPr="002A0D82">
        <w:rPr>
          <w:rFonts w:ascii="Times New Roman" w:eastAsia="Times New Roman" w:hAnsi="Times New Roman" w:cs="Times New Roman"/>
          <w:sz w:val="24"/>
          <w:szCs w:val="24"/>
        </w:rPr>
        <w:t xml:space="preserve"> x 10GbE). </w:t>
      </w:r>
    </w:p>
    <w:p w14:paraId="4D0134F0" w14:textId="77777777" w:rsidR="002A0D82" w:rsidRPr="002A0D82" w:rsidRDefault="002A0D82" w:rsidP="002A0D82">
      <w:pPr>
        <w:spacing w:before="100" w:beforeAutospacing="1" w:after="100" w:afterAutospacing="1" w:line="240" w:lineRule="auto"/>
        <w:ind w:left="1080"/>
        <w:rPr>
          <w:rFonts w:ascii="Times New Roman" w:eastAsia="Times New Roman" w:hAnsi="Times New Roman" w:cs="Times New Roman"/>
          <w:sz w:val="24"/>
          <w:szCs w:val="24"/>
        </w:rPr>
      </w:pPr>
      <w:r w:rsidRPr="002A0D82">
        <w:rPr>
          <w:rFonts w:ascii="Symbol" w:eastAsia="Times New Roman" w:hAnsi="Symbol" w:cs="Times New Roman"/>
          <w:noProof/>
          <w:color w:val="0000FF"/>
          <w:sz w:val="40"/>
          <w:szCs w:val="40"/>
        </w:rPr>
        <w:drawing>
          <wp:inline distT="0" distB="0" distL="0" distR="0" wp14:anchorId="2C0241AA" wp14:editId="6D9DD2EC">
            <wp:extent cx="121920" cy="106680"/>
            <wp:effectExtent l="0" t="0" r="0" b="7620"/>
            <wp:docPr id="39" name="Picture 39" descr="*">
              <a:hlinkClick xmlns:a="http://schemas.openxmlformats.org/drawingml/2006/main" r:id="rId57" tooltip="&quot;Related image, diagram or screensh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
                      <a:hlinkClick r:id="rId57" tooltip="&quot;Related image, diagram or screenshot.&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21920" cy="106680"/>
                    </a:xfrm>
                    <a:prstGeom prst="rect">
                      <a:avLst/>
                    </a:prstGeom>
                    <a:noFill/>
                    <a:ln>
                      <a:noFill/>
                    </a:ln>
                  </pic:spPr>
                </pic:pic>
              </a:graphicData>
            </a:graphic>
          </wp:inline>
        </w:drawing>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 xml:space="preserve">Only IPv4 </w:t>
      </w:r>
      <w:proofErr w:type="gramStart"/>
      <w:r w:rsidRPr="002A0D82">
        <w:rPr>
          <w:rFonts w:ascii="Times New Roman" w:eastAsia="Times New Roman" w:hAnsi="Times New Roman" w:cs="Times New Roman"/>
          <w:sz w:val="24"/>
          <w:szCs w:val="24"/>
        </w:rPr>
        <w:t>is supported</w:t>
      </w:r>
      <w:proofErr w:type="gramEnd"/>
      <w:r w:rsidRPr="002A0D82">
        <w:rPr>
          <w:rFonts w:ascii="Times New Roman" w:eastAsia="Times New Roman" w:hAnsi="Times New Roman" w:cs="Times New Roman"/>
          <w:sz w:val="24"/>
          <w:szCs w:val="24"/>
        </w:rPr>
        <w:t xml:space="preserve"> on </w:t>
      </w: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 xml:space="preserve"> at this time.</w:t>
      </w:r>
    </w:p>
    <w:p w14:paraId="4258BA92" w14:textId="77777777" w:rsidR="002A0D82" w:rsidRPr="002A0D82" w:rsidRDefault="002A0D82" w:rsidP="002A0D82">
      <w:pPr>
        <w:spacing w:before="100" w:beforeAutospacing="1" w:after="100" w:afterAutospacing="1" w:line="240" w:lineRule="auto"/>
        <w:outlineLvl w:val="4"/>
        <w:rPr>
          <w:rFonts w:ascii="Times New Roman" w:eastAsia="Times New Roman" w:hAnsi="Times New Roman" w:cs="Times New Roman"/>
          <w:b/>
          <w:bCs/>
          <w:sz w:val="20"/>
          <w:szCs w:val="20"/>
        </w:rPr>
      </w:pPr>
      <w:proofErr w:type="spellStart"/>
      <w:r w:rsidRPr="002A0D82">
        <w:rPr>
          <w:rFonts w:ascii="Times New Roman" w:eastAsia="Times New Roman" w:hAnsi="Times New Roman" w:cs="Times New Roman"/>
          <w:b/>
          <w:bCs/>
          <w:sz w:val="20"/>
          <w:szCs w:val="20"/>
        </w:rPr>
        <w:t>SolidFire</w:t>
      </w:r>
      <w:proofErr w:type="spellEnd"/>
      <w:r w:rsidRPr="002A0D82">
        <w:rPr>
          <w:rFonts w:ascii="Times New Roman" w:eastAsia="Times New Roman" w:hAnsi="Times New Roman" w:cs="Times New Roman"/>
          <w:b/>
          <w:bCs/>
          <w:sz w:val="20"/>
          <w:szCs w:val="20"/>
        </w:rPr>
        <w:t xml:space="preserve"> Cluster</w:t>
      </w:r>
    </w:p>
    <w:p w14:paraId="60FA55A5"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A </w:t>
      </w: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 xml:space="preserve"> storage array, also known as </w:t>
      </w: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 xml:space="preserve"> cluster, is comprised </w:t>
      </w:r>
      <w:proofErr w:type="gramStart"/>
      <w:r w:rsidRPr="002A0D82">
        <w:rPr>
          <w:rFonts w:ascii="Times New Roman" w:eastAsia="Times New Roman" w:hAnsi="Times New Roman" w:cs="Times New Roman"/>
          <w:sz w:val="24"/>
          <w:szCs w:val="24"/>
        </w:rPr>
        <w:t>of a minimum of (4) SF9608 storage nodes</w:t>
      </w:r>
      <w:proofErr w:type="gramEnd"/>
      <w:r w:rsidRPr="002A0D82">
        <w:rPr>
          <w:rFonts w:ascii="Times New Roman" w:eastAsia="Times New Roman" w:hAnsi="Times New Roman" w:cs="Times New Roman"/>
          <w:sz w:val="24"/>
          <w:szCs w:val="24"/>
        </w:rPr>
        <w:t>, scalable up to 40 nodes in a single storage cluster.</w:t>
      </w:r>
    </w:p>
    <w:p w14:paraId="7EB47647"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Within the cluster, each </w:t>
      </w: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 xml:space="preserve"> node’s CPU, networking, and storage contributes to the available resources of the overall cluster.  As nodes </w:t>
      </w:r>
      <w:proofErr w:type="gramStart"/>
      <w:r w:rsidRPr="002A0D82">
        <w:rPr>
          <w:rFonts w:ascii="Times New Roman" w:eastAsia="Times New Roman" w:hAnsi="Times New Roman" w:cs="Times New Roman"/>
          <w:sz w:val="24"/>
          <w:szCs w:val="24"/>
        </w:rPr>
        <w:t>are added or removed from the cluster,</w:t>
      </w:r>
      <w:proofErr w:type="gramEnd"/>
      <w:r w:rsidRPr="002A0D82">
        <w:rPr>
          <w:rFonts w:ascii="Times New Roman" w:eastAsia="Times New Roman" w:hAnsi="Times New Roman" w:cs="Times New Roman"/>
          <w:sz w:val="24"/>
          <w:szCs w:val="24"/>
        </w:rPr>
        <w:t xml:space="preserve"> the cluster’s overall available resources scale linearly.</w:t>
      </w:r>
    </w:p>
    <w:p w14:paraId="6C2A6BBD"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lastRenderedPageBreak/>
        <w:t xml:space="preserve">Initially all </w:t>
      </w: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 xml:space="preserve"> storage nodes exist as stand-alone nodes.  When each node </w:t>
      </w:r>
      <w:proofErr w:type="gramStart"/>
      <w:r w:rsidRPr="002A0D82">
        <w:rPr>
          <w:rFonts w:ascii="Times New Roman" w:eastAsia="Times New Roman" w:hAnsi="Times New Roman" w:cs="Times New Roman"/>
          <w:sz w:val="24"/>
          <w:szCs w:val="24"/>
        </w:rPr>
        <w:t>is configured with the proper network settings and proposed cluster name,</w:t>
      </w:r>
      <w:proofErr w:type="gramEnd"/>
      <w:r w:rsidRPr="002A0D82">
        <w:rPr>
          <w:rFonts w:ascii="Times New Roman" w:eastAsia="Times New Roman" w:hAnsi="Times New Roman" w:cs="Times New Roman"/>
          <w:sz w:val="24"/>
          <w:szCs w:val="24"/>
        </w:rPr>
        <w:t xml:space="preserve"> a cluster can be created.</w:t>
      </w:r>
    </w:p>
    <w:p w14:paraId="32742BDF"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With the initial cluster creation, one of the nodes out of the group of nodes to comprise the cluster </w:t>
      </w:r>
      <w:proofErr w:type="gramStart"/>
      <w:r w:rsidRPr="002A0D82">
        <w:rPr>
          <w:rFonts w:ascii="Times New Roman" w:eastAsia="Times New Roman" w:hAnsi="Times New Roman" w:cs="Times New Roman"/>
          <w:sz w:val="24"/>
          <w:szCs w:val="24"/>
        </w:rPr>
        <w:t>is elected</w:t>
      </w:r>
      <w:proofErr w:type="gramEnd"/>
      <w:r w:rsidRPr="002A0D82">
        <w:rPr>
          <w:rFonts w:ascii="Times New Roman" w:eastAsia="Times New Roman" w:hAnsi="Times New Roman" w:cs="Times New Roman"/>
          <w:sz w:val="24"/>
          <w:szCs w:val="24"/>
        </w:rPr>
        <w:t xml:space="preserve"> to be the cluster master. The cluster master is responsible for overall cluster management and </w:t>
      </w:r>
      <w:proofErr w:type="gramStart"/>
      <w:r w:rsidRPr="002A0D82">
        <w:rPr>
          <w:rFonts w:ascii="Times New Roman" w:eastAsia="Times New Roman" w:hAnsi="Times New Roman" w:cs="Times New Roman"/>
          <w:sz w:val="24"/>
          <w:szCs w:val="24"/>
        </w:rPr>
        <w:t>decision making</w:t>
      </w:r>
      <w:proofErr w:type="gramEnd"/>
      <w:r w:rsidRPr="002A0D82">
        <w:rPr>
          <w:rFonts w:ascii="Times New Roman" w:eastAsia="Times New Roman" w:hAnsi="Times New Roman" w:cs="Times New Roman"/>
          <w:sz w:val="24"/>
          <w:szCs w:val="24"/>
        </w:rPr>
        <w:t xml:space="preserve"> as well as redirecting iSCSI initiators to the proper member storage node(s) for volume access. </w:t>
      </w:r>
    </w:p>
    <w:p w14:paraId="2DC3C761"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The following cluster-wide interfaces </w:t>
      </w:r>
      <w:proofErr w:type="gramStart"/>
      <w:r w:rsidRPr="002A0D82">
        <w:rPr>
          <w:rFonts w:ascii="Times New Roman" w:eastAsia="Times New Roman" w:hAnsi="Times New Roman" w:cs="Times New Roman"/>
          <w:sz w:val="24"/>
          <w:szCs w:val="24"/>
        </w:rPr>
        <w:t>are created</w:t>
      </w:r>
      <w:proofErr w:type="gramEnd"/>
      <w:r w:rsidRPr="002A0D82">
        <w:rPr>
          <w:rFonts w:ascii="Times New Roman" w:eastAsia="Times New Roman" w:hAnsi="Times New Roman" w:cs="Times New Roman"/>
          <w:sz w:val="24"/>
          <w:szCs w:val="24"/>
        </w:rPr>
        <w:t xml:space="preserve"> on the master node: </w:t>
      </w:r>
    </w:p>
    <w:p w14:paraId="4AC4A503"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 xml:space="preserve">Cluster Management Virtual IP (MVIP) – Cluster-wide API endpoint; Cluster-wide </w:t>
      </w:r>
      <w:proofErr w:type="spellStart"/>
      <w:r w:rsidRPr="002A0D82">
        <w:rPr>
          <w:rFonts w:ascii="Times New Roman" w:eastAsia="Times New Roman" w:hAnsi="Times New Roman" w:cs="Times New Roman"/>
          <w:sz w:val="24"/>
          <w:szCs w:val="24"/>
        </w:rPr>
        <w:t>WebUI</w:t>
      </w:r>
      <w:proofErr w:type="spellEnd"/>
      <w:r w:rsidRPr="002A0D82">
        <w:rPr>
          <w:rFonts w:ascii="Times New Roman" w:eastAsia="Times New Roman" w:hAnsi="Times New Roman" w:cs="Times New Roman"/>
          <w:sz w:val="24"/>
          <w:szCs w:val="24"/>
        </w:rPr>
        <w:t xml:space="preserve"> management IP</w:t>
      </w:r>
    </w:p>
    <w:p w14:paraId="74FB3695"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Cluster Storage Virtual IP (SVIP) – Cluster-wide iSCSI target interface</w:t>
      </w:r>
    </w:p>
    <w:p w14:paraId="6469F1CE"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When all nodes </w:t>
      </w:r>
      <w:proofErr w:type="gramStart"/>
      <w:r w:rsidRPr="002A0D82">
        <w:rPr>
          <w:rFonts w:ascii="Times New Roman" w:eastAsia="Times New Roman" w:hAnsi="Times New Roman" w:cs="Times New Roman"/>
          <w:sz w:val="24"/>
          <w:szCs w:val="24"/>
        </w:rPr>
        <w:t>are initially added</w:t>
      </w:r>
      <w:proofErr w:type="gramEnd"/>
      <w:r w:rsidRPr="002A0D82">
        <w:rPr>
          <w:rFonts w:ascii="Times New Roman" w:eastAsia="Times New Roman" w:hAnsi="Times New Roman" w:cs="Times New Roman"/>
          <w:sz w:val="24"/>
          <w:szCs w:val="24"/>
        </w:rPr>
        <w:t xml:space="preserve"> to a cluster, their drives are added to the cluster-wide resource pool as storage, and dictates the overall storage capacity.  The cluster is ready for use.</w:t>
      </w:r>
    </w:p>
    <w:p w14:paraId="4F6E5975"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Should the master node of the cluster suffer a failure or </w:t>
      </w:r>
      <w:proofErr w:type="gramStart"/>
      <w:r w:rsidRPr="002A0D82">
        <w:rPr>
          <w:rFonts w:ascii="Times New Roman" w:eastAsia="Times New Roman" w:hAnsi="Times New Roman" w:cs="Times New Roman"/>
          <w:sz w:val="24"/>
          <w:szCs w:val="24"/>
        </w:rPr>
        <w:t>be manually removed</w:t>
      </w:r>
      <w:proofErr w:type="gramEnd"/>
      <w:r w:rsidRPr="002A0D82">
        <w:rPr>
          <w:rFonts w:ascii="Times New Roman" w:eastAsia="Times New Roman" w:hAnsi="Times New Roman" w:cs="Times New Roman"/>
          <w:sz w:val="24"/>
          <w:szCs w:val="24"/>
        </w:rPr>
        <w:t>, a new cluster master will be automatically elected from the remaining cluster nodes.  The cluster MVIP and SVIP will move to the newly selected cluster master.</w:t>
      </w:r>
    </w:p>
    <w:p w14:paraId="576AAD60" w14:textId="77777777" w:rsidR="002A0D82" w:rsidRPr="002A0D82" w:rsidRDefault="002A0D82" w:rsidP="002A0D82">
      <w:pPr>
        <w:spacing w:before="100" w:beforeAutospacing="1" w:after="100" w:afterAutospacing="1" w:line="240" w:lineRule="auto"/>
        <w:outlineLvl w:val="4"/>
        <w:rPr>
          <w:rFonts w:ascii="Times New Roman" w:eastAsia="Times New Roman" w:hAnsi="Times New Roman" w:cs="Times New Roman"/>
          <w:b/>
          <w:bCs/>
          <w:sz w:val="20"/>
          <w:szCs w:val="20"/>
        </w:rPr>
      </w:pPr>
      <w:r w:rsidRPr="002A0D82">
        <w:rPr>
          <w:rFonts w:ascii="Times New Roman" w:eastAsia="Times New Roman" w:hAnsi="Times New Roman" w:cs="Times New Roman"/>
          <w:b/>
          <w:bCs/>
          <w:sz w:val="20"/>
          <w:szCs w:val="20"/>
        </w:rPr>
        <w:t>Drives</w:t>
      </w:r>
    </w:p>
    <w:p w14:paraId="328A2DD8"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Each SF9608 node contains </w:t>
      </w:r>
      <w:proofErr w:type="gramStart"/>
      <w:r w:rsidRPr="002A0D82">
        <w:rPr>
          <w:rFonts w:ascii="Times New Roman" w:eastAsia="Times New Roman" w:hAnsi="Times New Roman" w:cs="Times New Roman"/>
          <w:sz w:val="24"/>
          <w:szCs w:val="24"/>
        </w:rPr>
        <w:t>8</w:t>
      </w:r>
      <w:proofErr w:type="gramEnd"/>
      <w:r w:rsidRPr="002A0D82">
        <w:rPr>
          <w:rFonts w:ascii="Times New Roman" w:eastAsia="Times New Roman" w:hAnsi="Times New Roman" w:cs="Times New Roman"/>
          <w:sz w:val="24"/>
          <w:szCs w:val="24"/>
        </w:rPr>
        <w:t xml:space="preserve"> SSD drives that are used to store a portion of the data for the cluster. Data </w:t>
      </w:r>
      <w:proofErr w:type="gramStart"/>
      <w:r w:rsidRPr="002A0D82">
        <w:rPr>
          <w:rFonts w:ascii="Times New Roman" w:eastAsia="Times New Roman" w:hAnsi="Times New Roman" w:cs="Times New Roman"/>
          <w:sz w:val="24"/>
          <w:szCs w:val="24"/>
        </w:rPr>
        <w:t>is distributed</w:t>
      </w:r>
      <w:proofErr w:type="gramEnd"/>
      <w:r w:rsidRPr="002A0D82">
        <w:rPr>
          <w:rFonts w:ascii="Times New Roman" w:eastAsia="Times New Roman" w:hAnsi="Times New Roman" w:cs="Times New Roman"/>
          <w:sz w:val="24"/>
          <w:szCs w:val="24"/>
        </w:rPr>
        <w:t xml:space="preserve"> so that individual drive or node failures do not affect availability or performance. Two types of drives exist in a </w:t>
      </w: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 xml:space="preserve"> storage node:</w:t>
      </w:r>
    </w:p>
    <w:p w14:paraId="7A0D7582" w14:textId="77777777" w:rsidR="002A0D82" w:rsidRPr="002A0D82" w:rsidRDefault="002A0D82" w:rsidP="002A0D82">
      <w:pPr>
        <w:spacing w:before="100" w:beforeAutospacing="1" w:after="100" w:afterAutospacing="1" w:line="240" w:lineRule="auto"/>
        <w:ind w:left="1080" w:hanging="360"/>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Metadata drives: Store compressed information that defines and tracks each volume, clone, or NetApp Snapshot</w:t>
      </w:r>
      <w:r w:rsidRPr="002A0D82">
        <w:rPr>
          <w:rFonts w:ascii="Times New Roman" w:eastAsia="Times New Roman" w:hAnsi="Times New Roman" w:cs="Times New Roman"/>
          <w:sz w:val="24"/>
          <w:szCs w:val="24"/>
          <w:vertAlign w:val="superscript"/>
        </w:rPr>
        <w:t>®</w:t>
      </w:r>
      <w:r w:rsidRPr="002A0D82">
        <w:rPr>
          <w:rFonts w:ascii="Times New Roman" w:eastAsia="Times New Roman" w:hAnsi="Times New Roman" w:cs="Times New Roman"/>
          <w:sz w:val="24"/>
          <w:szCs w:val="24"/>
        </w:rPr>
        <w:t xml:space="preserve"> within a cluster.</w:t>
      </w:r>
    </w:p>
    <w:p w14:paraId="7161E559" w14:textId="77777777" w:rsidR="002A0D82" w:rsidRPr="002A0D82" w:rsidRDefault="002A0D82" w:rsidP="002A0D82">
      <w:pPr>
        <w:spacing w:before="100" w:beforeAutospacing="1" w:after="100" w:afterAutospacing="1" w:line="240" w:lineRule="auto"/>
        <w:ind w:left="1080" w:hanging="360"/>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Block drives: Store the compressed, de-duplicated data blocks for server application volumes.</w:t>
      </w:r>
    </w:p>
    <w:p w14:paraId="53A8818A" w14:textId="77777777" w:rsidR="002A0D82" w:rsidRPr="002A0D82" w:rsidRDefault="002A0D82" w:rsidP="002A0D82">
      <w:pPr>
        <w:spacing w:before="100" w:beforeAutospacing="1" w:after="100" w:afterAutospacing="1" w:line="240" w:lineRule="auto"/>
        <w:ind w:left="1080"/>
        <w:rPr>
          <w:rFonts w:ascii="Times New Roman" w:eastAsia="Times New Roman" w:hAnsi="Times New Roman" w:cs="Times New Roman"/>
          <w:sz w:val="24"/>
          <w:szCs w:val="24"/>
        </w:rPr>
      </w:pPr>
      <w:r w:rsidRPr="002A0D82">
        <w:rPr>
          <w:rFonts w:ascii="Symbol" w:eastAsia="Times New Roman" w:hAnsi="Symbol" w:cs="Times New Roman"/>
          <w:noProof/>
          <w:color w:val="0000FF"/>
          <w:sz w:val="40"/>
          <w:szCs w:val="40"/>
        </w:rPr>
        <w:drawing>
          <wp:inline distT="0" distB="0" distL="0" distR="0" wp14:anchorId="5AB1A277" wp14:editId="6BB29D73">
            <wp:extent cx="121920" cy="106680"/>
            <wp:effectExtent l="0" t="0" r="0" b="7620"/>
            <wp:docPr id="38" name="Picture 38" descr="*">
              <a:hlinkClick xmlns:a="http://schemas.openxmlformats.org/drawingml/2006/main" r:id="rId57" tooltip="&quot;Related image, diagram or screensh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
                      <a:hlinkClick r:id="rId57" tooltip="&quot;Related image, diagram or screenshot.&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21920" cy="106680"/>
                    </a:xfrm>
                    <a:prstGeom prst="rect">
                      <a:avLst/>
                    </a:prstGeom>
                    <a:noFill/>
                    <a:ln>
                      <a:noFill/>
                    </a:ln>
                  </pic:spPr>
                </pic:pic>
              </a:graphicData>
            </a:graphic>
          </wp:inline>
        </w:drawing>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The drive in slot one acts as both the boot and metadata drive. It is important to note that if the slot1 drive fails, the SF node will become unresponsive and require an immediate replacement of the failed drive. However, the cluster will work around the failed node and provide access to the same data through other nodes. From a client perspective, iSCSI timeouts will determine failover to other nodes to maintain access to data.</w:t>
      </w:r>
    </w:p>
    <w:p w14:paraId="027E6EDE"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w:t>
      </w:r>
    </w:p>
    <w:p w14:paraId="476FE50F" w14:textId="77777777" w:rsidR="002A0D82" w:rsidRPr="002A0D82" w:rsidRDefault="002A0D82" w:rsidP="002A0D82">
      <w:pPr>
        <w:spacing w:before="100" w:beforeAutospacing="1" w:after="100" w:afterAutospacing="1" w:line="240" w:lineRule="auto"/>
        <w:ind w:left="1080"/>
        <w:rPr>
          <w:rFonts w:ascii="Times New Roman" w:eastAsia="Times New Roman" w:hAnsi="Times New Roman" w:cs="Times New Roman"/>
          <w:sz w:val="24"/>
          <w:szCs w:val="24"/>
        </w:rPr>
      </w:pPr>
      <w:r w:rsidRPr="002A0D82">
        <w:rPr>
          <w:rFonts w:ascii="Symbol" w:eastAsia="Times New Roman" w:hAnsi="Symbol" w:cs="Times New Roman"/>
          <w:noProof/>
          <w:color w:val="0000FF"/>
          <w:sz w:val="40"/>
          <w:szCs w:val="40"/>
        </w:rPr>
        <w:drawing>
          <wp:inline distT="0" distB="0" distL="0" distR="0" wp14:anchorId="3E4F2609" wp14:editId="7D72F86A">
            <wp:extent cx="121920" cy="106680"/>
            <wp:effectExtent l="0" t="0" r="0" b="7620"/>
            <wp:docPr id="37" name="Picture 37" descr="*">
              <a:hlinkClick xmlns:a="http://schemas.openxmlformats.org/drawingml/2006/main" r:id="rId57" tooltip="&quot;Related image, diagram or screensh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
                      <a:hlinkClick r:id="rId57" tooltip="&quot;Related image, diagram or screenshot.&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21920" cy="106680"/>
                    </a:xfrm>
                    <a:prstGeom prst="rect">
                      <a:avLst/>
                    </a:prstGeom>
                    <a:noFill/>
                    <a:ln>
                      <a:noFill/>
                    </a:ln>
                  </pic:spPr>
                </pic:pic>
              </a:graphicData>
            </a:graphic>
          </wp:inline>
        </w:drawing>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The drives currently available on SF9608 nodes are not self-encrypting (non-SED) drives so encryption at rest is currently not available.</w:t>
      </w:r>
    </w:p>
    <w:p w14:paraId="2AB342F3" w14:textId="77777777" w:rsidR="002A0D82" w:rsidRPr="002A0D82" w:rsidRDefault="002A0D82" w:rsidP="002A0D82">
      <w:pPr>
        <w:spacing w:before="100" w:beforeAutospacing="1" w:after="100" w:afterAutospacing="1" w:line="240" w:lineRule="auto"/>
        <w:outlineLvl w:val="4"/>
        <w:rPr>
          <w:rFonts w:ascii="Times New Roman" w:eastAsia="Times New Roman" w:hAnsi="Times New Roman" w:cs="Times New Roman"/>
          <w:b/>
          <w:bCs/>
          <w:sz w:val="20"/>
          <w:szCs w:val="20"/>
        </w:rPr>
      </w:pPr>
      <w:r w:rsidRPr="002A0D82">
        <w:rPr>
          <w:rFonts w:ascii="Times New Roman" w:eastAsia="Times New Roman" w:hAnsi="Times New Roman" w:cs="Times New Roman"/>
          <w:b/>
          <w:bCs/>
          <w:sz w:val="20"/>
          <w:szCs w:val="20"/>
        </w:rPr>
        <w:lastRenderedPageBreak/>
        <w:t>Volumes</w:t>
      </w:r>
    </w:p>
    <w:p w14:paraId="3A1C2E3B"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 xml:space="preserve">Volumes (Provisioned banks of storage) in a </w:t>
      </w: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 xml:space="preserve"> storage cluster, </w:t>
      </w:r>
      <w:proofErr w:type="gramStart"/>
      <w:r w:rsidRPr="002A0D82">
        <w:rPr>
          <w:rFonts w:ascii="Times New Roman" w:eastAsia="Times New Roman" w:hAnsi="Times New Roman" w:cs="Times New Roman"/>
          <w:sz w:val="24"/>
          <w:szCs w:val="24"/>
        </w:rPr>
        <w:t>are assigned</w:t>
      </w:r>
      <w:proofErr w:type="gramEnd"/>
      <w:r w:rsidRPr="002A0D82">
        <w:rPr>
          <w:rFonts w:ascii="Times New Roman" w:eastAsia="Times New Roman" w:hAnsi="Times New Roman" w:cs="Times New Roman"/>
          <w:sz w:val="24"/>
          <w:szCs w:val="24"/>
        </w:rPr>
        <w:t xml:space="preserve"> to an account and are accessed through a unique iSCSI target IQN. Volumes possess the following characteristics: </w:t>
      </w:r>
    </w:p>
    <w:p w14:paraId="662671FC"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proofErr w:type="gramStart"/>
      <w:r w:rsidRPr="002A0D82">
        <w:rPr>
          <w:rFonts w:ascii="Times New Roman" w:eastAsia="Times New Roman" w:hAnsi="Times New Roman" w:cs="Times New Roman"/>
          <w:sz w:val="24"/>
          <w:szCs w:val="24"/>
        </w:rPr>
        <w:t>Each</w:t>
      </w:r>
      <w:proofErr w:type="gramEnd"/>
      <w:r w:rsidRPr="002A0D82">
        <w:rPr>
          <w:rFonts w:ascii="Times New Roman" w:eastAsia="Times New Roman" w:hAnsi="Times New Roman" w:cs="Times New Roman"/>
          <w:sz w:val="24"/>
          <w:szCs w:val="24"/>
        </w:rPr>
        <w:t xml:space="preserve"> volume has a unique iSCSI IQN address and a single LUN on that target. </w:t>
      </w:r>
    </w:p>
    <w:p w14:paraId="6BEFC79B"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proofErr w:type="gramStart"/>
      <w:r w:rsidRPr="002A0D82">
        <w:rPr>
          <w:rFonts w:ascii="Times New Roman" w:eastAsia="Times New Roman" w:hAnsi="Times New Roman" w:cs="Times New Roman"/>
          <w:sz w:val="24"/>
          <w:szCs w:val="24"/>
        </w:rPr>
        <w:t>When</w:t>
      </w:r>
      <w:proofErr w:type="gramEnd"/>
      <w:r w:rsidRPr="002A0D82">
        <w:rPr>
          <w:rFonts w:ascii="Times New Roman" w:eastAsia="Times New Roman" w:hAnsi="Times New Roman" w:cs="Times New Roman"/>
          <w:sz w:val="24"/>
          <w:szCs w:val="24"/>
        </w:rPr>
        <w:t xml:space="preserve"> a volume is provisioned, it consumes only a small amount of space on the metadata drives. </w:t>
      </w:r>
    </w:p>
    <w:p w14:paraId="68C97733"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proofErr w:type="gramStart"/>
      <w:r w:rsidRPr="002A0D82">
        <w:rPr>
          <w:rFonts w:ascii="Times New Roman" w:eastAsia="Times New Roman" w:hAnsi="Times New Roman" w:cs="Times New Roman"/>
          <w:sz w:val="24"/>
          <w:szCs w:val="24"/>
        </w:rPr>
        <w:t>Each</w:t>
      </w:r>
      <w:proofErr w:type="gramEnd"/>
      <w:r w:rsidRPr="002A0D82">
        <w:rPr>
          <w:rFonts w:ascii="Times New Roman" w:eastAsia="Times New Roman" w:hAnsi="Times New Roman" w:cs="Times New Roman"/>
          <w:sz w:val="24"/>
          <w:szCs w:val="24"/>
        </w:rPr>
        <w:t xml:space="preserve"> volume is associated with a single tenant account, (or owner) at the time of creation. The account is used for security control, iSCSI access, and reporting purposes. </w:t>
      </w:r>
    </w:p>
    <w:p w14:paraId="13EEBCF7"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 xml:space="preserve"> uses Advanced Format (4K) blocks internally. Volumes can be accessed using 4K native (4Kn) sectors for compatible operating systems, or 512 emulation (512e) for legacy operating systems. When partitions </w:t>
      </w:r>
      <w:proofErr w:type="gramStart"/>
      <w:r w:rsidRPr="002A0D82">
        <w:rPr>
          <w:rFonts w:ascii="Times New Roman" w:eastAsia="Times New Roman" w:hAnsi="Times New Roman" w:cs="Times New Roman"/>
          <w:sz w:val="24"/>
          <w:szCs w:val="24"/>
        </w:rPr>
        <w:t>are properly aligned</w:t>
      </w:r>
      <w:proofErr w:type="gramEnd"/>
      <w:r w:rsidRPr="002A0D82">
        <w:rPr>
          <w:rFonts w:ascii="Times New Roman" w:eastAsia="Times New Roman" w:hAnsi="Times New Roman" w:cs="Times New Roman"/>
          <w:sz w:val="24"/>
          <w:szCs w:val="24"/>
        </w:rPr>
        <w:t xml:space="preserve">, there is no performance effect from using 512e mode. </w:t>
      </w:r>
    </w:p>
    <w:p w14:paraId="48D4169D"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 xml:space="preserve"> Helix</w:t>
      </w:r>
      <w:r w:rsidRPr="002A0D82">
        <w:rPr>
          <w:rFonts w:ascii="Times New Roman" w:eastAsia="Times New Roman" w:hAnsi="Times New Roman" w:cs="Times New Roman"/>
          <w:sz w:val="24"/>
          <w:szCs w:val="24"/>
          <w:vertAlign w:val="superscript"/>
        </w:rPr>
        <w:t>®</w:t>
      </w:r>
      <w:r w:rsidRPr="002A0D82">
        <w:rPr>
          <w:rFonts w:ascii="Times New Roman" w:eastAsia="Times New Roman" w:hAnsi="Times New Roman" w:cs="Times New Roman"/>
          <w:sz w:val="24"/>
          <w:szCs w:val="24"/>
        </w:rPr>
        <w:t xml:space="preserve">: The metadata for an individual volume is stored on a metadata drive and replicated to a secondary metadata drive for redundancy. </w:t>
      </w:r>
    </w:p>
    <w:p w14:paraId="0B74586F" w14:textId="77777777" w:rsidR="002A0D82" w:rsidRPr="002A0D82" w:rsidRDefault="002A0D82" w:rsidP="002A0D82">
      <w:pPr>
        <w:spacing w:before="100" w:beforeAutospacing="1" w:after="100" w:afterAutospacing="1" w:line="240" w:lineRule="auto"/>
        <w:outlineLvl w:val="4"/>
        <w:rPr>
          <w:rFonts w:ascii="Times New Roman" w:eastAsia="Times New Roman" w:hAnsi="Times New Roman" w:cs="Times New Roman"/>
          <w:b/>
          <w:bCs/>
          <w:sz w:val="20"/>
          <w:szCs w:val="20"/>
        </w:rPr>
      </w:pPr>
      <w:r w:rsidRPr="002A0D82">
        <w:rPr>
          <w:rFonts w:ascii="Times New Roman" w:eastAsia="Times New Roman" w:hAnsi="Times New Roman" w:cs="Times New Roman"/>
          <w:b/>
          <w:bCs/>
          <w:sz w:val="20"/>
          <w:szCs w:val="20"/>
        </w:rPr>
        <w:t>Accounts</w:t>
      </w:r>
    </w:p>
    <w:p w14:paraId="0971542C"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There are two types of accounts on a </w:t>
      </w: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 xml:space="preserve"> system:</w:t>
      </w:r>
    </w:p>
    <w:p w14:paraId="5BB6D827"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 xml:space="preserve">Cluster admin accounts. These accounts </w:t>
      </w:r>
      <w:proofErr w:type="gramStart"/>
      <w:r w:rsidRPr="002A0D82">
        <w:rPr>
          <w:rFonts w:ascii="Times New Roman" w:eastAsia="Times New Roman" w:hAnsi="Times New Roman" w:cs="Times New Roman"/>
          <w:sz w:val="24"/>
          <w:szCs w:val="24"/>
        </w:rPr>
        <w:t>are used</w:t>
      </w:r>
      <w:proofErr w:type="gramEnd"/>
      <w:r w:rsidRPr="002A0D82">
        <w:rPr>
          <w:rFonts w:ascii="Times New Roman" w:eastAsia="Times New Roman" w:hAnsi="Times New Roman" w:cs="Times New Roman"/>
          <w:sz w:val="24"/>
          <w:szCs w:val="24"/>
        </w:rPr>
        <w:t xml:space="preserve"> to administer and manage a </w:t>
      </w: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 xml:space="preserve"> cluster.</w:t>
      </w:r>
    </w:p>
    <w:p w14:paraId="108F248A"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 xml:space="preserve">Tenant accounts. These accounts </w:t>
      </w:r>
      <w:proofErr w:type="gramStart"/>
      <w:r w:rsidRPr="002A0D82">
        <w:rPr>
          <w:rFonts w:ascii="Times New Roman" w:eastAsia="Times New Roman" w:hAnsi="Times New Roman" w:cs="Times New Roman"/>
          <w:sz w:val="24"/>
          <w:szCs w:val="24"/>
        </w:rPr>
        <w:t>are used</w:t>
      </w:r>
      <w:proofErr w:type="gramEnd"/>
      <w:r w:rsidRPr="002A0D82">
        <w:rPr>
          <w:rFonts w:ascii="Times New Roman" w:eastAsia="Times New Roman" w:hAnsi="Times New Roman" w:cs="Times New Roman"/>
          <w:sz w:val="24"/>
          <w:szCs w:val="24"/>
        </w:rPr>
        <w:t xml:space="preserve"> to control access to </w:t>
      </w: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 xml:space="preserve"> volumes from iSCSI initiators. When a unique account user name </w:t>
      </w:r>
      <w:proofErr w:type="gramStart"/>
      <w:r w:rsidRPr="002A0D82">
        <w:rPr>
          <w:rFonts w:ascii="Times New Roman" w:eastAsia="Times New Roman" w:hAnsi="Times New Roman" w:cs="Times New Roman"/>
          <w:sz w:val="24"/>
          <w:szCs w:val="24"/>
        </w:rPr>
        <w:t>is created</w:t>
      </w:r>
      <w:proofErr w:type="gramEnd"/>
      <w:r w:rsidRPr="002A0D82">
        <w:rPr>
          <w:rFonts w:ascii="Times New Roman" w:eastAsia="Times New Roman" w:hAnsi="Times New Roman" w:cs="Times New Roman"/>
          <w:sz w:val="24"/>
          <w:szCs w:val="24"/>
        </w:rPr>
        <w:t>, CHAP initiator and target passwords are defined, and are used to secure volume access based on the account assigned to the volume.</w:t>
      </w:r>
    </w:p>
    <w:p w14:paraId="5E7989D6" w14:textId="77777777" w:rsidR="002A0D82" w:rsidRPr="002A0D82" w:rsidRDefault="002A0D82" w:rsidP="002A0D82">
      <w:pPr>
        <w:spacing w:before="100" w:beforeAutospacing="1" w:after="100" w:afterAutospacing="1" w:line="240" w:lineRule="auto"/>
        <w:ind w:left="1080"/>
        <w:rPr>
          <w:rFonts w:ascii="Times New Roman" w:eastAsia="Times New Roman" w:hAnsi="Times New Roman" w:cs="Times New Roman"/>
          <w:sz w:val="24"/>
          <w:szCs w:val="24"/>
        </w:rPr>
      </w:pPr>
      <w:r w:rsidRPr="002A0D82">
        <w:rPr>
          <w:rFonts w:ascii="Symbol" w:eastAsia="Times New Roman" w:hAnsi="Symbol" w:cs="Times New Roman"/>
          <w:noProof/>
          <w:color w:val="0000FF"/>
          <w:sz w:val="40"/>
          <w:szCs w:val="40"/>
        </w:rPr>
        <w:drawing>
          <wp:inline distT="0" distB="0" distL="0" distR="0" wp14:anchorId="3EB0EFD9" wp14:editId="24EE1CB1">
            <wp:extent cx="121920" cy="106680"/>
            <wp:effectExtent l="0" t="0" r="0" b="7620"/>
            <wp:docPr id="36" name="Picture 36" descr="*">
              <a:hlinkClick xmlns:a="http://schemas.openxmlformats.org/drawingml/2006/main" r:id="rId57" tooltip="&quot;Related image, diagram or screensh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
                      <a:hlinkClick r:id="rId57" tooltip="&quot;Related image, diagram or screenshot.&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21920" cy="106680"/>
                    </a:xfrm>
                    <a:prstGeom prst="rect">
                      <a:avLst/>
                    </a:prstGeom>
                    <a:noFill/>
                    <a:ln>
                      <a:noFill/>
                    </a:ln>
                  </pic:spPr>
                </pic:pic>
              </a:graphicData>
            </a:graphic>
          </wp:inline>
        </w:drawing>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 xml:space="preserve">A maximum of 2000 volumes </w:t>
      </w:r>
      <w:proofErr w:type="gramStart"/>
      <w:r w:rsidRPr="002A0D82">
        <w:rPr>
          <w:rFonts w:ascii="Times New Roman" w:eastAsia="Times New Roman" w:hAnsi="Times New Roman" w:cs="Times New Roman"/>
          <w:sz w:val="24"/>
          <w:szCs w:val="24"/>
        </w:rPr>
        <w:t>can be assigned</w:t>
      </w:r>
      <w:proofErr w:type="gramEnd"/>
      <w:r w:rsidRPr="002A0D82">
        <w:rPr>
          <w:rFonts w:ascii="Times New Roman" w:eastAsia="Times New Roman" w:hAnsi="Times New Roman" w:cs="Times New Roman"/>
          <w:sz w:val="24"/>
          <w:szCs w:val="24"/>
        </w:rPr>
        <w:t xml:space="preserve"> to a tenant account. A volume can have only one tenant account assigned to it. </w:t>
      </w:r>
    </w:p>
    <w:p w14:paraId="77A9D06C"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As part of the base configuration, you should create an infrastructure “administrator” tenant account to host boot and other infrastructure-related volumes.</w:t>
      </w:r>
    </w:p>
    <w:p w14:paraId="48ADBED6" w14:textId="77777777" w:rsidR="002A0D82" w:rsidRPr="002A0D82" w:rsidRDefault="002A0D82" w:rsidP="002A0D82">
      <w:pPr>
        <w:spacing w:before="100" w:beforeAutospacing="1" w:after="100" w:afterAutospacing="1" w:line="240" w:lineRule="auto"/>
        <w:outlineLvl w:val="4"/>
        <w:rPr>
          <w:rFonts w:ascii="Times New Roman" w:eastAsia="Times New Roman" w:hAnsi="Times New Roman" w:cs="Times New Roman"/>
          <w:b/>
          <w:bCs/>
          <w:sz w:val="20"/>
          <w:szCs w:val="20"/>
        </w:rPr>
      </w:pPr>
      <w:proofErr w:type="spellStart"/>
      <w:r w:rsidRPr="002A0D82">
        <w:rPr>
          <w:rFonts w:ascii="Times New Roman" w:eastAsia="Times New Roman" w:hAnsi="Times New Roman" w:cs="Times New Roman"/>
          <w:b/>
          <w:bCs/>
          <w:sz w:val="20"/>
          <w:szCs w:val="20"/>
        </w:rPr>
        <w:t>QoS</w:t>
      </w:r>
      <w:proofErr w:type="spellEnd"/>
    </w:p>
    <w:p w14:paraId="4C7EFE78"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A </w:t>
      </w: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 xml:space="preserve"> cluster allows </w:t>
      </w:r>
      <w:proofErr w:type="spellStart"/>
      <w:r w:rsidRPr="002A0D82">
        <w:rPr>
          <w:rFonts w:ascii="Times New Roman" w:eastAsia="Times New Roman" w:hAnsi="Times New Roman" w:cs="Times New Roman"/>
          <w:sz w:val="24"/>
          <w:szCs w:val="24"/>
        </w:rPr>
        <w:t>QoS</w:t>
      </w:r>
      <w:proofErr w:type="spellEnd"/>
      <w:r w:rsidRPr="002A0D82">
        <w:rPr>
          <w:rFonts w:ascii="Times New Roman" w:eastAsia="Times New Roman" w:hAnsi="Times New Roman" w:cs="Times New Roman"/>
          <w:sz w:val="24"/>
          <w:szCs w:val="24"/>
        </w:rPr>
        <w:t xml:space="preserve"> to </w:t>
      </w:r>
      <w:proofErr w:type="gramStart"/>
      <w:r w:rsidRPr="002A0D82">
        <w:rPr>
          <w:rFonts w:ascii="Times New Roman" w:eastAsia="Times New Roman" w:hAnsi="Times New Roman" w:cs="Times New Roman"/>
          <w:sz w:val="24"/>
          <w:szCs w:val="24"/>
        </w:rPr>
        <w:t>be dynamically configured</w:t>
      </w:r>
      <w:proofErr w:type="gramEnd"/>
      <w:r w:rsidRPr="002A0D82">
        <w:rPr>
          <w:rFonts w:ascii="Times New Roman" w:eastAsia="Times New Roman" w:hAnsi="Times New Roman" w:cs="Times New Roman"/>
          <w:sz w:val="24"/>
          <w:szCs w:val="24"/>
        </w:rPr>
        <w:t xml:space="preserve"> on a per-volume basis. Per-volume QOS settings </w:t>
      </w:r>
      <w:proofErr w:type="gramStart"/>
      <w:r w:rsidRPr="002A0D82">
        <w:rPr>
          <w:rFonts w:ascii="Times New Roman" w:eastAsia="Times New Roman" w:hAnsi="Times New Roman" w:cs="Times New Roman"/>
          <w:sz w:val="24"/>
          <w:szCs w:val="24"/>
        </w:rPr>
        <w:t>can be used</w:t>
      </w:r>
      <w:proofErr w:type="gramEnd"/>
      <w:r w:rsidRPr="002A0D82">
        <w:rPr>
          <w:rFonts w:ascii="Times New Roman" w:eastAsia="Times New Roman" w:hAnsi="Times New Roman" w:cs="Times New Roman"/>
          <w:sz w:val="24"/>
          <w:szCs w:val="24"/>
        </w:rPr>
        <w:t xml:space="preserve"> to control storage performance based on customer-defined SLAs.</w:t>
      </w:r>
    </w:p>
    <w:p w14:paraId="3EF51C8F"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proofErr w:type="gramStart"/>
      <w:r w:rsidRPr="002A0D82">
        <w:rPr>
          <w:rFonts w:ascii="Times New Roman" w:eastAsia="Times New Roman" w:hAnsi="Times New Roman" w:cs="Times New Roman"/>
          <w:sz w:val="24"/>
          <w:szCs w:val="24"/>
        </w:rPr>
        <w:t>There are three configurable parameters that</w:t>
      </w:r>
      <w:proofErr w:type="gramEnd"/>
      <w:r w:rsidRPr="002A0D82">
        <w:rPr>
          <w:rFonts w:ascii="Times New Roman" w:eastAsia="Times New Roman" w:hAnsi="Times New Roman" w:cs="Times New Roman"/>
          <w:sz w:val="24"/>
          <w:szCs w:val="24"/>
        </w:rPr>
        <w:t xml:space="preserve"> define the </w:t>
      </w:r>
      <w:proofErr w:type="spellStart"/>
      <w:r w:rsidRPr="002A0D82">
        <w:rPr>
          <w:rFonts w:ascii="Times New Roman" w:eastAsia="Times New Roman" w:hAnsi="Times New Roman" w:cs="Times New Roman"/>
          <w:sz w:val="24"/>
          <w:szCs w:val="24"/>
        </w:rPr>
        <w:t>QoS</w:t>
      </w:r>
      <w:proofErr w:type="spellEnd"/>
      <w:r w:rsidRPr="002A0D82">
        <w:rPr>
          <w:rFonts w:ascii="Times New Roman" w:eastAsia="Times New Roman" w:hAnsi="Times New Roman" w:cs="Times New Roman"/>
          <w:sz w:val="24"/>
          <w:szCs w:val="24"/>
        </w:rPr>
        <w:t>:</w:t>
      </w:r>
    </w:p>
    <w:p w14:paraId="5C55610E"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lastRenderedPageBreak/>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 xml:space="preserve">Min IOPS. The minimum number of sustained inputs and outputs per second (IOPS) that are provided by the </w:t>
      </w: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 xml:space="preserve"> cluster to a volume. The </w:t>
      </w:r>
      <w:proofErr w:type="spellStart"/>
      <w:r w:rsidRPr="002A0D82">
        <w:rPr>
          <w:rFonts w:ascii="Times New Roman" w:eastAsia="Times New Roman" w:hAnsi="Times New Roman" w:cs="Times New Roman"/>
          <w:sz w:val="24"/>
          <w:szCs w:val="24"/>
        </w:rPr>
        <w:t>minIOPS</w:t>
      </w:r>
      <w:proofErr w:type="spellEnd"/>
      <w:r w:rsidRPr="002A0D82">
        <w:rPr>
          <w:rFonts w:ascii="Times New Roman" w:eastAsia="Times New Roman" w:hAnsi="Times New Roman" w:cs="Times New Roman"/>
          <w:sz w:val="24"/>
          <w:szCs w:val="24"/>
        </w:rPr>
        <w:t xml:space="preserve"> configured for a volume is the guaranteed level of performance for a volume. Per-volume performance does not drop below this level. </w:t>
      </w:r>
    </w:p>
    <w:p w14:paraId="52793E63"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 xml:space="preserve">Max IOPS. The maximum number of sustained IOPS that </w:t>
      </w:r>
      <w:proofErr w:type="gramStart"/>
      <w:r w:rsidRPr="002A0D82">
        <w:rPr>
          <w:rFonts w:ascii="Times New Roman" w:eastAsia="Times New Roman" w:hAnsi="Times New Roman" w:cs="Times New Roman"/>
          <w:sz w:val="24"/>
          <w:szCs w:val="24"/>
        </w:rPr>
        <w:t>are provided</w:t>
      </w:r>
      <w:proofErr w:type="gramEnd"/>
      <w:r w:rsidRPr="002A0D82">
        <w:rPr>
          <w:rFonts w:ascii="Times New Roman" w:eastAsia="Times New Roman" w:hAnsi="Times New Roman" w:cs="Times New Roman"/>
          <w:sz w:val="24"/>
          <w:szCs w:val="24"/>
        </w:rPr>
        <w:t xml:space="preserve"> by the </w:t>
      </w: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 xml:space="preserve"> cluster to a particular volume. </w:t>
      </w:r>
    </w:p>
    <w:p w14:paraId="105B2FD0"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 xml:space="preserve">Burst IOPS. The maximum number of IOPS allowed in a short burst scenario. If a volume has been running below the </w:t>
      </w:r>
      <w:proofErr w:type="spellStart"/>
      <w:r w:rsidRPr="002A0D82">
        <w:rPr>
          <w:rFonts w:ascii="Times New Roman" w:eastAsia="Times New Roman" w:hAnsi="Times New Roman" w:cs="Times New Roman"/>
          <w:sz w:val="24"/>
          <w:szCs w:val="24"/>
        </w:rPr>
        <w:t>maxIOPS</w:t>
      </w:r>
      <w:proofErr w:type="spellEnd"/>
      <w:r w:rsidRPr="002A0D82">
        <w:rPr>
          <w:rFonts w:ascii="Times New Roman" w:eastAsia="Times New Roman" w:hAnsi="Times New Roman" w:cs="Times New Roman"/>
          <w:sz w:val="24"/>
          <w:szCs w:val="24"/>
        </w:rPr>
        <w:t xml:space="preserve">, burst credits </w:t>
      </w:r>
      <w:proofErr w:type="gramStart"/>
      <w:r w:rsidRPr="002A0D82">
        <w:rPr>
          <w:rFonts w:ascii="Times New Roman" w:eastAsia="Times New Roman" w:hAnsi="Times New Roman" w:cs="Times New Roman"/>
          <w:sz w:val="24"/>
          <w:szCs w:val="24"/>
        </w:rPr>
        <w:t>are accumulated</w:t>
      </w:r>
      <w:proofErr w:type="gramEnd"/>
      <w:r w:rsidRPr="002A0D82">
        <w:rPr>
          <w:rFonts w:ascii="Times New Roman" w:eastAsia="Times New Roman" w:hAnsi="Times New Roman" w:cs="Times New Roman"/>
          <w:sz w:val="24"/>
          <w:szCs w:val="24"/>
        </w:rPr>
        <w:t xml:space="preserve">. When performance levels become very high and </w:t>
      </w:r>
      <w:proofErr w:type="gramStart"/>
      <w:r w:rsidRPr="002A0D82">
        <w:rPr>
          <w:rFonts w:ascii="Times New Roman" w:eastAsia="Times New Roman" w:hAnsi="Times New Roman" w:cs="Times New Roman"/>
          <w:sz w:val="24"/>
          <w:szCs w:val="24"/>
        </w:rPr>
        <w:t>are pushed</w:t>
      </w:r>
      <w:proofErr w:type="gramEnd"/>
      <w:r w:rsidRPr="002A0D82">
        <w:rPr>
          <w:rFonts w:ascii="Times New Roman" w:eastAsia="Times New Roman" w:hAnsi="Times New Roman" w:cs="Times New Roman"/>
          <w:sz w:val="24"/>
          <w:szCs w:val="24"/>
        </w:rPr>
        <w:t xml:space="preserve"> to maximum levels, short bursts of IOPS are allowed on the volume, beyond </w:t>
      </w:r>
      <w:proofErr w:type="spellStart"/>
      <w:r w:rsidRPr="002A0D82">
        <w:rPr>
          <w:rFonts w:ascii="Times New Roman" w:eastAsia="Times New Roman" w:hAnsi="Times New Roman" w:cs="Times New Roman"/>
          <w:sz w:val="24"/>
          <w:szCs w:val="24"/>
        </w:rPr>
        <w:t>maxIOPS</w:t>
      </w:r>
      <w:proofErr w:type="spellEnd"/>
      <w:r w:rsidRPr="002A0D82">
        <w:rPr>
          <w:rFonts w:ascii="Times New Roman" w:eastAsia="Times New Roman" w:hAnsi="Times New Roman" w:cs="Times New Roman"/>
          <w:sz w:val="24"/>
          <w:szCs w:val="24"/>
        </w:rPr>
        <w:t>.</w:t>
      </w:r>
    </w:p>
    <w:p w14:paraId="1545FBDB" w14:textId="77777777" w:rsidR="002A0D82" w:rsidRPr="002A0D82" w:rsidRDefault="002A0D82" w:rsidP="002A0D82">
      <w:pPr>
        <w:spacing w:before="100" w:beforeAutospacing="1" w:after="100" w:afterAutospacing="1" w:line="240" w:lineRule="auto"/>
        <w:outlineLvl w:val="4"/>
        <w:rPr>
          <w:rFonts w:ascii="Times New Roman" w:eastAsia="Times New Roman" w:hAnsi="Times New Roman" w:cs="Times New Roman"/>
          <w:b/>
          <w:bCs/>
          <w:sz w:val="20"/>
          <w:szCs w:val="20"/>
        </w:rPr>
      </w:pPr>
      <w:r w:rsidRPr="002A0D82">
        <w:rPr>
          <w:rFonts w:ascii="Times New Roman" w:eastAsia="Times New Roman" w:hAnsi="Times New Roman" w:cs="Times New Roman"/>
          <w:b/>
          <w:bCs/>
          <w:sz w:val="20"/>
          <w:szCs w:val="20"/>
        </w:rPr>
        <w:t>Multi-tenancy</w:t>
      </w:r>
    </w:p>
    <w:p w14:paraId="38DBCA5D"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With NetApp </w:t>
      </w: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 xml:space="preserve">, dedicated storage silos are </w:t>
      </w:r>
      <w:proofErr w:type="gramStart"/>
      <w:r w:rsidRPr="002A0D82">
        <w:rPr>
          <w:rFonts w:ascii="Times New Roman" w:eastAsia="Times New Roman" w:hAnsi="Times New Roman" w:cs="Times New Roman"/>
          <w:sz w:val="24"/>
          <w:szCs w:val="24"/>
        </w:rPr>
        <w:t>a thing of the past</w:t>
      </w:r>
      <w:proofErr w:type="gramEnd"/>
      <w:r w:rsidRPr="002A0D82">
        <w:rPr>
          <w:rFonts w:ascii="Times New Roman" w:eastAsia="Times New Roman" w:hAnsi="Times New Roman" w:cs="Times New Roman"/>
          <w:sz w:val="24"/>
          <w:szCs w:val="24"/>
        </w:rPr>
        <w:t xml:space="preserve">.  </w:t>
      </w:r>
      <w:proofErr w:type="spellStart"/>
      <w:r w:rsidRPr="002A0D82">
        <w:rPr>
          <w:rFonts w:ascii="Times New Roman" w:eastAsia="Times New Roman" w:hAnsi="Times New Roman" w:cs="Times New Roman"/>
          <w:sz w:val="24"/>
          <w:szCs w:val="24"/>
        </w:rPr>
        <w:t>SolidFire’s</w:t>
      </w:r>
      <w:proofErr w:type="spellEnd"/>
      <w:r w:rsidRPr="002A0D82">
        <w:rPr>
          <w:rFonts w:ascii="Times New Roman" w:eastAsia="Times New Roman" w:hAnsi="Times New Roman" w:cs="Times New Roman"/>
          <w:sz w:val="24"/>
          <w:szCs w:val="24"/>
        </w:rPr>
        <w:t xml:space="preserve"> combination of advanced </w:t>
      </w:r>
      <w:proofErr w:type="spellStart"/>
      <w:r w:rsidRPr="002A0D82">
        <w:rPr>
          <w:rFonts w:ascii="Times New Roman" w:eastAsia="Times New Roman" w:hAnsi="Times New Roman" w:cs="Times New Roman"/>
          <w:sz w:val="24"/>
          <w:szCs w:val="24"/>
        </w:rPr>
        <w:t>QoS</w:t>
      </w:r>
      <w:proofErr w:type="spellEnd"/>
      <w:r w:rsidRPr="002A0D82">
        <w:rPr>
          <w:rFonts w:ascii="Times New Roman" w:eastAsia="Times New Roman" w:hAnsi="Times New Roman" w:cs="Times New Roman"/>
          <w:sz w:val="24"/>
          <w:szCs w:val="24"/>
        </w:rPr>
        <w:t xml:space="preserve">, security, and flexible networking features facilitate mixed-workload and multi-tenant environments on a single </w:t>
      </w: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 xml:space="preserve"> cluster while guaranteeing individual application performance. </w:t>
      </w:r>
    </w:p>
    <w:p w14:paraId="62EF2867"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Secure multi-tenancy </w:t>
      </w:r>
      <w:proofErr w:type="gramStart"/>
      <w:r w:rsidRPr="002A0D82">
        <w:rPr>
          <w:rFonts w:ascii="Times New Roman" w:eastAsia="Times New Roman" w:hAnsi="Times New Roman" w:cs="Times New Roman"/>
          <w:sz w:val="24"/>
          <w:szCs w:val="24"/>
        </w:rPr>
        <w:t>is achieved</w:t>
      </w:r>
      <w:proofErr w:type="gramEnd"/>
      <w:r w:rsidRPr="002A0D82">
        <w:rPr>
          <w:rFonts w:ascii="Times New Roman" w:eastAsia="Times New Roman" w:hAnsi="Times New Roman" w:cs="Times New Roman"/>
          <w:sz w:val="24"/>
          <w:szCs w:val="24"/>
        </w:rPr>
        <w:t xml:space="preserve"> through the following features:</w:t>
      </w:r>
    </w:p>
    <w:p w14:paraId="0BEDD05D"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Secure Authentication: CHAP for secure volume access; LDAP for secure access to the cluster for management and reporting.</w:t>
      </w:r>
    </w:p>
    <w:p w14:paraId="3D5F2433"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 xml:space="preserve">Volume Access Groups (VAGs): Optionally, VAGs can be utilized in lieu of authentication, mapping any number iSCSI initiator specific IQNs, to one or more volumes.  In order to access a volume in a VAG, the initiator’s IQN must be in the allowed IQN list for the group of volumes. </w:t>
      </w:r>
    </w:p>
    <w:p w14:paraId="05FC9D03"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 xml:space="preserve">Tenant VLANs: At the network level, end-to-end network security between iSCSI initiators and </w:t>
      </w: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 xml:space="preserve"> Storage Arrays </w:t>
      </w:r>
      <w:proofErr w:type="gramStart"/>
      <w:r w:rsidRPr="002A0D82">
        <w:rPr>
          <w:rFonts w:ascii="Times New Roman" w:eastAsia="Times New Roman" w:hAnsi="Times New Roman" w:cs="Times New Roman"/>
          <w:sz w:val="24"/>
          <w:szCs w:val="24"/>
        </w:rPr>
        <w:t>are facilitated</w:t>
      </w:r>
      <w:proofErr w:type="gramEnd"/>
      <w:r w:rsidRPr="002A0D82">
        <w:rPr>
          <w:rFonts w:ascii="Times New Roman" w:eastAsia="Times New Roman" w:hAnsi="Times New Roman" w:cs="Times New Roman"/>
          <w:sz w:val="24"/>
          <w:szCs w:val="24"/>
        </w:rPr>
        <w:t xml:space="preserve"> by using VLANs. For any VLAN created to isolate a workload or tenant, </w:t>
      </w: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 xml:space="preserve"> creates a separate iSCSI target SVIP that is only accessible through the specific VLAN.  </w:t>
      </w:r>
    </w:p>
    <w:p w14:paraId="47201F75"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 xml:space="preserve">VRF-Enabled VLANs: To further support security and scalability in the data center, </w:t>
      </w: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 xml:space="preserve"> allows one to enable any tenant VLAN for “VRF-like” functionality.  This feature adds two key capabilities:</w:t>
      </w:r>
    </w:p>
    <w:p w14:paraId="36639B27"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 xml:space="preserve">L3 routing to a tenant SVIP – This feature allows you to situate iSCSI initiators on a separate network/VLAN from that of the </w:t>
      </w: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 xml:space="preserve"> storage array.</w:t>
      </w:r>
    </w:p>
    <w:p w14:paraId="2644043B"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Overlapping/Duplicate IP subnets – Provides the ability to add a template to tenant environments, allowing each respective tenant VLAN to be assigned IP addresses from the same IP subnet.  This can be useful in service provider environments where scale and preservation of IP space is important.</w:t>
      </w:r>
    </w:p>
    <w:p w14:paraId="1A6315D7" w14:textId="77777777" w:rsidR="002A0D82" w:rsidRPr="002A0D82" w:rsidRDefault="002A0D82" w:rsidP="002A0D82">
      <w:pPr>
        <w:spacing w:before="100" w:beforeAutospacing="1" w:after="100" w:afterAutospacing="1" w:line="240" w:lineRule="auto"/>
        <w:outlineLvl w:val="4"/>
        <w:rPr>
          <w:rFonts w:ascii="Times New Roman" w:eastAsia="Times New Roman" w:hAnsi="Times New Roman" w:cs="Times New Roman"/>
          <w:b/>
          <w:bCs/>
          <w:sz w:val="20"/>
          <w:szCs w:val="20"/>
        </w:rPr>
      </w:pPr>
      <w:r w:rsidRPr="002A0D82">
        <w:rPr>
          <w:rFonts w:ascii="Times New Roman" w:eastAsia="Times New Roman" w:hAnsi="Times New Roman" w:cs="Times New Roman"/>
          <w:b/>
          <w:bCs/>
          <w:sz w:val="20"/>
          <w:szCs w:val="20"/>
        </w:rPr>
        <w:lastRenderedPageBreak/>
        <w:t xml:space="preserve">Efficiency </w:t>
      </w:r>
    </w:p>
    <w:p w14:paraId="66499ABE"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The </w:t>
      </w: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 xml:space="preserve"> storage system leverages key features to increase the overall storage efficiency and performance. These features are performed inline, are always on, and require no manual configuration by the user. </w:t>
      </w:r>
    </w:p>
    <w:p w14:paraId="30C2495C"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 xml:space="preserve">Deduplication. The system only stores unique 4K blocks. Any duplicate 4K blocks are automatically associated to an already stored version of the data. Data is on block drives and </w:t>
      </w:r>
      <w:proofErr w:type="gramStart"/>
      <w:r w:rsidRPr="002A0D82">
        <w:rPr>
          <w:rFonts w:ascii="Times New Roman" w:eastAsia="Times New Roman" w:hAnsi="Times New Roman" w:cs="Times New Roman"/>
          <w:sz w:val="24"/>
          <w:szCs w:val="24"/>
        </w:rPr>
        <w:t>is mirrored</w:t>
      </w:r>
      <w:proofErr w:type="gramEnd"/>
      <w:r w:rsidRPr="002A0D82">
        <w:rPr>
          <w:rFonts w:ascii="Times New Roman" w:eastAsia="Times New Roman" w:hAnsi="Times New Roman" w:cs="Times New Roman"/>
          <w:sz w:val="24"/>
          <w:szCs w:val="24"/>
        </w:rPr>
        <w:t xml:space="preserve"> by using the </w:t>
      </w: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 xml:space="preserve"> Helix feature. This system significantly reduces capacity consumption and write operations within the system. </w:t>
      </w:r>
    </w:p>
    <w:p w14:paraId="28851C33"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 xml:space="preserve">Compression. Compression is performed inline before data </w:t>
      </w:r>
      <w:proofErr w:type="gramStart"/>
      <w:r w:rsidRPr="002A0D82">
        <w:rPr>
          <w:rFonts w:ascii="Times New Roman" w:eastAsia="Times New Roman" w:hAnsi="Times New Roman" w:cs="Times New Roman"/>
          <w:sz w:val="24"/>
          <w:szCs w:val="24"/>
        </w:rPr>
        <w:t>is written</w:t>
      </w:r>
      <w:proofErr w:type="gramEnd"/>
      <w:r w:rsidRPr="002A0D82">
        <w:rPr>
          <w:rFonts w:ascii="Times New Roman" w:eastAsia="Times New Roman" w:hAnsi="Times New Roman" w:cs="Times New Roman"/>
          <w:sz w:val="24"/>
          <w:szCs w:val="24"/>
        </w:rPr>
        <w:t xml:space="preserve"> to NVRAM. Data is compressed and stored in 4K blocks and, once </w:t>
      </w:r>
      <w:proofErr w:type="gramStart"/>
      <w:r w:rsidRPr="002A0D82">
        <w:rPr>
          <w:rFonts w:ascii="Times New Roman" w:eastAsia="Times New Roman" w:hAnsi="Times New Roman" w:cs="Times New Roman"/>
          <w:sz w:val="24"/>
          <w:szCs w:val="24"/>
        </w:rPr>
        <w:t>compressed,</w:t>
      </w:r>
      <w:proofErr w:type="gramEnd"/>
      <w:r w:rsidRPr="002A0D82">
        <w:rPr>
          <w:rFonts w:ascii="Times New Roman" w:eastAsia="Times New Roman" w:hAnsi="Times New Roman" w:cs="Times New Roman"/>
          <w:sz w:val="24"/>
          <w:szCs w:val="24"/>
        </w:rPr>
        <w:t xml:space="preserve"> it remains compressed in the system. This significantly reduces capacity consumption, write operations, and bandwidth consumption across the cluster. </w:t>
      </w:r>
    </w:p>
    <w:p w14:paraId="159798D6"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proofErr w:type="gramStart"/>
      <w:r w:rsidRPr="002A0D82">
        <w:rPr>
          <w:rFonts w:ascii="Times New Roman" w:eastAsia="Times New Roman" w:hAnsi="Times New Roman" w:cs="Times New Roman"/>
          <w:sz w:val="24"/>
          <w:szCs w:val="24"/>
        </w:rPr>
        <w:t>Thin</w:t>
      </w:r>
      <w:proofErr w:type="gramEnd"/>
      <w:r w:rsidRPr="002A0D82">
        <w:rPr>
          <w:rFonts w:ascii="Times New Roman" w:eastAsia="Times New Roman" w:hAnsi="Times New Roman" w:cs="Times New Roman"/>
          <w:sz w:val="24"/>
          <w:szCs w:val="24"/>
        </w:rPr>
        <w:t xml:space="preserve"> provisioning. This capability provides the right amount of storage at the time it is needed eliminating capacity consumption caused by over provisioning volumes or underutilized volumes. </w:t>
      </w:r>
    </w:p>
    <w:p w14:paraId="73CF0814"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proofErr w:type="spellStart"/>
      <w:r w:rsidRPr="002A0D82">
        <w:rPr>
          <w:rFonts w:ascii="Times New Roman" w:eastAsia="Times New Roman" w:hAnsi="Times New Roman" w:cs="Times New Roman"/>
          <w:sz w:val="24"/>
          <w:szCs w:val="24"/>
          <w:shd w:val="clear" w:color="auto" w:fill="FFFFFF"/>
        </w:rPr>
        <w:t>SolidFire</w:t>
      </w:r>
      <w:proofErr w:type="spellEnd"/>
      <w:r w:rsidRPr="002A0D82">
        <w:rPr>
          <w:rFonts w:ascii="Times New Roman" w:eastAsia="Times New Roman" w:hAnsi="Times New Roman" w:cs="Times New Roman"/>
          <w:sz w:val="24"/>
          <w:szCs w:val="24"/>
          <w:shd w:val="clear" w:color="auto" w:fill="FFFFFF"/>
        </w:rPr>
        <w:t xml:space="preserve"> Helix</w:t>
      </w:r>
      <w:r w:rsidRPr="002A0D82">
        <w:rPr>
          <w:rFonts w:ascii="Times New Roman" w:eastAsia="Times New Roman" w:hAnsi="Times New Roman" w:cs="Times New Roman"/>
          <w:sz w:val="24"/>
          <w:szCs w:val="24"/>
          <w:vertAlign w:val="superscript"/>
        </w:rPr>
        <w:t>®</w:t>
      </w:r>
      <w:r w:rsidRPr="002A0D82">
        <w:rPr>
          <w:rFonts w:ascii="Times New Roman" w:eastAsia="Times New Roman" w:hAnsi="Times New Roman" w:cs="Times New Roman"/>
          <w:sz w:val="24"/>
          <w:szCs w:val="24"/>
        </w:rPr>
        <w:t xml:space="preserve">. </w:t>
      </w:r>
      <w:r w:rsidRPr="002A0D82">
        <w:rPr>
          <w:rFonts w:ascii="Times New Roman" w:eastAsia="Times New Roman" w:hAnsi="Times New Roman" w:cs="Times New Roman"/>
          <w:sz w:val="24"/>
          <w:szCs w:val="24"/>
          <w:shd w:val="clear" w:color="auto" w:fill="FFFFFF"/>
        </w:rPr>
        <w:t>The metadata for an individual volume is stored on a metadata drive and replicated to a secondary metadata drive for redundancy</w:t>
      </w:r>
    </w:p>
    <w:p w14:paraId="6875EC43" w14:textId="77777777" w:rsidR="002A0D82" w:rsidRPr="002A0D82" w:rsidRDefault="002A0D82" w:rsidP="002A0D82">
      <w:pPr>
        <w:spacing w:before="100" w:beforeAutospacing="1" w:after="100" w:afterAutospacing="1" w:line="240" w:lineRule="auto"/>
        <w:outlineLvl w:val="4"/>
        <w:rPr>
          <w:rFonts w:ascii="Times New Roman" w:eastAsia="Times New Roman" w:hAnsi="Times New Roman" w:cs="Times New Roman"/>
          <w:b/>
          <w:bCs/>
          <w:sz w:val="20"/>
          <w:szCs w:val="20"/>
        </w:rPr>
      </w:pPr>
      <w:proofErr w:type="spellStart"/>
      <w:r w:rsidRPr="002A0D82">
        <w:rPr>
          <w:rFonts w:ascii="Times New Roman" w:eastAsia="Times New Roman" w:hAnsi="Times New Roman" w:cs="Times New Roman"/>
          <w:b/>
          <w:bCs/>
          <w:sz w:val="20"/>
          <w:szCs w:val="20"/>
        </w:rPr>
        <w:t>VVols</w:t>
      </w:r>
      <w:proofErr w:type="spellEnd"/>
      <w:r w:rsidRPr="002A0D82">
        <w:rPr>
          <w:rFonts w:ascii="Times New Roman" w:eastAsia="Times New Roman" w:hAnsi="Times New Roman" w:cs="Times New Roman"/>
          <w:b/>
          <w:bCs/>
          <w:sz w:val="20"/>
          <w:szCs w:val="20"/>
        </w:rPr>
        <w:t xml:space="preserve"> and VASA Provider</w:t>
      </w:r>
    </w:p>
    <w:p w14:paraId="0EF5B011"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The NetApp </w:t>
      </w:r>
      <w:proofErr w:type="spellStart"/>
      <w:r w:rsidRPr="002A0D82">
        <w:rPr>
          <w:rFonts w:ascii="Times New Roman" w:eastAsia="Times New Roman" w:hAnsi="Times New Roman" w:cs="Times New Roman"/>
          <w:sz w:val="24"/>
          <w:szCs w:val="24"/>
        </w:rPr>
        <w:t>SolidFire’s</w:t>
      </w:r>
      <w:proofErr w:type="spellEnd"/>
      <w:r w:rsidRPr="002A0D82">
        <w:rPr>
          <w:rFonts w:ascii="Times New Roman" w:eastAsia="Times New Roman" w:hAnsi="Times New Roman" w:cs="Times New Roman"/>
          <w:sz w:val="24"/>
          <w:szCs w:val="24"/>
        </w:rPr>
        <w:t xml:space="preserve"> implementation of VMware Virtual Volumes (</w:t>
      </w:r>
      <w:proofErr w:type="spellStart"/>
      <w:r w:rsidRPr="002A0D82">
        <w:rPr>
          <w:rFonts w:ascii="Times New Roman" w:eastAsia="Times New Roman" w:hAnsi="Times New Roman" w:cs="Times New Roman"/>
          <w:sz w:val="24"/>
          <w:szCs w:val="24"/>
        </w:rPr>
        <w:t>VVols</w:t>
      </w:r>
      <w:proofErr w:type="spellEnd"/>
      <w:r w:rsidRPr="002A0D82">
        <w:rPr>
          <w:rFonts w:ascii="Times New Roman" w:eastAsia="Times New Roman" w:hAnsi="Times New Roman" w:cs="Times New Roman"/>
          <w:sz w:val="24"/>
          <w:szCs w:val="24"/>
        </w:rPr>
        <w:t xml:space="preserve">) version 1.0 allows </w:t>
      </w: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 xml:space="preserve"> storage </w:t>
      </w:r>
      <w:proofErr w:type="gramStart"/>
      <w:r w:rsidRPr="002A0D82">
        <w:rPr>
          <w:rFonts w:ascii="Times New Roman" w:eastAsia="Times New Roman" w:hAnsi="Times New Roman" w:cs="Times New Roman"/>
          <w:sz w:val="24"/>
          <w:szCs w:val="24"/>
        </w:rPr>
        <w:t>to seamlessly integrate</w:t>
      </w:r>
      <w:proofErr w:type="gramEnd"/>
      <w:r w:rsidRPr="002A0D82">
        <w:rPr>
          <w:rFonts w:ascii="Times New Roman" w:eastAsia="Times New Roman" w:hAnsi="Times New Roman" w:cs="Times New Roman"/>
          <w:sz w:val="24"/>
          <w:szCs w:val="24"/>
        </w:rPr>
        <w:t xml:space="preserve"> with VMware vSphere.  </w:t>
      </w:r>
      <w:proofErr w:type="spellStart"/>
      <w:r w:rsidRPr="002A0D82">
        <w:rPr>
          <w:rFonts w:ascii="Times New Roman" w:eastAsia="Times New Roman" w:hAnsi="Times New Roman" w:cs="Times New Roman"/>
          <w:sz w:val="24"/>
          <w:szCs w:val="24"/>
        </w:rPr>
        <w:t>VVols</w:t>
      </w:r>
      <w:proofErr w:type="spellEnd"/>
      <w:r w:rsidRPr="002A0D82">
        <w:rPr>
          <w:rFonts w:ascii="Times New Roman" w:eastAsia="Times New Roman" w:hAnsi="Times New Roman" w:cs="Times New Roman"/>
          <w:sz w:val="24"/>
          <w:szCs w:val="24"/>
        </w:rPr>
        <w:t xml:space="preserve"> enable storage options at the virtual machine level, allowing for </w:t>
      </w:r>
      <w:proofErr w:type="gramStart"/>
      <w:r w:rsidRPr="002A0D82">
        <w:rPr>
          <w:rFonts w:ascii="Times New Roman" w:eastAsia="Times New Roman" w:hAnsi="Times New Roman" w:cs="Times New Roman"/>
          <w:sz w:val="24"/>
          <w:szCs w:val="24"/>
        </w:rPr>
        <w:t>more granular control</w:t>
      </w:r>
      <w:proofErr w:type="gramEnd"/>
      <w:r w:rsidRPr="002A0D82">
        <w:rPr>
          <w:rFonts w:ascii="Times New Roman" w:eastAsia="Times New Roman" w:hAnsi="Times New Roman" w:cs="Times New Roman"/>
          <w:sz w:val="24"/>
          <w:szCs w:val="24"/>
        </w:rPr>
        <w:t xml:space="preserve">. </w:t>
      </w:r>
      <w:proofErr w:type="spellStart"/>
      <w:r w:rsidRPr="002A0D82">
        <w:rPr>
          <w:rFonts w:ascii="Times New Roman" w:eastAsia="Times New Roman" w:hAnsi="Times New Roman" w:cs="Times New Roman"/>
          <w:sz w:val="24"/>
          <w:szCs w:val="24"/>
        </w:rPr>
        <w:t>VVols</w:t>
      </w:r>
      <w:proofErr w:type="spellEnd"/>
      <w:r w:rsidRPr="002A0D82">
        <w:rPr>
          <w:rFonts w:ascii="Times New Roman" w:eastAsia="Times New Roman" w:hAnsi="Times New Roman" w:cs="Times New Roman"/>
          <w:sz w:val="24"/>
          <w:szCs w:val="24"/>
        </w:rPr>
        <w:t xml:space="preserve"> are a supported feature on the </w:t>
      </w:r>
      <w:proofErr w:type="spellStart"/>
      <w:r w:rsidRPr="002A0D82">
        <w:rPr>
          <w:rFonts w:ascii="Times New Roman" w:eastAsia="Times New Roman" w:hAnsi="Times New Roman" w:cs="Times New Roman"/>
          <w:sz w:val="24"/>
          <w:szCs w:val="24"/>
        </w:rPr>
        <w:t>FlexPod</w:t>
      </w:r>
      <w:proofErr w:type="spellEnd"/>
      <w:r w:rsidRPr="002A0D82">
        <w:rPr>
          <w:rFonts w:ascii="Times New Roman" w:eastAsia="Times New Roman" w:hAnsi="Times New Roman" w:cs="Times New Roman"/>
          <w:sz w:val="24"/>
          <w:szCs w:val="24"/>
        </w:rPr>
        <w:t xml:space="preserve"> </w:t>
      </w: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 xml:space="preserve"> </w:t>
      </w:r>
      <w:proofErr w:type="gramStart"/>
      <w:r w:rsidRPr="002A0D82">
        <w:rPr>
          <w:rFonts w:ascii="Times New Roman" w:eastAsia="Times New Roman" w:hAnsi="Times New Roman" w:cs="Times New Roman"/>
          <w:sz w:val="24"/>
          <w:szCs w:val="24"/>
        </w:rPr>
        <w:t>architecture,</w:t>
      </w:r>
      <w:proofErr w:type="gramEnd"/>
      <w:r w:rsidRPr="002A0D82">
        <w:rPr>
          <w:rFonts w:ascii="Times New Roman" w:eastAsia="Times New Roman" w:hAnsi="Times New Roman" w:cs="Times New Roman"/>
          <w:sz w:val="24"/>
          <w:szCs w:val="24"/>
        </w:rPr>
        <w:t xml:space="preserve"> however they were not validated in this reference architecture. </w:t>
      </w:r>
    </w:p>
    <w:p w14:paraId="02703AF8"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proofErr w:type="spellStart"/>
      <w:r w:rsidRPr="002A0D82">
        <w:rPr>
          <w:rFonts w:ascii="Times New Roman" w:eastAsia="Times New Roman" w:hAnsi="Times New Roman" w:cs="Times New Roman"/>
          <w:sz w:val="24"/>
          <w:szCs w:val="24"/>
        </w:rPr>
        <w:t>VVols</w:t>
      </w:r>
      <w:proofErr w:type="spellEnd"/>
      <w:r w:rsidRPr="002A0D82">
        <w:rPr>
          <w:rFonts w:ascii="Times New Roman" w:eastAsia="Times New Roman" w:hAnsi="Times New Roman" w:cs="Times New Roman"/>
          <w:sz w:val="24"/>
          <w:szCs w:val="24"/>
        </w:rPr>
        <w:t xml:space="preserve"> functionality requires vSphere APIs for Storage </w:t>
      </w:r>
      <w:proofErr w:type="gramStart"/>
      <w:r w:rsidRPr="002A0D82">
        <w:rPr>
          <w:rFonts w:ascii="Times New Roman" w:eastAsia="Times New Roman" w:hAnsi="Times New Roman" w:cs="Times New Roman"/>
          <w:sz w:val="24"/>
          <w:szCs w:val="24"/>
        </w:rPr>
        <w:t>Awareness(</w:t>
      </w:r>
      <w:proofErr w:type="gramEnd"/>
      <w:r w:rsidRPr="002A0D82">
        <w:rPr>
          <w:rFonts w:ascii="Times New Roman" w:eastAsia="Times New Roman" w:hAnsi="Times New Roman" w:cs="Times New Roman"/>
          <w:sz w:val="24"/>
          <w:szCs w:val="24"/>
        </w:rPr>
        <w:t xml:space="preserve">VASA) provider support. The VASA provider runs natively on the </w:t>
      </w: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 xml:space="preserve"> cluster.  After the VASA provider </w:t>
      </w:r>
      <w:proofErr w:type="gramStart"/>
      <w:r w:rsidRPr="002A0D82">
        <w:rPr>
          <w:rFonts w:ascii="Times New Roman" w:eastAsia="Times New Roman" w:hAnsi="Times New Roman" w:cs="Times New Roman"/>
          <w:sz w:val="24"/>
          <w:szCs w:val="24"/>
        </w:rPr>
        <w:t>is enabled</w:t>
      </w:r>
      <w:proofErr w:type="gramEnd"/>
      <w:r w:rsidRPr="002A0D82">
        <w:rPr>
          <w:rFonts w:ascii="Times New Roman" w:eastAsia="Times New Roman" w:hAnsi="Times New Roman" w:cs="Times New Roman"/>
          <w:sz w:val="24"/>
          <w:szCs w:val="24"/>
        </w:rPr>
        <w:t xml:space="preserve">, you can then create and apply policies at the virtual machine or VMDK level.  For example, the policy can contain the minimum, maximum, and burst </w:t>
      </w:r>
      <w:proofErr w:type="spellStart"/>
      <w:r w:rsidRPr="002A0D82">
        <w:rPr>
          <w:rFonts w:ascii="Times New Roman" w:eastAsia="Times New Roman" w:hAnsi="Times New Roman" w:cs="Times New Roman"/>
          <w:sz w:val="24"/>
          <w:szCs w:val="24"/>
        </w:rPr>
        <w:t>QoS</w:t>
      </w:r>
      <w:proofErr w:type="spellEnd"/>
      <w:r w:rsidRPr="002A0D82">
        <w:rPr>
          <w:rFonts w:ascii="Times New Roman" w:eastAsia="Times New Roman" w:hAnsi="Times New Roman" w:cs="Times New Roman"/>
          <w:sz w:val="24"/>
          <w:szCs w:val="24"/>
        </w:rPr>
        <w:t xml:space="preserve"> parameters.</w:t>
      </w:r>
    </w:p>
    <w:p w14:paraId="2692F7D0" w14:textId="77777777" w:rsidR="002A0D82" w:rsidRPr="002A0D82" w:rsidRDefault="002A0D82" w:rsidP="002A0D82">
      <w:pPr>
        <w:spacing w:before="100" w:beforeAutospacing="1" w:after="100" w:afterAutospacing="1" w:line="240" w:lineRule="auto"/>
        <w:ind w:left="1080"/>
        <w:rPr>
          <w:rFonts w:ascii="Times New Roman" w:eastAsia="Times New Roman" w:hAnsi="Times New Roman" w:cs="Times New Roman"/>
          <w:sz w:val="24"/>
          <w:szCs w:val="24"/>
        </w:rPr>
      </w:pPr>
      <w:r w:rsidRPr="002A0D82">
        <w:rPr>
          <w:rFonts w:ascii="Symbol" w:eastAsia="Times New Roman" w:hAnsi="Symbol" w:cs="Times New Roman"/>
          <w:noProof/>
          <w:color w:val="0000FF"/>
          <w:sz w:val="40"/>
          <w:szCs w:val="40"/>
        </w:rPr>
        <w:drawing>
          <wp:inline distT="0" distB="0" distL="0" distR="0" wp14:anchorId="5DCF895E" wp14:editId="7DD5B788">
            <wp:extent cx="121920" cy="106680"/>
            <wp:effectExtent l="0" t="0" r="0" b="7620"/>
            <wp:docPr id="35" name="Picture 35" descr="*">
              <a:hlinkClick xmlns:a="http://schemas.openxmlformats.org/drawingml/2006/main" r:id="rId57" tooltip="&quot;Related image, diagram or screensh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
                      <a:hlinkClick r:id="rId57" tooltip="&quot;Related image, diagram or screenshot.&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21920" cy="106680"/>
                    </a:xfrm>
                    <a:prstGeom prst="rect">
                      <a:avLst/>
                    </a:prstGeom>
                    <a:noFill/>
                    <a:ln>
                      <a:noFill/>
                    </a:ln>
                  </pic:spPr>
                </pic:pic>
              </a:graphicData>
            </a:graphic>
          </wp:inline>
        </w:drawing>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 xml:space="preserve">VVOL </w:t>
      </w:r>
      <w:proofErr w:type="gramStart"/>
      <w:r w:rsidRPr="002A0D82">
        <w:rPr>
          <w:rFonts w:ascii="Times New Roman" w:eastAsia="Times New Roman" w:hAnsi="Times New Roman" w:cs="Times New Roman"/>
          <w:sz w:val="24"/>
          <w:szCs w:val="24"/>
        </w:rPr>
        <w:t>is supported</w:t>
      </w:r>
      <w:proofErr w:type="gramEnd"/>
      <w:r w:rsidRPr="002A0D82">
        <w:rPr>
          <w:rFonts w:ascii="Times New Roman" w:eastAsia="Times New Roman" w:hAnsi="Times New Roman" w:cs="Times New Roman"/>
          <w:sz w:val="24"/>
          <w:szCs w:val="24"/>
        </w:rPr>
        <w:t xml:space="preserve"> in the </w:t>
      </w:r>
      <w:proofErr w:type="spellStart"/>
      <w:r w:rsidRPr="002A0D82">
        <w:rPr>
          <w:rFonts w:ascii="Times New Roman" w:eastAsia="Times New Roman" w:hAnsi="Times New Roman" w:cs="Times New Roman"/>
          <w:sz w:val="24"/>
          <w:szCs w:val="24"/>
        </w:rPr>
        <w:t>FlexPod</w:t>
      </w:r>
      <w:proofErr w:type="spellEnd"/>
      <w:r w:rsidRPr="002A0D82">
        <w:rPr>
          <w:rFonts w:ascii="Times New Roman" w:eastAsia="Times New Roman" w:hAnsi="Times New Roman" w:cs="Times New Roman"/>
          <w:sz w:val="24"/>
          <w:szCs w:val="24"/>
        </w:rPr>
        <w:t xml:space="preserve"> SF solution. Please consult Cisco HCL and NetApp IMT for additional details.</w:t>
      </w:r>
    </w:p>
    <w:p w14:paraId="6F39B77C" w14:textId="77777777" w:rsidR="002A0D82" w:rsidRPr="002A0D82" w:rsidRDefault="002A0D82" w:rsidP="002A0D82">
      <w:pPr>
        <w:spacing w:before="100" w:beforeAutospacing="1" w:after="100" w:afterAutospacing="1" w:line="240" w:lineRule="auto"/>
        <w:outlineLvl w:val="4"/>
        <w:rPr>
          <w:rFonts w:ascii="Times New Roman" w:eastAsia="Times New Roman" w:hAnsi="Times New Roman" w:cs="Times New Roman"/>
          <w:b/>
          <w:bCs/>
          <w:sz w:val="20"/>
          <w:szCs w:val="20"/>
        </w:rPr>
      </w:pPr>
      <w:proofErr w:type="spellStart"/>
      <w:proofErr w:type="gramStart"/>
      <w:r w:rsidRPr="002A0D82">
        <w:rPr>
          <w:rFonts w:ascii="Times New Roman" w:eastAsia="Times New Roman" w:hAnsi="Times New Roman" w:cs="Times New Roman"/>
          <w:b/>
          <w:bCs/>
          <w:sz w:val="20"/>
          <w:szCs w:val="20"/>
        </w:rPr>
        <w:t>vCenter</w:t>
      </w:r>
      <w:proofErr w:type="spellEnd"/>
      <w:proofErr w:type="gramEnd"/>
      <w:r w:rsidRPr="002A0D82">
        <w:rPr>
          <w:rFonts w:ascii="Times New Roman" w:eastAsia="Times New Roman" w:hAnsi="Times New Roman" w:cs="Times New Roman"/>
          <w:b/>
          <w:bCs/>
          <w:sz w:val="20"/>
          <w:szCs w:val="20"/>
        </w:rPr>
        <w:t xml:space="preserve"> Plug-in (VCP)</w:t>
      </w:r>
    </w:p>
    <w:p w14:paraId="1441077C"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NetApp </w:t>
      </w:r>
      <w:proofErr w:type="spellStart"/>
      <w:r w:rsidRPr="002A0D82">
        <w:rPr>
          <w:rFonts w:ascii="Times New Roman" w:eastAsia="Times New Roman" w:hAnsi="Times New Roman" w:cs="Times New Roman"/>
          <w:sz w:val="24"/>
          <w:szCs w:val="24"/>
        </w:rPr>
        <w:t>SolidFire’s</w:t>
      </w:r>
      <w:proofErr w:type="spellEnd"/>
      <w:r w:rsidRPr="002A0D82">
        <w:rPr>
          <w:rFonts w:ascii="Times New Roman" w:eastAsia="Times New Roman" w:hAnsi="Times New Roman" w:cs="Times New Roman"/>
          <w:sz w:val="24"/>
          <w:szCs w:val="24"/>
        </w:rPr>
        <w:t xml:space="preserve"> </w:t>
      </w:r>
      <w:proofErr w:type="spellStart"/>
      <w:r w:rsidRPr="002A0D82">
        <w:rPr>
          <w:rFonts w:ascii="Times New Roman" w:eastAsia="Times New Roman" w:hAnsi="Times New Roman" w:cs="Times New Roman"/>
          <w:sz w:val="24"/>
          <w:szCs w:val="24"/>
        </w:rPr>
        <w:t>vCenter</w:t>
      </w:r>
      <w:proofErr w:type="spellEnd"/>
      <w:r w:rsidRPr="002A0D82">
        <w:rPr>
          <w:rFonts w:ascii="Times New Roman" w:eastAsia="Times New Roman" w:hAnsi="Times New Roman" w:cs="Times New Roman"/>
          <w:sz w:val="24"/>
          <w:szCs w:val="24"/>
        </w:rPr>
        <w:t xml:space="preserve"> Plug-in allows you to harness the capabilities of the </w:t>
      </w: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 xml:space="preserve"> storage platform from within the </w:t>
      </w:r>
      <w:proofErr w:type="spellStart"/>
      <w:r w:rsidRPr="002A0D82">
        <w:rPr>
          <w:rFonts w:ascii="Times New Roman" w:eastAsia="Times New Roman" w:hAnsi="Times New Roman" w:cs="Times New Roman"/>
          <w:sz w:val="24"/>
          <w:szCs w:val="24"/>
        </w:rPr>
        <w:t>vCenter</w:t>
      </w:r>
      <w:proofErr w:type="spellEnd"/>
      <w:r w:rsidRPr="002A0D82">
        <w:rPr>
          <w:rFonts w:ascii="Times New Roman" w:eastAsia="Times New Roman" w:hAnsi="Times New Roman" w:cs="Times New Roman"/>
          <w:sz w:val="24"/>
          <w:szCs w:val="24"/>
        </w:rPr>
        <w:t xml:space="preserve"> environment: </w:t>
      </w:r>
    </w:p>
    <w:p w14:paraId="1DC8E835"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 xml:space="preserve">Discover and manage multiple </w:t>
      </w: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 xml:space="preserve"> clusters </w:t>
      </w:r>
    </w:p>
    <w:p w14:paraId="3F80E9A8"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lastRenderedPageBreak/>
        <w:t></w:t>
      </w:r>
      <w:r w:rsidRPr="002A0D82">
        <w:rPr>
          <w:rFonts w:ascii="Times New Roman" w:eastAsia="Times New Roman" w:hAnsi="Times New Roman" w:cs="Times New Roman"/>
          <w:sz w:val="14"/>
          <w:szCs w:val="14"/>
        </w:rPr>
        <w:t xml:space="preserve">         </w:t>
      </w:r>
      <w:proofErr w:type="gramStart"/>
      <w:r w:rsidRPr="002A0D82">
        <w:rPr>
          <w:rFonts w:ascii="Times New Roman" w:eastAsia="Times New Roman" w:hAnsi="Times New Roman" w:cs="Times New Roman"/>
          <w:sz w:val="24"/>
          <w:szCs w:val="24"/>
        </w:rPr>
        <w:t>vSphere</w:t>
      </w:r>
      <w:proofErr w:type="gramEnd"/>
      <w:r w:rsidRPr="002A0D82">
        <w:rPr>
          <w:rFonts w:ascii="Times New Roman" w:eastAsia="Times New Roman" w:hAnsi="Times New Roman" w:cs="Times New Roman"/>
          <w:sz w:val="24"/>
          <w:szCs w:val="24"/>
        </w:rPr>
        <w:t xml:space="preserve"> </w:t>
      </w:r>
      <w:proofErr w:type="spellStart"/>
      <w:r w:rsidRPr="002A0D82">
        <w:rPr>
          <w:rFonts w:ascii="Times New Roman" w:eastAsia="Times New Roman" w:hAnsi="Times New Roman" w:cs="Times New Roman"/>
          <w:sz w:val="24"/>
          <w:szCs w:val="24"/>
        </w:rPr>
        <w:t>datastore</w:t>
      </w:r>
      <w:proofErr w:type="spellEnd"/>
      <w:r w:rsidRPr="002A0D82">
        <w:rPr>
          <w:rFonts w:ascii="Times New Roman" w:eastAsia="Times New Roman" w:hAnsi="Times New Roman" w:cs="Times New Roman"/>
          <w:sz w:val="24"/>
          <w:szCs w:val="24"/>
        </w:rPr>
        <w:t xml:space="preserve"> create, extend, clone, share, and delete </w:t>
      </w:r>
    </w:p>
    <w:p w14:paraId="4F90B8E8"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 xml:space="preserve"> account create, edit, and delete </w:t>
      </w:r>
    </w:p>
    <w:p w14:paraId="7E12852D"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 xml:space="preserve"> volume create, edit, clone, delete, and access group add and remove </w:t>
      </w:r>
    </w:p>
    <w:p w14:paraId="278C1AF1"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 xml:space="preserve"> access group create, edit, delete</w:t>
      </w:r>
    </w:p>
    <w:p w14:paraId="44F25250" w14:textId="77777777" w:rsidR="002A0D82" w:rsidRPr="002A0D82" w:rsidRDefault="002A0D82" w:rsidP="002A0D82">
      <w:pPr>
        <w:spacing w:before="100" w:beforeAutospacing="1" w:after="100" w:afterAutospacing="1" w:line="240" w:lineRule="auto"/>
        <w:outlineLvl w:val="4"/>
        <w:rPr>
          <w:rFonts w:ascii="Times New Roman" w:eastAsia="Times New Roman" w:hAnsi="Times New Roman" w:cs="Times New Roman"/>
          <w:b/>
          <w:bCs/>
          <w:sz w:val="20"/>
          <w:szCs w:val="20"/>
        </w:rPr>
      </w:pPr>
      <w:proofErr w:type="spellStart"/>
      <w:r w:rsidRPr="002A0D82">
        <w:rPr>
          <w:rFonts w:ascii="Times New Roman" w:eastAsia="Times New Roman" w:hAnsi="Times New Roman" w:cs="Times New Roman"/>
          <w:b/>
          <w:bCs/>
          <w:sz w:val="20"/>
          <w:szCs w:val="20"/>
        </w:rPr>
        <w:t>SolidFire</w:t>
      </w:r>
      <w:proofErr w:type="spellEnd"/>
      <w:r w:rsidRPr="002A0D82">
        <w:rPr>
          <w:rFonts w:ascii="Times New Roman" w:eastAsia="Times New Roman" w:hAnsi="Times New Roman" w:cs="Times New Roman"/>
          <w:b/>
          <w:bCs/>
          <w:sz w:val="20"/>
          <w:szCs w:val="20"/>
        </w:rPr>
        <w:t xml:space="preserve"> Management Node (</w:t>
      </w:r>
      <w:proofErr w:type="spellStart"/>
      <w:r w:rsidRPr="002A0D82">
        <w:rPr>
          <w:rFonts w:ascii="Times New Roman" w:eastAsia="Times New Roman" w:hAnsi="Times New Roman" w:cs="Times New Roman"/>
          <w:b/>
          <w:bCs/>
          <w:sz w:val="20"/>
          <w:szCs w:val="20"/>
        </w:rPr>
        <w:t>mNode</w:t>
      </w:r>
      <w:proofErr w:type="spellEnd"/>
      <w:r w:rsidRPr="002A0D82">
        <w:rPr>
          <w:rFonts w:ascii="Times New Roman" w:eastAsia="Times New Roman" w:hAnsi="Times New Roman" w:cs="Times New Roman"/>
          <w:b/>
          <w:bCs/>
          <w:sz w:val="20"/>
          <w:szCs w:val="20"/>
        </w:rPr>
        <w:t>)</w:t>
      </w:r>
    </w:p>
    <w:p w14:paraId="1F4C9AD6"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proofErr w:type="gramStart"/>
      <w:r w:rsidRPr="002A0D82">
        <w:rPr>
          <w:rFonts w:ascii="Times New Roman" w:eastAsia="Times New Roman" w:hAnsi="Times New Roman" w:cs="Times New Roman"/>
          <w:sz w:val="24"/>
          <w:szCs w:val="24"/>
        </w:rPr>
        <w:t>An</w:t>
      </w:r>
      <w:proofErr w:type="gramEnd"/>
      <w:r w:rsidRPr="002A0D82">
        <w:rPr>
          <w:rFonts w:ascii="Times New Roman" w:eastAsia="Times New Roman" w:hAnsi="Times New Roman" w:cs="Times New Roman"/>
          <w:sz w:val="24"/>
          <w:szCs w:val="24"/>
        </w:rPr>
        <w:t xml:space="preserve"> </w:t>
      </w:r>
      <w:proofErr w:type="spellStart"/>
      <w:r w:rsidRPr="002A0D82">
        <w:rPr>
          <w:rFonts w:ascii="Times New Roman" w:eastAsia="Times New Roman" w:hAnsi="Times New Roman" w:cs="Times New Roman"/>
          <w:sz w:val="24"/>
          <w:szCs w:val="24"/>
        </w:rPr>
        <w:t>mNode</w:t>
      </w:r>
      <w:proofErr w:type="spellEnd"/>
      <w:r w:rsidRPr="002A0D82">
        <w:rPr>
          <w:rFonts w:ascii="Times New Roman" w:eastAsia="Times New Roman" w:hAnsi="Times New Roman" w:cs="Times New Roman"/>
          <w:sz w:val="24"/>
          <w:szCs w:val="24"/>
        </w:rPr>
        <w:t xml:space="preserve"> is a virtual machine running a specialized version of </w:t>
      </w:r>
      <w:proofErr w:type="spellStart"/>
      <w:r w:rsidRPr="002A0D82">
        <w:rPr>
          <w:rFonts w:ascii="Times New Roman" w:eastAsia="Times New Roman" w:hAnsi="Times New Roman" w:cs="Times New Roman"/>
          <w:sz w:val="24"/>
          <w:szCs w:val="24"/>
        </w:rPr>
        <w:t>SolidFire’s</w:t>
      </w:r>
      <w:proofErr w:type="spellEnd"/>
      <w:r w:rsidRPr="002A0D82">
        <w:rPr>
          <w:rFonts w:ascii="Times New Roman" w:eastAsia="Times New Roman" w:hAnsi="Times New Roman" w:cs="Times New Roman"/>
          <w:sz w:val="24"/>
          <w:szCs w:val="24"/>
        </w:rPr>
        <w:t xml:space="preserve"> </w:t>
      </w:r>
      <w:proofErr w:type="spellStart"/>
      <w:r w:rsidRPr="002A0D82">
        <w:rPr>
          <w:rFonts w:ascii="Times New Roman" w:eastAsia="Times New Roman" w:hAnsi="Times New Roman" w:cs="Times New Roman"/>
          <w:sz w:val="24"/>
          <w:szCs w:val="24"/>
        </w:rPr>
        <w:t>ElementOS</w:t>
      </w:r>
      <w:proofErr w:type="spellEnd"/>
      <w:r w:rsidRPr="002A0D82">
        <w:rPr>
          <w:rFonts w:ascii="Times New Roman" w:eastAsia="Times New Roman" w:hAnsi="Times New Roman" w:cs="Times New Roman"/>
          <w:sz w:val="24"/>
          <w:szCs w:val="24"/>
        </w:rPr>
        <w:t xml:space="preserve"> that is used to manage </w:t>
      </w: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 xml:space="preserve"> cluster upgrades, as well as to facilitate proactive system monitoring, and support through NetApp’s </w:t>
      </w: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 xml:space="preserve"> Active Support program. </w:t>
      </w:r>
    </w:p>
    <w:p w14:paraId="58DCBA10" w14:textId="77777777" w:rsidR="002A0D82" w:rsidRPr="002A0D82" w:rsidRDefault="002A0D82" w:rsidP="002A0D82">
      <w:pPr>
        <w:spacing w:before="100" w:beforeAutospacing="1" w:after="100" w:afterAutospacing="1" w:line="240" w:lineRule="auto"/>
        <w:outlineLvl w:val="4"/>
        <w:rPr>
          <w:rFonts w:ascii="Times New Roman" w:eastAsia="Times New Roman" w:hAnsi="Times New Roman" w:cs="Times New Roman"/>
          <w:b/>
          <w:bCs/>
          <w:sz w:val="20"/>
          <w:szCs w:val="20"/>
        </w:rPr>
      </w:pPr>
      <w:proofErr w:type="spellStart"/>
      <w:r w:rsidRPr="002A0D82">
        <w:rPr>
          <w:rFonts w:ascii="Times New Roman" w:eastAsia="Times New Roman" w:hAnsi="Times New Roman" w:cs="Times New Roman"/>
          <w:b/>
          <w:bCs/>
          <w:sz w:val="20"/>
          <w:szCs w:val="20"/>
        </w:rPr>
        <w:t>SolidFire</w:t>
      </w:r>
      <w:proofErr w:type="spellEnd"/>
      <w:r w:rsidRPr="002A0D82">
        <w:rPr>
          <w:rFonts w:ascii="Times New Roman" w:eastAsia="Times New Roman" w:hAnsi="Times New Roman" w:cs="Times New Roman"/>
          <w:b/>
          <w:bCs/>
          <w:sz w:val="20"/>
          <w:szCs w:val="20"/>
        </w:rPr>
        <w:t xml:space="preserve"> Active Support</w:t>
      </w:r>
    </w:p>
    <w:p w14:paraId="26DAEC1A"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 xml:space="preserve"> Active Support model proactively monitors your </w:t>
      </w: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 xml:space="preserve"> systems to ensure the highest possible level of availability and performance.</w:t>
      </w:r>
    </w:p>
    <w:p w14:paraId="37A077B0"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Secure assist provides support personnel secure remote access to your </w:t>
      </w: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 xml:space="preserve"> Cluster when remote assistance or troubleshooting </w:t>
      </w:r>
      <w:proofErr w:type="gramStart"/>
      <w:r w:rsidRPr="002A0D82">
        <w:rPr>
          <w:rFonts w:ascii="Times New Roman" w:eastAsia="Times New Roman" w:hAnsi="Times New Roman" w:cs="Times New Roman"/>
          <w:sz w:val="24"/>
          <w:szCs w:val="24"/>
        </w:rPr>
        <w:t>is needed</w:t>
      </w:r>
      <w:proofErr w:type="gramEnd"/>
      <w:r w:rsidRPr="002A0D82">
        <w:rPr>
          <w:rFonts w:ascii="Times New Roman" w:eastAsia="Times New Roman" w:hAnsi="Times New Roman" w:cs="Times New Roman"/>
          <w:sz w:val="24"/>
          <w:szCs w:val="24"/>
        </w:rPr>
        <w:t>.</w:t>
      </w:r>
    </w:p>
    <w:p w14:paraId="221C7767"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The </w:t>
      </w: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 xml:space="preserve"> Active IQ SaaS platform, a key element of Active Support, provides real-time health diagnostics, historical performance, and trending on a granular level. This holistic approach to infrastructure monitoring, combined with </w:t>
      </w:r>
      <w:proofErr w:type="spellStart"/>
      <w:r w:rsidRPr="002A0D82">
        <w:rPr>
          <w:rFonts w:ascii="Times New Roman" w:eastAsia="Times New Roman" w:hAnsi="Times New Roman" w:cs="Times New Roman"/>
          <w:sz w:val="24"/>
          <w:szCs w:val="24"/>
        </w:rPr>
        <w:t>SolidFire’s</w:t>
      </w:r>
      <w:proofErr w:type="spellEnd"/>
      <w:r w:rsidRPr="002A0D82">
        <w:rPr>
          <w:rFonts w:ascii="Times New Roman" w:eastAsia="Times New Roman" w:hAnsi="Times New Roman" w:cs="Times New Roman"/>
          <w:sz w:val="24"/>
          <w:szCs w:val="24"/>
        </w:rPr>
        <w:t xml:space="preserve"> unique abilities to upgrade, tune, and scale on-demand without disruption, redefines operational success for storage infrastructure.</w:t>
      </w:r>
    </w:p>
    <w:p w14:paraId="391D6370"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Active IQ provides real-time system health diagnostics and historical trending at the cluster, node, account and volume level, including:</w:t>
      </w:r>
    </w:p>
    <w:p w14:paraId="377CA24B" w14:textId="77777777" w:rsidR="002A0D82" w:rsidRPr="002A0D82" w:rsidRDefault="002A0D82" w:rsidP="002A0D82">
      <w:pPr>
        <w:spacing w:before="100" w:beforeAutospacing="1" w:after="100" w:afterAutospacing="1" w:line="240" w:lineRule="auto"/>
        <w:ind w:left="1080" w:hanging="360"/>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b/>
          <w:bCs/>
          <w:sz w:val="24"/>
          <w:szCs w:val="24"/>
        </w:rPr>
        <w:t>Proactive Monitoring</w:t>
      </w:r>
      <w:r w:rsidRPr="002A0D82">
        <w:rPr>
          <w:rFonts w:ascii="Times New Roman" w:eastAsia="Times New Roman" w:hAnsi="Times New Roman" w:cs="Times New Roman"/>
          <w:sz w:val="24"/>
          <w:szCs w:val="24"/>
        </w:rPr>
        <w:t xml:space="preserve"> and Alerting – View information on all your deployed </w:t>
      </w: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 xml:space="preserve"> clusters through a single pane of glass. Real-time alerts </w:t>
      </w:r>
      <w:proofErr w:type="gramStart"/>
      <w:r w:rsidRPr="002A0D82">
        <w:rPr>
          <w:rFonts w:ascii="Times New Roman" w:eastAsia="Times New Roman" w:hAnsi="Times New Roman" w:cs="Times New Roman"/>
          <w:sz w:val="24"/>
          <w:szCs w:val="24"/>
        </w:rPr>
        <w:t>can be customized</w:t>
      </w:r>
      <w:proofErr w:type="gramEnd"/>
      <w:r w:rsidRPr="002A0D82">
        <w:rPr>
          <w:rFonts w:ascii="Times New Roman" w:eastAsia="Times New Roman" w:hAnsi="Times New Roman" w:cs="Times New Roman"/>
          <w:sz w:val="24"/>
          <w:szCs w:val="24"/>
        </w:rPr>
        <w:t xml:space="preserve"> on a variety of metrics: upgrade notification, capacity and performance thresholds, system faults, drive wear and health. </w:t>
      </w:r>
    </w:p>
    <w:p w14:paraId="436AF295" w14:textId="77777777" w:rsidR="002A0D82" w:rsidRPr="002A0D82" w:rsidRDefault="002A0D82" w:rsidP="002A0D82">
      <w:pPr>
        <w:spacing w:before="100" w:beforeAutospacing="1" w:after="100" w:afterAutospacing="1" w:line="240" w:lineRule="auto"/>
        <w:ind w:left="1080" w:hanging="360"/>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b/>
          <w:bCs/>
          <w:sz w:val="24"/>
          <w:szCs w:val="24"/>
        </w:rPr>
        <w:t>Granular System Data </w:t>
      </w:r>
      <w:r w:rsidRPr="002A0D82">
        <w:rPr>
          <w:rFonts w:ascii="Times New Roman" w:eastAsia="Times New Roman" w:hAnsi="Times New Roman" w:cs="Times New Roman"/>
          <w:sz w:val="24"/>
          <w:szCs w:val="24"/>
        </w:rPr>
        <w:t xml:space="preserve">– Telemetry data is sent to Active IQ as frequently as </w:t>
      </w:r>
      <w:proofErr w:type="gramStart"/>
      <w:r w:rsidRPr="002A0D82">
        <w:rPr>
          <w:rFonts w:ascii="Times New Roman" w:eastAsia="Times New Roman" w:hAnsi="Times New Roman" w:cs="Times New Roman"/>
          <w:sz w:val="24"/>
          <w:szCs w:val="24"/>
        </w:rPr>
        <w:t>every 10 seconds.</w:t>
      </w:r>
      <w:proofErr w:type="gramEnd"/>
      <w:r w:rsidRPr="002A0D82">
        <w:rPr>
          <w:rFonts w:ascii="Times New Roman" w:eastAsia="Times New Roman" w:hAnsi="Times New Roman" w:cs="Times New Roman"/>
          <w:sz w:val="24"/>
          <w:szCs w:val="24"/>
        </w:rPr>
        <w:t xml:space="preserve"> Active IQ aggregates a wide variety of information on all manner of system data: active volumes, deleted volumes, volume performance, system performance, system provisioned and used capacity, system efficiency, active nodes and drives, upgrade processes, system health, etc. All of this data is quickly and easily accessible in graphical format through Active IQ’s Web UI.</w:t>
      </w:r>
    </w:p>
    <w:p w14:paraId="78E92813" w14:textId="77777777" w:rsidR="002A0D82" w:rsidRPr="002A0D82" w:rsidRDefault="002A0D82" w:rsidP="002A0D82">
      <w:pPr>
        <w:spacing w:before="100" w:beforeAutospacing="1" w:after="100" w:afterAutospacing="1" w:line="240" w:lineRule="auto"/>
        <w:ind w:left="1080" w:hanging="360"/>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b/>
          <w:bCs/>
          <w:sz w:val="24"/>
          <w:szCs w:val="24"/>
        </w:rPr>
        <w:t>Historical Trending</w:t>
      </w:r>
      <w:r w:rsidRPr="002A0D82">
        <w:rPr>
          <w:rFonts w:ascii="Times New Roman" w:eastAsia="Times New Roman" w:hAnsi="Times New Roman" w:cs="Times New Roman"/>
          <w:sz w:val="24"/>
          <w:szCs w:val="24"/>
        </w:rPr>
        <w:t xml:space="preserve"> – All Active IQ data </w:t>
      </w:r>
      <w:proofErr w:type="gramStart"/>
      <w:r w:rsidRPr="002A0D82">
        <w:rPr>
          <w:rFonts w:ascii="Times New Roman" w:eastAsia="Times New Roman" w:hAnsi="Times New Roman" w:cs="Times New Roman"/>
          <w:sz w:val="24"/>
          <w:szCs w:val="24"/>
        </w:rPr>
        <w:t>is retained</w:t>
      </w:r>
      <w:proofErr w:type="gramEnd"/>
      <w:r w:rsidRPr="002A0D82">
        <w:rPr>
          <w:rFonts w:ascii="Times New Roman" w:eastAsia="Times New Roman" w:hAnsi="Times New Roman" w:cs="Times New Roman"/>
          <w:sz w:val="24"/>
          <w:szCs w:val="24"/>
        </w:rPr>
        <w:t xml:space="preserve"> for five years, granularly. We do not roll up or condense older data for ease of viewing. Data points </w:t>
      </w:r>
      <w:proofErr w:type="gramStart"/>
      <w:r w:rsidRPr="002A0D82">
        <w:rPr>
          <w:rFonts w:ascii="Times New Roman" w:eastAsia="Times New Roman" w:hAnsi="Times New Roman" w:cs="Times New Roman"/>
          <w:sz w:val="24"/>
          <w:szCs w:val="24"/>
        </w:rPr>
        <w:t>are kept</w:t>
      </w:r>
      <w:proofErr w:type="gramEnd"/>
      <w:r w:rsidRPr="002A0D82">
        <w:rPr>
          <w:rFonts w:ascii="Times New Roman" w:eastAsia="Times New Roman" w:hAnsi="Times New Roman" w:cs="Times New Roman"/>
          <w:sz w:val="24"/>
          <w:szCs w:val="24"/>
        </w:rPr>
        <w:t xml:space="preserve"> at the frequency with which the system is polled, so you can quickly view system data from </w:t>
      </w:r>
      <w:r w:rsidRPr="002A0D82">
        <w:rPr>
          <w:rFonts w:ascii="Times New Roman" w:eastAsia="Times New Roman" w:hAnsi="Times New Roman" w:cs="Times New Roman"/>
          <w:sz w:val="24"/>
          <w:szCs w:val="24"/>
        </w:rPr>
        <w:lastRenderedPageBreak/>
        <w:t>one hour, one week, one month, and all the way to five years back. Additionally, all that data is exportable, allowing you to run custom, extended analysis to fit your needs.</w:t>
      </w:r>
    </w:p>
    <w:p w14:paraId="23B35AF6"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Figure 10</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Active IQ</w:t>
      </w:r>
    </w:p>
    <w:p w14:paraId="32B56529"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noProof/>
          <w:color w:val="0000FF"/>
          <w:sz w:val="24"/>
          <w:szCs w:val="24"/>
        </w:rPr>
        <w:drawing>
          <wp:inline distT="0" distB="0" distL="0" distR="0" wp14:anchorId="0AEEDB30" wp14:editId="085B80CE">
            <wp:extent cx="5486400" cy="3230880"/>
            <wp:effectExtent l="0" t="0" r="0" b="7620"/>
            <wp:docPr id="34" name="Picture 34" descr="https://www.cisco.com/c/dam/en/us/td/docs/unified_computing/ucs/UCS_CVDs/flexpodsf_esxi65design.docx/_jcr_content/renditions/flexpodsf_esxi65design_14.png">
              <a:hlinkClick xmlns:a="http://schemas.openxmlformats.org/drawingml/2006/main" r:id="rId89" tooltip="&quot;Related image, diagram or screensh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cisco.com/c/dam/en/us/td/docs/unified_computing/ucs/UCS_CVDs/flexpodsf_esxi65design.docx/_jcr_content/renditions/flexpodsf_esxi65design_14.png">
                      <a:hlinkClick r:id="rId89" tooltip="&quot;Related image, diagram or screenshot.&quot;"/>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86400" cy="3230880"/>
                    </a:xfrm>
                    <a:prstGeom prst="rect">
                      <a:avLst/>
                    </a:prstGeom>
                    <a:noFill/>
                    <a:ln>
                      <a:noFill/>
                    </a:ln>
                  </pic:spPr>
                </pic:pic>
              </a:graphicData>
            </a:graphic>
          </wp:inline>
        </w:drawing>
      </w:r>
    </w:p>
    <w:p w14:paraId="73F6AEE8" w14:textId="77777777" w:rsidR="002A0D82" w:rsidRPr="002A0D82" w:rsidRDefault="002A0D82" w:rsidP="002A0D82">
      <w:pPr>
        <w:spacing w:before="100" w:beforeAutospacing="1" w:after="100" w:afterAutospacing="1" w:line="240" w:lineRule="auto"/>
        <w:outlineLvl w:val="3"/>
        <w:rPr>
          <w:rFonts w:ascii="Times New Roman" w:eastAsia="Times New Roman" w:hAnsi="Times New Roman" w:cs="Times New Roman"/>
          <w:b/>
          <w:bCs/>
          <w:sz w:val="24"/>
          <w:szCs w:val="24"/>
        </w:rPr>
      </w:pPr>
      <w:bookmarkStart w:id="41" w:name="_Toc490567274"/>
      <w:r w:rsidRPr="002A0D82">
        <w:rPr>
          <w:rFonts w:ascii="Times New Roman" w:eastAsia="Times New Roman" w:hAnsi="Times New Roman" w:cs="Times New Roman"/>
          <w:b/>
          <w:bCs/>
          <w:sz w:val="24"/>
          <w:szCs w:val="24"/>
        </w:rPr>
        <w:t>VMware vSphere 6.5</w:t>
      </w:r>
      <w:bookmarkEnd w:id="41"/>
    </w:p>
    <w:p w14:paraId="59A0F264"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VMware vSphere 6.5 is the validated hypervisor for the </w:t>
      </w:r>
      <w:proofErr w:type="spellStart"/>
      <w:r w:rsidRPr="002A0D82">
        <w:rPr>
          <w:rFonts w:ascii="Times New Roman" w:eastAsia="Times New Roman" w:hAnsi="Times New Roman" w:cs="Times New Roman"/>
          <w:sz w:val="24"/>
          <w:szCs w:val="24"/>
        </w:rPr>
        <w:t>FlexPod</w:t>
      </w:r>
      <w:proofErr w:type="spellEnd"/>
      <w:r w:rsidRPr="002A0D82">
        <w:rPr>
          <w:rFonts w:ascii="Times New Roman" w:eastAsia="Times New Roman" w:hAnsi="Times New Roman" w:cs="Times New Roman"/>
          <w:sz w:val="24"/>
          <w:szCs w:val="24"/>
        </w:rPr>
        <w:t xml:space="preserve"> SF design. VMware vSphere allows organizations to reduce their power and cooling footprint while confirming that the purchased compute capacity is used to its fullest. In addition, VMware vSphere allows hardware failure protection (VMware High Availability, or VMware HA) and compute resource load balancing across a cluster of vSphere hosts (VMware Distributed Resource Scheduler, or VMware DRS).</w:t>
      </w:r>
    </w:p>
    <w:p w14:paraId="0E7FC6C4"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VMware vSphere 6.5 features the latest VMware innovations. The VMware </w:t>
      </w:r>
      <w:proofErr w:type="spellStart"/>
      <w:r w:rsidRPr="002A0D82">
        <w:rPr>
          <w:rFonts w:ascii="Times New Roman" w:eastAsia="Times New Roman" w:hAnsi="Times New Roman" w:cs="Times New Roman"/>
          <w:sz w:val="24"/>
          <w:szCs w:val="24"/>
        </w:rPr>
        <w:t>vCenter</w:t>
      </w:r>
      <w:proofErr w:type="spellEnd"/>
      <w:r w:rsidRPr="002A0D82">
        <w:rPr>
          <w:rFonts w:ascii="Times New Roman" w:eastAsia="Times New Roman" w:hAnsi="Times New Roman" w:cs="Times New Roman"/>
          <w:sz w:val="24"/>
          <w:szCs w:val="24"/>
        </w:rPr>
        <w:t xml:space="preserve"> Server Appliance (VCSA) that </w:t>
      </w:r>
      <w:proofErr w:type="gramStart"/>
      <w:r w:rsidRPr="002A0D82">
        <w:rPr>
          <w:rFonts w:ascii="Times New Roman" w:eastAsia="Times New Roman" w:hAnsi="Times New Roman" w:cs="Times New Roman"/>
          <w:sz w:val="24"/>
          <w:szCs w:val="24"/>
        </w:rPr>
        <w:t>is used</w:t>
      </w:r>
      <w:proofErr w:type="gramEnd"/>
      <w:r w:rsidRPr="002A0D82">
        <w:rPr>
          <w:rFonts w:ascii="Times New Roman" w:eastAsia="Times New Roman" w:hAnsi="Times New Roman" w:cs="Times New Roman"/>
          <w:sz w:val="24"/>
          <w:szCs w:val="24"/>
        </w:rPr>
        <w:t xml:space="preserve"> in this design adds a host of new features and functionality, such as VMware vSphere Update Manager integration. The VCSA also provides native </w:t>
      </w:r>
      <w:proofErr w:type="spellStart"/>
      <w:r w:rsidRPr="002A0D82">
        <w:rPr>
          <w:rFonts w:ascii="Times New Roman" w:eastAsia="Times New Roman" w:hAnsi="Times New Roman" w:cs="Times New Roman"/>
          <w:sz w:val="24"/>
          <w:szCs w:val="24"/>
        </w:rPr>
        <w:t>vCenter</w:t>
      </w:r>
      <w:proofErr w:type="spellEnd"/>
      <w:r w:rsidRPr="002A0D82">
        <w:rPr>
          <w:rFonts w:ascii="Times New Roman" w:eastAsia="Times New Roman" w:hAnsi="Times New Roman" w:cs="Times New Roman"/>
          <w:sz w:val="24"/>
          <w:szCs w:val="24"/>
        </w:rPr>
        <w:t xml:space="preserve"> High Availability for the first time. To add clustering capability to hosts and to use features such as VMware HA and VMware DRS, VMware </w:t>
      </w:r>
      <w:proofErr w:type="spellStart"/>
      <w:r w:rsidRPr="002A0D82">
        <w:rPr>
          <w:rFonts w:ascii="Times New Roman" w:eastAsia="Times New Roman" w:hAnsi="Times New Roman" w:cs="Times New Roman"/>
          <w:sz w:val="24"/>
          <w:szCs w:val="24"/>
        </w:rPr>
        <w:t>vCenter</w:t>
      </w:r>
      <w:proofErr w:type="spellEnd"/>
      <w:r w:rsidRPr="002A0D82">
        <w:rPr>
          <w:rFonts w:ascii="Times New Roman" w:eastAsia="Times New Roman" w:hAnsi="Times New Roman" w:cs="Times New Roman"/>
          <w:sz w:val="24"/>
          <w:szCs w:val="24"/>
        </w:rPr>
        <w:t xml:space="preserve"> Server is required.</w:t>
      </w:r>
    </w:p>
    <w:p w14:paraId="56F8F7E9"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VMware vSphere 6.5 also has several enhanced core features. VMware HA introduces an orchestrated restart for the first time, so virtual machines restart in the proper order in case of an HA event. In addition, the DRS algorithm </w:t>
      </w:r>
      <w:proofErr w:type="gramStart"/>
      <w:r w:rsidRPr="002A0D82">
        <w:rPr>
          <w:rFonts w:ascii="Times New Roman" w:eastAsia="Times New Roman" w:hAnsi="Times New Roman" w:cs="Times New Roman"/>
          <w:sz w:val="24"/>
          <w:szCs w:val="24"/>
        </w:rPr>
        <w:t>has now been enhanced</w:t>
      </w:r>
      <w:proofErr w:type="gramEnd"/>
      <w:r w:rsidRPr="002A0D82">
        <w:rPr>
          <w:rFonts w:ascii="Times New Roman" w:eastAsia="Times New Roman" w:hAnsi="Times New Roman" w:cs="Times New Roman"/>
          <w:sz w:val="24"/>
          <w:szCs w:val="24"/>
        </w:rPr>
        <w:t>, and more configuration options have been introduced for more granular control of compute resources inside vSphere.</w:t>
      </w:r>
    </w:p>
    <w:p w14:paraId="284B9404"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lastRenderedPageBreak/>
        <w:t xml:space="preserve">The vSphere Web Client is now the management tool of choice for VMware vSphere environments, because vSphere 6.5 marks the first release in which the C# client is no longer available. Several user enhancements have also been made to the vSphere Web Client, such as reorganization of the home screen and the inventory </w:t>
      </w:r>
      <w:proofErr w:type="gramStart"/>
      <w:r w:rsidRPr="002A0D82">
        <w:rPr>
          <w:rFonts w:ascii="Times New Roman" w:eastAsia="Times New Roman" w:hAnsi="Times New Roman" w:cs="Times New Roman"/>
          <w:sz w:val="24"/>
          <w:szCs w:val="24"/>
        </w:rPr>
        <w:t>tree’s</w:t>
      </w:r>
      <w:proofErr w:type="gramEnd"/>
      <w:r w:rsidRPr="002A0D82">
        <w:rPr>
          <w:rFonts w:ascii="Times New Roman" w:eastAsia="Times New Roman" w:hAnsi="Times New Roman" w:cs="Times New Roman"/>
          <w:sz w:val="24"/>
          <w:szCs w:val="24"/>
        </w:rPr>
        <w:t xml:space="preserve"> now being the default view upon login.</w:t>
      </w:r>
    </w:p>
    <w:p w14:paraId="767A2648"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For more information about the new features of VMware vSphere 6.5, see </w:t>
      </w:r>
      <w:hyperlink r:id="rId91" w:history="1">
        <w:proofErr w:type="gramStart"/>
        <w:r w:rsidRPr="002A0D82">
          <w:rPr>
            <w:rFonts w:ascii="Times New Roman" w:eastAsia="Times New Roman" w:hAnsi="Times New Roman" w:cs="Times New Roman"/>
            <w:color w:val="0000FF"/>
            <w:sz w:val="24"/>
            <w:szCs w:val="24"/>
            <w:u w:val="single"/>
          </w:rPr>
          <w:t>What’s</w:t>
        </w:r>
        <w:proofErr w:type="gramEnd"/>
        <w:r w:rsidRPr="002A0D82">
          <w:rPr>
            <w:rFonts w:ascii="Times New Roman" w:eastAsia="Times New Roman" w:hAnsi="Times New Roman" w:cs="Times New Roman"/>
            <w:color w:val="0000FF"/>
            <w:sz w:val="24"/>
            <w:szCs w:val="24"/>
            <w:u w:val="single"/>
          </w:rPr>
          <w:t xml:space="preserve"> New in VMware vSphere 6.5</w:t>
        </w:r>
      </w:hyperlink>
      <w:r w:rsidRPr="002A0D82">
        <w:rPr>
          <w:rFonts w:ascii="Times New Roman" w:eastAsia="Times New Roman" w:hAnsi="Times New Roman" w:cs="Times New Roman"/>
          <w:sz w:val="24"/>
          <w:szCs w:val="24"/>
        </w:rPr>
        <w:t>.</w:t>
      </w:r>
    </w:p>
    <w:p w14:paraId="471B8746" w14:textId="77777777" w:rsidR="002A0D82" w:rsidRPr="002A0D82" w:rsidRDefault="002A0D82" w:rsidP="002A0D82">
      <w:pPr>
        <w:spacing w:before="100" w:beforeAutospacing="1" w:after="100" w:afterAutospacing="1" w:line="240" w:lineRule="auto"/>
        <w:outlineLvl w:val="1"/>
        <w:rPr>
          <w:rFonts w:ascii="Times New Roman" w:eastAsia="Times New Roman" w:hAnsi="Times New Roman" w:cs="Times New Roman"/>
          <w:b/>
          <w:bCs/>
          <w:sz w:val="36"/>
          <w:szCs w:val="36"/>
        </w:rPr>
      </w:pPr>
      <w:bookmarkStart w:id="42" w:name="_Toc490567275"/>
      <w:r w:rsidRPr="002A0D82">
        <w:rPr>
          <w:rFonts w:ascii="Times New Roman" w:eastAsia="Times New Roman" w:hAnsi="Times New Roman" w:cs="Times New Roman"/>
          <w:b/>
          <w:bCs/>
          <w:sz w:val="36"/>
          <w:szCs w:val="36"/>
        </w:rPr>
        <w:t>Solution Design</w:t>
      </w:r>
      <w:bookmarkEnd w:id="42"/>
      <w:r w:rsidRPr="002A0D82">
        <w:rPr>
          <w:rFonts w:ascii="Times New Roman" w:eastAsia="Times New Roman" w:hAnsi="Times New Roman" w:cs="Times New Roman"/>
          <w:b/>
          <w:bCs/>
          <w:sz w:val="36"/>
          <w:szCs w:val="36"/>
        </w:rPr>
        <w:t xml:space="preserve"> </w:t>
      </w:r>
    </w:p>
    <w:p w14:paraId="062170A9" w14:textId="77777777" w:rsidR="002A0D82" w:rsidRPr="002A0D82" w:rsidRDefault="002A0D82" w:rsidP="002A0D82">
      <w:pPr>
        <w:spacing w:before="100" w:beforeAutospacing="1" w:after="100" w:afterAutospacing="1" w:line="240" w:lineRule="auto"/>
        <w:outlineLvl w:val="2"/>
        <w:rPr>
          <w:rFonts w:ascii="Times New Roman" w:eastAsia="Times New Roman" w:hAnsi="Times New Roman" w:cs="Times New Roman"/>
          <w:b/>
          <w:bCs/>
          <w:sz w:val="27"/>
          <w:szCs w:val="27"/>
        </w:rPr>
      </w:pPr>
      <w:bookmarkStart w:id="43" w:name="_Toc490567276"/>
      <w:proofErr w:type="spellStart"/>
      <w:r w:rsidRPr="002A0D82">
        <w:rPr>
          <w:rFonts w:ascii="Times New Roman" w:eastAsia="Times New Roman" w:hAnsi="Times New Roman" w:cs="Times New Roman"/>
          <w:b/>
          <w:bCs/>
          <w:sz w:val="27"/>
          <w:szCs w:val="27"/>
        </w:rPr>
        <w:t>FlexPod</w:t>
      </w:r>
      <w:proofErr w:type="spellEnd"/>
      <w:r w:rsidRPr="002A0D82">
        <w:rPr>
          <w:rFonts w:ascii="Times New Roman" w:eastAsia="Times New Roman" w:hAnsi="Times New Roman" w:cs="Times New Roman"/>
          <w:b/>
          <w:bCs/>
          <w:sz w:val="27"/>
          <w:szCs w:val="27"/>
        </w:rPr>
        <w:t xml:space="preserve"> SF Design Overview</w:t>
      </w:r>
      <w:bookmarkEnd w:id="43"/>
    </w:p>
    <w:p w14:paraId="4BEBA9E8"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proofErr w:type="spellStart"/>
      <w:r w:rsidRPr="002A0D82">
        <w:rPr>
          <w:rFonts w:ascii="Times New Roman" w:eastAsia="Times New Roman" w:hAnsi="Times New Roman" w:cs="Times New Roman"/>
          <w:sz w:val="24"/>
          <w:szCs w:val="24"/>
        </w:rPr>
        <w:t>FlexPod</w:t>
      </w:r>
      <w:proofErr w:type="spellEnd"/>
      <w:r w:rsidRPr="002A0D82">
        <w:rPr>
          <w:rFonts w:ascii="Times New Roman" w:eastAsia="Times New Roman" w:hAnsi="Times New Roman" w:cs="Times New Roman"/>
          <w:sz w:val="24"/>
          <w:szCs w:val="24"/>
        </w:rPr>
        <w:t xml:space="preserve"> SF Datacenter is a flexible architecture that facilitates evolution to the Next-Generation Datacenter. This solution utilizes an end-to-end 10GbE iSCSI deployment using Cisco Nexus 93180YC-EX Cloud Scale switches, Cisco UCS 6248 Fabric Interconnect and NetApp </w:t>
      </w: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 xml:space="preserve"> SF9608 nodes for storage. This design can also support </w:t>
      </w:r>
      <w:proofErr w:type="gramStart"/>
      <w:r w:rsidRPr="002A0D82">
        <w:rPr>
          <w:rFonts w:ascii="Times New Roman" w:eastAsia="Times New Roman" w:hAnsi="Times New Roman" w:cs="Times New Roman"/>
          <w:sz w:val="24"/>
          <w:szCs w:val="24"/>
        </w:rPr>
        <w:t>an</w:t>
      </w:r>
      <w:proofErr w:type="gramEnd"/>
      <w:r w:rsidRPr="002A0D82">
        <w:rPr>
          <w:rFonts w:ascii="Times New Roman" w:eastAsia="Times New Roman" w:hAnsi="Times New Roman" w:cs="Times New Roman"/>
          <w:sz w:val="24"/>
          <w:szCs w:val="24"/>
        </w:rPr>
        <w:t xml:space="preserve"> 40GbE iSCSI architecture using the Cisco UCS 6300 series Fabric Interconnects. For more information about </w:t>
      </w:r>
      <w:proofErr w:type="spellStart"/>
      <w:r w:rsidRPr="002A0D82">
        <w:rPr>
          <w:rFonts w:ascii="Times New Roman" w:eastAsia="Times New Roman" w:hAnsi="Times New Roman" w:cs="Times New Roman"/>
          <w:sz w:val="24"/>
          <w:szCs w:val="24"/>
        </w:rPr>
        <w:t>FlexPod</w:t>
      </w:r>
      <w:proofErr w:type="spellEnd"/>
      <w:r w:rsidRPr="002A0D82">
        <w:rPr>
          <w:rFonts w:ascii="Times New Roman" w:eastAsia="Times New Roman" w:hAnsi="Times New Roman" w:cs="Times New Roman"/>
          <w:sz w:val="24"/>
          <w:szCs w:val="24"/>
        </w:rPr>
        <w:t xml:space="preserve"> Designs with Cisco UCS 6300 Fabric Interconnects, see: </w:t>
      </w:r>
      <w:hyperlink r:id="rId92" w:history="1">
        <w:proofErr w:type="spellStart"/>
        <w:r w:rsidRPr="002A0D82">
          <w:rPr>
            <w:rFonts w:ascii="Times New Roman" w:eastAsia="Times New Roman" w:hAnsi="Times New Roman" w:cs="Times New Roman"/>
            <w:color w:val="0000FF"/>
            <w:sz w:val="24"/>
            <w:szCs w:val="24"/>
            <w:u w:val="single"/>
          </w:rPr>
          <w:t>FlexPod</w:t>
        </w:r>
        <w:proofErr w:type="spellEnd"/>
        <w:r w:rsidRPr="002A0D82">
          <w:rPr>
            <w:rFonts w:ascii="Times New Roman" w:eastAsia="Times New Roman" w:hAnsi="Times New Roman" w:cs="Times New Roman"/>
            <w:color w:val="0000FF"/>
            <w:sz w:val="24"/>
            <w:szCs w:val="24"/>
            <w:u w:val="single"/>
          </w:rPr>
          <w:t xml:space="preserve"> Datacenter with Cisco UCS 6300 Fabric Interconnect and VMware vSphere 6.0 U1 Design Guide</w:t>
        </w:r>
      </w:hyperlink>
      <w:r w:rsidRPr="002A0D82">
        <w:rPr>
          <w:rFonts w:ascii="Times New Roman" w:eastAsia="Times New Roman" w:hAnsi="Times New Roman" w:cs="Times New Roman"/>
          <w:sz w:val="24"/>
          <w:szCs w:val="24"/>
        </w:rPr>
        <w:t>.</w:t>
      </w:r>
    </w:p>
    <w:p w14:paraId="2AE2110F" w14:textId="77777777" w:rsidR="002A0D82" w:rsidRPr="002A0D82" w:rsidRDefault="002A0D82" w:rsidP="002A0D82">
      <w:pPr>
        <w:spacing w:before="100" w:beforeAutospacing="1" w:after="100" w:afterAutospacing="1" w:line="240" w:lineRule="auto"/>
        <w:ind w:left="1080"/>
        <w:rPr>
          <w:rFonts w:ascii="Times New Roman" w:eastAsia="Times New Roman" w:hAnsi="Times New Roman" w:cs="Times New Roman"/>
          <w:sz w:val="24"/>
          <w:szCs w:val="24"/>
        </w:rPr>
      </w:pPr>
      <w:r w:rsidRPr="002A0D82">
        <w:rPr>
          <w:rFonts w:ascii="Symbol" w:eastAsia="Times New Roman" w:hAnsi="Symbol" w:cs="Times New Roman"/>
          <w:noProof/>
          <w:color w:val="0000FF"/>
          <w:sz w:val="40"/>
          <w:szCs w:val="40"/>
        </w:rPr>
        <w:drawing>
          <wp:inline distT="0" distB="0" distL="0" distR="0" wp14:anchorId="39691370" wp14:editId="0F1B76CC">
            <wp:extent cx="121920" cy="106680"/>
            <wp:effectExtent l="0" t="0" r="0" b="7620"/>
            <wp:docPr id="33" name="Picture 33" descr="*">
              <a:hlinkClick xmlns:a="http://schemas.openxmlformats.org/drawingml/2006/main" r:id="rId57" tooltip="&quot;Related image, diagram or screensh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
                      <a:hlinkClick r:id="rId57" tooltip="&quot;Related image, diagram or screenshot.&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21920" cy="106680"/>
                    </a:xfrm>
                    <a:prstGeom prst="rect">
                      <a:avLst/>
                    </a:prstGeom>
                    <a:noFill/>
                    <a:ln>
                      <a:noFill/>
                    </a:ln>
                  </pic:spPr>
                </pic:pic>
              </a:graphicData>
            </a:graphic>
          </wp:inline>
        </w:drawing>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 xml:space="preserve">The Cisco Hardware Compatibility List (HCL) and NetApp Interoperability Matrix Tool (IMT) defines the qualified components and versions you can use to build a </w:t>
      </w:r>
      <w:proofErr w:type="spellStart"/>
      <w:r w:rsidRPr="002A0D82">
        <w:rPr>
          <w:rFonts w:ascii="Times New Roman" w:eastAsia="Times New Roman" w:hAnsi="Times New Roman" w:cs="Times New Roman"/>
          <w:sz w:val="24"/>
          <w:szCs w:val="24"/>
        </w:rPr>
        <w:t>FlexPod</w:t>
      </w:r>
      <w:proofErr w:type="spellEnd"/>
      <w:r w:rsidRPr="002A0D82">
        <w:rPr>
          <w:rFonts w:ascii="Times New Roman" w:eastAsia="Times New Roman" w:hAnsi="Times New Roman" w:cs="Times New Roman"/>
          <w:sz w:val="24"/>
          <w:szCs w:val="24"/>
        </w:rPr>
        <w:t xml:space="preserve"> SF.  At the time of release, the IMT and HCL testing of the Cisco UCS 6300 Fabric Interconnect is pending.  Please consult IMT and HCL for updated support information regarding all hardware and software elements.</w:t>
      </w:r>
    </w:p>
    <w:p w14:paraId="3DB535E1"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From a compute perspective, the Cisco UCS </w:t>
      </w:r>
      <w:proofErr w:type="gramStart"/>
      <w:r w:rsidRPr="002A0D82">
        <w:rPr>
          <w:rFonts w:ascii="Times New Roman" w:eastAsia="Times New Roman" w:hAnsi="Times New Roman" w:cs="Times New Roman"/>
          <w:sz w:val="24"/>
          <w:szCs w:val="24"/>
        </w:rPr>
        <w:t>5108 blade</w:t>
      </w:r>
      <w:proofErr w:type="gramEnd"/>
      <w:r w:rsidRPr="002A0D82">
        <w:rPr>
          <w:rFonts w:ascii="Times New Roman" w:eastAsia="Times New Roman" w:hAnsi="Times New Roman" w:cs="Times New Roman"/>
          <w:sz w:val="24"/>
          <w:szCs w:val="24"/>
        </w:rPr>
        <w:t xml:space="preserve"> server chassis with blade servers are used in this design but for ROBO or smaller deployments, a Cisco UCS Mini based with an integrated 6342FI can also be used. For more information about </w:t>
      </w:r>
      <w:proofErr w:type="spellStart"/>
      <w:r w:rsidRPr="002A0D82">
        <w:rPr>
          <w:rFonts w:ascii="Times New Roman" w:eastAsia="Times New Roman" w:hAnsi="Times New Roman" w:cs="Times New Roman"/>
          <w:sz w:val="24"/>
          <w:szCs w:val="24"/>
        </w:rPr>
        <w:t>FlexPod</w:t>
      </w:r>
      <w:proofErr w:type="spellEnd"/>
      <w:r w:rsidRPr="002A0D82">
        <w:rPr>
          <w:rFonts w:ascii="Times New Roman" w:eastAsia="Times New Roman" w:hAnsi="Times New Roman" w:cs="Times New Roman"/>
          <w:sz w:val="24"/>
          <w:szCs w:val="24"/>
        </w:rPr>
        <w:t xml:space="preserve"> Designs with Cisco UCS Mini, see: </w:t>
      </w:r>
      <w:hyperlink r:id="rId93" w:history="1">
        <w:proofErr w:type="spellStart"/>
        <w:r w:rsidRPr="002A0D82">
          <w:rPr>
            <w:rFonts w:ascii="Times New Roman" w:eastAsia="Times New Roman" w:hAnsi="Times New Roman" w:cs="Times New Roman"/>
            <w:color w:val="0000FF"/>
            <w:sz w:val="24"/>
            <w:szCs w:val="24"/>
            <w:u w:val="single"/>
          </w:rPr>
          <w:t>FlexPod</w:t>
        </w:r>
        <w:proofErr w:type="spellEnd"/>
        <w:r w:rsidRPr="002A0D82">
          <w:rPr>
            <w:rFonts w:ascii="Times New Roman" w:eastAsia="Times New Roman" w:hAnsi="Times New Roman" w:cs="Times New Roman"/>
            <w:color w:val="0000FF"/>
            <w:sz w:val="24"/>
            <w:szCs w:val="24"/>
            <w:u w:val="single"/>
          </w:rPr>
          <w:t xml:space="preserve"> Datacenter with Cisco UCS Mini and VMware vSphere 6.0 with IP-Based Storage</w:t>
        </w:r>
      </w:hyperlink>
      <w:r w:rsidRPr="002A0D82">
        <w:rPr>
          <w:rFonts w:ascii="Times New Roman" w:eastAsia="Times New Roman" w:hAnsi="Times New Roman" w:cs="Times New Roman"/>
          <w:sz w:val="24"/>
          <w:szCs w:val="24"/>
        </w:rPr>
        <w:t>.</w:t>
      </w:r>
    </w:p>
    <w:p w14:paraId="6BE0D2E0"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proofErr w:type="gramStart"/>
      <w:r w:rsidRPr="002A0D82">
        <w:rPr>
          <w:rFonts w:ascii="Times New Roman" w:eastAsia="Times New Roman" w:hAnsi="Times New Roman" w:cs="Times New Roman"/>
          <w:sz w:val="24"/>
          <w:szCs w:val="24"/>
        </w:rPr>
        <w:t xml:space="preserve">This design uses a new generation of Cisco Nexus 9000 series data center switches in NX-OS standalone mode but provide investment protection to migrate to ACI or higher network bandwidths (1/10/25/40/50/100Gbps) while enabling innovative analytics and visibility using </w:t>
      </w:r>
      <w:proofErr w:type="spellStart"/>
      <w:r w:rsidRPr="002A0D82">
        <w:rPr>
          <w:rFonts w:ascii="Times New Roman" w:eastAsia="Times New Roman" w:hAnsi="Times New Roman" w:cs="Times New Roman"/>
          <w:sz w:val="24"/>
          <w:szCs w:val="24"/>
        </w:rPr>
        <w:t>Tetration</w:t>
      </w:r>
      <w:proofErr w:type="spellEnd"/>
      <w:r w:rsidRPr="002A0D82">
        <w:rPr>
          <w:rFonts w:ascii="Times New Roman" w:eastAsia="Times New Roman" w:hAnsi="Times New Roman" w:cs="Times New Roman"/>
          <w:sz w:val="24"/>
          <w:szCs w:val="24"/>
        </w:rPr>
        <w:t xml:space="preserve"> and automation that support in-box and off-box Python scripting and Open NX-OS that support dev-ops tools (Chef, Puppet, </w:t>
      </w:r>
      <w:proofErr w:type="spellStart"/>
      <w:r w:rsidRPr="002A0D82">
        <w:rPr>
          <w:rFonts w:ascii="Times New Roman" w:eastAsia="Times New Roman" w:hAnsi="Times New Roman" w:cs="Times New Roman"/>
          <w:sz w:val="24"/>
          <w:szCs w:val="24"/>
        </w:rPr>
        <w:t>Ansible</w:t>
      </w:r>
      <w:proofErr w:type="spellEnd"/>
      <w:r w:rsidRPr="002A0D82">
        <w:rPr>
          <w:rFonts w:ascii="Times New Roman" w:eastAsia="Times New Roman" w:hAnsi="Times New Roman" w:cs="Times New Roman"/>
          <w:sz w:val="24"/>
          <w:szCs w:val="24"/>
        </w:rPr>
        <w:t>).</w:t>
      </w:r>
      <w:proofErr w:type="gramEnd"/>
      <w:r w:rsidRPr="002A0D82">
        <w:rPr>
          <w:rFonts w:ascii="Times New Roman" w:eastAsia="Times New Roman" w:hAnsi="Times New Roman" w:cs="Times New Roman"/>
          <w:sz w:val="24"/>
          <w:szCs w:val="24"/>
        </w:rPr>
        <w:t xml:space="preserve"> </w:t>
      </w:r>
    </w:p>
    <w:p w14:paraId="2B06C8EC" w14:textId="77777777" w:rsidR="002A0D82" w:rsidRPr="002A0D82" w:rsidRDefault="002A0D82" w:rsidP="002A0D82">
      <w:pPr>
        <w:spacing w:before="100" w:beforeAutospacing="1" w:after="100" w:afterAutospacing="1" w:line="240" w:lineRule="auto"/>
        <w:outlineLvl w:val="2"/>
        <w:rPr>
          <w:rFonts w:ascii="Times New Roman" w:eastAsia="Times New Roman" w:hAnsi="Times New Roman" w:cs="Times New Roman"/>
          <w:b/>
          <w:bCs/>
          <w:sz w:val="27"/>
          <w:szCs w:val="27"/>
        </w:rPr>
      </w:pPr>
      <w:bookmarkStart w:id="44" w:name="_Toc490567277"/>
      <w:proofErr w:type="spellStart"/>
      <w:r w:rsidRPr="002A0D82">
        <w:rPr>
          <w:rFonts w:ascii="Times New Roman" w:eastAsia="Times New Roman" w:hAnsi="Times New Roman" w:cs="Times New Roman"/>
          <w:b/>
          <w:bCs/>
          <w:sz w:val="27"/>
          <w:szCs w:val="27"/>
        </w:rPr>
        <w:t>FlexPod</w:t>
      </w:r>
      <w:proofErr w:type="spellEnd"/>
      <w:r w:rsidRPr="002A0D82">
        <w:rPr>
          <w:rFonts w:ascii="Times New Roman" w:eastAsia="Times New Roman" w:hAnsi="Times New Roman" w:cs="Times New Roman"/>
          <w:b/>
          <w:bCs/>
          <w:sz w:val="27"/>
          <w:szCs w:val="27"/>
        </w:rPr>
        <w:t xml:space="preserve"> SF Design Options</w:t>
      </w:r>
      <w:bookmarkEnd w:id="44"/>
    </w:p>
    <w:p w14:paraId="3E56CECA" w14:textId="77777777" w:rsidR="002A0D82" w:rsidRPr="002A0D82" w:rsidRDefault="002A0D82" w:rsidP="002A0D82">
      <w:pPr>
        <w:spacing w:before="100" w:beforeAutospacing="1" w:after="100" w:afterAutospacing="1" w:line="240" w:lineRule="auto"/>
        <w:outlineLvl w:val="3"/>
        <w:rPr>
          <w:rFonts w:ascii="Times New Roman" w:eastAsia="Times New Roman" w:hAnsi="Times New Roman" w:cs="Times New Roman"/>
          <w:b/>
          <w:bCs/>
          <w:sz w:val="24"/>
          <w:szCs w:val="24"/>
        </w:rPr>
      </w:pPr>
      <w:bookmarkStart w:id="45" w:name="_Toc490567278"/>
      <w:r w:rsidRPr="002A0D82">
        <w:rPr>
          <w:rFonts w:ascii="Times New Roman" w:eastAsia="Times New Roman" w:hAnsi="Times New Roman" w:cs="Times New Roman"/>
          <w:b/>
          <w:bCs/>
          <w:sz w:val="24"/>
          <w:szCs w:val="24"/>
        </w:rPr>
        <w:t>Design 1: End-to-End 10GbE iSCSI Architecture</w:t>
      </w:r>
      <w:bookmarkEnd w:id="45"/>
      <w:r w:rsidRPr="002A0D82">
        <w:rPr>
          <w:rFonts w:ascii="Times New Roman" w:eastAsia="Times New Roman" w:hAnsi="Times New Roman" w:cs="Times New Roman"/>
          <w:b/>
          <w:bCs/>
          <w:sz w:val="24"/>
          <w:szCs w:val="24"/>
        </w:rPr>
        <w:t xml:space="preserve"> </w:t>
      </w:r>
    </w:p>
    <w:p w14:paraId="2347F90C"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This design is an end-to-end 10GbE IP based data center architecture with the ability to upgrade compute and network fabrics to 40GbE, maintaining investment protection by leveraging the </w:t>
      </w:r>
      <w:r w:rsidRPr="002A0D82">
        <w:rPr>
          <w:rFonts w:ascii="Times New Roman" w:eastAsia="Times New Roman" w:hAnsi="Times New Roman" w:cs="Times New Roman"/>
          <w:sz w:val="24"/>
          <w:szCs w:val="24"/>
        </w:rPr>
        <w:lastRenderedPageBreak/>
        <w:t xml:space="preserve">higher network bandwidths and port densities available on the Cisco Nexus 9000-EX series switches. Cisco Nexus 9000-EX series switches also bring innovative features including software defined networking with ACI, Cloud Scale technology, </w:t>
      </w:r>
      <w:proofErr w:type="spellStart"/>
      <w:r w:rsidRPr="002A0D82">
        <w:rPr>
          <w:rFonts w:ascii="Times New Roman" w:eastAsia="Times New Roman" w:hAnsi="Times New Roman" w:cs="Times New Roman"/>
          <w:sz w:val="24"/>
          <w:szCs w:val="24"/>
        </w:rPr>
        <w:t>Tetration</w:t>
      </w:r>
      <w:proofErr w:type="spellEnd"/>
      <w:r w:rsidRPr="002A0D82">
        <w:rPr>
          <w:rFonts w:ascii="Times New Roman" w:eastAsia="Times New Roman" w:hAnsi="Times New Roman" w:cs="Times New Roman"/>
          <w:sz w:val="24"/>
          <w:szCs w:val="24"/>
        </w:rPr>
        <w:t xml:space="preserve"> Analytics, along with comprehensive programmability and tools for building next-generation automated datacenters. This CVD uses this design. </w:t>
      </w:r>
    </w:p>
    <w:p w14:paraId="1B29F6C9"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The components in this design are: </w:t>
      </w:r>
    </w:p>
    <w:p w14:paraId="33ED440D"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Cisco Nexus 93180YC-EX switches in NX-OS Standalone mode</w:t>
      </w:r>
    </w:p>
    <w:p w14:paraId="3058880E"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 xml:space="preserve">Cisco UCS 6200 Series Fabric Interconnect (10GbE Unified Fabric) </w:t>
      </w:r>
    </w:p>
    <w:p w14:paraId="4F68590D"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 xml:space="preserve">Cisco UCS 5108 Blade Server Chassis </w:t>
      </w:r>
    </w:p>
    <w:p w14:paraId="712D2B00"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Cisco UCS 2200 Series IOM/FEX (10GbE Uplink for Blade Server Chassis)</w:t>
      </w:r>
    </w:p>
    <w:p w14:paraId="6CD792B0"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Cisco UCS B200 M4 servers with VIC 1340</w:t>
      </w:r>
    </w:p>
    <w:p w14:paraId="25235529"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 xml:space="preserve">NetApp </w:t>
      </w: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 xml:space="preserve"> SF9608 (4-node minimum)</w:t>
      </w:r>
    </w:p>
    <w:p w14:paraId="5786DD09"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Figure 11 illustrates the </w:t>
      </w:r>
      <w:proofErr w:type="spellStart"/>
      <w:r w:rsidRPr="002A0D82">
        <w:rPr>
          <w:rFonts w:ascii="Times New Roman" w:eastAsia="Times New Roman" w:hAnsi="Times New Roman" w:cs="Times New Roman"/>
          <w:sz w:val="24"/>
          <w:szCs w:val="24"/>
        </w:rPr>
        <w:t>FlexPod</w:t>
      </w:r>
      <w:proofErr w:type="spellEnd"/>
      <w:r w:rsidRPr="002A0D82">
        <w:rPr>
          <w:rFonts w:ascii="Times New Roman" w:eastAsia="Times New Roman" w:hAnsi="Times New Roman" w:cs="Times New Roman"/>
          <w:sz w:val="24"/>
          <w:szCs w:val="24"/>
        </w:rPr>
        <w:t xml:space="preserve"> Datacenter topology for an end-to-end 10GbE iSCSI design. The Cisco UCS 6200 series Fabric Interconnects provide a high-performance, low-latency, and lossless fabric to support applications with these requirements. The 10GbE compute and network fabric serves as a foundation for a uniform and resilient </w:t>
      </w:r>
      <w:proofErr w:type="spellStart"/>
      <w:r w:rsidRPr="002A0D82">
        <w:rPr>
          <w:rFonts w:ascii="Times New Roman" w:eastAsia="Times New Roman" w:hAnsi="Times New Roman" w:cs="Times New Roman"/>
          <w:sz w:val="24"/>
          <w:szCs w:val="24"/>
        </w:rPr>
        <w:t>FlexPod</w:t>
      </w:r>
      <w:proofErr w:type="spellEnd"/>
      <w:r w:rsidRPr="002A0D82">
        <w:rPr>
          <w:rFonts w:ascii="Times New Roman" w:eastAsia="Times New Roman" w:hAnsi="Times New Roman" w:cs="Times New Roman"/>
          <w:sz w:val="24"/>
          <w:szCs w:val="24"/>
        </w:rPr>
        <w:t xml:space="preserve"> solution. Each network segment of the design depicted in Figure 11 represents a combination of network links in a port-channel or virtual port-channel (</w:t>
      </w:r>
      <w:proofErr w:type="spellStart"/>
      <w:r w:rsidRPr="002A0D82">
        <w:rPr>
          <w:rFonts w:ascii="Times New Roman" w:eastAsia="Times New Roman" w:hAnsi="Times New Roman" w:cs="Times New Roman"/>
          <w:sz w:val="24"/>
          <w:szCs w:val="24"/>
        </w:rPr>
        <w:t>vPC</w:t>
      </w:r>
      <w:proofErr w:type="spellEnd"/>
      <w:r w:rsidRPr="002A0D82">
        <w:rPr>
          <w:rFonts w:ascii="Times New Roman" w:eastAsia="Times New Roman" w:hAnsi="Times New Roman" w:cs="Times New Roman"/>
          <w:sz w:val="24"/>
          <w:szCs w:val="24"/>
        </w:rPr>
        <w:t xml:space="preserve">). Additional links </w:t>
      </w:r>
      <w:proofErr w:type="gramStart"/>
      <w:r w:rsidRPr="002A0D82">
        <w:rPr>
          <w:rFonts w:ascii="Times New Roman" w:eastAsia="Times New Roman" w:hAnsi="Times New Roman" w:cs="Times New Roman"/>
          <w:sz w:val="24"/>
          <w:szCs w:val="24"/>
        </w:rPr>
        <w:t>can be added</w:t>
      </w:r>
      <w:proofErr w:type="gramEnd"/>
      <w:r w:rsidRPr="002A0D82">
        <w:rPr>
          <w:rFonts w:ascii="Times New Roman" w:eastAsia="Times New Roman" w:hAnsi="Times New Roman" w:cs="Times New Roman"/>
          <w:sz w:val="24"/>
          <w:szCs w:val="24"/>
        </w:rPr>
        <w:t xml:space="preserve"> as needed to increase the aggregate bandwidth (excluding the SF9608 nodes). NetApp </w:t>
      </w: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 xml:space="preserve"> SF9608 nodes facilitate linear scaling of overall cluster network bandwidth at a rate of 20Gbps per node (</w:t>
      </w:r>
      <w:proofErr w:type="gramStart"/>
      <w:r w:rsidRPr="002A0D82">
        <w:rPr>
          <w:rFonts w:ascii="Times New Roman" w:eastAsia="Times New Roman" w:hAnsi="Times New Roman" w:cs="Times New Roman"/>
          <w:sz w:val="24"/>
          <w:szCs w:val="24"/>
        </w:rPr>
        <w:t>2</w:t>
      </w:r>
      <w:proofErr w:type="gramEnd"/>
      <w:r w:rsidRPr="002A0D82">
        <w:rPr>
          <w:rFonts w:ascii="Times New Roman" w:eastAsia="Times New Roman" w:hAnsi="Times New Roman" w:cs="Times New Roman"/>
          <w:sz w:val="24"/>
          <w:szCs w:val="24"/>
        </w:rPr>
        <w:t xml:space="preserve"> x 10GbE).  </w:t>
      </w:r>
    </w:p>
    <w:p w14:paraId="6BDA859F"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bookmarkStart w:id="46" w:name="_Ref484630130"/>
      <w:r w:rsidRPr="002A0D82">
        <w:rPr>
          <w:rFonts w:ascii="Times New Roman" w:eastAsia="Times New Roman" w:hAnsi="Times New Roman" w:cs="Times New Roman"/>
          <w:sz w:val="24"/>
          <w:szCs w:val="24"/>
        </w:rPr>
        <w:t>Figure 11</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End-to-End 10GbE iSCSI Architecture</w:t>
      </w:r>
      <w:bookmarkEnd w:id="46"/>
    </w:p>
    <w:p w14:paraId="39451F6C"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noProof/>
          <w:color w:val="0000FF"/>
          <w:sz w:val="24"/>
          <w:szCs w:val="24"/>
        </w:rPr>
        <w:lastRenderedPageBreak/>
        <w:drawing>
          <wp:inline distT="0" distB="0" distL="0" distR="0" wp14:anchorId="2BA9320C" wp14:editId="14F1CA35">
            <wp:extent cx="6675120" cy="4594860"/>
            <wp:effectExtent l="0" t="0" r="0" b="0"/>
            <wp:docPr id="32" name="Picture 32" descr="https://www.cisco.com/c/dam/en/us/td/docs/unified_computing/ucs/UCS_CVDs/flexpodsf_esxi65design.docx/_jcr_content/renditions/flexpodsf_esxi65design_15.png">
              <a:hlinkClick xmlns:a="http://schemas.openxmlformats.org/drawingml/2006/main" r:id="rId94" tooltip="&quot;Related image, diagram or screensh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cisco.com/c/dam/en/us/td/docs/unified_computing/ucs/UCS_CVDs/flexpodsf_esxi65design.docx/_jcr_content/renditions/flexpodsf_esxi65design_15.png">
                      <a:hlinkClick r:id="rId94" tooltip="&quot;Related image, diagram or screenshot.&quot;"/>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675120" cy="4594860"/>
                    </a:xfrm>
                    <a:prstGeom prst="rect">
                      <a:avLst/>
                    </a:prstGeom>
                    <a:noFill/>
                    <a:ln>
                      <a:noFill/>
                    </a:ln>
                  </pic:spPr>
                </pic:pic>
              </a:graphicData>
            </a:graphic>
          </wp:inline>
        </w:drawing>
      </w:r>
    </w:p>
    <w:p w14:paraId="2BD3330D" w14:textId="77777777" w:rsidR="002A0D82" w:rsidRPr="002A0D82" w:rsidRDefault="002A0D82" w:rsidP="002A0D82">
      <w:pPr>
        <w:spacing w:before="100" w:beforeAutospacing="1" w:after="100" w:afterAutospacing="1" w:line="240" w:lineRule="auto"/>
        <w:ind w:left="1080"/>
        <w:rPr>
          <w:rFonts w:ascii="Times New Roman" w:eastAsia="Times New Roman" w:hAnsi="Times New Roman" w:cs="Times New Roman"/>
          <w:sz w:val="24"/>
          <w:szCs w:val="24"/>
        </w:rPr>
      </w:pPr>
      <w:r w:rsidRPr="002A0D82">
        <w:rPr>
          <w:rFonts w:ascii="Symbol" w:eastAsia="Times New Roman" w:hAnsi="Symbol" w:cs="Times New Roman"/>
          <w:noProof/>
          <w:color w:val="0000FF"/>
          <w:sz w:val="40"/>
          <w:szCs w:val="40"/>
        </w:rPr>
        <w:drawing>
          <wp:inline distT="0" distB="0" distL="0" distR="0" wp14:anchorId="1AE7108C" wp14:editId="2D7294AA">
            <wp:extent cx="121920" cy="106680"/>
            <wp:effectExtent l="0" t="0" r="0" b="7620"/>
            <wp:docPr id="31" name="Picture 31" descr="*">
              <a:hlinkClick xmlns:a="http://schemas.openxmlformats.org/drawingml/2006/main" r:id="rId57" tooltip="&quot;Related image, diagram or screensh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
                      <a:hlinkClick r:id="rId57" tooltip="&quot;Related image, diagram or screenshot.&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21920" cy="106680"/>
                    </a:xfrm>
                    <a:prstGeom prst="rect">
                      <a:avLst/>
                    </a:prstGeom>
                    <a:noFill/>
                    <a:ln>
                      <a:noFill/>
                    </a:ln>
                  </pic:spPr>
                </pic:pic>
              </a:graphicData>
            </a:graphic>
          </wp:inline>
        </w:drawing>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 xml:space="preserve">Dotted lines </w:t>
      </w:r>
      <w:proofErr w:type="gramStart"/>
      <w:r w:rsidRPr="002A0D82">
        <w:rPr>
          <w:rFonts w:ascii="Times New Roman" w:eastAsia="Times New Roman" w:hAnsi="Times New Roman" w:cs="Times New Roman"/>
          <w:sz w:val="24"/>
          <w:szCs w:val="24"/>
        </w:rPr>
        <w:t>are used</w:t>
      </w:r>
      <w:proofErr w:type="gramEnd"/>
      <w:r w:rsidRPr="002A0D82">
        <w:rPr>
          <w:rFonts w:ascii="Times New Roman" w:eastAsia="Times New Roman" w:hAnsi="Times New Roman" w:cs="Times New Roman"/>
          <w:sz w:val="24"/>
          <w:szCs w:val="24"/>
        </w:rPr>
        <w:t xml:space="preserve"> to highlight the redundancy in the design though all links are active.</w:t>
      </w:r>
    </w:p>
    <w:p w14:paraId="605A31C4" w14:textId="77777777" w:rsidR="002A0D82" w:rsidRPr="002A0D82" w:rsidRDefault="002A0D82" w:rsidP="002A0D82">
      <w:pPr>
        <w:spacing w:before="100" w:beforeAutospacing="1" w:after="100" w:afterAutospacing="1" w:line="240" w:lineRule="auto"/>
        <w:outlineLvl w:val="3"/>
        <w:rPr>
          <w:rFonts w:ascii="Times New Roman" w:eastAsia="Times New Roman" w:hAnsi="Times New Roman" w:cs="Times New Roman"/>
          <w:b/>
          <w:bCs/>
          <w:sz w:val="24"/>
          <w:szCs w:val="24"/>
        </w:rPr>
      </w:pPr>
      <w:bookmarkStart w:id="47" w:name="_Toc490567279"/>
      <w:bookmarkStart w:id="48" w:name="Design240GbE"/>
      <w:bookmarkEnd w:id="47"/>
      <w:r w:rsidRPr="002A0D82">
        <w:rPr>
          <w:rFonts w:ascii="Times New Roman" w:eastAsia="Times New Roman" w:hAnsi="Times New Roman" w:cs="Times New Roman"/>
          <w:b/>
          <w:bCs/>
          <w:sz w:val="24"/>
          <w:szCs w:val="24"/>
        </w:rPr>
        <w:t>Design 2: 40GbE iSCSI Architecture</w:t>
      </w:r>
      <w:bookmarkEnd w:id="48"/>
      <w:r w:rsidRPr="002A0D82">
        <w:rPr>
          <w:rFonts w:ascii="Times New Roman" w:eastAsia="Times New Roman" w:hAnsi="Times New Roman" w:cs="Times New Roman"/>
          <w:b/>
          <w:bCs/>
          <w:sz w:val="24"/>
          <w:szCs w:val="24"/>
        </w:rPr>
        <w:t xml:space="preserve"> </w:t>
      </w:r>
    </w:p>
    <w:p w14:paraId="7F34274F"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This is a 40GbE IP based datacenter architecture with the ability to upgrade to higher network bandwidths and capabilities enabled by the use of Cisco Nexus 9000-EX series switches in the design. These include flexible port densities that support 40/100GE on uplinks and 1/10/25GE on access links. Cisco Nexus 9000-EX series switches also brings innovative features including software defined networking with ACI, Cloud Scale technology, </w:t>
      </w:r>
      <w:proofErr w:type="spellStart"/>
      <w:r w:rsidRPr="002A0D82">
        <w:rPr>
          <w:rFonts w:ascii="Times New Roman" w:eastAsia="Times New Roman" w:hAnsi="Times New Roman" w:cs="Times New Roman"/>
          <w:sz w:val="24"/>
          <w:szCs w:val="24"/>
        </w:rPr>
        <w:t>Tetration</w:t>
      </w:r>
      <w:proofErr w:type="spellEnd"/>
      <w:r w:rsidRPr="002A0D82">
        <w:rPr>
          <w:rFonts w:ascii="Times New Roman" w:eastAsia="Times New Roman" w:hAnsi="Times New Roman" w:cs="Times New Roman"/>
          <w:sz w:val="24"/>
          <w:szCs w:val="24"/>
        </w:rPr>
        <w:t xml:space="preserve"> Analytics, along with comprehensive programmability and tools for building next-generation automated datacenters.</w:t>
      </w:r>
    </w:p>
    <w:p w14:paraId="0ED4EC40"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The components in this design are: </w:t>
      </w:r>
    </w:p>
    <w:p w14:paraId="1978121E"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Cisco Nexus 93180YC-EX switches in NX-OS Standalone mode</w:t>
      </w:r>
    </w:p>
    <w:p w14:paraId="2E5BCB96"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 xml:space="preserve">Cisco UCS 6300 Series Fabric Interconnect (40GbE Unified Fabric) </w:t>
      </w:r>
    </w:p>
    <w:p w14:paraId="129E064C"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lastRenderedPageBreak/>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 xml:space="preserve">Cisco UCS 5108 Blade Server Chassis </w:t>
      </w:r>
    </w:p>
    <w:p w14:paraId="53644C0D"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Cisco UCS 2304 IOM/FE (40GbE Uplink for Blade Server Chassis)</w:t>
      </w:r>
    </w:p>
    <w:p w14:paraId="49C682A3"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Cisco UCS B200 M4 servers with VIC 1340</w:t>
      </w:r>
    </w:p>
    <w:p w14:paraId="5F8E80FA"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 xml:space="preserve">NetApp </w:t>
      </w: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 xml:space="preserve"> SF9608 (4-node minimum)</w:t>
      </w:r>
    </w:p>
    <w:p w14:paraId="78F6E7E2"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Figure 12 illustrates the </w:t>
      </w:r>
      <w:proofErr w:type="spellStart"/>
      <w:r w:rsidRPr="002A0D82">
        <w:rPr>
          <w:rFonts w:ascii="Times New Roman" w:eastAsia="Times New Roman" w:hAnsi="Times New Roman" w:cs="Times New Roman"/>
          <w:sz w:val="24"/>
          <w:szCs w:val="24"/>
        </w:rPr>
        <w:t>FlexPod</w:t>
      </w:r>
      <w:proofErr w:type="spellEnd"/>
      <w:r w:rsidRPr="002A0D82">
        <w:rPr>
          <w:rFonts w:ascii="Times New Roman" w:eastAsia="Times New Roman" w:hAnsi="Times New Roman" w:cs="Times New Roman"/>
          <w:sz w:val="24"/>
          <w:szCs w:val="24"/>
        </w:rPr>
        <w:t xml:space="preserve"> SF topology for a 40GbE IP based datacenter design. The Cisco UCS 6300 Series Fabric Interconnect enables a high-performance, low-latency, and lossless fabric for supporting applications with these requirements. In NX-OS standalone mode, the 40GE uplink ports on Cisco Nexus 93180YC-EX switches </w:t>
      </w:r>
      <w:proofErr w:type="gramStart"/>
      <w:r w:rsidRPr="002A0D82">
        <w:rPr>
          <w:rFonts w:ascii="Times New Roman" w:eastAsia="Times New Roman" w:hAnsi="Times New Roman" w:cs="Times New Roman"/>
          <w:sz w:val="24"/>
          <w:szCs w:val="24"/>
        </w:rPr>
        <w:t>can be used</w:t>
      </w:r>
      <w:proofErr w:type="gramEnd"/>
      <w:r w:rsidRPr="002A0D82">
        <w:rPr>
          <w:rFonts w:ascii="Times New Roman" w:eastAsia="Times New Roman" w:hAnsi="Times New Roman" w:cs="Times New Roman"/>
          <w:sz w:val="24"/>
          <w:szCs w:val="24"/>
        </w:rPr>
        <w:t xml:space="preserve"> to connect to access Cisco UCS 6300 Fabric Interconnects as shown in the topology below. </w:t>
      </w:r>
    </w:p>
    <w:p w14:paraId="332ACCFA"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The 40GbE compute and network fabric increases the overall capacity of the system while maintaining the uniform and resilient design of the </w:t>
      </w:r>
      <w:proofErr w:type="spellStart"/>
      <w:r w:rsidRPr="002A0D82">
        <w:rPr>
          <w:rFonts w:ascii="Times New Roman" w:eastAsia="Times New Roman" w:hAnsi="Times New Roman" w:cs="Times New Roman"/>
          <w:sz w:val="24"/>
          <w:szCs w:val="24"/>
        </w:rPr>
        <w:t>FlexPod</w:t>
      </w:r>
      <w:proofErr w:type="spellEnd"/>
      <w:r w:rsidRPr="002A0D82">
        <w:rPr>
          <w:rFonts w:ascii="Times New Roman" w:eastAsia="Times New Roman" w:hAnsi="Times New Roman" w:cs="Times New Roman"/>
          <w:sz w:val="24"/>
          <w:szCs w:val="24"/>
        </w:rPr>
        <w:t xml:space="preserve"> solution. This design uses 40GbE links from the UCS compute domain to the Nexus switches and 10GbE from the Nexus switches to the individual SF9608 nodes. However, given that a single </w:t>
      </w: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 xml:space="preserve"> cluster requires a minimum of 4xSF9608 nodes, each with 2x10GbE storage uplinks per node, the effective bandwidth from Nexus switches to the </w:t>
      </w: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 xml:space="preserve"> cluster is 80Gbps. </w:t>
      </w:r>
      <w:proofErr w:type="gramStart"/>
      <w:r w:rsidRPr="002A0D82">
        <w:rPr>
          <w:rFonts w:ascii="Times New Roman" w:eastAsia="Times New Roman" w:hAnsi="Times New Roman" w:cs="Times New Roman"/>
          <w:sz w:val="24"/>
          <w:szCs w:val="24"/>
        </w:rPr>
        <w:t>Also</w:t>
      </w:r>
      <w:proofErr w:type="gramEnd"/>
      <w:r w:rsidRPr="002A0D82">
        <w:rPr>
          <w:rFonts w:ascii="Times New Roman" w:eastAsia="Times New Roman" w:hAnsi="Times New Roman" w:cs="Times New Roman"/>
          <w:sz w:val="24"/>
          <w:szCs w:val="24"/>
        </w:rPr>
        <w:t xml:space="preserve">, given the scale-out architecture of NetApp </w:t>
      </w: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 xml:space="preserve"> storage, each node added to the cluster results in an additional 20Gbps of bandwidth. NetApp </w:t>
      </w: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 xml:space="preserve"> SF9608 nodes also provides granular scaling of both capacity and performance (beyond the 4-node minimum for a cluster) by being able to add nodes to the cluster, one at a time.</w:t>
      </w:r>
    </w:p>
    <w:p w14:paraId="0C0660AD"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Link bundling </w:t>
      </w:r>
      <w:proofErr w:type="gramStart"/>
      <w:r w:rsidRPr="002A0D82">
        <w:rPr>
          <w:rFonts w:ascii="Times New Roman" w:eastAsia="Times New Roman" w:hAnsi="Times New Roman" w:cs="Times New Roman"/>
          <w:sz w:val="24"/>
          <w:szCs w:val="24"/>
        </w:rPr>
        <w:t>is also used</w:t>
      </w:r>
      <w:proofErr w:type="gramEnd"/>
      <w:r w:rsidRPr="002A0D82">
        <w:rPr>
          <w:rFonts w:ascii="Times New Roman" w:eastAsia="Times New Roman" w:hAnsi="Times New Roman" w:cs="Times New Roman"/>
          <w:sz w:val="24"/>
          <w:szCs w:val="24"/>
        </w:rPr>
        <w:t xml:space="preserve"> in the different segments of the compute and network fabric by aggregating the 40GbE connections to provide a minimum bandwidth of 80Gbps. Aggregate bandwidths of up to 320Gbps can be supported in this design by using available ports on Cisco UCS Fabric Interconnects, Cisco UCS Fabric Extenders and Cisco Nexus switches.</w:t>
      </w:r>
    </w:p>
    <w:p w14:paraId="6BB775C2" w14:textId="77777777" w:rsidR="002A0D82" w:rsidRPr="002A0D82" w:rsidRDefault="002A0D82" w:rsidP="002A0D82">
      <w:pPr>
        <w:spacing w:before="100" w:beforeAutospacing="1" w:after="100" w:afterAutospacing="1" w:line="240" w:lineRule="auto"/>
        <w:ind w:left="1080"/>
        <w:rPr>
          <w:rFonts w:ascii="Times New Roman" w:eastAsia="Times New Roman" w:hAnsi="Times New Roman" w:cs="Times New Roman"/>
          <w:sz w:val="24"/>
          <w:szCs w:val="24"/>
        </w:rPr>
      </w:pPr>
      <w:r w:rsidRPr="002A0D82">
        <w:rPr>
          <w:rFonts w:ascii="Symbol" w:eastAsia="Times New Roman" w:hAnsi="Symbol" w:cs="Times New Roman"/>
          <w:noProof/>
          <w:color w:val="0000FF"/>
          <w:sz w:val="40"/>
          <w:szCs w:val="40"/>
        </w:rPr>
        <w:drawing>
          <wp:inline distT="0" distB="0" distL="0" distR="0" wp14:anchorId="1FBE1461" wp14:editId="5A207FD0">
            <wp:extent cx="121920" cy="106680"/>
            <wp:effectExtent l="0" t="0" r="0" b="7620"/>
            <wp:docPr id="30" name="Picture 30" descr="*">
              <a:hlinkClick xmlns:a="http://schemas.openxmlformats.org/drawingml/2006/main" r:id="rId57" tooltip="&quot;Related image, diagram or screensh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
                      <a:hlinkClick r:id="rId57" tooltip="&quot;Related image, diagram or screenshot.&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21920" cy="106680"/>
                    </a:xfrm>
                    <a:prstGeom prst="rect">
                      <a:avLst/>
                    </a:prstGeom>
                    <a:noFill/>
                    <a:ln>
                      <a:noFill/>
                    </a:ln>
                  </pic:spPr>
                </pic:pic>
              </a:graphicData>
            </a:graphic>
          </wp:inline>
        </w:drawing>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 xml:space="preserve">The Cisco Hardware Compatibility List (HCL) and NetApp Interoperability Matrix Tool (IMT) defines the qualified components and versions you can use to build a </w:t>
      </w:r>
      <w:proofErr w:type="spellStart"/>
      <w:r w:rsidRPr="002A0D82">
        <w:rPr>
          <w:rFonts w:ascii="Times New Roman" w:eastAsia="Times New Roman" w:hAnsi="Times New Roman" w:cs="Times New Roman"/>
          <w:sz w:val="24"/>
          <w:szCs w:val="24"/>
        </w:rPr>
        <w:t>FlexPod</w:t>
      </w:r>
      <w:proofErr w:type="spellEnd"/>
      <w:r w:rsidRPr="002A0D82">
        <w:rPr>
          <w:rFonts w:ascii="Times New Roman" w:eastAsia="Times New Roman" w:hAnsi="Times New Roman" w:cs="Times New Roman"/>
          <w:sz w:val="24"/>
          <w:szCs w:val="24"/>
        </w:rPr>
        <w:t xml:space="preserve"> SF. At the time of release, the IMT and HCL testing of the Cisco UCS 6300 Fabric Interconnect is pending. Please consult IMT and HCL for updated support information regarding all hardware and software elements.</w:t>
      </w:r>
    </w:p>
    <w:p w14:paraId="782D740E"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bookmarkStart w:id="49" w:name="_Ref484631166"/>
      <w:r w:rsidRPr="002A0D82">
        <w:rPr>
          <w:rFonts w:ascii="Times New Roman" w:eastAsia="Times New Roman" w:hAnsi="Times New Roman" w:cs="Times New Roman"/>
          <w:sz w:val="24"/>
          <w:szCs w:val="24"/>
        </w:rPr>
        <w:t xml:space="preserve">Figure </w:t>
      </w:r>
      <w:proofErr w:type="gramStart"/>
      <w:r w:rsidRPr="002A0D82">
        <w:rPr>
          <w:rFonts w:ascii="Times New Roman" w:eastAsia="Times New Roman" w:hAnsi="Times New Roman" w:cs="Times New Roman"/>
          <w:sz w:val="24"/>
          <w:szCs w:val="24"/>
        </w:rPr>
        <w:t>12</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40GbE</w:t>
      </w:r>
      <w:proofErr w:type="gramEnd"/>
      <w:r w:rsidRPr="002A0D82">
        <w:rPr>
          <w:rFonts w:ascii="Times New Roman" w:eastAsia="Times New Roman" w:hAnsi="Times New Roman" w:cs="Times New Roman"/>
          <w:sz w:val="24"/>
          <w:szCs w:val="24"/>
        </w:rPr>
        <w:t xml:space="preserve"> iSCSI Architecture</w:t>
      </w:r>
      <w:bookmarkEnd w:id="49"/>
    </w:p>
    <w:p w14:paraId="02CA428A"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noProof/>
          <w:color w:val="0000FF"/>
          <w:sz w:val="24"/>
          <w:szCs w:val="24"/>
        </w:rPr>
        <w:lastRenderedPageBreak/>
        <w:drawing>
          <wp:inline distT="0" distB="0" distL="0" distR="0" wp14:anchorId="2BD43FB5" wp14:editId="089CC0E0">
            <wp:extent cx="5486400" cy="3886200"/>
            <wp:effectExtent l="0" t="0" r="0" b="0"/>
            <wp:docPr id="29" name="Picture 29" descr="https://www.cisco.com/c/dam/en/us/td/docs/unified_computing/ucs/UCS_CVDs/flexpodsf_esxi65design.docx/_jcr_content/renditions/flexpodsf_esxi65design_16.png">
              <a:hlinkClick xmlns:a="http://schemas.openxmlformats.org/drawingml/2006/main" r:id="rId96" tooltip="&quot;Related image, diagram or screensh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cisco.com/c/dam/en/us/td/docs/unified_computing/ucs/UCS_CVDs/flexpodsf_esxi65design.docx/_jcr_content/renditions/flexpodsf_esxi65design_16.png">
                      <a:hlinkClick r:id="rId96" tooltip="&quot;Related image, diagram or screenshot.&quot;"/>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86400" cy="3886200"/>
                    </a:xfrm>
                    <a:prstGeom prst="rect">
                      <a:avLst/>
                    </a:prstGeom>
                    <a:noFill/>
                    <a:ln>
                      <a:noFill/>
                    </a:ln>
                  </pic:spPr>
                </pic:pic>
              </a:graphicData>
            </a:graphic>
          </wp:inline>
        </w:drawing>
      </w:r>
    </w:p>
    <w:p w14:paraId="24674894" w14:textId="77777777" w:rsidR="002A0D82" w:rsidRPr="002A0D82" w:rsidRDefault="002A0D82" w:rsidP="002A0D82">
      <w:pPr>
        <w:spacing w:before="100" w:beforeAutospacing="1" w:after="100" w:afterAutospacing="1" w:line="240" w:lineRule="auto"/>
        <w:ind w:left="1080"/>
        <w:rPr>
          <w:rFonts w:ascii="Times New Roman" w:eastAsia="Times New Roman" w:hAnsi="Times New Roman" w:cs="Times New Roman"/>
          <w:sz w:val="24"/>
          <w:szCs w:val="24"/>
        </w:rPr>
      </w:pPr>
      <w:r w:rsidRPr="002A0D82">
        <w:rPr>
          <w:rFonts w:ascii="Symbol" w:eastAsia="Times New Roman" w:hAnsi="Symbol" w:cs="Times New Roman"/>
          <w:noProof/>
          <w:color w:val="0000FF"/>
          <w:sz w:val="40"/>
          <w:szCs w:val="40"/>
        </w:rPr>
        <w:drawing>
          <wp:inline distT="0" distB="0" distL="0" distR="0" wp14:anchorId="009FF4BF" wp14:editId="137CECAD">
            <wp:extent cx="121920" cy="106680"/>
            <wp:effectExtent l="0" t="0" r="0" b="7620"/>
            <wp:docPr id="28" name="Picture 28" descr="*">
              <a:hlinkClick xmlns:a="http://schemas.openxmlformats.org/drawingml/2006/main" r:id="rId57" tooltip="&quot;Related image, diagram or screensh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
                      <a:hlinkClick r:id="rId57" tooltip="&quot;Related image, diagram or screenshot.&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21920" cy="106680"/>
                    </a:xfrm>
                    <a:prstGeom prst="rect">
                      <a:avLst/>
                    </a:prstGeom>
                    <a:noFill/>
                    <a:ln>
                      <a:noFill/>
                    </a:ln>
                  </pic:spPr>
                </pic:pic>
              </a:graphicData>
            </a:graphic>
          </wp:inline>
        </w:drawing>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 xml:space="preserve">Dotted lines </w:t>
      </w:r>
      <w:proofErr w:type="gramStart"/>
      <w:r w:rsidRPr="002A0D82">
        <w:rPr>
          <w:rFonts w:ascii="Times New Roman" w:eastAsia="Times New Roman" w:hAnsi="Times New Roman" w:cs="Times New Roman"/>
          <w:sz w:val="24"/>
          <w:szCs w:val="24"/>
        </w:rPr>
        <w:t>are used</w:t>
      </w:r>
      <w:proofErr w:type="gramEnd"/>
      <w:r w:rsidRPr="002A0D82">
        <w:rPr>
          <w:rFonts w:ascii="Times New Roman" w:eastAsia="Times New Roman" w:hAnsi="Times New Roman" w:cs="Times New Roman"/>
          <w:sz w:val="24"/>
          <w:szCs w:val="24"/>
        </w:rPr>
        <w:t xml:space="preserve"> to highlight the redundancy in the design though all links are active.</w:t>
      </w:r>
    </w:p>
    <w:p w14:paraId="29582232" w14:textId="77777777" w:rsidR="002A0D82" w:rsidRPr="002A0D82" w:rsidRDefault="002A0D82" w:rsidP="002A0D82">
      <w:pPr>
        <w:spacing w:before="100" w:beforeAutospacing="1" w:after="100" w:afterAutospacing="1" w:line="240" w:lineRule="auto"/>
        <w:outlineLvl w:val="3"/>
        <w:rPr>
          <w:rFonts w:ascii="Times New Roman" w:eastAsia="Times New Roman" w:hAnsi="Times New Roman" w:cs="Times New Roman"/>
          <w:b/>
          <w:bCs/>
          <w:sz w:val="24"/>
          <w:szCs w:val="24"/>
        </w:rPr>
      </w:pPr>
      <w:bookmarkStart w:id="50" w:name="_Toc490567280"/>
      <w:r w:rsidRPr="002A0D82">
        <w:rPr>
          <w:rFonts w:ascii="Times New Roman" w:eastAsia="Times New Roman" w:hAnsi="Times New Roman" w:cs="Times New Roman"/>
          <w:b/>
          <w:bCs/>
          <w:sz w:val="24"/>
          <w:szCs w:val="24"/>
        </w:rPr>
        <w:t>Design 3: End-to-End 10GbE iSCSI Design using Cisco UCS Mini</w:t>
      </w:r>
      <w:bookmarkEnd w:id="50"/>
    </w:p>
    <w:p w14:paraId="3524AD22"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This design uses a 10GbE IP based architecture for the datacenter with Cisco UCS Mini for compute. Cisco UCS Mini has an integrated Fabric Interconnect that </w:t>
      </w:r>
      <w:proofErr w:type="gramStart"/>
      <w:r w:rsidRPr="002A0D82">
        <w:rPr>
          <w:rFonts w:ascii="Times New Roman" w:eastAsia="Times New Roman" w:hAnsi="Times New Roman" w:cs="Times New Roman"/>
          <w:sz w:val="24"/>
          <w:szCs w:val="24"/>
        </w:rPr>
        <w:t>can be used</w:t>
      </w:r>
      <w:proofErr w:type="gramEnd"/>
      <w:r w:rsidRPr="002A0D82">
        <w:rPr>
          <w:rFonts w:ascii="Times New Roman" w:eastAsia="Times New Roman" w:hAnsi="Times New Roman" w:cs="Times New Roman"/>
          <w:sz w:val="24"/>
          <w:szCs w:val="24"/>
        </w:rPr>
        <w:t xml:space="preserve"> to connect to the data center switches.  </w:t>
      </w:r>
    </w:p>
    <w:p w14:paraId="5B12CA71"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The components in this design are: </w:t>
      </w:r>
    </w:p>
    <w:p w14:paraId="7AED29C3"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Cisco Nexus 93180YC-EX switches in NX-OS Standalone mode</w:t>
      </w:r>
    </w:p>
    <w:p w14:paraId="77682070"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 xml:space="preserve">Cisco UCS Mini Blade Server Chassis </w:t>
      </w:r>
    </w:p>
    <w:p w14:paraId="70B1599A"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 xml:space="preserve">Integrated Cisco UCS 6324 Fabric Interconnect (10GbE Unified Fabric) </w:t>
      </w:r>
    </w:p>
    <w:p w14:paraId="5EC75EF5"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Cisco UCS B200 M4 servers with VIC 1340</w:t>
      </w:r>
    </w:p>
    <w:p w14:paraId="2192BA24"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 xml:space="preserve">NetApp </w:t>
      </w: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 xml:space="preserve"> SF9608 (4-node minimum)</w:t>
      </w:r>
    </w:p>
    <w:p w14:paraId="14FBC874"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lastRenderedPageBreak/>
        <w:t xml:space="preserve">Figure 13 illustrates the </w:t>
      </w:r>
      <w:proofErr w:type="spellStart"/>
      <w:r w:rsidRPr="002A0D82">
        <w:rPr>
          <w:rFonts w:ascii="Times New Roman" w:eastAsia="Times New Roman" w:hAnsi="Times New Roman" w:cs="Times New Roman"/>
          <w:sz w:val="24"/>
          <w:szCs w:val="24"/>
        </w:rPr>
        <w:t>FlexPod</w:t>
      </w:r>
      <w:proofErr w:type="spellEnd"/>
      <w:r w:rsidRPr="002A0D82">
        <w:rPr>
          <w:rFonts w:ascii="Times New Roman" w:eastAsia="Times New Roman" w:hAnsi="Times New Roman" w:cs="Times New Roman"/>
          <w:sz w:val="24"/>
          <w:szCs w:val="24"/>
        </w:rPr>
        <w:t xml:space="preserve"> SF topology for an end-to-end 10GbE iSCSI design using Cisco UCS Mini with integrated Cisco UCS 6324 Fabric Interconnects. To increase the aggregate bandwidth in the unified fabric layer and in the network layer, additional links can be bundled together. NetApp </w:t>
      </w: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 xml:space="preserve"> SF9608 nodes facilitate scaling both capacity and performance linearly, one node at a time (beyond 4-node cluster).</w:t>
      </w:r>
    </w:p>
    <w:p w14:paraId="1A45C7A9"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bookmarkStart w:id="51" w:name="_Ref484631270"/>
      <w:r w:rsidRPr="002A0D82">
        <w:rPr>
          <w:rFonts w:ascii="Times New Roman" w:eastAsia="Times New Roman" w:hAnsi="Times New Roman" w:cs="Times New Roman"/>
          <w:sz w:val="24"/>
          <w:szCs w:val="24"/>
        </w:rPr>
        <w:t>Figure 13</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End-to-End 10GbE iSCSI Architecture using Cisco UCS Mini</w:t>
      </w:r>
      <w:bookmarkEnd w:id="51"/>
    </w:p>
    <w:p w14:paraId="020956BF"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noProof/>
          <w:color w:val="0000FF"/>
          <w:sz w:val="24"/>
          <w:szCs w:val="24"/>
        </w:rPr>
        <w:drawing>
          <wp:inline distT="0" distB="0" distL="0" distR="0" wp14:anchorId="3A905F8C" wp14:editId="4FAE53C4">
            <wp:extent cx="5486400" cy="3657600"/>
            <wp:effectExtent l="0" t="0" r="0" b="0"/>
            <wp:docPr id="27" name="Picture 27" descr="https://www.cisco.com/c/dam/en/us/td/docs/unified_computing/ucs/UCS_CVDs/flexpodsf_esxi65design.docx/_jcr_content/renditions/flexpodsf_esxi65design_17.png">
              <a:hlinkClick xmlns:a="http://schemas.openxmlformats.org/drawingml/2006/main" r:id="rId98" tooltip="&quot;Related image, diagram or screensh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www.cisco.com/c/dam/en/us/td/docs/unified_computing/ucs/UCS_CVDs/flexpodsf_esxi65design.docx/_jcr_content/renditions/flexpodsf_esxi65design_17.png">
                      <a:hlinkClick r:id="rId98" tooltip="&quot;Related image, diagram or screenshot.&quot;"/>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3B518147" w14:textId="77777777" w:rsidR="002A0D82" w:rsidRPr="002A0D82" w:rsidRDefault="002A0D82" w:rsidP="002A0D82">
      <w:pPr>
        <w:spacing w:before="100" w:beforeAutospacing="1" w:after="100" w:afterAutospacing="1" w:line="240" w:lineRule="auto"/>
        <w:ind w:left="1080"/>
        <w:rPr>
          <w:rFonts w:ascii="Times New Roman" w:eastAsia="Times New Roman" w:hAnsi="Times New Roman" w:cs="Times New Roman"/>
          <w:sz w:val="24"/>
          <w:szCs w:val="24"/>
        </w:rPr>
      </w:pPr>
      <w:r w:rsidRPr="002A0D82">
        <w:rPr>
          <w:rFonts w:ascii="Symbol" w:eastAsia="Times New Roman" w:hAnsi="Symbol" w:cs="Times New Roman"/>
          <w:noProof/>
          <w:color w:val="0000FF"/>
          <w:sz w:val="40"/>
          <w:szCs w:val="40"/>
        </w:rPr>
        <w:drawing>
          <wp:inline distT="0" distB="0" distL="0" distR="0" wp14:anchorId="6DD05686" wp14:editId="6C944817">
            <wp:extent cx="121920" cy="106680"/>
            <wp:effectExtent l="0" t="0" r="0" b="7620"/>
            <wp:docPr id="26" name="Picture 26" descr="*">
              <a:hlinkClick xmlns:a="http://schemas.openxmlformats.org/drawingml/2006/main" r:id="rId57" tooltip="&quot;Related image, diagram or screensh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
                      <a:hlinkClick r:id="rId57" tooltip="&quot;Related image, diagram or screenshot.&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21920" cy="106680"/>
                    </a:xfrm>
                    <a:prstGeom prst="rect">
                      <a:avLst/>
                    </a:prstGeom>
                    <a:noFill/>
                    <a:ln>
                      <a:noFill/>
                    </a:ln>
                  </pic:spPr>
                </pic:pic>
              </a:graphicData>
            </a:graphic>
          </wp:inline>
        </w:drawing>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 xml:space="preserve">Dotted lines </w:t>
      </w:r>
      <w:proofErr w:type="gramStart"/>
      <w:r w:rsidRPr="002A0D82">
        <w:rPr>
          <w:rFonts w:ascii="Times New Roman" w:eastAsia="Times New Roman" w:hAnsi="Times New Roman" w:cs="Times New Roman"/>
          <w:sz w:val="24"/>
          <w:szCs w:val="24"/>
        </w:rPr>
        <w:t>are used</w:t>
      </w:r>
      <w:proofErr w:type="gramEnd"/>
      <w:r w:rsidRPr="002A0D82">
        <w:rPr>
          <w:rFonts w:ascii="Times New Roman" w:eastAsia="Times New Roman" w:hAnsi="Times New Roman" w:cs="Times New Roman"/>
          <w:sz w:val="24"/>
          <w:szCs w:val="24"/>
        </w:rPr>
        <w:t xml:space="preserve"> to highlight the redundancy in the design though all links are active.</w:t>
      </w:r>
    </w:p>
    <w:p w14:paraId="40D95ADC" w14:textId="77777777" w:rsidR="002A0D82" w:rsidRPr="002A0D82" w:rsidRDefault="002A0D82" w:rsidP="002A0D82">
      <w:pPr>
        <w:spacing w:before="100" w:beforeAutospacing="1" w:after="100" w:afterAutospacing="1" w:line="240" w:lineRule="auto"/>
        <w:outlineLvl w:val="2"/>
        <w:rPr>
          <w:rFonts w:ascii="Times New Roman" w:eastAsia="Times New Roman" w:hAnsi="Times New Roman" w:cs="Times New Roman"/>
          <w:b/>
          <w:bCs/>
          <w:sz w:val="27"/>
          <w:szCs w:val="27"/>
        </w:rPr>
      </w:pPr>
      <w:bookmarkStart w:id="52" w:name="_Toc490567281"/>
      <w:proofErr w:type="spellStart"/>
      <w:r w:rsidRPr="002A0D82">
        <w:rPr>
          <w:rFonts w:ascii="Times New Roman" w:eastAsia="Times New Roman" w:hAnsi="Times New Roman" w:cs="Times New Roman"/>
          <w:b/>
          <w:bCs/>
          <w:sz w:val="27"/>
          <w:szCs w:val="27"/>
        </w:rPr>
        <w:t>FlexPod</w:t>
      </w:r>
      <w:proofErr w:type="spellEnd"/>
      <w:r w:rsidRPr="002A0D82">
        <w:rPr>
          <w:rFonts w:ascii="Times New Roman" w:eastAsia="Times New Roman" w:hAnsi="Times New Roman" w:cs="Times New Roman"/>
          <w:b/>
          <w:bCs/>
          <w:sz w:val="27"/>
          <w:szCs w:val="27"/>
        </w:rPr>
        <w:t xml:space="preserve"> SF Design</w:t>
      </w:r>
      <w:bookmarkEnd w:id="52"/>
    </w:p>
    <w:p w14:paraId="6D7F8123"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The </w:t>
      </w:r>
      <w:proofErr w:type="spellStart"/>
      <w:r w:rsidRPr="002A0D82">
        <w:rPr>
          <w:rFonts w:ascii="Times New Roman" w:eastAsia="Times New Roman" w:hAnsi="Times New Roman" w:cs="Times New Roman"/>
          <w:sz w:val="24"/>
          <w:szCs w:val="24"/>
        </w:rPr>
        <w:t>FlexPod</w:t>
      </w:r>
      <w:proofErr w:type="spellEnd"/>
      <w:r w:rsidRPr="002A0D82">
        <w:rPr>
          <w:rFonts w:ascii="Times New Roman" w:eastAsia="Times New Roman" w:hAnsi="Times New Roman" w:cs="Times New Roman"/>
          <w:sz w:val="24"/>
          <w:szCs w:val="24"/>
        </w:rPr>
        <w:t xml:space="preserve"> SF Solution delivers a converged infrastructure solution using scale out storage provided by NetApp </w:t>
      </w: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 xml:space="preserve">. This solution incorporates compute, network and storage layer best practices to provide a resilient, scalable data center architecture for enterprise and cloud deployments. </w:t>
      </w:r>
    </w:p>
    <w:p w14:paraId="4F8A060A"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Figure 14 and Figure 15 illustrate the end-to-end </w:t>
      </w:r>
      <w:proofErr w:type="spellStart"/>
      <w:r w:rsidRPr="002A0D82">
        <w:rPr>
          <w:rFonts w:ascii="Times New Roman" w:eastAsia="Times New Roman" w:hAnsi="Times New Roman" w:cs="Times New Roman"/>
          <w:sz w:val="24"/>
          <w:szCs w:val="24"/>
        </w:rPr>
        <w:t>FlexPod</w:t>
      </w:r>
      <w:proofErr w:type="spellEnd"/>
      <w:r w:rsidRPr="002A0D82">
        <w:rPr>
          <w:rFonts w:ascii="Times New Roman" w:eastAsia="Times New Roman" w:hAnsi="Times New Roman" w:cs="Times New Roman"/>
          <w:sz w:val="24"/>
          <w:szCs w:val="24"/>
        </w:rPr>
        <w:t xml:space="preserve"> SF design in this CVD.</w:t>
      </w:r>
      <w:bookmarkStart w:id="53" w:name="_Ref484631355"/>
      <w:bookmarkEnd w:id="53"/>
    </w:p>
    <w:p w14:paraId="7D167DE1"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bookmarkStart w:id="54" w:name="_Ref485375229"/>
      <w:r w:rsidRPr="002A0D82">
        <w:rPr>
          <w:rFonts w:ascii="Times New Roman" w:eastAsia="Times New Roman" w:hAnsi="Times New Roman" w:cs="Times New Roman"/>
          <w:sz w:val="24"/>
          <w:szCs w:val="24"/>
        </w:rPr>
        <w:t>Figure 14</w:t>
      </w:r>
      <w:r w:rsidRPr="002A0D82">
        <w:rPr>
          <w:rFonts w:ascii="Times New Roman" w:eastAsia="Times New Roman" w:hAnsi="Times New Roman" w:cs="Times New Roman"/>
          <w:sz w:val="14"/>
          <w:szCs w:val="14"/>
        </w:rPr>
        <w:t xml:space="preserve">     </w:t>
      </w:r>
      <w:proofErr w:type="spellStart"/>
      <w:r w:rsidRPr="002A0D82">
        <w:rPr>
          <w:rFonts w:ascii="Times New Roman" w:eastAsia="Times New Roman" w:hAnsi="Times New Roman" w:cs="Times New Roman"/>
          <w:sz w:val="24"/>
          <w:szCs w:val="24"/>
        </w:rPr>
        <w:t>FlexPod</w:t>
      </w:r>
      <w:proofErr w:type="spellEnd"/>
      <w:r w:rsidRPr="002A0D82">
        <w:rPr>
          <w:rFonts w:ascii="Times New Roman" w:eastAsia="Times New Roman" w:hAnsi="Times New Roman" w:cs="Times New Roman"/>
          <w:sz w:val="24"/>
          <w:szCs w:val="24"/>
        </w:rPr>
        <w:t xml:space="preserve"> SF Design – Logical Topology</w:t>
      </w:r>
      <w:bookmarkEnd w:id="54"/>
    </w:p>
    <w:p w14:paraId="62E80F2E"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noProof/>
          <w:color w:val="0000FF"/>
          <w:sz w:val="24"/>
          <w:szCs w:val="24"/>
        </w:rPr>
        <w:lastRenderedPageBreak/>
        <w:drawing>
          <wp:inline distT="0" distB="0" distL="0" distR="0" wp14:anchorId="0F9E8C79" wp14:editId="507FCA02">
            <wp:extent cx="5486400" cy="3749040"/>
            <wp:effectExtent l="0" t="0" r="0" b="3810"/>
            <wp:docPr id="25" name="Picture 25" descr="https://www.cisco.com/c/dam/en/us/td/docs/unified_computing/ucs/UCS_CVDs/flexpodsf_esxi65design.docx/_jcr_content/renditions/flexpodsf_esxi65design_18.png">
              <a:hlinkClick xmlns:a="http://schemas.openxmlformats.org/drawingml/2006/main" r:id="rId100" tooltip="&quot;Related image, diagram or screensh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cisco.com/c/dam/en/us/td/docs/unified_computing/ucs/UCS_CVDs/flexpodsf_esxi65design.docx/_jcr_content/renditions/flexpodsf_esxi65design_18.png">
                      <a:hlinkClick r:id="rId100" tooltip="&quot;Related image, diagram or screenshot.&quot;"/>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486400" cy="3749040"/>
                    </a:xfrm>
                    <a:prstGeom prst="rect">
                      <a:avLst/>
                    </a:prstGeom>
                    <a:noFill/>
                    <a:ln>
                      <a:noFill/>
                    </a:ln>
                  </pic:spPr>
                </pic:pic>
              </a:graphicData>
            </a:graphic>
          </wp:inline>
        </w:drawing>
      </w:r>
    </w:p>
    <w:p w14:paraId="7B9B4E05" w14:textId="77777777" w:rsidR="002A0D82" w:rsidRPr="002A0D82" w:rsidRDefault="002A0D82" w:rsidP="002A0D82">
      <w:pPr>
        <w:spacing w:before="100" w:beforeAutospacing="1" w:after="100" w:afterAutospacing="1" w:line="240" w:lineRule="auto"/>
        <w:ind w:left="1080"/>
        <w:rPr>
          <w:rFonts w:ascii="Times New Roman" w:eastAsia="Times New Roman" w:hAnsi="Times New Roman" w:cs="Times New Roman"/>
          <w:sz w:val="24"/>
          <w:szCs w:val="24"/>
        </w:rPr>
      </w:pPr>
      <w:r w:rsidRPr="002A0D82">
        <w:rPr>
          <w:rFonts w:ascii="Symbol" w:eastAsia="Times New Roman" w:hAnsi="Symbol" w:cs="Times New Roman"/>
          <w:noProof/>
          <w:color w:val="0000FF"/>
          <w:sz w:val="40"/>
          <w:szCs w:val="40"/>
        </w:rPr>
        <w:drawing>
          <wp:inline distT="0" distB="0" distL="0" distR="0" wp14:anchorId="51759694" wp14:editId="271E7C2A">
            <wp:extent cx="121920" cy="106680"/>
            <wp:effectExtent l="0" t="0" r="0" b="7620"/>
            <wp:docPr id="24" name="Picture 24" descr="*">
              <a:hlinkClick xmlns:a="http://schemas.openxmlformats.org/drawingml/2006/main" r:id="rId57" tooltip="&quot;Related image, diagram or screensh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
                      <a:hlinkClick r:id="rId57" tooltip="&quot;Related image, diagram or screenshot.&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21920" cy="106680"/>
                    </a:xfrm>
                    <a:prstGeom prst="rect">
                      <a:avLst/>
                    </a:prstGeom>
                    <a:noFill/>
                    <a:ln>
                      <a:noFill/>
                    </a:ln>
                  </pic:spPr>
                </pic:pic>
              </a:graphicData>
            </a:graphic>
          </wp:inline>
        </w:drawing>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 xml:space="preserve">Dotted lines </w:t>
      </w:r>
      <w:proofErr w:type="gramStart"/>
      <w:r w:rsidRPr="002A0D82">
        <w:rPr>
          <w:rFonts w:ascii="Times New Roman" w:eastAsia="Times New Roman" w:hAnsi="Times New Roman" w:cs="Times New Roman"/>
          <w:sz w:val="24"/>
          <w:szCs w:val="24"/>
        </w:rPr>
        <w:t>are used</w:t>
      </w:r>
      <w:proofErr w:type="gramEnd"/>
      <w:r w:rsidRPr="002A0D82">
        <w:rPr>
          <w:rFonts w:ascii="Times New Roman" w:eastAsia="Times New Roman" w:hAnsi="Times New Roman" w:cs="Times New Roman"/>
          <w:sz w:val="24"/>
          <w:szCs w:val="24"/>
        </w:rPr>
        <w:t xml:space="preserve"> to highlight the redundancy in the design though all links are active.</w:t>
      </w:r>
    </w:p>
    <w:p w14:paraId="100D0EC1"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bookmarkStart w:id="55" w:name="_Ref484631368"/>
      <w:r w:rsidRPr="002A0D82">
        <w:rPr>
          <w:rFonts w:ascii="Times New Roman" w:eastAsia="Times New Roman" w:hAnsi="Times New Roman" w:cs="Times New Roman"/>
          <w:sz w:val="24"/>
          <w:szCs w:val="24"/>
        </w:rPr>
        <w:t>Figure 15</w:t>
      </w:r>
      <w:r w:rsidRPr="002A0D82">
        <w:rPr>
          <w:rFonts w:ascii="Times New Roman" w:eastAsia="Times New Roman" w:hAnsi="Times New Roman" w:cs="Times New Roman"/>
          <w:sz w:val="14"/>
          <w:szCs w:val="14"/>
        </w:rPr>
        <w:t xml:space="preserve">     </w:t>
      </w:r>
      <w:proofErr w:type="spellStart"/>
      <w:r w:rsidRPr="002A0D82">
        <w:rPr>
          <w:rFonts w:ascii="Times New Roman" w:eastAsia="Times New Roman" w:hAnsi="Times New Roman" w:cs="Times New Roman"/>
          <w:sz w:val="24"/>
          <w:szCs w:val="24"/>
        </w:rPr>
        <w:t>FlexPod</w:t>
      </w:r>
      <w:proofErr w:type="spellEnd"/>
      <w:r w:rsidRPr="002A0D82">
        <w:rPr>
          <w:rFonts w:ascii="Times New Roman" w:eastAsia="Times New Roman" w:hAnsi="Times New Roman" w:cs="Times New Roman"/>
          <w:sz w:val="24"/>
          <w:szCs w:val="24"/>
        </w:rPr>
        <w:t xml:space="preserve"> SF Design – Physical Topology</w:t>
      </w:r>
      <w:bookmarkEnd w:id="55"/>
    </w:p>
    <w:p w14:paraId="5FFBBC2E"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noProof/>
          <w:color w:val="0000FF"/>
          <w:sz w:val="24"/>
          <w:szCs w:val="24"/>
        </w:rPr>
        <w:lastRenderedPageBreak/>
        <w:drawing>
          <wp:inline distT="0" distB="0" distL="0" distR="0" wp14:anchorId="578E2D46" wp14:editId="046BC45A">
            <wp:extent cx="5417820" cy="4610100"/>
            <wp:effectExtent l="0" t="0" r="0" b="0"/>
            <wp:docPr id="23" name="Picture 23" descr="https://www.cisco.com/c/dam/en/us/td/docs/unified_computing/ucs/UCS_CVDs/flexpodsf_esxi65design.docx/_jcr_content/renditions/flexpodsf_esxi65design_19.png">
              <a:hlinkClick xmlns:a="http://schemas.openxmlformats.org/drawingml/2006/main" r:id="rId102" tooltip="&quot;Related image, diagram or screensh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cisco.com/c/dam/en/us/td/docs/unified_computing/ucs/UCS_CVDs/flexpodsf_esxi65design.docx/_jcr_content/renditions/flexpodsf_esxi65design_19.png">
                      <a:hlinkClick r:id="rId102" tooltip="&quot;Related image, diagram or screenshot.&quot;"/>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417820" cy="4610100"/>
                    </a:xfrm>
                    <a:prstGeom prst="rect">
                      <a:avLst/>
                    </a:prstGeom>
                    <a:noFill/>
                    <a:ln>
                      <a:noFill/>
                    </a:ln>
                  </pic:spPr>
                </pic:pic>
              </a:graphicData>
            </a:graphic>
          </wp:inline>
        </w:drawing>
      </w:r>
    </w:p>
    <w:p w14:paraId="576F2825" w14:textId="77777777" w:rsidR="002A0D82" w:rsidRPr="002A0D82" w:rsidRDefault="002A0D82" w:rsidP="002A0D82">
      <w:pPr>
        <w:spacing w:before="100" w:beforeAutospacing="1" w:after="100" w:afterAutospacing="1" w:line="240" w:lineRule="auto"/>
        <w:outlineLvl w:val="3"/>
        <w:rPr>
          <w:rFonts w:ascii="Times New Roman" w:eastAsia="Times New Roman" w:hAnsi="Times New Roman" w:cs="Times New Roman"/>
          <w:b/>
          <w:bCs/>
          <w:sz w:val="24"/>
          <w:szCs w:val="24"/>
        </w:rPr>
      </w:pPr>
      <w:bookmarkStart w:id="56" w:name="_Toc490567282"/>
      <w:r w:rsidRPr="002A0D82">
        <w:rPr>
          <w:rFonts w:ascii="Times New Roman" w:eastAsia="Times New Roman" w:hAnsi="Times New Roman" w:cs="Times New Roman"/>
          <w:b/>
          <w:bCs/>
          <w:sz w:val="24"/>
          <w:szCs w:val="24"/>
        </w:rPr>
        <w:t>Compute Layer Design</w:t>
      </w:r>
      <w:bookmarkEnd w:id="56"/>
    </w:p>
    <w:p w14:paraId="5E6401CF"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The compute resources supported in this design are Cisco UCS B-Series Servers. Cisco UCS B-Series are housed in a Cisco UCS 5108 Blade Server Chassis that can support up to 8 half-width or 4 full-width blades. Each Cisco UCS server is equipped with a Virtual Interface Cards (VIC) that aggregate all LAN and SAN traffic to and from the server across a single interface. Cisco VICs eliminate the need for separate physical interface cards on each server for LAN, SAN and management connectivity. Cisco VICs </w:t>
      </w:r>
      <w:proofErr w:type="gramStart"/>
      <w:r w:rsidRPr="002A0D82">
        <w:rPr>
          <w:rFonts w:ascii="Times New Roman" w:eastAsia="Times New Roman" w:hAnsi="Times New Roman" w:cs="Times New Roman"/>
          <w:sz w:val="24"/>
          <w:szCs w:val="24"/>
        </w:rPr>
        <w:t>can be virtualized</w:t>
      </w:r>
      <w:proofErr w:type="gramEnd"/>
      <w:r w:rsidRPr="002A0D82">
        <w:rPr>
          <w:rFonts w:ascii="Times New Roman" w:eastAsia="Times New Roman" w:hAnsi="Times New Roman" w:cs="Times New Roman"/>
          <w:sz w:val="24"/>
          <w:szCs w:val="24"/>
        </w:rPr>
        <w:t xml:space="preserve"> to create up to 256 virtual interfaces that can be dynamically configured as virtual network interface cards (</w:t>
      </w:r>
      <w:proofErr w:type="spellStart"/>
      <w:r w:rsidRPr="002A0D82">
        <w:rPr>
          <w:rFonts w:ascii="Times New Roman" w:eastAsia="Times New Roman" w:hAnsi="Times New Roman" w:cs="Times New Roman"/>
          <w:sz w:val="24"/>
          <w:szCs w:val="24"/>
        </w:rPr>
        <w:t>vNICs</w:t>
      </w:r>
      <w:proofErr w:type="spellEnd"/>
      <w:r w:rsidRPr="002A0D82">
        <w:rPr>
          <w:rFonts w:ascii="Times New Roman" w:eastAsia="Times New Roman" w:hAnsi="Times New Roman" w:cs="Times New Roman"/>
          <w:sz w:val="24"/>
          <w:szCs w:val="24"/>
        </w:rPr>
        <w:t>) or virtual host bus adapters (</w:t>
      </w:r>
      <w:proofErr w:type="spellStart"/>
      <w:r w:rsidRPr="002A0D82">
        <w:rPr>
          <w:rFonts w:ascii="Times New Roman" w:eastAsia="Times New Roman" w:hAnsi="Times New Roman" w:cs="Times New Roman"/>
          <w:sz w:val="24"/>
          <w:szCs w:val="24"/>
        </w:rPr>
        <w:t>vHBAs</w:t>
      </w:r>
      <w:proofErr w:type="spellEnd"/>
      <w:r w:rsidRPr="002A0D82">
        <w:rPr>
          <w:rFonts w:ascii="Times New Roman" w:eastAsia="Times New Roman" w:hAnsi="Times New Roman" w:cs="Times New Roman"/>
          <w:sz w:val="24"/>
          <w:szCs w:val="24"/>
        </w:rPr>
        <w:t xml:space="preserve">). These virtual interfaces will be presented and appear as standards-compliant </w:t>
      </w:r>
      <w:proofErr w:type="spellStart"/>
      <w:r w:rsidRPr="002A0D82">
        <w:rPr>
          <w:rFonts w:ascii="Times New Roman" w:eastAsia="Times New Roman" w:hAnsi="Times New Roman" w:cs="Times New Roman"/>
          <w:sz w:val="24"/>
          <w:szCs w:val="24"/>
        </w:rPr>
        <w:t>PCIe</w:t>
      </w:r>
      <w:proofErr w:type="spellEnd"/>
      <w:r w:rsidRPr="002A0D82">
        <w:rPr>
          <w:rFonts w:ascii="Times New Roman" w:eastAsia="Times New Roman" w:hAnsi="Times New Roman" w:cs="Times New Roman"/>
          <w:sz w:val="24"/>
          <w:szCs w:val="24"/>
        </w:rPr>
        <w:t xml:space="preserve"> endpoints to the OS. Cisco VIC models are available that can enable up to 80Gbps of uplink bandwidth per server. </w:t>
      </w:r>
    </w:p>
    <w:p w14:paraId="3DA65165"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Multiple models of Cisco VICs are available. VIC is available as a Modular LAN on Motherboard (</w:t>
      </w:r>
      <w:proofErr w:type="spellStart"/>
      <w:r w:rsidRPr="002A0D82">
        <w:rPr>
          <w:rFonts w:ascii="Times New Roman" w:eastAsia="Times New Roman" w:hAnsi="Times New Roman" w:cs="Times New Roman"/>
          <w:sz w:val="24"/>
          <w:szCs w:val="24"/>
        </w:rPr>
        <w:t>mLOM</w:t>
      </w:r>
      <w:proofErr w:type="spellEnd"/>
      <w:r w:rsidRPr="002A0D82">
        <w:rPr>
          <w:rFonts w:ascii="Times New Roman" w:eastAsia="Times New Roman" w:hAnsi="Times New Roman" w:cs="Times New Roman"/>
          <w:sz w:val="24"/>
          <w:szCs w:val="24"/>
        </w:rPr>
        <w:t xml:space="preserve">) or Mezzanine Slot card for the blade servers. For more information on the different models of adapters available on Cisco UCS servers, see:  </w:t>
      </w:r>
      <w:hyperlink r:id="rId104" w:history="1">
        <w:r w:rsidRPr="002A0D82">
          <w:rPr>
            <w:rFonts w:ascii="Times New Roman" w:eastAsia="Times New Roman" w:hAnsi="Times New Roman" w:cs="Times New Roman"/>
            <w:color w:val="0000FF"/>
            <w:sz w:val="24"/>
            <w:szCs w:val="24"/>
            <w:u w:val="single"/>
          </w:rPr>
          <w:t>http://www.cisco.com/c/en/us/products/interfaces-modules/unified-computing-system-adapters/index.html</w:t>
        </w:r>
      </w:hyperlink>
    </w:p>
    <w:p w14:paraId="308D5873" w14:textId="77777777" w:rsidR="002A0D82" w:rsidRPr="002A0D82" w:rsidRDefault="002A0D82" w:rsidP="002A0D82">
      <w:pPr>
        <w:spacing w:before="100" w:beforeAutospacing="1" w:after="100" w:afterAutospacing="1" w:line="240" w:lineRule="auto"/>
        <w:outlineLvl w:val="4"/>
        <w:rPr>
          <w:rFonts w:ascii="Times New Roman" w:eastAsia="Times New Roman" w:hAnsi="Times New Roman" w:cs="Times New Roman"/>
          <w:b/>
          <w:bCs/>
          <w:sz w:val="20"/>
          <w:szCs w:val="20"/>
        </w:rPr>
      </w:pPr>
      <w:r w:rsidRPr="002A0D82">
        <w:rPr>
          <w:rFonts w:ascii="Times New Roman" w:eastAsia="Times New Roman" w:hAnsi="Times New Roman" w:cs="Times New Roman"/>
          <w:b/>
          <w:bCs/>
          <w:sz w:val="20"/>
          <w:szCs w:val="20"/>
        </w:rPr>
        <w:lastRenderedPageBreak/>
        <w:t>Cisco UCS Server Connectivity to Unified Fabric</w:t>
      </w:r>
    </w:p>
    <w:p w14:paraId="3986F591"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Cisco UCS servers are typically deployed with a single VIC card for unified network and storage access. The Cisco VIC connects into a redundant unified fabric provided by a pair of Cisco UCS Fabric Interconnects. Fabric Interconnects are an integral part of the Cisco Unified Computing System, providing unified management and connectivity to all attached chassis and blade servers. Fabric Interconnects provide a lossless and deterministic </w:t>
      </w:r>
      <w:proofErr w:type="spellStart"/>
      <w:r w:rsidRPr="002A0D82">
        <w:rPr>
          <w:rFonts w:ascii="Times New Roman" w:eastAsia="Times New Roman" w:hAnsi="Times New Roman" w:cs="Times New Roman"/>
          <w:sz w:val="24"/>
          <w:szCs w:val="24"/>
        </w:rPr>
        <w:t>Fibre</w:t>
      </w:r>
      <w:proofErr w:type="spellEnd"/>
      <w:r w:rsidRPr="002A0D82">
        <w:rPr>
          <w:rFonts w:ascii="Times New Roman" w:eastAsia="Times New Roman" w:hAnsi="Times New Roman" w:cs="Times New Roman"/>
          <w:sz w:val="24"/>
          <w:szCs w:val="24"/>
        </w:rPr>
        <w:t xml:space="preserve"> Channel over Ethernet (</w:t>
      </w:r>
      <w:proofErr w:type="spellStart"/>
      <w:r w:rsidRPr="002A0D82">
        <w:rPr>
          <w:rFonts w:ascii="Times New Roman" w:eastAsia="Times New Roman" w:hAnsi="Times New Roman" w:cs="Times New Roman"/>
          <w:sz w:val="24"/>
          <w:szCs w:val="24"/>
        </w:rPr>
        <w:t>FCoE</w:t>
      </w:r>
      <w:proofErr w:type="spellEnd"/>
      <w:r w:rsidRPr="002A0D82">
        <w:rPr>
          <w:rFonts w:ascii="Times New Roman" w:eastAsia="Times New Roman" w:hAnsi="Times New Roman" w:cs="Times New Roman"/>
          <w:sz w:val="24"/>
          <w:szCs w:val="24"/>
        </w:rPr>
        <w:t xml:space="preserve">) fabric. For the servers connected to it, the Fabric Interconnects provide LAN, SAN and management connectivity to the rest of the network. </w:t>
      </w:r>
    </w:p>
    <w:p w14:paraId="09878196"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b/>
          <w:bCs/>
          <w:sz w:val="24"/>
          <w:szCs w:val="24"/>
        </w:rPr>
        <w:t>Blade Server Connectivity to Unified Fabric</w:t>
      </w:r>
    </w:p>
    <w:p w14:paraId="2E831D07"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On a blade server chassis, Cisco UCS B-series servers connect into the fabric interconnect through Fabric Extenders (FEX) or Input Output Modules (IOM). Fabric Extenders extend the unified fabric from the FI to the chassis and serves as a consolidation point for all blade server I/O traffic. FEX is managed as an extension of the fabric interconnects, simplifying diagnostics, cabling and operations with a single point of management and policy enforcement. This approach reduces the overall infrastructure complexity and enables the Cisco UCS to scale with multiple blade servers managed as a single, highly available management domain. For information about additional benefits of FEX, see: </w:t>
      </w:r>
      <w:hyperlink r:id="rId105" w:history="1">
        <w:r w:rsidRPr="002A0D82">
          <w:rPr>
            <w:rFonts w:ascii="Times New Roman" w:eastAsia="Times New Roman" w:hAnsi="Times New Roman" w:cs="Times New Roman"/>
            <w:color w:val="0000FF"/>
            <w:sz w:val="24"/>
            <w:szCs w:val="24"/>
            <w:u w:val="single"/>
          </w:rPr>
          <w:t>http://www.cisco.com/c/en/us/solutions/data-center-virtualization/fabric-extender-technology-fex-technology/index.html</w:t>
        </w:r>
      </w:hyperlink>
    </w:p>
    <w:p w14:paraId="76FD5E98"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A Cisco UCS 5100 Series Blade Server Chassis can support up to two fabric extenders that fit into the back of the chassis. Fabric Extenders operate in an active-active mode for data forwarding and active-passive mode for management functions. For the Cisco UCS blade server chassis, three FEX models are currently available. For each FEX model, the number of external 10GbE/40GbE links to fabric interconnects and internal links to blade servers within the chassis </w:t>
      </w:r>
      <w:proofErr w:type="gramStart"/>
      <w:r w:rsidRPr="002A0D82">
        <w:rPr>
          <w:rFonts w:ascii="Times New Roman" w:eastAsia="Times New Roman" w:hAnsi="Times New Roman" w:cs="Times New Roman"/>
          <w:sz w:val="24"/>
          <w:szCs w:val="24"/>
        </w:rPr>
        <w:t>are shown</w:t>
      </w:r>
      <w:proofErr w:type="gramEnd"/>
      <w:r w:rsidRPr="002A0D82">
        <w:rPr>
          <w:rFonts w:ascii="Times New Roman" w:eastAsia="Times New Roman" w:hAnsi="Times New Roman" w:cs="Times New Roman"/>
          <w:sz w:val="24"/>
          <w:szCs w:val="24"/>
        </w:rPr>
        <w:t xml:space="preserve"> in the table below. The maximum uplink I/O bandwidth for each FEX </w:t>
      </w:r>
      <w:proofErr w:type="gramStart"/>
      <w:r w:rsidRPr="002A0D82">
        <w:rPr>
          <w:rFonts w:ascii="Times New Roman" w:eastAsia="Times New Roman" w:hAnsi="Times New Roman" w:cs="Times New Roman"/>
          <w:sz w:val="24"/>
          <w:szCs w:val="24"/>
        </w:rPr>
        <w:t>is also provided</w:t>
      </w:r>
      <w:proofErr w:type="gramEnd"/>
      <w:r w:rsidRPr="002A0D82">
        <w:rPr>
          <w:rFonts w:ascii="Times New Roman" w:eastAsia="Times New Roman" w:hAnsi="Times New Roman" w:cs="Times New Roman"/>
          <w:sz w:val="24"/>
          <w:szCs w:val="24"/>
        </w:rPr>
        <w:t xml:space="preserve">. </w:t>
      </w:r>
    </w:p>
    <w:p w14:paraId="7122F13D"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For additional information about the blade server FEX models, see: </w:t>
      </w:r>
      <w:hyperlink r:id="rId106" w:history="1">
        <w:r w:rsidRPr="002A0D82">
          <w:rPr>
            <w:rFonts w:ascii="Times New Roman" w:eastAsia="Times New Roman" w:hAnsi="Times New Roman" w:cs="Times New Roman"/>
            <w:color w:val="0000FF"/>
            <w:sz w:val="24"/>
            <w:szCs w:val="24"/>
            <w:u w:val="single"/>
          </w:rPr>
          <w:t>http://www.cisco.com/c/en/us/products/servers-unified-computing/ucs-6300-series-fabric-interconnects/datasheet-listing.html</w:t>
        </w:r>
      </w:hyperlink>
    </w:p>
    <w:p w14:paraId="648DB375"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Arial" w:eastAsia="Times New Roman" w:hAnsi="Arial" w:cs="Arial"/>
          <w:sz w:val="24"/>
          <w:szCs w:val="24"/>
        </w:rPr>
        <w:t xml:space="preserve">Table </w:t>
      </w:r>
      <w:proofErr w:type="gramStart"/>
      <w:r w:rsidRPr="002A0D82">
        <w:rPr>
          <w:rFonts w:ascii="Arial" w:eastAsia="Times New Roman" w:hAnsi="Arial" w:cs="Arial"/>
          <w:sz w:val="24"/>
          <w:szCs w:val="24"/>
        </w:rPr>
        <w:t>2</w:t>
      </w:r>
      <w:proofErr w:type="gramEnd"/>
      <w:r w:rsidRPr="002A0D82">
        <w:rPr>
          <w:rFonts w:ascii="Arial" w:eastAsia="Times New Roman" w:hAnsi="Arial" w:cs="Arial"/>
          <w:sz w:val="24"/>
          <w:szCs w:val="24"/>
        </w:rPr>
        <w:t xml:space="preserve">  </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Blade Server Fabric Extender Models</w:t>
      </w:r>
    </w:p>
    <w:tbl>
      <w:tblPr>
        <w:tblW w:w="5000" w:type="pct"/>
        <w:tblCellSpacing w:w="0" w:type="dxa"/>
        <w:tblBorders>
          <w:top w:val="outset" w:sz="6" w:space="0" w:color="ADADAD"/>
          <w:left w:val="outset" w:sz="6" w:space="0" w:color="ADADAD"/>
          <w:bottom w:val="outset" w:sz="6" w:space="0" w:color="ADADAD"/>
          <w:right w:val="outset" w:sz="6" w:space="0" w:color="ADADAD"/>
        </w:tblBorders>
        <w:tblCellMar>
          <w:top w:w="72" w:type="dxa"/>
          <w:left w:w="72" w:type="dxa"/>
          <w:bottom w:w="72" w:type="dxa"/>
          <w:right w:w="72" w:type="dxa"/>
        </w:tblCellMar>
        <w:tblLook w:val="04A0" w:firstRow="1" w:lastRow="0" w:firstColumn="1" w:lastColumn="0" w:noHBand="0" w:noVBand="1"/>
      </w:tblPr>
      <w:tblGrid>
        <w:gridCol w:w="1559"/>
        <w:gridCol w:w="2277"/>
        <w:gridCol w:w="2920"/>
        <w:gridCol w:w="2588"/>
      </w:tblGrid>
      <w:tr w:rsidR="002A0D82" w:rsidRPr="002A0D82" w14:paraId="1ECF9CDB" w14:textId="77777777" w:rsidTr="002A0D82">
        <w:trPr>
          <w:tblCellSpacing w:w="0" w:type="dxa"/>
        </w:trPr>
        <w:tc>
          <w:tcPr>
            <w:tcW w:w="0" w:type="auto"/>
            <w:tcBorders>
              <w:top w:val="outset" w:sz="6" w:space="0" w:color="ADADAD"/>
              <w:left w:val="outset" w:sz="6" w:space="0" w:color="ADADAD"/>
              <w:bottom w:val="outset" w:sz="6" w:space="0" w:color="ADADAD"/>
              <w:right w:val="outset" w:sz="6" w:space="0" w:color="ADADAD"/>
            </w:tcBorders>
            <w:hideMark/>
          </w:tcPr>
          <w:p w14:paraId="2B2A8AEA"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b/>
                <w:bCs/>
                <w:sz w:val="18"/>
                <w:szCs w:val="18"/>
              </w:rPr>
              <w:t>Blade Server Models</w:t>
            </w:r>
          </w:p>
        </w:tc>
        <w:tc>
          <w:tcPr>
            <w:tcW w:w="0" w:type="auto"/>
            <w:tcBorders>
              <w:top w:val="outset" w:sz="6" w:space="0" w:color="ADADAD"/>
              <w:left w:val="outset" w:sz="6" w:space="0" w:color="ADADAD"/>
              <w:bottom w:val="outset" w:sz="6" w:space="0" w:color="ADADAD"/>
              <w:right w:val="outset" w:sz="6" w:space="0" w:color="ADADAD"/>
            </w:tcBorders>
            <w:hideMark/>
          </w:tcPr>
          <w:p w14:paraId="1A1FECB5"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b/>
                <w:bCs/>
                <w:sz w:val="18"/>
                <w:szCs w:val="18"/>
              </w:rPr>
              <w:t>Internal Facing Links to Servers</w:t>
            </w:r>
          </w:p>
        </w:tc>
        <w:tc>
          <w:tcPr>
            <w:tcW w:w="0" w:type="auto"/>
            <w:tcBorders>
              <w:top w:val="outset" w:sz="6" w:space="0" w:color="ADADAD"/>
              <w:left w:val="outset" w:sz="6" w:space="0" w:color="ADADAD"/>
              <w:bottom w:val="outset" w:sz="6" w:space="0" w:color="ADADAD"/>
              <w:right w:val="outset" w:sz="6" w:space="0" w:color="ADADAD"/>
            </w:tcBorders>
            <w:hideMark/>
          </w:tcPr>
          <w:p w14:paraId="55C889FC"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b/>
                <w:bCs/>
                <w:sz w:val="18"/>
                <w:szCs w:val="18"/>
              </w:rPr>
              <w:t>External Facing Links to FI – Uplink Ports</w:t>
            </w:r>
          </w:p>
        </w:tc>
        <w:tc>
          <w:tcPr>
            <w:tcW w:w="0" w:type="auto"/>
            <w:tcBorders>
              <w:top w:val="outset" w:sz="6" w:space="0" w:color="ADADAD"/>
              <w:left w:val="outset" w:sz="6" w:space="0" w:color="ADADAD"/>
              <w:bottom w:val="outset" w:sz="6" w:space="0" w:color="ADADAD"/>
              <w:right w:val="outset" w:sz="6" w:space="0" w:color="ADADAD"/>
            </w:tcBorders>
            <w:hideMark/>
          </w:tcPr>
          <w:p w14:paraId="09626529"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b/>
                <w:bCs/>
                <w:sz w:val="18"/>
                <w:szCs w:val="18"/>
              </w:rPr>
              <w:t>Max Uplink I/O Bandwidth per FEX</w:t>
            </w:r>
          </w:p>
        </w:tc>
      </w:tr>
      <w:tr w:rsidR="002A0D82" w:rsidRPr="002A0D82" w14:paraId="51CDD9A1" w14:textId="77777777" w:rsidTr="002A0D82">
        <w:trPr>
          <w:tblCellSpacing w:w="0" w:type="dxa"/>
        </w:trPr>
        <w:tc>
          <w:tcPr>
            <w:tcW w:w="0" w:type="auto"/>
            <w:tcBorders>
              <w:top w:val="outset" w:sz="6" w:space="0" w:color="ADADAD"/>
              <w:left w:val="outset" w:sz="6" w:space="0" w:color="ADADAD"/>
              <w:bottom w:val="outset" w:sz="6" w:space="0" w:color="ADADAD"/>
              <w:right w:val="outset" w:sz="6" w:space="0" w:color="ADADAD"/>
            </w:tcBorders>
            <w:hideMark/>
          </w:tcPr>
          <w:p w14:paraId="1DC13190"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18"/>
                <w:szCs w:val="18"/>
              </w:rPr>
              <w:t>Cisco UCS 2204XP</w:t>
            </w:r>
          </w:p>
        </w:tc>
        <w:tc>
          <w:tcPr>
            <w:tcW w:w="0" w:type="auto"/>
            <w:tcBorders>
              <w:top w:val="outset" w:sz="6" w:space="0" w:color="ADADAD"/>
              <w:left w:val="outset" w:sz="6" w:space="0" w:color="ADADAD"/>
              <w:bottom w:val="outset" w:sz="6" w:space="0" w:color="ADADAD"/>
              <w:right w:val="outset" w:sz="6" w:space="0" w:color="ADADAD"/>
            </w:tcBorders>
            <w:hideMark/>
          </w:tcPr>
          <w:p w14:paraId="1797170A"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18"/>
                <w:szCs w:val="18"/>
              </w:rPr>
              <w:t>16 x 10GbE</w:t>
            </w:r>
          </w:p>
        </w:tc>
        <w:tc>
          <w:tcPr>
            <w:tcW w:w="0" w:type="auto"/>
            <w:tcBorders>
              <w:top w:val="outset" w:sz="6" w:space="0" w:color="ADADAD"/>
              <w:left w:val="outset" w:sz="6" w:space="0" w:color="ADADAD"/>
              <w:bottom w:val="outset" w:sz="6" w:space="0" w:color="ADADAD"/>
              <w:right w:val="outset" w:sz="6" w:space="0" w:color="ADADAD"/>
            </w:tcBorders>
            <w:hideMark/>
          </w:tcPr>
          <w:p w14:paraId="1A5B972D"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18"/>
                <w:szCs w:val="18"/>
              </w:rPr>
              <w:t>Up to 4 x 10GbE</w:t>
            </w:r>
          </w:p>
        </w:tc>
        <w:tc>
          <w:tcPr>
            <w:tcW w:w="0" w:type="auto"/>
            <w:tcBorders>
              <w:top w:val="outset" w:sz="6" w:space="0" w:color="ADADAD"/>
              <w:left w:val="outset" w:sz="6" w:space="0" w:color="ADADAD"/>
              <w:bottom w:val="outset" w:sz="6" w:space="0" w:color="ADADAD"/>
              <w:right w:val="outset" w:sz="6" w:space="0" w:color="ADADAD"/>
            </w:tcBorders>
            <w:hideMark/>
          </w:tcPr>
          <w:p w14:paraId="46C36A32"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18"/>
                <w:szCs w:val="18"/>
              </w:rPr>
              <w:t xml:space="preserve">40Gbps </w:t>
            </w:r>
          </w:p>
        </w:tc>
      </w:tr>
      <w:tr w:rsidR="002A0D82" w:rsidRPr="002A0D82" w14:paraId="48B6358C" w14:textId="77777777" w:rsidTr="002A0D82">
        <w:trPr>
          <w:tblCellSpacing w:w="0" w:type="dxa"/>
        </w:trPr>
        <w:tc>
          <w:tcPr>
            <w:tcW w:w="0" w:type="auto"/>
            <w:tcBorders>
              <w:top w:val="outset" w:sz="6" w:space="0" w:color="ADADAD"/>
              <w:left w:val="outset" w:sz="6" w:space="0" w:color="ADADAD"/>
              <w:bottom w:val="outset" w:sz="6" w:space="0" w:color="ADADAD"/>
              <w:right w:val="outset" w:sz="6" w:space="0" w:color="ADADAD"/>
            </w:tcBorders>
            <w:hideMark/>
          </w:tcPr>
          <w:p w14:paraId="6122CAAE"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18"/>
                <w:szCs w:val="18"/>
              </w:rPr>
              <w:t>Cisco UCS 2208XP</w:t>
            </w:r>
          </w:p>
        </w:tc>
        <w:tc>
          <w:tcPr>
            <w:tcW w:w="0" w:type="auto"/>
            <w:tcBorders>
              <w:top w:val="outset" w:sz="6" w:space="0" w:color="ADADAD"/>
              <w:left w:val="outset" w:sz="6" w:space="0" w:color="ADADAD"/>
              <w:bottom w:val="outset" w:sz="6" w:space="0" w:color="ADADAD"/>
              <w:right w:val="outset" w:sz="6" w:space="0" w:color="ADADAD"/>
            </w:tcBorders>
            <w:hideMark/>
          </w:tcPr>
          <w:p w14:paraId="0EC66336"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18"/>
                <w:szCs w:val="18"/>
              </w:rPr>
              <w:t>32 x 10GbE</w:t>
            </w:r>
          </w:p>
        </w:tc>
        <w:tc>
          <w:tcPr>
            <w:tcW w:w="0" w:type="auto"/>
            <w:tcBorders>
              <w:top w:val="outset" w:sz="6" w:space="0" w:color="ADADAD"/>
              <w:left w:val="outset" w:sz="6" w:space="0" w:color="ADADAD"/>
              <w:bottom w:val="outset" w:sz="6" w:space="0" w:color="ADADAD"/>
              <w:right w:val="outset" w:sz="6" w:space="0" w:color="ADADAD"/>
            </w:tcBorders>
            <w:hideMark/>
          </w:tcPr>
          <w:p w14:paraId="6BD8B49A"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18"/>
                <w:szCs w:val="18"/>
              </w:rPr>
              <w:t>Up to 8 x 10GbE</w:t>
            </w:r>
          </w:p>
        </w:tc>
        <w:tc>
          <w:tcPr>
            <w:tcW w:w="0" w:type="auto"/>
            <w:tcBorders>
              <w:top w:val="outset" w:sz="6" w:space="0" w:color="ADADAD"/>
              <w:left w:val="outset" w:sz="6" w:space="0" w:color="ADADAD"/>
              <w:bottom w:val="outset" w:sz="6" w:space="0" w:color="ADADAD"/>
              <w:right w:val="outset" w:sz="6" w:space="0" w:color="ADADAD"/>
            </w:tcBorders>
            <w:hideMark/>
          </w:tcPr>
          <w:p w14:paraId="73957BAB"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18"/>
                <w:szCs w:val="18"/>
              </w:rPr>
              <w:t xml:space="preserve">80Gbps </w:t>
            </w:r>
          </w:p>
        </w:tc>
      </w:tr>
      <w:tr w:rsidR="002A0D82" w:rsidRPr="002A0D82" w14:paraId="4B054866" w14:textId="77777777" w:rsidTr="002A0D82">
        <w:trPr>
          <w:tblCellSpacing w:w="0" w:type="dxa"/>
        </w:trPr>
        <w:tc>
          <w:tcPr>
            <w:tcW w:w="0" w:type="auto"/>
            <w:tcBorders>
              <w:top w:val="outset" w:sz="6" w:space="0" w:color="ADADAD"/>
              <w:left w:val="outset" w:sz="6" w:space="0" w:color="ADADAD"/>
              <w:bottom w:val="outset" w:sz="6" w:space="0" w:color="ADADAD"/>
              <w:right w:val="outset" w:sz="6" w:space="0" w:color="ADADAD"/>
            </w:tcBorders>
            <w:hideMark/>
          </w:tcPr>
          <w:p w14:paraId="11312164"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18"/>
                <w:szCs w:val="18"/>
              </w:rPr>
              <w:t>Cisco UCS 2304</w:t>
            </w:r>
          </w:p>
        </w:tc>
        <w:tc>
          <w:tcPr>
            <w:tcW w:w="0" w:type="auto"/>
            <w:tcBorders>
              <w:top w:val="outset" w:sz="6" w:space="0" w:color="ADADAD"/>
              <w:left w:val="outset" w:sz="6" w:space="0" w:color="ADADAD"/>
              <w:bottom w:val="outset" w:sz="6" w:space="0" w:color="ADADAD"/>
              <w:right w:val="outset" w:sz="6" w:space="0" w:color="ADADAD"/>
            </w:tcBorders>
            <w:hideMark/>
          </w:tcPr>
          <w:p w14:paraId="24DAB187"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18"/>
                <w:szCs w:val="18"/>
              </w:rPr>
              <w:t>8 x 40GbE</w:t>
            </w:r>
          </w:p>
        </w:tc>
        <w:tc>
          <w:tcPr>
            <w:tcW w:w="0" w:type="auto"/>
            <w:tcBorders>
              <w:top w:val="outset" w:sz="6" w:space="0" w:color="ADADAD"/>
              <w:left w:val="outset" w:sz="6" w:space="0" w:color="ADADAD"/>
              <w:bottom w:val="outset" w:sz="6" w:space="0" w:color="ADADAD"/>
              <w:right w:val="outset" w:sz="6" w:space="0" w:color="ADADAD"/>
            </w:tcBorders>
            <w:hideMark/>
          </w:tcPr>
          <w:p w14:paraId="74D9445B"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18"/>
                <w:szCs w:val="18"/>
              </w:rPr>
              <w:t>Up to 4 x 40GbE</w:t>
            </w:r>
          </w:p>
        </w:tc>
        <w:tc>
          <w:tcPr>
            <w:tcW w:w="0" w:type="auto"/>
            <w:tcBorders>
              <w:top w:val="outset" w:sz="6" w:space="0" w:color="ADADAD"/>
              <w:left w:val="outset" w:sz="6" w:space="0" w:color="ADADAD"/>
              <w:bottom w:val="outset" w:sz="6" w:space="0" w:color="ADADAD"/>
              <w:right w:val="outset" w:sz="6" w:space="0" w:color="ADADAD"/>
            </w:tcBorders>
            <w:hideMark/>
          </w:tcPr>
          <w:p w14:paraId="4E205FBA"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18"/>
                <w:szCs w:val="18"/>
              </w:rPr>
              <w:t>160Gbps</w:t>
            </w:r>
          </w:p>
        </w:tc>
      </w:tr>
    </w:tbl>
    <w:p w14:paraId="24B74520"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b/>
          <w:bCs/>
          <w:sz w:val="24"/>
          <w:szCs w:val="24"/>
        </w:rPr>
        <w:t> </w:t>
      </w:r>
    </w:p>
    <w:p w14:paraId="25E3AED3" w14:textId="77777777" w:rsidR="002A0D82" w:rsidRPr="002A0D82" w:rsidRDefault="002A0D82" w:rsidP="002A0D82">
      <w:pPr>
        <w:spacing w:before="100" w:beforeAutospacing="1" w:after="100" w:afterAutospacing="1" w:line="240" w:lineRule="auto"/>
        <w:ind w:left="1080"/>
        <w:rPr>
          <w:rFonts w:ascii="Times New Roman" w:eastAsia="Times New Roman" w:hAnsi="Times New Roman" w:cs="Times New Roman"/>
          <w:sz w:val="24"/>
          <w:szCs w:val="24"/>
        </w:rPr>
      </w:pPr>
      <w:r w:rsidRPr="002A0D82">
        <w:rPr>
          <w:rFonts w:ascii="Symbol" w:eastAsia="Times New Roman" w:hAnsi="Symbol" w:cs="Times New Roman"/>
          <w:noProof/>
          <w:color w:val="0000FF"/>
          <w:sz w:val="40"/>
          <w:szCs w:val="40"/>
        </w:rPr>
        <w:lastRenderedPageBreak/>
        <w:drawing>
          <wp:inline distT="0" distB="0" distL="0" distR="0" wp14:anchorId="35587614" wp14:editId="1DB6BEC0">
            <wp:extent cx="121920" cy="106680"/>
            <wp:effectExtent l="0" t="0" r="0" b="7620"/>
            <wp:docPr id="22" name="Picture 22" descr="*">
              <a:hlinkClick xmlns:a="http://schemas.openxmlformats.org/drawingml/2006/main" r:id="rId57" tooltip="&quot;Related image, diagram or screensh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
                      <a:hlinkClick r:id="rId57" tooltip="&quot;Related image, diagram or screenshot.&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21920" cy="106680"/>
                    </a:xfrm>
                    <a:prstGeom prst="rect">
                      <a:avLst/>
                    </a:prstGeom>
                    <a:noFill/>
                    <a:ln>
                      <a:noFill/>
                    </a:ln>
                  </pic:spPr>
                </pic:pic>
              </a:graphicData>
            </a:graphic>
          </wp:inline>
        </w:drawing>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 xml:space="preserve">This design supports both Cisco UCS 2200 and 2300 Series Fabric Extenders. </w:t>
      </w:r>
    </w:p>
    <w:p w14:paraId="2AB69218"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b/>
          <w:bCs/>
          <w:sz w:val="24"/>
          <w:szCs w:val="24"/>
        </w:rPr>
        <w:t>Fabric Extender Connectivity to Unified Fabric</w:t>
      </w:r>
    </w:p>
    <w:p w14:paraId="390F7A76"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The fabric extenders can connect to the unified fabric using multiple Ethernet (10GbE/40GbE) links – the number of links determines the uplink I/O bandwidth available through each FEX. Each FEX connect into a fabric interconnect using either </w:t>
      </w:r>
      <w:proofErr w:type="gramStart"/>
      <w:r w:rsidRPr="002A0D82">
        <w:rPr>
          <w:rFonts w:ascii="Times New Roman" w:eastAsia="Times New Roman" w:hAnsi="Times New Roman" w:cs="Times New Roman"/>
          <w:sz w:val="24"/>
          <w:szCs w:val="24"/>
        </w:rPr>
        <w:t>1</w:t>
      </w:r>
      <w:proofErr w:type="gramEnd"/>
      <w:r w:rsidRPr="002A0D82">
        <w:rPr>
          <w:rFonts w:ascii="Times New Roman" w:eastAsia="Times New Roman" w:hAnsi="Times New Roman" w:cs="Times New Roman"/>
          <w:sz w:val="24"/>
          <w:szCs w:val="24"/>
        </w:rPr>
        <w:t xml:space="preserve">, 2, 4 or 8 Ethernet links depending on the model of FEX used. The links </w:t>
      </w:r>
      <w:proofErr w:type="gramStart"/>
      <w:r w:rsidRPr="002A0D82">
        <w:rPr>
          <w:rFonts w:ascii="Times New Roman" w:eastAsia="Times New Roman" w:hAnsi="Times New Roman" w:cs="Times New Roman"/>
          <w:sz w:val="24"/>
          <w:szCs w:val="24"/>
        </w:rPr>
        <w:t>can be deployed</w:t>
      </w:r>
      <w:proofErr w:type="gramEnd"/>
      <w:r w:rsidRPr="002A0D82">
        <w:rPr>
          <w:rFonts w:ascii="Times New Roman" w:eastAsia="Times New Roman" w:hAnsi="Times New Roman" w:cs="Times New Roman"/>
          <w:sz w:val="24"/>
          <w:szCs w:val="24"/>
        </w:rPr>
        <w:t xml:space="preserve"> as independent links (discrete Mode) or grouped together using link aggregation (port channel mode). In discrete mode, each server is pinned to a FEX link going to a port on the fabric interconnect and if the link goes down, the server’s </w:t>
      </w:r>
      <w:proofErr w:type="gramStart"/>
      <w:r w:rsidRPr="002A0D82">
        <w:rPr>
          <w:rFonts w:ascii="Times New Roman" w:eastAsia="Times New Roman" w:hAnsi="Times New Roman" w:cs="Times New Roman"/>
          <w:sz w:val="24"/>
          <w:szCs w:val="24"/>
        </w:rPr>
        <w:t>connection also</w:t>
      </w:r>
      <w:proofErr w:type="gramEnd"/>
      <w:r w:rsidRPr="002A0D82">
        <w:rPr>
          <w:rFonts w:ascii="Times New Roman" w:eastAsia="Times New Roman" w:hAnsi="Times New Roman" w:cs="Times New Roman"/>
          <w:sz w:val="24"/>
          <w:szCs w:val="24"/>
        </w:rPr>
        <w:t xml:space="preserve"> goes down through the FEX link. In port channel mode, the flows from the server </w:t>
      </w:r>
      <w:proofErr w:type="gramStart"/>
      <w:r w:rsidRPr="002A0D82">
        <w:rPr>
          <w:rFonts w:ascii="Times New Roman" w:eastAsia="Times New Roman" w:hAnsi="Times New Roman" w:cs="Times New Roman"/>
          <w:sz w:val="24"/>
          <w:szCs w:val="24"/>
        </w:rPr>
        <w:t>will be redistributed</w:t>
      </w:r>
      <w:proofErr w:type="gramEnd"/>
      <w:r w:rsidRPr="002A0D82">
        <w:rPr>
          <w:rFonts w:ascii="Times New Roman" w:eastAsia="Times New Roman" w:hAnsi="Times New Roman" w:cs="Times New Roman"/>
          <w:sz w:val="24"/>
          <w:szCs w:val="24"/>
        </w:rPr>
        <w:t xml:space="preserve"> across the remaining port channel members. This is less disruptive overall and therefore port channel mode is preferable.</w:t>
      </w:r>
    </w:p>
    <w:p w14:paraId="21D9CF3F"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Figure 16</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Fabric Extender to Fabric Interconnect Connectivity Options</w:t>
      </w:r>
    </w:p>
    <w:p w14:paraId="3BF05737"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     </w:t>
      </w:r>
      <w:r w:rsidRPr="002A0D82">
        <w:rPr>
          <w:rFonts w:ascii="Times New Roman" w:eastAsia="Times New Roman" w:hAnsi="Times New Roman" w:cs="Times New Roman"/>
          <w:noProof/>
          <w:color w:val="0000FF"/>
          <w:sz w:val="24"/>
          <w:szCs w:val="24"/>
        </w:rPr>
        <w:drawing>
          <wp:inline distT="0" distB="0" distL="0" distR="0" wp14:anchorId="06C08B4B" wp14:editId="23AC70EC">
            <wp:extent cx="4610100" cy="2499360"/>
            <wp:effectExtent l="0" t="0" r="0" b="0"/>
            <wp:docPr id="21" name="Picture 21" descr="https://www.cisco.com/c/dam/en/us/td/docs/unified_computing/ucs/UCS_CVDs/flexpodsf_esxi65design.docx/_jcr_content/renditions/flexpodsf_esxi65design_20.png">
              <a:hlinkClick xmlns:a="http://schemas.openxmlformats.org/drawingml/2006/main" r:id="rId107" tooltip="&quot;Related image, diagram or screensh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cisco.com/c/dam/en/us/td/docs/unified_computing/ucs/UCS_CVDs/flexpodsf_esxi65design.docx/_jcr_content/renditions/flexpodsf_esxi65design_20.png">
                      <a:hlinkClick r:id="rId107" tooltip="&quot;Related image, diagram or screenshot.&quot;"/>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610100" cy="2499360"/>
                    </a:xfrm>
                    <a:prstGeom prst="rect">
                      <a:avLst/>
                    </a:prstGeom>
                    <a:noFill/>
                    <a:ln>
                      <a:noFill/>
                    </a:ln>
                  </pic:spPr>
                </pic:pic>
              </a:graphicData>
            </a:graphic>
          </wp:inline>
        </w:drawing>
      </w:r>
    </w:p>
    <w:p w14:paraId="0E4E9CB8" w14:textId="77777777" w:rsidR="002A0D82" w:rsidRPr="002A0D82" w:rsidRDefault="002A0D82" w:rsidP="002A0D82">
      <w:pPr>
        <w:spacing w:before="100" w:beforeAutospacing="1" w:after="100" w:afterAutospacing="1" w:line="240" w:lineRule="auto"/>
        <w:ind w:left="1080"/>
        <w:rPr>
          <w:rFonts w:ascii="Times New Roman" w:eastAsia="Times New Roman" w:hAnsi="Times New Roman" w:cs="Times New Roman"/>
          <w:sz w:val="24"/>
          <w:szCs w:val="24"/>
        </w:rPr>
      </w:pPr>
      <w:r w:rsidRPr="002A0D82">
        <w:rPr>
          <w:rFonts w:ascii="Symbol" w:eastAsia="Times New Roman" w:hAnsi="Symbol" w:cs="Times New Roman"/>
          <w:noProof/>
          <w:color w:val="0000FF"/>
          <w:sz w:val="40"/>
          <w:szCs w:val="40"/>
        </w:rPr>
        <w:drawing>
          <wp:inline distT="0" distB="0" distL="0" distR="0" wp14:anchorId="2974DBD0" wp14:editId="03217862">
            <wp:extent cx="121920" cy="106680"/>
            <wp:effectExtent l="0" t="0" r="0" b="7620"/>
            <wp:docPr id="20" name="Picture 20" descr="*">
              <a:hlinkClick xmlns:a="http://schemas.openxmlformats.org/drawingml/2006/main" r:id="rId57" tooltip="&quot;Related image, diagram or screensh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
                      <a:hlinkClick r:id="rId57" tooltip="&quot;Related image, diagram or screenshot.&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21920" cy="106680"/>
                    </a:xfrm>
                    <a:prstGeom prst="rect">
                      <a:avLst/>
                    </a:prstGeom>
                    <a:noFill/>
                    <a:ln>
                      <a:noFill/>
                    </a:ln>
                  </pic:spPr>
                </pic:pic>
              </a:graphicData>
            </a:graphic>
          </wp:inline>
        </w:drawing>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This design recommends port-channel mode connectivity between FEX and FI.</w:t>
      </w:r>
    </w:p>
    <w:p w14:paraId="78DEFA1C" w14:textId="77777777" w:rsidR="002A0D82" w:rsidRPr="002A0D82" w:rsidRDefault="002A0D82" w:rsidP="002A0D82">
      <w:pPr>
        <w:spacing w:before="100" w:beforeAutospacing="1" w:after="100" w:afterAutospacing="1" w:line="240" w:lineRule="auto"/>
        <w:outlineLvl w:val="4"/>
        <w:rPr>
          <w:rFonts w:ascii="Times New Roman" w:eastAsia="Times New Roman" w:hAnsi="Times New Roman" w:cs="Times New Roman"/>
          <w:b/>
          <w:bCs/>
          <w:sz w:val="20"/>
          <w:szCs w:val="20"/>
        </w:rPr>
      </w:pPr>
      <w:bookmarkStart w:id="57" w:name="_Toc483385648"/>
      <w:r w:rsidRPr="002A0D82">
        <w:rPr>
          <w:rFonts w:ascii="Times New Roman" w:eastAsia="Times New Roman" w:hAnsi="Times New Roman" w:cs="Times New Roman"/>
          <w:b/>
          <w:bCs/>
          <w:sz w:val="20"/>
          <w:szCs w:val="20"/>
        </w:rPr>
        <w:t>Cisco UCS Fabric Interconnect Connectivity to Core</w:t>
      </w:r>
      <w:bookmarkEnd w:id="57"/>
    </w:p>
    <w:p w14:paraId="1D2DF803"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Fabric Interconnects enable LAN, SAN and management connectivity for all servers in the UCS domain that connect to it. Two models of Fabric Interconnects are current available. Cisco UCS 6200 series fabric interconnects provide a unified 10GbE </w:t>
      </w:r>
      <w:proofErr w:type="spellStart"/>
      <w:r w:rsidRPr="002A0D82">
        <w:rPr>
          <w:rFonts w:ascii="Times New Roman" w:eastAsia="Times New Roman" w:hAnsi="Times New Roman" w:cs="Times New Roman"/>
          <w:sz w:val="24"/>
          <w:szCs w:val="24"/>
        </w:rPr>
        <w:t>FCoE</w:t>
      </w:r>
      <w:proofErr w:type="spellEnd"/>
      <w:r w:rsidRPr="002A0D82">
        <w:rPr>
          <w:rFonts w:ascii="Times New Roman" w:eastAsia="Times New Roman" w:hAnsi="Times New Roman" w:cs="Times New Roman"/>
          <w:sz w:val="24"/>
          <w:szCs w:val="24"/>
        </w:rPr>
        <w:t xml:space="preserve"> fabric with 10GbE uplinks for northbound connectivity to customer’s LAN/IP network. Cisco UCS 6300 series is the newest fabric interconnect model and provides a 40GbE unified </w:t>
      </w:r>
      <w:proofErr w:type="spellStart"/>
      <w:r w:rsidRPr="002A0D82">
        <w:rPr>
          <w:rFonts w:ascii="Times New Roman" w:eastAsia="Times New Roman" w:hAnsi="Times New Roman" w:cs="Times New Roman"/>
          <w:sz w:val="24"/>
          <w:szCs w:val="24"/>
        </w:rPr>
        <w:t>FCoE</w:t>
      </w:r>
      <w:proofErr w:type="spellEnd"/>
      <w:r w:rsidRPr="002A0D82">
        <w:rPr>
          <w:rFonts w:ascii="Times New Roman" w:eastAsia="Times New Roman" w:hAnsi="Times New Roman" w:cs="Times New Roman"/>
          <w:sz w:val="24"/>
          <w:szCs w:val="24"/>
        </w:rPr>
        <w:t xml:space="preserve"> fabric with 40GbE ports for uplink connectivity. The uplinks can be bundled together for higher aggregate uplink bandwidth. </w:t>
      </w:r>
    </w:p>
    <w:p w14:paraId="07905E0A"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This design supports Cisco UCS B-series connecting to either 6200 or 6300 series fabric interconnects.</w:t>
      </w:r>
    </w:p>
    <w:p w14:paraId="48745C08" w14:textId="77777777" w:rsidR="002A0D82" w:rsidRPr="002A0D82" w:rsidRDefault="002A0D82" w:rsidP="002A0D82">
      <w:pPr>
        <w:spacing w:before="100" w:beforeAutospacing="1" w:after="100" w:afterAutospacing="1" w:line="240" w:lineRule="auto"/>
        <w:outlineLvl w:val="4"/>
        <w:rPr>
          <w:rFonts w:ascii="Times New Roman" w:eastAsia="Times New Roman" w:hAnsi="Times New Roman" w:cs="Times New Roman"/>
          <w:b/>
          <w:bCs/>
          <w:sz w:val="20"/>
          <w:szCs w:val="20"/>
        </w:rPr>
      </w:pPr>
      <w:r w:rsidRPr="002A0D82">
        <w:rPr>
          <w:rFonts w:ascii="Times New Roman" w:eastAsia="Times New Roman" w:hAnsi="Times New Roman" w:cs="Times New Roman"/>
          <w:b/>
          <w:bCs/>
          <w:sz w:val="20"/>
          <w:szCs w:val="20"/>
        </w:rPr>
        <w:lastRenderedPageBreak/>
        <w:t>Validated Compute Design</w:t>
      </w:r>
    </w:p>
    <w:p w14:paraId="32FB73CD"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For validation, Cisco UCS B200 M4 blade servers with VIC 1240 and VIC 1340 adapters </w:t>
      </w:r>
      <w:proofErr w:type="gramStart"/>
      <w:r w:rsidRPr="002A0D82">
        <w:rPr>
          <w:rFonts w:ascii="Times New Roman" w:eastAsia="Times New Roman" w:hAnsi="Times New Roman" w:cs="Times New Roman"/>
          <w:sz w:val="24"/>
          <w:szCs w:val="24"/>
        </w:rPr>
        <w:t>respectively,</w:t>
      </w:r>
      <w:proofErr w:type="gramEnd"/>
      <w:r w:rsidRPr="002A0D82">
        <w:rPr>
          <w:rFonts w:ascii="Times New Roman" w:eastAsia="Times New Roman" w:hAnsi="Times New Roman" w:cs="Times New Roman"/>
          <w:sz w:val="24"/>
          <w:szCs w:val="24"/>
        </w:rPr>
        <w:t xml:space="preserve"> were connected to 2 x Cisco UCS 6248 Fabric Interconnects. The Cisco UCS </w:t>
      </w:r>
      <w:proofErr w:type="gramStart"/>
      <w:r w:rsidRPr="002A0D82">
        <w:rPr>
          <w:rFonts w:ascii="Times New Roman" w:eastAsia="Times New Roman" w:hAnsi="Times New Roman" w:cs="Times New Roman"/>
          <w:sz w:val="24"/>
          <w:szCs w:val="24"/>
        </w:rPr>
        <w:t>5108 blade</w:t>
      </w:r>
      <w:proofErr w:type="gramEnd"/>
      <w:r w:rsidRPr="002A0D82">
        <w:rPr>
          <w:rFonts w:ascii="Times New Roman" w:eastAsia="Times New Roman" w:hAnsi="Times New Roman" w:cs="Times New Roman"/>
          <w:sz w:val="24"/>
          <w:szCs w:val="24"/>
        </w:rPr>
        <w:t xml:space="preserve"> server chassis, housing the blade servers, were deployed using 2 x Cisco UCS 2204 XP FEX adapters to connect to the fabric interconnects. Two 10GbE links </w:t>
      </w:r>
      <w:proofErr w:type="gramStart"/>
      <w:r w:rsidRPr="002A0D82">
        <w:rPr>
          <w:rFonts w:ascii="Times New Roman" w:eastAsia="Times New Roman" w:hAnsi="Times New Roman" w:cs="Times New Roman"/>
          <w:sz w:val="24"/>
          <w:szCs w:val="24"/>
        </w:rPr>
        <w:t>were used</w:t>
      </w:r>
      <w:proofErr w:type="gramEnd"/>
      <w:r w:rsidRPr="002A0D82">
        <w:rPr>
          <w:rFonts w:ascii="Times New Roman" w:eastAsia="Times New Roman" w:hAnsi="Times New Roman" w:cs="Times New Roman"/>
          <w:sz w:val="24"/>
          <w:szCs w:val="24"/>
        </w:rPr>
        <w:t xml:space="preserve"> for FEX to FI connectivity, one from FEX-A to FI-A and one from FEX-B to FI-B, for an aggregate access bandwidth of 20Gbps from the blade server chassis to the unified fabric.</w:t>
      </w:r>
    </w:p>
    <w:p w14:paraId="73965197"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Connectivity from each individual fabric interconnect, to all upstream or northbound (NB) networks is provided by 2 x 10G links to each of the top-of-rack Cisco Nexus switches as follows:</w:t>
      </w:r>
    </w:p>
    <w:p w14:paraId="68C5110E"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2 x 10G uplinks from FI-A to Nexus-A and Nexus-B respectively</w:t>
      </w:r>
    </w:p>
    <w:p w14:paraId="6B2C2205"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 xml:space="preserve">2 x 10G uplinks from FI-B to Nexus-A and Nexus-B respectively </w:t>
      </w:r>
    </w:p>
    <w:p w14:paraId="17221527"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Both uplinks are configured into a single port channel, making the total aggregate bandwidth to the </w:t>
      </w:r>
      <w:proofErr w:type="gramStart"/>
      <w:r w:rsidRPr="002A0D82">
        <w:rPr>
          <w:rFonts w:ascii="Times New Roman" w:eastAsia="Times New Roman" w:hAnsi="Times New Roman" w:cs="Times New Roman"/>
          <w:sz w:val="24"/>
          <w:szCs w:val="24"/>
        </w:rPr>
        <w:t>core switching</w:t>
      </w:r>
      <w:proofErr w:type="gramEnd"/>
      <w:r w:rsidRPr="002A0D82">
        <w:rPr>
          <w:rFonts w:ascii="Times New Roman" w:eastAsia="Times New Roman" w:hAnsi="Times New Roman" w:cs="Times New Roman"/>
          <w:sz w:val="24"/>
          <w:szCs w:val="24"/>
        </w:rPr>
        <w:t xml:space="preserve"> infrastructure 20Gbps per fabric interconnect. Each port designated as a core switch connection </w:t>
      </w:r>
      <w:proofErr w:type="gramStart"/>
      <w:r w:rsidRPr="002A0D82">
        <w:rPr>
          <w:rFonts w:ascii="Times New Roman" w:eastAsia="Times New Roman" w:hAnsi="Times New Roman" w:cs="Times New Roman"/>
          <w:sz w:val="24"/>
          <w:szCs w:val="24"/>
        </w:rPr>
        <w:t>is designated</w:t>
      </w:r>
      <w:proofErr w:type="gramEnd"/>
      <w:r w:rsidRPr="002A0D82">
        <w:rPr>
          <w:rFonts w:ascii="Times New Roman" w:eastAsia="Times New Roman" w:hAnsi="Times New Roman" w:cs="Times New Roman"/>
          <w:sz w:val="24"/>
          <w:szCs w:val="24"/>
        </w:rPr>
        <w:t xml:space="preserve"> as an uplink port within Cisco UCS Manager.</w:t>
      </w:r>
    </w:p>
    <w:p w14:paraId="11922C0C"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Figure 17 illustrates the connectivity used in validation. </w:t>
      </w:r>
    </w:p>
    <w:p w14:paraId="2FB088A6"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bookmarkStart w:id="58" w:name="_Ref484631664"/>
      <w:r w:rsidRPr="002A0D82">
        <w:rPr>
          <w:rFonts w:ascii="Times New Roman" w:eastAsia="Times New Roman" w:hAnsi="Times New Roman" w:cs="Times New Roman"/>
          <w:sz w:val="24"/>
          <w:szCs w:val="24"/>
        </w:rPr>
        <w:t>Figure 17</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Connectivity - Compute Layer</w:t>
      </w:r>
      <w:bookmarkEnd w:id="58"/>
    </w:p>
    <w:p w14:paraId="22771C4D"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noProof/>
          <w:color w:val="0000FF"/>
          <w:sz w:val="24"/>
          <w:szCs w:val="24"/>
        </w:rPr>
        <w:drawing>
          <wp:inline distT="0" distB="0" distL="0" distR="0" wp14:anchorId="3613F575" wp14:editId="36BC69A4">
            <wp:extent cx="5486400" cy="3017520"/>
            <wp:effectExtent l="0" t="0" r="0" b="0"/>
            <wp:docPr id="19" name="Picture 19" descr="https://www.cisco.com/c/dam/en/us/td/docs/unified_computing/ucs/UCS_CVDs/flexpodsf_esxi65design.docx/_jcr_content/renditions/flexpodsf_esxi65design_21.png">
              <a:hlinkClick xmlns:a="http://schemas.openxmlformats.org/drawingml/2006/main" r:id="rId109" tooltip="&quot;Related image, diagram or screensh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www.cisco.com/c/dam/en/us/td/docs/unified_computing/ucs/UCS_CVDs/flexpodsf_esxi65design.docx/_jcr_content/renditions/flexpodsf_esxi65design_21.png">
                      <a:hlinkClick r:id="rId109" tooltip="&quot;Related image, diagram or screenshot.&quot;"/>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486400" cy="3017520"/>
                    </a:xfrm>
                    <a:prstGeom prst="rect">
                      <a:avLst/>
                    </a:prstGeom>
                    <a:noFill/>
                    <a:ln>
                      <a:noFill/>
                    </a:ln>
                  </pic:spPr>
                </pic:pic>
              </a:graphicData>
            </a:graphic>
          </wp:inline>
        </w:drawing>
      </w:r>
    </w:p>
    <w:p w14:paraId="4E858133" w14:textId="77777777" w:rsidR="002A0D82" w:rsidRPr="002A0D82" w:rsidRDefault="002A0D82" w:rsidP="002A0D82">
      <w:pPr>
        <w:spacing w:before="100" w:beforeAutospacing="1" w:after="100" w:afterAutospacing="1" w:line="240" w:lineRule="auto"/>
        <w:outlineLvl w:val="3"/>
        <w:rPr>
          <w:rFonts w:ascii="Times New Roman" w:eastAsia="Times New Roman" w:hAnsi="Times New Roman" w:cs="Times New Roman"/>
          <w:b/>
          <w:bCs/>
          <w:sz w:val="24"/>
          <w:szCs w:val="24"/>
        </w:rPr>
      </w:pPr>
      <w:bookmarkStart w:id="59" w:name="_Toc469940832"/>
      <w:bookmarkStart w:id="60" w:name="_Toc452959062"/>
      <w:bookmarkStart w:id="61" w:name="_Toc444510869"/>
      <w:bookmarkStart w:id="62" w:name="_Toc444266240"/>
      <w:bookmarkStart w:id="63" w:name="_Toc490567283"/>
      <w:bookmarkEnd w:id="59"/>
      <w:bookmarkEnd w:id="60"/>
      <w:bookmarkEnd w:id="61"/>
      <w:bookmarkEnd w:id="62"/>
      <w:r w:rsidRPr="002A0D82">
        <w:rPr>
          <w:rFonts w:ascii="Times New Roman" w:eastAsia="Times New Roman" w:hAnsi="Times New Roman" w:cs="Times New Roman"/>
          <w:b/>
          <w:bCs/>
          <w:sz w:val="24"/>
          <w:szCs w:val="24"/>
        </w:rPr>
        <w:t>Virtualization Layer Design</w:t>
      </w:r>
      <w:bookmarkEnd w:id="63"/>
    </w:p>
    <w:p w14:paraId="72BA6973"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lastRenderedPageBreak/>
        <w:t xml:space="preserve">The compute resources in this architecture </w:t>
      </w:r>
      <w:proofErr w:type="gramStart"/>
      <w:r w:rsidRPr="002A0D82">
        <w:rPr>
          <w:rFonts w:ascii="Times New Roman" w:eastAsia="Times New Roman" w:hAnsi="Times New Roman" w:cs="Times New Roman"/>
          <w:sz w:val="24"/>
          <w:szCs w:val="24"/>
        </w:rPr>
        <w:t>are grouped</w:t>
      </w:r>
      <w:proofErr w:type="gramEnd"/>
      <w:r w:rsidRPr="002A0D82">
        <w:rPr>
          <w:rFonts w:ascii="Times New Roman" w:eastAsia="Times New Roman" w:hAnsi="Times New Roman" w:cs="Times New Roman"/>
          <w:sz w:val="24"/>
          <w:szCs w:val="24"/>
        </w:rPr>
        <w:t xml:space="preserve"> into either a management infrastructure cluster or an application infrastructure cluster. Servers in the management infrastructure cluster would typically for management (</w:t>
      </w:r>
      <w:proofErr w:type="spellStart"/>
      <w:r w:rsidRPr="002A0D82">
        <w:rPr>
          <w:rFonts w:ascii="Times New Roman" w:eastAsia="Times New Roman" w:hAnsi="Times New Roman" w:cs="Times New Roman"/>
          <w:sz w:val="24"/>
          <w:szCs w:val="24"/>
        </w:rPr>
        <w:t>vCenter</w:t>
      </w:r>
      <w:proofErr w:type="spellEnd"/>
      <w:r w:rsidRPr="002A0D82">
        <w:rPr>
          <w:rFonts w:ascii="Times New Roman" w:eastAsia="Times New Roman" w:hAnsi="Times New Roman" w:cs="Times New Roman"/>
          <w:sz w:val="24"/>
          <w:szCs w:val="24"/>
        </w:rPr>
        <w:t xml:space="preserve">) and other services (AD, DNS) that are necessary for deploying and managing the entire data center. Servers in the application cluster would host the virtual machines that run business applications that enterprise and cloud users will access to fulfill their business function. High availability features available in VMware vSphere </w:t>
      </w:r>
      <w:proofErr w:type="gramStart"/>
      <w:r w:rsidRPr="002A0D82">
        <w:rPr>
          <w:rFonts w:ascii="Times New Roman" w:eastAsia="Times New Roman" w:hAnsi="Times New Roman" w:cs="Times New Roman"/>
          <w:sz w:val="24"/>
          <w:szCs w:val="24"/>
        </w:rPr>
        <w:t>are leveraged</w:t>
      </w:r>
      <w:proofErr w:type="gramEnd"/>
      <w:r w:rsidRPr="002A0D82">
        <w:rPr>
          <w:rFonts w:ascii="Times New Roman" w:eastAsia="Times New Roman" w:hAnsi="Times New Roman" w:cs="Times New Roman"/>
          <w:sz w:val="24"/>
          <w:szCs w:val="24"/>
        </w:rPr>
        <w:t xml:space="preserve"> to provide virtualization layer resiliency.  </w:t>
      </w:r>
    </w:p>
    <w:p w14:paraId="746C5E81" w14:textId="77777777" w:rsidR="002A0D82" w:rsidRPr="002A0D82" w:rsidRDefault="002A0D82" w:rsidP="002A0D82">
      <w:pPr>
        <w:spacing w:before="100" w:beforeAutospacing="1" w:after="100" w:afterAutospacing="1" w:line="240" w:lineRule="auto"/>
        <w:outlineLvl w:val="4"/>
        <w:rPr>
          <w:rFonts w:ascii="Times New Roman" w:eastAsia="Times New Roman" w:hAnsi="Times New Roman" w:cs="Times New Roman"/>
          <w:b/>
          <w:bCs/>
          <w:sz w:val="20"/>
          <w:szCs w:val="20"/>
        </w:rPr>
      </w:pPr>
      <w:r w:rsidRPr="002A0D82">
        <w:rPr>
          <w:rFonts w:ascii="Times New Roman" w:eastAsia="Times New Roman" w:hAnsi="Times New Roman" w:cs="Times New Roman"/>
          <w:b/>
          <w:bCs/>
          <w:sz w:val="20"/>
          <w:szCs w:val="20"/>
        </w:rPr>
        <w:t xml:space="preserve">Cisco UCS Server – Virtual Networking Design </w:t>
      </w:r>
    </w:p>
    <w:p w14:paraId="7C727345"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Cisco VICs provide 256 virtual adapters that </w:t>
      </w:r>
      <w:proofErr w:type="gramStart"/>
      <w:r w:rsidRPr="002A0D82">
        <w:rPr>
          <w:rFonts w:ascii="Times New Roman" w:eastAsia="Times New Roman" w:hAnsi="Times New Roman" w:cs="Times New Roman"/>
          <w:sz w:val="24"/>
          <w:szCs w:val="24"/>
        </w:rPr>
        <w:t>can be presented</w:t>
      </w:r>
      <w:proofErr w:type="gramEnd"/>
      <w:r w:rsidRPr="002A0D82">
        <w:rPr>
          <w:rFonts w:ascii="Times New Roman" w:eastAsia="Times New Roman" w:hAnsi="Times New Roman" w:cs="Times New Roman"/>
          <w:sz w:val="24"/>
          <w:szCs w:val="24"/>
        </w:rPr>
        <w:t xml:space="preserve"> as storage (</w:t>
      </w:r>
      <w:proofErr w:type="spellStart"/>
      <w:r w:rsidRPr="002A0D82">
        <w:rPr>
          <w:rFonts w:ascii="Times New Roman" w:eastAsia="Times New Roman" w:hAnsi="Times New Roman" w:cs="Times New Roman"/>
          <w:sz w:val="24"/>
          <w:szCs w:val="24"/>
        </w:rPr>
        <w:t>vHBAs</w:t>
      </w:r>
      <w:proofErr w:type="spellEnd"/>
      <w:r w:rsidRPr="002A0D82">
        <w:rPr>
          <w:rFonts w:ascii="Times New Roman" w:eastAsia="Times New Roman" w:hAnsi="Times New Roman" w:cs="Times New Roman"/>
          <w:sz w:val="24"/>
          <w:szCs w:val="24"/>
        </w:rPr>
        <w:t>) or networking (</w:t>
      </w:r>
      <w:proofErr w:type="spellStart"/>
      <w:r w:rsidRPr="002A0D82">
        <w:rPr>
          <w:rFonts w:ascii="Times New Roman" w:eastAsia="Times New Roman" w:hAnsi="Times New Roman" w:cs="Times New Roman"/>
          <w:sz w:val="24"/>
          <w:szCs w:val="24"/>
        </w:rPr>
        <w:t>vNICs</w:t>
      </w:r>
      <w:proofErr w:type="spellEnd"/>
      <w:r w:rsidRPr="002A0D82">
        <w:rPr>
          <w:rFonts w:ascii="Times New Roman" w:eastAsia="Times New Roman" w:hAnsi="Times New Roman" w:cs="Times New Roman"/>
          <w:sz w:val="24"/>
          <w:szCs w:val="24"/>
        </w:rPr>
        <w:t xml:space="preserve">) adapters to operating system. The virtual adapters </w:t>
      </w:r>
      <w:proofErr w:type="gramStart"/>
      <w:r w:rsidRPr="002A0D82">
        <w:rPr>
          <w:rFonts w:ascii="Times New Roman" w:eastAsia="Times New Roman" w:hAnsi="Times New Roman" w:cs="Times New Roman"/>
          <w:sz w:val="24"/>
          <w:szCs w:val="24"/>
        </w:rPr>
        <w:t>are presented</w:t>
      </w:r>
      <w:proofErr w:type="gramEnd"/>
      <w:r w:rsidRPr="002A0D82">
        <w:rPr>
          <w:rFonts w:ascii="Times New Roman" w:eastAsia="Times New Roman" w:hAnsi="Times New Roman" w:cs="Times New Roman"/>
          <w:sz w:val="24"/>
          <w:szCs w:val="24"/>
        </w:rPr>
        <w:t xml:space="preserve"> as </w:t>
      </w:r>
      <w:proofErr w:type="spellStart"/>
      <w:r w:rsidRPr="002A0D82">
        <w:rPr>
          <w:rFonts w:ascii="Times New Roman" w:eastAsia="Times New Roman" w:hAnsi="Times New Roman" w:cs="Times New Roman"/>
          <w:sz w:val="24"/>
          <w:szCs w:val="24"/>
        </w:rPr>
        <w:t>vPCIe</w:t>
      </w:r>
      <w:proofErr w:type="spellEnd"/>
      <w:r w:rsidRPr="002A0D82">
        <w:rPr>
          <w:rFonts w:ascii="Times New Roman" w:eastAsia="Times New Roman" w:hAnsi="Times New Roman" w:cs="Times New Roman"/>
          <w:sz w:val="24"/>
          <w:szCs w:val="24"/>
        </w:rPr>
        <w:t xml:space="preserve"> devices to </w:t>
      </w:r>
      <w:proofErr w:type="spellStart"/>
      <w:r w:rsidRPr="002A0D82">
        <w:rPr>
          <w:rFonts w:ascii="Times New Roman" w:eastAsia="Times New Roman" w:hAnsi="Times New Roman" w:cs="Times New Roman"/>
          <w:sz w:val="24"/>
          <w:szCs w:val="24"/>
        </w:rPr>
        <w:t>ESXi</w:t>
      </w:r>
      <w:proofErr w:type="spellEnd"/>
      <w:r w:rsidRPr="002A0D82">
        <w:rPr>
          <w:rFonts w:ascii="Times New Roman" w:eastAsia="Times New Roman" w:hAnsi="Times New Roman" w:cs="Times New Roman"/>
          <w:sz w:val="24"/>
          <w:szCs w:val="24"/>
        </w:rPr>
        <w:t xml:space="preserve"> and are referred to as </w:t>
      </w:r>
      <w:proofErr w:type="spellStart"/>
      <w:r w:rsidRPr="002A0D82">
        <w:rPr>
          <w:rFonts w:ascii="Times New Roman" w:eastAsia="Times New Roman" w:hAnsi="Times New Roman" w:cs="Times New Roman"/>
          <w:sz w:val="24"/>
          <w:szCs w:val="24"/>
        </w:rPr>
        <w:t>vmnics</w:t>
      </w:r>
      <w:proofErr w:type="spellEnd"/>
      <w:r w:rsidRPr="002A0D82">
        <w:rPr>
          <w:rFonts w:ascii="Times New Roman" w:eastAsia="Times New Roman" w:hAnsi="Times New Roman" w:cs="Times New Roman"/>
          <w:sz w:val="24"/>
          <w:szCs w:val="24"/>
        </w:rPr>
        <w:t xml:space="preserve"> within VMware vSphere. </w:t>
      </w:r>
    </w:p>
    <w:p w14:paraId="4DBD1A5F"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In this design, the following virtual adapters </w:t>
      </w:r>
      <w:proofErr w:type="gramStart"/>
      <w:r w:rsidRPr="002A0D82">
        <w:rPr>
          <w:rFonts w:ascii="Times New Roman" w:eastAsia="Times New Roman" w:hAnsi="Times New Roman" w:cs="Times New Roman"/>
          <w:sz w:val="24"/>
          <w:szCs w:val="24"/>
        </w:rPr>
        <w:t>are used</w:t>
      </w:r>
      <w:proofErr w:type="gramEnd"/>
      <w:r w:rsidRPr="002A0D82">
        <w:rPr>
          <w:rFonts w:ascii="Times New Roman" w:eastAsia="Times New Roman" w:hAnsi="Times New Roman" w:cs="Times New Roman"/>
          <w:sz w:val="24"/>
          <w:szCs w:val="24"/>
        </w:rPr>
        <w:t xml:space="preserve"> with –A </w:t>
      </w:r>
      <w:proofErr w:type="spellStart"/>
      <w:r w:rsidRPr="002A0D82">
        <w:rPr>
          <w:rFonts w:ascii="Times New Roman" w:eastAsia="Times New Roman" w:hAnsi="Times New Roman" w:cs="Times New Roman"/>
          <w:sz w:val="24"/>
          <w:szCs w:val="24"/>
        </w:rPr>
        <w:t>vNICs</w:t>
      </w:r>
      <w:proofErr w:type="spellEnd"/>
      <w:r w:rsidRPr="002A0D82">
        <w:rPr>
          <w:rFonts w:ascii="Times New Roman" w:eastAsia="Times New Roman" w:hAnsi="Times New Roman" w:cs="Times New Roman"/>
          <w:sz w:val="24"/>
          <w:szCs w:val="24"/>
        </w:rPr>
        <w:t xml:space="preserve"> connected to unified fabric A and –B </w:t>
      </w:r>
      <w:proofErr w:type="spellStart"/>
      <w:r w:rsidRPr="002A0D82">
        <w:rPr>
          <w:rFonts w:ascii="Times New Roman" w:eastAsia="Times New Roman" w:hAnsi="Times New Roman" w:cs="Times New Roman"/>
          <w:sz w:val="24"/>
          <w:szCs w:val="24"/>
        </w:rPr>
        <w:t>vNICs</w:t>
      </w:r>
      <w:proofErr w:type="spellEnd"/>
      <w:r w:rsidRPr="002A0D82">
        <w:rPr>
          <w:rFonts w:ascii="Times New Roman" w:eastAsia="Times New Roman" w:hAnsi="Times New Roman" w:cs="Times New Roman"/>
          <w:sz w:val="24"/>
          <w:szCs w:val="24"/>
        </w:rPr>
        <w:t xml:space="preserve"> to unified fabric B resulting in each </w:t>
      </w:r>
      <w:proofErr w:type="spellStart"/>
      <w:r w:rsidRPr="002A0D82">
        <w:rPr>
          <w:rFonts w:ascii="Times New Roman" w:eastAsia="Times New Roman" w:hAnsi="Times New Roman" w:cs="Times New Roman"/>
          <w:sz w:val="24"/>
          <w:szCs w:val="24"/>
        </w:rPr>
        <w:t>ESXi</w:t>
      </w:r>
      <w:proofErr w:type="spellEnd"/>
      <w:r w:rsidRPr="002A0D82">
        <w:rPr>
          <w:rFonts w:ascii="Times New Roman" w:eastAsia="Times New Roman" w:hAnsi="Times New Roman" w:cs="Times New Roman"/>
          <w:sz w:val="24"/>
          <w:szCs w:val="24"/>
        </w:rPr>
        <w:t xml:space="preserve"> node being dual homed to the external network. The virtual adapters </w:t>
      </w:r>
      <w:proofErr w:type="gramStart"/>
      <w:r w:rsidRPr="002A0D82">
        <w:rPr>
          <w:rFonts w:ascii="Times New Roman" w:eastAsia="Times New Roman" w:hAnsi="Times New Roman" w:cs="Times New Roman"/>
          <w:sz w:val="24"/>
          <w:szCs w:val="24"/>
        </w:rPr>
        <w:t>are assigned</w:t>
      </w:r>
      <w:proofErr w:type="gramEnd"/>
      <w:r w:rsidRPr="002A0D82">
        <w:rPr>
          <w:rFonts w:ascii="Times New Roman" w:eastAsia="Times New Roman" w:hAnsi="Times New Roman" w:cs="Times New Roman"/>
          <w:sz w:val="24"/>
          <w:szCs w:val="24"/>
        </w:rPr>
        <w:t xml:space="preserve"> to different virtual switches depending on the type of traffic. VMware </w:t>
      </w:r>
      <w:proofErr w:type="spellStart"/>
      <w:r w:rsidRPr="002A0D82">
        <w:rPr>
          <w:rFonts w:ascii="Times New Roman" w:eastAsia="Times New Roman" w:hAnsi="Times New Roman" w:cs="Times New Roman"/>
          <w:sz w:val="24"/>
          <w:szCs w:val="24"/>
        </w:rPr>
        <w:t>vSwitch</w:t>
      </w:r>
      <w:proofErr w:type="spellEnd"/>
      <w:r w:rsidRPr="002A0D82">
        <w:rPr>
          <w:rFonts w:ascii="Times New Roman" w:eastAsia="Times New Roman" w:hAnsi="Times New Roman" w:cs="Times New Roman"/>
          <w:sz w:val="24"/>
          <w:szCs w:val="24"/>
        </w:rPr>
        <w:t xml:space="preserve"> is used for management, </w:t>
      </w:r>
      <w:proofErr w:type="spellStart"/>
      <w:r w:rsidRPr="002A0D82">
        <w:rPr>
          <w:rFonts w:ascii="Times New Roman" w:eastAsia="Times New Roman" w:hAnsi="Times New Roman" w:cs="Times New Roman"/>
          <w:sz w:val="24"/>
          <w:szCs w:val="24"/>
        </w:rPr>
        <w:t>vCenter</w:t>
      </w:r>
      <w:proofErr w:type="spellEnd"/>
      <w:r w:rsidRPr="002A0D82">
        <w:rPr>
          <w:rFonts w:ascii="Times New Roman" w:eastAsia="Times New Roman" w:hAnsi="Times New Roman" w:cs="Times New Roman"/>
          <w:sz w:val="24"/>
          <w:szCs w:val="24"/>
        </w:rPr>
        <w:t xml:space="preserve"> HA and </w:t>
      </w:r>
      <w:proofErr w:type="spellStart"/>
      <w:r w:rsidRPr="002A0D82">
        <w:rPr>
          <w:rFonts w:ascii="Times New Roman" w:eastAsia="Times New Roman" w:hAnsi="Times New Roman" w:cs="Times New Roman"/>
          <w:sz w:val="24"/>
          <w:szCs w:val="24"/>
        </w:rPr>
        <w:t>vMotion</w:t>
      </w:r>
      <w:proofErr w:type="spellEnd"/>
      <w:r w:rsidRPr="002A0D82">
        <w:rPr>
          <w:rFonts w:ascii="Times New Roman" w:eastAsia="Times New Roman" w:hAnsi="Times New Roman" w:cs="Times New Roman"/>
          <w:sz w:val="24"/>
          <w:szCs w:val="24"/>
        </w:rPr>
        <w:t xml:space="preserve"> traffic. VMware </w:t>
      </w:r>
      <w:proofErr w:type="spellStart"/>
      <w:proofErr w:type="gramStart"/>
      <w:r w:rsidRPr="002A0D82">
        <w:rPr>
          <w:rFonts w:ascii="Times New Roman" w:eastAsia="Times New Roman" w:hAnsi="Times New Roman" w:cs="Times New Roman"/>
          <w:sz w:val="24"/>
          <w:szCs w:val="24"/>
        </w:rPr>
        <w:t>vDS</w:t>
      </w:r>
      <w:proofErr w:type="spellEnd"/>
      <w:proofErr w:type="gramEnd"/>
      <w:r w:rsidRPr="002A0D82">
        <w:rPr>
          <w:rFonts w:ascii="Times New Roman" w:eastAsia="Times New Roman" w:hAnsi="Times New Roman" w:cs="Times New Roman"/>
          <w:sz w:val="24"/>
          <w:szCs w:val="24"/>
        </w:rPr>
        <w:t xml:space="preserve"> is used for application traffic with different application port groups to isolate the applications.</w:t>
      </w:r>
    </w:p>
    <w:p w14:paraId="6AA99589"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proofErr w:type="gramStart"/>
      <w:r w:rsidRPr="002A0D82">
        <w:rPr>
          <w:rFonts w:ascii="Times New Roman" w:eastAsia="Times New Roman" w:hAnsi="Times New Roman" w:cs="Times New Roman"/>
          <w:sz w:val="24"/>
          <w:szCs w:val="24"/>
        </w:rPr>
        <w:t>Two</w:t>
      </w:r>
      <w:proofErr w:type="gramEnd"/>
      <w:r w:rsidRPr="002A0D82">
        <w:rPr>
          <w:rFonts w:ascii="Times New Roman" w:eastAsia="Times New Roman" w:hAnsi="Times New Roman" w:cs="Times New Roman"/>
          <w:sz w:val="24"/>
          <w:szCs w:val="24"/>
        </w:rPr>
        <w:t xml:space="preserve"> </w:t>
      </w:r>
      <w:proofErr w:type="spellStart"/>
      <w:r w:rsidRPr="002A0D82">
        <w:rPr>
          <w:rFonts w:ascii="Times New Roman" w:eastAsia="Times New Roman" w:hAnsi="Times New Roman" w:cs="Times New Roman"/>
          <w:sz w:val="24"/>
          <w:szCs w:val="24"/>
        </w:rPr>
        <w:t>vNICs</w:t>
      </w:r>
      <w:proofErr w:type="spellEnd"/>
      <w:r w:rsidRPr="002A0D82">
        <w:rPr>
          <w:rFonts w:ascii="Times New Roman" w:eastAsia="Times New Roman" w:hAnsi="Times New Roman" w:cs="Times New Roman"/>
          <w:sz w:val="24"/>
          <w:szCs w:val="24"/>
        </w:rPr>
        <w:t xml:space="preserve"> (MGMT-A, MGMT-B) for in-band management </w:t>
      </w:r>
    </w:p>
    <w:p w14:paraId="06DA9F9C"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proofErr w:type="gramStart"/>
      <w:r w:rsidRPr="002A0D82">
        <w:rPr>
          <w:rFonts w:ascii="Times New Roman" w:eastAsia="Times New Roman" w:hAnsi="Times New Roman" w:cs="Times New Roman"/>
          <w:sz w:val="24"/>
          <w:szCs w:val="24"/>
        </w:rPr>
        <w:t>Two</w:t>
      </w:r>
      <w:proofErr w:type="gramEnd"/>
      <w:r w:rsidRPr="002A0D82">
        <w:rPr>
          <w:rFonts w:ascii="Times New Roman" w:eastAsia="Times New Roman" w:hAnsi="Times New Roman" w:cs="Times New Roman"/>
          <w:sz w:val="24"/>
          <w:szCs w:val="24"/>
        </w:rPr>
        <w:t xml:space="preserve"> </w:t>
      </w:r>
      <w:proofErr w:type="spellStart"/>
      <w:r w:rsidRPr="002A0D82">
        <w:rPr>
          <w:rFonts w:ascii="Times New Roman" w:eastAsia="Times New Roman" w:hAnsi="Times New Roman" w:cs="Times New Roman"/>
          <w:sz w:val="24"/>
          <w:szCs w:val="24"/>
        </w:rPr>
        <w:t>vNICs</w:t>
      </w:r>
      <w:proofErr w:type="spellEnd"/>
      <w:r w:rsidRPr="002A0D82">
        <w:rPr>
          <w:rFonts w:ascii="Times New Roman" w:eastAsia="Times New Roman" w:hAnsi="Times New Roman" w:cs="Times New Roman"/>
          <w:sz w:val="24"/>
          <w:szCs w:val="24"/>
        </w:rPr>
        <w:t xml:space="preserve"> (</w:t>
      </w:r>
      <w:proofErr w:type="spellStart"/>
      <w:r w:rsidRPr="002A0D82">
        <w:rPr>
          <w:rFonts w:ascii="Times New Roman" w:eastAsia="Times New Roman" w:hAnsi="Times New Roman" w:cs="Times New Roman"/>
          <w:sz w:val="24"/>
          <w:szCs w:val="24"/>
        </w:rPr>
        <w:t>vMotion</w:t>
      </w:r>
      <w:proofErr w:type="spellEnd"/>
      <w:r w:rsidRPr="002A0D82">
        <w:rPr>
          <w:rFonts w:ascii="Times New Roman" w:eastAsia="Times New Roman" w:hAnsi="Times New Roman" w:cs="Times New Roman"/>
          <w:sz w:val="24"/>
          <w:szCs w:val="24"/>
        </w:rPr>
        <w:t xml:space="preserve">-A, </w:t>
      </w:r>
      <w:proofErr w:type="spellStart"/>
      <w:r w:rsidRPr="002A0D82">
        <w:rPr>
          <w:rFonts w:ascii="Times New Roman" w:eastAsia="Times New Roman" w:hAnsi="Times New Roman" w:cs="Times New Roman"/>
          <w:sz w:val="24"/>
          <w:szCs w:val="24"/>
        </w:rPr>
        <w:t>vMotion</w:t>
      </w:r>
      <w:proofErr w:type="spellEnd"/>
      <w:r w:rsidRPr="002A0D82">
        <w:rPr>
          <w:rFonts w:ascii="Times New Roman" w:eastAsia="Times New Roman" w:hAnsi="Times New Roman" w:cs="Times New Roman"/>
          <w:sz w:val="24"/>
          <w:szCs w:val="24"/>
        </w:rPr>
        <w:t xml:space="preserve">-B) for </w:t>
      </w:r>
      <w:proofErr w:type="spellStart"/>
      <w:r w:rsidRPr="002A0D82">
        <w:rPr>
          <w:rFonts w:ascii="Times New Roman" w:eastAsia="Times New Roman" w:hAnsi="Times New Roman" w:cs="Times New Roman"/>
          <w:sz w:val="24"/>
          <w:szCs w:val="24"/>
        </w:rPr>
        <w:t>vMotion</w:t>
      </w:r>
      <w:proofErr w:type="spellEnd"/>
      <w:r w:rsidRPr="002A0D82">
        <w:rPr>
          <w:rFonts w:ascii="Times New Roman" w:eastAsia="Times New Roman" w:hAnsi="Times New Roman" w:cs="Times New Roman"/>
          <w:sz w:val="24"/>
          <w:szCs w:val="24"/>
        </w:rPr>
        <w:t xml:space="preserve"> traffic</w:t>
      </w:r>
    </w:p>
    <w:p w14:paraId="0C29DA4C"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proofErr w:type="gramStart"/>
      <w:r w:rsidRPr="002A0D82">
        <w:rPr>
          <w:rFonts w:ascii="Times New Roman" w:eastAsia="Times New Roman" w:hAnsi="Times New Roman" w:cs="Times New Roman"/>
          <w:sz w:val="24"/>
          <w:szCs w:val="24"/>
        </w:rPr>
        <w:t>Two</w:t>
      </w:r>
      <w:proofErr w:type="gramEnd"/>
      <w:r w:rsidRPr="002A0D82">
        <w:rPr>
          <w:rFonts w:ascii="Times New Roman" w:eastAsia="Times New Roman" w:hAnsi="Times New Roman" w:cs="Times New Roman"/>
          <w:sz w:val="24"/>
          <w:szCs w:val="24"/>
        </w:rPr>
        <w:t xml:space="preserve"> </w:t>
      </w:r>
      <w:proofErr w:type="spellStart"/>
      <w:r w:rsidRPr="002A0D82">
        <w:rPr>
          <w:rFonts w:ascii="Times New Roman" w:eastAsia="Times New Roman" w:hAnsi="Times New Roman" w:cs="Times New Roman"/>
          <w:sz w:val="24"/>
          <w:szCs w:val="24"/>
        </w:rPr>
        <w:t>vNIC</w:t>
      </w:r>
      <w:proofErr w:type="spellEnd"/>
      <w:r w:rsidRPr="002A0D82">
        <w:rPr>
          <w:rFonts w:ascii="Times New Roman" w:eastAsia="Times New Roman" w:hAnsi="Times New Roman" w:cs="Times New Roman"/>
          <w:sz w:val="24"/>
          <w:szCs w:val="24"/>
        </w:rPr>
        <w:t xml:space="preserve"> (iSCSI-A, iSCSI-B) for iSCSI storage traffic</w:t>
      </w:r>
    </w:p>
    <w:p w14:paraId="3CA8590C"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proofErr w:type="gramStart"/>
      <w:r w:rsidRPr="002A0D82">
        <w:rPr>
          <w:rFonts w:ascii="Times New Roman" w:eastAsia="Times New Roman" w:hAnsi="Times New Roman" w:cs="Times New Roman"/>
          <w:sz w:val="24"/>
          <w:szCs w:val="24"/>
        </w:rPr>
        <w:t>Two</w:t>
      </w:r>
      <w:proofErr w:type="gramEnd"/>
      <w:r w:rsidRPr="002A0D82">
        <w:rPr>
          <w:rFonts w:ascii="Times New Roman" w:eastAsia="Times New Roman" w:hAnsi="Times New Roman" w:cs="Times New Roman"/>
          <w:sz w:val="24"/>
          <w:szCs w:val="24"/>
        </w:rPr>
        <w:t xml:space="preserve"> </w:t>
      </w:r>
      <w:proofErr w:type="spellStart"/>
      <w:r w:rsidRPr="002A0D82">
        <w:rPr>
          <w:rFonts w:ascii="Times New Roman" w:eastAsia="Times New Roman" w:hAnsi="Times New Roman" w:cs="Times New Roman"/>
          <w:sz w:val="24"/>
          <w:szCs w:val="24"/>
        </w:rPr>
        <w:t>vNICs</w:t>
      </w:r>
      <w:proofErr w:type="spellEnd"/>
      <w:r w:rsidRPr="002A0D82">
        <w:rPr>
          <w:rFonts w:ascii="Times New Roman" w:eastAsia="Times New Roman" w:hAnsi="Times New Roman" w:cs="Times New Roman"/>
          <w:sz w:val="24"/>
          <w:szCs w:val="24"/>
        </w:rPr>
        <w:t xml:space="preserve"> (NIC-A, NIC-B) for application VM traffic</w:t>
      </w:r>
    </w:p>
    <w:p w14:paraId="216CE71F"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The design also used two </w:t>
      </w:r>
      <w:proofErr w:type="spellStart"/>
      <w:r w:rsidRPr="002A0D82">
        <w:rPr>
          <w:rFonts w:ascii="Times New Roman" w:eastAsia="Times New Roman" w:hAnsi="Times New Roman" w:cs="Times New Roman"/>
          <w:sz w:val="24"/>
          <w:szCs w:val="24"/>
        </w:rPr>
        <w:t>VMkernel</w:t>
      </w:r>
      <w:proofErr w:type="spellEnd"/>
      <w:r w:rsidRPr="002A0D82">
        <w:rPr>
          <w:rFonts w:ascii="Times New Roman" w:eastAsia="Times New Roman" w:hAnsi="Times New Roman" w:cs="Times New Roman"/>
          <w:sz w:val="24"/>
          <w:szCs w:val="24"/>
        </w:rPr>
        <w:t xml:space="preserve"> NICs, each with its own port group </w:t>
      </w:r>
      <w:proofErr w:type="gramStart"/>
      <w:r w:rsidRPr="002A0D82">
        <w:rPr>
          <w:rFonts w:ascii="Times New Roman" w:eastAsia="Times New Roman" w:hAnsi="Times New Roman" w:cs="Times New Roman"/>
          <w:sz w:val="24"/>
          <w:szCs w:val="24"/>
        </w:rPr>
        <w:t>for</w:t>
      </w:r>
      <w:proofErr w:type="gramEnd"/>
      <w:r w:rsidRPr="002A0D82">
        <w:rPr>
          <w:rFonts w:ascii="Times New Roman" w:eastAsia="Times New Roman" w:hAnsi="Times New Roman" w:cs="Times New Roman"/>
          <w:sz w:val="24"/>
          <w:szCs w:val="24"/>
        </w:rPr>
        <w:t>:</w:t>
      </w:r>
    </w:p>
    <w:p w14:paraId="69EB47DB"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 xml:space="preserve">vmk0 - </w:t>
      </w:r>
      <w:proofErr w:type="spellStart"/>
      <w:r w:rsidRPr="002A0D82">
        <w:rPr>
          <w:rFonts w:ascii="Times New Roman" w:eastAsia="Times New Roman" w:hAnsi="Times New Roman" w:cs="Times New Roman"/>
          <w:sz w:val="24"/>
          <w:szCs w:val="24"/>
        </w:rPr>
        <w:t>ESXi</w:t>
      </w:r>
      <w:proofErr w:type="spellEnd"/>
      <w:r w:rsidRPr="002A0D82">
        <w:rPr>
          <w:rFonts w:ascii="Times New Roman" w:eastAsia="Times New Roman" w:hAnsi="Times New Roman" w:cs="Times New Roman"/>
          <w:sz w:val="24"/>
          <w:szCs w:val="24"/>
        </w:rPr>
        <w:t xml:space="preserve"> management </w:t>
      </w:r>
    </w:p>
    <w:p w14:paraId="02309439"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 xml:space="preserve">vmk2 - </w:t>
      </w:r>
      <w:proofErr w:type="spellStart"/>
      <w:r w:rsidRPr="002A0D82">
        <w:rPr>
          <w:rFonts w:ascii="Times New Roman" w:eastAsia="Times New Roman" w:hAnsi="Times New Roman" w:cs="Times New Roman"/>
          <w:sz w:val="24"/>
          <w:szCs w:val="24"/>
        </w:rPr>
        <w:t>vMotion</w:t>
      </w:r>
      <w:proofErr w:type="spellEnd"/>
      <w:r w:rsidRPr="002A0D82">
        <w:rPr>
          <w:rFonts w:ascii="Times New Roman" w:eastAsia="Times New Roman" w:hAnsi="Times New Roman" w:cs="Times New Roman"/>
          <w:sz w:val="24"/>
          <w:szCs w:val="24"/>
        </w:rPr>
        <w:t xml:space="preserve"> </w:t>
      </w:r>
    </w:p>
    <w:p w14:paraId="1CB30542"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vmk1</w:t>
      </w:r>
      <w:proofErr w:type="gramStart"/>
      <w:r w:rsidRPr="002A0D82">
        <w:rPr>
          <w:rFonts w:ascii="Times New Roman" w:eastAsia="Times New Roman" w:hAnsi="Times New Roman" w:cs="Times New Roman"/>
          <w:sz w:val="24"/>
          <w:szCs w:val="24"/>
        </w:rPr>
        <w:t>,3</w:t>
      </w:r>
      <w:proofErr w:type="gramEnd"/>
      <w:r w:rsidRPr="002A0D82">
        <w:rPr>
          <w:rFonts w:ascii="Times New Roman" w:eastAsia="Times New Roman" w:hAnsi="Times New Roman" w:cs="Times New Roman"/>
          <w:sz w:val="24"/>
          <w:szCs w:val="24"/>
        </w:rPr>
        <w:t xml:space="preserve"> – iSCSI </w:t>
      </w:r>
    </w:p>
    <w:p w14:paraId="1ADD7173"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The </w:t>
      </w:r>
      <w:proofErr w:type="spellStart"/>
      <w:r w:rsidRPr="002A0D82">
        <w:rPr>
          <w:rFonts w:ascii="Times New Roman" w:eastAsia="Times New Roman" w:hAnsi="Times New Roman" w:cs="Times New Roman"/>
          <w:sz w:val="24"/>
          <w:szCs w:val="24"/>
        </w:rPr>
        <w:t>ESXi</w:t>
      </w:r>
      <w:proofErr w:type="spellEnd"/>
      <w:r w:rsidRPr="002A0D82">
        <w:rPr>
          <w:rFonts w:ascii="Times New Roman" w:eastAsia="Times New Roman" w:hAnsi="Times New Roman" w:cs="Times New Roman"/>
          <w:sz w:val="24"/>
          <w:szCs w:val="24"/>
        </w:rPr>
        <w:t xml:space="preserve"> management interface is for host to </w:t>
      </w:r>
      <w:proofErr w:type="spellStart"/>
      <w:r w:rsidRPr="002A0D82">
        <w:rPr>
          <w:rFonts w:ascii="Times New Roman" w:eastAsia="Times New Roman" w:hAnsi="Times New Roman" w:cs="Times New Roman"/>
          <w:sz w:val="24"/>
          <w:szCs w:val="24"/>
        </w:rPr>
        <w:t>vCenter</w:t>
      </w:r>
      <w:proofErr w:type="spellEnd"/>
      <w:r w:rsidRPr="002A0D82">
        <w:rPr>
          <w:rFonts w:ascii="Times New Roman" w:eastAsia="Times New Roman" w:hAnsi="Times New Roman" w:cs="Times New Roman"/>
          <w:sz w:val="24"/>
          <w:szCs w:val="24"/>
        </w:rPr>
        <w:t xml:space="preserve"> connectivity, direct access to </w:t>
      </w:r>
      <w:proofErr w:type="spellStart"/>
      <w:r w:rsidRPr="002A0D82">
        <w:rPr>
          <w:rFonts w:ascii="Times New Roman" w:eastAsia="Times New Roman" w:hAnsi="Times New Roman" w:cs="Times New Roman"/>
          <w:sz w:val="24"/>
          <w:szCs w:val="24"/>
        </w:rPr>
        <w:t>ESXi</w:t>
      </w:r>
      <w:proofErr w:type="spellEnd"/>
      <w:r w:rsidRPr="002A0D82">
        <w:rPr>
          <w:rFonts w:ascii="Times New Roman" w:eastAsia="Times New Roman" w:hAnsi="Times New Roman" w:cs="Times New Roman"/>
          <w:sz w:val="24"/>
          <w:szCs w:val="24"/>
        </w:rPr>
        <w:t xml:space="preserve"> shell and VMware cluster communication. The </w:t>
      </w:r>
      <w:proofErr w:type="spellStart"/>
      <w:r w:rsidRPr="002A0D82">
        <w:rPr>
          <w:rFonts w:ascii="Times New Roman" w:eastAsia="Times New Roman" w:hAnsi="Times New Roman" w:cs="Times New Roman"/>
          <w:sz w:val="24"/>
          <w:szCs w:val="24"/>
        </w:rPr>
        <w:t>vMotion</w:t>
      </w:r>
      <w:proofErr w:type="spellEnd"/>
      <w:r w:rsidRPr="002A0D82">
        <w:rPr>
          <w:rFonts w:ascii="Times New Roman" w:eastAsia="Times New Roman" w:hAnsi="Times New Roman" w:cs="Times New Roman"/>
          <w:sz w:val="24"/>
          <w:szCs w:val="24"/>
        </w:rPr>
        <w:t xml:space="preserve"> interfaces are private subnets to support VM migration between hosts. The iSCSI interfaces </w:t>
      </w:r>
      <w:proofErr w:type="gramStart"/>
      <w:r w:rsidRPr="002A0D82">
        <w:rPr>
          <w:rFonts w:ascii="Times New Roman" w:eastAsia="Times New Roman" w:hAnsi="Times New Roman" w:cs="Times New Roman"/>
          <w:sz w:val="24"/>
          <w:szCs w:val="24"/>
        </w:rPr>
        <w:t>will be used</w:t>
      </w:r>
      <w:proofErr w:type="gramEnd"/>
      <w:r w:rsidRPr="002A0D82">
        <w:rPr>
          <w:rFonts w:ascii="Times New Roman" w:eastAsia="Times New Roman" w:hAnsi="Times New Roman" w:cs="Times New Roman"/>
          <w:sz w:val="24"/>
          <w:szCs w:val="24"/>
        </w:rPr>
        <w:t xml:space="preserve"> to establish iSCSI connections to NetApp </w:t>
      </w: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 xml:space="preserve"> storage. </w:t>
      </w:r>
    </w:p>
    <w:p w14:paraId="3C56034C"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Figure 18 illustrates the virtual networking design and connectivity within a given </w:t>
      </w:r>
      <w:proofErr w:type="spellStart"/>
      <w:r w:rsidRPr="002A0D82">
        <w:rPr>
          <w:rFonts w:ascii="Times New Roman" w:eastAsia="Times New Roman" w:hAnsi="Times New Roman" w:cs="Times New Roman"/>
          <w:sz w:val="24"/>
          <w:szCs w:val="24"/>
        </w:rPr>
        <w:t>ESXi</w:t>
      </w:r>
      <w:proofErr w:type="spellEnd"/>
      <w:r w:rsidRPr="002A0D82">
        <w:rPr>
          <w:rFonts w:ascii="Times New Roman" w:eastAsia="Times New Roman" w:hAnsi="Times New Roman" w:cs="Times New Roman"/>
          <w:sz w:val="24"/>
          <w:szCs w:val="24"/>
        </w:rPr>
        <w:t xml:space="preserve"> server.</w:t>
      </w:r>
    </w:p>
    <w:p w14:paraId="4AC94F21"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bookmarkStart w:id="64" w:name="_Ref485830017"/>
      <w:r w:rsidRPr="002A0D82">
        <w:rPr>
          <w:rFonts w:ascii="Times New Roman" w:eastAsia="Times New Roman" w:hAnsi="Times New Roman" w:cs="Times New Roman"/>
          <w:sz w:val="24"/>
          <w:szCs w:val="24"/>
        </w:rPr>
        <w:t>Figure 18</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Cisco UCS Server-Virtual Networking</w:t>
      </w:r>
      <w:bookmarkEnd w:id="64"/>
    </w:p>
    <w:p w14:paraId="27ED7AA2"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noProof/>
          <w:color w:val="0000FF"/>
          <w:sz w:val="24"/>
          <w:szCs w:val="24"/>
        </w:rPr>
        <w:lastRenderedPageBreak/>
        <w:drawing>
          <wp:inline distT="0" distB="0" distL="0" distR="0" wp14:anchorId="752D84C7" wp14:editId="6E4BBC14">
            <wp:extent cx="5486400" cy="3497580"/>
            <wp:effectExtent l="0" t="0" r="0" b="7620"/>
            <wp:docPr id="18" name="Picture 18" descr="https://www.cisco.com/c/dam/en/us/td/docs/unified_computing/ucs/UCS_CVDs/flexpodsf_esxi65design.docx/_jcr_content/renditions/flexpodsf_esxi65design_22.png">
              <a:hlinkClick xmlns:a="http://schemas.openxmlformats.org/drawingml/2006/main" r:id="rId111" tooltip="&quot;Related image, diagram or screensh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cisco.com/c/dam/en/us/td/docs/unified_computing/ucs/UCS_CVDs/flexpodsf_esxi65design.docx/_jcr_content/renditions/flexpodsf_esxi65design_22.png">
                      <a:hlinkClick r:id="rId111" tooltip="&quot;Related image, diagram or screenshot.&quot;"/>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486400" cy="3497580"/>
                    </a:xfrm>
                    <a:prstGeom prst="rect">
                      <a:avLst/>
                    </a:prstGeom>
                    <a:noFill/>
                    <a:ln>
                      <a:noFill/>
                    </a:ln>
                  </pic:spPr>
                </pic:pic>
              </a:graphicData>
            </a:graphic>
          </wp:inline>
        </w:drawing>
      </w:r>
    </w:p>
    <w:p w14:paraId="5C8663EE" w14:textId="77777777" w:rsidR="002A0D82" w:rsidRPr="002A0D82" w:rsidRDefault="002A0D82" w:rsidP="002A0D82">
      <w:pPr>
        <w:spacing w:before="100" w:beforeAutospacing="1" w:after="100" w:afterAutospacing="1" w:line="240" w:lineRule="auto"/>
        <w:outlineLvl w:val="4"/>
        <w:rPr>
          <w:rFonts w:ascii="Times New Roman" w:eastAsia="Times New Roman" w:hAnsi="Times New Roman" w:cs="Times New Roman"/>
          <w:b/>
          <w:bCs/>
          <w:sz w:val="20"/>
          <w:szCs w:val="20"/>
        </w:rPr>
      </w:pPr>
      <w:r w:rsidRPr="002A0D82">
        <w:rPr>
          <w:rFonts w:ascii="Times New Roman" w:eastAsia="Times New Roman" w:hAnsi="Times New Roman" w:cs="Times New Roman"/>
          <w:b/>
          <w:bCs/>
          <w:sz w:val="20"/>
          <w:szCs w:val="20"/>
        </w:rPr>
        <w:t>Validated Virtualization Design</w:t>
      </w:r>
    </w:p>
    <w:p w14:paraId="2AB47B74"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For validation, Cisco UCS servers in the design </w:t>
      </w:r>
      <w:proofErr w:type="gramStart"/>
      <w:r w:rsidRPr="002A0D82">
        <w:rPr>
          <w:rFonts w:ascii="Times New Roman" w:eastAsia="Times New Roman" w:hAnsi="Times New Roman" w:cs="Times New Roman"/>
          <w:sz w:val="24"/>
          <w:szCs w:val="24"/>
        </w:rPr>
        <w:t>were deployed</w:t>
      </w:r>
      <w:proofErr w:type="gramEnd"/>
      <w:r w:rsidRPr="002A0D82">
        <w:rPr>
          <w:rFonts w:ascii="Times New Roman" w:eastAsia="Times New Roman" w:hAnsi="Times New Roman" w:cs="Times New Roman"/>
          <w:sz w:val="24"/>
          <w:szCs w:val="24"/>
        </w:rPr>
        <w:t xml:space="preserve"> to a VMware High Availability (HA) cluster in either management infrastructure cluster or in the application infrastructure to mitigate against host failures. VMware HA enables automatic failover of active VMs to other hosts in the cluster in the event of a host failure. Admission control </w:t>
      </w:r>
      <w:proofErr w:type="gramStart"/>
      <w:r w:rsidRPr="002A0D82">
        <w:rPr>
          <w:rFonts w:ascii="Times New Roman" w:eastAsia="Times New Roman" w:hAnsi="Times New Roman" w:cs="Times New Roman"/>
          <w:sz w:val="24"/>
          <w:szCs w:val="24"/>
        </w:rPr>
        <w:t>is used</w:t>
      </w:r>
      <w:proofErr w:type="gramEnd"/>
      <w:r w:rsidRPr="002A0D82">
        <w:rPr>
          <w:rFonts w:ascii="Times New Roman" w:eastAsia="Times New Roman" w:hAnsi="Times New Roman" w:cs="Times New Roman"/>
          <w:sz w:val="24"/>
          <w:szCs w:val="24"/>
        </w:rPr>
        <w:t xml:space="preserve"> to ensure that application VMs has the resources it needs before a failover is allowed. </w:t>
      </w:r>
    </w:p>
    <w:p w14:paraId="68F0CA62"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The </w:t>
      </w:r>
      <w:proofErr w:type="spellStart"/>
      <w:r w:rsidRPr="002A0D82">
        <w:rPr>
          <w:rFonts w:ascii="Times New Roman" w:eastAsia="Times New Roman" w:hAnsi="Times New Roman" w:cs="Times New Roman"/>
          <w:sz w:val="24"/>
          <w:szCs w:val="24"/>
        </w:rPr>
        <w:t>FlexPod</w:t>
      </w:r>
      <w:proofErr w:type="spellEnd"/>
      <w:r w:rsidRPr="002A0D82">
        <w:rPr>
          <w:rFonts w:ascii="Times New Roman" w:eastAsia="Times New Roman" w:hAnsi="Times New Roman" w:cs="Times New Roman"/>
          <w:sz w:val="24"/>
          <w:szCs w:val="24"/>
        </w:rPr>
        <w:t xml:space="preserve"> SF design support different hypervisors and workloads but VMware vSphere 6.5 </w:t>
      </w:r>
      <w:proofErr w:type="gramStart"/>
      <w:r w:rsidRPr="002A0D82">
        <w:rPr>
          <w:rFonts w:ascii="Times New Roman" w:eastAsia="Times New Roman" w:hAnsi="Times New Roman" w:cs="Times New Roman"/>
          <w:sz w:val="24"/>
          <w:szCs w:val="24"/>
        </w:rPr>
        <w:t>was used</w:t>
      </w:r>
      <w:proofErr w:type="gramEnd"/>
      <w:r w:rsidRPr="002A0D82">
        <w:rPr>
          <w:rFonts w:ascii="Times New Roman" w:eastAsia="Times New Roman" w:hAnsi="Times New Roman" w:cs="Times New Roman"/>
          <w:sz w:val="24"/>
          <w:szCs w:val="24"/>
        </w:rPr>
        <w:t xml:space="preserve"> in validation.</w:t>
      </w:r>
    </w:p>
    <w:p w14:paraId="7891091C" w14:textId="77777777" w:rsidR="002A0D82" w:rsidRPr="002A0D82" w:rsidRDefault="002A0D82" w:rsidP="002A0D82">
      <w:pPr>
        <w:spacing w:before="100" w:beforeAutospacing="1" w:after="100" w:afterAutospacing="1" w:line="240" w:lineRule="auto"/>
        <w:outlineLvl w:val="3"/>
        <w:rPr>
          <w:rFonts w:ascii="Times New Roman" w:eastAsia="Times New Roman" w:hAnsi="Times New Roman" w:cs="Times New Roman"/>
          <w:b/>
          <w:bCs/>
          <w:sz w:val="24"/>
          <w:szCs w:val="24"/>
        </w:rPr>
      </w:pPr>
      <w:bookmarkStart w:id="65" w:name="_Toc490567284"/>
      <w:r w:rsidRPr="002A0D82">
        <w:rPr>
          <w:rFonts w:ascii="Times New Roman" w:eastAsia="Times New Roman" w:hAnsi="Times New Roman" w:cs="Times New Roman"/>
          <w:b/>
          <w:bCs/>
          <w:sz w:val="24"/>
          <w:szCs w:val="24"/>
        </w:rPr>
        <w:t>LAN Network Design</w:t>
      </w:r>
      <w:bookmarkEnd w:id="65"/>
    </w:p>
    <w:p w14:paraId="6F176C82"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The overall network infrastructure design focuses on providing enhanced redundancy and HA as well as adequate bandwidth to support bandwidth-intensive applications and storage traffic. The network design uses fully meshed connectivity with virtual port channels (</w:t>
      </w:r>
      <w:proofErr w:type="spellStart"/>
      <w:r w:rsidRPr="002A0D82">
        <w:rPr>
          <w:rFonts w:ascii="Times New Roman" w:eastAsia="Times New Roman" w:hAnsi="Times New Roman" w:cs="Times New Roman"/>
          <w:sz w:val="24"/>
          <w:szCs w:val="24"/>
        </w:rPr>
        <w:t>vPC</w:t>
      </w:r>
      <w:proofErr w:type="spellEnd"/>
      <w:r w:rsidRPr="002A0D82">
        <w:rPr>
          <w:rFonts w:ascii="Times New Roman" w:eastAsia="Times New Roman" w:hAnsi="Times New Roman" w:cs="Times New Roman"/>
          <w:sz w:val="24"/>
          <w:szCs w:val="24"/>
        </w:rPr>
        <w:t>) to facilitate better utilization of available switch bandwidth, distributing traffic across all switches in the path, while still supplying adequate bandwidth to sustain operations in the event of a network failure.</w:t>
      </w:r>
    </w:p>
    <w:p w14:paraId="70AAA272"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The </w:t>
      </w:r>
      <w:proofErr w:type="spellStart"/>
      <w:r w:rsidRPr="002A0D82">
        <w:rPr>
          <w:rFonts w:ascii="Times New Roman" w:eastAsia="Times New Roman" w:hAnsi="Times New Roman" w:cs="Times New Roman"/>
          <w:sz w:val="24"/>
          <w:szCs w:val="24"/>
        </w:rPr>
        <w:t>FlexPod</w:t>
      </w:r>
      <w:proofErr w:type="spellEnd"/>
      <w:r w:rsidRPr="002A0D82">
        <w:rPr>
          <w:rFonts w:ascii="Times New Roman" w:eastAsia="Times New Roman" w:hAnsi="Times New Roman" w:cs="Times New Roman"/>
          <w:sz w:val="24"/>
          <w:szCs w:val="24"/>
        </w:rPr>
        <w:t xml:space="preserve"> SF design is highly resilient with redundant Unified fabric, LAN fabric and storage network that includes both component and link level redundancy. The unified fabric, LAN connections and storage network connections are all </w:t>
      </w:r>
      <w:proofErr w:type="gramStart"/>
      <w:r w:rsidRPr="002A0D82">
        <w:rPr>
          <w:rFonts w:ascii="Times New Roman" w:eastAsia="Times New Roman" w:hAnsi="Times New Roman" w:cs="Times New Roman"/>
          <w:sz w:val="24"/>
          <w:szCs w:val="24"/>
        </w:rPr>
        <w:t>10Gb</w:t>
      </w:r>
      <w:proofErr w:type="gramEnd"/>
      <w:r w:rsidRPr="002A0D82">
        <w:rPr>
          <w:rFonts w:ascii="Times New Roman" w:eastAsia="Times New Roman" w:hAnsi="Times New Roman" w:cs="Times New Roman"/>
          <w:sz w:val="24"/>
          <w:szCs w:val="24"/>
        </w:rPr>
        <w:t xml:space="preserve"> Ethernet links. Multiple 10GbE links with Link Aggregation Control Protocol (LACP) based aggregation </w:t>
      </w:r>
      <w:proofErr w:type="gramStart"/>
      <w:r w:rsidRPr="002A0D82">
        <w:rPr>
          <w:rFonts w:ascii="Times New Roman" w:eastAsia="Times New Roman" w:hAnsi="Times New Roman" w:cs="Times New Roman"/>
          <w:sz w:val="24"/>
          <w:szCs w:val="24"/>
        </w:rPr>
        <w:t>is leveraged</w:t>
      </w:r>
      <w:proofErr w:type="gramEnd"/>
      <w:r w:rsidRPr="002A0D82">
        <w:rPr>
          <w:rFonts w:ascii="Times New Roman" w:eastAsia="Times New Roman" w:hAnsi="Times New Roman" w:cs="Times New Roman"/>
          <w:sz w:val="24"/>
          <w:szCs w:val="24"/>
        </w:rPr>
        <w:t xml:space="preserve"> to provide higher aggregate bandwidth and resiliency across the different fabrics. Use of LACP </w:t>
      </w:r>
      <w:proofErr w:type="gramStart"/>
      <w:r w:rsidRPr="002A0D82">
        <w:rPr>
          <w:rFonts w:ascii="Times New Roman" w:eastAsia="Times New Roman" w:hAnsi="Times New Roman" w:cs="Times New Roman"/>
          <w:sz w:val="24"/>
          <w:szCs w:val="24"/>
        </w:rPr>
        <w:t xml:space="preserve">is strongly </w:t>
      </w:r>
      <w:r w:rsidRPr="002A0D82">
        <w:rPr>
          <w:rFonts w:ascii="Times New Roman" w:eastAsia="Times New Roman" w:hAnsi="Times New Roman" w:cs="Times New Roman"/>
          <w:sz w:val="24"/>
          <w:szCs w:val="24"/>
        </w:rPr>
        <w:lastRenderedPageBreak/>
        <w:t>recommended</w:t>
      </w:r>
      <w:proofErr w:type="gramEnd"/>
      <w:r w:rsidRPr="002A0D82">
        <w:rPr>
          <w:rFonts w:ascii="Times New Roman" w:eastAsia="Times New Roman" w:hAnsi="Times New Roman" w:cs="Times New Roman"/>
          <w:sz w:val="24"/>
          <w:szCs w:val="24"/>
        </w:rPr>
        <w:t xml:space="preserve"> over other methods when available to improve failover convergence time and protection from misconfigurations. </w:t>
      </w:r>
    </w:p>
    <w:p w14:paraId="5D26ECEB"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The </w:t>
      </w:r>
      <w:proofErr w:type="spellStart"/>
      <w:r w:rsidRPr="002A0D82">
        <w:rPr>
          <w:rFonts w:ascii="Times New Roman" w:eastAsia="Times New Roman" w:hAnsi="Times New Roman" w:cs="Times New Roman"/>
          <w:sz w:val="24"/>
          <w:szCs w:val="24"/>
        </w:rPr>
        <w:t>FlexPod</w:t>
      </w:r>
      <w:proofErr w:type="spellEnd"/>
      <w:r w:rsidRPr="002A0D82">
        <w:rPr>
          <w:rFonts w:ascii="Times New Roman" w:eastAsia="Times New Roman" w:hAnsi="Times New Roman" w:cs="Times New Roman"/>
          <w:sz w:val="24"/>
          <w:szCs w:val="24"/>
        </w:rPr>
        <w:t xml:space="preserve"> SF design uses a pair of Cisco Nexus 93180YC-EX switches that serve as the access/aggregation layer of the data center network. The Nexus 9000 series switches provide reachability to users and other parts of the network. In larger deployments, an additional layer of hierarchy can be added using Cisco Nexus 9500 series switches as an aggregation/core layer in a classic data center tiered design or as a spine in a spine/leaf design. In the </w:t>
      </w:r>
      <w:proofErr w:type="spellStart"/>
      <w:r w:rsidRPr="002A0D82">
        <w:rPr>
          <w:rFonts w:ascii="Times New Roman" w:eastAsia="Times New Roman" w:hAnsi="Times New Roman" w:cs="Times New Roman"/>
          <w:sz w:val="24"/>
          <w:szCs w:val="24"/>
        </w:rPr>
        <w:t>FlexPod</w:t>
      </w:r>
      <w:proofErr w:type="spellEnd"/>
      <w:r w:rsidRPr="002A0D82">
        <w:rPr>
          <w:rFonts w:ascii="Times New Roman" w:eastAsia="Times New Roman" w:hAnsi="Times New Roman" w:cs="Times New Roman"/>
          <w:sz w:val="24"/>
          <w:szCs w:val="24"/>
        </w:rPr>
        <w:t xml:space="preserve"> SF design, Nexus 9000 series switches </w:t>
      </w:r>
      <w:proofErr w:type="gramStart"/>
      <w:r w:rsidRPr="002A0D82">
        <w:rPr>
          <w:rFonts w:ascii="Times New Roman" w:eastAsia="Times New Roman" w:hAnsi="Times New Roman" w:cs="Times New Roman"/>
          <w:sz w:val="24"/>
          <w:szCs w:val="24"/>
        </w:rPr>
        <w:t>are deployed</w:t>
      </w:r>
      <w:proofErr w:type="gramEnd"/>
      <w:r w:rsidRPr="002A0D82">
        <w:rPr>
          <w:rFonts w:ascii="Times New Roman" w:eastAsia="Times New Roman" w:hAnsi="Times New Roman" w:cs="Times New Roman"/>
          <w:sz w:val="24"/>
          <w:szCs w:val="24"/>
        </w:rPr>
        <w:t xml:space="preserve"> in NX-OS standalone mode but provide investment protection and pathway to Cisco’s Application Centric Infrastructure and 40GbE/100GbE connectivity when needed. </w:t>
      </w:r>
    </w:p>
    <w:p w14:paraId="395BD6CD"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Link aggregation using </w:t>
      </w:r>
      <w:proofErr w:type="spellStart"/>
      <w:r w:rsidRPr="002A0D82">
        <w:rPr>
          <w:rFonts w:ascii="Times New Roman" w:eastAsia="Times New Roman" w:hAnsi="Times New Roman" w:cs="Times New Roman"/>
          <w:sz w:val="24"/>
          <w:szCs w:val="24"/>
        </w:rPr>
        <w:t>vPCs</w:t>
      </w:r>
      <w:proofErr w:type="spellEnd"/>
      <w:r w:rsidRPr="002A0D82">
        <w:rPr>
          <w:rFonts w:ascii="Times New Roman" w:eastAsia="Times New Roman" w:hAnsi="Times New Roman" w:cs="Times New Roman"/>
          <w:sz w:val="24"/>
          <w:szCs w:val="24"/>
        </w:rPr>
        <w:t xml:space="preserve"> </w:t>
      </w:r>
      <w:proofErr w:type="gramStart"/>
      <w:r w:rsidRPr="002A0D82">
        <w:rPr>
          <w:rFonts w:ascii="Times New Roman" w:eastAsia="Times New Roman" w:hAnsi="Times New Roman" w:cs="Times New Roman"/>
          <w:sz w:val="24"/>
          <w:szCs w:val="24"/>
        </w:rPr>
        <w:t>are used</w:t>
      </w:r>
      <w:proofErr w:type="gramEnd"/>
      <w:r w:rsidRPr="002A0D82">
        <w:rPr>
          <w:rFonts w:ascii="Times New Roman" w:eastAsia="Times New Roman" w:hAnsi="Times New Roman" w:cs="Times New Roman"/>
          <w:sz w:val="24"/>
          <w:szCs w:val="24"/>
        </w:rPr>
        <w:t xml:space="preserve"> on the network links from Nexus switches to Cisco UCS Fabric Interconnects and to the NetApp </w:t>
      </w: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 xml:space="preserve"> nodes. A </w:t>
      </w:r>
      <w:proofErr w:type="spellStart"/>
      <w:r w:rsidRPr="002A0D82">
        <w:rPr>
          <w:rFonts w:ascii="Times New Roman" w:eastAsia="Times New Roman" w:hAnsi="Times New Roman" w:cs="Times New Roman"/>
          <w:sz w:val="24"/>
          <w:szCs w:val="24"/>
        </w:rPr>
        <w:t>vPC</w:t>
      </w:r>
      <w:proofErr w:type="spellEnd"/>
      <w:r w:rsidRPr="002A0D82">
        <w:rPr>
          <w:rFonts w:ascii="Times New Roman" w:eastAsia="Times New Roman" w:hAnsi="Times New Roman" w:cs="Times New Roman"/>
          <w:sz w:val="24"/>
          <w:szCs w:val="24"/>
        </w:rPr>
        <w:t xml:space="preserve"> allows links that </w:t>
      </w:r>
      <w:proofErr w:type="gramStart"/>
      <w:r w:rsidRPr="002A0D82">
        <w:rPr>
          <w:rFonts w:ascii="Times New Roman" w:eastAsia="Times New Roman" w:hAnsi="Times New Roman" w:cs="Times New Roman"/>
          <w:sz w:val="24"/>
          <w:szCs w:val="24"/>
        </w:rPr>
        <w:t>are physically connected</w:t>
      </w:r>
      <w:proofErr w:type="gramEnd"/>
      <w:r w:rsidRPr="002A0D82">
        <w:rPr>
          <w:rFonts w:ascii="Times New Roman" w:eastAsia="Times New Roman" w:hAnsi="Times New Roman" w:cs="Times New Roman"/>
          <w:sz w:val="24"/>
          <w:szCs w:val="24"/>
        </w:rPr>
        <w:t xml:space="preserve"> to two different Cisco Nexus 9000 Series devices to appear as a single </w:t>
      </w:r>
      <w:proofErr w:type="spellStart"/>
      <w:r w:rsidRPr="002A0D82">
        <w:rPr>
          <w:rFonts w:ascii="Times New Roman" w:eastAsia="Times New Roman" w:hAnsi="Times New Roman" w:cs="Times New Roman"/>
          <w:sz w:val="24"/>
          <w:szCs w:val="24"/>
        </w:rPr>
        <w:t>PortChannel</w:t>
      </w:r>
      <w:proofErr w:type="spellEnd"/>
      <w:r w:rsidRPr="002A0D82">
        <w:rPr>
          <w:rFonts w:ascii="Times New Roman" w:eastAsia="Times New Roman" w:hAnsi="Times New Roman" w:cs="Times New Roman"/>
          <w:sz w:val="24"/>
          <w:szCs w:val="24"/>
        </w:rPr>
        <w:t xml:space="preserve">. </w:t>
      </w:r>
      <w:proofErr w:type="spellStart"/>
      <w:proofErr w:type="gramStart"/>
      <w:r w:rsidRPr="002A0D82">
        <w:rPr>
          <w:rFonts w:ascii="Times New Roman" w:eastAsia="Times New Roman" w:hAnsi="Times New Roman" w:cs="Times New Roman"/>
          <w:sz w:val="24"/>
          <w:szCs w:val="24"/>
        </w:rPr>
        <w:t>vPC</w:t>
      </w:r>
      <w:proofErr w:type="spellEnd"/>
      <w:proofErr w:type="gramEnd"/>
      <w:r w:rsidRPr="002A0D82">
        <w:rPr>
          <w:rFonts w:ascii="Times New Roman" w:eastAsia="Times New Roman" w:hAnsi="Times New Roman" w:cs="Times New Roman"/>
          <w:sz w:val="24"/>
          <w:szCs w:val="24"/>
        </w:rPr>
        <w:t xml:space="preserve"> provides Layer 2 </w:t>
      </w:r>
      <w:proofErr w:type="spellStart"/>
      <w:r w:rsidRPr="002A0D82">
        <w:rPr>
          <w:rFonts w:ascii="Times New Roman" w:eastAsia="Times New Roman" w:hAnsi="Times New Roman" w:cs="Times New Roman"/>
          <w:sz w:val="24"/>
          <w:szCs w:val="24"/>
        </w:rPr>
        <w:t>multipathing</w:t>
      </w:r>
      <w:proofErr w:type="spellEnd"/>
      <w:r w:rsidRPr="002A0D82">
        <w:rPr>
          <w:rFonts w:ascii="Times New Roman" w:eastAsia="Times New Roman" w:hAnsi="Times New Roman" w:cs="Times New Roman"/>
          <w:sz w:val="24"/>
          <w:szCs w:val="24"/>
        </w:rPr>
        <w:t xml:space="preserve"> with load balancing by allowing multiple parallel paths between nodes that result in increased bandwidth and redundancy. A </w:t>
      </w:r>
      <w:proofErr w:type="spellStart"/>
      <w:r w:rsidRPr="002A0D82">
        <w:rPr>
          <w:rFonts w:ascii="Times New Roman" w:eastAsia="Times New Roman" w:hAnsi="Times New Roman" w:cs="Times New Roman"/>
          <w:sz w:val="24"/>
          <w:szCs w:val="24"/>
        </w:rPr>
        <w:t>vPC</w:t>
      </w:r>
      <w:proofErr w:type="spellEnd"/>
      <w:r w:rsidRPr="002A0D82">
        <w:rPr>
          <w:rFonts w:ascii="Times New Roman" w:eastAsia="Times New Roman" w:hAnsi="Times New Roman" w:cs="Times New Roman"/>
          <w:sz w:val="24"/>
          <w:szCs w:val="24"/>
        </w:rPr>
        <w:t xml:space="preserve">-based architecture is therefore highly resilient and robust and scales the available Layer 2 bandwidth by using all available links. Other benefits of </w:t>
      </w:r>
      <w:proofErr w:type="spellStart"/>
      <w:r w:rsidRPr="002A0D82">
        <w:rPr>
          <w:rFonts w:ascii="Times New Roman" w:eastAsia="Times New Roman" w:hAnsi="Times New Roman" w:cs="Times New Roman"/>
          <w:sz w:val="24"/>
          <w:szCs w:val="24"/>
        </w:rPr>
        <w:t>vPCs</w:t>
      </w:r>
      <w:proofErr w:type="spellEnd"/>
      <w:r w:rsidRPr="002A0D82">
        <w:rPr>
          <w:rFonts w:ascii="Times New Roman" w:eastAsia="Times New Roman" w:hAnsi="Times New Roman" w:cs="Times New Roman"/>
          <w:sz w:val="24"/>
          <w:szCs w:val="24"/>
        </w:rPr>
        <w:t xml:space="preserve"> include:</w:t>
      </w:r>
    </w:p>
    <w:p w14:paraId="134C51BD"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proofErr w:type="gramStart"/>
      <w:r w:rsidRPr="002A0D82">
        <w:rPr>
          <w:rFonts w:ascii="Times New Roman" w:eastAsia="Times New Roman" w:hAnsi="Times New Roman" w:cs="Times New Roman"/>
          <w:sz w:val="24"/>
          <w:szCs w:val="24"/>
        </w:rPr>
        <w:t>Provides</w:t>
      </w:r>
      <w:proofErr w:type="gramEnd"/>
      <w:r w:rsidRPr="002A0D82">
        <w:rPr>
          <w:rFonts w:ascii="Times New Roman" w:eastAsia="Times New Roman" w:hAnsi="Times New Roman" w:cs="Times New Roman"/>
          <w:sz w:val="24"/>
          <w:szCs w:val="24"/>
        </w:rPr>
        <w:t xml:space="preserve"> a loop-free topology</w:t>
      </w:r>
    </w:p>
    <w:p w14:paraId="71E87C46"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Eliminates Spanning Tree Protocol blocked ports</w:t>
      </w:r>
    </w:p>
    <w:p w14:paraId="7EF4879B"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Uses all available uplink bandwidth</w:t>
      </w:r>
    </w:p>
    <w:p w14:paraId="06034105"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Provides fast convergence for both link and device failures</w:t>
      </w:r>
    </w:p>
    <w:p w14:paraId="45E20C19"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Provides higher aggregate bandwidth by adding links – same as Port Channels</w:t>
      </w:r>
    </w:p>
    <w:p w14:paraId="0BF6E62A"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proofErr w:type="gramStart"/>
      <w:r w:rsidRPr="002A0D82">
        <w:rPr>
          <w:rFonts w:ascii="Times New Roman" w:eastAsia="Times New Roman" w:hAnsi="Times New Roman" w:cs="Times New Roman"/>
          <w:sz w:val="24"/>
          <w:szCs w:val="24"/>
        </w:rPr>
        <w:t>Helps</w:t>
      </w:r>
      <w:proofErr w:type="gramEnd"/>
      <w:r w:rsidRPr="002A0D82">
        <w:rPr>
          <w:rFonts w:ascii="Times New Roman" w:eastAsia="Times New Roman" w:hAnsi="Times New Roman" w:cs="Times New Roman"/>
          <w:sz w:val="24"/>
          <w:szCs w:val="24"/>
        </w:rPr>
        <w:t xml:space="preserve"> ensure high availability</w:t>
      </w:r>
    </w:p>
    <w:p w14:paraId="19E88CE3"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Redundant 10Gbps links from each FI to each Nexus provide 20Gbps of bandwidth through each Cisco Nexus. VLAN </w:t>
      </w:r>
      <w:proofErr w:type="spellStart"/>
      <w:r w:rsidRPr="002A0D82">
        <w:rPr>
          <w:rFonts w:ascii="Times New Roman" w:eastAsia="Times New Roman" w:hAnsi="Times New Roman" w:cs="Times New Roman"/>
          <w:sz w:val="24"/>
          <w:szCs w:val="24"/>
        </w:rPr>
        <w:t>trunking</w:t>
      </w:r>
      <w:proofErr w:type="spellEnd"/>
      <w:r w:rsidRPr="002A0D82">
        <w:rPr>
          <w:rFonts w:ascii="Times New Roman" w:eastAsia="Times New Roman" w:hAnsi="Times New Roman" w:cs="Times New Roman"/>
          <w:sz w:val="24"/>
          <w:szCs w:val="24"/>
        </w:rPr>
        <w:t xml:space="preserve"> </w:t>
      </w:r>
      <w:proofErr w:type="gramStart"/>
      <w:r w:rsidRPr="002A0D82">
        <w:rPr>
          <w:rFonts w:ascii="Times New Roman" w:eastAsia="Times New Roman" w:hAnsi="Times New Roman" w:cs="Times New Roman"/>
          <w:sz w:val="24"/>
          <w:szCs w:val="24"/>
        </w:rPr>
        <w:t>is enabled</w:t>
      </w:r>
      <w:proofErr w:type="gramEnd"/>
      <w:r w:rsidRPr="002A0D82">
        <w:rPr>
          <w:rFonts w:ascii="Times New Roman" w:eastAsia="Times New Roman" w:hAnsi="Times New Roman" w:cs="Times New Roman"/>
          <w:sz w:val="24"/>
          <w:szCs w:val="24"/>
        </w:rPr>
        <w:t xml:space="preserve"> on these links as multiple application data VLANs, management, </w:t>
      </w:r>
      <w:proofErr w:type="spellStart"/>
      <w:r w:rsidRPr="002A0D82">
        <w:rPr>
          <w:rFonts w:ascii="Times New Roman" w:eastAsia="Times New Roman" w:hAnsi="Times New Roman" w:cs="Times New Roman"/>
          <w:sz w:val="24"/>
          <w:szCs w:val="24"/>
        </w:rPr>
        <w:t>vMotion</w:t>
      </w:r>
      <w:proofErr w:type="spellEnd"/>
      <w:r w:rsidRPr="002A0D82">
        <w:rPr>
          <w:rFonts w:ascii="Times New Roman" w:eastAsia="Times New Roman" w:hAnsi="Times New Roman" w:cs="Times New Roman"/>
          <w:sz w:val="24"/>
          <w:szCs w:val="24"/>
        </w:rPr>
        <w:t xml:space="preserve"> and iSCSI storage traffic traverse these links. Jumbo Frames </w:t>
      </w:r>
      <w:proofErr w:type="gramStart"/>
      <w:r w:rsidRPr="002A0D82">
        <w:rPr>
          <w:rFonts w:ascii="Times New Roman" w:eastAsia="Times New Roman" w:hAnsi="Times New Roman" w:cs="Times New Roman"/>
          <w:sz w:val="24"/>
          <w:szCs w:val="24"/>
        </w:rPr>
        <w:t>are also enabled</w:t>
      </w:r>
      <w:proofErr w:type="gramEnd"/>
      <w:r w:rsidRPr="002A0D82">
        <w:rPr>
          <w:rFonts w:ascii="Times New Roman" w:eastAsia="Times New Roman" w:hAnsi="Times New Roman" w:cs="Times New Roman"/>
          <w:sz w:val="24"/>
          <w:szCs w:val="24"/>
        </w:rPr>
        <w:t xml:space="preserve"> in the LAN network to support </w:t>
      </w:r>
      <w:proofErr w:type="spellStart"/>
      <w:r w:rsidRPr="002A0D82">
        <w:rPr>
          <w:rFonts w:ascii="Times New Roman" w:eastAsia="Times New Roman" w:hAnsi="Times New Roman" w:cs="Times New Roman"/>
          <w:sz w:val="24"/>
          <w:szCs w:val="24"/>
        </w:rPr>
        <w:t>vMotion</w:t>
      </w:r>
      <w:proofErr w:type="spellEnd"/>
      <w:r w:rsidRPr="002A0D82">
        <w:rPr>
          <w:rFonts w:ascii="Times New Roman" w:eastAsia="Times New Roman" w:hAnsi="Times New Roman" w:cs="Times New Roman"/>
          <w:sz w:val="24"/>
          <w:szCs w:val="24"/>
        </w:rPr>
        <w:t xml:space="preserve"> between multiple Cisco UCS domains and iSCSI storage traffic. </w:t>
      </w:r>
    </w:p>
    <w:p w14:paraId="097199B7"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Redundant 10Gbps links </w:t>
      </w:r>
      <w:proofErr w:type="gramStart"/>
      <w:r w:rsidRPr="002A0D82">
        <w:rPr>
          <w:rFonts w:ascii="Times New Roman" w:eastAsia="Times New Roman" w:hAnsi="Times New Roman" w:cs="Times New Roman"/>
          <w:sz w:val="24"/>
          <w:szCs w:val="24"/>
        </w:rPr>
        <w:t>are also used</w:t>
      </w:r>
      <w:proofErr w:type="gramEnd"/>
      <w:r w:rsidRPr="002A0D82">
        <w:rPr>
          <w:rFonts w:ascii="Times New Roman" w:eastAsia="Times New Roman" w:hAnsi="Times New Roman" w:cs="Times New Roman"/>
          <w:sz w:val="24"/>
          <w:szCs w:val="24"/>
        </w:rPr>
        <w:t xml:space="preserve"> from each </w:t>
      </w: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 xml:space="preserve"> node to each Nexus switch, providing 20Gbps of aggregate uplink bandwidth from each node. </w:t>
      </w:r>
    </w:p>
    <w:p w14:paraId="6622AC43"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See Design Practices section for other Cisco Nexus 9000 best practices in the design. Figure 19 illustrates the end-to-end topology used in validating this design.</w:t>
      </w:r>
    </w:p>
    <w:p w14:paraId="5B377BAD"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bookmarkStart w:id="66" w:name="_Ref485376582"/>
      <w:r w:rsidRPr="002A0D82">
        <w:rPr>
          <w:rFonts w:ascii="Times New Roman" w:eastAsia="Times New Roman" w:hAnsi="Times New Roman" w:cs="Times New Roman"/>
          <w:sz w:val="24"/>
          <w:szCs w:val="24"/>
        </w:rPr>
        <w:t>Figure 19</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End-to-End Network Connectivity for Validation</w:t>
      </w:r>
      <w:bookmarkEnd w:id="66"/>
    </w:p>
    <w:p w14:paraId="7A9086EB"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noProof/>
          <w:color w:val="0000FF"/>
          <w:sz w:val="24"/>
          <w:szCs w:val="24"/>
        </w:rPr>
        <w:lastRenderedPageBreak/>
        <w:drawing>
          <wp:inline distT="0" distB="0" distL="0" distR="0" wp14:anchorId="6A7B39C8" wp14:editId="1464AADD">
            <wp:extent cx="5486400" cy="2369820"/>
            <wp:effectExtent l="0" t="0" r="0" b="0"/>
            <wp:docPr id="17" name="Picture 17" descr="https://www.cisco.com/c/dam/en/us/td/docs/unified_computing/ucs/UCS_CVDs/flexpodsf_esxi65design.docx/_jcr_content/renditions/flexpodsf_esxi65design_23.png">
              <a:hlinkClick xmlns:a="http://schemas.openxmlformats.org/drawingml/2006/main" r:id="rId113" tooltip="&quot;Related image, diagram or screensh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cisco.com/c/dam/en/us/td/docs/unified_computing/ucs/UCS_CVDs/flexpodsf_esxi65design.docx/_jcr_content/renditions/flexpodsf_esxi65design_23.png">
                      <a:hlinkClick r:id="rId113" tooltip="&quot;Related image, diagram or screenshot.&quot;"/>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486400" cy="2369820"/>
                    </a:xfrm>
                    <a:prstGeom prst="rect">
                      <a:avLst/>
                    </a:prstGeom>
                    <a:noFill/>
                    <a:ln>
                      <a:noFill/>
                    </a:ln>
                  </pic:spPr>
                </pic:pic>
              </a:graphicData>
            </a:graphic>
          </wp:inline>
        </w:drawing>
      </w:r>
    </w:p>
    <w:p w14:paraId="1594D4DE" w14:textId="77777777" w:rsidR="002A0D82" w:rsidRPr="002A0D82" w:rsidRDefault="002A0D82" w:rsidP="002A0D82">
      <w:pPr>
        <w:spacing w:before="100" w:beforeAutospacing="1" w:after="100" w:afterAutospacing="1" w:line="240" w:lineRule="auto"/>
        <w:outlineLvl w:val="3"/>
        <w:rPr>
          <w:rFonts w:ascii="Times New Roman" w:eastAsia="Times New Roman" w:hAnsi="Times New Roman" w:cs="Times New Roman"/>
          <w:b/>
          <w:bCs/>
          <w:sz w:val="24"/>
          <w:szCs w:val="24"/>
        </w:rPr>
      </w:pPr>
      <w:bookmarkStart w:id="67" w:name="_Toc490567285"/>
      <w:r w:rsidRPr="002A0D82">
        <w:rPr>
          <w:rFonts w:ascii="Times New Roman" w:eastAsia="Times New Roman" w:hAnsi="Times New Roman" w:cs="Times New Roman"/>
          <w:b/>
          <w:bCs/>
          <w:sz w:val="24"/>
          <w:szCs w:val="24"/>
        </w:rPr>
        <w:t>Storage Design</w:t>
      </w:r>
      <w:bookmarkEnd w:id="67"/>
    </w:p>
    <w:p w14:paraId="09B706EB" w14:textId="77777777" w:rsidR="002A0D82" w:rsidRPr="002A0D82" w:rsidRDefault="002A0D82" w:rsidP="002A0D82">
      <w:pPr>
        <w:spacing w:before="100" w:beforeAutospacing="1" w:after="100" w:afterAutospacing="1" w:line="240" w:lineRule="auto"/>
        <w:outlineLvl w:val="4"/>
        <w:rPr>
          <w:rFonts w:ascii="Times New Roman" w:eastAsia="Times New Roman" w:hAnsi="Times New Roman" w:cs="Times New Roman"/>
          <w:b/>
          <w:bCs/>
          <w:sz w:val="20"/>
          <w:szCs w:val="20"/>
        </w:rPr>
      </w:pPr>
      <w:bookmarkStart w:id="68" w:name="_Toc483385637"/>
      <w:r w:rsidRPr="002A0D82">
        <w:rPr>
          <w:rFonts w:ascii="Times New Roman" w:eastAsia="Times New Roman" w:hAnsi="Times New Roman" w:cs="Times New Roman"/>
          <w:b/>
          <w:bCs/>
          <w:sz w:val="20"/>
          <w:szCs w:val="20"/>
        </w:rPr>
        <w:t xml:space="preserve">NetApp </w:t>
      </w:r>
      <w:proofErr w:type="spellStart"/>
      <w:r w:rsidRPr="002A0D82">
        <w:rPr>
          <w:rFonts w:ascii="Times New Roman" w:eastAsia="Times New Roman" w:hAnsi="Times New Roman" w:cs="Times New Roman"/>
          <w:b/>
          <w:bCs/>
          <w:sz w:val="20"/>
          <w:szCs w:val="20"/>
        </w:rPr>
        <w:t>SolidFire</w:t>
      </w:r>
      <w:bookmarkEnd w:id="68"/>
      <w:proofErr w:type="spellEnd"/>
    </w:p>
    <w:p w14:paraId="4D9116AC"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Traditional storage area networks (SANs) </w:t>
      </w:r>
      <w:proofErr w:type="gramStart"/>
      <w:r w:rsidRPr="002A0D82">
        <w:rPr>
          <w:rFonts w:ascii="Times New Roman" w:eastAsia="Times New Roman" w:hAnsi="Times New Roman" w:cs="Times New Roman"/>
          <w:sz w:val="24"/>
          <w:szCs w:val="24"/>
        </w:rPr>
        <w:t>were designed</w:t>
      </w:r>
      <w:proofErr w:type="gramEnd"/>
      <w:r w:rsidRPr="002A0D82">
        <w:rPr>
          <w:rFonts w:ascii="Times New Roman" w:eastAsia="Times New Roman" w:hAnsi="Times New Roman" w:cs="Times New Roman"/>
          <w:sz w:val="24"/>
          <w:szCs w:val="24"/>
        </w:rPr>
        <w:t xml:space="preserve"> to use FC to guarantee high-bandwidth, low-latency connectivity between servers and storage devices. Redundant switches </w:t>
      </w:r>
      <w:proofErr w:type="gramStart"/>
      <w:r w:rsidRPr="002A0D82">
        <w:rPr>
          <w:rFonts w:ascii="Times New Roman" w:eastAsia="Times New Roman" w:hAnsi="Times New Roman" w:cs="Times New Roman"/>
          <w:sz w:val="24"/>
          <w:szCs w:val="24"/>
        </w:rPr>
        <w:t>were implemented</w:t>
      </w:r>
      <w:proofErr w:type="gramEnd"/>
      <w:r w:rsidRPr="002A0D82">
        <w:rPr>
          <w:rFonts w:ascii="Times New Roman" w:eastAsia="Times New Roman" w:hAnsi="Times New Roman" w:cs="Times New Roman"/>
          <w:sz w:val="24"/>
          <w:szCs w:val="24"/>
        </w:rPr>
        <w:t xml:space="preserve"> to provide HA for storage connectivity and to make sure there is no single point of failure for storage access. Separate network infrastructures permit performance and availability, but at the cost of additional hardware and management overhead. </w:t>
      </w:r>
    </w:p>
    <w:p w14:paraId="521FB241"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Ethernet networking has evolved and can now deliver much higher throughput with lower latency than ever before. Lossless Ethernet protocols, advanced bandwidth management and HA features like</w:t>
      </w:r>
      <w:proofErr w:type="gramStart"/>
      <w:r w:rsidRPr="002A0D82">
        <w:rPr>
          <w:rFonts w:ascii="Times New Roman" w:eastAsia="Times New Roman" w:hAnsi="Times New Roman" w:cs="Times New Roman"/>
          <w:sz w:val="24"/>
          <w:szCs w:val="24"/>
        </w:rPr>
        <w:t>  virtual</w:t>
      </w:r>
      <w:proofErr w:type="gramEnd"/>
      <w:r w:rsidRPr="002A0D82">
        <w:rPr>
          <w:rFonts w:ascii="Times New Roman" w:eastAsia="Times New Roman" w:hAnsi="Times New Roman" w:cs="Times New Roman"/>
          <w:sz w:val="24"/>
          <w:szCs w:val="24"/>
        </w:rPr>
        <w:t xml:space="preserve"> port channels (</w:t>
      </w:r>
      <w:proofErr w:type="spellStart"/>
      <w:r w:rsidRPr="002A0D82">
        <w:rPr>
          <w:rFonts w:ascii="Times New Roman" w:eastAsia="Times New Roman" w:hAnsi="Times New Roman" w:cs="Times New Roman"/>
          <w:sz w:val="24"/>
          <w:szCs w:val="24"/>
        </w:rPr>
        <w:t>vPCs</w:t>
      </w:r>
      <w:proofErr w:type="spellEnd"/>
      <w:r w:rsidRPr="002A0D82">
        <w:rPr>
          <w:rFonts w:ascii="Times New Roman" w:eastAsia="Times New Roman" w:hAnsi="Times New Roman" w:cs="Times New Roman"/>
          <w:sz w:val="24"/>
          <w:szCs w:val="24"/>
        </w:rPr>
        <w:t>) deliver the reliability and resiliency necessary for mission-critical workloads. With these new capabilities, IT organizations are moving away from dedicated FC SAN infrastructures to Ethernet-based storage infrastructures, and protocols such as iSCSI.</w:t>
      </w:r>
    </w:p>
    <w:p w14:paraId="2506456D"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 xml:space="preserve"> Element OS </w:t>
      </w:r>
      <w:proofErr w:type="gramStart"/>
      <w:r w:rsidRPr="002A0D82">
        <w:rPr>
          <w:rFonts w:ascii="Times New Roman" w:eastAsia="Times New Roman" w:hAnsi="Times New Roman" w:cs="Times New Roman"/>
          <w:sz w:val="24"/>
          <w:szCs w:val="24"/>
        </w:rPr>
        <w:t>was specifically designed</w:t>
      </w:r>
      <w:proofErr w:type="gramEnd"/>
      <w:r w:rsidRPr="002A0D82">
        <w:rPr>
          <w:rFonts w:ascii="Times New Roman" w:eastAsia="Times New Roman" w:hAnsi="Times New Roman" w:cs="Times New Roman"/>
          <w:sz w:val="24"/>
          <w:szCs w:val="24"/>
        </w:rPr>
        <w:t xml:space="preserve"> to leverage today’s high-bandwidth Ethernet network architectures and the iSCSI Ethernet storage protocol. </w:t>
      </w: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 xml:space="preserve"> uses a 10GB iSCSI Ethernet network to connect multiple storage nodes and create a clustered storage array. </w:t>
      </w:r>
      <w:proofErr w:type="gramStart"/>
      <w:r w:rsidRPr="002A0D82">
        <w:rPr>
          <w:rFonts w:ascii="Times New Roman" w:eastAsia="Times New Roman" w:hAnsi="Times New Roman" w:cs="Times New Roman"/>
          <w:sz w:val="24"/>
          <w:szCs w:val="24"/>
        </w:rPr>
        <w:t>HA</w:t>
      </w:r>
      <w:proofErr w:type="gramEnd"/>
      <w:r w:rsidRPr="002A0D82">
        <w:rPr>
          <w:rFonts w:ascii="Times New Roman" w:eastAsia="Times New Roman" w:hAnsi="Times New Roman" w:cs="Times New Roman"/>
          <w:sz w:val="24"/>
          <w:szCs w:val="24"/>
        </w:rPr>
        <w:t xml:space="preserve"> within the overall storage solution is facilitated by a combination of physical connectivity redundancy, and </w:t>
      </w:r>
      <w:proofErr w:type="spellStart"/>
      <w:r w:rsidRPr="002A0D82">
        <w:rPr>
          <w:rFonts w:ascii="Times New Roman" w:eastAsia="Times New Roman" w:hAnsi="Times New Roman" w:cs="Times New Roman"/>
          <w:sz w:val="24"/>
          <w:szCs w:val="24"/>
        </w:rPr>
        <w:t>SolidFire’s</w:t>
      </w:r>
      <w:proofErr w:type="spellEnd"/>
      <w:r w:rsidRPr="002A0D82">
        <w:rPr>
          <w:rFonts w:ascii="Times New Roman" w:eastAsia="Times New Roman" w:hAnsi="Times New Roman" w:cs="Times New Roman"/>
          <w:sz w:val="24"/>
          <w:szCs w:val="24"/>
        </w:rPr>
        <w:t xml:space="preserve"> self-healing, Double Helix technology.</w:t>
      </w:r>
    </w:p>
    <w:p w14:paraId="7CA229F4"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NetApp </w:t>
      </w: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 xml:space="preserve"> SF9608 nodes </w:t>
      </w:r>
      <w:proofErr w:type="gramStart"/>
      <w:r w:rsidRPr="002A0D82">
        <w:rPr>
          <w:rFonts w:ascii="Times New Roman" w:eastAsia="Times New Roman" w:hAnsi="Times New Roman" w:cs="Times New Roman"/>
          <w:sz w:val="24"/>
          <w:szCs w:val="24"/>
        </w:rPr>
        <w:t>are connected</w:t>
      </w:r>
      <w:proofErr w:type="gramEnd"/>
      <w:r w:rsidRPr="002A0D82">
        <w:rPr>
          <w:rFonts w:ascii="Times New Roman" w:eastAsia="Times New Roman" w:hAnsi="Times New Roman" w:cs="Times New Roman"/>
          <w:sz w:val="24"/>
          <w:szCs w:val="24"/>
        </w:rPr>
        <w:t xml:space="preserve"> to the Cisco Nexus 93180YC-EX switches using </w:t>
      </w:r>
      <w:proofErr w:type="spellStart"/>
      <w:r w:rsidRPr="002A0D82">
        <w:rPr>
          <w:rFonts w:ascii="Times New Roman" w:eastAsia="Times New Roman" w:hAnsi="Times New Roman" w:cs="Times New Roman"/>
          <w:sz w:val="24"/>
          <w:szCs w:val="24"/>
        </w:rPr>
        <w:t>vPCs</w:t>
      </w:r>
      <w:proofErr w:type="spellEnd"/>
      <w:r w:rsidRPr="002A0D82">
        <w:rPr>
          <w:rFonts w:ascii="Times New Roman" w:eastAsia="Times New Roman" w:hAnsi="Times New Roman" w:cs="Times New Roman"/>
          <w:sz w:val="24"/>
          <w:szCs w:val="24"/>
        </w:rPr>
        <w:t xml:space="preserve">, bonding two physical 10G ports on each </w:t>
      </w: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 xml:space="preserve"> node into a single logical interface (Bond10G). These port channels carry all IP-based ingress and egress storage data traffic and cluster traffic for the NetApp </w:t>
      </w: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 xml:space="preserve"> nodes. </w:t>
      </w:r>
    </w:p>
    <w:p w14:paraId="74308127"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Figure 20 illustrates the connectivity used in validation. </w:t>
      </w:r>
    </w:p>
    <w:p w14:paraId="03D7BDC4"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bookmarkStart w:id="69" w:name="_Ref485376630"/>
      <w:r w:rsidRPr="002A0D82">
        <w:rPr>
          <w:rFonts w:ascii="Times New Roman" w:eastAsia="Times New Roman" w:hAnsi="Times New Roman" w:cs="Times New Roman"/>
          <w:sz w:val="24"/>
          <w:szCs w:val="24"/>
        </w:rPr>
        <w:t>Figure 20</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Connectivity to Storage Layer</w:t>
      </w:r>
      <w:bookmarkEnd w:id="69"/>
    </w:p>
    <w:p w14:paraId="0697C0C7"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noProof/>
          <w:color w:val="0000FF"/>
          <w:sz w:val="24"/>
          <w:szCs w:val="24"/>
        </w:rPr>
        <w:lastRenderedPageBreak/>
        <w:drawing>
          <wp:inline distT="0" distB="0" distL="0" distR="0" wp14:anchorId="74FBA7C4" wp14:editId="755FEEFB">
            <wp:extent cx="3078480" cy="2095500"/>
            <wp:effectExtent l="0" t="0" r="7620" b="0"/>
            <wp:docPr id="16" name="Picture 16" descr="https://www.cisco.com/c/dam/en/us/td/docs/unified_computing/ucs/UCS_CVDs/flexpodsf_esxi65design.docx/_jcr_content/renditions/flexpodsf_esxi65design_24.png">
              <a:hlinkClick xmlns:a="http://schemas.openxmlformats.org/drawingml/2006/main" r:id="rId115" tooltip="&quot;Related image, diagram or screensh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cisco.com/c/dam/en/us/td/docs/unified_computing/ucs/UCS_CVDs/flexpodsf_esxi65design.docx/_jcr_content/renditions/flexpodsf_esxi65design_24.png">
                      <a:hlinkClick r:id="rId115" tooltip="&quot;Related image, diagram or screenshot.&quot;"/>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078480" cy="2095500"/>
                    </a:xfrm>
                    <a:prstGeom prst="rect">
                      <a:avLst/>
                    </a:prstGeom>
                    <a:noFill/>
                    <a:ln>
                      <a:noFill/>
                    </a:ln>
                  </pic:spPr>
                </pic:pic>
              </a:graphicData>
            </a:graphic>
          </wp:inline>
        </w:drawing>
      </w:r>
    </w:p>
    <w:p w14:paraId="06CB4B18"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By default, separate onboard 1G ports </w:t>
      </w:r>
      <w:proofErr w:type="gramStart"/>
      <w:r w:rsidRPr="002A0D82">
        <w:rPr>
          <w:rFonts w:ascii="Times New Roman" w:eastAsia="Times New Roman" w:hAnsi="Times New Roman" w:cs="Times New Roman"/>
          <w:sz w:val="24"/>
          <w:szCs w:val="24"/>
        </w:rPr>
        <w:t>are utilized</w:t>
      </w:r>
      <w:proofErr w:type="gramEnd"/>
      <w:r w:rsidRPr="002A0D82">
        <w:rPr>
          <w:rFonts w:ascii="Times New Roman" w:eastAsia="Times New Roman" w:hAnsi="Times New Roman" w:cs="Times New Roman"/>
          <w:sz w:val="24"/>
          <w:szCs w:val="24"/>
        </w:rPr>
        <w:t xml:space="preserve"> for in-band management traffic and API automation, however in-band management can be moved to the Bond10G interface if converged networking is desired. Below are the connections or network types used in this solution.</w:t>
      </w:r>
    </w:p>
    <w:p w14:paraId="400C7F0E"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In-Band Management network. A network used for the administration of nodes and the API endpoint</w:t>
      </w:r>
    </w:p>
    <w:p w14:paraId="3A7323CA"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 xml:space="preserve">Out-of-Band Management network.  Network used to administer and monitor the </w:t>
      </w: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 xml:space="preserve"> node hardware</w:t>
      </w:r>
    </w:p>
    <w:p w14:paraId="6E30BED7"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Storage network. A network used by clients to access storage via the iSCSI protocol</w:t>
      </w:r>
    </w:p>
    <w:p w14:paraId="5F1642BA"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 xml:space="preserve">Ports. Physical 10GbE Port 1 and Port 2 (identified in </w:t>
      </w: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 xml:space="preserve"> Element OS as Eth0 and Eth1) </w:t>
      </w:r>
      <w:proofErr w:type="gramStart"/>
      <w:r w:rsidRPr="002A0D82">
        <w:rPr>
          <w:rFonts w:ascii="Times New Roman" w:eastAsia="Times New Roman" w:hAnsi="Times New Roman" w:cs="Times New Roman"/>
          <w:sz w:val="24"/>
          <w:szCs w:val="24"/>
        </w:rPr>
        <w:t>are used</w:t>
      </w:r>
      <w:proofErr w:type="gramEnd"/>
      <w:r w:rsidRPr="002A0D82">
        <w:rPr>
          <w:rFonts w:ascii="Times New Roman" w:eastAsia="Times New Roman" w:hAnsi="Times New Roman" w:cs="Times New Roman"/>
          <w:sz w:val="24"/>
          <w:szCs w:val="24"/>
        </w:rPr>
        <w:t xml:space="preserve"> for storage network. Physical 1GbE Port 1 and Port 2 (identified in </w:t>
      </w: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 xml:space="preserve"> Element OS as Eth3 and Eth4) </w:t>
      </w:r>
      <w:proofErr w:type="gramStart"/>
      <w:r w:rsidRPr="002A0D82">
        <w:rPr>
          <w:rFonts w:ascii="Times New Roman" w:eastAsia="Times New Roman" w:hAnsi="Times New Roman" w:cs="Times New Roman"/>
          <w:sz w:val="24"/>
          <w:szCs w:val="24"/>
        </w:rPr>
        <w:t>are used</w:t>
      </w:r>
      <w:proofErr w:type="gramEnd"/>
      <w:r w:rsidRPr="002A0D82">
        <w:rPr>
          <w:rFonts w:ascii="Times New Roman" w:eastAsia="Times New Roman" w:hAnsi="Times New Roman" w:cs="Times New Roman"/>
          <w:sz w:val="24"/>
          <w:szCs w:val="24"/>
        </w:rPr>
        <w:t xml:space="preserve"> for in-band management network.</w:t>
      </w:r>
    </w:p>
    <w:p w14:paraId="740AC6E3" w14:textId="77777777" w:rsidR="002A0D82" w:rsidRPr="002A0D82" w:rsidRDefault="002A0D82" w:rsidP="002A0D82">
      <w:pPr>
        <w:spacing w:before="100" w:beforeAutospacing="1" w:after="100" w:afterAutospacing="1" w:line="240" w:lineRule="auto"/>
        <w:outlineLvl w:val="4"/>
        <w:rPr>
          <w:rFonts w:ascii="Times New Roman" w:eastAsia="Times New Roman" w:hAnsi="Times New Roman" w:cs="Times New Roman"/>
          <w:b/>
          <w:bCs/>
          <w:sz w:val="20"/>
          <w:szCs w:val="20"/>
        </w:rPr>
      </w:pPr>
      <w:bookmarkStart w:id="70" w:name="_Toc483385649"/>
      <w:r w:rsidRPr="002A0D82">
        <w:rPr>
          <w:rFonts w:ascii="Times New Roman" w:eastAsia="Times New Roman" w:hAnsi="Times New Roman" w:cs="Times New Roman"/>
          <w:b/>
          <w:bCs/>
          <w:sz w:val="20"/>
          <w:szCs w:val="20"/>
        </w:rPr>
        <w:t>Storage Infrastructure Connectivity</w:t>
      </w:r>
      <w:bookmarkEnd w:id="70"/>
    </w:p>
    <w:p w14:paraId="5C7CF331"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The storage infrastructure design makes sure that there is no single point of failure in the storage path. </w:t>
      </w: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 xml:space="preserve"> storage leverages the iSCSI storage protocol to deliver all storage traffic traverses the dedicated 10G switches for fast, reliable delivery of iSCSI storage traffic. </w:t>
      </w:r>
    </w:p>
    <w:p w14:paraId="408A7B0A" w14:textId="77777777" w:rsidR="002A0D82" w:rsidRPr="002A0D82" w:rsidRDefault="002A0D82" w:rsidP="002A0D82">
      <w:pPr>
        <w:spacing w:before="100" w:beforeAutospacing="1" w:after="100" w:afterAutospacing="1" w:line="240" w:lineRule="auto"/>
        <w:outlineLvl w:val="4"/>
        <w:rPr>
          <w:rFonts w:ascii="Times New Roman" w:eastAsia="Times New Roman" w:hAnsi="Times New Roman" w:cs="Times New Roman"/>
          <w:b/>
          <w:bCs/>
          <w:sz w:val="20"/>
          <w:szCs w:val="20"/>
        </w:rPr>
      </w:pPr>
      <w:bookmarkStart w:id="71" w:name="_Toc483385650"/>
      <w:proofErr w:type="spellStart"/>
      <w:r w:rsidRPr="002A0D82">
        <w:rPr>
          <w:rFonts w:ascii="Times New Roman" w:eastAsia="Times New Roman" w:hAnsi="Times New Roman" w:cs="Times New Roman"/>
          <w:b/>
          <w:bCs/>
          <w:sz w:val="20"/>
          <w:szCs w:val="20"/>
        </w:rPr>
        <w:t>SolidFire</w:t>
      </w:r>
      <w:proofErr w:type="spellEnd"/>
      <w:r w:rsidRPr="002A0D82">
        <w:rPr>
          <w:rFonts w:ascii="Times New Roman" w:eastAsia="Times New Roman" w:hAnsi="Times New Roman" w:cs="Times New Roman"/>
          <w:b/>
          <w:bCs/>
          <w:sz w:val="20"/>
          <w:szCs w:val="20"/>
        </w:rPr>
        <w:t xml:space="preserve"> Storage Node Connectivity</w:t>
      </w:r>
      <w:bookmarkEnd w:id="71"/>
    </w:p>
    <w:p w14:paraId="1B9EF91D"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 xml:space="preserve"> nodes leverage dual-homed NIC connectivity for both storage and in-band management to provide redundancy, enhanced fault tolerance, and increased bandwidth for storage traffic:</w:t>
      </w:r>
    </w:p>
    <w:p w14:paraId="3CC79624"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Storage (</w:t>
      </w:r>
      <w:proofErr w:type="spellStart"/>
      <w:r w:rsidRPr="002A0D82">
        <w:rPr>
          <w:rFonts w:ascii="Times New Roman" w:eastAsia="Times New Roman" w:hAnsi="Times New Roman" w:cs="Times New Roman"/>
          <w:sz w:val="24"/>
          <w:szCs w:val="24"/>
        </w:rPr>
        <w:t>vPC</w:t>
      </w:r>
      <w:proofErr w:type="spellEnd"/>
      <w:r w:rsidRPr="002A0D82">
        <w:rPr>
          <w:rFonts w:ascii="Times New Roman" w:eastAsia="Times New Roman" w:hAnsi="Times New Roman" w:cs="Times New Roman"/>
          <w:sz w:val="24"/>
          <w:szCs w:val="24"/>
        </w:rPr>
        <w:t>)</w:t>
      </w:r>
    </w:p>
    <w:p w14:paraId="4FD7BD4B"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10G link to storage switch N9K-A</w:t>
      </w:r>
    </w:p>
    <w:p w14:paraId="2285B466"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10G link to storage switch N9K-B</w:t>
      </w:r>
    </w:p>
    <w:p w14:paraId="7E6671D6"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lastRenderedPageBreak/>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In-band management (Active/Passive Bond):</w:t>
      </w:r>
    </w:p>
    <w:p w14:paraId="3B2A1534"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1 x 1G link to management switch N9K-A</w:t>
      </w:r>
    </w:p>
    <w:p w14:paraId="587C4C79"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1 x 1G link to management switch N9K-B</w:t>
      </w:r>
    </w:p>
    <w:p w14:paraId="338E9CF8" w14:textId="77777777" w:rsidR="002A0D82" w:rsidRPr="002A0D82" w:rsidRDefault="002A0D82" w:rsidP="002A0D82">
      <w:pPr>
        <w:spacing w:before="100" w:beforeAutospacing="1" w:after="100" w:afterAutospacing="1" w:line="240" w:lineRule="auto"/>
        <w:outlineLvl w:val="4"/>
        <w:rPr>
          <w:rFonts w:ascii="Times New Roman" w:eastAsia="Times New Roman" w:hAnsi="Times New Roman" w:cs="Times New Roman"/>
          <w:b/>
          <w:bCs/>
          <w:sz w:val="20"/>
          <w:szCs w:val="20"/>
        </w:rPr>
      </w:pPr>
      <w:bookmarkStart w:id="72" w:name="_Toc483385651"/>
      <w:proofErr w:type="gramStart"/>
      <w:r w:rsidRPr="002A0D82">
        <w:rPr>
          <w:rFonts w:ascii="Times New Roman" w:eastAsia="Times New Roman" w:hAnsi="Times New Roman" w:cs="Times New Roman"/>
          <w:b/>
          <w:bCs/>
          <w:sz w:val="20"/>
          <w:szCs w:val="20"/>
        </w:rPr>
        <w:t>iSCSI</w:t>
      </w:r>
      <w:proofErr w:type="gramEnd"/>
      <w:r w:rsidRPr="002A0D82">
        <w:rPr>
          <w:rFonts w:ascii="Times New Roman" w:eastAsia="Times New Roman" w:hAnsi="Times New Roman" w:cs="Times New Roman"/>
          <w:b/>
          <w:bCs/>
          <w:sz w:val="20"/>
          <w:szCs w:val="20"/>
        </w:rPr>
        <w:t xml:space="preserve"> Redirect and Storage Virtual IP</w:t>
      </w:r>
      <w:bookmarkEnd w:id="72"/>
    </w:p>
    <w:p w14:paraId="012895DD"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The </w:t>
      </w:r>
      <w:proofErr w:type="gramStart"/>
      <w:r w:rsidRPr="002A0D82">
        <w:rPr>
          <w:rFonts w:ascii="Times New Roman" w:eastAsia="Times New Roman" w:hAnsi="Times New Roman" w:cs="Times New Roman"/>
          <w:sz w:val="24"/>
          <w:szCs w:val="24"/>
        </w:rPr>
        <w:t>highly-available</w:t>
      </w:r>
      <w:proofErr w:type="gramEnd"/>
      <w:r w:rsidRPr="002A0D82">
        <w:rPr>
          <w:rFonts w:ascii="Times New Roman" w:eastAsia="Times New Roman" w:hAnsi="Times New Roman" w:cs="Times New Roman"/>
          <w:sz w:val="24"/>
          <w:szCs w:val="24"/>
        </w:rPr>
        <w:t xml:space="preserve"> storage virtual IP (SVIP) is the single point of access for all iSCSI traffic.  The iSCSI redirect process is a key component of </w:t>
      </w:r>
      <w:proofErr w:type="spellStart"/>
      <w:r w:rsidRPr="002A0D82">
        <w:rPr>
          <w:rFonts w:ascii="Times New Roman" w:eastAsia="Times New Roman" w:hAnsi="Times New Roman" w:cs="Times New Roman"/>
          <w:sz w:val="24"/>
          <w:szCs w:val="24"/>
        </w:rPr>
        <w:t>SolidFire’s</w:t>
      </w:r>
      <w:proofErr w:type="spellEnd"/>
      <w:r w:rsidRPr="002A0D82">
        <w:rPr>
          <w:rFonts w:ascii="Times New Roman" w:eastAsia="Times New Roman" w:hAnsi="Times New Roman" w:cs="Times New Roman"/>
          <w:sz w:val="24"/>
          <w:szCs w:val="24"/>
        </w:rPr>
        <w:t xml:space="preserve"> highly available, scale out architecture.  By leveraging iSCSI redirect, </w:t>
      </w: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 xml:space="preserve"> can ensure that no single node is a point of failure or data loss. </w:t>
      </w:r>
    </w:p>
    <w:p w14:paraId="0D09E281"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The initiator sends the iSCSI login request to the volume via the cluster SVIP, which </w:t>
      </w:r>
      <w:proofErr w:type="gramStart"/>
      <w:r w:rsidRPr="002A0D82">
        <w:rPr>
          <w:rFonts w:ascii="Times New Roman" w:eastAsia="Times New Roman" w:hAnsi="Times New Roman" w:cs="Times New Roman"/>
          <w:sz w:val="24"/>
          <w:szCs w:val="24"/>
        </w:rPr>
        <w:t>is logically hosted</w:t>
      </w:r>
      <w:proofErr w:type="gramEnd"/>
      <w:r w:rsidRPr="002A0D82">
        <w:rPr>
          <w:rFonts w:ascii="Times New Roman" w:eastAsia="Times New Roman" w:hAnsi="Times New Roman" w:cs="Times New Roman"/>
          <w:sz w:val="24"/>
          <w:szCs w:val="24"/>
        </w:rPr>
        <w:t xml:space="preserve"> by the cluster master node. </w:t>
      </w:r>
    </w:p>
    <w:p w14:paraId="4F433093"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 xml:space="preserve"> cluster master responds with an iSCSI redirect back to the initiator, directing it to the actual node that hosts the volume, and the initiator redirects its login request towards the designated node’s per-node storage IP (SIP), thus establishing a direct iSCSI connection to the individual node.</w:t>
      </w:r>
    </w:p>
    <w:p w14:paraId="5FAB6835"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Figure 21 illustrates how iSCSI redirect process works with a </w:t>
      </w: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 xml:space="preserve"> cluster.</w:t>
      </w:r>
    </w:p>
    <w:p w14:paraId="4DC99185"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bookmarkStart w:id="73" w:name="_Ref485376823"/>
      <w:r w:rsidRPr="002A0D82">
        <w:rPr>
          <w:rFonts w:ascii="Times New Roman" w:eastAsia="Times New Roman" w:hAnsi="Times New Roman" w:cs="Times New Roman"/>
          <w:sz w:val="24"/>
          <w:szCs w:val="24"/>
        </w:rPr>
        <w:t>Figure 21</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 xml:space="preserve">iSCSI Redirect Process with </w:t>
      </w: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 xml:space="preserve"> Cluster</w:t>
      </w:r>
      <w:bookmarkEnd w:id="73"/>
    </w:p>
    <w:p w14:paraId="48E0741B"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noProof/>
          <w:color w:val="0000FF"/>
          <w:sz w:val="24"/>
          <w:szCs w:val="24"/>
        </w:rPr>
        <w:drawing>
          <wp:inline distT="0" distB="0" distL="0" distR="0" wp14:anchorId="7C5FF8DC" wp14:editId="08DAFC7F">
            <wp:extent cx="6675120" cy="3063240"/>
            <wp:effectExtent l="0" t="0" r="0" b="3810"/>
            <wp:docPr id="15" name="Picture 15" descr="https://www.cisco.com/c/dam/en/us/td/docs/unified_computing/ucs/UCS_CVDs/flexpodsf_esxi65design.docx/_jcr_content/renditions/flexpodsf_esxi65design_25.png">
              <a:hlinkClick xmlns:a="http://schemas.openxmlformats.org/drawingml/2006/main" r:id="rId117" tooltip="&quot;Related image, diagram or screensh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cisco.com/c/dam/en/us/td/docs/unified_computing/ucs/UCS_CVDs/flexpodsf_esxi65design.docx/_jcr_content/renditions/flexpodsf_esxi65design_25.png">
                      <a:hlinkClick r:id="rId117" tooltip="&quot;Related image, diagram or screenshot.&quot;"/>
                    </pic:cNvP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675120" cy="3063240"/>
                    </a:xfrm>
                    <a:prstGeom prst="rect">
                      <a:avLst/>
                    </a:prstGeom>
                    <a:noFill/>
                    <a:ln>
                      <a:noFill/>
                    </a:ln>
                  </pic:spPr>
                </pic:pic>
              </a:graphicData>
            </a:graphic>
          </wp:inline>
        </w:drawing>
      </w:r>
    </w:p>
    <w:p w14:paraId="65D31303"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By leveraging iSCSI redirect, </w:t>
      </w: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 xml:space="preserve"> can maintain its linear scale-out ability while maintaining high availability. As additional storage nodes </w:t>
      </w:r>
      <w:proofErr w:type="gramStart"/>
      <w:r w:rsidRPr="002A0D82">
        <w:rPr>
          <w:rFonts w:ascii="Times New Roman" w:eastAsia="Times New Roman" w:hAnsi="Times New Roman" w:cs="Times New Roman"/>
          <w:sz w:val="24"/>
          <w:szCs w:val="24"/>
        </w:rPr>
        <w:t>are added</w:t>
      </w:r>
      <w:proofErr w:type="gramEnd"/>
      <w:r w:rsidRPr="002A0D82">
        <w:rPr>
          <w:rFonts w:ascii="Times New Roman" w:eastAsia="Times New Roman" w:hAnsi="Times New Roman" w:cs="Times New Roman"/>
          <w:sz w:val="24"/>
          <w:szCs w:val="24"/>
        </w:rPr>
        <w:t xml:space="preserve">, network bandwidth is added in addition to storage capacity, allowing client access to scale along with capacity. </w:t>
      </w:r>
    </w:p>
    <w:p w14:paraId="6D8D46CF"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lastRenderedPageBreak/>
        <w:t xml:space="preserve">If a cluster node suffers a failure, iSCSI redirect </w:t>
      </w:r>
      <w:proofErr w:type="gramStart"/>
      <w:r w:rsidRPr="002A0D82">
        <w:rPr>
          <w:rFonts w:ascii="Times New Roman" w:eastAsia="Times New Roman" w:hAnsi="Times New Roman" w:cs="Times New Roman"/>
          <w:sz w:val="24"/>
          <w:szCs w:val="24"/>
        </w:rPr>
        <w:t>is used</w:t>
      </w:r>
      <w:proofErr w:type="gramEnd"/>
      <w:r w:rsidRPr="002A0D82">
        <w:rPr>
          <w:rFonts w:ascii="Times New Roman" w:eastAsia="Times New Roman" w:hAnsi="Times New Roman" w:cs="Times New Roman"/>
          <w:sz w:val="24"/>
          <w:szCs w:val="24"/>
        </w:rPr>
        <w:t xml:space="preserve"> to redirect the initiator to the specific node that hosts the initiator’s secondary copy of its volume, while transparently recreating yet another copy in the background, quickly restoring the volume to a fully redundant state.</w:t>
      </w:r>
    </w:p>
    <w:p w14:paraId="5FE2628B"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In a typical controller-based storage system additional drive shelves </w:t>
      </w:r>
      <w:proofErr w:type="gramStart"/>
      <w:r w:rsidRPr="002A0D82">
        <w:rPr>
          <w:rFonts w:ascii="Times New Roman" w:eastAsia="Times New Roman" w:hAnsi="Times New Roman" w:cs="Times New Roman"/>
          <w:sz w:val="24"/>
          <w:szCs w:val="24"/>
        </w:rPr>
        <w:t>can be added</w:t>
      </w:r>
      <w:proofErr w:type="gramEnd"/>
      <w:r w:rsidRPr="002A0D82">
        <w:rPr>
          <w:rFonts w:ascii="Times New Roman" w:eastAsia="Times New Roman" w:hAnsi="Times New Roman" w:cs="Times New Roman"/>
          <w:sz w:val="24"/>
          <w:szCs w:val="24"/>
        </w:rPr>
        <w:t>, but the controllers and their client network bandwidth will eventually become a bottleneck.</w:t>
      </w:r>
    </w:p>
    <w:p w14:paraId="0AEB4557" w14:textId="77777777" w:rsidR="002A0D82" w:rsidRPr="002A0D82" w:rsidRDefault="002A0D82" w:rsidP="002A0D82">
      <w:pPr>
        <w:spacing w:before="100" w:beforeAutospacing="1" w:after="100" w:afterAutospacing="1" w:line="240" w:lineRule="auto"/>
        <w:ind w:left="1080"/>
        <w:rPr>
          <w:rFonts w:ascii="Times New Roman" w:eastAsia="Times New Roman" w:hAnsi="Times New Roman" w:cs="Times New Roman"/>
          <w:sz w:val="24"/>
          <w:szCs w:val="24"/>
        </w:rPr>
      </w:pPr>
      <w:r w:rsidRPr="002A0D82">
        <w:rPr>
          <w:rFonts w:ascii="Symbol" w:eastAsia="Times New Roman" w:hAnsi="Symbol" w:cs="Times New Roman"/>
          <w:noProof/>
          <w:color w:val="0000FF"/>
          <w:sz w:val="40"/>
          <w:szCs w:val="40"/>
        </w:rPr>
        <w:drawing>
          <wp:inline distT="0" distB="0" distL="0" distR="0" wp14:anchorId="54154F41" wp14:editId="508E5684">
            <wp:extent cx="121920" cy="106680"/>
            <wp:effectExtent l="0" t="0" r="0" b="7620"/>
            <wp:docPr id="14" name="Picture 14" descr="*">
              <a:hlinkClick xmlns:a="http://schemas.openxmlformats.org/drawingml/2006/main" r:id="rId57" tooltip="&quot;Related image, diagram or screensh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
                      <a:hlinkClick r:id="rId57" tooltip="&quot;Related image, diagram or screenshot.&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21920" cy="106680"/>
                    </a:xfrm>
                    <a:prstGeom prst="rect">
                      <a:avLst/>
                    </a:prstGeom>
                    <a:noFill/>
                    <a:ln>
                      <a:noFill/>
                    </a:ln>
                  </pic:spPr>
                </pic:pic>
              </a:graphicData>
            </a:graphic>
          </wp:inline>
        </w:drawing>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 xml:space="preserve">Routing between nodes within a cluster </w:t>
      </w:r>
      <w:proofErr w:type="gramStart"/>
      <w:r w:rsidRPr="002A0D82">
        <w:rPr>
          <w:rFonts w:ascii="Times New Roman" w:eastAsia="Times New Roman" w:hAnsi="Times New Roman" w:cs="Times New Roman"/>
          <w:sz w:val="24"/>
          <w:szCs w:val="24"/>
        </w:rPr>
        <w:t>is not supported</w:t>
      </w:r>
      <w:proofErr w:type="gramEnd"/>
      <w:r w:rsidRPr="002A0D82">
        <w:rPr>
          <w:rFonts w:ascii="Times New Roman" w:eastAsia="Times New Roman" w:hAnsi="Times New Roman" w:cs="Times New Roman"/>
          <w:sz w:val="24"/>
          <w:szCs w:val="24"/>
        </w:rPr>
        <w:t>.</w:t>
      </w:r>
    </w:p>
    <w:p w14:paraId="7ECFE215"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w:t>
      </w:r>
    </w:p>
    <w:p w14:paraId="08214AC6" w14:textId="77777777" w:rsidR="002A0D82" w:rsidRPr="002A0D82" w:rsidRDefault="002A0D82" w:rsidP="002A0D82">
      <w:pPr>
        <w:spacing w:before="100" w:beforeAutospacing="1" w:after="100" w:afterAutospacing="1" w:line="240" w:lineRule="auto"/>
        <w:ind w:left="1080"/>
        <w:rPr>
          <w:rFonts w:ascii="Times New Roman" w:eastAsia="Times New Roman" w:hAnsi="Times New Roman" w:cs="Times New Roman"/>
          <w:sz w:val="24"/>
          <w:szCs w:val="24"/>
        </w:rPr>
      </w:pPr>
      <w:r w:rsidRPr="002A0D82">
        <w:rPr>
          <w:rFonts w:ascii="Symbol" w:eastAsia="Times New Roman" w:hAnsi="Symbol" w:cs="Times New Roman"/>
          <w:noProof/>
          <w:color w:val="0000FF"/>
          <w:sz w:val="40"/>
          <w:szCs w:val="40"/>
        </w:rPr>
        <w:drawing>
          <wp:inline distT="0" distB="0" distL="0" distR="0" wp14:anchorId="7F99E0FD" wp14:editId="4D593E59">
            <wp:extent cx="121920" cy="106680"/>
            <wp:effectExtent l="0" t="0" r="0" b="7620"/>
            <wp:docPr id="13" name="Picture 13" descr="*">
              <a:hlinkClick xmlns:a="http://schemas.openxmlformats.org/drawingml/2006/main" r:id="rId57" tooltip="&quot;Related image, diagram or screensh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
                      <a:hlinkClick r:id="rId57" tooltip="&quot;Related image, diagram or screenshot.&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21920" cy="106680"/>
                    </a:xfrm>
                    <a:prstGeom prst="rect">
                      <a:avLst/>
                    </a:prstGeom>
                    <a:noFill/>
                    <a:ln>
                      <a:noFill/>
                    </a:ln>
                  </pic:spPr>
                </pic:pic>
              </a:graphicData>
            </a:graphic>
          </wp:inline>
        </w:drawing>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NetApp strongly recommends that you keep all nodes on the same switch to minimize latency.</w:t>
      </w:r>
    </w:p>
    <w:p w14:paraId="003E4D40" w14:textId="77777777" w:rsidR="002A0D82" w:rsidRPr="002A0D82" w:rsidRDefault="002A0D82" w:rsidP="002A0D82">
      <w:pPr>
        <w:spacing w:before="100" w:beforeAutospacing="1" w:after="100" w:afterAutospacing="1" w:line="240" w:lineRule="auto"/>
        <w:outlineLvl w:val="4"/>
        <w:rPr>
          <w:rFonts w:ascii="Times New Roman" w:eastAsia="Times New Roman" w:hAnsi="Times New Roman" w:cs="Times New Roman"/>
          <w:b/>
          <w:bCs/>
          <w:sz w:val="20"/>
          <w:szCs w:val="20"/>
        </w:rPr>
      </w:pPr>
      <w:bookmarkStart w:id="74" w:name="_Toc469940834"/>
      <w:bookmarkStart w:id="75" w:name="_Toc452959065"/>
      <w:bookmarkStart w:id="76" w:name="_Toc444510872"/>
      <w:bookmarkStart w:id="77" w:name="_Toc444266243"/>
      <w:bookmarkEnd w:id="74"/>
      <w:bookmarkEnd w:id="75"/>
      <w:bookmarkEnd w:id="76"/>
      <w:proofErr w:type="gramStart"/>
      <w:r w:rsidRPr="002A0D82">
        <w:rPr>
          <w:rFonts w:ascii="Times New Roman" w:eastAsia="Times New Roman" w:hAnsi="Times New Roman" w:cs="Times New Roman"/>
          <w:b/>
          <w:bCs/>
          <w:sz w:val="20"/>
          <w:szCs w:val="20"/>
        </w:rPr>
        <w:t>iSCSI</w:t>
      </w:r>
      <w:proofErr w:type="gramEnd"/>
      <w:r w:rsidRPr="002A0D82">
        <w:rPr>
          <w:rFonts w:ascii="Times New Roman" w:eastAsia="Times New Roman" w:hAnsi="Times New Roman" w:cs="Times New Roman"/>
          <w:b/>
          <w:bCs/>
          <w:sz w:val="20"/>
          <w:szCs w:val="20"/>
        </w:rPr>
        <w:t xml:space="preserve"> SAN Boot of Cisco UCS Servers</w:t>
      </w:r>
      <w:bookmarkEnd w:id="77"/>
    </w:p>
    <w:p w14:paraId="71263004"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proofErr w:type="spellStart"/>
      <w:r w:rsidRPr="002A0D82">
        <w:rPr>
          <w:rFonts w:ascii="Times New Roman" w:eastAsia="Times New Roman" w:hAnsi="Times New Roman" w:cs="Times New Roman"/>
          <w:sz w:val="24"/>
          <w:szCs w:val="24"/>
        </w:rPr>
        <w:t>FlexPod</w:t>
      </w:r>
      <w:proofErr w:type="spellEnd"/>
      <w:r w:rsidRPr="002A0D82">
        <w:rPr>
          <w:rFonts w:ascii="Times New Roman" w:eastAsia="Times New Roman" w:hAnsi="Times New Roman" w:cs="Times New Roman"/>
          <w:sz w:val="24"/>
          <w:szCs w:val="24"/>
        </w:rPr>
        <w:t xml:space="preserve"> SF design recommends SAN boot of Cisco UCS servers </w:t>
      </w:r>
      <w:proofErr w:type="gramStart"/>
      <w:r w:rsidRPr="002A0D82">
        <w:rPr>
          <w:rFonts w:ascii="Times New Roman" w:eastAsia="Times New Roman" w:hAnsi="Times New Roman" w:cs="Times New Roman"/>
          <w:sz w:val="24"/>
          <w:szCs w:val="24"/>
        </w:rPr>
        <w:t>to fully achieve</w:t>
      </w:r>
      <w:proofErr w:type="gramEnd"/>
      <w:r w:rsidRPr="002A0D82">
        <w:rPr>
          <w:rFonts w:ascii="Times New Roman" w:eastAsia="Times New Roman" w:hAnsi="Times New Roman" w:cs="Times New Roman"/>
          <w:sz w:val="24"/>
          <w:szCs w:val="24"/>
        </w:rPr>
        <w:t xml:space="preserve"> stateless computing. In this design, the servers are booted using iSCSI from boot volumes hosted on SF9608 nodes.</w:t>
      </w:r>
    </w:p>
    <w:p w14:paraId="610D0A41"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For iSCSI SAN boot, the service profiles used to configure and deploy the Cisco UCS B-Series servers are configured with a boot policy that direct it to boot using iSCSI. The boot policy </w:t>
      </w:r>
      <w:proofErr w:type="gramStart"/>
      <w:r w:rsidRPr="002A0D82">
        <w:rPr>
          <w:rFonts w:ascii="Times New Roman" w:eastAsia="Times New Roman" w:hAnsi="Times New Roman" w:cs="Times New Roman"/>
          <w:sz w:val="24"/>
          <w:szCs w:val="24"/>
        </w:rPr>
        <w:t>is configured</w:t>
      </w:r>
      <w:proofErr w:type="gramEnd"/>
      <w:r w:rsidRPr="002A0D82">
        <w:rPr>
          <w:rFonts w:ascii="Times New Roman" w:eastAsia="Times New Roman" w:hAnsi="Times New Roman" w:cs="Times New Roman"/>
          <w:sz w:val="24"/>
          <w:szCs w:val="24"/>
        </w:rPr>
        <w:t xml:space="preserve"> to use two iSCSI paths for booting by assigning two iSCSI </w:t>
      </w:r>
      <w:proofErr w:type="spellStart"/>
      <w:r w:rsidRPr="002A0D82">
        <w:rPr>
          <w:rFonts w:ascii="Times New Roman" w:eastAsia="Times New Roman" w:hAnsi="Times New Roman" w:cs="Times New Roman"/>
          <w:sz w:val="24"/>
          <w:szCs w:val="24"/>
        </w:rPr>
        <w:t>vNICs</w:t>
      </w:r>
      <w:proofErr w:type="spellEnd"/>
      <w:r w:rsidRPr="002A0D82">
        <w:rPr>
          <w:rFonts w:ascii="Times New Roman" w:eastAsia="Times New Roman" w:hAnsi="Times New Roman" w:cs="Times New Roman"/>
          <w:sz w:val="24"/>
          <w:szCs w:val="24"/>
        </w:rPr>
        <w:t xml:space="preserve">, one through Fabric Interconnect A and a second through Fabric Interconnect B in order to provide redundancy across the unified fabric. The traffic from each fabric can traverse </w:t>
      </w:r>
      <w:proofErr w:type="gramStart"/>
      <w:r w:rsidRPr="002A0D82">
        <w:rPr>
          <w:rFonts w:ascii="Times New Roman" w:eastAsia="Times New Roman" w:hAnsi="Times New Roman" w:cs="Times New Roman"/>
          <w:sz w:val="24"/>
          <w:szCs w:val="24"/>
        </w:rPr>
        <w:t xml:space="preserve">either Cisco Nexus switches through the </w:t>
      </w:r>
      <w:proofErr w:type="spellStart"/>
      <w:r w:rsidRPr="002A0D82">
        <w:rPr>
          <w:rFonts w:ascii="Times New Roman" w:eastAsia="Times New Roman" w:hAnsi="Times New Roman" w:cs="Times New Roman"/>
          <w:sz w:val="24"/>
          <w:szCs w:val="24"/>
        </w:rPr>
        <w:t>vPC</w:t>
      </w:r>
      <w:proofErr w:type="spellEnd"/>
      <w:r w:rsidRPr="002A0D82">
        <w:rPr>
          <w:rFonts w:ascii="Times New Roman" w:eastAsia="Times New Roman" w:hAnsi="Times New Roman" w:cs="Times New Roman"/>
          <w:sz w:val="24"/>
          <w:szCs w:val="24"/>
        </w:rPr>
        <w:t xml:space="preserve"> links between each FI and</w:t>
      </w:r>
      <w:proofErr w:type="gramEnd"/>
      <w:r w:rsidRPr="002A0D82">
        <w:rPr>
          <w:rFonts w:ascii="Times New Roman" w:eastAsia="Times New Roman" w:hAnsi="Times New Roman" w:cs="Times New Roman"/>
          <w:sz w:val="24"/>
          <w:szCs w:val="24"/>
        </w:rPr>
        <w:t xml:space="preserve"> Cisco Nexus switches. </w:t>
      </w:r>
    </w:p>
    <w:p w14:paraId="4C4F5121"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From the Cisco Nexus switches, the traffic can take one of two paths to reach the storage virtual IP address of the </w:t>
      </w: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 xml:space="preserve"> cluster. By mapping each iSCSI </w:t>
      </w:r>
      <w:proofErr w:type="spellStart"/>
      <w:r w:rsidRPr="002A0D82">
        <w:rPr>
          <w:rFonts w:ascii="Times New Roman" w:eastAsia="Times New Roman" w:hAnsi="Times New Roman" w:cs="Times New Roman"/>
          <w:sz w:val="24"/>
          <w:szCs w:val="24"/>
        </w:rPr>
        <w:t>vNIC</w:t>
      </w:r>
      <w:proofErr w:type="spellEnd"/>
      <w:r w:rsidRPr="002A0D82">
        <w:rPr>
          <w:rFonts w:ascii="Times New Roman" w:eastAsia="Times New Roman" w:hAnsi="Times New Roman" w:cs="Times New Roman"/>
          <w:sz w:val="24"/>
          <w:szCs w:val="24"/>
        </w:rPr>
        <w:t xml:space="preserve"> to a fabric and through the </w:t>
      </w:r>
      <w:proofErr w:type="spellStart"/>
      <w:r w:rsidRPr="002A0D82">
        <w:rPr>
          <w:rFonts w:ascii="Times New Roman" w:eastAsia="Times New Roman" w:hAnsi="Times New Roman" w:cs="Times New Roman"/>
          <w:sz w:val="24"/>
          <w:szCs w:val="24"/>
        </w:rPr>
        <w:t>vPC</w:t>
      </w:r>
      <w:proofErr w:type="spellEnd"/>
      <w:r w:rsidRPr="002A0D82">
        <w:rPr>
          <w:rFonts w:ascii="Times New Roman" w:eastAsia="Times New Roman" w:hAnsi="Times New Roman" w:cs="Times New Roman"/>
          <w:sz w:val="24"/>
          <w:szCs w:val="24"/>
        </w:rPr>
        <w:t xml:space="preserve"> configuration between FI and Cisco Nexus switches and </w:t>
      </w: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 xml:space="preserve"> nodes, each Cisco UCS server has two redundant paths all the way to the storage for booting. The iSCSI VLAN used to carry the boot traffic </w:t>
      </w:r>
      <w:proofErr w:type="gramStart"/>
      <w:r w:rsidRPr="002A0D82">
        <w:rPr>
          <w:rFonts w:ascii="Times New Roman" w:eastAsia="Times New Roman" w:hAnsi="Times New Roman" w:cs="Times New Roman"/>
          <w:sz w:val="24"/>
          <w:szCs w:val="24"/>
        </w:rPr>
        <w:t>is enabled</w:t>
      </w:r>
      <w:proofErr w:type="gramEnd"/>
      <w:r w:rsidRPr="002A0D82">
        <w:rPr>
          <w:rFonts w:ascii="Times New Roman" w:eastAsia="Times New Roman" w:hAnsi="Times New Roman" w:cs="Times New Roman"/>
          <w:sz w:val="24"/>
          <w:szCs w:val="24"/>
        </w:rPr>
        <w:t xml:space="preserve"> end to end across this path with an MTU of 9000 to optimize throughput and minimize CPU usage. </w:t>
      </w:r>
    </w:p>
    <w:p w14:paraId="19E83FF3"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Figure 22 illustrates a high-level view of the connectivity for iSCSI access to storage. </w:t>
      </w:r>
    </w:p>
    <w:p w14:paraId="7DEA0266"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bookmarkStart w:id="78" w:name="_Ref485377008"/>
      <w:r w:rsidRPr="002A0D82">
        <w:rPr>
          <w:rFonts w:ascii="Times New Roman" w:eastAsia="Times New Roman" w:hAnsi="Times New Roman" w:cs="Times New Roman"/>
          <w:sz w:val="24"/>
          <w:szCs w:val="24"/>
        </w:rPr>
        <w:t>Figure 22</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iSCSI Connectivity - High Level</w:t>
      </w:r>
      <w:bookmarkEnd w:id="78"/>
      <w:r w:rsidRPr="002A0D82">
        <w:rPr>
          <w:rFonts w:ascii="Times New Roman" w:eastAsia="Times New Roman" w:hAnsi="Times New Roman" w:cs="Times New Roman"/>
          <w:sz w:val="24"/>
          <w:szCs w:val="24"/>
        </w:rPr>
        <w:t xml:space="preserve"> </w:t>
      </w:r>
    </w:p>
    <w:p w14:paraId="156AFAF1"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noProof/>
          <w:color w:val="0000FF"/>
          <w:sz w:val="24"/>
          <w:szCs w:val="24"/>
        </w:rPr>
        <w:lastRenderedPageBreak/>
        <w:drawing>
          <wp:inline distT="0" distB="0" distL="0" distR="0" wp14:anchorId="73B9C0A8" wp14:editId="3820F58D">
            <wp:extent cx="5486400" cy="2095500"/>
            <wp:effectExtent l="0" t="0" r="0" b="0"/>
            <wp:docPr id="12" name="Picture 12" descr="https://www.cisco.com/c/dam/en/us/td/docs/unified_computing/ucs/UCS_CVDs/flexpodsf_esxi65design.docx/_jcr_content/renditions/flexpodsf_esxi65design_26.png">
              <a:hlinkClick xmlns:a="http://schemas.openxmlformats.org/drawingml/2006/main" r:id="rId119" tooltip="&quot;Related image, diagram or screensh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025" descr="https://www.cisco.com/c/dam/en/us/td/docs/unified_computing/ucs/UCS_CVDs/flexpodsf_esxi65design.docx/_jcr_content/renditions/flexpodsf_esxi65design_26.png">
                      <a:hlinkClick r:id="rId119" tooltip="&quot;Related image, diagram or screenshot.&quot;"/>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486400" cy="2095500"/>
                    </a:xfrm>
                    <a:prstGeom prst="rect">
                      <a:avLst/>
                    </a:prstGeom>
                    <a:noFill/>
                    <a:ln>
                      <a:noFill/>
                    </a:ln>
                  </pic:spPr>
                </pic:pic>
              </a:graphicData>
            </a:graphic>
          </wp:inline>
        </w:drawing>
      </w:r>
    </w:p>
    <w:p w14:paraId="4429BB01"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On the </w:t>
      </w: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 xml:space="preserve"> cluster, boot volumes </w:t>
      </w:r>
      <w:proofErr w:type="gramStart"/>
      <w:r w:rsidRPr="002A0D82">
        <w:rPr>
          <w:rFonts w:ascii="Times New Roman" w:eastAsia="Times New Roman" w:hAnsi="Times New Roman" w:cs="Times New Roman"/>
          <w:sz w:val="24"/>
          <w:szCs w:val="24"/>
        </w:rPr>
        <w:t>are created for each Cisco UCS server and configured to allow the iSCSI Qualifier Name (IQN) of the host to access the boot volumes</w:t>
      </w:r>
      <w:proofErr w:type="gramEnd"/>
      <w:r w:rsidRPr="002A0D82">
        <w:rPr>
          <w:rFonts w:ascii="Times New Roman" w:eastAsia="Times New Roman" w:hAnsi="Times New Roman" w:cs="Times New Roman"/>
          <w:sz w:val="24"/>
          <w:szCs w:val="24"/>
        </w:rPr>
        <w:t xml:space="preserve">. Each boot volume </w:t>
      </w:r>
      <w:proofErr w:type="gramStart"/>
      <w:r w:rsidRPr="002A0D82">
        <w:rPr>
          <w:rFonts w:ascii="Times New Roman" w:eastAsia="Times New Roman" w:hAnsi="Times New Roman" w:cs="Times New Roman"/>
          <w:sz w:val="24"/>
          <w:szCs w:val="24"/>
        </w:rPr>
        <w:t>is configured to be in a separate Volume Access Group and associated with an Infrastructure Administrator account</w:t>
      </w:r>
      <w:proofErr w:type="gramEnd"/>
      <w:r w:rsidRPr="002A0D82">
        <w:rPr>
          <w:rFonts w:ascii="Times New Roman" w:eastAsia="Times New Roman" w:hAnsi="Times New Roman" w:cs="Times New Roman"/>
          <w:sz w:val="24"/>
          <w:szCs w:val="24"/>
        </w:rPr>
        <w:t xml:space="preserve">. All boot volumes are associated with the same account but each boot volume is part of a single VAG. </w:t>
      </w:r>
    </w:p>
    <w:p w14:paraId="0FF7EBD5" w14:textId="77777777" w:rsidR="002A0D82" w:rsidRPr="002A0D82" w:rsidRDefault="002A0D82" w:rsidP="002A0D82">
      <w:pPr>
        <w:spacing w:before="100" w:beforeAutospacing="1" w:after="100" w:afterAutospacing="1" w:line="240" w:lineRule="auto"/>
        <w:ind w:left="1080"/>
        <w:rPr>
          <w:rFonts w:ascii="Times New Roman" w:eastAsia="Times New Roman" w:hAnsi="Times New Roman" w:cs="Times New Roman"/>
          <w:sz w:val="24"/>
          <w:szCs w:val="24"/>
        </w:rPr>
      </w:pPr>
      <w:r w:rsidRPr="002A0D82">
        <w:rPr>
          <w:rFonts w:ascii="Symbol" w:eastAsia="Times New Roman" w:hAnsi="Symbol" w:cs="Times New Roman"/>
          <w:noProof/>
          <w:color w:val="0000FF"/>
          <w:sz w:val="40"/>
          <w:szCs w:val="40"/>
        </w:rPr>
        <w:drawing>
          <wp:inline distT="0" distB="0" distL="0" distR="0" wp14:anchorId="6378FA43" wp14:editId="3325C697">
            <wp:extent cx="121920" cy="106680"/>
            <wp:effectExtent l="0" t="0" r="0" b="7620"/>
            <wp:docPr id="11" name="Picture 11" descr="*">
              <a:hlinkClick xmlns:a="http://schemas.openxmlformats.org/drawingml/2006/main" r:id="rId57" tooltip="&quot;Related image, diagram or screensh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
                      <a:hlinkClick r:id="rId57" tooltip="&quot;Related image, diagram or screenshot.&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21920" cy="106680"/>
                    </a:xfrm>
                    <a:prstGeom prst="rect">
                      <a:avLst/>
                    </a:prstGeom>
                    <a:noFill/>
                    <a:ln>
                      <a:noFill/>
                    </a:ln>
                  </pic:spPr>
                </pic:pic>
              </a:graphicData>
            </a:graphic>
          </wp:inline>
        </w:drawing>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 xml:space="preserve">In the current version of </w:t>
      </w:r>
      <w:proofErr w:type="spellStart"/>
      <w:r w:rsidRPr="002A0D82">
        <w:rPr>
          <w:rFonts w:ascii="Times New Roman" w:eastAsia="Times New Roman" w:hAnsi="Times New Roman" w:cs="Times New Roman"/>
          <w:sz w:val="24"/>
          <w:szCs w:val="24"/>
        </w:rPr>
        <w:t>ElementOS</w:t>
      </w:r>
      <w:proofErr w:type="spellEnd"/>
      <w:r w:rsidRPr="002A0D82">
        <w:rPr>
          <w:rFonts w:ascii="Times New Roman" w:eastAsia="Times New Roman" w:hAnsi="Times New Roman" w:cs="Times New Roman"/>
          <w:sz w:val="24"/>
          <w:szCs w:val="24"/>
        </w:rPr>
        <w:t xml:space="preserve">, the maximum number of VAGs supported is 1000 per cluster. </w:t>
      </w:r>
    </w:p>
    <w:p w14:paraId="351F1562"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The following figures illustrate the iSCSI SAN boot design. </w:t>
      </w:r>
    </w:p>
    <w:p w14:paraId="048423A0"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Figure 23 highlights the design for two hosts. </w:t>
      </w:r>
    </w:p>
    <w:p w14:paraId="5C576E7D"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bookmarkStart w:id="79" w:name="_Ref485193443"/>
      <w:r w:rsidRPr="002A0D82">
        <w:rPr>
          <w:rFonts w:ascii="Times New Roman" w:eastAsia="Times New Roman" w:hAnsi="Times New Roman" w:cs="Times New Roman"/>
          <w:sz w:val="24"/>
          <w:szCs w:val="24"/>
        </w:rPr>
        <w:t>Figure 23</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iSCSI SAN Boot Design – For Two Cisco UCS Hosts</w:t>
      </w:r>
      <w:bookmarkEnd w:id="79"/>
    </w:p>
    <w:p w14:paraId="2136A88C"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noProof/>
          <w:color w:val="0000FF"/>
          <w:sz w:val="24"/>
          <w:szCs w:val="24"/>
        </w:rPr>
        <w:drawing>
          <wp:inline distT="0" distB="0" distL="0" distR="0" wp14:anchorId="4B40580F" wp14:editId="7E7F230B">
            <wp:extent cx="5486400" cy="1813560"/>
            <wp:effectExtent l="0" t="0" r="0" b="0"/>
            <wp:docPr id="10" name="Picture 10" descr="https://www.cisco.com/c/dam/en/us/td/docs/unified_computing/ucs/UCS_CVDs/flexpodsf_esxi65design.docx/_jcr_content/renditions/flexpodsf_esxi65design_27.png">
              <a:hlinkClick xmlns:a="http://schemas.openxmlformats.org/drawingml/2006/main" r:id="rId121" tooltip="&quot;Related image, diagram or screensh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www.cisco.com/c/dam/en/us/td/docs/unified_computing/ucs/UCS_CVDs/flexpodsf_esxi65design.docx/_jcr_content/renditions/flexpodsf_esxi65design_27.png">
                      <a:hlinkClick r:id="rId121" tooltip="&quot;Related image, diagram or screenshot.&quot;"/>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486400" cy="1813560"/>
                    </a:xfrm>
                    <a:prstGeom prst="rect">
                      <a:avLst/>
                    </a:prstGeom>
                    <a:noFill/>
                    <a:ln>
                      <a:noFill/>
                    </a:ln>
                  </pic:spPr>
                </pic:pic>
              </a:graphicData>
            </a:graphic>
          </wp:inline>
        </w:drawing>
      </w:r>
    </w:p>
    <w:p w14:paraId="48ECD55B"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Figure 24 provides a detailed design for a single host. </w:t>
      </w:r>
    </w:p>
    <w:p w14:paraId="40C1DD60"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bookmarkStart w:id="80" w:name="_Ref485193481"/>
      <w:r w:rsidRPr="002A0D82">
        <w:rPr>
          <w:rFonts w:ascii="Times New Roman" w:eastAsia="Times New Roman" w:hAnsi="Times New Roman" w:cs="Times New Roman"/>
          <w:sz w:val="24"/>
          <w:szCs w:val="24"/>
        </w:rPr>
        <w:t>Figure 24</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iSCSI SAN Boot Design – Detailed</w:t>
      </w:r>
      <w:bookmarkEnd w:id="80"/>
      <w:r w:rsidRPr="002A0D82">
        <w:rPr>
          <w:rFonts w:ascii="Times New Roman" w:eastAsia="Times New Roman" w:hAnsi="Times New Roman" w:cs="Times New Roman"/>
          <w:sz w:val="24"/>
          <w:szCs w:val="24"/>
        </w:rPr>
        <w:t xml:space="preserve"> </w:t>
      </w:r>
    </w:p>
    <w:p w14:paraId="68567321"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noProof/>
          <w:color w:val="0000FF"/>
          <w:sz w:val="24"/>
          <w:szCs w:val="24"/>
        </w:rPr>
        <w:lastRenderedPageBreak/>
        <w:drawing>
          <wp:inline distT="0" distB="0" distL="0" distR="0" wp14:anchorId="6E7056E7" wp14:editId="66C2CA23">
            <wp:extent cx="5486400" cy="3261360"/>
            <wp:effectExtent l="0" t="0" r="0" b="0"/>
            <wp:docPr id="9" name="Picture 9" descr="https://www.cisco.com/c/dam/en/us/td/docs/unified_computing/ucs/UCS_CVDs/flexpodsf_esxi65design.docx/_jcr_content/renditions/flexpodsf_esxi65design_28.png">
              <a:hlinkClick xmlns:a="http://schemas.openxmlformats.org/drawingml/2006/main" r:id="rId123" tooltip="&quot;Related image, diagram or screensh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www.cisco.com/c/dam/en/us/td/docs/unified_computing/ucs/UCS_CVDs/flexpodsf_esxi65design.docx/_jcr_content/renditions/flexpodsf_esxi65design_28.png">
                      <a:hlinkClick r:id="rId123" tooltip="&quot;Related image, diagram or screenshot.&quot;"/>
                    </pic:cNvP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486400" cy="3261360"/>
                    </a:xfrm>
                    <a:prstGeom prst="rect">
                      <a:avLst/>
                    </a:prstGeom>
                    <a:noFill/>
                    <a:ln>
                      <a:noFill/>
                    </a:ln>
                  </pic:spPr>
                </pic:pic>
              </a:graphicData>
            </a:graphic>
          </wp:inline>
        </w:drawing>
      </w:r>
    </w:p>
    <w:p w14:paraId="578BAF39"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The iSCSI sessions between the Cisco UCS Hosts and NetApp </w:t>
      </w: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 xml:space="preserve"> </w:t>
      </w:r>
      <w:proofErr w:type="gramStart"/>
      <w:r w:rsidRPr="002A0D82">
        <w:rPr>
          <w:rFonts w:ascii="Times New Roman" w:eastAsia="Times New Roman" w:hAnsi="Times New Roman" w:cs="Times New Roman"/>
          <w:sz w:val="24"/>
          <w:szCs w:val="24"/>
        </w:rPr>
        <w:t>are shown</w:t>
      </w:r>
      <w:proofErr w:type="gramEnd"/>
      <w:r w:rsidRPr="002A0D82">
        <w:rPr>
          <w:rFonts w:ascii="Times New Roman" w:eastAsia="Times New Roman" w:hAnsi="Times New Roman" w:cs="Times New Roman"/>
          <w:sz w:val="24"/>
          <w:szCs w:val="24"/>
        </w:rPr>
        <w:t xml:space="preserve"> in Figure 25. </w:t>
      </w:r>
    </w:p>
    <w:p w14:paraId="24CE0FAD"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bookmarkStart w:id="81" w:name="_Ref485377169"/>
      <w:r w:rsidRPr="002A0D82">
        <w:rPr>
          <w:rFonts w:ascii="Times New Roman" w:eastAsia="Times New Roman" w:hAnsi="Times New Roman" w:cs="Times New Roman"/>
          <w:sz w:val="24"/>
          <w:szCs w:val="24"/>
        </w:rPr>
        <w:t>Figure 25</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iSCSI Sessions for Boot Volumes</w:t>
      </w:r>
      <w:bookmarkEnd w:id="81"/>
    </w:p>
    <w:p w14:paraId="103C1DE4"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noProof/>
          <w:color w:val="0000FF"/>
          <w:sz w:val="24"/>
          <w:szCs w:val="24"/>
        </w:rPr>
        <w:drawing>
          <wp:inline distT="0" distB="0" distL="0" distR="0" wp14:anchorId="59D1820C" wp14:editId="5576DE53">
            <wp:extent cx="5486400" cy="1615440"/>
            <wp:effectExtent l="0" t="0" r="0" b="3810"/>
            <wp:docPr id="8" name="Picture 8" descr="https://www.cisco.com/c/dam/en/us/td/docs/unified_computing/ucs/UCS_CVDs/flexpodsf_esxi65design.docx/_jcr_content/renditions/flexpodsf_esxi65design_29.png">
              <a:hlinkClick xmlns:a="http://schemas.openxmlformats.org/drawingml/2006/main" r:id="rId125" tooltip="&quot;Related image, diagram or screensh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www.cisco.com/c/dam/en/us/td/docs/unified_computing/ucs/UCS_CVDs/flexpodsf_esxi65design.docx/_jcr_content/renditions/flexpodsf_esxi65design_29.png">
                      <a:hlinkClick r:id="rId125" tooltip="&quot;Related image, diagram or screenshot.&quot;"/>
                    </pic:cNvP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486400" cy="1615440"/>
                    </a:xfrm>
                    <a:prstGeom prst="rect">
                      <a:avLst/>
                    </a:prstGeom>
                    <a:noFill/>
                    <a:ln>
                      <a:noFill/>
                    </a:ln>
                  </pic:spPr>
                </pic:pic>
              </a:graphicData>
            </a:graphic>
          </wp:inline>
        </w:drawing>
      </w:r>
    </w:p>
    <w:p w14:paraId="6D537696" w14:textId="77777777" w:rsidR="002A0D82" w:rsidRPr="002A0D82" w:rsidRDefault="002A0D82" w:rsidP="002A0D82">
      <w:pPr>
        <w:spacing w:before="100" w:beforeAutospacing="1" w:after="100" w:afterAutospacing="1" w:line="240" w:lineRule="auto"/>
        <w:outlineLvl w:val="3"/>
        <w:rPr>
          <w:rFonts w:ascii="Times New Roman" w:eastAsia="Times New Roman" w:hAnsi="Times New Roman" w:cs="Times New Roman"/>
          <w:b/>
          <w:bCs/>
          <w:sz w:val="24"/>
          <w:szCs w:val="24"/>
        </w:rPr>
      </w:pPr>
      <w:bookmarkStart w:id="82" w:name="_Toc490567286"/>
      <w:r w:rsidRPr="002A0D82">
        <w:rPr>
          <w:rFonts w:ascii="Times New Roman" w:eastAsia="Times New Roman" w:hAnsi="Times New Roman" w:cs="Times New Roman"/>
          <w:b/>
          <w:bCs/>
          <w:sz w:val="24"/>
          <w:szCs w:val="24"/>
        </w:rPr>
        <w:t>High Availability</w:t>
      </w:r>
      <w:bookmarkEnd w:id="82"/>
    </w:p>
    <w:p w14:paraId="35F952A0"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The </w:t>
      </w:r>
      <w:proofErr w:type="spellStart"/>
      <w:r w:rsidRPr="002A0D82">
        <w:rPr>
          <w:rFonts w:ascii="Times New Roman" w:eastAsia="Times New Roman" w:hAnsi="Times New Roman" w:cs="Times New Roman"/>
          <w:sz w:val="24"/>
          <w:szCs w:val="24"/>
        </w:rPr>
        <w:t>FlexPod</w:t>
      </w:r>
      <w:proofErr w:type="spellEnd"/>
      <w:r w:rsidRPr="002A0D82">
        <w:rPr>
          <w:rFonts w:ascii="Times New Roman" w:eastAsia="Times New Roman" w:hAnsi="Times New Roman" w:cs="Times New Roman"/>
          <w:sz w:val="24"/>
          <w:szCs w:val="24"/>
        </w:rPr>
        <w:t xml:space="preserve"> SF solution </w:t>
      </w:r>
      <w:proofErr w:type="gramStart"/>
      <w:r w:rsidRPr="002A0D82">
        <w:rPr>
          <w:rFonts w:ascii="Times New Roman" w:eastAsia="Times New Roman" w:hAnsi="Times New Roman" w:cs="Times New Roman"/>
          <w:sz w:val="24"/>
          <w:szCs w:val="24"/>
        </w:rPr>
        <w:t>was designed</w:t>
      </w:r>
      <w:proofErr w:type="gramEnd"/>
      <w:r w:rsidRPr="002A0D82">
        <w:rPr>
          <w:rFonts w:ascii="Times New Roman" w:eastAsia="Times New Roman" w:hAnsi="Times New Roman" w:cs="Times New Roman"/>
          <w:sz w:val="24"/>
          <w:szCs w:val="24"/>
        </w:rPr>
        <w:t xml:space="preserve"> for maximum availability of the complete infrastructure (compute, network, storage, and virtualization) with no single points of failure.  </w:t>
      </w:r>
    </w:p>
    <w:p w14:paraId="38E3A0F6" w14:textId="77777777" w:rsidR="002A0D82" w:rsidRPr="002A0D82" w:rsidRDefault="002A0D82" w:rsidP="002A0D82">
      <w:pPr>
        <w:spacing w:before="100" w:beforeAutospacing="1" w:after="100" w:afterAutospacing="1" w:line="240" w:lineRule="auto"/>
        <w:outlineLvl w:val="4"/>
        <w:rPr>
          <w:rFonts w:ascii="Times New Roman" w:eastAsia="Times New Roman" w:hAnsi="Times New Roman" w:cs="Times New Roman"/>
          <w:b/>
          <w:bCs/>
          <w:sz w:val="20"/>
          <w:szCs w:val="20"/>
        </w:rPr>
      </w:pPr>
      <w:r w:rsidRPr="002A0D82">
        <w:rPr>
          <w:rFonts w:ascii="Times New Roman" w:eastAsia="Times New Roman" w:hAnsi="Times New Roman" w:cs="Times New Roman"/>
          <w:b/>
          <w:bCs/>
          <w:sz w:val="20"/>
          <w:szCs w:val="20"/>
        </w:rPr>
        <w:t xml:space="preserve">Compute and Virtualization </w:t>
      </w:r>
    </w:p>
    <w:p w14:paraId="0FA2D93C"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 xml:space="preserve">Cisco UCS provides redundancy at the component and link level and end-to-end path redundancy to storage array and LAN network. </w:t>
      </w:r>
    </w:p>
    <w:p w14:paraId="75747A6E"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 xml:space="preserve">Cisco UCS 5108 blade server platform is highly redundant with redundant power supplies, fans and fabric extender modules. </w:t>
      </w:r>
    </w:p>
    <w:p w14:paraId="1089D18A"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lastRenderedPageBreak/>
        <w:t></w:t>
      </w:r>
      <w:r w:rsidRPr="002A0D82">
        <w:rPr>
          <w:rFonts w:ascii="Times New Roman" w:eastAsia="Times New Roman" w:hAnsi="Times New Roman" w:cs="Times New Roman"/>
          <w:sz w:val="14"/>
          <w:szCs w:val="14"/>
        </w:rPr>
        <w:t xml:space="preserve">         </w:t>
      </w:r>
      <w:proofErr w:type="gramStart"/>
      <w:r w:rsidRPr="002A0D82">
        <w:rPr>
          <w:rFonts w:ascii="Times New Roman" w:eastAsia="Times New Roman" w:hAnsi="Times New Roman" w:cs="Times New Roman"/>
          <w:sz w:val="24"/>
          <w:szCs w:val="24"/>
        </w:rPr>
        <w:t>Each</w:t>
      </w:r>
      <w:proofErr w:type="gramEnd"/>
      <w:r w:rsidRPr="002A0D82">
        <w:rPr>
          <w:rFonts w:ascii="Times New Roman" w:eastAsia="Times New Roman" w:hAnsi="Times New Roman" w:cs="Times New Roman"/>
          <w:sz w:val="24"/>
          <w:szCs w:val="24"/>
        </w:rPr>
        <w:t xml:space="preserve"> fabric extender on the Cisco UCS 5108 blade server is deployed with redundant 10GbE links to the unified fabric. The links are part of a port channel to ensure rerouting of flows to other links in the event of a link failure.</w:t>
      </w:r>
    </w:p>
    <w:p w14:paraId="12384D1D"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proofErr w:type="gramStart"/>
      <w:r w:rsidRPr="002A0D82">
        <w:rPr>
          <w:rFonts w:ascii="Times New Roman" w:eastAsia="Times New Roman" w:hAnsi="Times New Roman" w:cs="Times New Roman"/>
          <w:sz w:val="24"/>
          <w:szCs w:val="24"/>
        </w:rPr>
        <w:t>Each</w:t>
      </w:r>
      <w:proofErr w:type="gramEnd"/>
      <w:r w:rsidRPr="002A0D82">
        <w:rPr>
          <w:rFonts w:ascii="Times New Roman" w:eastAsia="Times New Roman" w:hAnsi="Times New Roman" w:cs="Times New Roman"/>
          <w:sz w:val="24"/>
          <w:szCs w:val="24"/>
        </w:rPr>
        <w:t xml:space="preserve"> server is deployed using </w:t>
      </w:r>
      <w:proofErr w:type="spellStart"/>
      <w:r w:rsidRPr="002A0D82">
        <w:rPr>
          <w:rFonts w:ascii="Times New Roman" w:eastAsia="Times New Roman" w:hAnsi="Times New Roman" w:cs="Times New Roman"/>
          <w:sz w:val="24"/>
          <w:szCs w:val="24"/>
        </w:rPr>
        <w:t>vNICs</w:t>
      </w:r>
      <w:proofErr w:type="spellEnd"/>
      <w:r w:rsidRPr="002A0D82">
        <w:rPr>
          <w:rFonts w:ascii="Times New Roman" w:eastAsia="Times New Roman" w:hAnsi="Times New Roman" w:cs="Times New Roman"/>
          <w:sz w:val="24"/>
          <w:szCs w:val="24"/>
        </w:rPr>
        <w:t xml:space="preserve"> that provide redundant connectivity to the unified fabric. NIC failover </w:t>
      </w:r>
      <w:proofErr w:type="gramStart"/>
      <w:r w:rsidRPr="002A0D82">
        <w:rPr>
          <w:rFonts w:ascii="Times New Roman" w:eastAsia="Times New Roman" w:hAnsi="Times New Roman" w:cs="Times New Roman"/>
          <w:sz w:val="24"/>
          <w:szCs w:val="24"/>
        </w:rPr>
        <w:t>is enabled</w:t>
      </w:r>
      <w:proofErr w:type="gramEnd"/>
      <w:r w:rsidRPr="002A0D82">
        <w:rPr>
          <w:rFonts w:ascii="Times New Roman" w:eastAsia="Times New Roman" w:hAnsi="Times New Roman" w:cs="Times New Roman"/>
          <w:sz w:val="24"/>
          <w:szCs w:val="24"/>
        </w:rPr>
        <w:t xml:space="preserve"> between Cisco UCS Fabric Interconnects using Cisco UCS manager. This </w:t>
      </w:r>
      <w:proofErr w:type="gramStart"/>
      <w:r w:rsidRPr="002A0D82">
        <w:rPr>
          <w:rFonts w:ascii="Times New Roman" w:eastAsia="Times New Roman" w:hAnsi="Times New Roman" w:cs="Times New Roman"/>
          <w:sz w:val="24"/>
          <w:szCs w:val="24"/>
        </w:rPr>
        <w:t>is done</w:t>
      </w:r>
      <w:proofErr w:type="gramEnd"/>
      <w:r w:rsidRPr="002A0D82">
        <w:rPr>
          <w:rFonts w:ascii="Times New Roman" w:eastAsia="Times New Roman" w:hAnsi="Times New Roman" w:cs="Times New Roman"/>
          <w:sz w:val="24"/>
          <w:szCs w:val="24"/>
        </w:rPr>
        <w:t xml:space="preserve"> for all management and virtual machine </w:t>
      </w:r>
      <w:proofErr w:type="spellStart"/>
      <w:r w:rsidRPr="002A0D82">
        <w:rPr>
          <w:rFonts w:ascii="Times New Roman" w:eastAsia="Times New Roman" w:hAnsi="Times New Roman" w:cs="Times New Roman"/>
          <w:sz w:val="24"/>
          <w:szCs w:val="24"/>
        </w:rPr>
        <w:t>vNICs</w:t>
      </w:r>
      <w:proofErr w:type="spellEnd"/>
      <w:r w:rsidRPr="002A0D82">
        <w:rPr>
          <w:rFonts w:ascii="Times New Roman" w:eastAsia="Times New Roman" w:hAnsi="Times New Roman" w:cs="Times New Roman"/>
          <w:sz w:val="24"/>
          <w:szCs w:val="24"/>
        </w:rPr>
        <w:t>.</w:t>
      </w:r>
    </w:p>
    <w:p w14:paraId="14F30AEF"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 xml:space="preserve">VMware </w:t>
      </w:r>
      <w:proofErr w:type="spellStart"/>
      <w:r w:rsidRPr="002A0D82">
        <w:rPr>
          <w:rFonts w:ascii="Times New Roman" w:eastAsia="Times New Roman" w:hAnsi="Times New Roman" w:cs="Times New Roman"/>
          <w:sz w:val="24"/>
          <w:szCs w:val="24"/>
        </w:rPr>
        <w:t>vCenter</w:t>
      </w:r>
      <w:proofErr w:type="spellEnd"/>
      <w:r w:rsidRPr="002A0D82">
        <w:rPr>
          <w:rFonts w:ascii="Times New Roman" w:eastAsia="Times New Roman" w:hAnsi="Times New Roman" w:cs="Times New Roman"/>
          <w:sz w:val="24"/>
          <w:szCs w:val="24"/>
        </w:rPr>
        <w:t xml:space="preserve"> </w:t>
      </w:r>
      <w:proofErr w:type="gramStart"/>
      <w:r w:rsidRPr="002A0D82">
        <w:rPr>
          <w:rFonts w:ascii="Times New Roman" w:eastAsia="Times New Roman" w:hAnsi="Times New Roman" w:cs="Times New Roman"/>
          <w:sz w:val="24"/>
          <w:szCs w:val="24"/>
        </w:rPr>
        <w:t>is used</w:t>
      </w:r>
      <w:proofErr w:type="gramEnd"/>
      <w:r w:rsidRPr="002A0D82">
        <w:rPr>
          <w:rFonts w:ascii="Times New Roman" w:eastAsia="Times New Roman" w:hAnsi="Times New Roman" w:cs="Times New Roman"/>
          <w:sz w:val="24"/>
          <w:szCs w:val="24"/>
        </w:rPr>
        <w:t xml:space="preserve"> to deploy VMware HA clusters to allow VMs to failover in the event of a server failure. VMware </w:t>
      </w:r>
      <w:proofErr w:type="spellStart"/>
      <w:r w:rsidRPr="002A0D82">
        <w:rPr>
          <w:rFonts w:ascii="Times New Roman" w:eastAsia="Times New Roman" w:hAnsi="Times New Roman" w:cs="Times New Roman"/>
          <w:sz w:val="24"/>
          <w:szCs w:val="24"/>
        </w:rPr>
        <w:t>vMotion</w:t>
      </w:r>
      <w:proofErr w:type="spellEnd"/>
      <w:r w:rsidRPr="002A0D82">
        <w:rPr>
          <w:rFonts w:ascii="Times New Roman" w:eastAsia="Times New Roman" w:hAnsi="Times New Roman" w:cs="Times New Roman"/>
          <w:sz w:val="24"/>
          <w:szCs w:val="24"/>
        </w:rPr>
        <w:t xml:space="preserve"> and VMware HA </w:t>
      </w:r>
      <w:proofErr w:type="gramStart"/>
      <w:r w:rsidRPr="002A0D82">
        <w:rPr>
          <w:rFonts w:ascii="Times New Roman" w:eastAsia="Times New Roman" w:hAnsi="Times New Roman" w:cs="Times New Roman"/>
          <w:sz w:val="24"/>
          <w:szCs w:val="24"/>
        </w:rPr>
        <w:t>are enabled</w:t>
      </w:r>
      <w:proofErr w:type="gramEnd"/>
      <w:r w:rsidRPr="002A0D82">
        <w:rPr>
          <w:rFonts w:ascii="Times New Roman" w:eastAsia="Times New Roman" w:hAnsi="Times New Roman" w:cs="Times New Roman"/>
          <w:sz w:val="24"/>
          <w:szCs w:val="24"/>
        </w:rPr>
        <w:t xml:space="preserve"> to auto restart VMs after a failure. Host Monitoring </w:t>
      </w:r>
      <w:proofErr w:type="gramStart"/>
      <w:r w:rsidRPr="002A0D82">
        <w:rPr>
          <w:rFonts w:ascii="Times New Roman" w:eastAsia="Times New Roman" w:hAnsi="Times New Roman" w:cs="Times New Roman"/>
          <w:sz w:val="24"/>
          <w:szCs w:val="24"/>
        </w:rPr>
        <w:t>is enabled</w:t>
      </w:r>
      <w:proofErr w:type="gramEnd"/>
      <w:r w:rsidRPr="002A0D82">
        <w:rPr>
          <w:rFonts w:ascii="Times New Roman" w:eastAsia="Times New Roman" w:hAnsi="Times New Roman" w:cs="Times New Roman"/>
          <w:sz w:val="24"/>
          <w:szCs w:val="24"/>
        </w:rPr>
        <w:t xml:space="preserve"> to monitor heartbeats of all </w:t>
      </w:r>
      <w:proofErr w:type="spellStart"/>
      <w:r w:rsidRPr="002A0D82">
        <w:rPr>
          <w:rFonts w:ascii="Times New Roman" w:eastAsia="Times New Roman" w:hAnsi="Times New Roman" w:cs="Times New Roman"/>
          <w:sz w:val="24"/>
          <w:szCs w:val="24"/>
        </w:rPr>
        <w:t>ESXi</w:t>
      </w:r>
      <w:proofErr w:type="spellEnd"/>
      <w:r w:rsidRPr="002A0D82">
        <w:rPr>
          <w:rFonts w:ascii="Times New Roman" w:eastAsia="Times New Roman" w:hAnsi="Times New Roman" w:cs="Times New Roman"/>
          <w:sz w:val="24"/>
          <w:szCs w:val="24"/>
        </w:rPr>
        <w:t xml:space="preserve"> hosts in the cluster for faster detection. Admission Control </w:t>
      </w:r>
      <w:proofErr w:type="gramStart"/>
      <w:r w:rsidRPr="002A0D82">
        <w:rPr>
          <w:rFonts w:ascii="Times New Roman" w:eastAsia="Times New Roman" w:hAnsi="Times New Roman" w:cs="Times New Roman"/>
          <w:sz w:val="24"/>
          <w:szCs w:val="24"/>
        </w:rPr>
        <w:t>is also enabled</w:t>
      </w:r>
      <w:proofErr w:type="gramEnd"/>
      <w:r w:rsidRPr="002A0D82">
        <w:rPr>
          <w:rFonts w:ascii="Times New Roman" w:eastAsia="Times New Roman" w:hAnsi="Times New Roman" w:cs="Times New Roman"/>
          <w:sz w:val="24"/>
          <w:szCs w:val="24"/>
        </w:rPr>
        <w:t xml:space="preserve"> on the blade servers to ensure the cluster has enough resources to accommodate a single host failure.</w:t>
      </w:r>
    </w:p>
    <w:p w14:paraId="4AF72B8B"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 xml:space="preserve">VMware vSphere hosts use iSCSI </w:t>
      </w:r>
      <w:proofErr w:type="spellStart"/>
      <w:r w:rsidRPr="002A0D82">
        <w:rPr>
          <w:rFonts w:ascii="Times New Roman" w:eastAsia="Times New Roman" w:hAnsi="Times New Roman" w:cs="Times New Roman"/>
          <w:sz w:val="24"/>
          <w:szCs w:val="24"/>
        </w:rPr>
        <w:t>multipathing</w:t>
      </w:r>
      <w:proofErr w:type="spellEnd"/>
      <w:r w:rsidRPr="002A0D82">
        <w:rPr>
          <w:rFonts w:ascii="Times New Roman" w:eastAsia="Times New Roman" w:hAnsi="Times New Roman" w:cs="Times New Roman"/>
          <w:sz w:val="24"/>
          <w:szCs w:val="24"/>
        </w:rPr>
        <w:t xml:space="preserve"> to distribute load and provide redundancy when accessing volumes on the NetApp </w:t>
      </w: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 xml:space="preserve"> cluster. If any component (NIC, FEX, FI, </w:t>
      </w: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 xml:space="preserve"> node, cables) along a path fails, all storage traffic will reroute to an alternate path. When both paths are active, traffic is load balanced. </w:t>
      </w:r>
    </w:p>
    <w:p w14:paraId="074E6098" w14:textId="77777777" w:rsidR="002A0D82" w:rsidRPr="002A0D82" w:rsidRDefault="002A0D82" w:rsidP="002A0D82">
      <w:pPr>
        <w:spacing w:before="100" w:beforeAutospacing="1" w:after="100" w:afterAutospacing="1" w:line="240" w:lineRule="auto"/>
        <w:outlineLvl w:val="4"/>
        <w:rPr>
          <w:rFonts w:ascii="Times New Roman" w:eastAsia="Times New Roman" w:hAnsi="Times New Roman" w:cs="Times New Roman"/>
          <w:b/>
          <w:bCs/>
          <w:sz w:val="20"/>
          <w:szCs w:val="20"/>
        </w:rPr>
      </w:pPr>
      <w:r w:rsidRPr="002A0D82">
        <w:rPr>
          <w:rFonts w:ascii="Times New Roman" w:eastAsia="Times New Roman" w:hAnsi="Times New Roman" w:cs="Times New Roman"/>
          <w:b/>
          <w:bCs/>
          <w:sz w:val="20"/>
          <w:szCs w:val="20"/>
        </w:rPr>
        <w:t>Network</w:t>
      </w:r>
    </w:p>
    <w:p w14:paraId="64DC6CAD"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 xml:space="preserve">Link aggregation using port channels and virtual port channels </w:t>
      </w:r>
      <w:proofErr w:type="gramStart"/>
      <w:r w:rsidRPr="002A0D82">
        <w:rPr>
          <w:rFonts w:ascii="Times New Roman" w:eastAsia="Times New Roman" w:hAnsi="Times New Roman" w:cs="Times New Roman"/>
          <w:sz w:val="24"/>
          <w:szCs w:val="24"/>
        </w:rPr>
        <w:t>are used</w:t>
      </w:r>
      <w:proofErr w:type="gramEnd"/>
      <w:r w:rsidRPr="002A0D82">
        <w:rPr>
          <w:rFonts w:ascii="Times New Roman" w:eastAsia="Times New Roman" w:hAnsi="Times New Roman" w:cs="Times New Roman"/>
          <w:sz w:val="24"/>
          <w:szCs w:val="24"/>
        </w:rPr>
        <w:t xml:space="preserve"> throughout the </w:t>
      </w:r>
      <w:proofErr w:type="spellStart"/>
      <w:r w:rsidRPr="002A0D82">
        <w:rPr>
          <w:rFonts w:ascii="Times New Roman" w:eastAsia="Times New Roman" w:hAnsi="Times New Roman" w:cs="Times New Roman"/>
          <w:sz w:val="24"/>
          <w:szCs w:val="24"/>
        </w:rPr>
        <w:t>FlexPod</w:t>
      </w:r>
      <w:proofErr w:type="spellEnd"/>
      <w:r w:rsidRPr="002A0D82">
        <w:rPr>
          <w:rFonts w:ascii="Times New Roman" w:eastAsia="Times New Roman" w:hAnsi="Times New Roman" w:cs="Times New Roman"/>
          <w:sz w:val="24"/>
          <w:szCs w:val="24"/>
        </w:rPr>
        <w:t xml:space="preserve"> SF design for higher bandwidth and availability.</w:t>
      </w:r>
    </w:p>
    <w:p w14:paraId="7742114B"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 xml:space="preserve">Port channels </w:t>
      </w:r>
      <w:proofErr w:type="gramStart"/>
      <w:r w:rsidRPr="002A0D82">
        <w:rPr>
          <w:rFonts w:ascii="Times New Roman" w:eastAsia="Times New Roman" w:hAnsi="Times New Roman" w:cs="Times New Roman"/>
          <w:sz w:val="24"/>
          <w:szCs w:val="24"/>
        </w:rPr>
        <w:t>are used</w:t>
      </w:r>
      <w:proofErr w:type="gramEnd"/>
      <w:r w:rsidRPr="002A0D82">
        <w:rPr>
          <w:rFonts w:ascii="Times New Roman" w:eastAsia="Times New Roman" w:hAnsi="Times New Roman" w:cs="Times New Roman"/>
          <w:sz w:val="24"/>
          <w:szCs w:val="24"/>
        </w:rPr>
        <w:t xml:space="preserve"> on unified fabric links between fabric extender and fabric interconnects. Virtual port channels </w:t>
      </w:r>
      <w:proofErr w:type="gramStart"/>
      <w:r w:rsidRPr="002A0D82">
        <w:rPr>
          <w:rFonts w:ascii="Times New Roman" w:eastAsia="Times New Roman" w:hAnsi="Times New Roman" w:cs="Times New Roman"/>
          <w:sz w:val="24"/>
          <w:szCs w:val="24"/>
        </w:rPr>
        <w:t>are used</w:t>
      </w:r>
      <w:proofErr w:type="gramEnd"/>
      <w:r w:rsidRPr="002A0D82">
        <w:rPr>
          <w:rFonts w:ascii="Times New Roman" w:eastAsia="Times New Roman" w:hAnsi="Times New Roman" w:cs="Times New Roman"/>
          <w:sz w:val="24"/>
          <w:szCs w:val="24"/>
        </w:rPr>
        <w:t xml:space="preserve"> between FIs and Cisco Nexus switches. </w:t>
      </w:r>
      <w:proofErr w:type="spellStart"/>
      <w:proofErr w:type="gramStart"/>
      <w:r w:rsidRPr="002A0D82">
        <w:rPr>
          <w:rFonts w:ascii="Times New Roman" w:eastAsia="Times New Roman" w:hAnsi="Times New Roman" w:cs="Times New Roman"/>
          <w:sz w:val="24"/>
          <w:szCs w:val="24"/>
        </w:rPr>
        <w:t>vPCs</w:t>
      </w:r>
      <w:proofErr w:type="spellEnd"/>
      <w:proofErr w:type="gramEnd"/>
      <w:r w:rsidRPr="002A0D82">
        <w:rPr>
          <w:rFonts w:ascii="Times New Roman" w:eastAsia="Times New Roman" w:hAnsi="Times New Roman" w:cs="Times New Roman"/>
          <w:sz w:val="24"/>
          <w:szCs w:val="24"/>
        </w:rPr>
        <w:t xml:space="preserve"> provider higher availability than port channels as it can continue to forward traffic even if one of the Cisco Nexus switches fail because </w:t>
      </w:r>
      <w:proofErr w:type="spellStart"/>
      <w:r w:rsidRPr="002A0D82">
        <w:rPr>
          <w:rFonts w:ascii="Times New Roman" w:eastAsia="Times New Roman" w:hAnsi="Times New Roman" w:cs="Times New Roman"/>
          <w:sz w:val="24"/>
          <w:szCs w:val="24"/>
        </w:rPr>
        <w:t>vPCs</w:t>
      </w:r>
      <w:proofErr w:type="spellEnd"/>
      <w:r w:rsidRPr="002A0D82">
        <w:rPr>
          <w:rFonts w:ascii="Times New Roman" w:eastAsia="Times New Roman" w:hAnsi="Times New Roman" w:cs="Times New Roman"/>
          <w:sz w:val="24"/>
          <w:szCs w:val="24"/>
        </w:rPr>
        <w:t xml:space="preserve"> distribute member links of port-channel across different Cisco Nexus switches.</w:t>
      </w:r>
    </w:p>
    <w:p w14:paraId="3C9E7264" w14:textId="77777777" w:rsidR="002A0D82" w:rsidRPr="002A0D82" w:rsidRDefault="002A0D82" w:rsidP="002A0D82">
      <w:pPr>
        <w:spacing w:before="100" w:beforeAutospacing="1" w:after="100" w:afterAutospacing="1" w:line="240" w:lineRule="auto"/>
        <w:outlineLvl w:val="4"/>
        <w:rPr>
          <w:rFonts w:ascii="Times New Roman" w:eastAsia="Times New Roman" w:hAnsi="Times New Roman" w:cs="Times New Roman"/>
          <w:b/>
          <w:bCs/>
          <w:sz w:val="20"/>
          <w:szCs w:val="20"/>
        </w:rPr>
      </w:pPr>
      <w:r w:rsidRPr="002A0D82">
        <w:rPr>
          <w:rFonts w:ascii="Times New Roman" w:eastAsia="Times New Roman" w:hAnsi="Times New Roman" w:cs="Times New Roman"/>
          <w:b/>
          <w:bCs/>
          <w:sz w:val="20"/>
          <w:szCs w:val="20"/>
        </w:rPr>
        <w:t>Storage</w:t>
      </w:r>
    </w:p>
    <w:p w14:paraId="259741D1"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proofErr w:type="spellStart"/>
      <w:r w:rsidRPr="002A0D82">
        <w:rPr>
          <w:rFonts w:ascii="Times New Roman" w:eastAsia="Times New Roman" w:hAnsi="Times New Roman" w:cs="Times New Roman"/>
          <w:sz w:val="24"/>
          <w:szCs w:val="24"/>
        </w:rPr>
        <w:t>SolidFire’s</w:t>
      </w:r>
      <w:proofErr w:type="spellEnd"/>
      <w:r w:rsidRPr="002A0D82">
        <w:rPr>
          <w:rFonts w:ascii="Times New Roman" w:eastAsia="Times New Roman" w:hAnsi="Times New Roman" w:cs="Times New Roman"/>
          <w:sz w:val="24"/>
          <w:szCs w:val="24"/>
        </w:rPr>
        <w:t xml:space="preserve"> Helix - The primary copy of metadata for an individual volume is replicated to a secondary metadata location on a different node for redundancy.</w:t>
      </w:r>
    </w:p>
    <w:p w14:paraId="36C4C073"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proofErr w:type="gramStart"/>
      <w:r w:rsidRPr="002A0D82">
        <w:rPr>
          <w:rFonts w:ascii="Times New Roman" w:eastAsia="Times New Roman" w:hAnsi="Times New Roman" w:cs="Times New Roman"/>
          <w:sz w:val="24"/>
          <w:szCs w:val="24"/>
        </w:rPr>
        <w:t>iSCSI</w:t>
      </w:r>
      <w:proofErr w:type="gramEnd"/>
      <w:r w:rsidRPr="002A0D82">
        <w:rPr>
          <w:rFonts w:ascii="Times New Roman" w:eastAsia="Times New Roman" w:hAnsi="Times New Roman" w:cs="Times New Roman"/>
          <w:sz w:val="24"/>
          <w:szCs w:val="24"/>
        </w:rPr>
        <w:t xml:space="preserve"> redirect is used to maintain connectivity throughout node failures, additions and upgrades.  As well as volume location changes due to automated volume rebalancing of storage resources in order to optimize performance and efficiencies.</w:t>
      </w:r>
    </w:p>
    <w:p w14:paraId="3517C73B"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 xml:space="preserve">Redundant Network Connectivity </w:t>
      </w:r>
      <w:proofErr w:type="gramStart"/>
      <w:r w:rsidRPr="002A0D82">
        <w:rPr>
          <w:rFonts w:ascii="Times New Roman" w:eastAsia="Times New Roman" w:hAnsi="Times New Roman" w:cs="Times New Roman"/>
          <w:sz w:val="24"/>
          <w:szCs w:val="24"/>
        </w:rPr>
        <w:t>is facilitated</w:t>
      </w:r>
      <w:proofErr w:type="gramEnd"/>
      <w:r w:rsidRPr="002A0D82">
        <w:rPr>
          <w:rFonts w:ascii="Times New Roman" w:eastAsia="Times New Roman" w:hAnsi="Times New Roman" w:cs="Times New Roman"/>
          <w:sz w:val="24"/>
          <w:szCs w:val="24"/>
        </w:rPr>
        <w:t xml:space="preserve"> via redundant interfaces for both management and storage.</w:t>
      </w:r>
    </w:p>
    <w:p w14:paraId="6C42F8E6" w14:textId="77777777" w:rsidR="002A0D82" w:rsidRPr="002A0D82" w:rsidRDefault="002A0D82" w:rsidP="002A0D82">
      <w:pPr>
        <w:spacing w:before="100" w:beforeAutospacing="1" w:after="100" w:afterAutospacing="1" w:line="240" w:lineRule="auto"/>
        <w:outlineLvl w:val="3"/>
        <w:rPr>
          <w:rFonts w:ascii="Times New Roman" w:eastAsia="Times New Roman" w:hAnsi="Times New Roman" w:cs="Times New Roman"/>
          <w:b/>
          <w:bCs/>
          <w:sz w:val="24"/>
          <w:szCs w:val="24"/>
        </w:rPr>
      </w:pPr>
      <w:bookmarkStart w:id="83" w:name="_Toc490567287"/>
      <w:bookmarkStart w:id="84" w:name="_Toc469940835"/>
      <w:bookmarkStart w:id="85" w:name="_Toc452959066"/>
      <w:bookmarkStart w:id="86" w:name="_Toc444510873"/>
      <w:bookmarkStart w:id="87" w:name="_Toc444266244"/>
      <w:bookmarkEnd w:id="83"/>
      <w:bookmarkEnd w:id="84"/>
      <w:bookmarkEnd w:id="85"/>
      <w:bookmarkEnd w:id="86"/>
      <w:r w:rsidRPr="002A0D82">
        <w:rPr>
          <w:rFonts w:ascii="Times New Roman" w:eastAsia="Times New Roman" w:hAnsi="Times New Roman" w:cs="Times New Roman"/>
          <w:b/>
          <w:bCs/>
          <w:sz w:val="24"/>
          <w:szCs w:val="24"/>
        </w:rPr>
        <w:t>Scalability</w:t>
      </w:r>
      <w:bookmarkEnd w:id="87"/>
    </w:p>
    <w:p w14:paraId="605380EB"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lastRenderedPageBreak/>
        <w:t xml:space="preserve">For higher performance and capacity, </w:t>
      </w:r>
      <w:proofErr w:type="spellStart"/>
      <w:r w:rsidRPr="002A0D82">
        <w:rPr>
          <w:rFonts w:ascii="Times New Roman" w:eastAsia="Times New Roman" w:hAnsi="Times New Roman" w:cs="Times New Roman"/>
          <w:sz w:val="24"/>
          <w:szCs w:val="24"/>
        </w:rPr>
        <w:t>FlexPod</w:t>
      </w:r>
      <w:proofErr w:type="spellEnd"/>
      <w:r w:rsidRPr="002A0D82">
        <w:rPr>
          <w:rFonts w:ascii="Times New Roman" w:eastAsia="Times New Roman" w:hAnsi="Times New Roman" w:cs="Times New Roman"/>
          <w:sz w:val="24"/>
          <w:szCs w:val="24"/>
        </w:rPr>
        <w:t xml:space="preserve"> SF solutions can scale up by adding compute, network, storage or management subsystems individually or scale out with consistent and predictable performance by deploying additional units of the complete </w:t>
      </w:r>
      <w:proofErr w:type="spellStart"/>
      <w:r w:rsidRPr="002A0D82">
        <w:rPr>
          <w:rFonts w:ascii="Times New Roman" w:eastAsia="Times New Roman" w:hAnsi="Times New Roman" w:cs="Times New Roman"/>
          <w:sz w:val="24"/>
          <w:szCs w:val="24"/>
        </w:rPr>
        <w:t>FlexPod</w:t>
      </w:r>
      <w:proofErr w:type="spellEnd"/>
      <w:r w:rsidRPr="002A0D82">
        <w:rPr>
          <w:rFonts w:ascii="Times New Roman" w:eastAsia="Times New Roman" w:hAnsi="Times New Roman" w:cs="Times New Roman"/>
          <w:sz w:val="24"/>
          <w:szCs w:val="24"/>
        </w:rPr>
        <w:t xml:space="preserve"> SF solution.</w:t>
      </w:r>
    </w:p>
    <w:p w14:paraId="7E85B0D4" w14:textId="77777777" w:rsidR="002A0D82" w:rsidRPr="002A0D82" w:rsidRDefault="002A0D82" w:rsidP="002A0D82">
      <w:pPr>
        <w:spacing w:before="100" w:beforeAutospacing="1" w:after="100" w:afterAutospacing="1" w:line="240" w:lineRule="auto"/>
        <w:outlineLvl w:val="4"/>
        <w:rPr>
          <w:rFonts w:ascii="Times New Roman" w:eastAsia="Times New Roman" w:hAnsi="Times New Roman" w:cs="Times New Roman"/>
          <w:b/>
          <w:bCs/>
          <w:sz w:val="20"/>
          <w:szCs w:val="20"/>
        </w:rPr>
      </w:pPr>
      <w:r w:rsidRPr="002A0D82">
        <w:rPr>
          <w:rFonts w:ascii="Times New Roman" w:eastAsia="Times New Roman" w:hAnsi="Times New Roman" w:cs="Times New Roman"/>
          <w:b/>
          <w:bCs/>
          <w:sz w:val="20"/>
          <w:szCs w:val="20"/>
        </w:rPr>
        <w:t>Management</w:t>
      </w:r>
    </w:p>
    <w:p w14:paraId="69DD9FB6"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 xml:space="preserve">Cisco UCS Manager running on a clustered pair of Cisco UCS Fabric Interconnects forms a single Cisco UCS domain and can manage up to 160 servers (8 servers per chassis x 20 chassis) in that one UCS domain. </w:t>
      </w:r>
    </w:p>
    <w:p w14:paraId="7644FC21"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 xml:space="preserve">Cisco UCS Central </w:t>
      </w:r>
      <w:proofErr w:type="gramStart"/>
      <w:r w:rsidRPr="002A0D82">
        <w:rPr>
          <w:rFonts w:ascii="Times New Roman" w:eastAsia="Times New Roman" w:hAnsi="Times New Roman" w:cs="Times New Roman"/>
          <w:sz w:val="24"/>
          <w:szCs w:val="24"/>
        </w:rPr>
        <w:t>can be deployed</w:t>
      </w:r>
      <w:proofErr w:type="gramEnd"/>
      <w:r w:rsidRPr="002A0D82">
        <w:rPr>
          <w:rFonts w:ascii="Times New Roman" w:eastAsia="Times New Roman" w:hAnsi="Times New Roman" w:cs="Times New Roman"/>
          <w:sz w:val="24"/>
          <w:szCs w:val="24"/>
        </w:rPr>
        <w:t xml:space="preserve"> to provide a single pane for managing multiple Cisco UCS domains – for up to 10,000 servers. Cisco UCS Central complements Cisco UCS Manager to provide centralized inventory, faults, and logs, global policies and pools, firmware management, global visibility and flexible administrative controls. Cisco UCS Central is a manager of managers that interfaces with Cisco UCS Manager in each domain to manage multiple, globally distributed Cisco UCS domains. </w:t>
      </w:r>
    </w:p>
    <w:p w14:paraId="4F897739" w14:textId="77777777" w:rsidR="002A0D82" w:rsidRPr="002A0D82" w:rsidRDefault="002A0D82" w:rsidP="002A0D82">
      <w:pPr>
        <w:spacing w:before="100" w:beforeAutospacing="1" w:after="100" w:afterAutospacing="1" w:line="240" w:lineRule="auto"/>
        <w:outlineLvl w:val="4"/>
        <w:rPr>
          <w:rFonts w:ascii="Times New Roman" w:eastAsia="Times New Roman" w:hAnsi="Times New Roman" w:cs="Times New Roman"/>
          <w:b/>
          <w:bCs/>
          <w:sz w:val="20"/>
          <w:szCs w:val="20"/>
        </w:rPr>
      </w:pPr>
      <w:r w:rsidRPr="002A0D82">
        <w:rPr>
          <w:rFonts w:ascii="Times New Roman" w:eastAsia="Times New Roman" w:hAnsi="Times New Roman" w:cs="Times New Roman"/>
          <w:b/>
          <w:bCs/>
          <w:sz w:val="20"/>
          <w:szCs w:val="20"/>
        </w:rPr>
        <w:t>Compute</w:t>
      </w:r>
    </w:p>
    <w:p w14:paraId="67AF9BA6"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proofErr w:type="spellStart"/>
      <w:r w:rsidRPr="002A0D82">
        <w:rPr>
          <w:rFonts w:ascii="Times New Roman" w:eastAsia="Times New Roman" w:hAnsi="Times New Roman" w:cs="Times New Roman"/>
          <w:sz w:val="24"/>
          <w:szCs w:val="24"/>
        </w:rPr>
        <w:t>FlexPod</w:t>
      </w:r>
      <w:proofErr w:type="spellEnd"/>
      <w:r w:rsidRPr="002A0D82">
        <w:rPr>
          <w:rFonts w:ascii="Times New Roman" w:eastAsia="Times New Roman" w:hAnsi="Times New Roman" w:cs="Times New Roman"/>
          <w:sz w:val="24"/>
          <w:szCs w:val="24"/>
        </w:rPr>
        <w:t xml:space="preserve"> SF can support multiple Cisco UCS domains with each domain supporting up to 20 blade server chassis (up to </w:t>
      </w:r>
      <w:proofErr w:type="gramStart"/>
      <w:r w:rsidRPr="002A0D82">
        <w:rPr>
          <w:rFonts w:ascii="Times New Roman" w:eastAsia="Times New Roman" w:hAnsi="Times New Roman" w:cs="Times New Roman"/>
          <w:sz w:val="24"/>
          <w:szCs w:val="24"/>
        </w:rPr>
        <w:t>8 blade</w:t>
      </w:r>
      <w:proofErr w:type="gramEnd"/>
      <w:r w:rsidRPr="002A0D82">
        <w:rPr>
          <w:rFonts w:ascii="Times New Roman" w:eastAsia="Times New Roman" w:hAnsi="Times New Roman" w:cs="Times New Roman"/>
          <w:sz w:val="24"/>
          <w:szCs w:val="24"/>
        </w:rPr>
        <w:t xml:space="preserve"> server per chassis) per domain. Each Cisco UCS domain consists of a pair of Cisco 6200 or 6300 Series Fabric Interconnects that can provide a unified fabric and management with up to 2.56 </w:t>
      </w:r>
      <w:proofErr w:type="spellStart"/>
      <w:r w:rsidRPr="002A0D82">
        <w:rPr>
          <w:rFonts w:ascii="Times New Roman" w:eastAsia="Times New Roman" w:hAnsi="Times New Roman" w:cs="Times New Roman"/>
          <w:sz w:val="24"/>
          <w:szCs w:val="24"/>
        </w:rPr>
        <w:t>Tbps</w:t>
      </w:r>
      <w:proofErr w:type="spellEnd"/>
      <w:r w:rsidRPr="002A0D82">
        <w:rPr>
          <w:rFonts w:ascii="Times New Roman" w:eastAsia="Times New Roman" w:hAnsi="Times New Roman" w:cs="Times New Roman"/>
          <w:sz w:val="24"/>
          <w:szCs w:val="24"/>
        </w:rPr>
        <w:t xml:space="preserve"> of bandwidth. High-performance ports capable of line-rate, low-latency, lossless 1-, 10-, and 40-Gigabit Ethernet (6300 Series only) and </w:t>
      </w:r>
      <w:proofErr w:type="spellStart"/>
      <w:r w:rsidRPr="002A0D82">
        <w:rPr>
          <w:rFonts w:ascii="Times New Roman" w:eastAsia="Times New Roman" w:hAnsi="Times New Roman" w:cs="Times New Roman"/>
          <w:sz w:val="24"/>
          <w:szCs w:val="24"/>
        </w:rPr>
        <w:t>Fibre</w:t>
      </w:r>
      <w:proofErr w:type="spellEnd"/>
      <w:r w:rsidRPr="002A0D82">
        <w:rPr>
          <w:rFonts w:ascii="Times New Roman" w:eastAsia="Times New Roman" w:hAnsi="Times New Roman" w:cs="Times New Roman"/>
          <w:sz w:val="24"/>
          <w:szCs w:val="24"/>
        </w:rPr>
        <w:t xml:space="preserve"> Channel over Ethernet (</w:t>
      </w:r>
      <w:proofErr w:type="spellStart"/>
      <w:r w:rsidRPr="002A0D82">
        <w:rPr>
          <w:rFonts w:ascii="Times New Roman" w:eastAsia="Times New Roman" w:hAnsi="Times New Roman" w:cs="Times New Roman"/>
          <w:sz w:val="24"/>
          <w:szCs w:val="24"/>
        </w:rPr>
        <w:t>FCoE</w:t>
      </w:r>
      <w:proofErr w:type="spellEnd"/>
      <w:r w:rsidRPr="002A0D82">
        <w:rPr>
          <w:rFonts w:ascii="Times New Roman" w:eastAsia="Times New Roman" w:hAnsi="Times New Roman" w:cs="Times New Roman"/>
          <w:sz w:val="24"/>
          <w:szCs w:val="24"/>
        </w:rPr>
        <w:t xml:space="preserve">), and 16-, 8-, and 4-Gbps (6300 Series) and 8-, 4-, and 2-Gbps (6200 Series) </w:t>
      </w:r>
      <w:proofErr w:type="spellStart"/>
      <w:r w:rsidRPr="002A0D82">
        <w:rPr>
          <w:rFonts w:ascii="Times New Roman" w:eastAsia="Times New Roman" w:hAnsi="Times New Roman" w:cs="Times New Roman"/>
          <w:sz w:val="24"/>
          <w:szCs w:val="24"/>
        </w:rPr>
        <w:t>Fibre</w:t>
      </w:r>
      <w:proofErr w:type="spellEnd"/>
      <w:r w:rsidRPr="002A0D82">
        <w:rPr>
          <w:rFonts w:ascii="Times New Roman" w:eastAsia="Times New Roman" w:hAnsi="Times New Roman" w:cs="Times New Roman"/>
          <w:sz w:val="24"/>
          <w:szCs w:val="24"/>
        </w:rPr>
        <w:t xml:space="preserve"> Channel. </w:t>
      </w:r>
    </w:p>
    <w:p w14:paraId="56F31641"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 xml:space="preserve">Each Cisco UCS domain can support multiple compute form factors (Blade Servers, Cisco UCS Mini) to meet the needs of the deployment and the applications deployed.  </w:t>
      </w:r>
    </w:p>
    <w:p w14:paraId="46A9AB7B" w14:textId="77777777" w:rsidR="002A0D82" w:rsidRPr="002A0D82" w:rsidRDefault="002A0D82" w:rsidP="002A0D82">
      <w:pPr>
        <w:spacing w:before="100" w:beforeAutospacing="1" w:after="100" w:afterAutospacing="1" w:line="240" w:lineRule="auto"/>
        <w:outlineLvl w:val="4"/>
        <w:rPr>
          <w:rFonts w:ascii="Times New Roman" w:eastAsia="Times New Roman" w:hAnsi="Times New Roman" w:cs="Times New Roman"/>
          <w:b/>
          <w:bCs/>
          <w:sz w:val="20"/>
          <w:szCs w:val="20"/>
        </w:rPr>
      </w:pPr>
      <w:r w:rsidRPr="002A0D82">
        <w:rPr>
          <w:rFonts w:ascii="Times New Roman" w:eastAsia="Times New Roman" w:hAnsi="Times New Roman" w:cs="Times New Roman"/>
          <w:b/>
          <w:bCs/>
          <w:sz w:val="20"/>
          <w:szCs w:val="20"/>
        </w:rPr>
        <w:t>Storage</w:t>
      </w:r>
    </w:p>
    <w:p w14:paraId="76246ECA"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The </w:t>
      </w: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 xml:space="preserve"> storage solution, based on the SF9608 is an all-flash, scale-out storage architecture for next generation data centers.</w:t>
      </w:r>
    </w:p>
    <w:p w14:paraId="6EBB24CE"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Leveraging the following key features, the solution </w:t>
      </w:r>
      <w:proofErr w:type="gramStart"/>
      <w:r w:rsidRPr="002A0D82">
        <w:rPr>
          <w:rFonts w:ascii="Times New Roman" w:eastAsia="Times New Roman" w:hAnsi="Times New Roman" w:cs="Times New Roman"/>
          <w:sz w:val="24"/>
          <w:szCs w:val="24"/>
        </w:rPr>
        <w:t>can be scaled</w:t>
      </w:r>
      <w:proofErr w:type="gramEnd"/>
      <w:r w:rsidRPr="002A0D82">
        <w:rPr>
          <w:rFonts w:ascii="Times New Roman" w:eastAsia="Times New Roman" w:hAnsi="Times New Roman" w:cs="Times New Roman"/>
          <w:sz w:val="24"/>
          <w:szCs w:val="24"/>
        </w:rPr>
        <w:t xml:space="preserve"> on demand as needed:</w:t>
      </w:r>
    </w:p>
    <w:p w14:paraId="1C7FE28E"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b/>
          <w:bCs/>
          <w:sz w:val="24"/>
          <w:szCs w:val="24"/>
        </w:rPr>
        <w:t>Linear Capacity and Performance scalability</w:t>
      </w:r>
      <w:r w:rsidRPr="002A0D82">
        <w:rPr>
          <w:rFonts w:ascii="Times New Roman" w:eastAsia="Times New Roman" w:hAnsi="Times New Roman" w:cs="Times New Roman"/>
          <w:sz w:val="24"/>
          <w:szCs w:val="24"/>
        </w:rPr>
        <w:t xml:space="preserve"> - As nodes </w:t>
      </w:r>
      <w:proofErr w:type="gramStart"/>
      <w:r w:rsidRPr="002A0D82">
        <w:rPr>
          <w:rFonts w:ascii="Times New Roman" w:eastAsia="Times New Roman" w:hAnsi="Times New Roman" w:cs="Times New Roman"/>
          <w:sz w:val="24"/>
          <w:szCs w:val="24"/>
        </w:rPr>
        <w:t>are added</w:t>
      </w:r>
      <w:proofErr w:type="gramEnd"/>
      <w:r w:rsidRPr="002A0D82">
        <w:rPr>
          <w:rFonts w:ascii="Times New Roman" w:eastAsia="Times New Roman" w:hAnsi="Times New Roman" w:cs="Times New Roman"/>
          <w:sz w:val="24"/>
          <w:szCs w:val="24"/>
        </w:rPr>
        <w:t xml:space="preserve"> to a cluster, each delivers an exact amount of additional storage capacity, network bandwidth, and storage performance (IOPS) for a predictable pattern of linear scalability. Additional storage resources are readily available for use within minutes of </w:t>
      </w:r>
      <w:proofErr w:type="gramStart"/>
      <w:r w:rsidRPr="002A0D82">
        <w:rPr>
          <w:rFonts w:ascii="Times New Roman" w:eastAsia="Times New Roman" w:hAnsi="Times New Roman" w:cs="Times New Roman"/>
          <w:sz w:val="24"/>
          <w:szCs w:val="24"/>
        </w:rPr>
        <w:t>being added</w:t>
      </w:r>
      <w:proofErr w:type="gramEnd"/>
      <w:r w:rsidRPr="002A0D82">
        <w:rPr>
          <w:rFonts w:ascii="Times New Roman" w:eastAsia="Times New Roman" w:hAnsi="Times New Roman" w:cs="Times New Roman"/>
          <w:sz w:val="24"/>
          <w:szCs w:val="24"/>
        </w:rPr>
        <w:t xml:space="preserve"> to the cluster.</w:t>
      </w:r>
    </w:p>
    <w:p w14:paraId="712334D4"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b/>
          <w:bCs/>
          <w:sz w:val="24"/>
          <w:szCs w:val="24"/>
        </w:rPr>
        <w:t>Non-disruptive scale-out / scale-in</w:t>
      </w:r>
      <w:r w:rsidRPr="002A0D82">
        <w:rPr>
          <w:rFonts w:ascii="Times New Roman" w:eastAsia="Times New Roman" w:hAnsi="Times New Roman" w:cs="Times New Roman"/>
          <w:sz w:val="24"/>
          <w:szCs w:val="24"/>
        </w:rPr>
        <w:t xml:space="preserve"> - Add or remove nodes to a </w:t>
      </w: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 xml:space="preserve"> cluster non-disruptively without compromising volume-level Quality of Service (</w:t>
      </w:r>
      <w:proofErr w:type="spellStart"/>
      <w:r w:rsidRPr="002A0D82">
        <w:rPr>
          <w:rFonts w:ascii="Times New Roman" w:eastAsia="Times New Roman" w:hAnsi="Times New Roman" w:cs="Times New Roman"/>
          <w:sz w:val="24"/>
          <w:szCs w:val="24"/>
        </w:rPr>
        <w:t>QoS</w:t>
      </w:r>
      <w:proofErr w:type="spellEnd"/>
      <w:r w:rsidRPr="002A0D82">
        <w:rPr>
          <w:rFonts w:ascii="Times New Roman" w:eastAsia="Times New Roman" w:hAnsi="Times New Roman" w:cs="Times New Roman"/>
          <w:sz w:val="24"/>
          <w:szCs w:val="24"/>
        </w:rPr>
        <w:t xml:space="preserve">) settings. Data </w:t>
      </w:r>
      <w:proofErr w:type="gramStart"/>
      <w:r w:rsidRPr="002A0D82">
        <w:rPr>
          <w:rFonts w:ascii="Times New Roman" w:eastAsia="Times New Roman" w:hAnsi="Times New Roman" w:cs="Times New Roman"/>
          <w:sz w:val="24"/>
          <w:szCs w:val="24"/>
        </w:rPr>
        <w:t>is automatically redistributed</w:t>
      </w:r>
      <w:proofErr w:type="gramEnd"/>
      <w:r w:rsidRPr="002A0D82">
        <w:rPr>
          <w:rFonts w:ascii="Times New Roman" w:eastAsia="Times New Roman" w:hAnsi="Times New Roman" w:cs="Times New Roman"/>
          <w:sz w:val="24"/>
          <w:szCs w:val="24"/>
        </w:rPr>
        <w:t xml:space="preserve"> in the background across all nodes in the cluster, maintaining a balanced distribution of storage resources as the cluster scales. </w:t>
      </w:r>
    </w:p>
    <w:p w14:paraId="6EAEA1A6"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lastRenderedPageBreak/>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b/>
          <w:bCs/>
          <w:sz w:val="24"/>
          <w:szCs w:val="24"/>
        </w:rPr>
        <w:t>Simplify capacity planning</w:t>
      </w:r>
      <w:r w:rsidRPr="002A0D82">
        <w:rPr>
          <w:rFonts w:ascii="Times New Roman" w:eastAsia="Times New Roman" w:hAnsi="Times New Roman" w:cs="Times New Roman"/>
          <w:sz w:val="24"/>
          <w:szCs w:val="24"/>
        </w:rPr>
        <w:t xml:space="preserve"> - Initial implementations begin with a minimum of 4 node/4U cluster configurations and scale-out easily through 1U node increments, allowing performance and capacity resources to be added as needs dictate. Eliminate multi-year capacity and performance projections and scale on demand. </w:t>
      </w:r>
    </w:p>
    <w:p w14:paraId="3C7C483A"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b/>
          <w:bCs/>
          <w:sz w:val="24"/>
          <w:szCs w:val="24"/>
        </w:rPr>
        <w:t>Seamless generational upgrades – </w:t>
      </w:r>
      <w:r w:rsidRPr="002A0D82">
        <w:rPr>
          <w:rFonts w:ascii="Times New Roman" w:eastAsia="Times New Roman" w:hAnsi="Times New Roman" w:cs="Times New Roman"/>
          <w:sz w:val="24"/>
          <w:szCs w:val="24"/>
        </w:rPr>
        <w:t xml:space="preserve">As new node platforms with more capacity and performance become available, they </w:t>
      </w:r>
      <w:proofErr w:type="gramStart"/>
      <w:r w:rsidRPr="002A0D82">
        <w:rPr>
          <w:rFonts w:ascii="Times New Roman" w:eastAsia="Times New Roman" w:hAnsi="Times New Roman" w:cs="Times New Roman"/>
          <w:sz w:val="24"/>
          <w:szCs w:val="24"/>
        </w:rPr>
        <w:t>can simply be added</w:t>
      </w:r>
      <w:proofErr w:type="gramEnd"/>
      <w:r w:rsidRPr="002A0D82">
        <w:rPr>
          <w:rFonts w:ascii="Times New Roman" w:eastAsia="Times New Roman" w:hAnsi="Times New Roman" w:cs="Times New Roman"/>
          <w:sz w:val="24"/>
          <w:szCs w:val="24"/>
        </w:rPr>
        <w:t xml:space="preserve"> to the existing cluster without disruption. Older nodes </w:t>
      </w:r>
      <w:proofErr w:type="gramStart"/>
      <w:r w:rsidRPr="002A0D82">
        <w:rPr>
          <w:rFonts w:ascii="Times New Roman" w:eastAsia="Times New Roman" w:hAnsi="Times New Roman" w:cs="Times New Roman"/>
          <w:sz w:val="24"/>
          <w:szCs w:val="24"/>
        </w:rPr>
        <w:t>may be removed, retired, or repurposed dynamically, without disruption as well</w:t>
      </w:r>
      <w:proofErr w:type="gramEnd"/>
      <w:r w:rsidRPr="002A0D82">
        <w:rPr>
          <w:rFonts w:ascii="Times New Roman" w:eastAsia="Times New Roman" w:hAnsi="Times New Roman" w:cs="Times New Roman"/>
          <w:sz w:val="24"/>
          <w:szCs w:val="24"/>
        </w:rPr>
        <w:t xml:space="preserve">. Forklift upgrades are </w:t>
      </w:r>
      <w:proofErr w:type="gramStart"/>
      <w:r w:rsidRPr="002A0D82">
        <w:rPr>
          <w:rFonts w:ascii="Times New Roman" w:eastAsia="Times New Roman" w:hAnsi="Times New Roman" w:cs="Times New Roman"/>
          <w:sz w:val="24"/>
          <w:szCs w:val="24"/>
        </w:rPr>
        <w:t>a thing of the past</w:t>
      </w:r>
      <w:proofErr w:type="gramEnd"/>
      <w:r w:rsidRPr="002A0D82">
        <w:rPr>
          <w:rFonts w:ascii="Times New Roman" w:eastAsia="Times New Roman" w:hAnsi="Times New Roman" w:cs="Times New Roman"/>
          <w:sz w:val="24"/>
          <w:szCs w:val="24"/>
        </w:rPr>
        <w:t xml:space="preserve">. </w:t>
      </w:r>
    </w:p>
    <w:p w14:paraId="06EBBAB5"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Arial" w:eastAsia="Times New Roman" w:hAnsi="Arial" w:cs="Arial"/>
          <w:sz w:val="24"/>
          <w:szCs w:val="24"/>
        </w:rPr>
        <w:t xml:space="preserve">Table 3  </w:t>
      </w:r>
      <w:r w:rsidRPr="002A0D82">
        <w:rPr>
          <w:rFonts w:ascii="Times New Roman" w:eastAsia="Times New Roman" w:hAnsi="Times New Roman" w:cs="Times New Roman"/>
          <w:sz w:val="14"/>
          <w:szCs w:val="14"/>
        </w:rPr>
        <w:t xml:space="preserve">  </w:t>
      </w: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 xml:space="preserve"> SF9608 Scalability</w:t>
      </w:r>
    </w:p>
    <w:tbl>
      <w:tblPr>
        <w:tblW w:w="5000" w:type="pct"/>
        <w:tblCellSpacing w:w="0" w:type="dxa"/>
        <w:tblBorders>
          <w:top w:val="outset" w:sz="6" w:space="0" w:color="ADADAD"/>
          <w:left w:val="outset" w:sz="6" w:space="0" w:color="ADADAD"/>
          <w:bottom w:val="outset" w:sz="6" w:space="0" w:color="ADADAD"/>
          <w:right w:val="outset" w:sz="6" w:space="0" w:color="ADADAD"/>
        </w:tblBorders>
        <w:tblCellMar>
          <w:top w:w="72" w:type="dxa"/>
          <w:left w:w="72" w:type="dxa"/>
          <w:bottom w:w="72" w:type="dxa"/>
          <w:right w:w="72" w:type="dxa"/>
        </w:tblCellMar>
        <w:tblLook w:val="04A0" w:firstRow="1" w:lastRow="0" w:firstColumn="1" w:lastColumn="0" w:noHBand="0" w:noVBand="1"/>
      </w:tblPr>
      <w:tblGrid>
        <w:gridCol w:w="3050"/>
        <w:gridCol w:w="3147"/>
        <w:gridCol w:w="3147"/>
      </w:tblGrid>
      <w:tr w:rsidR="002A0D82" w:rsidRPr="002A0D82" w14:paraId="76B49C4B" w14:textId="77777777" w:rsidTr="002A0D82">
        <w:trPr>
          <w:tblCellSpacing w:w="0" w:type="dxa"/>
        </w:trPr>
        <w:tc>
          <w:tcPr>
            <w:tcW w:w="0" w:type="auto"/>
            <w:tcBorders>
              <w:top w:val="outset" w:sz="6" w:space="0" w:color="ADADAD"/>
              <w:left w:val="outset" w:sz="6" w:space="0" w:color="ADADAD"/>
              <w:bottom w:val="outset" w:sz="6" w:space="0" w:color="ADADAD"/>
              <w:right w:val="outset" w:sz="6" w:space="0" w:color="ADADAD"/>
            </w:tcBorders>
            <w:hideMark/>
          </w:tcPr>
          <w:p w14:paraId="1C6658DE" w14:textId="77777777" w:rsidR="002A0D82" w:rsidRPr="002A0D82" w:rsidRDefault="002A0D82" w:rsidP="002A0D82">
            <w:pPr>
              <w:spacing w:before="100" w:beforeAutospacing="1" w:after="100" w:afterAutospacing="1" w:line="240" w:lineRule="auto"/>
              <w:jc w:val="center"/>
              <w:rPr>
                <w:rFonts w:ascii="Times New Roman" w:eastAsia="Times New Roman" w:hAnsi="Times New Roman" w:cs="Times New Roman"/>
                <w:sz w:val="24"/>
                <w:szCs w:val="24"/>
              </w:rPr>
            </w:pPr>
            <w:r w:rsidRPr="002A0D82">
              <w:rPr>
                <w:rFonts w:ascii="Times New Roman" w:eastAsia="Times New Roman" w:hAnsi="Times New Roman" w:cs="Times New Roman"/>
                <w:b/>
                <w:bCs/>
                <w:sz w:val="24"/>
                <w:szCs w:val="24"/>
              </w:rPr>
              <w:t>SF9608</w:t>
            </w:r>
          </w:p>
        </w:tc>
        <w:tc>
          <w:tcPr>
            <w:tcW w:w="0" w:type="auto"/>
            <w:tcBorders>
              <w:top w:val="outset" w:sz="6" w:space="0" w:color="ADADAD"/>
              <w:left w:val="outset" w:sz="6" w:space="0" w:color="ADADAD"/>
              <w:bottom w:val="outset" w:sz="6" w:space="0" w:color="ADADAD"/>
              <w:right w:val="outset" w:sz="6" w:space="0" w:color="ADADAD"/>
            </w:tcBorders>
            <w:hideMark/>
          </w:tcPr>
          <w:p w14:paraId="1D6C0F72" w14:textId="77777777" w:rsidR="002A0D82" w:rsidRPr="002A0D82" w:rsidRDefault="002A0D82" w:rsidP="002A0D82">
            <w:pPr>
              <w:spacing w:before="100" w:beforeAutospacing="1" w:after="100" w:afterAutospacing="1" w:line="240" w:lineRule="auto"/>
              <w:jc w:val="center"/>
              <w:rPr>
                <w:rFonts w:ascii="Times New Roman" w:eastAsia="Times New Roman" w:hAnsi="Times New Roman" w:cs="Times New Roman"/>
                <w:sz w:val="24"/>
                <w:szCs w:val="24"/>
              </w:rPr>
            </w:pPr>
            <w:r w:rsidRPr="002A0D82">
              <w:rPr>
                <w:rFonts w:ascii="Times New Roman" w:eastAsia="Times New Roman" w:hAnsi="Times New Roman" w:cs="Times New Roman"/>
                <w:b/>
                <w:bCs/>
                <w:sz w:val="24"/>
                <w:szCs w:val="24"/>
              </w:rPr>
              <w:t xml:space="preserve">Single Node </w:t>
            </w:r>
          </w:p>
        </w:tc>
        <w:tc>
          <w:tcPr>
            <w:tcW w:w="0" w:type="auto"/>
            <w:tcBorders>
              <w:top w:val="outset" w:sz="6" w:space="0" w:color="ADADAD"/>
              <w:left w:val="outset" w:sz="6" w:space="0" w:color="ADADAD"/>
              <w:bottom w:val="outset" w:sz="6" w:space="0" w:color="ADADAD"/>
              <w:right w:val="outset" w:sz="6" w:space="0" w:color="ADADAD"/>
            </w:tcBorders>
            <w:hideMark/>
          </w:tcPr>
          <w:p w14:paraId="5599573D" w14:textId="77777777" w:rsidR="002A0D82" w:rsidRPr="002A0D82" w:rsidRDefault="002A0D82" w:rsidP="002A0D82">
            <w:pPr>
              <w:spacing w:before="100" w:beforeAutospacing="1" w:after="100" w:afterAutospacing="1" w:line="240" w:lineRule="auto"/>
              <w:jc w:val="center"/>
              <w:rPr>
                <w:rFonts w:ascii="Times New Roman" w:eastAsia="Times New Roman" w:hAnsi="Times New Roman" w:cs="Times New Roman"/>
                <w:sz w:val="24"/>
                <w:szCs w:val="24"/>
              </w:rPr>
            </w:pPr>
            <w:r w:rsidRPr="002A0D82">
              <w:rPr>
                <w:rFonts w:ascii="Times New Roman" w:eastAsia="Times New Roman" w:hAnsi="Times New Roman" w:cs="Times New Roman"/>
                <w:b/>
                <w:bCs/>
                <w:sz w:val="24"/>
                <w:szCs w:val="24"/>
              </w:rPr>
              <w:t>4-node Cluster</w:t>
            </w:r>
          </w:p>
        </w:tc>
      </w:tr>
      <w:tr w:rsidR="002A0D82" w:rsidRPr="002A0D82" w14:paraId="53860FDD" w14:textId="77777777" w:rsidTr="002A0D82">
        <w:trPr>
          <w:tblCellSpacing w:w="0" w:type="dxa"/>
        </w:trPr>
        <w:tc>
          <w:tcPr>
            <w:tcW w:w="0" w:type="auto"/>
            <w:tcBorders>
              <w:top w:val="outset" w:sz="6" w:space="0" w:color="ADADAD"/>
              <w:left w:val="outset" w:sz="6" w:space="0" w:color="ADADAD"/>
              <w:bottom w:val="outset" w:sz="6" w:space="0" w:color="ADADAD"/>
              <w:right w:val="outset" w:sz="6" w:space="0" w:color="ADADAD"/>
            </w:tcBorders>
            <w:hideMark/>
          </w:tcPr>
          <w:p w14:paraId="09DCE0FC"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Raw Capacity</w:t>
            </w:r>
          </w:p>
        </w:tc>
        <w:tc>
          <w:tcPr>
            <w:tcW w:w="0" w:type="auto"/>
            <w:tcBorders>
              <w:top w:val="outset" w:sz="6" w:space="0" w:color="ADADAD"/>
              <w:left w:val="outset" w:sz="6" w:space="0" w:color="ADADAD"/>
              <w:bottom w:val="outset" w:sz="6" w:space="0" w:color="ADADAD"/>
              <w:right w:val="outset" w:sz="6" w:space="0" w:color="ADADAD"/>
            </w:tcBorders>
            <w:hideMark/>
          </w:tcPr>
          <w:p w14:paraId="79AFE136" w14:textId="77777777" w:rsidR="002A0D82" w:rsidRPr="002A0D82" w:rsidRDefault="002A0D82" w:rsidP="002A0D82">
            <w:pPr>
              <w:spacing w:before="100" w:beforeAutospacing="1" w:after="100" w:afterAutospacing="1" w:line="240" w:lineRule="auto"/>
              <w:jc w:val="center"/>
              <w:rPr>
                <w:rFonts w:ascii="Times New Roman" w:eastAsia="Times New Roman" w:hAnsi="Times New Roman" w:cs="Times New Roman"/>
                <w:sz w:val="24"/>
                <w:szCs w:val="24"/>
              </w:rPr>
            </w:pPr>
            <w:r w:rsidRPr="002A0D82">
              <w:rPr>
                <w:rFonts w:ascii="Times New Roman" w:eastAsia="Times New Roman" w:hAnsi="Times New Roman" w:cs="Times New Roman"/>
                <w:sz w:val="18"/>
                <w:szCs w:val="18"/>
              </w:rPr>
              <w:t>7.7 TB</w:t>
            </w:r>
          </w:p>
        </w:tc>
        <w:tc>
          <w:tcPr>
            <w:tcW w:w="0" w:type="auto"/>
            <w:tcBorders>
              <w:top w:val="outset" w:sz="6" w:space="0" w:color="ADADAD"/>
              <w:left w:val="outset" w:sz="6" w:space="0" w:color="ADADAD"/>
              <w:bottom w:val="outset" w:sz="6" w:space="0" w:color="ADADAD"/>
              <w:right w:val="outset" w:sz="6" w:space="0" w:color="ADADAD"/>
            </w:tcBorders>
            <w:hideMark/>
          </w:tcPr>
          <w:p w14:paraId="6B5FC143" w14:textId="77777777" w:rsidR="002A0D82" w:rsidRPr="002A0D82" w:rsidRDefault="002A0D82" w:rsidP="002A0D82">
            <w:pPr>
              <w:spacing w:before="100" w:beforeAutospacing="1" w:after="100" w:afterAutospacing="1" w:line="240" w:lineRule="auto"/>
              <w:jc w:val="center"/>
              <w:rPr>
                <w:rFonts w:ascii="Times New Roman" w:eastAsia="Times New Roman" w:hAnsi="Times New Roman" w:cs="Times New Roman"/>
                <w:sz w:val="24"/>
                <w:szCs w:val="24"/>
              </w:rPr>
            </w:pPr>
            <w:r w:rsidRPr="002A0D82">
              <w:rPr>
                <w:rFonts w:ascii="Times New Roman" w:eastAsia="Times New Roman" w:hAnsi="Times New Roman" w:cs="Times New Roman"/>
                <w:sz w:val="18"/>
                <w:szCs w:val="18"/>
              </w:rPr>
              <w:t>30.8 TB</w:t>
            </w:r>
          </w:p>
        </w:tc>
      </w:tr>
      <w:tr w:rsidR="002A0D82" w:rsidRPr="002A0D82" w14:paraId="5E65FBC7" w14:textId="77777777" w:rsidTr="002A0D82">
        <w:trPr>
          <w:tblCellSpacing w:w="0" w:type="dxa"/>
        </w:trPr>
        <w:tc>
          <w:tcPr>
            <w:tcW w:w="0" w:type="auto"/>
            <w:tcBorders>
              <w:top w:val="outset" w:sz="6" w:space="0" w:color="ADADAD"/>
              <w:left w:val="outset" w:sz="6" w:space="0" w:color="ADADAD"/>
              <w:bottom w:val="outset" w:sz="6" w:space="0" w:color="ADADAD"/>
              <w:right w:val="outset" w:sz="6" w:space="0" w:color="ADADAD"/>
            </w:tcBorders>
            <w:hideMark/>
          </w:tcPr>
          <w:p w14:paraId="591B7A1C"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Effective Capacity</w:t>
            </w:r>
          </w:p>
        </w:tc>
        <w:tc>
          <w:tcPr>
            <w:tcW w:w="0" w:type="auto"/>
            <w:tcBorders>
              <w:top w:val="outset" w:sz="6" w:space="0" w:color="ADADAD"/>
              <w:left w:val="outset" w:sz="6" w:space="0" w:color="ADADAD"/>
              <w:bottom w:val="outset" w:sz="6" w:space="0" w:color="ADADAD"/>
              <w:right w:val="outset" w:sz="6" w:space="0" w:color="ADADAD"/>
            </w:tcBorders>
            <w:hideMark/>
          </w:tcPr>
          <w:p w14:paraId="0E28626F" w14:textId="77777777" w:rsidR="002A0D82" w:rsidRPr="002A0D82" w:rsidRDefault="002A0D82" w:rsidP="002A0D82">
            <w:pPr>
              <w:spacing w:before="100" w:beforeAutospacing="1" w:after="100" w:afterAutospacing="1" w:line="240" w:lineRule="auto"/>
              <w:jc w:val="center"/>
              <w:rPr>
                <w:rFonts w:ascii="Times New Roman" w:eastAsia="Times New Roman" w:hAnsi="Times New Roman" w:cs="Times New Roman"/>
                <w:sz w:val="24"/>
                <w:szCs w:val="24"/>
              </w:rPr>
            </w:pPr>
            <w:r w:rsidRPr="002A0D82">
              <w:rPr>
                <w:rFonts w:ascii="Times New Roman" w:eastAsia="Times New Roman" w:hAnsi="Times New Roman" w:cs="Times New Roman"/>
                <w:sz w:val="18"/>
                <w:szCs w:val="18"/>
              </w:rPr>
              <w:t xml:space="preserve">15TB (5X efficiencies) to </w:t>
            </w:r>
            <w:r w:rsidRPr="002A0D82">
              <w:rPr>
                <w:rFonts w:ascii="Times New Roman" w:eastAsia="Times New Roman" w:hAnsi="Times New Roman" w:cs="Times New Roman"/>
                <w:sz w:val="18"/>
                <w:szCs w:val="18"/>
              </w:rPr>
              <w:br/>
              <w:t>30TB (10X efficiencies)</w:t>
            </w:r>
          </w:p>
        </w:tc>
        <w:tc>
          <w:tcPr>
            <w:tcW w:w="0" w:type="auto"/>
            <w:tcBorders>
              <w:top w:val="outset" w:sz="6" w:space="0" w:color="ADADAD"/>
              <w:left w:val="outset" w:sz="6" w:space="0" w:color="ADADAD"/>
              <w:bottom w:val="outset" w:sz="6" w:space="0" w:color="ADADAD"/>
              <w:right w:val="outset" w:sz="6" w:space="0" w:color="ADADAD"/>
            </w:tcBorders>
            <w:hideMark/>
          </w:tcPr>
          <w:p w14:paraId="3E550322" w14:textId="77777777" w:rsidR="002A0D82" w:rsidRPr="002A0D82" w:rsidRDefault="002A0D82" w:rsidP="002A0D82">
            <w:pPr>
              <w:spacing w:before="100" w:beforeAutospacing="1" w:after="100" w:afterAutospacing="1" w:line="240" w:lineRule="auto"/>
              <w:jc w:val="center"/>
              <w:rPr>
                <w:rFonts w:ascii="Times New Roman" w:eastAsia="Times New Roman" w:hAnsi="Times New Roman" w:cs="Times New Roman"/>
                <w:sz w:val="24"/>
                <w:szCs w:val="24"/>
              </w:rPr>
            </w:pPr>
            <w:r w:rsidRPr="002A0D82">
              <w:rPr>
                <w:rFonts w:ascii="Times New Roman" w:eastAsia="Times New Roman" w:hAnsi="Times New Roman" w:cs="Times New Roman"/>
                <w:sz w:val="18"/>
                <w:szCs w:val="18"/>
              </w:rPr>
              <w:t xml:space="preserve">60TB (5X efficiencies) to </w:t>
            </w:r>
            <w:r w:rsidRPr="002A0D82">
              <w:rPr>
                <w:rFonts w:ascii="Times New Roman" w:eastAsia="Times New Roman" w:hAnsi="Times New Roman" w:cs="Times New Roman"/>
                <w:sz w:val="18"/>
                <w:szCs w:val="18"/>
              </w:rPr>
              <w:br/>
              <w:t>125TB (10X efficiencies)</w:t>
            </w:r>
          </w:p>
        </w:tc>
      </w:tr>
      <w:tr w:rsidR="002A0D82" w:rsidRPr="002A0D82" w14:paraId="737DEFB9" w14:textId="77777777" w:rsidTr="002A0D82">
        <w:trPr>
          <w:tblCellSpacing w:w="0" w:type="dxa"/>
        </w:trPr>
        <w:tc>
          <w:tcPr>
            <w:tcW w:w="0" w:type="auto"/>
            <w:tcBorders>
              <w:top w:val="outset" w:sz="6" w:space="0" w:color="ADADAD"/>
              <w:left w:val="outset" w:sz="6" w:space="0" w:color="ADADAD"/>
              <w:bottom w:val="outset" w:sz="6" w:space="0" w:color="ADADAD"/>
              <w:right w:val="outset" w:sz="6" w:space="0" w:color="ADADAD"/>
            </w:tcBorders>
            <w:hideMark/>
          </w:tcPr>
          <w:p w14:paraId="0978E5A0"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Predictable IOPS</w:t>
            </w:r>
          </w:p>
        </w:tc>
        <w:tc>
          <w:tcPr>
            <w:tcW w:w="0" w:type="auto"/>
            <w:tcBorders>
              <w:top w:val="outset" w:sz="6" w:space="0" w:color="ADADAD"/>
              <w:left w:val="outset" w:sz="6" w:space="0" w:color="ADADAD"/>
              <w:bottom w:val="outset" w:sz="6" w:space="0" w:color="ADADAD"/>
              <w:right w:val="outset" w:sz="6" w:space="0" w:color="ADADAD"/>
            </w:tcBorders>
            <w:hideMark/>
          </w:tcPr>
          <w:p w14:paraId="7E0DE6EA" w14:textId="77777777" w:rsidR="002A0D82" w:rsidRPr="002A0D82" w:rsidRDefault="002A0D82" w:rsidP="002A0D82">
            <w:pPr>
              <w:spacing w:before="100" w:beforeAutospacing="1" w:after="100" w:afterAutospacing="1" w:line="240" w:lineRule="auto"/>
              <w:jc w:val="center"/>
              <w:rPr>
                <w:rFonts w:ascii="Times New Roman" w:eastAsia="Times New Roman" w:hAnsi="Times New Roman" w:cs="Times New Roman"/>
                <w:sz w:val="24"/>
                <w:szCs w:val="24"/>
              </w:rPr>
            </w:pPr>
            <w:r w:rsidRPr="002A0D82">
              <w:rPr>
                <w:rFonts w:ascii="Times New Roman" w:eastAsia="Times New Roman" w:hAnsi="Times New Roman" w:cs="Times New Roman"/>
                <w:sz w:val="18"/>
                <w:szCs w:val="18"/>
              </w:rPr>
              <w:t>75,000</w:t>
            </w:r>
          </w:p>
        </w:tc>
        <w:tc>
          <w:tcPr>
            <w:tcW w:w="0" w:type="auto"/>
            <w:tcBorders>
              <w:top w:val="outset" w:sz="6" w:space="0" w:color="ADADAD"/>
              <w:left w:val="outset" w:sz="6" w:space="0" w:color="ADADAD"/>
              <w:bottom w:val="outset" w:sz="6" w:space="0" w:color="ADADAD"/>
              <w:right w:val="outset" w:sz="6" w:space="0" w:color="ADADAD"/>
            </w:tcBorders>
            <w:hideMark/>
          </w:tcPr>
          <w:p w14:paraId="76609D42" w14:textId="77777777" w:rsidR="002A0D82" w:rsidRPr="002A0D82" w:rsidRDefault="002A0D82" w:rsidP="002A0D82">
            <w:pPr>
              <w:spacing w:before="100" w:beforeAutospacing="1" w:after="100" w:afterAutospacing="1" w:line="240" w:lineRule="auto"/>
              <w:jc w:val="center"/>
              <w:rPr>
                <w:rFonts w:ascii="Times New Roman" w:eastAsia="Times New Roman" w:hAnsi="Times New Roman" w:cs="Times New Roman"/>
                <w:sz w:val="24"/>
                <w:szCs w:val="24"/>
              </w:rPr>
            </w:pPr>
            <w:r w:rsidRPr="002A0D82">
              <w:rPr>
                <w:rFonts w:ascii="Times New Roman" w:eastAsia="Times New Roman" w:hAnsi="Times New Roman" w:cs="Times New Roman"/>
                <w:sz w:val="18"/>
                <w:szCs w:val="18"/>
              </w:rPr>
              <w:t>300,000</w:t>
            </w:r>
          </w:p>
        </w:tc>
      </w:tr>
    </w:tbl>
    <w:p w14:paraId="41628B10" w14:textId="77777777" w:rsidR="002A0D82" w:rsidRPr="002A0D82" w:rsidRDefault="002A0D82" w:rsidP="002A0D82">
      <w:pPr>
        <w:spacing w:before="100" w:beforeAutospacing="1" w:after="100" w:afterAutospacing="1" w:line="240" w:lineRule="auto"/>
        <w:ind w:left="1080"/>
        <w:rPr>
          <w:rFonts w:ascii="Times New Roman" w:eastAsia="Times New Roman" w:hAnsi="Times New Roman" w:cs="Times New Roman"/>
          <w:sz w:val="24"/>
          <w:szCs w:val="24"/>
        </w:rPr>
      </w:pPr>
      <w:r w:rsidRPr="002A0D82">
        <w:rPr>
          <w:rFonts w:ascii="Symbol" w:eastAsia="Times New Roman" w:hAnsi="Symbol" w:cs="Times New Roman"/>
          <w:noProof/>
          <w:color w:val="0000FF"/>
          <w:sz w:val="40"/>
          <w:szCs w:val="40"/>
        </w:rPr>
        <w:drawing>
          <wp:inline distT="0" distB="0" distL="0" distR="0" wp14:anchorId="4C3BF96F" wp14:editId="33DCE4A7">
            <wp:extent cx="121920" cy="106680"/>
            <wp:effectExtent l="0" t="0" r="0" b="7620"/>
            <wp:docPr id="7" name="Picture 7" descr="*">
              <a:hlinkClick xmlns:a="http://schemas.openxmlformats.org/drawingml/2006/main" r:id="rId57" tooltip="&quot;Related image, diagram or screensh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
                      <a:hlinkClick r:id="rId57" tooltip="&quot;Related image, diagram or screenshot.&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21920" cy="106680"/>
                    </a:xfrm>
                    <a:prstGeom prst="rect">
                      <a:avLst/>
                    </a:prstGeom>
                    <a:noFill/>
                    <a:ln>
                      <a:noFill/>
                    </a:ln>
                  </pic:spPr>
                </pic:pic>
              </a:graphicData>
            </a:graphic>
          </wp:inline>
        </w:drawing>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 xml:space="preserve">In the current version of </w:t>
      </w:r>
      <w:proofErr w:type="spellStart"/>
      <w:r w:rsidRPr="002A0D82">
        <w:rPr>
          <w:rFonts w:ascii="Times New Roman" w:eastAsia="Times New Roman" w:hAnsi="Times New Roman" w:cs="Times New Roman"/>
          <w:sz w:val="24"/>
          <w:szCs w:val="24"/>
        </w:rPr>
        <w:t>ElementOS</w:t>
      </w:r>
      <w:proofErr w:type="spellEnd"/>
      <w:r w:rsidRPr="002A0D82">
        <w:rPr>
          <w:rFonts w:ascii="Times New Roman" w:eastAsia="Times New Roman" w:hAnsi="Times New Roman" w:cs="Times New Roman"/>
          <w:sz w:val="24"/>
          <w:szCs w:val="24"/>
        </w:rPr>
        <w:t xml:space="preserve">, the maximum number of SF9608 nodes in a single cluster is 40. </w:t>
      </w:r>
    </w:p>
    <w:p w14:paraId="7C7DAC37" w14:textId="77777777" w:rsidR="002A0D82" w:rsidRPr="002A0D82" w:rsidRDefault="002A0D82" w:rsidP="002A0D82">
      <w:pPr>
        <w:spacing w:before="100" w:beforeAutospacing="1" w:after="100" w:afterAutospacing="1" w:line="240" w:lineRule="auto"/>
        <w:outlineLvl w:val="2"/>
        <w:rPr>
          <w:rFonts w:ascii="Times New Roman" w:eastAsia="Times New Roman" w:hAnsi="Times New Roman" w:cs="Times New Roman"/>
          <w:b/>
          <w:bCs/>
          <w:sz w:val="27"/>
          <w:szCs w:val="27"/>
        </w:rPr>
      </w:pPr>
      <w:bookmarkStart w:id="88" w:name="_Toc490567288"/>
      <w:r w:rsidRPr="002A0D82">
        <w:rPr>
          <w:rFonts w:ascii="Times New Roman" w:eastAsia="Times New Roman" w:hAnsi="Times New Roman" w:cs="Times New Roman"/>
          <w:b/>
          <w:bCs/>
          <w:sz w:val="27"/>
          <w:szCs w:val="27"/>
        </w:rPr>
        <w:t>Other Design Considerations</w:t>
      </w:r>
      <w:bookmarkEnd w:id="88"/>
    </w:p>
    <w:p w14:paraId="7C44BE27"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The following sections outline other design considerations for the </w:t>
      </w:r>
      <w:proofErr w:type="spellStart"/>
      <w:r w:rsidRPr="002A0D82">
        <w:rPr>
          <w:rFonts w:ascii="Times New Roman" w:eastAsia="Times New Roman" w:hAnsi="Times New Roman" w:cs="Times New Roman"/>
          <w:sz w:val="24"/>
          <w:szCs w:val="24"/>
        </w:rPr>
        <w:t>FlexPod</w:t>
      </w:r>
      <w:proofErr w:type="spellEnd"/>
      <w:r w:rsidRPr="002A0D82">
        <w:rPr>
          <w:rFonts w:ascii="Times New Roman" w:eastAsia="Times New Roman" w:hAnsi="Times New Roman" w:cs="Times New Roman"/>
          <w:sz w:val="24"/>
          <w:szCs w:val="24"/>
        </w:rPr>
        <w:t xml:space="preserve"> SF solution. </w:t>
      </w:r>
    </w:p>
    <w:p w14:paraId="743FC7E4" w14:textId="77777777" w:rsidR="002A0D82" w:rsidRPr="002A0D82" w:rsidRDefault="002A0D82" w:rsidP="002A0D82">
      <w:pPr>
        <w:spacing w:before="100" w:beforeAutospacing="1" w:after="100" w:afterAutospacing="1" w:line="240" w:lineRule="auto"/>
        <w:outlineLvl w:val="3"/>
        <w:rPr>
          <w:rFonts w:ascii="Times New Roman" w:eastAsia="Times New Roman" w:hAnsi="Times New Roman" w:cs="Times New Roman"/>
          <w:b/>
          <w:bCs/>
          <w:sz w:val="24"/>
          <w:szCs w:val="24"/>
        </w:rPr>
      </w:pPr>
      <w:bookmarkStart w:id="89" w:name="_Hlk483857148"/>
      <w:bookmarkStart w:id="90" w:name="_Toc490567289"/>
      <w:bookmarkEnd w:id="89"/>
      <w:r w:rsidRPr="002A0D82">
        <w:rPr>
          <w:rFonts w:ascii="Times New Roman" w:eastAsia="Times New Roman" w:hAnsi="Times New Roman" w:cs="Times New Roman"/>
          <w:b/>
          <w:bCs/>
          <w:sz w:val="24"/>
          <w:szCs w:val="24"/>
        </w:rPr>
        <w:t>Management Connectivity</w:t>
      </w:r>
      <w:bookmarkEnd w:id="90"/>
    </w:p>
    <w:p w14:paraId="4DE45B0E"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The </w:t>
      </w:r>
      <w:proofErr w:type="spellStart"/>
      <w:r w:rsidRPr="002A0D82">
        <w:rPr>
          <w:rFonts w:ascii="Times New Roman" w:eastAsia="Times New Roman" w:hAnsi="Times New Roman" w:cs="Times New Roman"/>
          <w:sz w:val="24"/>
          <w:szCs w:val="24"/>
        </w:rPr>
        <w:t>FlexPod</w:t>
      </w:r>
      <w:proofErr w:type="spellEnd"/>
      <w:r w:rsidRPr="002A0D82">
        <w:rPr>
          <w:rFonts w:ascii="Times New Roman" w:eastAsia="Times New Roman" w:hAnsi="Times New Roman" w:cs="Times New Roman"/>
          <w:sz w:val="24"/>
          <w:szCs w:val="24"/>
        </w:rPr>
        <w:t xml:space="preserve"> SF design uses a separate out-of-band management network to configure and manage compute, storage and network components in the solution. Management ports on each physical device (Cisco UCS FI, </w:t>
      </w: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 xml:space="preserve"> SF9608 nodes, Cisco Nexus switches) in the solution </w:t>
      </w:r>
      <w:proofErr w:type="gramStart"/>
      <w:r w:rsidRPr="002A0D82">
        <w:rPr>
          <w:rFonts w:ascii="Times New Roman" w:eastAsia="Times New Roman" w:hAnsi="Times New Roman" w:cs="Times New Roman"/>
          <w:sz w:val="24"/>
          <w:szCs w:val="24"/>
        </w:rPr>
        <w:t>are connected</w:t>
      </w:r>
      <w:proofErr w:type="gramEnd"/>
      <w:r w:rsidRPr="002A0D82">
        <w:rPr>
          <w:rFonts w:ascii="Times New Roman" w:eastAsia="Times New Roman" w:hAnsi="Times New Roman" w:cs="Times New Roman"/>
          <w:sz w:val="24"/>
          <w:szCs w:val="24"/>
        </w:rPr>
        <w:t xml:space="preserve"> to a separate, dedicated management switch. </w:t>
      </w:r>
    </w:p>
    <w:p w14:paraId="4C861136"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Management access </w:t>
      </w:r>
      <w:proofErr w:type="gramStart"/>
      <w:r w:rsidRPr="002A0D82">
        <w:rPr>
          <w:rFonts w:ascii="Times New Roman" w:eastAsia="Times New Roman" w:hAnsi="Times New Roman" w:cs="Times New Roman"/>
          <w:sz w:val="24"/>
          <w:szCs w:val="24"/>
        </w:rPr>
        <w:t>is also needed</w:t>
      </w:r>
      <w:proofErr w:type="gramEnd"/>
      <w:r w:rsidRPr="002A0D82">
        <w:rPr>
          <w:rFonts w:ascii="Times New Roman" w:eastAsia="Times New Roman" w:hAnsi="Times New Roman" w:cs="Times New Roman"/>
          <w:sz w:val="24"/>
          <w:szCs w:val="24"/>
        </w:rPr>
        <w:t xml:space="preserve"> to </w:t>
      </w:r>
      <w:proofErr w:type="spellStart"/>
      <w:r w:rsidRPr="002A0D82">
        <w:rPr>
          <w:rFonts w:ascii="Times New Roman" w:eastAsia="Times New Roman" w:hAnsi="Times New Roman" w:cs="Times New Roman"/>
          <w:sz w:val="24"/>
          <w:szCs w:val="24"/>
        </w:rPr>
        <w:t>ESXi</w:t>
      </w:r>
      <w:proofErr w:type="spellEnd"/>
      <w:r w:rsidRPr="002A0D82">
        <w:rPr>
          <w:rFonts w:ascii="Times New Roman" w:eastAsia="Times New Roman" w:hAnsi="Times New Roman" w:cs="Times New Roman"/>
          <w:sz w:val="24"/>
          <w:szCs w:val="24"/>
        </w:rPr>
        <w:t xml:space="preserve"> hosts, </w:t>
      </w:r>
      <w:proofErr w:type="spellStart"/>
      <w:r w:rsidRPr="002A0D82">
        <w:rPr>
          <w:rFonts w:ascii="Times New Roman" w:eastAsia="Times New Roman" w:hAnsi="Times New Roman" w:cs="Times New Roman"/>
          <w:sz w:val="24"/>
          <w:szCs w:val="24"/>
        </w:rPr>
        <w:t>vCenter</w:t>
      </w:r>
      <w:proofErr w:type="spellEnd"/>
      <w:r w:rsidRPr="002A0D82">
        <w:rPr>
          <w:rFonts w:ascii="Times New Roman" w:eastAsia="Times New Roman" w:hAnsi="Times New Roman" w:cs="Times New Roman"/>
          <w:sz w:val="24"/>
          <w:szCs w:val="24"/>
        </w:rPr>
        <w:t xml:space="preserve"> VM and other management VMs and this is done in-band in this design. However, if out-of-band management to these components are required, the disjoint layer 2 feature on Cisco UCS Manager </w:t>
      </w:r>
      <w:proofErr w:type="gramStart"/>
      <w:r w:rsidRPr="002A0D82">
        <w:rPr>
          <w:rFonts w:ascii="Times New Roman" w:eastAsia="Times New Roman" w:hAnsi="Times New Roman" w:cs="Times New Roman"/>
          <w:sz w:val="24"/>
          <w:szCs w:val="24"/>
        </w:rPr>
        <w:t>can be used</w:t>
      </w:r>
      <w:proofErr w:type="gramEnd"/>
      <w:r w:rsidRPr="002A0D82">
        <w:rPr>
          <w:rFonts w:ascii="Times New Roman" w:eastAsia="Times New Roman" w:hAnsi="Times New Roman" w:cs="Times New Roman"/>
          <w:sz w:val="24"/>
          <w:szCs w:val="24"/>
        </w:rPr>
        <w:t xml:space="preserve">. This would require additional uplink port(s) on the Cisco UCS FI to connect to the management switches. Additional out-of-band management VLANs and </w:t>
      </w:r>
      <w:proofErr w:type="spellStart"/>
      <w:r w:rsidRPr="002A0D82">
        <w:rPr>
          <w:rFonts w:ascii="Times New Roman" w:eastAsia="Times New Roman" w:hAnsi="Times New Roman" w:cs="Times New Roman"/>
          <w:sz w:val="24"/>
          <w:szCs w:val="24"/>
        </w:rPr>
        <w:t>vNICs</w:t>
      </w:r>
      <w:proofErr w:type="spellEnd"/>
      <w:r w:rsidRPr="002A0D82">
        <w:rPr>
          <w:rFonts w:ascii="Times New Roman" w:eastAsia="Times New Roman" w:hAnsi="Times New Roman" w:cs="Times New Roman"/>
          <w:sz w:val="24"/>
          <w:szCs w:val="24"/>
        </w:rPr>
        <w:t xml:space="preserve"> </w:t>
      </w:r>
      <w:proofErr w:type="gramStart"/>
      <w:r w:rsidRPr="002A0D82">
        <w:rPr>
          <w:rFonts w:ascii="Times New Roman" w:eastAsia="Times New Roman" w:hAnsi="Times New Roman" w:cs="Times New Roman"/>
          <w:sz w:val="24"/>
          <w:szCs w:val="24"/>
        </w:rPr>
        <w:t>will also be needed and associated with the uplink ports</w:t>
      </w:r>
      <w:proofErr w:type="gramEnd"/>
      <w:r w:rsidRPr="002A0D82">
        <w:rPr>
          <w:rFonts w:ascii="Times New Roman" w:eastAsia="Times New Roman" w:hAnsi="Times New Roman" w:cs="Times New Roman"/>
          <w:sz w:val="24"/>
          <w:szCs w:val="24"/>
        </w:rPr>
        <w:t xml:space="preserve">. The additional </w:t>
      </w:r>
      <w:proofErr w:type="spellStart"/>
      <w:r w:rsidRPr="002A0D82">
        <w:rPr>
          <w:rFonts w:ascii="Times New Roman" w:eastAsia="Times New Roman" w:hAnsi="Times New Roman" w:cs="Times New Roman"/>
          <w:sz w:val="24"/>
          <w:szCs w:val="24"/>
        </w:rPr>
        <w:t>vNICs</w:t>
      </w:r>
      <w:proofErr w:type="spellEnd"/>
      <w:r w:rsidRPr="002A0D82">
        <w:rPr>
          <w:rFonts w:ascii="Times New Roman" w:eastAsia="Times New Roman" w:hAnsi="Times New Roman" w:cs="Times New Roman"/>
          <w:sz w:val="24"/>
          <w:szCs w:val="24"/>
        </w:rPr>
        <w:t xml:space="preserve"> are necessary since a server </w:t>
      </w:r>
      <w:proofErr w:type="spellStart"/>
      <w:r w:rsidRPr="002A0D82">
        <w:rPr>
          <w:rFonts w:ascii="Times New Roman" w:eastAsia="Times New Roman" w:hAnsi="Times New Roman" w:cs="Times New Roman"/>
          <w:sz w:val="24"/>
          <w:szCs w:val="24"/>
        </w:rPr>
        <w:t>vNIC</w:t>
      </w:r>
      <w:proofErr w:type="spellEnd"/>
      <w:r w:rsidRPr="002A0D82">
        <w:rPr>
          <w:rFonts w:ascii="Times New Roman" w:eastAsia="Times New Roman" w:hAnsi="Times New Roman" w:cs="Times New Roman"/>
          <w:sz w:val="24"/>
          <w:szCs w:val="24"/>
        </w:rPr>
        <w:t xml:space="preserve"> can only be associated with a single uplink.</w:t>
      </w:r>
    </w:p>
    <w:p w14:paraId="4E4F1863"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In-band connectivity to NetApp </w:t>
      </w: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 xml:space="preserve"> nodes are also supported and would require the management </w:t>
      </w:r>
      <w:proofErr w:type="spellStart"/>
      <w:r w:rsidRPr="002A0D82">
        <w:rPr>
          <w:rFonts w:ascii="Times New Roman" w:eastAsia="Times New Roman" w:hAnsi="Times New Roman" w:cs="Times New Roman"/>
          <w:sz w:val="24"/>
          <w:szCs w:val="24"/>
        </w:rPr>
        <w:t>vlan</w:t>
      </w:r>
      <w:proofErr w:type="spellEnd"/>
      <w:r w:rsidRPr="002A0D82">
        <w:rPr>
          <w:rFonts w:ascii="Times New Roman" w:eastAsia="Times New Roman" w:hAnsi="Times New Roman" w:cs="Times New Roman"/>
          <w:sz w:val="24"/>
          <w:szCs w:val="24"/>
        </w:rPr>
        <w:t xml:space="preserve"> to be trunked on the storage links between the SF nodes and uplink Nexus </w:t>
      </w:r>
      <w:r w:rsidRPr="002A0D82">
        <w:rPr>
          <w:rFonts w:ascii="Times New Roman" w:eastAsia="Times New Roman" w:hAnsi="Times New Roman" w:cs="Times New Roman"/>
          <w:sz w:val="24"/>
          <w:szCs w:val="24"/>
        </w:rPr>
        <w:lastRenderedPageBreak/>
        <w:t xml:space="preserve">switches. The type of management connectivity (in-band or out-of-band) </w:t>
      </w:r>
      <w:proofErr w:type="gramStart"/>
      <w:r w:rsidRPr="002A0D82">
        <w:rPr>
          <w:rFonts w:ascii="Times New Roman" w:eastAsia="Times New Roman" w:hAnsi="Times New Roman" w:cs="Times New Roman"/>
          <w:sz w:val="24"/>
          <w:szCs w:val="24"/>
        </w:rPr>
        <w:t>must be specified</w:t>
      </w:r>
      <w:proofErr w:type="gramEnd"/>
      <w:r w:rsidRPr="002A0D82">
        <w:rPr>
          <w:rFonts w:ascii="Times New Roman" w:eastAsia="Times New Roman" w:hAnsi="Times New Roman" w:cs="Times New Roman"/>
          <w:sz w:val="24"/>
          <w:szCs w:val="24"/>
        </w:rPr>
        <w:t xml:space="preserve"> during the creation of the </w:t>
      </w: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 xml:space="preserve"> cluster.</w:t>
      </w:r>
    </w:p>
    <w:p w14:paraId="4B676AA7" w14:textId="77777777" w:rsidR="002A0D82" w:rsidRPr="002A0D82" w:rsidRDefault="002A0D82" w:rsidP="002A0D82">
      <w:pPr>
        <w:spacing w:before="100" w:beforeAutospacing="1" w:after="100" w:afterAutospacing="1" w:line="240" w:lineRule="auto"/>
        <w:outlineLvl w:val="3"/>
        <w:rPr>
          <w:rFonts w:ascii="Times New Roman" w:eastAsia="Times New Roman" w:hAnsi="Times New Roman" w:cs="Times New Roman"/>
          <w:b/>
          <w:bCs/>
          <w:sz w:val="24"/>
          <w:szCs w:val="24"/>
        </w:rPr>
      </w:pPr>
      <w:bookmarkStart w:id="91" w:name="_Toc469940833"/>
      <w:bookmarkStart w:id="92" w:name="_Toc452959064"/>
      <w:bookmarkStart w:id="93" w:name="_Toc444510871"/>
      <w:bookmarkStart w:id="94" w:name="_Toc444266242"/>
      <w:bookmarkStart w:id="95" w:name="_Toc490567290"/>
      <w:bookmarkStart w:id="96" w:name="_Toc469940830"/>
      <w:bookmarkStart w:id="97" w:name="_Toc452959060"/>
      <w:bookmarkStart w:id="98" w:name="_Toc444510867"/>
      <w:bookmarkStart w:id="99" w:name="_Toc444266238"/>
      <w:bookmarkEnd w:id="91"/>
      <w:bookmarkEnd w:id="92"/>
      <w:bookmarkEnd w:id="93"/>
      <w:bookmarkEnd w:id="94"/>
      <w:bookmarkEnd w:id="95"/>
      <w:bookmarkEnd w:id="96"/>
      <w:bookmarkEnd w:id="97"/>
      <w:bookmarkEnd w:id="98"/>
      <w:proofErr w:type="spellStart"/>
      <w:r w:rsidRPr="002A0D82">
        <w:rPr>
          <w:rFonts w:ascii="Times New Roman" w:eastAsia="Times New Roman" w:hAnsi="Times New Roman" w:cs="Times New Roman"/>
          <w:b/>
          <w:bCs/>
          <w:sz w:val="24"/>
          <w:szCs w:val="24"/>
        </w:rPr>
        <w:t>QoS</w:t>
      </w:r>
      <w:proofErr w:type="spellEnd"/>
      <w:r w:rsidRPr="002A0D82">
        <w:rPr>
          <w:rFonts w:ascii="Times New Roman" w:eastAsia="Times New Roman" w:hAnsi="Times New Roman" w:cs="Times New Roman"/>
          <w:b/>
          <w:bCs/>
          <w:sz w:val="24"/>
          <w:szCs w:val="24"/>
        </w:rPr>
        <w:t xml:space="preserve"> and Jumbo Frames</w:t>
      </w:r>
      <w:bookmarkEnd w:id="99"/>
    </w:p>
    <w:p w14:paraId="59735698"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Cisco UCS, Cisco Nexus, and NetApp </w:t>
      </w: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 xml:space="preserve"> storage nodes in this solution provide </w:t>
      </w:r>
      <w:proofErr w:type="spellStart"/>
      <w:r w:rsidRPr="002A0D82">
        <w:rPr>
          <w:rFonts w:ascii="Times New Roman" w:eastAsia="Times New Roman" w:hAnsi="Times New Roman" w:cs="Times New Roman"/>
          <w:sz w:val="24"/>
          <w:szCs w:val="24"/>
        </w:rPr>
        <w:t>QoS</w:t>
      </w:r>
      <w:proofErr w:type="spellEnd"/>
      <w:r w:rsidRPr="002A0D82">
        <w:rPr>
          <w:rFonts w:ascii="Times New Roman" w:eastAsia="Times New Roman" w:hAnsi="Times New Roman" w:cs="Times New Roman"/>
          <w:sz w:val="24"/>
          <w:szCs w:val="24"/>
        </w:rPr>
        <w:t xml:space="preserve"> policies and features for handling congestion and traffic spikes. The network-based </w:t>
      </w:r>
      <w:proofErr w:type="spellStart"/>
      <w:r w:rsidRPr="002A0D82">
        <w:rPr>
          <w:rFonts w:ascii="Times New Roman" w:eastAsia="Times New Roman" w:hAnsi="Times New Roman" w:cs="Times New Roman"/>
          <w:sz w:val="24"/>
          <w:szCs w:val="24"/>
        </w:rPr>
        <w:t>QoS</w:t>
      </w:r>
      <w:proofErr w:type="spellEnd"/>
      <w:r w:rsidRPr="002A0D82">
        <w:rPr>
          <w:rFonts w:ascii="Times New Roman" w:eastAsia="Times New Roman" w:hAnsi="Times New Roman" w:cs="Times New Roman"/>
          <w:sz w:val="24"/>
          <w:szCs w:val="24"/>
        </w:rPr>
        <w:t xml:space="preserve"> capabilities in these components can alleviate and provide the priority that the different traffic types require. </w:t>
      </w:r>
    </w:p>
    <w:p w14:paraId="38CDDB76" w14:textId="77777777" w:rsidR="002A0D82" w:rsidRPr="002A0D82" w:rsidRDefault="002A0D82" w:rsidP="002A0D82">
      <w:pPr>
        <w:spacing w:before="100" w:beforeAutospacing="1" w:after="100" w:afterAutospacing="1" w:line="240" w:lineRule="auto"/>
        <w:ind w:left="1080"/>
        <w:rPr>
          <w:rFonts w:ascii="Times New Roman" w:eastAsia="Times New Roman" w:hAnsi="Times New Roman" w:cs="Times New Roman"/>
          <w:sz w:val="24"/>
          <w:szCs w:val="24"/>
        </w:rPr>
      </w:pPr>
      <w:r w:rsidRPr="002A0D82">
        <w:rPr>
          <w:rFonts w:ascii="Symbol" w:eastAsia="Times New Roman" w:hAnsi="Symbol" w:cs="Times New Roman"/>
          <w:noProof/>
          <w:color w:val="0000FF"/>
          <w:sz w:val="40"/>
          <w:szCs w:val="40"/>
        </w:rPr>
        <w:drawing>
          <wp:inline distT="0" distB="0" distL="0" distR="0" wp14:anchorId="3C3C9F87" wp14:editId="7CC0D51B">
            <wp:extent cx="121920" cy="106680"/>
            <wp:effectExtent l="0" t="0" r="0" b="7620"/>
            <wp:docPr id="6" name="Picture 6" descr="*">
              <a:hlinkClick xmlns:a="http://schemas.openxmlformats.org/drawingml/2006/main" r:id="rId57" tooltip="&quot;Related image, diagram or screensh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
                      <a:hlinkClick r:id="rId57" tooltip="&quot;Related image, diagram or screenshot.&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21920" cy="106680"/>
                    </a:xfrm>
                    <a:prstGeom prst="rect">
                      <a:avLst/>
                    </a:prstGeom>
                    <a:noFill/>
                    <a:ln>
                      <a:noFill/>
                    </a:ln>
                  </pic:spPr>
                </pic:pic>
              </a:graphicData>
            </a:graphic>
          </wp:inline>
        </w:drawing>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 xml:space="preserve">When enabling </w:t>
      </w:r>
      <w:proofErr w:type="spellStart"/>
      <w:r w:rsidRPr="002A0D82">
        <w:rPr>
          <w:rFonts w:ascii="Times New Roman" w:eastAsia="Times New Roman" w:hAnsi="Times New Roman" w:cs="Times New Roman"/>
          <w:sz w:val="24"/>
          <w:szCs w:val="24"/>
        </w:rPr>
        <w:t>QoS</w:t>
      </w:r>
      <w:proofErr w:type="spellEnd"/>
      <w:r w:rsidRPr="002A0D82">
        <w:rPr>
          <w:rFonts w:ascii="Times New Roman" w:eastAsia="Times New Roman" w:hAnsi="Times New Roman" w:cs="Times New Roman"/>
          <w:sz w:val="24"/>
          <w:szCs w:val="24"/>
        </w:rPr>
        <w:t xml:space="preserve"> on Cisco UCS or Nexus switches, it should be implemented end-to-end to avoid issues. </w:t>
      </w:r>
    </w:p>
    <w:p w14:paraId="4C691A54"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The </w:t>
      </w:r>
      <w:proofErr w:type="spellStart"/>
      <w:r w:rsidRPr="002A0D82">
        <w:rPr>
          <w:rFonts w:ascii="Times New Roman" w:eastAsia="Times New Roman" w:hAnsi="Times New Roman" w:cs="Times New Roman"/>
          <w:sz w:val="24"/>
          <w:szCs w:val="24"/>
        </w:rPr>
        <w:t>FlexPod</w:t>
      </w:r>
      <w:proofErr w:type="spellEnd"/>
      <w:r w:rsidRPr="002A0D82">
        <w:rPr>
          <w:rFonts w:ascii="Times New Roman" w:eastAsia="Times New Roman" w:hAnsi="Times New Roman" w:cs="Times New Roman"/>
          <w:sz w:val="24"/>
          <w:szCs w:val="24"/>
        </w:rPr>
        <w:t xml:space="preserve"> SF design also requires enabling jumbo frames support for a minimum of 9000-byte MTU across the entire storage </w:t>
      </w:r>
      <w:proofErr w:type="spellStart"/>
      <w:r w:rsidRPr="002A0D82">
        <w:rPr>
          <w:rFonts w:ascii="Times New Roman" w:eastAsia="Times New Roman" w:hAnsi="Times New Roman" w:cs="Times New Roman"/>
          <w:sz w:val="24"/>
          <w:szCs w:val="24"/>
        </w:rPr>
        <w:t>datapath</w:t>
      </w:r>
      <w:proofErr w:type="spellEnd"/>
      <w:r w:rsidRPr="002A0D82">
        <w:rPr>
          <w:rFonts w:ascii="Times New Roman" w:eastAsia="Times New Roman" w:hAnsi="Times New Roman" w:cs="Times New Roman"/>
          <w:sz w:val="24"/>
          <w:szCs w:val="24"/>
        </w:rPr>
        <w:t xml:space="preserve">, including all LAN and Unified Fabric links. Additionally, jumbo frames </w:t>
      </w:r>
      <w:proofErr w:type="gramStart"/>
      <w:r w:rsidRPr="002A0D82">
        <w:rPr>
          <w:rFonts w:ascii="Times New Roman" w:eastAsia="Times New Roman" w:hAnsi="Times New Roman" w:cs="Times New Roman"/>
          <w:sz w:val="24"/>
          <w:szCs w:val="24"/>
        </w:rPr>
        <w:t>should be enabled</w:t>
      </w:r>
      <w:proofErr w:type="gramEnd"/>
      <w:r w:rsidRPr="002A0D82">
        <w:rPr>
          <w:rFonts w:ascii="Times New Roman" w:eastAsia="Times New Roman" w:hAnsi="Times New Roman" w:cs="Times New Roman"/>
          <w:sz w:val="24"/>
          <w:szCs w:val="24"/>
        </w:rPr>
        <w:t xml:space="preserve"> on all iSCSI and </w:t>
      </w:r>
      <w:proofErr w:type="spellStart"/>
      <w:r w:rsidRPr="002A0D82">
        <w:rPr>
          <w:rFonts w:ascii="Times New Roman" w:eastAsia="Times New Roman" w:hAnsi="Times New Roman" w:cs="Times New Roman"/>
          <w:sz w:val="24"/>
          <w:szCs w:val="24"/>
        </w:rPr>
        <w:t>vMotion</w:t>
      </w:r>
      <w:proofErr w:type="spellEnd"/>
      <w:r w:rsidRPr="002A0D82">
        <w:rPr>
          <w:rFonts w:ascii="Times New Roman" w:eastAsia="Times New Roman" w:hAnsi="Times New Roman" w:cs="Times New Roman"/>
          <w:sz w:val="24"/>
          <w:szCs w:val="24"/>
        </w:rPr>
        <w:t xml:space="preserve"> traffic paths, as detailed in this design. Jumbo frames increase the throughput between devices by enabling larger sized frames to be </w:t>
      </w:r>
      <w:proofErr w:type="gramStart"/>
      <w:r w:rsidRPr="002A0D82">
        <w:rPr>
          <w:rFonts w:ascii="Times New Roman" w:eastAsia="Times New Roman" w:hAnsi="Times New Roman" w:cs="Times New Roman"/>
          <w:sz w:val="24"/>
          <w:szCs w:val="24"/>
        </w:rPr>
        <w:t>sent</w:t>
      </w:r>
      <w:proofErr w:type="gramEnd"/>
      <w:r w:rsidRPr="002A0D82">
        <w:rPr>
          <w:rFonts w:ascii="Times New Roman" w:eastAsia="Times New Roman" w:hAnsi="Times New Roman" w:cs="Times New Roman"/>
          <w:sz w:val="24"/>
          <w:szCs w:val="24"/>
        </w:rPr>
        <w:t xml:space="preserve"> and received on the wire while reducing the CPU resources necessary to process them. Jumbo frames </w:t>
      </w:r>
      <w:proofErr w:type="gramStart"/>
      <w:r w:rsidRPr="002A0D82">
        <w:rPr>
          <w:rFonts w:ascii="Times New Roman" w:eastAsia="Times New Roman" w:hAnsi="Times New Roman" w:cs="Times New Roman"/>
          <w:sz w:val="24"/>
          <w:szCs w:val="24"/>
        </w:rPr>
        <w:t>were enabled</w:t>
      </w:r>
      <w:proofErr w:type="gramEnd"/>
      <w:r w:rsidRPr="002A0D82">
        <w:rPr>
          <w:rFonts w:ascii="Times New Roman" w:eastAsia="Times New Roman" w:hAnsi="Times New Roman" w:cs="Times New Roman"/>
          <w:sz w:val="24"/>
          <w:szCs w:val="24"/>
        </w:rPr>
        <w:t xml:space="preserve"> during validation on the LAN network links in the Cisco Nexus switching layer and on the Unified Fabric links. </w:t>
      </w:r>
    </w:p>
    <w:p w14:paraId="7723E7E5" w14:textId="77777777" w:rsidR="002A0D82" w:rsidRPr="002A0D82" w:rsidRDefault="002A0D82" w:rsidP="002A0D82">
      <w:pPr>
        <w:spacing w:before="100" w:beforeAutospacing="1" w:after="100" w:afterAutospacing="1" w:line="240" w:lineRule="auto"/>
        <w:outlineLvl w:val="3"/>
        <w:rPr>
          <w:rFonts w:ascii="Times New Roman" w:eastAsia="Times New Roman" w:hAnsi="Times New Roman" w:cs="Times New Roman"/>
          <w:b/>
          <w:bCs/>
          <w:sz w:val="24"/>
          <w:szCs w:val="24"/>
        </w:rPr>
      </w:pPr>
      <w:bookmarkStart w:id="100" w:name="_Toc490567291"/>
      <w:r w:rsidRPr="002A0D82">
        <w:rPr>
          <w:rFonts w:ascii="Times New Roman" w:eastAsia="Times New Roman" w:hAnsi="Times New Roman" w:cs="Times New Roman"/>
          <w:b/>
          <w:bCs/>
          <w:sz w:val="24"/>
          <w:szCs w:val="24"/>
        </w:rPr>
        <w:t xml:space="preserve">Cisco Nexus 9000 Series – </w:t>
      </w:r>
      <w:proofErr w:type="spellStart"/>
      <w:r w:rsidRPr="002A0D82">
        <w:rPr>
          <w:rFonts w:ascii="Times New Roman" w:eastAsia="Times New Roman" w:hAnsi="Times New Roman" w:cs="Times New Roman"/>
          <w:b/>
          <w:bCs/>
          <w:sz w:val="24"/>
          <w:szCs w:val="24"/>
        </w:rPr>
        <w:t>vPC</w:t>
      </w:r>
      <w:proofErr w:type="spellEnd"/>
      <w:r w:rsidRPr="002A0D82">
        <w:rPr>
          <w:rFonts w:ascii="Times New Roman" w:eastAsia="Times New Roman" w:hAnsi="Times New Roman" w:cs="Times New Roman"/>
          <w:b/>
          <w:bCs/>
          <w:sz w:val="24"/>
          <w:szCs w:val="24"/>
        </w:rPr>
        <w:t xml:space="preserve"> Best Practices</w:t>
      </w:r>
      <w:bookmarkEnd w:id="100"/>
    </w:p>
    <w:p w14:paraId="37844529"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proofErr w:type="spellStart"/>
      <w:r w:rsidRPr="002A0D82">
        <w:rPr>
          <w:rFonts w:ascii="Times New Roman" w:eastAsia="Times New Roman" w:hAnsi="Times New Roman" w:cs="Times New Roman"/>
          <w:sz w:val="24"/>
          <w:szCs w:val="24"/>
        </w:rPr>
        <w:t>FlexPod</w:t>
      </w:r>
      <w:proofErr w:type="spellEnd"/>
      <w:r w:rsidRPr="002A0D82">
        <w:rPr>
          <w:rFonts w:ascii="Times New Roman" w:eastAsia="Times New Roman" w:hAnsi="Times New Roman" w:cs="Times New Roman"/>
          <w:sz w:val="24"/>
          <w:szCs w:val="24"/>
        </w:rPr>
        <w:t xml:space="preserve"> SF design recommends the following </w:t>
      </w:r>
      <w:proofErr w:type="spellStart"/>
      <w:r w:rsidRPr="002A0D82">
        <w:rPr>
          <w:rFonts w:ascii="Times New Roman" w:eastAsia="Times New Roman" w:hAnsi="Times New Roman" w:cs="Times New Roman"/>
          <w:sz w:val="24"/>
          <w:szCs w:val="24"/>
        </w:rPr>
        <w:t>vPC</w:t>
      </w:r>
      <w:proofErr w:type="spellEnd"/>
      <w:r w:rsidRPr="002A0D82">
        <w:rPr>
          <w:rFonts w:ascii="Times New Roman" w:eastAsia="Times New Roman" w:hAnsi="Times New Roman" w:cs="Times New Roman"/>
          <w:sz w:val="24"/>
          <w:szCs w:val="24"/>
        </w:rPr>
        <w:t xml:space="preserve"> best practices. </w:t>
      </w:r>
    </w:p>
    <w:p w14:paraId="685E113B" w14:textId="77777777" w:rsidR="002A0D82" w:rsidRPr="002A0D82" w:rsidRDefault="002A0D82" w:rsidP="002A0D82">
      <w:pPr>
        <w:spacing w:before="100" w:beforeAutospacing="1" w:after="100" w:afterAutospacing="1" w:line="240" w:lineRule="auto"/>
        <w:outlineLvl w:val="4"/>
        <w:rPr>
          <w:rFonts w:ascii="Times New Roman" w:eastAsia="Times New Roman" w:hAnsi="Times New Roman" w:cs="Times New Roman"/>
          <w:b/>
          <w:bCs/>
          <w:sz w:val="20"/>
          <w:szCs w:val="20"/>
        </w:rPr>
      </w:pPr>
      <w:proofErr w:type="spellStart"/>
      <w:proofErr w:type="gramStart"/>
      <w:r w:rsidRPr="002A0D82">
        <w:rPr>
          <w:rFonts w:ascii="Times New Roman" w:eastAsia="Times New Roman" w:hAnsi="Times New Roman" w:cs="Times New Roman"/>
          <w:b/>
          <w:bCs/>
          <w:sz w:val="20"/>
          <w:szCs w:val="20"/>
        </w:rPr>
        <w:t>vPC</w:t>
      </w:r>
      <w:proofErr w:type="spellEnd"/>
      <w:proofErr w:type="gramEnd"/>
      <w:r w:rsidRPr="002A0D82">
        <w:rPr>
          <w:rFonts w:ascii="Times New Roman" w:eastAsia="Times New Roman" w:hAnsi="Times New Roman" w:cs="Times New Roman"/>
          <w:b/>
          <w:bCs/>
          <w:sz w:val="20"/>
          <w:szCs w:val="20"/>
        </w:rPr>
        <w:t xml:space="preserve"> Peer </w:t>
      </w:r>
      <w:proofErr w:type="spellStart"/>
      <w:r w:rsidRPr="002A0D82">
        <w:rPr>
          <w:rFonts w:ascii="Times New Roman" w:eastAsia="Times New Roman" w:hAnsi="Times New Roman" w:cs="Times New Roman"/>
          <w:b/>
          <w:bCs/>
          <w:sz w:val="20"/>
          <w:szCs w:val="20"/>
        </w:rPr>
        <w:t>Keepalive</w:t>
      </w:r>
      <w:proofErr w:type="spellEnd"/>
      <w:r w:rsidRPr="002A0D82">
        <w:rPr>
          <w:rFonts w:ascii="Times New Roman" w:eastAsia="Times New Roman" w:hAnsi="Times New Roman" w:cs="Times New Roman"/>
          <w:b/>
          <w:bCs/>
          <w:sz w:val="20"/>
          <w:szCs w:val="20"/>
        </w:rPr>
        <w:t xml:space="preserve"> Link </w:t>
      </w:r>
    </w:p>
    <w:p w14:paraId="7BC7EE61"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It </w:t>
      </w:r>
      <w:proofErr w:type="gramStart"/>
      <w:r w:rsidRPr="002A0D82">
        <w:rPr>
          <w:rFonts w:ascii="Times New Roman" w:eastAsia="Times New Roman" w:hAnsi="Times New Roman" w:cs="Times New Roman"/>
          <w:sz w:val="24"/>
          <w:szCs w:val="24"/>
        </w:rPr>
        <w:t>is recommended</w:t>
      </w:r>
      <w:proofErr w:type="gramEnd"/>
      <w:r w:rsidRPr="002A0D82">
        <w:rPr>
          <w:rFonts w:ascii="Times New Roman" w:eastAsia="Times New Roman" w:hAnsi="Times New Roman" w:cs="Times New Roman"/>
          <w:sz w:val="24"/>
          <w:szCs w:val="24"/>
        </w:rPr>
        <w:t xml:space="preserve"> to have a dedicated 1Gbps layer 3 link for </w:t>
      </w:r>
      <w:proofErr w:type="spellStart"/>
      <w:r w:rsidRPr="002A0D82">
        <w:rPr>
          <w:rFonts w:ascii="Times New Roman" w:eastAsia="Times New Roman" w:hAnsi="Times New Roman" w:cs="Times New Roman"/>
          <w:sz w:val="24"/>
          <w:szCs w:val="24"/>
        </w:rPr>
        <w:t>vPC</w:t>
      </w:r>
      <w:proofErr w:type="spellEnd"/>
      <w:r w:rsidRPr="002A0D82">
        <w:rPr>
          <w:rFonts w:ascii="Times New Roman" w:eastAsia="Times New Roman" w:hAnsi="Times New Roman" w:cs="Times New Roman"/>
          <w:sz w:val="24"/>
          <w:szCs w:val="24"/>
        </w:rPr>
        <w:t xml:space="preserve"> peer </w:t>
      </w:r>
      <w:proofErr w:type="spellStart"/>
      <w:r w:rsidRPr="002A0D82">
        <w:rPr>
          <w:rFonts w:ascii="Times New Roman" w:eastAsia="Times New Roman" w:hAnsi="Times New Roman" w:cs="Times New Roman"/>
          <w:sz w:val="24"/>
          <w:szCs w:val="24"/>
        </w:rPr>
        <w:t>keepalive</w:t>
      </w:r>
      <w:proofErr w:type="spellEnd"/>
      <w:r w:rsidRPr="002A0D82">
        <w:rPr>
          <w:rFonts w:ascii="Times New Roman" w:eastAsia="Times New Roman" w:hAnsi="Times New Roman" w:cs="Times New Roman"/>
          <w:sz w:val="24"/>
          <w:szCs w:val="24"/>
        </w:rPr>
        <w:t xml:space="preserve">, followed by out-of-band management interface (mgmt0) and lastly, routing the peer </w:t>
      </w:r>
      <w:proofErr w:type="spellStart"/>
      <w:r w:rsidRPr="002A0D82">
        <w:rPr>
          <w:rFonts w:ascii="Times New Roman" w:eastAsia="Times New Roman" w:hAnsi="Times New Roman" w:cs="Times New Roman"/>
          <w:sz w:val="24"/>
          <w:szCs w:val="24"/>
        </w:rPr>
        <w:t>keepalive</w:t>
      </w:r>
      <w:proofErr w:type="spellEnd"/>
      <w:r w:rsidRPr="002A0D82">
        <w:rPr>
          <w:rFonts w:ascii="Times New Roman" w:eastAsia="Times New Roman" w:hAnsi="Times New Roman" w:cs="Times New Roman"/>
          <w:sz w:val="24"/>
          <w:szCs w:val="24"/>
        </w:rPr>
        <w:t xml:space="preserve"> link over an existing Layer3 infrastructure between the existing </w:t>
      </w:r>
      <w:proofErr w:type="spellStart"/>
      <w:r w:rsidRPr="002A0D82">
        <w:rPr>
          <w:rFonts w:ascii="Times New Roman" w:eastAsia="Times New Roman" w:hAnsi="Times New Roman" w:cs="Times New Roman"/>
          <w:sz w:val="24"/>
          <w:szCs w:val="24"/>
        </w:rPr>
        <w:t>vPC</w:t>
      </w:r>
      <w:proofErr w:type="spellEnd"/>
      <w:r w:rsidRPr="002A0D82">
        <w:rPr>
          <w:rFonts w:ascii="Times New Roman" w:eastAsia="Times New Roman" w:hAnsi="Times New Roman" w:cs="Times New Roman"/>
          <w:sz w:val="24"/>
          <w:szCs w:val="24"/>
        </w:rPr>
        <w:t xml:space="preserve"> peers. </w:t>
      </w:r>
      <w:proofErr w:type="spellStart"/>
      <w:proofErr w:type="gramStart"/>
      <w:r w:rsidRPr="002A0D82">
        <w:rPr>
          <w:rFonts w:ascii="Times New Roman" w:eastAsia="Times New Roman" w:hAnsi="Times New Roman" w:cs="Times New Roman"/>
          <w:sz w:val="24"/>
          <w:szCs w:val="24"/>
        </w:rPr>
        <w:t>vPC</w:t>
      </w:r>
      <w:proofErr w:type="spellEnd"/>
      <w:proofErr w:type="gramEnd"/>
      <w:r w:rsidRPr="002A0D82">
        <w:rPr>
          <w:rFonts w:ascii="Times New Roman" w:eastAsia="Times New Roman" w:hAnsi="Times New Roman" w:cs="Times New Roman"/>
          <w:sz w:val="24"/>
          <w:szCs w:val="24"/>
        </w:rPr>
        <w:t xml:space="preserve"> peer </w:t>
      </w:r>
      <w:proofErr w:type="spellStart"/>
      <w:r w:rsidRPr="002A0D82">
        <w:rPr>
          <w:rFonts w:ascii="Times New Roman" w:eastAsia="Times New Roman" w:hAnsi="Times New Roman" w:cs="Times New Roman"/>
          <w:sz w:val="24"/>
          <w:szCs w:val="24"/>
        </w:rPr>
        <w:t>keepalive</w:t>
      </w:r>
      <w:proofErr w:type="spellEnd"/>
      <w:r w:rsidRPr="002A0D82">
        <w:rPr>
          <w:rFonts w:ascii="Times New Roman" w:eastAsia="Times New Roman" w:hAnsi="Times New Roman" w:cs="Times New Roman"/>
          <w:sz w:val="24"/>
          <w:szCs w:val="24"/>
        </w:rPr>
        <w:t xml:space="preserve"> link should not be routed over a </w:t>
      </w:r>
      <w:proofErr w:type="spellStart"/>
      <w:r w:rsidRPr="002A0D82">
        <w:rPr>
          <w:rFonts w:ascii="Times New Roman" w:eastAsia="Times New Roman" w:hAnsi="Times New Roman" w:cs="Times New Roman"/>
          <w:sz w:val="24"/>
          <w:szCs w:val="24"/>
        </w:rPr>
        <w:t>vPC</w:t>
      </w:r>
      <w:proofErr w:type="spellEnd"/>
      <w:r w:rsidRPr="002A0D82">
        <w:rPr>
          <w:rFonts w:ascii="Times New Roman" w:eastAsia="Times New Roman" w:hAnsi="Times New Roman" w:cs="Times New Roman"/>
          <w:sz w:val="24"/>
          <w:szCs w:val="24"/>
        </w:rPr>
        <w:t xml:space="preserve"> peer-link. The out-of-band management network </w:t>
      </w:r>
      <w:proofErr w:type="gramStart"/>
      <w:r w:rsidRPr="002A0D82">
        <w:rPr>
          <w:rFonts w:ascii="Times New Roman" w:eastAsia="Times New Roman" w:hAnsi="Times New Roman" w:cs="Times New Roman"/>
          <w:sz w:val="24"/>
          <w:szCs w:val="24"/>
        </w:rPr>
        <w:t>is used</w:t>
      </w:r>
      <w:proofErr w:type="gramEnd"/>
      <w:r w:rsidRPr="002A0D82">
        <w:rPr>
          <w:rFonts w:ascii="Times New Roman" w:eastAsia="Times New Roman" w:hAnsi="Times New Roman" w:cs="Times New Roman"/>
          <w:sz w:val="24"/>
          <w:szCs w:val="24"/>
        </w:rPr>
        <w:t xml:space="preserve"> as the </w:t>
      </w:r>
      <w:proofErr w:type="spellStart"/>
      <w:r w:rsidRPr="002A0D82">
        <w:rPr>
          <w:rFonts w:ascii="Times New Roman" w:eastAsia="Times New Roman" w:hAnsi="Times New Roman" w:cs="Times New Roman"/>
          <w:sz w:val="24"/>
          <w:szCs w:val="24"/>
        </w:rPr>
        <w:t>vPC</w:t>
      </w:r>
      <w:proofErr w:type="spellEnd"/>
      <w:r w:rsidRPr="002A0D82">
        <w:rPr>
          <w:rFonts w:ascii="Times New Roman" w:eastAsia="Times New Roman" w:hAnsi="Times New Roman" w:cs="Times New Roman"/>
          <w:sz w:val="24"/>
          <w:szCs w:val="24"/>
        </w:rPr>
        <w:t xml:space="preserve"> peer </w:t>
      </w:r>
      <w:proofErr w:type="spellStart"/>
      <w:r w:rsidRPr="002A0D82">
        <w:rPr>
          <w:rFonts w:ascii="Times New Roman" w:eastAsia="Times New Roman" w:hAnsi="Times New Roman" w:cs="Times New Roman"/>
          <w:sz w:val="24"/>
          <w:szCs w:val="24"/>
        </w:rPr>
        <w:t>keepalive</w:t>
      </w:r>
      <w:proofErr w:type="spellEnd"/>
      <w:r w:rsidRPr="002A0D82">
        <w:rPr>
          <w:rFonts w:ascii="Times New Roman" w:eastAsia="Times New Roman" w:hAnsi="Times New Roman" w:cs="Times New Roman"/>
          <w:sz w:val="24"/>
          <w:szCs w:val="24"/>
        </w:rPr>
        <w:t xml:space="preserve"> link in this design.</w:t>
      </w:r>
    </w:p>
    <w:p w14:paraId="4010F94C" w14:textId="77777777" w:rsidR="002A0D82" w:rsidRPr="002A0D82" w:rsidRDefault="002A0D82" w:rsidP="002A0D82">
      <w:pPr>
        <w:spacing w:before="100" w:beforeAutospacing="1" w:after="100" w:afterAutospacing="1" w:line="240" w:lineRule="auto"/>
        <w:outlineLvl w:val="4"/>
        <w:rPr>
          <w:rFonts w:ascii="Times New Roman" w:eastAsia="Times New Roman" w:hAnsi="Times New Roman" w:cs="Times New Roman"/>
          <w:b/>
          <w:bCs/>
          <w:sz w:val="20"/>
          <w:szCs w:val="20"/>
        </w:rPr>
      </w:pPr>
      <w:proofErr w:type="spellStart"/>
      <w:proofErr w:type="gramStart"/>
      <w:r w:rsidRPr="002A0D82">
        <w:rPr>
          <w:rFonts w:ascii="Times New Roman" w:eastAsia="Times New Roman" w:hAnsi="Times New Roman" w:cs="Times New Roman"/>
          <w:b/>
          <w:bCs/>
          <w:sz w:val="20"/>
          <w:szCs w:val="20"/>
        </w:rPr>
        <w:t>vPC</w:t>
      </w:r>
      <w:proofErr w:type="spellEnd"/>
      <w:proofErr w:type="gramEnd"/>
      <w:r w:rsidRPr="002A0D82">
        <w:rPr>
          <w:rFonts w:ascii="Times New Roman" w:eastAsia="Times New Roman" w:hAnsi="Times New Roman" w:cs="Times New Roman"/>
          <w:b/>
          <w:bCs/>
          <w:sz w:val="20"/>
          <w:szCs w:val="20"/>
        </w:rPr>
        <w:t xml:space="preserve"> Peer Link </w:t>
      </w:r>
    </w:p>
    <w:p w14:paraId="6638AE66"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proofErr w:type="gramStart"/>
      <w:r w:rsidRPr="002A0D82">
        <w:rPr>
          <w:rFonts w:ascii="Times New Roman" w:eastAsia="Times New Roman" w:hAnsi="Times New Roman" w:cs="Times New Roman"/>
          <w:sz w:val="24"/>
          <w:szCs w:val="24"/>
        </w:rPr>
        <w:t>Only</w:t>
      </w:r>
      <w:proofErr w:type="gramEnd"/>
      <w:r w:rsidRPr="002A0D82">
        <w:rPr>
          <w:rFonts w:ascii="Times New Roman" w:eastAsia="Times New Roman" w:hAnsi="Times New Roman" w:cs="Times New Roman"/>
          <w:sz w:val="24"/>
          <w:szCs w:val="24"/>
        </w:rPr>
        <w:t xml:space="preserve"> </w:t>
      </w:r>
      <w:proofErr w:type="spellStart"/>
      <w:r w:rsidRPr="002A0D82">
        <w:rPr>
          <w:rFonts w:ascii="Times New Roman" w:eastAsia="Times New Roman" w:hAnsi="Times New Roman" w:cs="Times New Roman"/>
          <w:sz w:val="24"/>
          <w:szCs w:val="24"/>
        </w:rPr>
        <w:t>vPC</w:t>
      </w:r>
      <w:proofErr w:type="spellEnd"/>
      <w:r w:rsidRPr="002A0D82">
        <w:rPr>
          <w:rFonts w:ascii="Times New Roman" w:eastAsia="Times New Roman" w:hAnsi="Times New Roman" w:cs="Times New Roman"/>
          <w:sz w:val="24"/>
          <w:szCs w:val="24"/>
        </w:rPr>
        <w:t xml:space="preserve"> VLANs are allowed on the </w:t>
      </w:r>
      <w:proofErr w:type="spellStart"/>
      <w:r w:rsidRPr="002A0D82">
        <w:rPr>
          <w:rFonts w:ascii="Times New Roman" w:eastAsia="Times New Roman" w:hAnsi="Times New Roman" w:cs="Times New Roman"/>
          <w:sz w:val="24"/>
          <w:szCs w:val="24"/>
        </w:rPr>
        <w:t>vPC</w:t>
      </w:r>
      <w:proofErr w:type="spellEnd"/>
      <w:r w:rsidRPr="002A0D82">
        <w:rPr>
          <w:rFonts w:ascii="Times New Roman" w:eastAsia="Times New Roman" w:hAnsi="Times New Roman" w:cs="Times New Roman"/>
          <w:sz w:val="24"/>
          <w:szCs w:val="24"/>
        </w:rPr>
        <w:t xml:space="preserve"> peer-links. For deployments that require non-</w:t>
      </w:r>
      <w:proofErr w:type="spellStart"/>
      <w:r w:rsidRPr="002A0D82">
        <w:rPr>
          <w:rFonts w:ascii="Times New Roman" w:eastAsia="Times New Roman" w:hAnsi="Times New Roman" w:cs="Times New Roman"/>
          <w:sz w:val="24"/>
          <w:szCs w:val="24"/>
        </w:rPr>
        <w:t>vPC</w:t>
      </w:r>
      <w:proofErr w:type="spellEnd"/>
      <w:r w:rsidRPr="002A0D82">
        <w:rPr>
          <w:rFonts w:ascii="Times New Roman" w:eastAsia="Times New Roman" w:hAnsi="Times New Roman" w:cs="Times New Roman"/>
          <w:sz w:val="24"/>
          <w:szCs w:val="24"/>
        </w:rPr>
        <w:t xml:space="preserve"> VLAN traffic to </w:t>
      </w:r>
      <w:proofErr w:type="gramStart"/>
      <w:r w:rsidRPr="002A0D82">
        <w:rPr>
          <w:rFonts w:ascii="Times New Roman" w:eastAsia="Times New Roman" w:hAnsi="Times New Roman" w:cs="Times New Roman"/>
          <w:sz w:val="24"/>
          <w:szCs w:val="24"/>
        </w:rPr>
        <w:t>be exchanged</w:t>
      </w:r>
      <w:proofErr w:type="gramEnd"/>
      <w:r w:rsidRPr="002A0D82">
        <w:rPr>
          <w:rFonts w:ascii="Times New Roman" w:eastAsia="Times New Roman" w:hAnsi="Times New Roman" w:cs="Times New Roman"/>
          <w:sz w:val="24"/>
          <w:szCs w:val="24"/>
        </w:rPr>
        <w:t xml:space="preserve"> between </w:t>
      </w:r>
      <w:proofErr w:type="spellStart"/>
      <w:r w:rsidRPr="002A0D82">
        <w:rPr>
          <w:rFonts w:ascii="Times New Roman" w:eastAsia="Times New Roman" w:hAnsi="Times New Roman" w:cs="Times New Roman"/>
          <w:sz w:val="24"/>
          <w:szCs w:val="24"/>
        </w:rPr>
        <w:t>vPC</w:t>
      </w:r>
      <w:proofErr w:type="spellEnd"/>
      <w:r w:rsidRPr="002A0D82">
        <w:rPr>
          <w:rFonts w:ascii="Times New Roman" w:eastAsia="Times New Roman" w:hAnsi="Times New Roman" w:cs="Times New Roman"/>
          <w:sz w:val="24"/>
          <w:szCs w:val="24"/>
        </w:rPr>
        <w:t xml:space="preserve"> peer switches, deploy a separate Layer 2 link for this traffic.</w:t>
      </w:r>
    </w:p>
    <w:p w14:paraId="27877E6F"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proofErr w:type="gramStart"/>
      <w:r w:rsidRPr="002A0D82">
        <w:rPr>
          <w:rFonts w:ascii="Times New Roman" w:eastAsia="Times New Roman" w:hAnsi="Times New Roman" w:cs="Times New Roman"/>
          <w:sz w:val="24"/>
          <w:szCs w:val="24"/>
        </w:rPr>
        <w:t>Only</w:t>
      </w:r>
      <w:proofErr w:type="gramEnd"/>
      <w:r w:rsidRPr="002A0D82">
        <w:rPr>
          <w:rFonts w:ascii="Times New Roman" w:eastAsia="Times New Roman" w:hAnsi="Times New Roman" w:cs="Times New Roman"/>
          <w:sz w:val="24"/>
          <w:szCs w:val="24"/>
        </w:rPr>
        <w:t xml:space="preserve"> required VLANs are allowed on the </w:t>
      </w:r>
      <w:proofErr w:type="spellStart"/>
      <w:r w:rsidRPr="002A0D82">
        <w:rPr>
          <w:rFonts w:ascii="Times New Roman" w:eastAsia="Times New Roman" w:hAnsi="Times New Roman" w:cs="Times New Roman"/>
          <w:sz w:val="24"/>
          <w:szCs w:val="24"/>
        </w:rPr>
        <w:t>vPC</w:t>
      </w:r>
      <w:proofErr w:type="spellEnd"/>
      <w:r w:rsidRPr="002A0D82">
        <w:rPr>
          <w:rFonts w:ascii="Times New Roman" w:eastAsia="Times New Roman" w:hAnsi="Times New Roman" w:cs="Times New Roman"/>
          <w:sz w:val="24"/>
          <w:szCs w:val="24"/>
        </w:rPr>
        <w:t xml:space="preserve"> peer links and member ports – prune all others to minimize internal resource consumption.</w:t>
      </w:r>
    </w:p>
    <w:p w14:paraId="140A3A13"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 xml:space="preserve">Ports from different line cards </w:t>
      </w:r>
      <w:proofErr w:type="gramStart"/>
      <w:r w:rsidRPr="002A0D82">
        <w:rPr>
          <w:rFonts w:ascii="Times New Roman" w:eastAsia="Times New Roman" w:hAnsi="Times New Roman" w:cs="Times New Roman"/>
          <w:sz w:val="24"/>
          <w:szCs w:val="24"/>
        </w:rPr>
        <w:t>should be used</w:t>
      </w:r>
      <w:proofErr w:type="gramEnd"/>
      <w:r w:rsidRPr="002A0D82">
        <w:rPr>
          <w:rFonts w:ascii="Times New Roman" w:eastAsia="Times New Roman" w:hAnsi="Times New Roman" w:cs="Times New Roman"/>
          <w:sz w:val="24"/>
          <w:szCs w:val="24"/>
        </w:rPr>
        <w:t xml:space="preserve"> to provide redundancy for </w:t>
      </w:r>
      <w:proofErr w:type="spellStart"/>
      <w:r w:rsidRPr="002A0D82">
        <w:rPr>
          <w:rFonts w:ascii="Times New Roman" w:eastAsia="Times New Roman" w:hAnsi="Times New Roman" w:cs="Times New Roman"/>
          <w:sz w:val="24"/>
          <w:szCs w:val="24"/>
        </w:rPr>
        <w:t>vPC</w:t>
      </w:r>
      <w:proofErr w:type="spellEnd"/>
      <w:r w:rsidRPr="002A0D82">
        <w:rPr>
          <w:rFonts w:ascii="Times New Roman" w:eastAsia="Times New Roman" w:hAnsi="Times New Roman" w:cs="Times New Roman"/>
          <w:sz w:val="24"/>
          <w:szCs w:val="24"/>
        </w:rPr>
        <w:t xml:space="preserve"> peer links. </w:t>
      </w:r>
    </w:p>
    <w:p w14:paraId="6762A4E5" w14:textId="77777777" w:rsidR="002A0D82" w:rsidRPr="002A0D82" w:rsidRDefault="002A0D82" w:rsidP="002A0D82">
      <w:pPr>
        <w:spacing w:before="100" w:beforeAutospacing="1" w:after="100" w:afterAutospacing="1" w:line="240" w:lineRule="auto"/>
        <w:outlineLvl w:val="4"/>
        <w:rPr>
          <w:rFonts w:ascii="Times New Roman" w:eastAsia="Times New Roman" w:hAnsi="Times New Roman" w:cs="Times New Roman"/>
          <w:b/>
          <w:bCs/>
          <w:sz w:val="20"/>
          <w:szCs w:val="20"/>
        </w:rPr>
      </w:pPr>
      <w:proofErr w:type="spellStart"/>
      <w:proofErr w:type="gramStart"/>
      <w:r w:rsidRPr="002A0D82">
        <w:rPr>
          <w:rFonts w:ascii="Times New Roman" w:eastAsia="Times New Roman" w:hAnsi="Times New Roman" w:cs="Times New Roman"/>
          <w:b/>
          <w:bCs/>
          <w:sz w:val="20"/>
          <w:szCs w:val="20"/>
        </w:rPr>
        <w:t>vPC</w:t>
      </w:r>
      <w:proofErr w:type="spellEnd"/>
      <w:proofErr w:type="gramEnd"/>
      <w:r w:rsidRPr="002A0D82">
        <w:rPr>
          <w:rFonts w:ascii="Times New Roman" w:eastAsia="Times New Roman" w:hAnsi="Times New Roman" w:cs="Times New Roman"/>
          <w:b/>
          <w:bCs/>
          <w:sz w:val="20"/>
          <w:szCs w:val="20"/>
        </w:rPr>
        <w:t xml:space="preserve"> General Considerations</w:t>
      </w:r>
    </w:p>
    <w:p w14:paraId="4E5CD5A9"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lastRenderedPageBreak/>
        <w:t></w:t>
      </w:r>
      <w:r w:rsidRPr="002A0D82">
        <w:rPr>
          <w:rFonts w:ascii="Times New Roman" w:eastAsia="Times New Roman" w:hAnsi="Times New Roman" w:cs="Times New Roman"/>
          <w:sz w:val="14"/>
          <w:szCs w:val="14"/>
        </w:rPr>
        <w:t xml:space="preserve">         </w:t>
      </w:r>
      <w:proofErr w:type="spellStart"/>
      <w:proofErr w:type="gramStart"/>
      <w:r w:rsidRPr="002A0D82">
        <w:rPr>
          <w:rFonts w:ascii="Times New Roman" w:eastAsia="Times New Roman" w:hAnsi="Times New Roman" w:cs="Times New Roman"/>
          <w:sz w:val="24"/>
          <w:szCs w:val="24"/>
          <w:shd w:val="clear" w:color="auto" w:fill="FFFFFF"/>
        </w:rPr>
        <w:t>vPC</w:t>
      </w:r>
      <w:proofErr w:type="spellEnd"/>
      <w:proofErr w:type="gramEnd"/>
      <w:r w:rsidRPr="002A0D82">
        <w:rPr>
          <w:rFonts w:ascii="Times New Roman" w:eastAsia="Times New Roman" w:hAnsi="Times New Roman" w:cs="Times New Roman"/>
          <w:sz w:val="24"/>
          <w:szCs w:val="24"/>
          <w:shd w:val="clear" w:color="auto" w:fill="FFFFFF"/>
        </w:rPr>
        <w:t xml:space="preserve"> peer switches deployed using same bridge-id and spanning tree VLAN priority by configuring the peer-switch command on both </w:t>
      </w:r>
      <w:proofErr w:type="spellStart"/>
      <w:r w:rsidRPr="002A0D82">
        <w:rPr>
          <w:rFonts w:ascii="Times New Roman" w:eastAsia="Times New Roman" w:hAnsi="Times New Roman" w:cs="Times New Roman"/>
          <w:sz w:val="24"/>
          <w:szCs w:val="24"/>
          <w:shd w:val="clear" w:color="auto" w:fill="FFFFFF"/>
        </w:rPr>
        <w:t>vPC</w:t>
      </w:r>
      <w:proofErr w:type="spellEnd"/>
      <w:r w:rsidRPr="002A0D82">
        <w:rPr>
          <w:rFonts w:ascii="Times New Roman" w:eastAsia="Times New Roman" w:hAnsi="Times New Roman" w:cs="Times New Roman"/>
          <w:sz w:val="24"/>
          <w:szCs w:val="24"/>
          <w:shd w:val="clear" w:color="auto" w:fill="FFFFFF"/>
        </w:rPr>
        <w:t xml:space="preserve"> peer switches. This feature improves convergence and allows peer switches to appear as a single spanning-tree root in the Layer 2 topology.</w:t>
      </w:r>
    </w:p>
    <w:p w14:paraId="5A7D8085"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proofErr w:type="spellStart"/>
      <w:proofErr w:type="gramStart"/>
      <w:r w:rsidRPr="002A0D82">
        <w:rPr>
          <w:rFonts w:ascii="Times New Roman" w:eastAsia="Times New Roman" w:hAnsi="Times New Roman" w:cs="Times New Roman"/>
          <w:sz w:val="24"/>
          <w:szCs w:val="24"/>
        </w:rPr>
        <w:t>vPC</w:t>
      </w:r>
      <w:proofErr w:type="spellEnd"/>
      <w:proofErr w:type="gramEnd"/>
      <w:r w:rsidRPr="002A0D82">
        <w:rPr>
          <w:rFonts w:ascii="Times New Roman" w:eastAsia="Times New Roman" w:hAnsi="Times New Roman" w:cs="Times New Roman"/>
          <w:sz w:val="24"/>
          <w:szCs w:val="24"/>
        </w:rPr>
        <w:t xml:space="preserve"> role priority specified on both Cisco Nexus peer switches. </w:t>
      </w:r>
      <w:proofErr w:type="spellStart"/>
      <w:proofErr w:type="gramStart"/>
      <w:r w:rsidRPr="002A0D82">
        <w:rPr>
          <w:rFonts w:ascii="Times New Roman" w:eastAsia="Times New Roman" w:hAnsi="Times New Roman" w:cs="Times New Roman"/>
          <w:sz w:val="24"/>
          <w:szCs w:val="24"/>
        </w:rPr>
        <w:t>vPC</w:t>
      </w:r>
      <w:proofErr w:type="spellEnd"/>
      <w:proofErr w:type="gramEnd"/>
      <w:r w:rsidRPr="002A0D82">
        <w:rPr>
          <w:rFonts w:ascii="Times New Roman" w:eastAsia="Times New Roman" w:hAnsi="Times New Roman" w:cs="Times New Roman"/>
          <w:sz w:val="24"/>
          <w:szCs w:val="24"/>
        </w:rPr>
        <w:t xml:space="preserve"> role priority determines which switch will be primary and which one will be secondary. The device with the lower value will become the primary. By default, this value is 32677. Cisco recommends that the default </w:t>
      </w:r>
      <w:proofErr w:type="gramStart"/>
      <w:r w:rsidRPr="002A0D82">
        <w:rPr>
          <w:rFonts w:ascii="Times New Roman" w:eastAsia="Times New Roman" w:hAnsi="Times New Roman" w:cs="Times New Roman"/>
          <w:sz w:val="24"/>
          <w:szCs w:val="24"/>
        </w:rPr>
        <w:t>be changed</w:t>
      </w:r>
      <w:proofErr w:type="gramEnd"/>
      <w:r w:rsidRPr="002A0D82">
        <w:rPr>
          <w:rFonts w:ascii="Times New Roman" w:eastAsia="Times New Roman" w:hAnsi="Times New Roman" w:cs="Times New Roman"/>
          <w:sz w:val="24"/>
          <w:szCs w:val="24"/>
        </w:rPr>
        <w:t xml:space="preserve"> on both switches. Primary </w:t>
      </w:r>
      <w:proofErr w:type="spellStart"/>
      <w:r w:rsidRPr="002A0D82">
        <w:rPr>
          <w:rFonts w:ascii="Times New Roman" w:eastAsia="Times New Roman" w:hAnsi="Times New Roman" w:cs="Times New Roman"/>
          <w:sz w:val="24"/>
          <w:szCs w:val="24"/>
        </w:rPr>
        <w:t>vPC</w:t>
      </w:r>
      <w:proofErr w:type="spellEnd"/>
      <w:r w:rsidRPr="002A0D82">
        <w:rPr>
          <w:rFonts w:ascii="Times New Roman" w:eastAsia="Times New Roman" w:hAnsi="Times New Roman" w:cs="Times New Roman"/>
          <w:sz w:val="24"/>
          <w:szCs w:val="24"/>
        </w:rPr>
        <w:t xml:space="preserve"> devices are responsible for BPDU and ARP processing. Secondary </w:t>
      </w:r>
      <w:proofErr w:type="spellStart"/>
      <w:r w:rsidRPr="002A0D82">
        <w:rPr>
          <w:rFonts w:ascii="Times New Roman" w:eastAsia="Times New Roman" w:hAnsi="Times New Roman" w:cs="Times New Roman"/>
          <w:sz w:val="24"/>
          <w:szCs w:val="24"/>
        </w:rPr>
        <w:t>vPC</w:t>
      </w:r>
      <w:proofErr w:type="spellEnd"/>
      <w:r w:rsidRPr="002A0D82">
        <w:rPr>
          <w:rFonts w:ascii="Times New Roman" w:eastAsia="Times New Roman" w:hAnsi="Times New Roman" w:cs="Times New Roman"/>
          <w:sz w:val="24"/>
          <w:szCs w:val="24"/>
        </w:rPr>
        <w:t xml:space="preserve"> devices are responsible for shutting down member ports and VLAN interfaces when peer-links fail. </w:t>
      </w:r>
    </w:p>
    <w:p w14:paraId="1BB85D23"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proofErr w:type="spellStart"/>
      <w:proofErr w:type="gramStart"/>
      <w:r w:rsidRPr="002A0D82">
        <w:rPr>
          <w:rFonts w:ascii="Times New Roman" w:eastAsia="Times New Roman" w:hAnsi="Times New Roman" w:cs="Times New Roman"/>
          <w:sz w:val="24"/>
          <w:szCs w:val="24"/>
        </w:rPr>
        <w:t>vPC</w:t>
      </w:r>
      <w:proofErr w:type="spellEnd"/>
      <w:proofErr w:type="gramEnd"/>
      <w:r w:rsidRPr="002A0D82">
        <w:rPr>
          <w:rFonts w:ascii="Times New Roman" w:eastAsia="Times New Roman" w:hAnsi="Times New Roman" w:cs="Times New Roman"/>
          <w:sz w:val="24"/>
          <w:szCs w:val="24"/>
        </w:rPr>
        <w:t xml:space="preserve"> convergence time of 30s (default) was used to give routing protocol enough time to converge post-reboot. The default value can be changed using delay-restore &lt;1-3600&gt; and delay-restore interface-VLAN &lt;1-3600&gt; commands. If used, this value </w:t>
      </w:r>
      <w:proofErr w:type="gramStart"/>
      <w:r w:rsidRPr="002A0D82">
        <w:rPr>
          <w:rFonts w:ascii="Times New Roman" w:eastAsia="Times New Roman" w:hAnsi="Times New Roman" w:cs="Times New Roman"/>
          <w:sz w:val="24"/>
          <w:szCs w:val="24"/>
        </w:rPr>
        <w:t>should be changed</w:t>
      </w:r>
      <w:proofErr w:type="gramEnd"/>
      <w:r w:rsidRPr="002A0D82">
        <w:rPr>
          <w:rFonts w:ascii="Times New Roman" w:eastAsia="Times New Roman" w:hAnsi="Times New Roman" w:cs="Times New Roman"/>
          <w:sz w:val="24"/>
          <w:szCs w:val="24"/>
        </w:rPr>
        <w:t xml:space="preserve"> globally on both peer switches to meet the needs of your deployment. </w:t>
      </w:r>
    </w:p>
    <w:p w14:paraId="0AD9D3FF"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proofErr w:type="spellStart"/>
      <w:proofErr w:type="gramStart"/>
      <w:r w:rsidRPr="002A0D82">
        <w:rPr>
          <w:rFonts w:ascii="Times New Roman" w:eastAsia="Times New Roman" w:hAnsi="Times New Roman" w:cs="Times New Roman"/>
          <w:sz w:val="24"/>
          <w:szCs w:val="24"/>
        </w:rPr>
        <w:t>vPC</w:t>
      </w:r>
      <w:proofErr w:type="spellEnd"/>
      <w:proofErr w:type="gramEnd"/>
      <w:r w:rsidRPr="002A0D82">
        <w:rPr>
          <w:rFonts w:ascii="Times New Roman" w:eastAsia="Times New Roman" w:hAnsi="Times New Roman" w:cs="Times New Roman"/>
          <w:sz w:val="24"/>
          <w:szCs w:val="24"/>
        </w:rPr>
        <w:t xml:space="preserve"> peer switches enabled as peer-gateways using peer-gateway command on both devices. Peer-gateway allows a </w:t>
      </w:r>
      <w:proofErr w:type="spellStart"/>
      <w:r w:rsidRPr="002A0D82">
        <w:rPr>
          <w:rFonts w:ascii="Times New Roman" w:eastAsia="Times New Roman" w:hAnsi="Times New Roman" w:cs="Times New Roman"/>
          <w:sz w:val="24"/>
          <w:szCs w:val="24"/>
        </w:rPr>
        <w:t>vPC</w:t>
      </w:r>
      <w:proofErr w:type="spellEnd"/>
      <w:r w:rsidRPr="002A0D82">
        <w:rPr>
          <w:rFonts w:ascii="Times New Roman" w:eastAsia="Times New Roman" w:hAnsi="Times New Roman" w:cs="Times New Roman"/>
          <w:sz w:val="24"/>
          <w:szCs w:val="24"/>
        </w:rPr>
        <w:t xml:space="preserve"> switch to act as the active gateway for packets that </w:t>
      </w:r>
      <w:proofErr w:type="gramStart"/>
      <w:r w:rsidRPr="002A0D82">
        <w:rPr>
          <w:rFonts w:ascii="Times New Roman" w:eastAsia="Times New Roman" w:hAnsi="Times New Roman" w:cs="Times New Roman"/>
          <w:sz w:val="24"/>
          <w:szCs w:val="24"/>
        </w:rPr>
        <w:t>are addressed</w:t>
      </w:r>
      <w:proofErr w:type="gramEnd"/>
      <w:r w:rsidRPr="002A0D82">
        <w:rPr>
          <w:rFonts w:ascii="Times New Roman" w:eastAsia="Times New Roman" w:hAnsi="Times New Roman" w:cs="Times New Roman"/>
          <w:sz w:val="24"/>
          <w:szCs w:val="24"/>
        </w:rPr>
        <w:t xml:space="preserve"> to the router MAC address of the </w:t>
      </w:r>
      <w:proofErr w:type="spellStart"/>
      <w:r w:rsidRPr="002A0D82">
        <w:rPr>
          <w:rFonts w:ascii="Times New Roman" w:eastAsia="Times New Roman" w:hAnsi="Times New Roman" w:cs="Times New Roman"/>
          <w:sz w:val="24"/>
          <w:szCs w:val="24"/>
        </w:rPr>
        <w:t>vPC</w:t>
      </w:r>
      <w:proofErr w:type="spellEnd"/>
      <w:r w:rsidRPr="002A0D82">
        <w:rPr>
          <w:rFonts w:ascii="Times New Roman" w:eastAsia="Times New Roman" w:hAnsi="Times New Roman" w:cs="Times New Roman"/>
          <w:sz w:val="24"/>
          <w:szCs w:val="24"/>
        </w:rPr>
        <w:t xml:space="preserve"> peer allowing </w:t>
      </w:r>
      <w:proofErr w:type="spellStart"/>
      <w:r w:rsidRPr="002A0D82">
        <w:rPr>
          <w:rFonts w:ascii="Times New Roman" w:eastAsia="Times New Roman" w:hAnsi="Times New Roman" w:cs="Times New Roman"/>
          <w:sz w:val="24"/>
          <w:szCs w:val="24"/>
        </w:rPr>
        <w:t>vPC</w:t>
      </w:r>
      <w:proofErr w:type="spellEnd"/>
      <w:r w:rsidRPr="002A0D82">
        <w:rPr>
          <w:rFonts w:ascii="Times New Roman" w:eastAsia="Times New Roman" w:hAnsi="Times New Roman" w:cs="Times New Roman"/>
          <w:sz w:val="24"/>
          <w:szCs w:val="24"/>
        </w:rPr>
        <w:t xml:space="preserve"> peers to forward traffic. </w:t>
      </w:r>
    </w:p>
    <w:p w14:paraId="61A68DAA"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proofErr w:type="spellStart"/>
      <w:proofErr w:type="gramStart"/>
      <w:r w:rsidRPr="002A0D82">
        <w:rPr>
          <w:rFonts w:ascii="Times New Roman" w:eastAsia="Times New Roman" w:hAnsi="Times New Roman" w:cs="Times New Roman"/>
          <w:sz w:val="24"/>
          <w:szCs w:val="24"/>
        </w:rPr>
        <w:t>vPC</w:t>
      </w:r>
      <w:proofErr w:type="spellEnd"/>
      <w:proofErr w:type="gramEnd"/>
      <w:r w:rsidRPr="002A0D82">
        <w:rPr>
          <w:rFonts w:ascii="Times New Roman" w:eastAsia="Times New Roman" w:hAnsi="Times New Roman" w:cs="Times New Roman"/>
          <w:sz w:val="24"/>
          <w:szCs w:val="24"/>
        </w:rPr>
        <w:t xml:space="preserve"> auto-recovery enabled to provide a backup mechanism in the event of a </w:t>
      </w:r>
      <w:proofErr w:type="spellStart"/>
      <w:r w:rsidRPr="002A0D82">
        <w:rPr>
          <w:rFonts w:ascii="Times New Roman" w:eastAsia="Times New Roman" w:hAnsi="Times New Roman" w:cs="Times New Roman"/>
          <w:sz w:val="24"/>
          <w:szCs w:val="24"/>
        </w:rPr>
        <w:t>vPC</w:t>
      </w:r>
      <w:proofErr w:type="spellEnd"/>
      <w:r w:rsidRPr="002A0D82">
        <w:rPr>
          <w:rFonts w:ascii="Times New Roman" w:eastAsia="Times New Roman" w:hAnsi="Times New Roman" w:cs="Times New Roman"/>
          <w:sz w:val="24"/>
          <w:szCs w:val="24"/>
        </w:rPr>
        <w:t xml:space="preserve"> peer-link failure due to </w:t>
      </w:r>
      <w:proofErr w:type="spellStart"/>
      <w:r w:rsidRPr="002A0D82">
        <w:rPr>
          <w:rFonts w:ascii="Times New Roman" w:eastAsia="Times New Roman" w:hAnsi="Times New Roman" w:cs="Times New Roman"/>
          <w:sz w:val="24"/>
          <w:szCs w:val="24"/>
        </w:rPr>
        <w:t>vPC</w:t>
      </w:r>
      <w:proofErr w:type="spellEnd"/>
      <w:r w:rsidRPr="002A0D82">
        <w:rPr>
          <w:rFonts w:ascii="Times New Roman" w:eastAsia="Times New Roman" w:hAnsi="Times New Roman" w:cs="Times New Roman"/>
          <w:sz w:val="24"/>
          <w:szCs w:val="24"/>
        </w:rPr>
        <w:t xml:space="preserve"> primary peer device failure or if both switches reload but only one comes back up. This feature allows the one peer to assume the other is not functional and restore the </w:t>
      </w:r>
      <w:proofErr w:type="spellStart"/>
      <w:r w:rsidRPr="002A0D82">
        <w:rPr>
          <w:rFonts w:ascii="Times New Roman" w:eastAsia="Times New Roman" w:hAnsi="Times New Roman" w:cs="Times New Roman"/>
          <w:sz w:val="24"/>
          <w:szCs w:val="24"/>
        </w:rPr>
        <w:t>vPC</w:t>
      </w:r>
      <w:proofErr w:type="spellEnd"/>
      <w:r w:rsidRPr="002A0D82">
        <w:rPr>
          <w:rFonts w:ascii="Times New Roman" w:eastAsia="Times New Roman" w:hAnsi="Times New Roman" w:cs="Times New Roman"/>
          <w:sz w:val="24"/>
          <w:szCs w:val="24"/>
        </w:rPr>
        <w:t xml:space="preserve"> after a default delay of 240s. This needs to </w:t>
      </w:r>
      <w:proofErr w:type="gramStart"/>
      <w:r w:rsidRPr="002A0D82">
        <w:rPr>
          <w:rFonts w:ascii="Times New Roman" w:eastAsia="Times New Roman" w:hAnsi="Times New Roman" w:cs="Times New Roman"/>
          <w:sz w:val="24"/>
          <w:szCs w:val="24"/>
        </w:rPr>
        <w:t>be enabled</w:t>
      </w:r>
      <w:proofErr w:type="gramEnd"/>
      <w:r w:rsidRPr="002A0D82">
        <w:rPr>
          <w:rFonts w:ascii="Times New Roman" w:eastAsia="Times New Roman" w:hAnsi="Times New Roman" w:cs="Times New Roman"/>
          <w:sz w:val="24"/>
          <w:szCs w:val="24"/>
        </w:rPr>
        <w:t xml:space="preserve"> on both switches. The time to wait before a peer restores the </w:t>
      </w:r>
      <w:proofErr w:type="spellStart"/>
      <w:r w:rsidRPr="002A0D82">
        <w:rPr>
          <w:rFonts w:ascii="Times New Roman" w:eastAsia="Times New Roman" w:hAnsi="Times New Roman" w:cs="Times New Roman"/>
          <w:sz w:val="24"/>
          <w:szCs w:val="24"/>
        </w:rPr>
        <w:t>vPC</w:t>
      </w:r>
      <w:proofErr w:type="spellEnd"/>
      <w:r w:rsidRPr="002A0D82">
        <w:rPr>
          <w:rFonts w:ascii="Times New Roman" w:eastAsia="Times New Roman" w:hAnsi="Times New Roman" w:cs="Times New Roman"/>
          <w:sz w:val="24"/>
          <w:szCs w:val="24"/>
        </w:rPr>
        <w:t xml:space="preserve"> </w:t>
      </w:r>
      <w:proofErr w:type="gramStart"/>
      <w:r w:rsidRPr="002A0D82">
        <w:rPr>
          <w:rFonts w:ascii="Times New Roman" w:eastAsia="Times New Roman" w:hAnsi="Times New Roman" w:cs="Times New Roman"/>
          <w:sz w:val="24"/>
          <w:szCs w:val="24"/>
        </w:rPr>
        <w:t>can be changed</w:t>
      </w:r>
      <w:proofErr w:type="gramEnd"/>
      <w:r w:rsidRPr="002A0D82">
        <w:rPr>
          <w:rFonts w:ascii="Times New Roman" w:eastAsia="Times New Roman" w:hAnsi="Times New Roman" w:cs="Times New Roman"/>
          <w:sz w:val="24"/>
          <w:szCs w:val="24"/>
        </w:rPr>
        <w:t xml:space="preserve"> using the command: auto-recovery reload-delay &lt;240-3600&gt;.</w:t>
      </w:r>
    </w:p>
    <w:p w14:paraId="4D959D28"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 xml:space="preserve">Cisco NX-OS can synchronize ARP tables between </w:t>
      </w:r>
      <w:proofErr w:type="spellStart"/>
      <w:r w:rsidRPr="002A0D82">
        <w:rPr>
          <w:rFonts w:ascii="Times New Roman" w:eastAsia="Times New Roman" w:hAnsi="Times New Roman" w:cs="Times New Roman"/>
          <w:sz w:val="24"/>
          <w:szCs w:val="24"/>
        </w:rPr>
        <w:t>vPC</w:t>
      </w:r>
      <w:proofErr w:type="spellEnd"/>
      <w:r w:rsidRPr="002A0D82">
        <w:rPr>
          <w:rFonts w:ascii="Times New Roman" w:eastAsia="Times New Roman" w:hAnsi="Times New Roman" w:cs="Times New Roman"/>
          <w:sz w:val="24"/>
          <w:szCs w:val="24"/>
        </w:rPr>
        <w:t xml:space="preserve"> peers using the </w:t>
      </w:r>
      <w:proofErr w:type="spellStart"/>
      <w:r w:rsidRPr="002A0D82">
        <w:rPr>
          <w:rFonts w:ascii="Times New Roman" w:eastAsia="Times New Roman" w:hAnsi="Times New Roman" w:cs="Times New Roman"/>
          <w:sz w:val="24"/>
          <w:szCs w:val="24"/>
        </w:rPr>
        <w:t>vPC</w:t>
      </w:r>
      <w:proofErr w:type="spellEnd"/>
      <w:r w:rsidRPr="002A0D82">
        <w:rPr>
          <w:rFonts w:ascii="Times New Roman" w:eastAsia="Times New Roman" w:hAnsi="Times New Roman" w:cs="Times New Roman"/>
          <w:sz w:val="24"/>
          <w:szCs w:val="24"/>
        </w:rPr>
        <w:t xml:space="preserve"> peer links. This </w:t>
      </w:r>
      <w:proofErr w:type="gramStart"/>
      <w:r w:rsidRPr="002A0D82">
        <w:rPr>
          <w:rFonts w:ascii="Times New Roman" w:eastAsia="Times New Roman" w:hAnsi="Times New Roman" w:cs="Times New Roman"/>
          <w:sz w:val="24"/>
          <w:szCs w:val="24"/>
        </w:rPr>
        <w:t>is done</w:t>
      </w:r>
      <w:proofErr w:type="gramEnd"/>
      <w:r w:rsidRPr="002A0D82">
        <w:rPr>
          <w:rFonts w:ascii="Times New Roman" w:eastAsia="Times New Roman" w:hAnsi="Times New Roman" w:cs="Times New Roman"/>
          <w:sz w:val="24"/>
          <w:szCs w:val="24"/>
        </w:rPr>
        <w:t xml:space="preserve"> using a reliable transport mechanism that the Cisco Fabric Services over Ethernet (</w:t>
      </w:r>
      <w:proofErr w:type="spellStart"/>
      <w:r w:rsidRPr="002A0D82">
        <w:rPr>
          <w:rFonts w:ascii="Times New Roman" w:eastAsia="Times New Roman" w:hAnsi="Times New Roman" w:cs="Times New Roman"/>
          <w:sz w:val="24"/>
          <w:szCs w:val="24"/>
        </w:rPr>
        <w:t>CFSoE</w:t>
      </w:r>
      <w:proofErr w:type="spellEnd"/>
      <w:r w:rsidRPr="002A0D82">
        <w:rPr>
          <w:rFonts w:ascii="Times New Roman" w:eastAsia="Times New Roman" w:hAnsi="Times New Roman" w:cs="Times New Roman"/>
          <w:sz w:val="24"/>
          <w:szCs w:val="24"/>
        </w:rPr>
        <w:t xml:space="preserve">) protocol provides. For faster convergence of address tables between </w:t>
      </w:r>
      <w:proofErr w:type="spellStart"/>
      <w:r w:rsidRPr="002A0D82">
        <w:rPr>
          <w:rFonts w:ascii="Times New Roman" w:eastAsia="Times New Roman" w:hAnsi="Times New Roman" w:cs="Times New Roman"/>
          <w:sz w:val="24"/>
          <w:szCs w:val="24"/>
        </w:rPr>
        <w:t>vPC</w:t>
      </w:r>
      <w:proofErr w:type="spellEnd"/>
      <w:r w:rsidRPr="002A0D82">
        <w:rPr>
          <w:rFonts w:ascii="Times New Roman" w:eastAsia="Times New Roman" w:hAnsi="Times New Roman" w:cs="Times New Roman"/>
          <w:sz w:val="24"/>
          <w:szCs w:val="24"/>
        </w:rPr>
        <w:t xml:space="preserve"> peers, IP ARP </w:t>
      </w:r>
      <w:proofErr w:type="gramStart"/>
      <w:r w:rsidRPr="002A0D82">
        <w:rPr>
          <w:rFonts w:ascii="Times New Roman" w:eastAsia="Times New Roman" w:hAnsi="Times New Roman" w:cs="Times New Roman"/>
          <w:sz w:val="24"/>
          <w:szCs w:val="24"/>
        </w:rPr>
        <w:t>synchronize</w:t>
      </w:r>
      <w:proofErr w:type="gramEnd"/>
      <w:r w:rsidRPr="002A0D82">
        <w:rPr>
          <w:rFonts w:ascii="Times New Roman" w:eastAsia="Times New Roman" w:hAnsi="Times New Roman" w:cs="Times New Roman"/>
          <w:sz w:val="24"/>
          <w:szCs w:val="24"/>
        </w:rPr>
        <w:t xml:space="preserve"> command was enabled on both peer devices in this design.</w:t>
      </w:r>
    </w:p>
    <w:p w14:paraId="7FBADEAB" w14:textId="77777777" w:rsidR="002A0D82" w:rsidRPr="002A0D82" w:rsidRDefault="002A0D82" w:rsidP="002A0D82">
      <w:pPr>
        <w:spacing w:before="100" w:beforeAutospacing="1" w:after="100" w:afterAutospacing="1" w:line="240" w:lineRule="auto"/>
        <w:outlineLvl w:val="4"/>
        <w:rPr>
          <w:rFonts w:ascii="Times New Roman" w:eastAsia="Times New Roman" w:hAnsi="Times New Roman" w:cs="Times New Roman"/>
          <w:b/>
          <w:bCs/>
          <w:sz w:val="20"/>
          <w:szCs w:val="20"/>
        </w:rPr>
      </w:pPr>
      <w:proofErr w:type="spellStart"/>
      <w:proofErr w:type="gramStart"/>
      <w:r w:rsidRPr="002A0D82">
        <w:rPr>
          <w:rFonts w:ascii="Times New Roman" w:eastAsia="Times New Roman" w:hAnsi="Times New Roman" w:cs="Times New Roman"/>
          <w:b/>
          <w:bCs/>
          <w:sz w:val="20"/>
          <w:szCs w:val="20"/>
        </w:rPr>
        <w:t>vPC</w:t>
      </w:r>
      <w:proofErr w:type="spellEnd"/>
      <w:proofErr w:type="gramEnd"/>
      <w:r w:rsidRPr="002A0D82">
        <w:rPr>
          <w:rFonts w:ascii="Times New Roman" w:eastAsia="Times New Roman" w:hAnsi="Times New Roman" w:cs="Times New Roman"/>
          <w:b/>
          <w:bCs/>
          <w:sz w:val="20"/>
          <w:szCs w:val="20"/>
        </w:rPr>
        <w:t xml:space="preserve"> Member Link </w:t>
      </w:r>
    </w:p>
    <w:p w14:paraId="3EFD4FD7"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 xml:space="preserve">LACP used for port channels in the </w:t>
      </w:r>
      <w:proofErr w:type="spellStart"/>
      <w:r w:rsidRPr="002A0D82">
        <w:rPr>
          <w:rFonts w:ascii="Times New Roman" w:eastAsia="Times New Roman" w:hAnsi="Times New Roman" w:cs="Times New Roman"/>
          <w:sz w:val="24"/>
          <w:szCs w:val="24"/>
        </w:rPr>
        <w:t>vPC</w:t>
      </w:r>
      <w:proofErr w:type="spellEnd"/>
      <w:r w:rsidRPr="002A0D82">
        <w:rPr>
          <w:rFonts w:ascii="Times New Roman" w:eastAsia="Times New Roman" w:hAnsi="Times New Roman" w:cs="Times New Roman"/>
          <w:sz w:val="24"/>
          <w:szCs w:val="24"/>
        </w:rPr>
        <w:t xml:space="preserve">. LACP </w:t>
      </w:r>
      <w:proofErr w:type="gramStart"/>
      <w:r w:rsidRPr="002A0D82">
        <w:rPr>
          <w:rFonts w:ascii="Times New Roman" w:eastAsia="Times New Roman" w:hAnsi="Times New Roman" w:cs="Times New Roman"/>
          <w:sz w:val="24"/>
          <w:szCs w:val="24"/>
        </w:rPr>
        <w:t>should be used</w:t>
      </w:r>
      <w:proofErr w:type="gramEnd"/>
      <w:r w:rsidRPr="002A0D82">
        <w:rPr>
          <w:rFonts w:ascii="Times New Roman" w:eastAsia="Times New Roman" w:hAnsi="Times New Roman" w:cs="Times New Roman"/>
          <w:sz w:val="24"/>
          <w:szCs w:val="24"/>
        </w:rPr>
        <w:t xml:space="preserve"> when possible for graceful failover and protection from misconfigurations</w:t>
      </w:r>
    </w:p>
    <w:p w14:paraId="16ECBF8D"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 xml:space="preserve">LACP mode active-active used on both sides of the port channels in the </w:t>
      </w:r>
      <w:proofErr w:type="spellStart"/>
      <w:r w:rsidRPr="002A0D82">
        <w:rPr>
          <w:rFonts w:ascii="Times New Roman" w:eastAsia="Times New Roman" w:hAnsi="Times New Roman" w:cs="Times New Roman"/>
          <w:sz w:val="24"/>
          <w:szCs w:val="24"/>
        </w:rPr>
        <w:t>vPC</w:t>
      </w:r>
      <w:proofErr w:type="spellEnd"/>
      <w:r w:rsidRPr="002A0D82">
        <w:rPr>
          <w:rFonts w:ascii="Times New Roman" w:eastAsia="Times New Roman" w:hAnsi="Times New Roman" w:cs="Times New Roman"/>
          <w:sz w:val="24"/>
          <w:szCs w:val="24"/>
        </w:rPr>
        <w:t xml:space="preserve">. LACP active-active is recommended, followed by active-passive mode and manual or static bundling if the access device does not support LACP.  Port-channel in mode active-active is preferred as it initiates more quickly than port-channel in mode active-passive. </w:t>
      </w:r>
    </w:p>
    <w:p w14:paraId="137D52E7"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LACP graceful-convergence disabled on port-channels going to Cisco UCS FI. LACP graceful-convergence is ON by default and should be enabled when the downstream access switch is a Cisco Nexus device and disabled if it is not.</w:t>
      </w:r>
    </w:p>
    <w:p w14:paraId="49E210C1"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lastRenderedPageBreak/>
        <w:t></w:t>
      </w:r>
      <w:r w:rsidRPr="002A0D82">
        <w:rPr>
          <w:rFonts w:ascii="Times New Roman" w:eastAsia="Times New Roman" w:hAnsi="Times New Roman" w:cs="Times New Roman"/>
          <w:sz w:val="14"/>
          <w:szCs w:val="14"/>
        </w:rPr>
        <w:t xml:space="preserve">         </w:t>
      </w:r>
      <w:proofErr w:type="gramStart"/>
      <w:r w:rsidRPr="002A0D82">
        <w:rPr>
          <w:rFonts w:ascii="Times New Roman" w:eastAsia="Times New Roman" w:hAnsi="Times New Roman" w:cs="Times New Roman"/>
          <w:sz w:val="24"/>
          <w:szCs w:val="24"/>
        </w:rPr>
        <w:t>Only</w:t>
      </w:r>
      <w:proofErr w:type="gramEnd"/>
      <w:r w:rsidRPr="002A0D82">
        <w:rPr>
          <w:rFonts w:ascii="Times New Roman" w:eastAsia="Times New Roman" w:hAnsi="Times New Roman" w:cs="Times New Roman"/>
          <w:sz w:val="24"/>
          <w:szCs w:val="24"/>
        </w:rPr>
        <w:t xml:space="preserve"> required VLANs are allowed on the </w:t>
      </w:r>
      <w:proofErr w:type="spellStart"/>
      <w:r w:rsidRPr="002A0D82">
        <w:rPr>
          <w:rFonts w:ascii="Times New Roman" w:eastAsia="Times New Roman" w:hAnsi="Times New Roman" w:cs="Times New Roman"/>
          <w:sz w:val="24"/>
          <w:szCs w:val="24"/>
        </w:rPr>
        <w:t>vPC</w:t>
      </w:r>
      <w:proofErr w:type="spellEnd"/>
      <w:r w:rsidRPr="002A0D82">
        <w:rPr>
          <w:rFonts w:ascii="Times New Roman" w:eastAsia="Times New Roman" w:hAnsi="Times New Roman" w:cs="Times New Roman"/>
          <w:sz w:val="24"/>
          <w:szCs w:val="24"/>
        </w:rPr>
        <w:t xml:space="preserve"> peer links and member ports – prune all others to minimize internal resource consumption.</w:t>
      </w:r>
    </w:p>
    <w:p w14:paraId="00A995BB"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 xml:space="preserve">Source-destination IP, L4 port and VLAN are used load-balancing hashing algorithm for port-channels. This improves fair usage of all member ports forming the port-channel. The </w:t>
      </w:r>
      <w:proofErr w:type="gramStart"/>
      <w:r w:rsidRPr="002A0D82">
        <w:rPr>
          <w:rFonts w:ascii="Times New Roman" w:eastAsia="Times New Roman" w:hAnsi="Times New Roman" w:cs="Times New Roman"/>
          <w:sz w:val="24"/>
          <w:szCs w:val="24"/>
        </w:rPr>
        <w:t>default hashing</w:t>
      </w:r>
      <w:proofErr w:type="gramEnd"/>
      <w:r w:rsidRPr="002A0D82">
        <w:rPr>
          <w:rFonts w:ascii="Times New Roman" w:eastAsia="Times New Roman" w:hAnsi="Times New Roman" w:cs="Times New Roman"/>
          <w:sz w:val="24"/>
          <w:szCs w:val="24"/>
        </w:rPr>
        <w:t xml:space="preserve"> algorithm is source-destination IP and L4 port.</w:t>
      </w:r>
    </w:p>
    <w:p w14:paraId="04E1E3B4" w14:textId="77777777" w:rsidR="002A0D82" w:rsidRPr="002A0D82" w:rsidRDefault="002A0D82" w:rsidP="002A0D82">
      <w:pPr>
        <w:spacing w:before="100" w:beforeAutospacing="1" w:after="100" w:afterAutospacing="1" w:line="240" w:lineRule="auto"/>
        <w:outlineLvl w:val="4"/>
        <w:rPr>
          <w:rFonts w:ascii="Times New Roman" w:eastAsia="Times New Roman" w:hAnsi="Times New Roman" w:cs="Times New Roman"/>
          <w:b/>
          <w:bCs/>
          <w:sz w:val="20"/>
          <w:szCs w:val="20"/>
        </w:rPr>
      </w:pPr>
      <w:proofErr w:type="spellStart"/>
      <w:proofErr w:type="gramStart"/>
      <w:r w:rsidRPr="002A0D82">
        <w:rPr>
          <w:rFonts w:ascii="Times New Roman" w:eastAsia="Times New Roman" w:hAnsi="Times New Roman" w:cs="Times New Roman"/>
          <w:b/>
          <w:bCs/>
          <w:sz w:val="20"/>
          <w:szCs w:val="20"/>
        </w:rPr>
        <w:t>vPC</w:t>
      </w:r>
      <w:proofErr w:type="spellEnd"/>
      <w:proofErr w:type="gramEnd"/>
      <w:r w:rsidRPr="002A0D82">
        <w:rPr>
          <w:rFonts w:ascii="Times New Roman" w:eastAsia="Times New Roman" w:hAnsi="Times New Roman" w:cs="Times New Roman"/>
          <w:b/>
          <w:bCs/>
          <w:sz w:val="20"/>
          <w:szCs w:val="20"/>
        </w:rPr>
        <w:t xml:space="preserve"> Spanning Tree</w:t>
      </w:r>
    </w:p>
    <w:p w14:paraId="68E92FC7"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 xml:space="preserve">Bridge Assurance enabled on </w:t>
      </w:r>
      <w:proofErr w:type="spellStart"/>
      <w:r w:rsidRPr="002A0D82">
        <w:rPr>
          <w:rFonts w:ascii="Times New Roman" w:eastAsia="Times New Roman" w:hAnsi="Times New Roman" w:cs="Times New Roman"/>
          <w:sz w:val="24"/>
          <w:szCs w:val="24"/>
        </w:rPr>
        <w:t>vPC</w:t>
      </w:r>
      <w:proofErr w:type="spellEnd"/>
      <w:r w:rsidRPr="002A0D82">
        <w:rPr>
          <w:rFonts w:ascii="Times New Roman" w:eastAsia="Times New Roman" w:hAnsi="Times New Roman" w:cs="Times New Roman"/>
          <w:sz w:val="24"/>
          <w:szCs w:val="24"/>
        </w:rPr>
        <w:t xml:space="preserve"> peer links by specifying spanning-tree port type network. Bridge Assurance </w:t>
      </w:r>
      <w:proofErr w:type="gramStart"/>
      <w:r w:rsidRPr="002A0D82">
        <w:rPr>
          <w:rFonts w:ascii="Times New Roman" w:eastAsia="Times New Roman" w:hAnsi="Times New Roman" w:cs="Times New Roman"/>
          <w:sz w:val="24"/>
          <w:szCs w:val="24"/>
        </w:rPr>
        <w:t>should be disabled</w:t>
      </w:r>
      <w:proofErr w:type="gramEnd"/>
      <w:r w:rsidRPr="002A0D82">
        <w:rPr>
          <w:rFonts w:ascii="Times New Roman" w:eastAsia="Times New Roman" w:hAnsi="Times New Roman" w:cs="Times New Roman"/>
          <w:sz w:val="24"/>
          <w:szCs w:val="24"/>
        </w:rPr>
        <w:t xml:space="preserve"> on </w:t>
      </w:r>
      <w:proofErr w:type="spellStart"/>
      <w:r w:rsidRPr="002A0D82">
        <w:rPr>
          <w:rFonts w:ascii="Times New Roman" w:eastAsia="Times New Roman" w:hAnsi="Times New Roman" w:cs="Times New Roman"/>
          <w:sz w:val="24"/>
          <w:szCs w:val="24"/>
        </w:rPr>
        <w:t>vPC</w:t>
      </w:r>
      <w:proofErr w:type="spellEnd"/>
      <w:r w:rsidRPr="002A0D82">
        <w:rPr>
          <w:rFonts w:ascii="Times New Roman" w:eastAsia="Times New Roman" w:hAnsi="Times New Roman" w:cs="Times New Roman"/>
          <w:sz w:val="24"/>
          <w:szCs w:val="24"/>
        </w:rPr>
        <w:t xml:space="preserve"> member ports. </w:t>
      </w:r>
    </w:p>
    <w:p w14:paraId="54DAE441"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Spanning port type specified as edge or edge trunk on host facing interfaces connecting to Cisco UCS FI.</w:t>
      </w:r>
    </w:p>
    <w:p w14:paraId="6C736EF9"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 xml:space="preserve">BPDU Guard feature enabled on </w:t>
      </w:r>
      <w:proofErr w:type="gramStart"/>
      <w:r w:rsidRPr="002A0D82">
        <w:rPr>
          <w:rFonts w:ascii="Times New Roman" w:eastAsia="Times New Roman" w:hAnsi="Times New Roman" w:cs="Times New Roman"/>
          <w:sz w:val="24"/>
          <w:szCs w:val="24"/>
        </w:rPr>
        <w:t>host-facing</w:t>
      </w:r>
      <w:proofErr w:type="gramEnd"/>
      <w:r w:rsidRPr="002A0D82">
        <w:rPr>
          <w:rFonts w:ascii="Times New Roman" w:eastAsia="Times New Roman" w:hAnsi="Times New Roman" w:cs="Times New Roman"/>
          <w:sz w:val="24"/>
          <w:szCs w:val="24"/>
        </w:rPr>
        <w:t xml:space="preserve"> interfaces connecting to Cisco UCS FI. This </w:t>
      </w:r>
      <w:proofErr w:type="gramStart"/>
      <w:r w:rsidRPr="002A0D82">
        <w:rPr>
          <w:rFonts w:ascii="Times New Roman" w:eastAsia="Times New Roman" w:hAnsi="Times New Roman" w:cs="Times New Roman"/>
          <w:sz w:val="24"/>
          <w:szCs w:val="24"/>
        </w:rPr>
        <w:t>was done</w:t>
      </w:r>
      <w:proofErr w:type="gramEnd"/>
      <w:r w:rsidRPr="002A0D82">
        <w:rPr>
          <w:rFonts w:ascii="Times New Roman" w:eastAsia="Times New Roman" w:hAnsi="Times New Roman" w:cs="Times New Roman"/>
          <w:sz w:val="24"/>
          <w:szCs w:val="24"/>
        </w:rPr>
        <w:t xml:space="preserve"> by globally enabling it on all edge ports using the spanning-tree port type edge </w:t>
      </w:r>
      <w:proofErr w:type="spellStart"/>
      <w:r w:rsidRPr="002A0D82">
        <w:rPr>
          <w:rFonts w:ascii="Times New Roman" w:eastAsia="Times New Roman" w:hAnsi="Times New Roman" w:cs="Times New Roman"/>
          <w:sz w:val="24"/>
          <w:szCs w:val="24"/>
        </w:rPr>
        <w:t>bpduguard</w:t>
      </w:r>
      <w:proofErr w:type="spellEnd"/>
      <w:r w:rsidRPr="002A0D82">
        <w:rPr>
          <w:rFonts w:ascii="Times New Roman" w:eastAsia="Times New Roman" w:hAnsi="Times New Roman" w:cs="Times New Roman"/>
          <w:sz w:val="24"/>
          <w:szCs w:val="24"/>
        </w:rPr>
        <w:t xml:space="preserve"> default command</w:t>
      </w:r>
      <w:r w:rsidRPr="002A0D82">
        <w:rPr>
          <w:rFonts w:ascii="Arial" w:eastAsia="Times New Roman" w:hAnsi="Arial" w:cs="Arial"/>
          <w:sz w:val="24"/>
          <w:szCs w:val="24"/>
        </w:rPr>
        <w:t>.</w:t>
      </w:r>
    </w:p>
    <w:p w14:paraId="23752CBC"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 xml:space="preserve">BPDU Filtering feature enabled on </w:t>
      </w:r>
      <w:proofErr w:type="gramStart"/>
      <w:r w:rsidRPr="002A0D82">
        <w:rPr>
          <w:rFonts w:ascii="Times New Roman" w:eastAsia="Times New Roman" w:hAnsi="Times New Roman" w:cs="Times New Roman"/>
          <w:sz w:val="24"/>
          <w:szCs w:val="24"/>
        </w:rPr>
        <w:t>host-facing</w:t>
      </w:r>
      <w:proofErr w:type="gramEnd"/>
      <w:r w:rsidRPr="002A0D82">
        <w:rPr>
          <w:rFonts w:ascii="Times New Roman" w:eastAsia="Times New Roman" w:hAnsi="Times New Roman" w:cs="Times New Roman"/>
          <w:sz w:val="24"/>
          <w:szCs w:val="24"/>
        </w:rPr>
        <w:t xml:space="preserve"> interfaces connecting to Cisco UCS FI. This </w:t>
      </w:r>
      <w:proofErr w:type="gramStart"/>
      <w:r w:rsidRPr="002A0D82">
        <w:rPr>
          <w:rFonts w:ascii="Times New Roman" w:eastAsia="Times New Roman" w:hAnsi="Times New Roman" w:cs="Times New Roman"/>
          <w:sz w:val="24"/>
          <w:szCs w:val="24"/>
        </w:rPr>
        <w:t>was done</w:t>
      </w:r>
      <w:proofErr w:type="gramEnd"/>
      <w:r w:rsidRPr="002A0D82">
        <w:rPr>
          <w:rFonts w:ascii="Times New Roman" w:eastAsia="Times New Roman" w:hAnsi="Times New Roman" w:cs="Times New Roman"/>
          <w:sz w:val="24"/>
          <w:szCs w:val="24"/>
        </w:rPr>
        <w:t xml:space="preserve"> by globally enabling it on all edge ports using the spanning-tree port type edge </w:t>
      </w:r>
      <w:proofErr w:type="spellStart"/>
      <w:r w:rsidRPr="002A0D82">
        <w:rPr>
          <w:rFonts w:ascii="Times New Roman" w:eastAsia="Times New Roman" w:hAnsi="Times New Roman" w:cs="Times New Roman"/>
          <w:sz w:val="24"/>
          <w:szCs w:val="24"/>
        </w:rPr>
        <w:t>bpdufilter</w:t>
      </w:r>
      <w:proofErr w:type="spellEnd"/>
      <w:r w:rsidRPr="002A0D82">
        <w:rPr>
          <w:rFonts w:ascii="Times New Roman" w:eastAsia="Times New Roman" w:hAnsi="Times New Roman" w:cs="Times New Roman"/>
          <w:sz w:val="24"/>
          <w:szCs w:val="24"/>
        </w:rPr>
        <w:t xml:space="preserve"> default command</w:t>
      </w:r>
      <w:r w:rsidRPr="002A0D82">
        <w:rPr>
          <w:rFonts w:ascii="Arial" w:eastAsia="Times New Roman" w:hAnsi="Arial" w:cs="Arial"/>
          <w:sz w:val="24"/>
          <w:szCs w:val="24"/>
        </w:rPr>
        <w:t>.</w:t>
      </w:r>
    </w:p>
    <w:p w14:paraId="6141FFE3"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 xml:space="preserve">Loop Guard was disabled (default setting) in this design. If necessary, they can be enabled globally using spanning-tree </w:t>
      </w:r>
      <w:proofErr w:type="spellStart"/>
      <w:r w:rsidRPr="002A0D82">
        <w:rPr>
          <w:rFonts w:ascii="Times New Roman" w:eastAsia="Times New Roman" w:hAnsi="Times New Roman" w:cs="Times New Roman"/>
          <w:sz w:val="24"/>
          <w:szCs w:val="24"/>
        </w:rPr>
        <w:t>loopguard</w:t>
      </w:r>
      <w:proofErr w:type="spellEnd"/>
      <w:r w:rsidRPr="002A0D82">
        <w:rPr>
          <w:rFonts w:ascii="Times New Roman" w:eastAsia="Times New Roman" w:hAnsi="Times New Roman" w:cs="Times New Roman"/>
          <w:sz w:val="24"/>
          <w:szCs w:val="24"/>
        </w:rPr>
        <w:t xml:space="preserve"> default or at the interface level using spanning-tree guard loop.</w:t>
      </w:r>
    </w:p>
    <w:p w14:paraId="3C028E44"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 xml:space="preserve">Root Guard enabled on </w:t>
      </w:r>
      <w:proofErr w:type="spellStart"/>
      <w:r w:rsidRPr="002A0D82">
        <w:rPr>
          <w:rFonts w:ascii="Times New Roman" w:eastAsia="Times New Roman" w:hAnsi="Times New Roman" w:cs="Times New Roman"/>
          <w:sz w:val="24"/>
          <w:szCs w:val="24"/>
        </w:rPr>
        <w:t>vPC</w:t>
      </w:r>
      <w:proofErr w:type="spellEnd"/>
      <w:r w:rsidRPr="002A0D82">
        <w:rPr>
          <w:rFonts w:ascii="Times New Roman" w:eastAsia="Times New Roman" w:hAnsi="Times New Roman" w:cs="Times New Roman"/>
          <w:sz w:val="24"/>
          <w:szCs w:val="24"/>
        </w:rPr>
        <w:t xml:space="preserve"> member ports connected to access devices to ensure that </w:t>
      </w:r>
      <w:proofErr w:type="spellStart"/>
      <w:r w:rsidRPr="002A0D82">
        <w:rPr>
          <w:rFonts w:ascii="Times New Roman" w:eastAsia="Times New Roman" w:hAnsi="Times New Roman" w:cs="Times New Roman"/>
          <w:sz w:val="24"/>
          <w:szCs w:val="24"/>
        </w:rPr>
        <w:t>vPC</w:t>
      </w:r>
      <w:proofErr w:type="spellEnd"/>
      <w:r w:rsidRPr="002A0D82">
        <w:rPr>
          <w:rFonts w:ascii="Times New Roman" w:eastAsia="Times New Roman" w:hAnsi="Times New Roman" w:cs="Times New Roman"/>
          <w:sz w:val="24"/>
          <w:szCs w:val="24"/>
        </w:rPr>
        <w:t xml:space="preserve"> peer switches remain the spanning tree root – using interface level command spanning-tree guard root </w:t>
      </w:r>
    </w:p>
    <w:p w14:paraId="4918A8A2" w14:textId="77777777" w:rsidR="002A0D82" w:rsidRPr="002A0D82" w:rsidRDefault="002A0D82" w:rsidP="002A0D82">
      <w:pPr>
        <w:spacing w:before="100" w:beforeAutospacing="1" w:after="100" w:afterAutospacing="1" w:line="240" w:lineRule="auto"/>
        <w:outlineLvl w:val="4"/>
        <w:rPr>
          <w:rFonts w:ascii="Times New Roman" w:eastAsia="Times New Roman" w:hAnsi="Times New Roman" w:cs="Times New Roman"/>
          <w:b/>
          <w:bCs/>
          <w:sz w:val="20"/>
          <w:szCs w:val="20"/>
        </w:rPr>
      </w:pPr>
      <w:r w:rsidRPr="002A0D82">
        <w:rPr>
          <w:rFonts w:ascii="Times New Roman" w:eastAsia="Times New Roman" w:hAnsi="Times New Roman" w:cs="Times New Roman"/>
          <w:b/>
          <w:bCs/>
          <w:sz w:val="20"/>
          <w:szCs w:val="20"/>
        </w:rPr>
        <w:t>Other Considerations</w:t>
      </w:r>
    </w:p>
    <w:p w14:paraId="520A3833"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 xml:space="preserve">Unidirectional Link Detection (UDLD) was enabled globally using feature UDLD, followed by </w:t>
      </w:r>
      <w:proofErr w:type="spellStart"/>
      <w:r w:rsidRPr="002A0D82">
        <w:rPr>
          <w:rFonts w:ascii="Times New Roman" w:eastAsia="Times New Roman" w:hAnsi="Times New Roman" w:cs="Times New Roman"/>
          <w:sz w:val="24"/>
          <w:szCs w:val="24"/>
        </w:rPr>
        <w:t>vPC</w:t>
      </w:r>
      <w:proofErr w:type="spellEnd"/>
      <w:r w:rsidRPr="002A0D82">
        <w:rPr>
          <w:rFonts w:ascii="Times New Roman" w:eastAsia="Times New Roman" w:hAnsi="Times New Roman" w:cs="Times New Roman"/>
          <w:sz w:val="24"/>
          <w:szCs w:val="24"/>
        </w:rPr>
        <w:t xml:space="preserve"> peer links and member ports to Cisco UCS FI.</w:t>
      </w:r>
    </w:p>
    <w:p w14:paraId="6D1AE533"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HSRP specific</w:t>
      </w:r>
    </w:p>
    <w:p w14:paraId="3BD7CC37"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 xml:space="preserve">Interface VLANs </w:t>
      </w:r>
      <w:proofErr w:type="gramStart"/>
      <w:r w:rsidRPr="002A0D82">
        <w:rPr>
          <w:rFonts w:ascii="Times New Roman" w:eastAsia="Times New Roman" w:hAnsi="Times New Roman" w:cs="Times New Roman"/>
          <w:sz w:val="24"/>
          <w:szCs w:val="24"/>
        </w:rPr>
        <w:t>should be defined</w:t>
      </w:r>
      <w:proofErr w:type="gramEnd"/>
      <w:r w:rsidRPr="002A0D82">
        <w:rPr>
          <w:rFonts w:ascii="Times New Roman" w:eastAsia="Times New Roman" w:hAnsi="Times New Roman" w:cs="Times New Roman"/>
          <w:sz w:val="24"/>
          <w:szCs w:val="24"/>
        </w:rPr>
        <w:t xml:space="preserve"> as passive interfaces to avoid routing peer information</w:t>
      </w:r>
    </w:p>
    <w:p w14:paraId="60C22907"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 xml:space="preserve">Disable IP redirection on HSRP interface VLANs </w:t>
      </w:r>
    </w:p>
    <w:p w14:paraId="13ACE396"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Use default timer for HSRP/VRRP</w:t>
      </w:r>
    </w:p>
    <w:p w14:paraId="6AA3B680"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lastRenderedPageBreak/>
        <w:t xml:space="preserve">If the design outlined in this CVD </w:t>
      </w:r>
      <w:proofErr w:type="gramStart"/>
      <w:r w:rsidRPr="002A0D82">
        <w:rPr>
          <w:rFonts w:ascii="Times New Roman" w:eastAsia="Times New Roman" w:hAnsi="Times New Roman" w:cs="Times New Roman"/>
          <w:sz w:val="24"/>
          <w:szCs w:val="24"/>
        </w:rPr>
        <w:t>is connected</w:t>
      </w:r>
      <w:proofErr w:type="gramEnd"/>
      <w:r w:rsidRPr="002A0D82">
        <w:rPr>
          <w:rFonts w:ascii="Times New Roman" w:eastAsia="Times New Roman" w:hAnsi="Times New Roman" w:cs="Times New Roman"/>
          <w:sz w:val="24"/>
          <w:szCs w:val="24"/>
        </w:rPr>
        <w:t xml:space="preserve"> to additional aggregation/core layer Cisco Nexus switches in a two-tiered design for scalability or other expansion purposes, the following guidelines should be followed:</w:t>
      </w:r>
    </w:p>
    <w:p w14:paraId="259D3181"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proofErr w:type="gramStart"/>
      <w:r w:rsidRPr="002A0D82">
        <w:rPr>
          <w:rFonts w:ascii="Arial" w:eastAsia="Times New Roman" w:hAnsi="Arial" w:cs="Arial"/>
          <w:color w:val="3D3D3D"/>
          <w:sz w:val="21"/>
          <w:szCs w:val="21"/>
        </w:rPr>
        <w:t>I</w:t>
      </w:r>
      <w:r w:rsidRPr="002A0D82">
        <w:rPr>
          <w:rFonts w:ascii="Times New Roman" w:eastAsia="Times New Roman" w:hAnsi="Times New Roman" w:cs="Times New Roman"/>
          <w:sz w:val="24"/>
          <w:szCs w:val="24"/>
        </w:rPr>
        <w:t>n</w:t>
      </w:r>
      <w:proofErr w:type="gramEnd"/>
      <w:r w:rsidRPr="002A0D82">
        <w:rPr>
          <w:rFonts w:ascii="Times New Roman" w:eastAsia="Times New Roman" w:hAnsi="Times New Roman" w:cs="Times New Roman"/>
          <w:sz w:val="24"/>
          <w:szCs w:val="24"/>
        </w:rPr>
        <w:t xml:space="preserve"> a two-tiered data center design using Cisco Nexus switches, </w:t>
      </w:r>
      <w:proofErr w:type="spellStart"/>
      <w:r w:rsidRPr="002A0D82">
        <w:rPr>
          <w:rFonts w:ascii="Times New Roman" w:eastAsia="Times New Roman" w:hAnsi="Times New Roman" w:cs="Times New Roman"/>
          <w:sz w:val="24"/>
          <w:szCs w:val="24"/>
        </w:rPr>
        <w:t>vPCs</w:t>
      </w:r>
      <w:proofErr w:type="spellEnd"/>
      <w:r w:rsidRPr="002A0D82">
        <w:rPr>
          <w:rFonts w:ascii="Times New Roman" w:eastAsia="Times New Roman" w:hAnsi="Times New Roman" w:cs="Times New Roman"/>
          <w:sz w:val="24"/>
          <w:szCs w:val="24"/>
        </w:rPr>
        <w:t xml:space="preserve"> can also be used between the Cisco Nexus switches in each tier using a double-sided </w:t>
      </w:r>
      <w:proofErr w:type="spellStart"/>
      <w:r w:rsidRPr="002A0D82">
        <w:rPr>
          <w:rFonts w:ascii="Times New Roman" w:eastAsia="Times New Roman" w:hAnsi="Times New Roman" w:cs="Times New Roman"/>
          <w:sz w:val="24"/>
          <w:szCs w:val="24"/>
        </w:rPr>
        <w:t>vPC</w:t>
      </w:r>
      <w:proofErr w:type="spellEnd"/>
      <w:r w:rsidRPr="002A0D82">
        <w:rPr>
          <w:rFonts w:ascii="Times New Roman" w:eastAsia="Times New Roman" w:hAnsi="Times New Roman" w:cs="Times New Roman"/>
          <w:sz w:val="24"/>
          <w:szCs w:val="24"/>
        </w:rPr>
        <w:t xml:space="preserve"> topology. In such a design, the </w:t>
      </w:r>
      <w:proofErr w:type="spellStart"/>
      <w:r w:rsidRPr="002A0D82">
        <w:rPr>
          <w:rFonts w:ascii="Times New Roman" w:eastAsia="Times New Roman" w:hAnsi="Times New Roman" w:cs="Times New Roman"/>
          <w:sz w:val="24"/>
          <w:szCs w:val="24"/>
        </w:rPr>
        <w:t>vPC</w:t>
      </w:r>
      <w:proofErr w:type="spellEnd"/>
      <w:r w:rsidRPr="002A0D82">
        <w:rPr>
          <w:rFonts w:ascii="Times New Roman" w:eastAsia="Times New Roman" w:hAnsi="Times New Roman" w:cs="Times New Roman"/>
          <w:sz w:val="24"/>
          <w:szCs w:val="24"/>
        </w:rPr>
        <w:t xml:space="preserve"> domain identifiers must be different as this information </w:t>
      </w:r>
      <w:proofErr w:type="gramStart"/>
      <w:r w:rsidRPr="002A0D82">
        <w:rPr>
          <w:rFonts w:ascii="Times New Roman" w:eastAsia="Times New Roman" w:hAnsi="Times New Roman" w:cs="Times New Roman"/>
          <w:sz w:val="24"/>
          <w:szCs w:val="24"/>
        </w:rPr>
        <w:t>is exchanged</w:t>
      </w:r>
      <w:proofErr w:type="gramEnd"/>
      <w:r w:rsidRPr="002A0D82">
        <w:rPr>
          <w:rFonts w:ascii="Times New Roman" w:eastAsia="Times New Roman" w:hAnsi="Times New Roman" w:cs="Times New Roman"/>
          <w:sz w:val="24"/>
          <w:szCs w:val="24"/>
        </w:rPr>
        <w:t xml:space="preserve"> through LACP protocol and using the same </w:t>
      </w:r>
      <w:proofErr w:type="spellStart"/>
      <w:r w:rsidRPr="002A0D82">
        <w:rPr>
          <w:rFonts w:ascii="Times New Roman" w:eastAsia="Times New Roman" w:hAnsi="Times New Roman" w:cs="Times New Roman"/>
          <w:sz w:val="24"/>
          <w:szCs w:val="24"/>
        </w:rPr>
        <w:t>vPC</w:t>
      </w:r>
      <w:proofErr w:type="spellEnd"/>
      <w:r w:rsidRPr="002A0D82">
        <w:rPr>
          <w:rFonts w:ascii="Times New Roman" w:eastAsia="Times New Roman" w:hAnsi="Times New Roman" w:cs="Times New Roman"/>
          <w:sz w:val="24"/>
          <w:szCs w:val="24"/>
        </w:rPr>
        <w:t xml:space="preserve"> domain identifiers will generate continuous flaps on </w:t>
      </w:r>
      <w:proofErr w:type="spellStart"/>
      <w:r w:rsidRPr="002A0D82">
        <w:rPr>
          <w:rFonts w:ascii="Times New Roman" w:eastAsia="Times New Roman" w:hAnsi="Times New Roman" w:cs="Times New Roman"/>
          <w:sz w:val="24"/>
          <w:szCs w:val="24"/>
        </w:rPr>
        <w:t>vPC</w:t>
      </w:r>
      <w:proofErr w:type="spellEnd"/>
      <w:r w:rsidRPr="002A0D82">
        <w:rPr>
          <w:rFonts w:ascii="Times New Roman" w:eastAsia="Times New Roman" w:hAnsi="Times New Roman" w:cs="Times New Roman"/>
          <w:sz w:val="24"/>
          <w:szCs w:val="24"/>
        </w:rPr>
        <w:t xml:space="preserve"> between the different Cisco Nexus network layers.</w:t>
      </w:r>
    </w:p>
    <w:p w14:paraId="1A80F603"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proofErr w:type="gramStart"/>
      <w:r w:rsidRPr="002A0D82">
        <w:rPr>
          <w:rFonts w:ascii="Times New Roman" w:eastAsia="Times New Roman" w:hAnsi="Times New Roman" w:cs="Times New Roman"/>
          <w:sz w:val="24"/>
          <w:szCs w:val="24"/>
        </w:rPr>
        <w:t>If</w:t>
      </w:r>
      <w:proofErr w:type="gramEnd"/>
      <w:r w:rsidRPr="002A0D82">
        <w:rPr>
          <w:rFonts w:ascii="Times New Roman" w:eastAsia="Times New Roman" w:hAnsi="Times New Roman" w:cs="Times New Roman"/>
          <w:sz w:val="24"/>
          <w:szCs w:val="24"/>
        </w:rPr>
        <w:t xml:space="preserve"> modular Cisco Nexus switches are used, redundancy should be provided by using ports from different line cards. </w:t>
      </w:r>
    </w:p>
    <w:p w14:paraId="606A83E4"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 xml:space="preserve">Deploy dedicated Layer 3 link(s) for exchanging routing information between peer switches in a two-tiered design or other topologies where Layer 3 </w:t>
      </w:r>
      <w:proofErr w:type="gramStart"/>
      <w:r w:rsidRPr="002A0D82">
        <w:rPr>
          <w:rFonts w:ascii="Times New Roman" w:eastAsia="Times New Roman" w:hAnsi="Times New Roman" w:cs="Times New Roman"/>
          <w:sz w:val="24"/>
          <w:szCs w:val="24"/>
        </w:rPr>
        <w:t>is used</w:t>
      </w:r>
      <w:proofErr w:type="gramEnd"/>
      <w:r w:rsidRPr="002A0D82">
        <w:rPr>
          <w:rFonts w:ascii="Times New Roman" w:eastAsia="Times New Roman" w:hAnsi="Times New Roman" w:cs="Times New Roman"/>
          <w:sz w:val="24"/>
          <w:szCs w:val="24"/>
        </w:rPr>
        <w:t xml:space="preserve"> between the tiers. The </w:t>
      </w:r>
      <w:proofErr w:type="spellStart"/>
      <w:r w:rsidRPr="002A0D82">
        <w:rPr>
          <w:rFonts w:ascii="Times New Roman" w:eastAsia="Times New Roman" w:hAnsi="Times New Roman" w:cs="Times New Roman"/>
          <w:sz w:val="24"/>
          <w:szCs w:val="24"/>
        </w:rPr>
        <w:t>vPC</w:t>
      </w:r>
      <w:proofErr w:type="spellEnd"/>
      <w:r w:rsidRPr="002A0D82">
        <w:rPr>
          <w:rFonts w:ascii="Times New Roman" w:eastAsia="Times New Roman" w:hAnsi="Times New Roman" w:cs="Times New Roman"/>
          <w:sz w:val="24"/>
          <w:szCs w:val="24"/>
        </w:rPr>
        <w:t xml:space="preserve"> peer-link </w:t>
      </w:r>
      <w:proofErr w:type="gramStart"/>
      <w:r w:rsidRPr="002A0D82">
        <w:rPr>
          <w:rFonts w:ascii="Times New Roman" w:eastAsia="Times New Roman" w:hAnsi="Times New Roman" w:cs="Times New Roman"/>
          <w:sz w:val="24"/>
          <w:szCs w:val="24"/>
        </w:rPr>
        <w:t>should not be used</w:t>
      </w:r>
      <w:proofErr w:type="gramEnd"/>
      <w:r w:rsidRPr="002A0D82">
        <w:rPr>
          <w:rFonts w:ascii="Times New Roman" w:eastAsia="Times New Roman" w:hAnsi="Times New Roman" w:cs="Times New Roman"/>
          <w:sz w:val="24"/>
          <w:szCs w:val="24"/>
        </w:rPr>
        <w:t xml:space="preserve">. </w:t>
      </w:r>
    </w:p>
    <w:p w14:paraId="7152A182"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proofErr w:type="gramStart"/>
      <w:r w:rsidRPr="002A0D82">
        <w:rPr>
          <w:rFonts w:ascii="Times New Roman" w:eastAsia="Times New Roman" w:hAnsi="Times New Roman" w:cs="Times New Roman"/>
          <w:sz w:val="24"/>
          <w:szCs w:val="24"/>
        </w:rPr>
        <w:t>Last but not least</w:t>
      </w:r>
      <w:proofErr w:type="gramEnd"/>
      <w:r w:rsidRPr="002A0D82">
        <w:rPr>
          <w:rFonts w:ascii="Times New Roman" w:eastAsia="Times New Roman" w:hAnsi="Times New Roman" w:cs="Times New Roman"/>
          <w:sz w:val="24"/>
          <w:szCs w:val="24"/>
        </w:rPr>
        <w:t xml:space="preserve">, review the criteria for </w:t>
      </w:r>
      <w:proofErr w:type="spellStart"/>
      <w:r w:rsidRPr="002A0D82">
        <w:rPr>
          <w:rFonts w:ascii="Times New Roman" w:eastAsia="Times New Roman" w:hAnsi="Times New Roman" w:cs="Times New Roman"/>
          <w:sz w:val="24"/>
          <w:szCs w:val="24"/>
        </w:rPr>
        <w:t>vPC</w:t>
      </w:r>
      <w:proofErr w:type="spellEnd"/>
      <w:r w:rsidRPr="002A0D82">
        <w:rPr>
          <w:rFonts w:ascii="Times New Roman" w:eastAsia="Times New Roman" w:hAnsi="Times New Roman" w:cs="Times New Roman"/>
          <w:sz w:val="24"/>
          <w:szCs w:val="24"/>
        </w:rPr>
        <w:t xml:space="preserve"> Type-1 and Type-2 consistency checks in the links provided below to avoid issues in your deployment: </w:t>
      </w:r>
    </w:p>
    <w:p w14:paraId="0A0AF6B6"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hyperlink r:id="rId127" w:history="1">
        <w:proofErr w:type="spellStart"/>
        <w:proofErr w:type="gramStart"/>
        <w:r w:rsidRPr="002A0D82">
          <w:rPr>
            <w:rFonts w:ascii="Times New Roman" w:eastAsia="Times New Roman" w:hAnsi="Times New Roman" w:cs="Times New Roman"/>
            <w:color w:val="0000FF"/>
            <w:sz w:val="24"/>
            <w:szCs w:val="24"/>
            <w:u w:val="single"/>
          </w:rPr>
          <w:t>vPC</w:t>
        </w:r>
        <w:proofErr w:type="spellEnd"/>
        <w:proofErr w:type="gramEnd"/>
        <w:r w:rsidRPr="002A0D82">
          <w:rPr>
            <w:rFonts w:ascii="Times New Roman" w:eastAsia="Times New Roman" w:hAnsi="Times New Roman" w:cs="Times New Roman"/>
            <w:color w:val="0000FF"/>
            <w:sz w:val="24"/>
            <w:szCs w:val="24"/>
            <w:u w:val="single"/>
          </w:rPr>
          <w:t xml:space="preserve"> Design Guide</w:t>
        </w:r>
      </w:hyperlink>
      <w:r w:rsidRPr="002A0D82">
        <w:rPr>
          <w:rFonts w:ascii="Times New Roman" w:eastAsia="Times New Roman" w:hAnsi="Times New Roman" w:cs="Times New Roman"/>
          <w:sz w:val="24"/>
          <w:szCs w:val="24"/>
        </w:rPr>
        <w:t xml:space="preserve"> </w:t>
      </w:r>
    </w:p>
    <w:p w14:paraId="61A7489B"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hyperlink r:id="rId128" w:history="1">
        <w:r w:rsidRPr="002A0D82">
          <w:rPr>
            <w:rFonts w:ascii="Times New Roman" w:eastAsia="Times New Roman" w:hAnsi="Times New Roman" w:cs="Times New Roman"/>
            <w:color w:val="0000FF"/>
            <w:sz w:val="24"/>
            <w:szCs w:val="24"/>
            <w:u w:val="single"/>
          </w:rPr>
          <w:t>Cisco Nexus 9000 NX-OS Release 6.x Configuration Guide Validation</w:t>
        </w:r>
      </w:hyperlink>
    </w:p>
    <w:p w14:paraId="69994DC1" w14:textId="77777777" w:rsidR="002A0D82" w:rsidRPr="002A0D82" w:rsidRDefault="002A0D82" w:rsidP="002A0D82">
      <w:pPr>
        <w:spacing w:before="100" w:beforeAutospacing="1" w:after="100" w:afterAutospacing="1" w:line="240" w:lineRule="auto"/>
        <w:outlineLvl w:val="1"/>
        <w:rPr>
          <w:rFonts w:ascii="Times New Roman" w:eastAsia="Times New Roman" w:hAnsi="Times New Roman" w:cs="Times New Roman"/>
          <w:b/>
          <w:bCs/>
          <w:sz w:val="36"/>
          <w:szCs w:val="36"/>
        </w:rPr>
      </w:pPr>
      <w:bookmarkStart w:id="101" w:name="_Toc490567292"/>
      <w:r w:rsidRPr="002A0D82">
        <w:rPr>
          <w:rFonts w:ascii="Times New Roman" w:eastAsia="Times New Roman" w:hAnsi="Times New Roman" w:cs="Times New Roman"/>
          <w:b/>
          <w:bCs/>
          <w:sz w:val="36"/>
          <w:szCs w:val="36"/>
        </w:rPr>
        <w:t>Solution Validation</w:t>
      </w:r>
      <w:bookmarkEnd w:id="101"/>
    </w:p>
    <w:p w14:paraId="3948D116"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A high-level summary of the validation done for this </w:t>
      </w:r>
      <w:proofErr w:type="spellStart"/>
      <w:r w:rsidRPr="002A0D82">
        <w:rPr>
          <w:rFonts w:ascii="Times New Roman" w:eastAsia="Times New Roman" w:hAnsi="Times New Roman" w:cs="Times New Roman"/>
          <w:sz w:val="24"/>
          <w:szCs w:val="24"/>
        </w:rPr>
        <w:t>FlexPod</w:t>
      </w:r>
      <w:proofErr w:type="spellEnd"/>
      <w:r w:rsidRPr="002A0D82">
        <w:rPr>
          <w:rFonts w:ascii="Times New Roman" w:eastAsia="Times New Roman" w:hAnsi="Times New Roman" w:cs="Times New Roman"/>
          <w:sz w:val="24"/>
          <w:szCs w:val="24"/>
        </w:rPr>
        <w:t xml:space="preserve"> SF solution </w:t>
      </w:r>
      <w:proofErr w:type="gramStart"/>
      <w:r w:rsidRPr="002A0D82">
        <w:rPr>
          <w:rFonts w:ascii="Times New Roman" w:eastAsia="Times New Roman" w:hAnsi="Times New Roman" w:cs="Times New Roman"/>
          <w:sz w:val="24"/>
          <w:szCs w:val="24"/>
        </w:rPr>
        <w:t>is provided</w:t>
      </w:r>
      <w:proofErr w:type="gramEnd"/>
      <w:r w:rsidRPr="002A0D82">
        <w:rPr>
          <w:rFonts w:ascii="Times New Roman" w:eastAsia="Times New Roman" w:hAnsi="Times New Roman" w:cs="Times New Roman"/>
          <w:sz w:val="24"/>
          <w:szCs w:val="24"/>
        </w:rPr>
        <w:t xml:space="preserve"> below. The solution </w:t>
      </w:r>
      <w:proofErr w:type="gramStart"/>
      <w:r w:rsidRPr="002A0D82">
        <w:rPr>
          <w:rFonts w:ascii="Times New Roman" w:eastAsia="Times New Roman" w:hAnsi="Times New Roman" w:cs="Times New Roman"/>
          <w:sz w:val="24"/>
          <w:szCs w:val="24"/>
        </w:rPr>
        <w:t>was validated</w:t>
      </w:r>
      <w:proofErr w:type="gramEnd"/>
      <w:r w:rsidRPr="002A0D82">
        <w:rPr>
          <w:rFonts w:ascii="Times New Roman" w:eastAsia="Times New Roman" w:hAnsi="Times New Roman" w:cs="Times New Roman"/>
          <w:sz w:val="24"/>
          <w:szCs w:val="24"/>
        </w:rPr>
        <w:t xml:space="preserve"> for data forwarding and storage access by deploying virtual machines running </w:t>
      </w:r>
      <w:proofErr w:type="spellStart"/>
      <w:r w:rsidRPr="002A0D82">
        <w:rPr>
          <w:rFonts w:ascii="Times New Roman" w:eastAsia="Times New Roman" w:hAnsi="Times New Roman" w:cs="Times New Roman"/>
          <w:sz w:val="24"/>
          <w:szCs w:val="24"/>
        </w:rPr>
        <w:t>Vdbench</w:t>
      </w:r>
      <w:proofErr w:type="spellEnd"/>
      <w:r w:rsidRPr="002A0D82">
        <w:rPr>
          <w:rFonts w:ascii="Times New Roman" w:eastAsia="Times New Roman" w:hAnsi="Times New Roman" w:cs="Times New Roman"/>
          <w:sz w:val="24"/>
          <w:szCs w:val="24"/>
        </w:rPr>
        <w:t xml:space="preserve"> tool. The system </w:t>
      </w:r>
      <w:proofErr w:type="gramStart"/>
      <w:r w:rsidRPr="002A0D82">
        <w:rPr>
          <w:rFonts w:ascii="Times New Roman" w:eastAsia="Times New Roman" w:hAnsi="Times New Roman" w:cs="Times New Roman"/>
          <w:sz w:val="24"/>
          <w:szCs w:val="24"/>
        </w:rPr>
        <w:t>was validated</w:t>
      </w:r>
      <w:proofErr w:type="gramEnd"/>
      <w:r w:rsidRPr="002A0D82">
        <w:rPr>
          <w:rFonts w:ascii="Times New Roman" w:eastAsia="Times New Roman" w:hAnsi="Times New Roman" w:cs="Times New Roman"/>
          <w:sz w:val="24"/>
          <w:szCs w:val="24"/>
        </w:rPr>
        <w:t xml:space="preserve"> for resiliency by failing various aspects of the system under load. These include the following: </w:t>
      </w:r>
    </w:p>
    <w:p w14:paraId="398A0904"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 xml:space="preserve">Failure and recovery of iSCSI booted </w:t>
      </w:r>
      <w:proofErr w:type="spellStart"/>
      <w:r w:rsidRPr="002A0D82">
        <w:rPr>
          <w:rFonts w:ascii="Times New Roman" w:eastAsia="Times New Roman" w:hAnsi="Times New Roman" w:cs="Times New Roman"/>
          <w:sz w:val="24"/>
          <w:szCs w:val="24"/>
        </w:rPr>
        <w:t>ESXi</w:t>
      </w:r>
      <w:proofErr w:type="spellEnd"/>
      <w:r w:rsidRPr="002A0D82">
        <w:rPr>
          <w:rFonts w:ascii="Times New Roman" w:eastAsia="Times New Roman" w:hAnsi="Times New Roman" w:cs="Times New Roman"/>
          <w:sz w:val="24"/>
          <w:szCs w:val="24"/>
        </w:rPr>
        <w:t xml:space="preserve"> hosts in a cluster </w:t>
      </w:r>
    </w:p>
    <w:p w14:paraId="7F88B7FD"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Service Profile migration to a new server</w:t>
      </w:r>
    </w:p>
    <w:p w14:paraId="3B076770"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 xml:space="preserve">Failure and recovery of redundant links between IOM/FEX links and Cisco UCS FI </w:t>
      </w:r>
    </w:p>
    <w:p w14:paraId="2617F75A"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Failure and recovery of redundant links between Cisco UCS FI and Cisco Nexus</w:t>
      </w:r>
    </w:p>
    <w:p w14:paraId="0078EC00"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 xml:space="preserve">Failure and recovery of redundant links between Cisco Nexus and NetApp </w:t>
      </w: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 xml:space="preserve"> nodes</w:t>
      </w:r>
    </w:p>
    <w:p w14:paraId="3A02673C"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 xml:space="preserve">Failure and recovery of SSDs on NetApp </w:t>
      </w: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 xml:space="preserve"> nodes</w:t>
      </w:r>
    </w:p>
    <w:p w14:paraId="093F3B39"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 xml:space="preserve">Failure and recovery of nodes in the NetApp </w:t>
      </w: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 xml:space="preserve"> cluster</w:t>
      </w:r>
    </w:p>
    <w:p w14:paraId="59CFB127"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lastRenderedPageBreak/>
        <w:t xml:space="preserve">Load was generated using </w:t>
      </w:r>
      <w:proofErr w:type="spellStart"/>
      <w:r w:rsidRPr="002A0D82">
        <w:rPr>
          <w:rFonts w:ascii="Times New Roman" w:eastAsia="Times New Roman" w:hAnsi="Times New Roman" w:cs="Times New Roman"/>
          <w:sz w:val="24"/>
          <w:szCs w:val="24"/>
        </w:rPr>
        <w:t>Vdbench</w:t>
      </w:r>
      <w:proofErr w:type="spellEnd"/>
      <w:r w:rsidRPr="002A0D82">
        <w:rPr>
          <w:rFonts w:ascii="Times New Roman" w:eastAsia="Times New Roman" w:hAnsi="Times New Roman" w:cs="Times New Roman"/>
          <w:sz w:val="24"/>
          <w:szCs w:val="24"/>
        </w:rPr>
        <w:t xml:space="preserve"> tool with IO profiles reflecting the different profiles seen in customer networks. See Table 4 for the examples of these profiles.  </w:t>
      </w:r>
    </w:p>
    <w:p w14:paraId="0FCC0EE5" w14:textId="77777777" w:rsidR="002A0D82" w:rsidRPr="002A0D82" w:rsidRDefault="002A0D82" w:rsidP="002A0D82">
      <w:pPr>
        <w:spacing w:before="100" w:beforeAutospacing="1" w:after="100" w:afterAutospacing="1" w:line="240" w:lineRule="auto"/>
        <w:ind w:left="720" w:hanging="360"/>
        <w:rPr>
          <w:rFonts w:ascii="Times New Roman" w:eastAsia="Times New Roman" w:hAnsi="Times New Roman" w:cs="Times New Roman"/>
          <w:sz w:val="24"/>
          <w:szCs w:val="24"/>
        </w:rPr>
      </w:pPr>
      <w:bookmarkStart w:id="102" w:name="_Ref484707958"/>
      <w:r w:rsidRPr="002A0D82">
        <w:rPr>
          <w:rFonts w:ascii="Arial" w:eastAsia="Times New Roman" w:hAnsi="Arial" w:cs="Arial"/>
          <w:sz w:val="24"/>
          <w:szCs w:val="24"/>
        </w:rPr>
        <w:t xml:space="preserve">Table 4  </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Traffic Profiles</w:t>
      </w:r>
      <w:bookmarkEnd w:id="102"/>
    </w:p>
    <w:tbl>
      <w:tblPr>
        <w:tblW w:w="5000" w:type="pct"/>
        <w:tblCellSpacing w:w="0" w:type="dxa"/>
        <w:tblBorders>
          <w:top w:val="outset" w:sz="6" w:space="0" w:color="ADADAD"/>
          <w:left w:val="outset" w:sz="6" w:space="0" w:color="ADADAD"/>
          <w:bottom w:val="outset" w:sz="6" w:space="0" w:color="ADADAD"/>
          <w:right w:val="outset" w:sz="6" w:space="0" w:color="ADADAD"/>
        </w:tblBorders>
        <w:tblCellMar>
          <w:top w:w="72" w:type="dxa"/>
          <w:left w:w="72" w:type="dxa"/>
          <w:bottom w:w="72" w:type="dxa"/>
          <w:right w:w="72" w:type="dxa"/>
        </w:tblCellMar>
        <w:tblLook w:val="04A0" w:firstRow="1" w:lastRow="0" w:firstColumn="1" w:lastColumn="0" w:noHBand="0" w:noVBand="1"/>
      </w:tblPr>
      <w:tblGrid>
        <w:gridCol w:w="1800"/>
        <w:gridCol w:w="7544"/>
      </w:tblGrid>
      <w:tr w:rsidR="002A0D82" w:rsidRPr="002A0D82" w14:paraId="063B31A1" w14:textId="77777777" w:rsidTr="002A0D82">
        <w:trPr>
          <w:tblHeader/>
          <w:tblCellSpacing w:w="0" w:type="dxa"/>
        </w:trPr>
        <w:tc>
          <w:tcPr>
            <w:tcW w:w="0" w:type="auto"/>
            <w:tcBorders>
              <w:top w:val="outset" w:sz="6" w:space="0" w:color="ADADAD"/>
              <w:left w:val="outset" w:sz="6" w:space="0" w:color="ADADAD"/>
              <w:bottom w:val="outset" w:sz="6" w:space="0" w:color="ADADAD"/>
              <w:right w:val="outset" w:sz="6" w:space="0" w:color="ADADAD"/>
            </w:tcBorders>
            <w:hideMark/>
          </w:tcPr>
          <w:p w14:paraId="226425FC" w14:textId="77777777" w:rsidR="002A0D82" w:rsidRPr="002A0D82" w:rsidRDefault="002A0D82" w:rsidP="002A0D82">
            <w:pPr>
              <w:spacing w:before="100" w:beforeAutospacing="1" w:after="100" w:afterAutospacing="1" w:line="240" w:lineRule="auto"/>
              <w:jc w:val="center"/>
              <w:rPr>
                <w:rFonts w:ascii="Times New Roman" w:eastAsia="Times New Roman" w:hAnsi="Times New Roman" w:cs="Times New Roman"/>
                <w:sz w:val="24"/>
                <w:szCs w:val="24"/>
              </w:rPr>
            </w:pPr>
            <w:r w:rsidRPr="002A0D82">
              <w:rPr>
                <w:rFonts w:ascii="Times New Roman" w:eastAsia="Times New Roman" w:hAnsi="Times New Roman" w:cs="Times New Roman"/>
                <w:b/>
                <w:bCs/>
                <w:sz w:val="18"/>
                <w:szCs w:val="18"/>
              </w:rPr>
              <w:t>IO Profiles</w:t>
            </w:r>
          </w:p>
        </w:tc>
        <w:tc>
          <w:tcPr>
            <w:tcW w:w="0" w:type="auto"/>
            <w:tcBorders>
              <w:top w:val="outset" w:sz="6" w:space="0" w:color="ADADAD"/>
              <w:left w:val="outset" w:sz="6" w:space="0" w:color="ADADAD"/>
              <w:bottom w:val="outset" w:sz="6" w:space="0" w:color="ADADAD"/>
              <w:right w:val="outset" w:sz="6" w:space="0" w:color="ADADAD"/>
            </w:tcBorders>
            <w:hideMark/>
          </w:tcPr>
          <w:p w14:paraId="7711F043" w14:textId="77777777" w:rsidR="002A0D82" w:rsidRPr="002A0D82" w:rsidRDefault="002A0D82" w:rsidP="002A0D82">
            <w:pPr>
              <w:spacing w:before="100" w:beforeAutospacing="1" w:after="100" w:afterAutospacing="1" w:line="240" w:lineRule="auto"/>
              <w:jc w:val="center"/>
              <w:rPr>
                <w:rFonts w:ascii="Times New Roman" w:eastAsia="Times New Roman" w:hAnsi="Times New Roman" w:cs="Times New Roman"/>
                <w:sz w:val="24"/>
                <w:szCs w:val="24"/>
              </w:rPr>
            </w:pPr>
            <w:r w:rsidRPr="002A0D82">
              <w:rPr>
                <w:rFonts w:ascii="Times New Roman" w:eastAsia="Times New Roman" w:hAnsi="Times New Roman" w:cs="Times New Roman"/>
                <w:b/>
                <w:bCs/>
                <w:sz w:val="18"/>
                <w:szCs w:val="18"/>
              </w:rPr>
              <w:t>IO Performance</w:t>
            </w:r>
          </w:p>
        </w:tc>
      </w:tr>
      <w:tr w:rsidR="002A0D82" w:rsidRPr="002A0D82" w14:paraId="7729B02F" w14:textId="77777777" w:rsidTr="002A0D82">
        <w:trPr>
          <w:tblCellSpacing w:w="0" w:type="dxa"/>
        </w:trPr>
        <w:tc>
          <w:tcPr>
            <w:tcW w:w="0" w:type="auto"/>
            <w:tcBorders>
              <w:top w:val="outset" w:sz="6" w:space="0" w:color="ADADAD"/>
              <w:left w:val="outset" w:sz="6" w:space="0" w:color="ADADAD"/>
              <w:bottom w:val="outset" w:sz="6" w:space="0" w:color="ADADAD"/>
              <w:right w:val="outset" w:sz="6" w:space="0" w:color="ADADAD"/>
            </w:tcBorders>
            <w:hideMark/>
          </w:tcPr>
          <w:p w14:paraId="27EBA78F" w14:textId="77777777" w:rsidR="002A0D82" w:rsidRPr="002A0D82" w:rsidRDefault="002A0D82" w:rsidP="002A0D82">
            <w:pPr>
              <w:spacing w:before="100" w:beforeAutospacing="1" w:after="100" w:afterAutospacing="1" w:line="240" w:lineRule="auto"/>
              <w:jc w:val="center"/>
              <w:rPr>
                <w:rFonts w:ascii="Times New Roman" w:eastAsia="Times New Roman" w:hAnsi="Times New Roman" w:cs="Times New Roman"/>
                <w:sz w:val="24"/>
                <w:szCs w:val="24"/>
              </w:rPr>
            </w:pPr>
            <w:r w:rsidRPr="002A0D82">
              <w:rPr>
                <w:rFonts w:ascii="Times New Roman" w:eastAsia="Times New Roman" w:hAnsi="Times New Roman" w:cs="Times New Roman"/>
                <w:sz w:val="18"/>
                <w:szCs w:val="18"/>
              </w:rPr>
              <w:t>I/O Profile 1</w:t>
            </w:r>
          </w:p>
        </w:tc>
        <w:tc>
          <w:tcPr>
            <w:tcW w:w="0" w:type="auto"/>
            <w:tcBorders>
              <w:top w:val="outset" w:sz="6" w:space="0" w:color="ADADAD"/>
              <w:left w:val="outset" w:sz="6" w:space="0" w:color="ADADAD"/>
              <w:bottom w:val="outset" w:sz="6" w:space="0" w:color="ADADAD"/>
              <w:right w:val="outset" w:sz="6" w:space="0" w:color="ADADAD"/>
            </w:tcBorders>
            <w:hideMark/>
          </w:tcPr>
          <w:p w14:paraId="1687EA06" w14:textId="77777777" w:rsidR="002A0D82" w:rsidRPr="002A0D82" w:rsidRDefault="002A0D82" w:rsidP="002A0D82">
            <w:pPr>
              <w:spacing w:before="100" w:beforeAutospacing="1" w:after="100" w:afterAutospacing="1" w:line="240" w:lineRule="auto"/>
              <w:jc w:val="center"/>
              <w:rPr>
                <w:rFonts w:ascii="Times New Roman" w:eastAsia="Times New Roman" w:hAnsi="Times New Roman" w:cs="Times New Roman"/>
                <w:sz w:val="24"/>
                <w:szCs w:val="24"/>
              </w:rPr>
            </w:pPr>
            <w:r w:rsidRPr="002A0D82">
              <w:rPr>
                <w:rFonts w:ascii="Times New Roman" w:eastAsia="Times New Roman" w:hAnsi="Times New Roman" w:cs="Times New Roman"/>
                <w:sz w:val="18"/>
                <w:szCs w:val="18"/>
              </w:rPr>
              <w:t>8k size, Random, 75% Read, 25% Write,16 Outstanding IOs</w:t>
            </w:r>
          </w:p>
        </w:tc>
      </w:tr>
      <w:tr w:rsidR="002A0D82" w:rsidRPr="002A0D82" w14:paraId="5EBE5D70" w14:textId="77777777" w:rsidTr="002A0D82">
        <w:trPr>
          <w:tblCellSpacing w:w="0" w:type="dxa"/>
        </w:trPr>
        <w:tc>
          <w:tcPr>
            <w:tcW w:w="0" w:type="auto"/>
            <w:tcBorders>
              <w:top w:val="outset" w:sz="6" w:space="0" w:color="ADADAD"/>
              <w:left w:val="outset" w:sz="6" w:space="0" w:color="ADADAD"/>
              <w:bottom w:val="outset" w:sz="6" w:space="0" w:color="ADADAD"/>
              <w:right w:val="outset" w:sz="6" w:space="0" w:color="ADADAD"/>
            </w:tcBorders>
            <w:hideMark/>
          </w:tcPr>
          <w:p w14:paraId="1558EA45" w14:textId="77777777" w:rsidR="002A0D82" w:rsidRPr="002A0D82" w:rsidRDefault="002A0D82" w:rsidP="002A0D82">
            <w:pPr>
              <w:spacing w:before="100" w:beforeAutospacing="1" w:after="100" w:afterAutospacing="1" w:line="240" w:lineRule="auto"/>
              <w:jc w:val="center"/>
              <w:rPr>
                <w:rFonts w:ascii="Times New Roman" w:eastAsia="Times New Roman" w:hAnsi="Times New Roman" w:cs="Times New Roman"/>
                <w:sz w:val="24"/>
                <w:szCs w:val="24"/>
              </w:rPr>
            </w:pPr>
            <w:r w:rsidRPr="002A0D82">
              <w:rPr>
                <w:rFonts w:ascii="Times New Roman" w:eastAsia="Times New Roman" w:hAnsi="Times New Roman" w:cs="Times New Roman"/>
                <w:sz w:val="18"/>
                <w:szCs w:val="18"/>
              </w:rPr>
              <w:t>I/O Profile 2</w:t>
            </w:r>
          </w:p>
        </w:tc>
        <w:tc>
          <w:tcPr>
            <w:tcW w:w="0" w:type="auto"/>
            <w:tcBorders>
              <w:top w:val="outset" w:sz="6" w:space="0" w:color="ADADAD"/>
              <w:left w:val="outset" w:sz="6" w:space="0" w:color="ADADAD"/>
              <w:bottom w:val="outset" w:sz="6" w:space="0" w:color="ADADAD"/>
              <w:right w:val="outset" w:sz="6" w:space="0" w:color="ADADAD"/>
            </w:tcBorders>
            <w:hideMark/>
          </w:tcPr>
          <w:p w14:paraId="0F2021D3" w14:textId="77777777" w:rsidR="002A0D82" w:rsidRPr="002A0D82" w:rsidRDefault="002A0D82" w:rsidP="002A0D82">
            <w:pPr>
              <w:spacing w:before="100" w:beforeAutospacing="1" w:after="100" w:afterAutospacing="1" w:line="240" w:lineRule="auto"/>
              <w:jc w:val="center"/>
              <w:rPr>
                <w:rFonts w:ascii="Times New Roman" w:eastAsia="Times New Roman" w:hAnsi="Times New Roman" w:cs="Times New Roman"/>
                <w:sz w:val="24"/>
                <w:szCs w:val="24"/>
              </w:rPr>
            </w:pPr>
            <w:r w:rsidRPr="002A0D82">
              <w:rPr>
                <w:rFonts w:ascii="Times New Roman" w:eastAsia="Times New Roman" w:hAnsi="Times New Roman" w:cs="Times New Roman"/>
                <w:sz w:val="18"/>
                <w:szCs w:val="18"/>
              </w:rPr>
              <w:t>4k size, Sequential, 100% Reads</w:t>
            </w:r>
          </w:p>
        </w:tc>
      </w:tr>
      <w:tr w:rsidR="002A0D82" w:rsidRPr="002A0D82" w14:paraId="17D965FA" w14:textId="77777777" w:rsidTr="002A0D82">
        <w:trPr>
          <w:tblCellSpacing w:w="0" w:type="dxa"/>
        </w:trPr>
        <w:tc>
          <w:tcPr>
            <w:tcW w:w="0" w:type="auto"/>
            <w:tcBorders>
              <w:top w:val="outset" w:sz="6" w:space="0" w:color="ADADAD"/>
              <w:left w:val="outset" w:sz="6" w:space="0" w:color="ADADAD"/>
              <w:bottom w:val="outset" w:sz="6" w:space="0" w:color="ADADAD"/>
              <w:right w:val="outset" w:sz="6" w:space="0" w:color="ADADAD"/>
            </w:tcBorders>
            <w:hideMark/>
          </w:tcPr>
          <w:p w14:paraId="48137DF5" w14:textId="77777777" w:rsidR="002A0D82" w:rsidRPr="002A0D82" w:rsidRDefault="002A0D82" w:rsidP="002A0D82">
            <w:pPr>
              <w:spacing w:before="100" w:beforeAutospacing="1" w:after="100" w:afterAutospacing="1" w:line="240" w:lineRule="auto"/>
              <w:jc w:val="center"/>
              <w:rPr>
                <w:rFonts w:ascii="Times New Roman" w:eastAsia="Times New Roman" w:hAnsi="Times New Roman" w:cs="Times New Roman"/>
                <w:sz w:val="24"/>
                <w:szCs w:val="24"/>
              </w:rPr>
            </w:pPr>
            <w:r w:rsidRPr="002A0D82">
              <w:rPr>
                <w:rFonts w:ascii="Times New Roman" w:eastAsia="Times New Roman" w:hAnsi="Times New Roman" w:cs="Times New Roman"/>
                <w:sz w:val="18"/>
                <w:szCs w:val="18"/>
              </w:rPr>
              <w:t>I/O Profile 3</w:t>
            </w:r>
          </w:p>
        </w:tc>
        <w:tc>
          <w:tcPr>
            <w:tcW w:w="0" w:type="auto"/>
            <w:tcBorders>
              <w:top w:val="outset" w:sz="6" w:space="0" w:color="ADADAD"/>
              <w:left w:val="outset" w:sz="6" w:space="0" w:color="ADADAD"/>
              <w:bottom w:val="outset" w:sz="6" w:space="0" w:color="ADADAD"/>
              <w:right w:val="outset" w:sz="6" w:space="0" w:color="ADADAD"/>
            </w:tcBorders>
            <w:hideMark/>
          </w:tcPr>
          <w:p w14:paraId="2ED40BE7" w14:textId="77777777" w:rsidR="002A0D82" w:rsidRPr="002A0D82" w:rsidRDefault="002A0D82" w:rsidP="002A0D82">
            <w:pPr>
              <w:spacing w:before="100" w:beforeAutospacing="1" w:after="100" w:afterAutospacing="1" w:line="240" w:lineRule="auto"/>
              <w:jc w:val="center"/>
              <w:rPr>
                <w:rFonts w:ascii="Times New Roman" w:eastAsia="Times New Roman" w:hAnsi="Times New Roman" w:cs="Times New Roman"/>
                <w:sz w:val="24"/>
                <w:szCs w:val="24"/>
              </w:rPr>
            </w:pPr>
            <w:r w:rsidRPr="002A0D82">
              <w:rPr>
                <w:rFonts w:ascii="Times New Roman" w:eastAsia="Times New Roman" w:hAnsi="Times New Roman" w:cs="Times New Roman"/>
                <w:sz w:val="18"/>
                <w:szCs w:val="18"/>
              </w:rPr>
              <w:t>8k Size, Random, 50% Read, 50% Write</w:t>
            </w:r>
          </w:p>
        </w:tc>
      </w:tr>
    </w:tbl>
    <w:p w14:paraId="0A29DF1F" w14:textId="77777777" w:rsidR="002A0D82" w:rsidRPr="002A0D82" w:rsidRDefault="002A0D82" w:rsidP="002A0D82">
      <w:pPr>
        <w:spacing w:before="100" w:beforeAutospacing="1" w:after="100" w:afterAutospacing="1" w:line="240" w:lineRule="auto"/>
        <w:outlineLvl w:val="2"/>
        <w:rPr>
          <w:rFonts w:ascii="Times New Roman" w:eastAsia="Times New Roman" w:hAnsi="Times New Roman" w:cs="Times New Roman"/>
          <w:b/>
          <w:bCs/>
          <w:sz w:val="27"/>
          <w:szCs w:val="27"/>
        </w:rPr>
      </w:pPr>
      <w:bookmarkStart w:id="103" w:name="_Toc490567293"/>
      <w:r w:rsidRPr="002A0D82">
        <w:rPr>
          <w:rFonts w:ascii="Times New Roman" w:eastAsia="Times New Roman" w:hAnsi="Times New Roman" w:cs="Times New Roman"/>
          <w:b/>
          <w:bCs/>
          <w:sz w:val="27"/>
          <w:szCs w:val="27"/>
        </w:rPr>
        <w:t>Validated Hardware and Software</w:t>
      </w:r>
      <w:bookmarkEnd w:id="103"/>
    </w:p>
    <w:p w14:paraId="03615DB1"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It is important to note that Cisco, NetApp, and VMware have interoperability matrixes that </w:t>
      </w:r>
      <w:proofErr w:type="gramStart"/>
      <w:r w:rsidRPr="002A0D82">
        <w:rPr>
          <w:rFonts w:ascii="Times New Roman" w:eastAsia="Times New Roman" w:hAnsi="Times New Roman" w:cs="Times New Roman"/>
          <w:sz w:val="24"/>
          <w:szCs w:val="24"/>
        </w:rPr>
        <w:t>should be referenced</w:t>
      </w:r>
      <w:proofErr w:type="gramEnd"/>
      <w:r w:rsidRPr="002A0D82">
        <w:rPr>
          <w:rFonts w:ascii="Times New Roman" w:eastAsia="Times New Roman" w:hAnsi="Times New Roman" w:cs="Times New Roman"/>
          <w:sz w:val="24"/>
          <w:szCs w:val="24"/>
        </w:rPr>
        <w:t xml:space="preserve"> to determine support for any specific implementation of </w:t>
      </w:r>
      <w:proofErr w:type="spellStart"/>
      <w:r w:rsidRPr="002A0D82">
        <w:rPr>
          <w:rFonts w:ascii="Times New Roman" w:eastAsia="Times New Roman" w:hAnsi="Times New Roman" w:cs="Times New Roman"/>
          <w:sz w:val="24"/>
          <w:szCs w:val="24"/>
        </w:rPr>
        <w:t>FlexPod</w:t>
      </w:r>
      <w:proofErr w:type="spellEnd"/>
      <w:r w:rsidRPr="002A0D82">
        <w:rPr>
          <w:rFonts w:ascii="Times New Roman" w:eastAsia="Times New Roman" w:hAnsi="Times New Roman" w:cs="Times New Roman"/>
          <w:sz w:val="24"/>
          <w:szCs w:val="24"/>
        </w:rPr>
        <w:t xml:space="preserve"> SF. Click the following links for more information: </w:t>
      </w:r>
    </w:p>
    <w:p w14:paraId="4953EFF8"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hyperlink r:id="rId129" w:history="1">
        <w:r w:rsidRPr="002A0D82">
          <w:rPr>
            <w:rFonts w:ascii="Times New Roman" w:eastAsia="Times New Roman" w:hAnsi="Times New Roman" w:cs="Times New Roman"/>
            <w:color w:val="0000FF"/>
            <w:sz w:val="24"/>
            <w:szCs w:val="24"/>
            <w:u w:val="single"/>
          </w:rPr>
          <w:t>NetApp Interoperability Matrix Tool</w:t>
        </w:r>
      </w:hyperlink>
    </w:p>
    <w:p w14:paraId="3429DE6D"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hyperlink r:id="rId130" w:history="1">
        <w:r w:rsidRPr="002A0D82">
          <w:rPr>
            <w:rFonts w:ascii="Times New Roman" w:eastAsia="Times New Roman" w:hAnsi="Times New Roman" w:cs="Times New Roman"/>
            <w:color w:val="0000FF"/>
            <w:sz w:val="24"/>
            <w:szCs w:val="24"/>
            <w:u w:val="single"/>
          </w:rPr>
          <w:t>Cisco UCS Hardware and Software Interoperability Tool</w:t>
        </w:r>
      </w:hyperlink>
      <w:r w:rsidRPr="002A0D82">
        <w:rPr>
          <w:rFonts w:ascii="Times New Roman" w:eastAsia="Times New Roman" w:hAnsi="Times New Roman" w:cs="Times New Roman"/>
          <w:sz w:val="24"/>
          <w:szCs w:val="24"/>
        </w:rPr>
        <w:t xml:space="preserve"> </w:t>
      </w:r>
    </w:p>
    <w:p w14:paraId="4546D390"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Symbol" w:eastAsia="Times New Roman" w:hAnsi="Symbol" w:cs="Times New Roman"/>
          <w:sz w:val="24"/>
          <w:szCs w:val="24"/>
        </w:rPr>
        <w:t></w:t>
      </w:r>
      <w:r w:rsidRPr="002A0D82">
        <w:rPr>
          <w:rFonts w:ascii="Times New Roman" w:eastAsia="Times New Roman" w:hAnsi="Times New Roman" w:cs="Times New Roman"/>
          <w:sz w:val="14"/>
          <w:szCs w:val="14"/>
        </w:rPr>
        <w:t xml:space="preserve">         </w:t>
      </w:r>
      <w:hyperlink r:id="rId131" w:history="1">
        <w:r w:rsidRPr="002A0D82">
          <w:rPr>
            <w:rFonts w:ascii="Times New Roman" w:eastAsia="Times New Roman" w:hAnsi="Times New Roman" w:cs="Times New Roman"/>
            <w:color w:val="0000FF"/>
            <w:sz w:val="24"/>
            <w:szCs w:val="24"/>
            <w:u w:val="single"/>
          </w:rPr>
          <w:t>VMware Compatibility Guide</w:t>
        </w:r>
      </w:hyperlink>
      <w:r w:rsidRPr="002A0D82">
        <w:rPr>
          <w:rFonts w:ascii="Times New Roman" w:eastAsia="Times New Roman" w:hAnsi="Times New Roman" w:cs="Times New Roman"/>
          <w:sz w:val="24"/>
          <w:szCs w:val="24"/>
        </w:rPr>
        <w:t xml:space="preserve"> </w:t>
      </w:r>
    </w:p>
    <w:p w14:paraId="492F1E98" w14:textId="77777777" w:rsidR="002A0D82" w:rsidRPr="002A0D82" w:rsidRDefault="002A0D82" w:rsidP="002A0D82">
      <w:pPr>
        <w:spacing w:before="100" w:beforeAutospacing="1" w:after="100" w:afterAutospacing="1" w:line="240" w:lineRule="auto"/>
        <w:ind w:left="1080"/>
        <w:rPr>
          <w:rFonts w:ascii="Times New Roman" w:eastAsia="Times New Roman" w:hAnsi="Times New Roman" w:cs="Times New Roman"/>
          <w:sz w:val="24"/>
          <w:szCs w:val="24"/>
        </w:rPr>
      </w:pPr>
      <w:r w:rsidRPr="002A0D82">
        <w:rPr>
          <w:rFonts w:ascii="Symbol" w:eastAsia="Times New Roman" w:hAnsi="Symbol" w:cs="Times New Roman"/>
          <w:noProof/>
          <w:color w:val="0000FF"/>
          <w:sz w:val="40"/>
          <w:szCs w:val="40"/>
        </w:rPr>
        <w:drawing>
          <wp:inline distT="0" distB="0" distL="0" distR="0" wp14:anchorId="0CBC6F90" wp14:editId="34109971">
            <wp:extent cx="121920" cy="106680"/>
            <wp:effectExtent l="0" t="0" r="0" b="7620"/>
            <wp:docPr id="5" name="Picture 5" descr="*">
              <a:hlinkClick xmlns:a="http://schemas.openxmlformats.org/drawingml/2006/main" r:id="rId57" tooltip="&quot;Related image, diagram or screensh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
                      <a:hlinkClick r:id="rId57" tooltip="&quot;Related image, diagram or screenshot.&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21920" cy="106680"/>
                    </a:xfrm>
                    <a:prstGeom prst="rect">
                      <a:avLst/>
                    </a:prstGeom>
                    <a:noFill/>
                    <a:ln>
                      <a:noFill/>
                    </a:ln>
                  </pic:spPr>
                </pic:pic>
              </a:graphicData>
            </a:graphic>
          </wp:inline>
        </w:drawing>
      </w:r>
      <w:r w:rsidRPr="002A0D82">
        <w:rPr>
          <w:rFonts w:ascii="Times New Roman" w:eastAsia="Times New Roman" w:hAnsi="Times New Roman" w:cs="Times New Roman"/>
          <w:sz w:val="14"/>
          <w:szCs w:val="14"/>
        </w:rPr>
        <w:t xml:space="preserve">          </w:t>
      </w:r>
      <w:proofErr w:type="spellStart"/>
      <w:r w:rsidRPr="002A0D82">
        <w:rPr>
          <w:rFonts w:ascii="Times New Roman" w:eastAsia="Times New Roman" w:hAnsi="Times New Roman" w:cs="Times New Roman"/>
          <w:sz w:val="24"/>
          <w:szCs w:val="24"/>
        </w:rPr>
        <w:t>FlexPod</w:t>
      </w:r>
      <w:proofErr w:type="spellEnd"/>
      <w:r w:rsidRPr="002A0D82">
        <w:rPr>
          <w:rFonts w:ascii="Times New Roman" w:eastAsia="Times New Roman" w:hAnsi="Times New Roman" w:cs="Times New Roman"/>
          <w:sz w:val="24"/>
          <w:szCs w:val="24"/>
        </w:rPr>
        <w:t xml:space="preserve"> SF Solution only supports Cisco UCS B-Series for compute.</w:t>
      </w:r>
    </w:p>
    <w:p w14:paraId="2FB57A8C" w14:textId="77777777" w:rsidR="002A0D82" w:rsidRPr="002A0D82" w:rsidRDefault="002A0D82" w:rsidP="002A0D82">
      <w:pPr>
        <w:spacing w:before="100" w:beforeAutospacing="1" w:after="100" w:afterAutospacing="1" w:line="240" w:lineRule="auto"/>
        <w:outlineLvl w:val="3"/>
        <w:rPr>
          <w:rFonts w:ascii="Times New Roman" w:eastAsia="Times New Roman" w:hAnsi="Times New Roman" w:cs="Times New Roman"/>
          <w:b/>
          <w:bCs/>
          <w:sz w:val="24"/>
          <w:szCs w:val="24"/>
        </w:rPr>
      </w:pPr>
      <w:bookmarkStart w:id="104" w:name="_Toc490567294"/>
      <w:r w:rsidRPr="002A0D82">
        <w:rPr>
          <w:rFonts w:ascii="Times New Roman" w:eastAsia="Times New Roman" w:hAnsi="Times New Roman" w:cs="Times New Roman"/>
          <w:b/>
          <w:bCs/>
          <w:sz w:val="24"/>
          <w:szCs w:val="24"/>
        </w:rPr>
        <w:t>Hardware</w:t>
      </w:r>
      <w:bookmarkEnd w:id="104"/>
      <w:r w:rsidRPr="002A0D82">
        <w:rPr>
          <w:rFonts w:ascii="Times New Roman" w:eastAsia="Times New Roman" w:hAnsi="Times New Roman" w:cs="Times New Roman"/>
          <w:b/>
          <w:bCs/>
          <w:sz w:val="24"/>
          <w:szCs w:val="24"/>
        </w:rPr>
        <w:t xml:space="preserve"> </w:t>
      </w:r>
    </w:p>
    <w:p w14:paraId="602B11B8"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Table 5 lists the hardware components used in validating the </w:t>
      </w:r>
      <w:proofErr w:type="spellStart"/>
      <w:r w:rsidRPr="002A0D82">
        <w:rPr>
          <w:rFonts w:ascii="Times New Roman" w:eastAsia="Times New Roman" w:hAnsi="Times New Roman" w:cs="Times New Roman"/>
          <w:sz w:val="24"/>
          <w:szCs w:val="24"/>
        </w:rPr>
        <w:t>FlexPod</w:t>
      </w:r>
      <w:proofErr w:type="spellEnd"/>
      <w:r w:rsidRPr="002A0D82">
        <w:rPr>
          <w:rFonts w:ascii="Times New Roman" w:eastAsia="Times New Roman" w:hAnsi="Times New Roman" w:cs="Times New Roman"/>
          <w:sz w:val="24"/>
          <w:szCs w:val="24"/>
        </w:rPr>
        <w:t xml:space="preserve"> SF with VMware vSphere </w:t>
      </w:r>
      <w:proofErr w:type="gramStart"/>
      <w:r w:rsidRPr="002A0D82">
        <w:rPr>
          <w:rFonts w:ascii="Times New Roman" w:eastAsia="Times New Roman" w:hAnsi="Times New Roman" w:cs="Times New Roman"/>
          <w:sz w:val="24"/>
          <w:szCs w:val="24"/>
        </w:rPr>
        <w:t>6.5 infrastructure</w:t>
      </w:r>
      <w:proofErr w:type="gramEnd"/>
      <w:r w:rsidRPr="002A0D82">
        <w:rPr>
          <w:rFonts w:ascii="Times New Roman" w:eastAsia="Times New Roman" w:hAnsi="Times New Roman" w:cs="Times New Roman"/>
          <w:sz w:val="24"/>
          <w:szCs w:val="24"/>
        </w:rPr>
        <w:t xml:space="preserve"> solution. </w:t>
      </w:r>
    </w:p>
    <w:p w14:paraId="6F5396E8"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bookmarkStart w:id="105" w:name="_Ref484708042"/>
      <w:r w:rsidRPr="002A0D82">
        <w:rPr>
          <w:rFonts w:ascii="Arial" w:eastAsia="Times New Roman" w:hAnsi="Arial" w:cs="Arial"/>
          <w:sz w:val="24"/>
          <w:szCs w:val="24"/>
        </w:rPr>
        <w:t xml:space="preserve">Table 5  </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Validated Hardware</w:t>
      </w:r>
      <w:bookmarkEnd w:id="105"/>
    </w:p>
    <w:tbl>
      <w:tblPr>
        <w:tblW w:w="5000" w:type="pct"/>
        <w:tblCellSpacing w:w="0" w:type="dxa"/>
        <w:tblBorders>
          <w:top w:val="outset" w:sz="6" w:space="0" w:color="ADADAD"/>
          <w:left w:val="outset" w:sz="6" w:space="0" w:color="ADADAD"/>
          <w:bottom w:val="outset" w:sz="6" w:space="0" w:color="ADADAD"/>
          <w:right w:val="outset" w:sz="6" w:space="0" w:color="ADADAD"/>
        </w:tblBorders>
        <w:tblCellMar>
          <w:top w:w="72" w:type="dxa"/>
          <w:left w:w="72" w:type="dxa"/>
          <w:bottom w:w="72" w:type="dxa"/>
          <w:right w:w="72" w:type="dxa"/>
        </w:tblCellMar>
        <w:tblLook w:val="04A0" w:firstRow="1" w:lastRow="0" w:firstColumn="1" w:lastColumn="0" w:noHBand="0" w:noVBand="1"/>
      </w:tblPr>
      <w:tblGrid>
        <w:gridCol w:w="7427"/>
        <w:gridCol w:w="1917"/>
      </w:tblGrid>
      <w:tr w:rsidR="002A0D82" w:rsidRPr="002A0D82" w14:paraId="38183C76" w14:textId="77777777" w:rsidTr="002A0D82">
        <w:trPr>
          <w:tblHeader/>
          <w:tblCellSpacing w:w="0" w:type="dxa"/>
        </w:trPr>
        <w:tc>
          <w:tcPr>
            <w:tcW w:w="0" w:type="auto"/>
            <w:tcBorders>
              <w:top w:val="outset" w:sz="6" w:space="0" w:color="ADADAD"/>
              <w:left w:val="outset" w:sz="6" w:space="0" w:color="ADADAD"/>
              <w:bottom w:val="outset" w:sz="6" w:space="0" w:color="ADADAD"/>
              <w:right w:val="outset" w:sz="6" w:space="0" w:color="ADADAD"/>
            </w:tcBorders>
            <w:hideMark/>
          </w:tcPr>
          <w:p w14:paraId="74D14507" w14:textId="77777777" w:rsidR="002A0D82" w:rsidRPr="002A0D82" w:rsidRDefault="002A0D82" w:rsidP="002A0D82">
            <w:pPr>
              <w:keepNext/>
              <w:spacing w:before="40" w:after="40" w:line="240" w:lineRule="auto"/>
              <w:rPr>
                <w:rFonts w:ascii="Times New Roman" w:eastAsia="Times New Roman" w:hAnsi="Times New Roman" w:cs="Times New Roman"/>
                <w:sz w:val="24"/>
                <w:szCs w:val="24"/>
              </w:rPr>
            </w:pPr>
            <w:r w:rsidRPr="002A0D82">
              <w:rPr>
                <w:rFonts w:ascii="Arial" w:eastAsia="Times New Roman" w:hAnsi="Arial" w:cs="Arial"/>
                <w:b/>
                <w:bCs/>
                <w:sz w:val="18"/>
                <w:szCs w:val="18"/>
              </w:rPr>
              <w:t>Hardware</w:t>
            </w:r>
          </w:p>
        </w:tc>
        <w:tc>
          <w:tcPr>
            <w:tcW w:w="0" w:type="auto"/>
            <w:tcBorders>
              <w:top w:val="outset" w:sz="6" w:space="0" w:color="ADADAD"/>
              <w:left w:val="outset" w:sz="6" w:space="0" w:color="ADADAD"/>
              <w:bottom w:val="outset" w:sz="6" w:space="0" w:color="ADADAD"/>
              <w:right w:val="outset" w:sz="6" w:space="0" w:color="ADADAD"/>
            </w:tcBorders>
            <w:hideMark/>
          </w:tcPr>
          <w:p w14:paraId="1B521C66" w14:textId="77777777" w:rsidR="002A0D82" w:rsidRPr="002A0D82" w:rsidRDefault="002A0D82" w:rsidP="002A0D82">
            <w:pPr>
              <w:keepNext/>
              <w:spacing w:before="40" w:after="40" w:line="240" w:lineRule="auto"/>
              <w:rPr>
                <w:rFonts w:ascii="Times New Roman" w:eastAsia="Times New Roman" w:hAnsi="Times New Roman" w:cs="Times New Roman"/>
                <w:sz w:val="24"/>
                <w:szCs w:val="24"/>
              </w:rPr>
            </w:pPr>
            <w:r w:rsidRPr="002A0D82">
              <w:rPr>
                <w:rFonts w:ascii="Arial" w:eastAsia="Times New Roman" w:hAnsi="Arial" w:cs="Arial"/>
                <w:b/>
                <w:bCs/>
                <w:sz w:val="18"/>
                <w:szCs w:val="18"/>
              </w:rPr>
              <w:t>Quantity</w:t>
            </w:r>
          </w:p>
        </w:tc>
      </w:tr>
      <w:tr w:rsidR="002A0D82" w:rsidRPr="002A0D82" w14:paraId="03B39C32" w14:textId="77777777" w:rsidTr="002A0D82">
        <w:trPr>
          <w:tblCellSpacing w:w="0" w:type="dxa"/>
        </w:trPr>
        <w:tc>
          <w:tcPr>
            <w:tcW w:w="0" w:type="auto"/>
            <w:tcBorders>
              <w:top w:val="outset" w:sz="6" w:space="0" w:color="ADADAD"/>
              <w:left w:val="outset" w:sz="6" w:space="0" w:color="ADADAD"/>
              <w:bottom w:val="outset" w:sz="6" w:space="0" w:color="ADADAD"/>
              <w:right w:val="outset" w:sz="6" w:space="0" w:color="ADADAD"/>
            </w:tcBorders>
            <w:hideMark/>
          </w:tcPr>
          <w:p w14:paraId="14D458AE" w14:textId="77777777" w:rsidR="002A0D82" w:rsidRPr="002A0D82" w:rsidRDefault="002A0D82" w:rsidP="002A0D82">
            <w:pPr>
              <w:spacing w:before="40" w:after="40" w:line="240" w:lineRule="auto"/>
              <w:rPr>
                <w:rFonts w:ascii="Times New Roman" w:eastAsia="Times New Roman" w:hAnsi="Times New Roman" w:cs="Times New Roman"/>
                <w:sz w:val="24"/>
                <w:szCs w:val="24"/>
              </w:rPr>
            </w:pPr>
            <w:r w:rsidRPr="002A0D82">
              <w:rPr>
                <w:rFonts w:ascii="Arial" w:eastAsia="Times New Roman" w:hAnsi="Arial" w:cs="Arial"/>
                <w:sz w:val="18"/>
                <w:szCs w:val="18"/>
              </w:rPr>
              <w:t>Cisco UCS B200 M4 blades</w:t>
            </w:r>
          </w:p>
        </w:tc>
        <w:tc>
          <w:tcPr>
            <w:tcW w:w="0" w:type="auto"/>
            <w:tcBorders>
              <w:top w:val="outset" w:sz="6" w:space="0" w:color="ADADAD"/>
              <w:left w:val="outset" w:sz="6" w:space="0" w:color="ADADAD"/>
              <w:bottom w:val="outset" w:sz="6" w:space="0" w:color="ADADAD"/>
              <w:right w:val="outset" w:sz="6" w:space="0" w:color="ADADAD"/>
            </w:tcBorders>
            <w:hideMark/>
          </w:tcPr>
          <w:p w14:paraId="315ACE93" w14:textId="77777777" w:rsidR="002A0D82" w:rsidRPr="002A0D82" w:rsidRDefault="002A0D82" w:rsidP="002A0D82">
            <w:pPr>
              <w:spacing w:before="40" w:after="40" w:line="240" w:lineRule="auto"/>
              <w:rPr>
                <w:rFonts w:ascii="Times New Roman" w:eastAsia="Times New Roman" w:hAnsi="Times New Roman" w:cs="Times New Roman"/>
                <w:sz w:val="24"/>
                <w:szCs w:val="24"/>
              </w:rPr>
            </w:pPr>
            <w:r w:rsidRPr="002A0D82">
              <w:rPr>
                <w:rFonts w:ascii="Arial" w:eastAsia="Times New Roman" w:hAnsi="Arial" w:cs="Arial"/>
                <w:sz w:val="18"/>
                <w:szCs w:val="18"/>
              </w:rPr>
              <w:t>2</w:t>
            </w:r>
          </w:p>
        </w:tc>
      </w:tr>
      <w:tr w:rsidR="002A0D82" w:rsidRPr="002A0D82" w14:paraId="1955269D" w14:textId="77777777" w:rsidTr="002A0D82">
        <w:trPr>
          <w:tblCellSpacing w:w="0" w:type="dxa"/>
        </w:trPr>
        <w:tc>
          <w:tcPr>
            <w:tcW w:w="0" w:type="auto"/>
            <w:tcBorders>
              <w:top w:val="outset" w:sz="6" w:space="0" w:color="ADADAD"/>
              <w:left w:val="outset" w:sz="6" w:space="0" w:color="ADADAD"/>
              <w:bottom w:val="outset" w:sz="6" w:space="0" w:color="ADADAD"/>
              <w:right w:val="outset" w:sz="6" w:space="0" w:color="ADADAD"/>
            </w:tcBorders>
            <w:hideMark/>
          </w:tcPr>
          <w:p w14:paraId="1C7BE5E2" w14:textId="77777777" w:rsidR="002A0D82" w:rsidRPr="002A0D82" w:rsidRDefault="002A0D82" w:rsidP="002A0D82">
            <w:pPr>
              <w:spacing w:before="40" w:after="40" w:line="240" w:lineRule="auto"/>
              <w:rPr>
                <w:rFonts w:ascii="Times New Roman" w:eastAsia="Times New Roman" w:hAnsi="Times New Roman" w:cs="Times New Roman"/>
                <w:sz w:val="24"/>
                <w:szCs w:val="24"/>
              </w:rPr>
            </w:pPr>
            <w:r w:rsidRPr="002A0D82">
              <w:rPr>
                <w:rFonts w:ascii="Arial" w:eastAsia="Times New Roman" w:hAnsi="Arial" w:cs="Arial"/>
                <w:sz w:val="18"/>
                <w:szCs w:val="18"/>
              </w:rPr>
              <w:t>Cisco UCS blade server chassis</w:t>
            </w:r>
          </w:p>
        </w:tc>
        <w:tc>
          <w:tcPr>
            <w:tcW w:w="0" w:type="auto"/>
            <w:tcBorders>
              <w:top w:val="outset" w:sz="6" w:space="0" w:color="ADADAD"/>
              <w:left w:val="outset" w:sz="6" w:space="0" w:color="ADADAD"/>
              <w:bottom w:val="outset" w:sz="6" w:space="0" w:color="ADADAD"/>
              <w:right w:val="outset" w:sz="6" w:space="0" w:color="ADADAD"/>
            </w:tcBorders>
            <w:hideMark/>
          </w:tcPr>
          <w:p w14:paraId="582EE006" w14:textId="77777777" w:rsidR="002A0D82" w:rsidRPr="002A0D82" w:rsidRDefault="002A0D82" w:rsidP="002A0D82">
            <w:pPr>
              <w:spacing w:before="40" w:after="40" w:line="240" w:lineRule="auto"/>
              <w:rPr>
                <w:rFonts w:ascii="Times New Roman" w:eastAsia="Times New Roman" w:hAnsi="Times New Roman" w:cs="Times New Roman"/>
                <w:sz w:val="24"/>
                <w:szCs w:val="24"/>
              </w:rPr>
            </w:pPr>
            <w:r w:rsidRPr="002A0D82">
              <w:rPr>
                <w:rFonts w:ascii="Arial" w:eastAsia="Times New Roman" w:hAnsi="Arial" w:cs="Arial"/>
                <w:sz w:val="18"/>
                <w:szCs w:val="18"/>
              </w:rPr>
              <w:t>1</w:t>
            </w:r>
          </w:p>
        </w:tc>
      </w:tr>
      <w:tr w:rsidR="002A0D82" w:rsidRPr="002A0D82" w14:paraId="1835559E" w14:textId="77777777" w:rsidTr="002A0D82">
        <w:trPr>
          <w:tblCellSpacing w:w="0" w:type="dxa"/>
        </w:trPr>
        <w:tc>
          <w:tcPr>
            <w:tcW w:w="0" w:type="auto"/>
            <w:tcBorders>
              <w:top w:val="outset" w:sz="6" w:space="0" w:color="ADADAD"/>
              <w:left w:val="outset" w:sz="6" w:space="0" w:color="ADADAD"/>
              <w:bottom w:val="outset" w:sz="6" w:space="0" w:color="ADADAD"/>
              <w:right w:val="outset" w:sz="6" w:space="0" w:color="ADADAD"/>
            </w:tcBorders>
            <w:hideMark/>
          </w:tcPr>
          <w:p w14:paraId="72B7261B" w14:textId="77777777" w:rsidR="002A0D82" w:rsidRPr="002A0D82" w:rsidRDefault="002A0D82" w:rsidP="002A0D82">
            <w:pPr>
              <w:spacing w:before="40" w:after="40" w:line="240" w:lineRule="auto"/>
              <w:rPr>
                <w:rFonts w:ascii="Times New Roman" w:eastAsia="Times New Roman" w:hAnsi="Times New Roman" w:cs="Times New Roman"/>
                <w:sz w:val="24"/>
                <w:szCs w:val="24"/>
              </w:rPr>
            </w:pPr>
            <w:r w:rsidRPr="002A0D82">
              <w:rPr>
                <w:rFonts w:ascii="Arial" w:eastAsia="Times New Roman" w:hAnsi="Arial" w:cs="Arial"/>
                <w:sz w:val="18"/>
                <w:szCs w:val="18"/>
              </w:rPr>
              <w:t>Cisco VIC 1340 (1240 on B200M3)</w:t>
            </w:r>
          </w:p>
        </w:tc>
        <w:tc>
          <w:tcPr>
            <w:tcW w:w="0" w:type="auto"/>
            <w:tcBorders>
              <w:top w:val="outset" w:sz="6" w:space="0" w:color="ADADAD"/>
              <w:left w:val="outset" w:sz="6" w:space="0" w:color="ADADAD"/>
              <w:bottom w:val="outset" w:sz="6" w:space="0" w:color="ADADAD"/>
              <w:right w:val="outset" w:sz="6" w:space="0" w:color="ADADAD"/>
            </w:tcBorders>
            <w:hideMark/>
          </w:tcPr>
          <w:p w14:paraId="773DC82D" w14:textId="77777777" w:rsidR="002A0D82" w:rsidRPr="002A0D82" w:rsidRDefault="002A0D82" w:rsidP="002A0D82">
            <w:pPr>
              <w:spacing w:before="40" w:after="40" w:line="240" w:lineRule="auto"/>
              <w:rPr>
                <w:rFonts w:ascii="Times New Roman" w:eastAsia="Times New Roman" w:hAnsi="Times New Roman" w:cs="Times New Roman"/>
                <w:sz w:val="24"/>
                <w:szCs w:val="24"/>
              </w:rPr>
            </w:pPr>
            <w:r w:rsidRPr="002A0D82">
              <w:rPr>
                <w:rFonts w:ascii="Arial" w:eastAsia="Times New Roman" w:hAnsi="Arial" w:cs="Arial"/>
                <w:sz w:val="18"/>
                <w:szCs w:val="18"/>
              </w:rPr>
              <w:t>1 per blade</w:t>
            </w:r>
          </w:p>
        </w:tc>
      </w:tr>
      <w:tr w:rsidR="002A0D82" w:rsidRPr="002A0D82" w14:paraId="2E75006C" w14:textId="77777777" w:rsidTr="002A0D82">
        <w:trPr>
          <w:tblCellSpacing w:w="0" w:type="dxa"/>
        </w:trPr>
        <w:tc>
          <w:tcPr>
            <w:tcW w:w="0" w:type="auto"/>
            <w:tcBorders>
              <w:top w:val="outset" w:sz="6" w:space="0" w:color="ADADAD"/>
              <w:left w:val="outset" w:sz="6" w:space="0" w:color="ADADAD"/>
              <w:bottom w:val="outset" w:sz="6" w:space="0" w:color="ADADAD"/>
              <w:right w:val="outset" w:sz="6" w:space="0" w:color="ADADAD"/>
            </w:tcBorders>
            <w:hideMark/>
          </w:tcPr>
          <w:p w14:paraId="51225E32" w14:textId="77777777" w:rsidR="002A0D82" w:rsidRPr="002A0D82" w:rsidRDefault="002A0D82" w:rsidP="002A0D82">
            <w:pPr>
              <w:spacing w:before="40" w:after="40" w:line="240" w:lineRule="auto"/>
              <w:rPr>
                <w:rFonts w:ascii="Times New Roman" w:eastAsia="Times New Roman" w:hAnsi="Times New Roman" w:cs="Times New Roman"/>
                <w:sz w:val="24"/>
                <w:szCs w:val="24"/>
              </w:rPr>
            </w:pPr>
            <w:r w:rsidRPr="002A0D82">
              <w:rPr>
                <w:rFonts w:ascii="Arial" w:eastAsia="Times New Roman" w:hAnsi="Arial" w:cs="Arial"/>
                <w:sz w:val="18"/>
                <w:szCs w:val="18"/>
              </w:rPr>
              <w:t>Cisco Nexus 93180YC-EX Ethernet switches</w:t>
            </w:r>
          </w:p>
        </w:tc>
        <w:tc>
          <w:tcPr>
            <w:tcW w:w="0" w:type="auto"/>
            <w:tcBorders>
              <w:top w:val="outset" w:sz="6" w:space="0" w:color="ADADAD"/>
              <w:left w:val="outset" w:sz="6" w:space="0" w:color="ADADAD"/>
              <w:bottom w:val="outset" w:sz="6" w:space="0" w:color="ADADAD"/>
              <w:right w:val="outset" w:sz="6" w:space="0" w:color="ADADAD"/>
            </w:tcBorders>
            <w:hideMark/>
          </w:tcPr>
          <w:p w14:paraId="2E848F2A" w14:textId="77777777" w:rsidR="002A0D82" w:rsidRPr="002A0D82" w:rsidRDefault="002A0D82" w:rsidP="002A0D82">
            <w:pPr>
              <w:spacing w:before="40" w:after="40" w:line="240" w:lineRule="auto"/>
              <w:rPr>
                <w:rFonts w:ascii="Times New Roman" w:eastAsia="Times New Roman" w:hAnsi="Times New Roman" w:cs="Times New Roman"/>
                <w:sz w:val="24"/>
                <w:szCs w:val="24"/>
              </w:rPr>
            </w:pPr>
            <w:r w:rsidRPr="002A0D82">
              <w:rPr>
                <w:rFonts w:ascii="Arial" w:eastAsia="Times New Roman" w:hAnsi="Arial" w:cs="Arial"/>
                <w:sz w:val="18"/>
                <w:szCs w:val="18"/>
              </w:rPr>
              <w:t>2</w:t>
            </w:r>
          </w:p>
        </w:tc>
      </w:tr>
      <w:tr w:rsidR="002A0D82" w:rsidRPr="002A0D82" w14:paraId="2FB23C04" w14:textId="77777777" w:rsidTr="002A0D82">
        <w:trPr>
          <w:tblCellSpacing w:w="0" w:type="dxa"/>
        </w:trPr>
        <w:tc>
          <w:tcPr>
            <w:tcW w:w="0" w:type="auto"/>
            <w:tcBorders>
              <w:top w:val="outset" w:sz="6" w:space="0" w:color="ADADAD"/>
              <w:left w:val="outset" w:sz="6" w:space="0" w:color="ADADAD"/>
              <w:bottom w:val="outset" w:sz="6" w:space="0" w:color="ADADAD"/>
              <w:right w:val="outset" w:sz="6" w:space="0" w:color="ADADAD"/>
            </w:tcBorders>
            <w:hideMark/>
          </w:tcPr>
          <w:p w14:paraId="599DF19F" w14:textId="77777777" w:rsidR="002A0D82" w:rsidRPr="002A0D82" w:rsidRDefault="002A0D82" w:rsidP="002A0D82">
            <w:pPr>
              <w:spacing w:before="40" w:after="40" w:line="240" w:lineRule="auto"/>
              <w:rPr>
                <w:rFonts w:ascii="Times New Roman" w:eastAsia="Times New Roman" w:hAnsi="Times New Roman" w:cs="Times New Roman"/>
                <w:sz w:val="24"/>
                <w:szCs w:val="24"/>
              </w:rPr>
            </w:pPr>
            <w:r w:rsidRPr="002A0D82">
              <w:rPr>
                <w:rFonts w:ascii="Arial" w:eastAsia="Times New Roman" w:hAnsi="Arial" w:cs="Arial"/>
                <w:sz w:val="18"/>
                <w:szCs w:val="18"/>
              </w:rPr>
              <w:t>Cisco UCS 6248 Fabric Interconnect (FI) switches</w:t>
            </w:r>
          </w:p>
        </w:tc>
        <w:tc>
          <w:tcPr>
            <w:tcW w:w="0" w:type="auto"/>
            <w:tcBorders>
              <w:top w:val="outset" w:sz="6" w:space="0" w:color="ADADAD"/>
              <w:left w:val="outset" w:sz="6" w:space="0" w:color="ADADAD"/>
              <w:bottom w:val="outset" w:sz="6" w:space="0" w:color="ADADAD"/>
              <w:right w:val="outset" w:sz="6" w:space="0" w:color="ADADAD"/>
            </w:tcBorders>
            <w:hideMark/>
          </w:tcPr>
          <w:p w14:paraId="1B4B380E" w14:textId="77777777" w:rsidR="002A0D82" w:rsidRPr="002A0D82" w:rsidRDefault="002A0D82" w:rsidP="002A0D82">
            <w:pPr>
              <w:spacing w:before="40" w:after="40" w:line="240" w:lineRule="auto"/>
              <w:rPr>
                <w:rFonts w:ascii="Times New Roman" w:eastAsia="Times New Roman" w:hAnsi="Times New Roman" w:cs="Times New Roman"/>
                <w:sz w:val="24"/>
                <w:szCs w:val="24"/>
              </w:rPr>
            </w:pPr>
            <w:r w:rsidRPr="002A0D82">
              <w:rPr>
                <w:rFonts w:ascii="Arial" w:eastAsia="Times New Roman" w:hAnsi="Arial" w:cs="Arial"/>
                <w:sz w:val="18"/>
                <w:szCs w:val="18"/>
              </w:rPr>
              <w:t>2</w:t>
            </w:r>
          </w:p>
        </w:tc>
      </w:tr>
      <w:tr w:rsidR="002A0D82" w:rsidRPr="002A0D82" w14:paraId="5C3681E1" w14:textId="77777777" w:rsidTr="002A0D82">
        <w:trPr>
          <w:tblCellSpacing w:w="0" w:type="dxa"/>
        </w:trPr>
        <w:tc>
          <w:tcPr>
            <w:tcW w:w="0" w:type="auto"/>
            <w:tcBorders>
              <w:top w:val="outset" w:sz="6" w:space="0" w:color="ADADAD"/>
              <w:left w:val="outset" w:sz="6" w:space="0" w:color="ADADAD"/>
              <w:bottom w:val="outset" w:sz="6" w:space="0" w:color="ADADAD"/>
              <w:right w:val="outset" w:sz="6" w:space="0" w:color="ADADAD"/>
            </w:tcBorders>
            <w:hideMark/>
          </w:tcPr>
          <w:p w14:paraId="63B53181" w14:textId="77777777" w:rsidR="002A0D82" w:rsidRPr="002A0D82" w:rsidRDefault="002A0D82" w:rsidP="002A0D82">
            <w:pPr>
              <w:spacing w:before="40" w:after="40" w:line="240" w:lineRule="auto"/>
              <w:rPr>
                <w:rFonts w:ascii="Times New Roman" w:eastAsia="Times New Roman" w:hAnsi="Times New Roman" w:cs="Times New Roman"/>
                <w:sz w:val="24"/>
                <w:szCs w:val="24"/>
              </w:rPr>
            </w:pPr>
            <w:r w:rsidRPr="002A0D82">
              <w:rPr>
                <w:rFonts w:ascii="Arial" w:eastAsia="Times New Roman" w:hAnsi="Arial" w:cs="Arial"/>
                <w:sz w:val="18"/>
                <w:szCs w:val="18"/>
              </w:rPr>
              <w:t>Cisco UCS 2204XP FEX</w:t>
            </w:r>
          </w:p>
        </w:tc>
        <w:tc>
          <w:tcPr>
            <w:tcW w:w="0" w:type="auto"/>
            <w:tcBorders>
              <w:top w:val="outset" w:sz="6" w:space="0" w:color="ADADAD"/>
              <w:left w:val="outset" w:sz="6" w:space="0" w:color="ADADAD"/>
              <w:bottom w:val="outset" w:sz="6" w:space="0" w:color="ADADAD"/>
              <w:right w:val="outset" w:sz="6" w:space="0" w:color="ADADAD"/>
            </w:tcBorders>
            <w:hideMark/>
          </w:tcPr>
          <w:p w14:paraId="393909B7" w14:textId="77777777" w:rsidR="002A0D82" w:rsidRPr="002A0D82" w:rsidRDefault="002A0D82" w:rsidP="002A0D82">
            <w:pPr>
              <w:spacing w:before="40" w:after="40" w:line="240" w:lineRule="auto"/>
              <w:rPr>
                <w:rFonts w:ascii="Times New Roman" w:eastAsia="Times New Roman" w:hAnsi="Times New Roman" w:cs="Times New Roman"/>
                <w:sz w:val="24"/>
                <w:szCs w:val="24"/>
              </w:rPr>
            </w:pPr>
            <w:r w:rsidRPr="002A0D82">
              <w:rPr>
                <w:rFonts w:ascii="Arial" w:eastAsia="Times New Roman" w:hAnsi="Arial" w:cs="Arial"/>
                <w:sz w:val="18"/>
                <w:szCs w:val="18"/>
              </w:rPr>
              <w:t>2</w:t>
            </w:r>
          </w:p>
        </w:tc>
      </w:tr>
      <w:tr w:rsidR="002A0D82" w:rsidRPr="002A0D82" w14:paraId="4D1C8AA7" w14:textId="77777777" w:rsidTr="002A0D82">
        <w:trPr>
          <w:tblCellSpacing w:w="0" w:type="dxa"/>
        </w:trPr>
        <w:tc>
          <w:tcPr>
            <w:tcW w:w="0" w:type="auto"/>
            <w:tcBorders>
              <w:top w:val="outset" w:sz="6" w:space="0" w:color="ADADAD"/>
              <w:left w:val="outset" w:sz="6" w:space="0" w:color="ADADAD"/>
              <w:bottom w:val="outset" w:sz="6" w:space="0" w:color="ADADAD"/>
              <w:right w:val="outset" w:sz="6" w:space="0" w:color="ADADAD"/>
            </w:tcBorders>
            <w:hideMark/>
          </w:tcPr>
          <w:p w14:paraId="32216AC2" w14:textId="77777777" w:rsidR="002A0D82" w:rsidRPr="002A0D82" w:rsidRDefault="002A0D82" w:rsidP="002A0D82">
            <w:pPr>
              <w:spacing w:before="40" w:after="40" w:line="240" w:lineRule="auto"/>
              <w:rPr>
                <w:rFonts w:ascii="Times New Roman" w:eastAsia="Times New Roman" w:hAnsi="Times New Roman" w:cs="Times New Roman"/>
                <w:sz w:val="24"/>
                <w:szCs w:val="24"/>
              </w:rPr>
            </w:pPr>
            <w:proofErr w:type="spellStart"/>
            <w:r w:rsidRPr="002A0D82">
              <w:rPr>
                <w:rFonts w:ascii="Arial" w:eastAsia="Times New Roman" w:hAnsi="Arial" w:cs="Arial"/>
                <w:sz w:val="18"/>
                <w:szCs w:val="18"/>
              </w:rPr>
              <w:lastRenderedPageBreak/>
              <w:t>SolidFire</w:t>
            </w:r>
            <w:proofErr w:type="spellEnd"/>
            <w:r w:rsidRPr="002A0D82">
              <w:rPr>
                <w:rFonts w:ascii="Arial" w:eastAsia="Times New Roman" w:hAnsi="Arial" w:cs="Arial"/>
                <w:sz w:val="18"/>
                <w:szCs w:val="18"/>
              </w:rPr>
              <w:t xml:space="preserve"> SF9608 Storage Appliance</w:t>
            </w:r>
          </w:p>
        </w:tc>
        <w:tc>
          <w:tcPr>
            <w:tcW w:w="0" w:type="auto"/>
            <w:tcBorders>
              <w:top w:val="outset" w:sz="6" w:space="0" w:color="ADADAD"/>
              <w:left w:val="outset" w:sz="6" w:space="0" w:color="ADADAD"/>
              <w:bottom w:val="outset" w:sz="6" w:space="0" w:color="ADADAD"/>
              <w:right w:val="outset" w:sz="6" w:space="0" w:color="ADADAD"/>
            </w:tcBorders>
            <w:hideMark/>
          </w:tcPr>
          <w:p w14:paraId="47095C08" w14:textId="77777777" w:rsidR="002A0D82" w:rsidRPr="002A0D82" w:rsidRDefault="002A0D82" w:rsidP="002A0D82">
            <w:pPr>
              <w:spacing w:before="40" w:after="40" w:line="240" w:lineRule="auto"/>
              <w:rPr>
                <w:rFonts w:ascii="Times New Roman" w:eastAsia="Times New Roman" w:hAnsi="Times New Roman" w:cs="Times New Roman"/>
                <w:sz w:val="24"/>
                <w:szCs w:val="24"/>
              </w:rPr>
            </w:pPr>
            <w:r w:rsidRPr="002A0D82">
              <w:rPr>
                <w:rFonts w:ascii="Arial" w:eastAsia="Times New Roman" w:hAnsi="Arial" w:cs="Arial"/>
                <w:sz w:val="18"/>
                <w:szCs w:val="18"/>
              </w:rPr>
              <w:t>4</w:t>
            </w:r>
          </w:p>
        </w:tc>
      </w:tr>
    </w:tbl>
    <w:p w14:paraId="5B000A26"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w:t>
      </w:r>
    </w:p>
    <w:p w14:paraId="2B9239B5" w14:textId="77777777" w:rsidR="002A0D82" w:rsidRPr="002A0D82" w:rsidRDefault="002A0D82" w:rsidP="002A0D82">
      <w:pPr>
        <w:spacing w:before="100" w:beforeAutospacing="1" w:after="100" w:afterAutospacing="1" w:line="240" w:lineRule="auto"/>
        <w:ind w:left="1080"/>
        <w:rPr>
          <w:rFonts w:ascii="Times New Roman" w:eastAsia="Times New Roman" w:hAnsi="Times New Roman" w:cs="Times New Roman"/>
          <w:sz w:val="24"/>
          <w:szCs w:val="24"/>
        </w:rPr>
      </w:pPr>
      <w:r w:rsidRPr="002A0D82">
        <w:rPr>
          <w:rFonts w:ascii="Symbol" w:eastAsia="Times New Roman" w:hAnsi="Symbol" w:cs="Times New Roman"/>
          <w:noProof/>
          <w:color w:val="0000FF"/>
          <w:sz w:val="40"/>
          <w:szCs w:val="40"/>
        </w:rPr>
        <w:drawing>
          <wp:inline distT="0" distB="0" distL="0" distR="0" wp14:anchorId="7BDB4B61" wp14:editId="26E7C572">
            <wp:extent cx="121920" cy="106680"/>
            <wp:effectExtent l="0" t="0" r="0" b="7620"/>
            <wp:docPr id="4" name="Picture 4" descr="*">
              <a:hlinkClick xmlns:a="http://schemas.openxmlformats.org/drawingml/2006/main" r:id="rId57" tooltip="&quot;Related image, diagram or screensh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
                      <a:hlinkClick r:id="rId57" tooltip="&quot;Related image, diagram or screenshot.&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21920" cy="106680"/>
                    </a:xfrm>
                    <a:prstGeom prst="rect">
                      <a:avLst/>
                    </a:prstGeom>
                    <a:noFill/>
                    <a:ln>
                      <a:noFill/>
                    </a:ln>
                  </pic:spPr>
                </pic:pic>
              </a:graphicData>
            </a:graphic>
          </wp:inline>
        </w:drawing>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 xml:space="preserve">The components listed in the hardware table </w:t>
      </w:r>
      <w:proofErr w:type="gramStart"/>
      <w:r w:rsidRPr="002A0D82">
        <w:rPr>
          <w:rFonts w:ascii="Times New Roman" w:eastAsia="Times New Roman" w:hAnsi="Times New Roman" w:cs="Times New Roman"/>
          <w:sz w:val="24"/>
          <w:szCs w:val="24"/>
        </w:rPr>
        <w:t>were validated</w:t>
      </w:r>
      <w:proofErr w:type="gramEnd"/>
      <w:r w:rsidRPr="002A0D82">
        <w:rPr>
          <w:rFonts w:ascii="Times New Roman" w:eastAsia="Times New Roman" w:hAnsi="Times New Roman" w:cs="Times New Roman"/>
          <w:sz w:val="24"/>
          <w:szCs w:val="24"/>
        </w:rPr>
        <w:t xml:space="preserve"> for this reference architecture.  Customers can scale their environments based on their needs as long as they meet these minimum requirements.</w:t>
      </w:r>
    </w:p>
    <w:p w14:paraId="23BCAFCB" w14:textId="77777777" w:rsidR="002A0D82" w:rsidRPr="002A0D82" w:rsidRDefault="002A0D82" w:rsidP="002A0D82">
      <w:pPr>
        <w:spacing w:before="100" w:beforeAutospacing="1" w:after="100" w:afterAutospacing="1" w:line="240" w:lineRule="auto"/>
        <w:outlineLvl w:val="3"/>
        <w:rPr>
          <w:rFonts w:ascii="Times New Roman" w:eastAsia="Times New Roman" w:hAnsi="Times New Roman" w:cs="Times New Roman"/>
          <w:b/>
          <w:bCs/>
          <w:sz w:val="24"/>
          <w:szCs w:val="24"/>
        </w:rPr>
      </w:pPr>
      <w:bookmarkStart w:id="106" w:name="_Toc490567295"/>
      <w:r w:rsidRPr="002A0D82">
        <w:rPr>
          <w:rFonts w:ascii="Times New Roman" w:eastAsia="Times New Roman" w:hAnsi="Times New Roman" w:cs="Times New Roman"/>
          <w:b/>
          <w:bCs/>
          <w:sz w:val="24"/>
          <w:szCs w:val="24"/>
        </w:rPr>
        <w:t>Software</w:t>
      </w:r>
      <w:bookmarkEnd w:id="106"/>
      <w:r w:rsidRPr="002A0D82">
        <w:rPr>
          <w:rFonts w:ascii="Times New Roman" w:eastAsia="Times New Roman" w:hAnsi="Times New Roman" w:cs="Times New Roman"/>
          <w:b/>
          <w:bCs/>
          <w:sz w:val="24"/>
          <w:szCs w:val="24"/>
        </w:rPr>
        <w:t xml:space="preserve"> </w:t>
      </w:r>
    </w:p>
    <w:p w14:paraId="18B0CCD3"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Table 6 lists the software versions used for validating the </w:t>
      </w:r>
      <w:proofErr w:type="spellStart"/>
      <w:r w:rsidRPr="002A0D82">
        <w:rPr>
          <w:rFonts w:ascii="Times New Roman" w:eastAsia="Times New Roman" w:hAnsi="Times New Roman" w:cs="Times New Roman"/>
          <w:sz w:val="24"/>
          <w:szCs w:val="24"/>
        </w:rPr>
        <w:t>FlexPod</w:t>
      </w:r>
      <w:proofErr w:type="spellEnd"/>
      <w:r w:rsidRPr="002A0D82">
        <w:rPr>
          <w:rFonts w:ascii="Times New Roman" w:eastAsia="Times New Roman" w:hAnsi="Times New Roman" w:cs="Times New Roman"/>
          <w:sz w:val="24"/>
          <w:szCs w:val="24"/>
        </w:rPr>
        <w:t xml:space="preserve"> SF infrastructure solution.  </w:t>
      </w:r>
    </w:p>
    <w:p w14:paraId="51AE7878"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bookmarkStart w:id="107" w:name="_Ref485377906"/>
      <w:r w:rsidRPr="002A0D82">
        <w:rPr>
          <w:rFonts w:ascii="Arial" w:eastAsia="Times New Roman" w:hAnsi="Arial" w:cs="Arial"/>
          <w:sz w:val="24"/>
          <w:szCs w:val="24"/>
        </w:rPr>
        <w:t xml:space="preserve">Table 6  </w:t>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Validated Software</w:t>
      </w:r>
      <w:bookmarkEnd w:id="107"/>
    </w:p>
    <w:p w14:paraId="2D5067D1" w14:textId="77777777" w:rsidR="002A0D82" w:rsidRPr="002A0D82" w:rsidRDefault="002A0D82" w:rsidP="002A0D82">
      <w:pPr>
        <w:spacing w:before="100" w:beforeAutospacing="1" w:after="100" w:afterAutospacing="1" w:line="240" w:lineRule="auto"/>
        <w:ind w:left="360"/>
        <w:rPr>
          <w:rFonts w:ascii="Times New Roman" w:eastAsia="Times New Roman" w:hAnsi="Times New Roman" w:cs="Times New Roman"/>
          <w:sz w:val="24"/>
          <w:szCs w:val="24"/>
        </w:rPr>
      </w:pPr>
      <w:r w:rsidRPr="002A0D82">
        <w:rPr>
          <w:rFonts w:ascii="Calibri" w:eastAsia="Times New Roman" w:hAnsi="Calibri" w:cs="Times New Roman"/>
          <w:noProof/>
          <w:color w:val="0000FF"/>
        </w:rPr>
        <w:lastRenderedPageBreak/>
        <w:drawing>
          <wp:inline distT="0" distB="0" distL="0" distR="0" wp14:anchorId="248E6DF9" wp14:editId="071DAED8">
            <wp:extent cx="6469380" cy="3649980"/>
            <wp:effectExtent l="0" t="0" r="7620" b="7620"/>
            <wp:docPr id="3" name="Picture 3" descr="https://www.cisco.com/c/dam/en/us/td/docs/unified_computing/ucs/UCS_CVDs/flexpodsf_esxi65design.docx/_jcr_content/renditions/flexpodsf_esxi65design_30.png">
              <a:hlinkClick xmlns:a="http://schemas.openxmlformats.org/drawingml/2006/main" r:id="rId132" tooltip="&quot;Related image, diagram or screensh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www.cisco.com/c/dam/en/us/td/docs/unified_computing/ucs/UCS_CVDs/flexpodsf_esxi65design.docx/_jcr_content/renditions/flexpodsf_esxi65design_30.png">
                      <a:hlinkClick r:id="rId132" tooltip="&quot;Related image, diagram or screenshot.&quot;"/>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469380" cy="3649980"/>
                    </a:xfrm>
                    <a:prstGeom prst="rect">
                      <a:avLst/>
                    </a:prstGeom>
                    <a:noFill/>
                    <a:ln>
                      <a:noFill/>
                    </a:ln>
                  </pic:spPr>
                </pic:pic>
              </a:graphicData>
            </a:graphic>
          </wp:inline>
        </w:drawing>
      </w:r>
      <w:r w:rsidRPr="002A0D82">
        <w:rPr>
          <w:rFonts w:ascii="Calibri" w:eastAsia="Times New Roman" w:hAnsi="Calibri" w:cs="Times New Roman"/>
          <w:noProof/>
          <w:color w:val="0000FF"/>
        </w:rPr>
        <w:drawing>
          <wp:inline distT="0" distB="0" distL="0" distR="0" wp14:anchorId="18C94F97" wp14:editId="7DFF1364">
            <wp:extent cx="6667500" cy="3528060"/>
            <wp:effectExtent l="0" t="0" r="0" b="0"/>
            <wp:docPr id="2" name="Picture 2" descr="Description: ../Desktop/Screen%20Shot%202017-08-14%20at%2011.46.03%20AM.png">
              <a:hlinkClick xmlns:a="http://schemas.openxmlformats.org/drawingml/2006/main" r:id="rId134" tooltip="&quot;Related image, diagram or screensh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Desktop/Screen%20Shot%202017-08-14%20at%2011.46.03%20AM.png">
                      <a:hlinkClick r:id="rId134" tooltip="&quot;Related image, diagram or screenshot.&quot;"/>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6667500" cy="3528060"/>
                    </a:xfrm>
                    <a:prstGeom prst="rect">
                      <a:avLst/>
                    </a:prstGeom>
                    <a:noFill/>
                    <a:ln>
                      <a:noFill/>
                    </a:ln>
                  </pic:spPr>
                </pic:pic>
              </a:graphicData>
            </a:graphic>
          </wp:inline>
        </w:drawing>
      </w:r>
    </w:p>
    <w:p w14:paraId="00AB76B3" w14:textId="77777777" w:rsidR="002A0D82" w:rsidRPr="002A0D82" w:rsidRDefault="002A0D82" w:rsidP="002A0D82">
      <w:pPr>
        <w:spacing w:before="100" w:beforeAutospacing="1" w:after="100" w:afterAutospacing="1" w:line="240" w:lineRule="auto"/>
        <w:ind w:left="1080"/>
        <w:rPr>
          <w:rFonts w:ascii="Times New Roman" w:eastAsia="Times New Roman" w:hAnsi="Times New Roman" w:cs="Times New Roman"/>
          <w:sz w:val="24"/>
          <w:szCs w:val="24"/>
        </w:rPr>
      </w:pPr>
      <w:r w:rsidRPr="002A0D82">
        <w:rPr>
          <w:rFonts w:ascii="Symbol" w:eastAsia="Times New Roman" w:hAnsi="Symbol" w:cs="Times New Roman"/>
          <w:noProof/>
          <w:color w:val="0000FF"/>
          <w:sz w:val="40"/>
          <w:szCs w:val="40"/>
        </w:rPr>
        <w:drawing>
          <wp:inline distT="0" distB="0" distL="0" distR="0" wp14:anchorId="3D97E4BB" wp14:editId="072EA816">
            <wp:extent cx="121920" cy="106680"/>
            <wp:effectExtent l="0" t="0" r="0" b="7620"/>
            <wp:docPr id="1" name="Picture 1" descr="*">
              <a:hlinkClick xmlns:a="http://schemas.openxmlformats.org/drawingml/2006/main" r:id="rId57" tooltip="&quot;Related image, diagram or screensh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
                      <a:hlinkClick r:id="rId57" tooltip="&quot;Related image, diagram or screenshot.&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21920" cy="106680"/>
                    </a:xfrm>
                    <a:prstGeom prst="rect">
                      <a:avLst/>
                    </a:prstGeom>
                    <a:noFill/>
                    <a:ln>
                      <a:noFill/>
                    </a:ln>
                  </pic:spPr>
                </pic:pic>
              </a:graphicData>
            </a:graphic>
          </wp:inline>
        </w:drawing>
      </w:r>
      <w:r w:rsidRPr="002A0D82">
        <w:rPr>
          <w:rFonts w:ascii="Times New Roman" w:eastAsia="Times New Roman" w:hAnsi="Times New Roman" w:cs="Times New Roman"/>
          <w:sz w:val="14"/>
          <w:szCs w:val="14"/>
        </w:rPr>
        <w:t xml:space="preserve">          </w:t>
      </w:r>
      <w:r w:rsidRPr="002A0D82">
        <w:rPr>
          <w:rFonts w:ascii="Times New Roman" w:eastAsia="Times New Roman" w:hAnsi="Times New Roman" w:cs="Times New Roman"/>
          <w:sz w:val="24"/>
          <w:szCs w:val="24"/>
        </w:rPr>
        <w:t xml:space="preserve">The components listed in Table 6 </w:t>
      </w:r>
      <w:proofErr w:type="gramStart"/>
      <w:r w:rsidRPr="002A0D82">
        <w:rPr>
          <w:rFonts w:ascii="Times New Roman" w:eastAsia="Times New Roman" w:hAnsi="Times New Roman" w:cs="Times New Roman"/>
          <w:sz w:val="24"/>
          <w:szCs w:val="24"/>
        </w:rPr>
        <w:t>were validated</w:t>
      </w:r>
      <w:proofErr w:type="gramEnd"/>
      <w:r w:rsidRPr="002A0D82">
        <w:rPr>
          <w:rFonts w:ascii="Times New Roman" w:eastAsia="Times New Roman" w:hAnsi="Times New Roman" w:cs="Times New Roman"/>
          <w:sz w:val="24"/>
          <w:szCs w:val="24"/>
        </w:rPr>
        <w:t xml:space="preserve"> for this reference architecture. Customers can use different versions of software as long as they </w:t>
      </w:r>
      <w:proofErr w:type="gramStart"/>
      <w:r w:rsidRPr="002A0D82">
        <w:rPr>
          <w:rFonts w:ascii="Times New Roman" w:eastAsia="Times New Roman" w:hAnsi="Times New Roman" w:cs="Times New Roman"/>
          <w:sz w:val="24"/>
          <w:szCs w:val="24"/>
        </w:rPr>
        <w:t>are supported</w:t>
      </w:r>
      <w:proofErr w:type="gramEnd"/>
      <w:r w:rsidRPr="002A0D82">
        <w:rPr>
          <w:rFonts w:ascii="Times New Roman" w:eastAsia="Times New Roman" w:hAnsi="Times New Roman" w:cs="Times New Roman"/>
          <w:sz w:val="24"/>
          <w:szCs w:val="24"/>
        </w:rPr>
        <w:t xml:space="preserve"> on the Cisco HCL and the NetApp IMT.</w:t>
      </w:r>
    </w:p>
    <w:p w14:paraId="4CF5663A" w14:textId="77777777" w:rsidR="002A0D82" w:rsidRPr="002A0D82" w:rsidRDefault="002A0D82" w:rsidP="002A0D82">
      <w:pPr>
        <w:spacing w:before="100" w:beforeAutospacing="1" w:after="100" w:afterAutospacing="1" w:line="240" w:lineRule="auto"/>
        <w:outlineLvl w:val="1"/>
        <w:rPr>
          <w:rFonts w:ascii="Times New Roman" w:eastAsia="Times New Roman" w:hAnsi="Times New Roman" w:cs="Times New Roman"/>
          <w:b/>
          <w:bCs/>
          <w:sz w:val="36"/>
          <w:szCs w:val="36"/>
        </w:rPr>
      </w:pPr>
      <w:bookmarkStart w:id="108" w:name="_Toc490567296"/>
      <w:r w:rsidRPr="002A0D82">
        <w:rPr>
          <w:rFonts w:ascii="Times New Roman" w:eastAsia="Times New Roman" w:hAnsi="Times New Roman" w:cs="Times New Roman"/>
          <w:b/>
          <w:bCs/>
          <w:sz w:val="36"/>
          <w:szCs w:val="36"/>
        </w:rPr>
        <w:lastRenderedPageBreak/>
        <w:t>Summary</w:t>
      </w:r>
      <w:bookmarkEnd w:id="108"/>
    </w:p>
    <w:p w14:paraId="7D5F978F"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proofErr w:type="spellStart"/>
      <w:r w:rsidRPr="002A0D82">
        <w:rPr>
          <w:rFonts w:ascii="Times New Roman" w:eastAsia="Times New Roman" w:hAnsi="Times New Roman" w:cs="Times New Roman"/>
          <w:sz w:val="24"/>
          <w:szCs w:val="24"/>
        </w:rPr>
        <w:t>FlexPod</w:t>
      </w:r>
      <w:proofErr w:type="spellEnd"/>
      <w:r w:rsidRPr="002A0D82">
        <w:rPr>
          <w:rFonts w:ascii="Times New Roman" w:eastAsia="Times New Roman" w:hAnsi="Times New Roman" w:cs="Times New Roman"/>
          <w:sz w:val="24"/>
          <w:szCs w:val="24"/>
        </w:rPr>
        <w:t xml:space="preserve"> SF with VMware vSphere 6.5 is the optimal shared infrastructure foundation to deploy a variety of IT workloads that is future proofed with Cisco Nexus 9000 series switches. Cisco and NetApp have created a platform that is both flexible and scalable for multiple use cases and applications. From virtual desktop infrastructure to DevOps, </w:t>
      </w:r>
      <w:proofErr w:type="spellStart"/>
      <w:r w:rsidRPr="002A0D82">
        <w:rPr>
          <w:rFonts w:ascii="Times New Roman" w:eastAsia="Times New Roman" w:hAnsi="Times New Roman" w:cs="Times New Roman"/>
          <w:sz w:val="24"/>
          <w:szCs w:val="24"/>
        </w:rPr>
        <w:t>FlexPod</w:t>
      </w:r>
      <w:proofErr w:type="spellEnd"/>
      <w:r w:rsidRPr="002A0D82">
        <w:rPr>
          <w:rFonts w:ascii="Times New Roman" w:eastAsia="Times New Roman" w:hAnsi="Times New Roman" w:cs="Times New Roman"/>
          <w:sz w:val="24"/>
          <w:szCs w:val="24"/>
        </w:rPr>
        <w:t xml:space="preserve"> SF can efficiently and effectively support business-critical applications running simultaneously from the </w:t>
      </w:r>
      <w:proofErr w:type="gramStart"/>
      <w:r w:rsidRPr="002A0D82">
        <w:rPr>
          <w:rFonts w:ascii="Times New Roman" w:eastAsia="Times New Roman" w:hAnsi="Times New Roman" w:cs="Times New Roman"/>
          <w:sz w:val="24"/>
          <w:szCs w:val="24"/>
        </w:rPr>
        <w:t>same shared</w:t>
      </w:r>
      <w:proofErr w:type="gramEnd"/>
      <w:r w:rsidRPr="002A0D82">
        <w:rPr>
          <w:rFonts w:ascii="Times New Roman" w:eastAsia="Times New Roman" w:hAnsi="Times New Roman" w:cs="Times New Roman"/>
          <w:sz w:val="24"/>
          <w:szCs w:val="24"/>
        </w:rPr>
        <w:t xml:space="preserve"> infrastructure. The flexibility and scalability of </w:t>
      </w:r>
      <w:proofErr w:type="spellStart"/>
      <w:r w:rsidRPr="002A0D82">
        <w:rPr>
          <w:rFonts w:ascii="Times New Roman" w:eastAsia="Times New Roman" w:hAnsi="Times New Roman" w:cs="Times New Roman"/>
          <w:sz w:val="24"/>
          <w:szCs w:val="24"/>
        </w:rPr>
        <w:t>FlexPod</w:t>
      </w:r>
      <w:proofErr w:type="spellEnd"/>
      <w:r w:rsidRPr="002A0D82">
        <w:rPr>
          <w:rFonts w:ascii="Times New Roman" w:eastAsia="Times New Roman" w:hAnsi="Times New Roman" w:cs="Times New Roman"/>
          <w:sz w:val="24"/>
          <w:szCs w:val="24"/>
        </w:rPr>
        <w:t xml:space="preserve"> also enable customers to start out with a right-sized infrastructure that can ultimately grow with and adapt to their evolving business requirements. </w:t>
      </w:r>
    </w:p>
    <w:p w14:paraId="5746421B" w14:textId="77777777" w:rsidR="002A0D82" w:rsidRPr="002A0D82" w:rsidRDefault="002A0D82" w:rsidP="002A0D82">
      <w:pPr>
        <w:spacing w:before="100" w:beforeAutospacing="1" w:after="100" w:afterAutospacing="1" w:line="240" w:lineRule="auto"/>
        <w:outlineLvl w:val="1"/>
        <w:rPr>
          <w:rFonts w:ascii="Times New Roman" w:eastAsia="Times New Roman" w:hAnsi="Times New Roman" w:cs="Times New Roman"/>
          <w:b/>
          <w:bCs/>
          <w:sz w:val="36"/>
          <w:szCs w:val="36"/>
        </w:rPr>
      </w:pPr>
      <w:bookmarkStart w:id="109" w:name="_Toc490567297"/>
      <w:r w:rsidRPr="002A0D82">
        <w:rPr>
          <w:rFonts w:ascii="Times New Roman" w:eastAsia="Times New Roman" w:hAnsi="Times New Roman" w:cs="Times New Roman"/>
          <w:b/>
          <w:bCs/>
          <w:sz w:val="36"/>
          <w:szCs w:val="36"/>
        </w:rPr>
        <w:t>References</w:t>
      </w:r>
      <w:bookmarkEnd w:id="109"/>
    </w:p>
    <w:p w14:paraId="3D62FB12" w14:textId="77777777" w:rsidR="002A0D82" w:rsidRPr="002A0D82" w:rsidRDefault="002A0D82" w:rsidP="002A0D82">
      <w:pPr>
        <w:spacing w:before="100" w:beforeAutospacing="1" w:after="100" w:afterAutospacing="1" w:line="240" w:lineRule="auto"/>
        <w:outlineLvl w:val="2"/>
        <w:rPr>
          <w:rFonts w:ascii="Times New Roman" w:eastAsia="Times New Roman" w:hAnsi="Times New Roman" w:cs="Times New Roman"/>
          <w:b/>
          <w:bCs/>
          <w:sz w:val="27"/>
          <w:szCs w:val="27"/>
        </w:rPr>
      </w:pPr>
      <w:bookmarkStart w:id="110" w:name="_Toc490567298"/>
      <w:bookmarkStart w:id="111" w:name="_Toc483550261"/>
      <w:bookmarkStart w:id="112" w:name="_Toc431395258"/>
      <w:bookmarkStart w:id="113" w:name="_Toc425194646"/>
      <w:bookmarkStart w:id="114" w:name="_Toc425166205"/>
      <w:bookmarkEnd w:id="110"/>
      <w:bookmarkEnd w:id="111"/>
      <w:bookmarkEnd w:id="112"/>
      <w:bookmarkEnd w:id="113"/>
      <w:r w:rsidRPr="002A0D82">
        <w:rPr>
          <w:rFonts w:ascii="Times New Roman" w:eastAsia="Times New Roman" w:hAnsi="Times New Roman" w:cs="Times New Roman"/>
          <w:b/>
          <w:bCs/>
          <w:sz w:val="27"/>
          <w:szCs w:val="27"/>
        </w:rPr>
        <w:t>Products and Solutions</w:t>
      </w:r>
      <w:bookmarkEnd w:id="114"/>
    </w:p>
    <w:p w14:paraId="1946C5A5"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Cisco Unified Computing System: </w:t>
      </w:r>
    </w:p>
    <w:p w14:paraId="4B191831"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hyperlink r:id="rId136" w:history="1">
        <w:r w:rsidRPr="002A0D82">
          <w:rPr>
            <w:rFonts w:ascii="Times New Roman" w:eastAsia="Times New Roman" w:hAnsi="Times New Roman" w:cs="Times New Roman"/>
            <w:color w:val="0000FF"/>
            <w:sz w:val="24"/>
            <w:szCs w:val="24"/>
            <w:u w:val="single"/>
          </w:rPr>
          <w:t>http://www.cisco.com/en/US/products/ps10265/index.html</w:t>
        </w:r>
      </w:hyperlink>
      <w:r w:rsidRPr="002A0D82">
        <w:rPr>
          <w:rFonts w:ascii="Times New Roman" w:eastAsia="Times New Roman" w:hAnsi="Times New Roman" w:cs="Times New Roman"/>
          <w:color w:val="0000FF"/>
          <w:sz w:val="24"/>
          <w:szCs w:val="24"/>
        </w:rPr>
        <w:t xml:space="preserve"> </w:t>
      </w:r>
    </w:p>
    <w:p w14:paraId="1CC1F40F"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Cisco UCS 6200 Series Fabric Interconnects:</w:t>
      </w:r>
    </w:p>
    <w:p w14:paraId="57BC9846"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hyperlink r:id="rId137" w:history="1">
        <w:r w:rsidRPr="002A0D82">
          <w:rPr>
            <w:rFonts w:ascii="Times New Roman" w:eastAsia="Times New Roman" w:hAnsi="Times New Roman" w:cs="Times New Roman"/>
            <w:color w:val="0000FF"/>
            <w:sz w:val="24"/>
            <w:szCs w:val="24"/>
            <w:u w:val="single"/>
          </w:rPr>
          <w:t>http://www.cisco.com/c/en/us/products/servers-unified-computing/ucs-6200-series-fabric-interconnects/index.html</w:t>
        </w:r>
      </w:hyperlink>
    </w:p>
    <w:p w14:paraId="792A9170"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Cisco UCS 6300 Series Fabric Interconnects: </w:t>
      </w:r>
    </w:p>
    <w:p w14:paraId="711A77FC"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hyperlink r:id="rId138" w:history="1">
        <w:r w:rsidRPr="002A0D82">
          <w:rPr>
            <w:rFonts w:ascii="Times New Roman" w:eastAsia="Times New Roman" w:hAnsi="Times New Roman" w:cs="Times New Roman"/>
            <w:color w:val="0000FF"/>
            <w:sz w:val="24"/>
            <w:szCs w:val="24"/>
            <w:u w:val="single"/>
          </w:rPr>
          <w:t>http://www.cisco.com/c/en/us/products/servers-unified-computing/ucs-6300-series-fabric-interconnects/index.html</w:t>
        </w:r>
      </w:hyperlink>
    </w:p>
    <w:p w14:paraId="1F79F9F5"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Cisco UCS 5100 Series Blade Server Chassis: </w:t>
      </w:r>
    </w:p>
    <w:p w14:paraId="2576E5C7"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hyperlink r:id="rId139" w:history="1">
        <w:r w:rsidRPr="002A0D82">
          <w:rPr>
            <w:rFonts w:ascii="Times New Roman" w:eastAsia="Times New Roman" w:hAnsi="Times New Roman" w:cs="Times New Roman"/>
            <w:color w:val="0000FF"/>
            <w:sz w:val="24"/>
            <w:szCs w:val="24"/>
            <w:u w:val="single"/>
          </w:rPr>
          <w:t>http://www.cisco.com/en/US/products/ps10279/index.html</w:t>
        </w:r>
      </w:hyperlink>
      <w:r w:rsidRPr="002A0D82">
        <w:rPr>
          <w:rFonts w:ascii="Times New Roman" w:eastAsia="Times New Roman" w:hAnsi="Times New Roman" w:cs="Times New Roman"/>
          <w:color w:val="0000FF"/>
          <w:sz w:val="24"/>
          <w:szCs w:val="24"/>
        </w:rPr>
        <w:t xml:space="preserve"> </w:t>
      </w:r>
    </w:p>
    <w:p w14:paraId="5D59B87E"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Cisco UCS B-Series Blade Servers: </w:t>
      </w:r>
    </w:p>
    <w:p w14:paraId="56079243"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hyperlink r:id="rId140" w:history="1">
        <w:r w:rsidRPr="002A0D82">
          <w:rPr>
            <w:rFonts w:ascii="Times New Roman" w:eastAsia="Times New Roman" w:hAnsi="Times New Roman" w:cs="Times New Roman"/>
            <w:color w:val="0000FF"/>
            <w:sz w:val="24"/>
            <w:szCs w:val="24"/>
            <w:u w:val="single"/>
          </w:rPr>
          <w:t>http://www.cisco.com/c/en/us/products/servers-unified-computing/ucs-b-series-blade-servers/index.html</w:t>
        </w:r>
      </w:hyperlink>
    </w:p>
    <w:p w14:paraId="7B830208"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Cisco UCS Adapters: </w:t>
      </w:r>
    </w:p>
    <w:p w14:paraId="6BF1EA1C"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hyperlink r:id="rId141" w:history="1">
        <w:r w:rsidRPr="002A0D82">
          <w:rPr>
            <w:rFonts w:ascii="Times New Roman" w:eastAsia="Times New Roman" w:hAnsi="Times New Roman" w:cs="Times New Roman"/>
            <w:color w:val="0000FF"/>
            <w:sz w:val="24"/>
            <w:szCs w:val="24"/>
            <w:u w:val="single"/>
          </w:rPr>
          <w:t>http://www.cisco.com/en/US/products/ps10277/prod_module_series_home.html</w:t>
        </w:r>
      </w:hyperlink>
      <w:r w:rsidRPr="002A0D82">
        <w:rPr>
          <w:rFonts w:ascii="Times New Roman" w:eastAsia="Times New Roman" w:hAnsi="Times New Roman" w:cs="Times New Roman"/>
          <w:color w:val="0000FF"/>
          <w:sz w:val="24"/>
          <w:szCs w:val="24"/>
        </w:rPr>
        <w:t xml:space="preserve"> </w:t>
      </w:r>
    </w:p>
    <w:p w14:paraId="3AAF2218"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Cisco UCS Manager: </w:t>
      </w:r>
    </w:p>
    <w:p w14:paraId="6BBBB82D"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hyperlink r:id="rId142" w:history="1">
        <w:r w:rsidRPr="002A0D82">
          <w:rPr>
            <w:rFonts w:ascii="Times New Roman" w:eastAsia="Times New Roman" w:hAnsi="Times New Roman" w:cs="Times New Roman"/>
            <w:color w:val="0000FF"/>
            <w:sz w:val="24"/>
            <w:szCs w:val="24"/>
            <w:u w:val="single"/>
          </w:rPr>
          <w:t>http://www.cisco.com/en/US/products/ps10281/index.html</w:t>
        </w:r>
      </w:hyperlink>
      <w:r w:rsidRPr="002A0D82">
        <w:rPr>
          <w:rFonts w:ascii="Times New Roman" w:eastAsia="Times New Roman" w:hAnsi="Times New Roman" w:cs="Times New Roman"/>
          <w:color w:val="0000FF"/>
          <w:sz w:val="24"/>
          <w:szCs w:val="24"/>
        </w:rPr>
        <w:t xml:space="preserve"> </w:t>
      </w:r>
    </w:p>
    <w:p w14:paraId="1B957ECD"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lastRenderedPageBreak/>
        <w:t xml:space="preserve">Cisco Nexus 9000 Series Switches: </w:t>
      </w:r>
    </w:p>
    <w:p w14:paraId="512E3A0A"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hyperlink r:id="rId143" w:history="1">
        <w:r w:rsidRPr="002A0D82">
          <w:rPr>
            <w:rFonts w:ascii="Times New Roman" w:eastAsia="Times New Roman" w:hAnsi="Times New Roman" w:cs="Times New Roman"/>
            <w:color w:val="0000FF"/>
            <w:sz w:val="24"/>
            <w:szCs w:val="24"/>
            <w:u w:val="single"/>
          </w:rPr>
          <w:t>http://www.cisco.com/c/en/us/products/switches/nexus-9000-series-switches/index.html</w:t>
        </w:r>
      </w:hyperlink>
    </w:p>
    <w:p w14:paraId="75757AFB"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VMware </w:t>
      </w:r>
      <w:proofErr w:type="spellStart"/>
      <w:r w:rsidRPr="002A0D82">
        <w:rPr>
          <w:rFonts w:ascii="Times New Roman" w:eastAsia="Times New Roman" w:hAnsi="Times New Roman" w:cs="Times New Roman"/>
          <w:sz w:val="24"/>
          <w:szCs w:val="24"/>
        </w:rPr>
        <w:t>vCenter</w:t>
      </w:r>
      <w:proofErr w:type="spellEnd"/>
      <w:r w:rsidRPr="002A0D82">
        <w:rPr>
          <w:rFonts w:ascii="Times New Roman" w:eastAsia="Times New Roman" w:hAnsi="Times New Roman" w:cs="Times New Roman"/>
          <w:sz w:val="24"/>
          <w:szCs w:val="24"/>
        </w:rPr>
        <w:t xml:space="preserve"> Server: </w:t>
      </w:r>
    </w:p>
    <w:p w14:paraId="36FBD7DC"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hyperlink r:id="rId144" w:history="1">
        <w:r w:rsidRPr="002A0D82">
          <w:rPr>
            <w:rFonts w:ascii="Times New Roman" w:eastAsia="Times New Roman" w:hAnsi="Times New Roman" w:cs="Times New Roman"/>
            <w:color w:val="0000FF"/>
            <w:sz w:val="24"/>
            <w:szCs w:val="24"/>
            <w:u w:val="single"/>
          </w:rPr>
          <w:t>http://www.vmware.com/products/vcenter-server/overview.html</w:t>
        </w:r>
      </w:hyperlink>
      <w:r w:rsidRPr="002A0D82">
        <w:rPr>
          <w:rFonts w:ascii="Times New Roman" w:eastAsia="Times New Roman" w:hAnsi="Times New Roman" w:cs="Times New Roman"/>
          <w:color w:val="0000FF"/>
          <w:sz w:val="24"/>
          <w:szCs w:val="24"/>
        </w:rPr>
        <w:t xml:space="preserve"> </w:t>
      </w:r>
    </w:p>
    <w:p w14:paraId="7694E351"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VMware vSphere: </w:t>
      </w:r>
    </w:p>
    <w:p w14:paraId="48E196CE"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hyperlink r:id="rId145" w:history="1">
        <w:r w:rsidRPr="002A0D82">
          <w:rPr>
            <w:rFonts w:ascii="Times New Roman" w:eastAsia="Times New Roman" w:hAnsi="Times New Roman" w:cs="Times New Roman"/>
            <w:color w:val="0000FF"/>
            <w:sz w:val="24"/>
            <w:szCs w:val="24"/>
            <w:u w:val="single"/>
          </w:rPr>
          <w:t>https://www.vmware.com/products/vsphere</w:t>
        </w:r>
      </w:hyperlink>
    </w:p>
    <w:p w14:paraId="11634AC2"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NetApp </w:t>
      </w: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w:t>
      </w:r>
    </w:p>
    <w:p w14:paraId="2937B9DD"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hyperlink r:id="rId146" w:history="1">
        <w:r w:rsidRPr="002A0D82">
          <w:rPr>
            <w:rFonts w:ascii="Times New Roman" w:eastAsia="Times New Roman" w:hAnsi="Times New Roman" w:cs="Times New Roman"/>
            <w:color w:val="0000FF"/>
            <w:sz w:val="24"/>
            <w:szCs w:val="24"/>
            <w:u w:val="single"/>
          </w:rPr>
          <w:t>http://www.netapp.com/us/products/storage-systems/all-flash-array/solidfire-web-scale.aspx</w:t>
        </w:r>
      </w:hyperlink>
    </w:p>
    <w:p w14:paraId="59E20E67"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NetApp </w:t>
      </w:r>
      <w:proofErr w:type="spellStart"/>
      <w:r w:rsidRPr="002A0D82">
        <w:rPr>
          <w:rFonts w:ascii="Times New Roman" w:eastAsia="Times New Roman" w:hAnsi="Times New Roman" w:cs="Times New Roman"/>
          <w:sz w:val="24"/>
          <w:szCs w:val="24"/>
        </w:rPr>
        <w:t>SolidFire</w:t>
      </w:r>
      <w:proofErr w:type="spellEnd"/>
      <w:r w:rsidRPr="002A0D82">
        <w:rPr>
          <w:rFonts w:ascii="Times New Roman" w:eastAsia="Times New Roman" w:hAnsi="Times New Roman" w:cs="Times New Roman"/>
          <w:sz w:val="24"/>
          <w:szCs w:val="24"/>
        </w:rPr>
        <w:t xml:space="preserve"> Element OS: </w:t>
      </w:r>
    </w:p>
    <w:p w14:paraId="504F6B52"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hyperlink r:id="rId147" w:history="1">
        <w:r w:rsidRPr="002A0D82">
          <w:rPr>
            <w:rFonts w:ascii="Times New Roman" w:eastAsia="Times New Roman" w:hAnsi="Times New Roman" w:cs="Times New Roman"/>
            <w:color w:val="0000FF"/>
            <w:sz w:val="24"/>
            <w:szCs w:val="24"/>
            <w:u w:val="single"/>
          </w:rPr>
          <w:t>http://www.netapp.com/us/products/data-management-software/element-os.aspx</w:t>
        </w:r>
      </w:hyperlink>
    </w:p>
    <w:p w14:paraId="11D503D5" w14:textId="77777777" w:rsidR="002A0D82" w:rsidRPr="002A0D82" w:rsidRDefault="002A0D82" w:rsidP="002A0D82">
      <w:pPr>
        <w:spacing w:before="100" w:beforeAutospacing="1" w:after="100" w:afterAutospacing="1" w:line="240" w:lineRule="auto"/>
        <w:outlineLvl w:val="2"/>
        <w:rPr>
          <w:rFonts w:ascii="Times New Roman" w:eastAsia="Times New Roman" w:hAnsi="Times New Roman" w:cs="Times New Roman"/>
          <w:b/>
          <w:bCs/>
          <w:sz w:val="27"/>
          <w:szCs w:val="27"/>
        </w:rPr>
      </w:pPr>
      <w:bookmarkStart w:id="115" w:name="_Toc490567299"/>
      <w:bookmarkStart w:id="116" w:name="_Toc483550262"/>
      <w:bookmarkStart w:id="117" w:name="_Toc431395259"/>
      <w:bookmarkStart w:id="118" w:name="_Toc425194647"/>
      <w:bookmarkStart w:id="119" w:name="_Toc425166206"/>
      <w:bookmarkEnd w:id="115"/>
      <w:bookmarkEnd w:id="116"/>
      <w:bookmarkEnd w:id="117"/>
      <w:bookmarkEnd w:id="118"/>
      <w:r w:rsidRPr="002A0D82">
        <w:rPr>
          <w:rFonts w:ascii="Times New Roman" w:eastAsia="Times New Roman" w:hAnsi="Times New Roman" w:cs="Times New Roman"/>
          <w:b/>
          <w:bCs/>
          <w:sz w:val="27"/>
          <w:szCs w:val="27"/>
        </w:rPr>
        <w:t>Interoperability Matrixes</w:t>
      </w:r>
      <w:bookmarkEnd w:id="119"/>
      <w:r w:rsidRPr="002A0D82">
        <w:rPr>
          <w:rFonts w:ascii="Times New Roman" w:eastAsia="Times New Roman" w:hAnsi="Times New Roman" w:cs="Times New Roman"/>
          <w:b/>
          <w:bCs/>
          <w:sz w:val="27"/>
          <w:szCs w:val="27"/>
        </w:rPr>
        <w:t xml:space="preserve"> </w:t>
      </w:r>
    </w:p>
    <w:p w14:paraId="3400AA18"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Cisco UCS Hardware Compatibility Matrix: </w:t>
      </w:r>
    </w:p>
    <w:p w14:paraId="188A188A"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hyperlink r:id="rId148" w:history="1">
        <w:r w:rsidRPr="002A0D82">
          <w:rPr>
            <w:rFonts w:ascii="Times New Roman" w:eastAsia="Times New Roman" w:hAnsi="Times New Roman" w:cs="Times New Roman"/>
            <w:color w:val="0000FF"/>
            <w:sz w:val="24"/>
            <w:szCs w:val="24"/>
            <w:u w:val="single"/>
          </w:rPr>
          <w:t>http://www.cisco.com/c/en/us/support/servers-unified-computing/unified-computing-system/products-technical-reference-list.html</w:t>
        </w:r>
      </w:hyperlink>
      <w:r w:rsidRPr="002A0D82">
        <w:rPr>
          <w:rFonts w:ascii="Times New Roman" w:eastAsia="Times New Roman" w:hAnsi="Times New Roman" w:cs="Times New Roman"/>
          <w:color w:val="0000FF"/>
          <w:sz w:val="24"/>
          <w:szCs w:val="24"/>
        </w:rPr>
        <w:t xml:space="preserve"> </w:t>
      </w:r>
    </w:p>
    <w:p w14:paraId="04DC13FE"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VMware and Cisco Unified Computing System: </w:t>
      </w:r>
    </w:p>
    <w:p w14:paraId="09F7B10C"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hyperlink r:id="rId149" w:history="1">
        <w:r w:rsidRPr="002A0D82">
          <w:rPr>
            <w:rFonts w:ascii="Times New Roman" w:eastAsia="Times New Roman" w:hAnsi="Times New Roman" w:cs="Times New Roman"/>
            <w:color w:val="0000FF"/>
            <w:sz w:val="24"/>
            <w:szCs w:val="24"/>
            <w:u w:val="single"/>
          </w:rPr>
          <w:t>http://www.vmware.com/resources/compatibility</w:t>
        </w:r>
      </w:hyperlink>
      <w:r w:rsidRPr="002A0D82">
        <w:rPr>
          <w:rFonts w:ascii="Times New Roman" w:eastAsia="Times New Roman" w:hAnsi="Times New Roman" w:cs="Times New Roman"/>
          <w:color w:val="0000FF"/>
          <w:sz w:val="24"/>
          <w:szCs w:val="24"/>
        </w:rPr>
        <w:t xml:space="preserve"> </w:t>
      </w:r>
    </w:p>
    <w:p w14:paraId="7E4FCE8E"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r w:rsidRPr="002A0D82">
        <w:rPr>
          <w:rFonts w:ascii="Times New Roman" w:eastAsia="Times New Roman" w:hAnsi="Times New Roman" w:cs="Times New Roman"/>
          <w:sz w:val="24"/>
          <w:szCs w:val="24"/>
        </w:rPr>
        <w:t xml:space="preserve">NetApp Interoperability Matrix Tool: </w:t>
      </w:r>
    </w:p>
    <w:p w14:paraId="56B41C70" w14:textId="77777777" w:rsidR="002A0D82" w:rsidRPr="002A0D82" w:rsidRDefault="002A0D82" w:rsidP="002A0D82">
      <w:pPr>
        <w:spacing w:before="100" w:beforeAutospacing="1" w:after="100" w:afterAutospacing="1" w:line="240" w:lineRule="auto"/>
        <w:rPr>
          <w:rFonts w:ascii="Times New Roman" w:eastAsia="Times New Roman" w:hAnsi="Times New Roman" w:cs="Times New Roman"/>
          <w:sz w:val="24"/>
          <w:szCs w:val="24"/>
        </w:rPr>
      </w:pPr>
      <w:hyperlink r:id="rId150" w:history="1">
        <w:r w:rsidRPr="002A0D82">
          <w:rPr>
            <w:rFonts w:ascii="Times New Roman" w:eastAsia="Times New Roman" w:hAnsi="Times New Roman" w:cs="Times New Roman"/>
            <w:color w:val="0000FF"/>
            <w:sz w:val="24"/>
            <w:szCs w:val="24"/>
            <w:u w:val="single"/>
          </w:rPr>
          <w:t>http://support.netapp.com/matrix/</w:t>
        </w:r>
      </w:hyperlink>
    </w:p>
    <w:p w14:paraId="56B3E275" w14:textId="77777777" w:rsidR="0044561A" w:rsidRDefault="002A0D82"/>
    <w:sectPr w:rsidR="004456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TG0tLA0tTA0NDCxNDVU0lEKTi0uzszPAykwrAUAe9OeKiwAAAA="/>
  </w:docVars>
  <w:rsids>
    <w:rsidRoot w:val="002A0D82"/>
    <w:rsid w:val="002A0D82"/>
    <w:rsid w:val="00523C2A"/>
    <w:rsid w:val="008634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4D643D"/>
  <w15:chartTrackingRefBased/>
  <w15:docId w15:val="{3EAEC83F-E7DC-48FA-923E-DD5573E009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2A0D8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2A0D8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2A0D8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2A0D82"/>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2A0D82"/>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0D8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2A0D8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2A0D82"/>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2A0D82"/>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2A0D82"/>
    <w:rPr>
      <w:rFonts w:ascii="Times New Roman" w:eastAsia="Times New Roman" w:hAnsi="Times New Roman" w:cs="Times New Roman"/>
      <w:b/>
      <w:bCs/>
      <w:sz w:val="20"/>
      <w:szCs w:val="20"/>
    </w:rPr>
  </w:style>
  <w:style w:type="paragraph" w:customStyle="1" w:styleId="msonormal0">
    <w:name w:val="msonormal"/>
    <w:basedOn w:val="Normal"/>
    <w:rsid w:val="002A0D8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bold">
    <w:name w:val="bbold"/>
    <w:basedOn w:val="DefaultParagraphFont"/>
    <w:rsid w:val="002A0D82"/>
  </w:style>
  <w:style w:type="character" w:styleId="Hyperlink">
    <w:name w:val="Hyperlink"/>
    <w:basedOn w:val="DefaultParagraphFont"/>
    <w:uiPriority w:val="99"/>
    <w:semiHidden/>
    <w:unhideWhenUsed/>
    <w:rsid w:val="002A0D82"/>
  </w:style>
  <w:style w:type="character" w:styleId="FollowedHyperlink">
    <w:name w:val="FollowedHyperlink"/>
    <w:basedOn w:val="DefaultParagraphFont"/>
    <w:uiPriority w:val="99"/>
    <w:semiHidden/>
    <w:unhideWhenUsed/>
    <w:rsid w:val="002A0D82"/>
    <w:rPr>
      <w:color w:val="800080"/>
      <w:u w:val="single"/>
    </w:rPr>
  </w:style>
  <w:style w:type="paragraph" w:styleId="Subtitle">
    <w:name w:val="Subtitle"/>
    <w:basedOn w:val="Normal"/>
    <w:link w:val="SubtitleChar"/>
    <w:uiPriority w:val="11"/>
    <w:qFormat/>
    <w:rsid w:val="002A0D8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ubtitleChar">
    <w:name w:val="Subtitle Char"/>
    <w:basedOn w:val="DefaultParagraphFont"/>
    <w:link w:val="Subtitle"/>
    <w:uiPriority w:val="11"/>
    <w:rsid w:val="002A0D82"/>
    <w:rPr>
      <w:rFonts w:ascii="Times New Roman" w:eastAsia="Times New Roman" w:hAnsi="Times New Roman" w:cs="Times New Roman"/>
      <w:sz w:val="24"/>
      <w:szCs w:val="24"/>
    </w:rPr>
  </w:style>
  <w:style w:type="paragraph" w:customStyle="1" w:styleId="pb1body1">
    <w:name w:val="pb1_body1"/>
    <w:basedOn w:val="Normal"/>
    <w:rsid w:val="002A0D82"/>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autoRedefine/>
    <w:uiPriority w:val="39"/>
    <w:semiHidden/>
    <w:unhideWhenUsed/>
    <w:rsid w:val="002A0D82"/>
    <w:pPr>
      <w:spacing w:before="100" w:beforeAutospacing="1" w:after="100" w:afterAutospacing="1" w:line="240" w:lineRule="auto"/>
    </w:pPr>
    <w:rPr>
      <w:rFonts w:ascii="Times New Roman" w:eastAsia="Times New Roman" w:hAnsi="Times New Roman" w:cs="Times New Roman"/>
      <w:sz w:val="24"/>
      <w:szCs w:val="24"/>
    </w:rPr>
  </w:style>
  <w:style w:type="paragraph" w:styleId="TOC2">
    <w:name w:val="toc 2"/>
    <w:basedOn w:val="Normal"/>
    <w:autoRedefine/>
    <w:uiPriority w:val="39"/>
    <w:semiHidden/>
    <w:unhideWhenUsed/>
    <w:rsid w:val="002A0D82"/>
    <w:pPr>
      <w:spacing w:before="100" w:beforeAutospacing="1" w:after="100" w:afterAutospacing="1" w:line="240" w:lineRule="auto"/>
    </w:pPr>
    <w:rPr>
      <w:rFonts w:ascii="Times New Roman" w:eastAsia="Times New Roman" w:hAnsi="Times New Roman" w:cs="Times New Roman"/>
      <w:sz w:val="24"/>
      <w:szCs w:val="24"/>
    </w:rPr>
  </w:style>
  <w:style w:type="paragraph" w:styleId="TOC3">
    <w:name w:val="toc 3"/>
    <w:basedOn w:val="Normal"/>
    <w:autoRedefine/>
    <w:uiPriority w:val="39"/>
    <w:semiHidden/>
    <w:unhideWhenUsed/>
    <w:rsid w:val="002A0D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bu1bullet1">
    <w:name w:val="pbu1_bullet1"/>
    <w:basedOn w:val="Normal"/>
    <w:rsid w:val="002A0D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te1">
    <w:name w:val="note1"/>
    <w:basedOn w:val="Normal"/>
    <w:rsid w:val="002A0D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igurecaption">
    <w:name w:val="figurecaption"/>
    <w:basedOn w:val="Normal"/>
    <w:rsid w:val="002A0D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lecaption">
    <w:name w:val="tablecaption"/>
    <w:basedOn w:val="Normal"/>
    <w:rsid w:val="002A0D8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2A0D82"/>
  </w:style>
  <w:style w:type="paragraph" w:customStyle="1" w:styleId="pbu2bullet2">
    <w:name w:val="pbu2_bullet2"/>
    <w:basedOn w:val="Normal"/>
    <w:rsid w:val="002A0D8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1body1char">
    <w:name w:val="b1body1char"/>
    <w:basedOn w:val="DefaultParagraphFont"/>
    <w:rsid w:val="002A0D82"/>
  </w:style>
  <w:style w:type="paragraph" w:customStyle="1" w:styleId="pcellheading">
    <w:name w:val="pcellheading"/>
    <w:basedOn w:val="Normal"/>
    <w:rsid w:val="002A0D8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sodel0">
    <w:name w:val="msodel"/>
    <w:basedOn w:val="DefaultParagraphFont"/>
    <w:rsid w:val="002A0D82"/>
  </w:style>
  <w:style w:type="character" w:customStyle="1" w:styleId="msoins0">
    <w:name w:val="msoins"/>
    <w:basedOn w:val="DefaultParagraphFont"/>
    <w:rsid w:val="002A0D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48790863">
      <w:bodyDiv w:val="1"/>
      <w:marLeft w:val="0"/>
      <w:marRight w:val="0"/>
      <w:marTop w:val="0"/>
      <w:marBottom w:val="0"/>
      <w:divBdr>
        <w:top w:val="none" w:sz="0" w:space="0" w:color="auto"/>
        <w:left w:val="none" w:sz="0" w:space="0" w:color="auto"/>
        <w:bottom w:val="none" w:sz="0" w:space="0" w:color="auto"/>
        <w:right w:val="none" w:sz="0" w:space="0" w:color="auto"/>
      </w:divBdr>
      <w:divsChild>
        <w:div w:id="544220417">
          <w:marLeft w:val="0"/>
          <w:marRight w:val="0"/>
          <w:marTop w:val="0"/>
          <w:marBottom w:val="0"/>
          <w:divBdr>
            <w:top w:val="none" w:sz="0" w:space="0" w:color="auto"/>
            <w:left w:val="none" w:sz="0" w:space="0" w:color="auto"/>
            <w:bottom w:val="none" w:sz="0" w:space="0" w:color="auto"/>
            <w:right w:val="none" w:sz="0" w:space="0" w:color="auto"/>
          </w:divBdr>
        </w:div>
        <w:div w:id="2057509518">
          <w:marLeft w:val="0"/>
          <w:marRight w:val="0"/>
          <w:marTop w:val="0"/>
          <w:marBottom w:val="0"/>
          <w:divBdr>
            <w:top w:val="none" w:sz="0" w:space="0" w:color="auto"/>
            <w:left w:val="none" w:sz="0" w:space="0" w:color="auto"/>
            <w:bottom w:val="single" w:sz="48" w:space="2" w:color="005DA2"/>
            <w:right w:val="none" w:sz="0" w:space="0" w:color="auto"/>
          </w:divBdr>
        </w:div>
        <w:div w:id="1364138862">
          <w:marLeft w:val="0"/>
          <w:marRight w:val="0"/>
          <w:marTop w:val="0"/>
          <w:marBottom w:val="0"/>
          <w:divBdr>
            <w:top w:val="none" w:sz="0" w:space="0" w:color="auto"/>
            <w:left w:val="none" w:sz="0" w:space="0" w:color="auto"/>
            <w:bottom w:val="single" w:sz="48" w:space="2" w:color="005DA2"/>
            <w:right w:val="none" w:sz="0" w:space="0" w:color="auto"/>
          </w:divBdr>
        </w:div>
        <w:div w:id="1827816398">
          <w:marLeft w:val="360"/>
          <w:marRight w:val="0"/>
          <w:marTop w:val="0"/>
          <w:marBottom w:val="0"/>
          <w:divBdr>
            <w:top w:val="single" w:sz="8" w:space="1" w:color="auto"/>
            <w:left w:val="none" w:sz="0" w:space="0" w:color="auto"/>
            <w:bottom w:val="single" w:sz="8" w:space="1" w:color="auto"/>
            <w:right w:val="none" w:sz="0" w:space="0" w:color="auto"/>
          </w:divBdr>
        </w:div>
        <w:div w:id="1007444783">
          <w:marLeft w:val="0"/>
          <w:marRight w:val="0"/>
          <w:marTop w:val="0"/>
          <w:marBottom w:val="0"/>
          <w:divBdr>
            <w:top w:val="none" w:sz="0" w:space="0" w:color="auto"/>
            <w:left w:val="none" w:sz="0" w:space="0" w:color="auto"/>
            <w:bottom w:val="none" w:sz="0" w:space="0" w:color="auto"/>
            <w:right w:val="none" w:sz="0" w:space="0" w:color="auto"/>
          </w:divBdr>
        </w:div>
        <w:div w:id="935551425">
          <w:marLeft w:val="360"/>
          <w:marRight w:val="0"/>
          <w:marTop w:val="0"/>
          <w:marBottom w:val="0"/>
          <w:divBdr>
            <w:top w:val="single" w:sz="8" w:space="1" w:color="auto"/>
            <w:left w:val="none" w:sz="0" w:space="0" w:color="auto"/>
            <w:bottom w:val="single" w:sz="8" w:space="1" w:color="auto"/>
            <w:right w:val="none" w:sz="0" w:space="0" w:color="auto"/>
          </w:divBdr>
        </w:div>
        <w:div w:id="1032340810">
          <w:marLeft w:val="360"/>
          <w:marRight w:val="0"/>
          <w:marTop w:val="0"/>
          <w:marBottom w:val="0"/>
          <w:divBdr>
            <w:top w:val="single" w:sz="8" w:space="1" w:color="auto"/>
            <w:left w:val="none" w:sz="0" w:space="0" w:color="auto"/>
            <w:bottom w:val="single" w:sz="8" w:space="1" w:color="auto"/>
            <w:right w:val="none" w:sz="0" w:space="0" w:color="auto"/>
          </w:divBdr>
        </w:div>
        <w:div w:id="1313220287">
          <w:marLeft w:val="360"/>
          <w:marRight w:val="0"/>
          <w:marTop w:val="0"/>
          <w:marBottom w:val="0"/>
          <w:divBdr>
            <w:top w:val="single" w:sz="8" w:space="1" w:color="auto"/>
            <w:left w:val="none" w:sz="0" w:space="0" w:color="auto"/>
            <w:bottom w:val="single" w:sz="8" w:space="1" w:color="auto"/>
            <w:right w:val="none" w:sz="0" w:space="0" w:color="auto"/>
          </w:divBdr>
        </w:div>
        <w:div w:id="2058622507">
          <w:marLeft w:val="360"/>
          <w:marRight w:val="0"/>
          <w:marTop w:val="0"/>
          <w:marBottom w:val="0"/>
          <w:divBdr>
            <w:top w:val="single" w:sz="8" w:space="1" w:color="auto"/>
            <w:left w:val="none" w:sz="0" w:space="0" w:color="auto"/>
            <w:bottom w:val="single" w:sz="8" w:space="1" w:color="auto"/>
            <w:right w:val="none" w:sz="0" w:space="0" w:color="auto"/>
          </w:divBdr>
        </w:div>
        <w:div w:id="140540243">
          <w:marLeft w:val="360"/>
          <w:marRight w:val="0"/>
          <w:marTop w:val="0"/>
          <w:marBottom w:val="0"/>
          <w:divBdr>
            <w:top w:val="single" w:sz="8" w:space="1" w:color="auto"/>
            <w:left w:val="none" w:sz="0" w:space="0" w:color="auto"/>
            <w:bottom w:val="single" w:sz="8" w:space="1" w:color="auto"/>
            <w:right w:val="none" w:sz="0" w:space="0" w:color="auto"/>
          </w:divBdr>
        </w:div>
        <w:div w:id="84109290">
          <w:marLeft w:val="360"/>
          <w:marRight w:val="0"/>
          <w:marTop w:val="0"/>
          <w:marBottom w:val="0"/>
          <w:divBdr>
            <w:top w:val="single" w:sz="8" w:space="2" w:color="auto"/>
            <w:left w:val="none" w:sz="0" w:space="0" w:color="auto"/>
            <w:bottom w:val="single" w:sz="8" w:space="1" w:color="auto"/>
            <w:right w:val="none" w:sz="0" w:space="0" w:color="auto"/>
          </w:divBdr>
        </w:div>
        <w:div w:id="881206543">
          <w:marLeft w:val="0"/>
          <w:marRight w:val="0"/>
          <w:marTop w:val="0"/>
          <w:marBottom w:val="0"/>
          <w:divBdr>
            <w:top w:val="none" w:sz="0" w:space="0" w:color="auto"/>
            <w:left w:val="none" w:sz="0" w:space="0" w:color="auto"/>
            <w:bottom w:val="single" w:sz="48" w:space="2" w:color="005DA2"/>
            <w:right w:val="none" w:sz="0" w:space="0" w:color="auto"/>
          </w:divBdr>
        </w:div>
        <w:div w:id="1283078904">
          <w:marLeft w:val="360"/>
          <w:marRight w:val="0"/>
          <w:marTop w:val="0"/>
          <w:marBottom w:val="0"/>
          <w:divBdr>
            <w:top w:val="single" w:sz="8" w:space="1" w:color="auto"/>
            <w:left w:val="none" w:sz="0" w:space="0" w:color="auto"/>
            <w:bottom w:val="single" w:sz="8" w:space="1" w:color="auto"/>
            <w:right w:val="none" w:sz="0" w:space="0" w:color="auto"/>
          </w:divBdr>
        </w:div>
        <w:div w:id="1177383474">
          <w:marLeft w:val="360"/>
          <w:marRight w:val="0"/>
          <w:marTop w:val="0"/>
          <w:marBottom w:val="0"/>
          <w:divBdr>
            <w:top w:val="single" w:sz="8" w:space="1" w:color="auto"/>
            <w:left w:val="none" w:sz="0" w:space="0" w:color="auto"/>
            <w:bottom w:val="single" w:sz="8" w:space="1" w:color="auto"/>
            <w:right w:val="none" w:sz="0" w:space="0" w:color="auto"/>
          </w:divBdr>
        </w:div>
        <w:div w:id="238053089">
          <w:marLeft w:val="360"/>
          <w:marRight w:val="0"/>
          <w:marTop w:val="0"/>
          <w:marBottom w:val="0"/>
          <w:divBdr>
            <w:top w:val="single" w:sz="8" w:space="1" w:color="auto"/>
            <w:left w:val="none" w:sz="0" w:space="0" w:color="auto"/>
            <w:bottom w:val="single" w:sz="8" w:space="1" w:color="auto"/>
            <w:right w:val="none" w:sz="0" w:space="0" w:color="auto"/>
          </w:divBdr>
        </w:div>
        <w:div w:id="2087148927">
          <w:marLeft w:val="360"/>
          <w:marRight w:val="0"/>
          <w:marTop w:val="0"/>
          <w:marBottom w:val="0"/>
          <w:divBdr>
            <w:top w:val="single" w:sz="8" w:space="1" w:color="auto"/>
            <w:left w:val="none" w:sz="0" w:space="0" w:color="auto"/>
            <w:bottom w:val="single" w:sz="8" w:space="1" w:color="auto"/>
            <w:right w:val="none" w:sz="0" w:space="0" w:color="auto"/>
          </w:divBdr>
        </w:div>
        <w:div w:id="2124837293">
          <w:marLeft w:val="360"/>
          <w:marRight w:val="0"/>
          <w:marTop w:val="0"/>
          <w:marBottom w:val="0"/>
          <w:divBdr>
            <w:top w:val="single" w:sz="8" w:space="1" w:color="auto"/>
            <w:left w:val="none" w:sz="0" w:space="0" w:color="auto"/>
            <w:bottom w:val="single" w:sz="8" w:space="1" w:color="auto"/>
            <w:right w:val="none" w:sz="0" w:space="0" w:color="auto"/>
          </w:divBdr>
        </w:div>
        <w:div w:id="437457846">
          <w:marLeft w:val="360"/>
          <w:marRight w:val="0"/>
          <w:marTop w:val="0"/>
          <w:marBottom w:val="0"/>
          <w:divBdr>
            <w:top w:val="single" w:sz="8" w:space="1" w:color="auto"/>
            <w:left w:val="none" w:sz="0" w:space="0" w:color="auto"/>
            <w:bottom w:val="single" w:sz="8" w:space="1" w:color="auto"/>
            <w:right w:val="none" w:sz="0" w:space="0" w:color="auto"/>
          </w:divBdr>
        </w:div>
        <w:div w:id="685248484">
          <w:marLeft w:val="0"/>
          <w:marRight w:val="0"/>
          <w:marTop w:val="0"/>
          <w:marBottom w:val="0"/>
          <w:divBdr>
            <w:top w:val="none" w:sz="0" w:space="0" w:color="auto"/>
            <w:left w:val="none" w:sz="0" w:space="0" w:color="auto"/>
            <w:bottom w:val="none" w:sz="0" w:space="0" w:color="auto"/>
            <w:right w:val="none" w:sz="0" w:space="0" w:color="auto"/>
          </w:divBdr>
        </w:div>
        <w:div w:id="717050794">
          <w:marLeft w:val="360"/>
          <w:marRight w:val="0"/>
          <w:marTop w:val="0"/>
          <w:marBottom w:val="0"/>
          <w:divBdr>
            <w:top w:val="single" w:sz="8" w:space="1" w:color="auto"/>
            <w:left w:val="none" w:sz="0" w:space="0" w:color="auto"/>
            <w:bottom w:val="single" w:sz="8" w:space="1" w:color="auto"/>
            <w:right w:val="none" w:sz="0" w:space="0" w:color="auto"/>
          </w:divBdr>
        </w:div>
        <w:div w:id="905802639">
          <w:marLeft w:val="360"/>
          <w:marRight w:val="0"/>
          <w:marTop w:val="0"/>
          <w:marBottom w:val="0"/>
          <w:divBdr>
            <w:top w:val="single" w:sz="8" w:space="1" w:color="auto"/>
            <w:left w:val="none" w:sz="0" w:space="0" w:color="auto"/>
            <w:bottom w:val="single" w:sz="8" w:space="1" w:color="auto"/>
            <w:right w:val="none" w:sz="0" w:space="0" w:color="auto"/>
          </w:divBdr>
        </w:div>
        <w:div w:id="1853303870">
          <w:marLeft w:val="360"/>
          <w:marRight w:val="0"/>
          <w:marTop w:val="0"/>
          <w:marBottom w:val="0"/>
          <w:divBdr>
            <w:top w:val="single" w:sz="8" w:space="1" w:color="auto"/>
            <w:left w:val="none" w:sz="0" w:space="0" w:color="auto"/>
            <w:bottom w:val="single" w:sz="8" w:space="1" w:color="auto"/>
            <w:right w:val="none" w:sz="0" w:space="0" w:color="auto"/>
          </w:divBdr>
        </w:div>
        <w:div w:id="1429813827">
          <w:marLeft w:val="360"/>
          <w:marRight w:val="0"/>
          <w:marTop w:val="0"/>
          <w:marBottom w:val="0"/>
          <w:divBdr>
            <w:top w:val="single" w:sz="8" w:space="1" w:color="auto"/>
            <w:left w:val="none" w:sz="0" w:space="0" w:color="auto"/>
            <w:bottom w:val="single" w:sz="8" w:space="1" w:color="auto"/>
            <w:right w:val="none" w:sz="0" w:space="0" w:color="auto"/>
          </w:divBdr>
        </w:div>
        <w:div w:id="1021202892">
          <w:marLeft w:val="360"/>
          <w:marRight w:val="0"/>
          <w:marTop w:val="0"/>
          <w:marBottom w:val="0"/>
          <w:divBdr>
            <w:top w:val="single" w:sz="8" w:space="1" w:color="auto"/>
            <w:left w:val="none" w:sz="0" w:space="0" w:color="auto"/>
            <w:bottom w:val="single" w:sz="8" w:space="1" w:color="auto"/>
            <w:right w:val="none" w:sz="0" w:space="0" w:color="auto"/>
          </w:divBdr>
        </w:div>
        <w:div w:id="1204445761">
          <w:marLeft w:val="0"/>
          <w:marRight w:val="0"/>
          <w:marTop w:val="0"/>
          <w:marBottom w:val="0"/>
          <w:divBdr>
            <w:top w:val="none" w:sz="0" w:space="0" w:color="auto"/>
            <w:left w:val="none" w:sz="0" w:space="0" w:color="auto"/>
            <w:bottom w:val="none" w:sz="0" w:space="0" w:color="auto"/>
            <w:right w:val="none" w:sz="0" w:space="0" w:color="auto"/>
          </w:divBdr>
        </w:div>
        <w:div w:id="88628683">
          <w:marLeft w:val="360"/>
          <w:marRight w:val="0"/>
          <w:marTop w:val="0"/>
          <w:marBottom w:val="0"/>
          <w:divBdr>
            <w:top w:val="single" w:sz="8" w:space="1" w:color="auto"/>
            <w:left w:val="none" w:sz="0" w:space="0" w:color="auto"/>
            <w:bottom w:val="single" w:sz="8" w:space="1" w:color="auto"/>
            <w:right w:val="none" w:sz="0" w:space="0" w:color="auto"/>
          </w:divBdr>
        </w:div>
        <w:div w:id="1170221452">
          <w:marLeft w:val="360"/>
          <w:marRight w:val="0"/>
          <w:marTop w:val="0"/>
          <w:marBottom w:val="0"/>
          <w:divBdr>
            <w:top w:val="single" w:sz="8" w:space="1" w:color="auto"/>
            <w:left w:val="none" w:sz="0" w:space="0" w:color="auto"/>
            <w:bottom w:val="single" w:sz="8" w:space="1" w:color="auto"/>
            <w:right w:val="none" w:sz="0" w:space="0" w:color="auto"/>
          </w:divBdr>
        </w:div>
        <w:div w:id="2135899996">
          <w:marLeft w:val="0"/>
          <w:marRight w:val="0"/>
          <w:marTop w:val="0"/>
          <w:marBottom w:val="0"/>
          <w:divBdr>
            <w:top w:val="none" w:sz="0" w:space="0" w:color="auto"/>
            <w:left w:val="none" w:sz="0" w:space="0" w:color="auto"/>
            <w:bottom w:val="single" w:sz="48" w:space="2" w:color="005DA2"/>
            <w:right w:val="none" w:sz="0" w:space="0" w:color="auto"/>
          </w:divBdr>
        </w:div>
        <w:div w:id="1313413013">
          <w:marLeft w:val="0"/>
          <w:marRight w:val="0"/>
          <w:marTop w:val="0"/>
          <w:marBottom w:val="0"/>
          <w:divBdr>
            <w:top w:val="none" w:sz="0" w:space="0" w:color="auto"/>
            <w:left w:val="none" w:sz="0" w:space="0" w:color="auto"/>
            <w:bottom w:val="none" w:sz="0" w:space="0" w:color="auto"/>
            <w:right w:val="none" w:sz="0" w:space="0" w:color="auto"/>
          </w:divBdr>
        </w:div>
        <w:div w:id="760102714">
          <w:marLeft w:val="360"/>
          <w:marRight w:val="0"/>
          <w:marTop w:val="0"/>
          <w:marBottom w:val="0"/>
          <w:divBdr>
            <w:top w:val="single" w:sz="8" w:space="1" w:color="auto"/>
            <w:left w:val="none" w:sz="0" w:space="0" w:color="auto"/>
            <w:bottom w:val="single" w:sz="8" w:space="1" w:color="auto"/>
            <w:right w:val="none" w:sz="0" w:space="0" w:color="auto"/>
          </w:divBdr>
        </w:div>
        <w:div w:id="172764728">
          <w:marLeft w:val="0"/>
          <w:marRight w:val="0"/>
          <w:marTop w:val="0"/>
          <w:marBottom w:val="0"/>
          <w:divBdr>
            <w:top w:val="none" w:sz="0" w:space="0" w:color="auto"/>
            <w:left w:val="none" w:sz="0" w:space="0" w:color="auto"/>
            <w:bottom w:val="none" w:sz="0" w:space="0" w:color="auto"/>
            <w:right w:val="none" w:sz="0" w:space="0" w:color="auto"/>
          </w:divBdr>
        </w:div>
        <w:div w:id="684751292">
          <w:marLeft w:val="360"/>
          <w:marRight w:val="0"/>
          <w:marTop w:val="0"/>
          <w:marBottom w:val="0"/>
          <w:divBdr>
            <w:top w:val="single" w:sz="8" w:space="1" w:color="auto"/>
            <w:left w:val="none" w:sz="0" w:space="0" w:color="auto"/>
            <w:bottom w:val="single" w:sz="8" w:space="1" w:color="auto"/>
            <w:right w:val="none" w:sz="0" w:space="0" w:color="auto"/>
          </w:divBdr>
        </w:div>
        <w:div w:id="1079208387">
          <w:marLeft w:val="360"/>
          <w:marRight w:val="0"/>
          <w:marTop w:val="0"/>
          <w:marBottom w:val="0"/>
          <w:divBdr>
            <w:top w:val="single" w:sz="8" w:space="1" w:color="auto"/>
            <w:left w:val="none" w:sz="0" w:space="0" w:color="auto"/>
            <w:bottom w:val="single" w:sz="8" w:space="1" w:color="auto"/>
            <w:right w:val="none" w:sz="0" w:space="0" w:color="auto"/>
          </w:divBdr>
        </w:div>
        <w:div w:id="1979918046">
          <w:marLeft w:val="0"/>
          <w:marRight w:val="0"/>
          <w:marTop w:val="0"/>
          <w:marBottom w:val="0"/>
          <w:divBdr>
            <w:top w:val="none" w:sz="0" w:space="0" w:color="auto"/>
            <w:left w:val="none" w:sz="0" w:space="0" w:color="auto"/>
            <w:bottom w:val="single" w:sz="48" w:space="2" w:color="005DA2"/>
            <w:right w:val="none" w:sz="0" w:space="0" w:color="auto"/>
          </w:divBdr>
        </w:div>
        <w:div w:id="705064938">
          <w:marLeft w:val="0"/>
          <w:marRight w:val="0"/>
          <w:marTop w:val="0"/>
          <w:marBottom w:val="0"/>
          <w:divBdr>
            <w:top w:val="none" w:sz="0" w:space="0" w:color="auto"/>
            <w:left w:val="none" w:sz="0" w:space="0" w:color="auto"/>
            <w:bottom w:val="single" w:sz="48" w:space="2" w:color="005DA2"/>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cisco.com/c/dam/en/us/td/docs/unified_computing/ucs/UCS_CVDs/flexpodsf_esxi65design.docx/_jcr_content/renditions/flexpodsf_esxi65design_25.png" TargetMode="External"/><Relationship Id="rId21" Type="http://schemas.openxmlformats.org/officeDocument/2006/relationships/hyperlink" Target="https://www.cisco.com/c/en/us/td/docs/unified_computing/ucs/UCS_CVDs/flexpodsf_esxi65design.html" TargetMode="External"/><Relationship Id="rId42" Type="http://schemas.openxmlformats.org/officeDocument/2006/relationships/hyperlink" Target="https://www.cisco.com/c/en/us/td/docs/unified_computing/ucs/UCS_CVDs/flexpodsf_esxi65design.html" TargetMode="External"/><Relationship Id="rId63" Type="http://schemas.openxmlformats.org/officeDocument/2006/relationships/image" Target="media/image4.png"/><Relationship Id="rId84" Type="http://schemas.openxmlformats.org/officeDocument/2006/relationships/hyperlink" Target="https://www.cisco.com/c/en/us/support/switches/nexus-93180yc-ex-switch/model.html" TargetMode="External"/><Relationship Id="rId138" Type="http://schemas.openxmlformats.org/officeDocument/2006/relationships/hyperlink" Target="https://www.cisco.com/c/en/us/products/servers-unified-computing/ucs-6300-series-fabric-interconnects/index.html" TargetMode="External"/><Relationship Id="rId107" Type="http://schemas.openxmlformats.org/officeDocument/2006/relationships/hyperlink" Target="https://www.cisco.com/c/dam/en/us/td/docs/unified_computing/ucs/UCS_CVDs/flexpodsf_esxi65design.docx/_jcr_content/renditions/flexpodsf_esxi65design_20.png" TargetMode="External"/><Relationship Id="rId11" Type="http://schemas.openxmlformats.org/officeDocument/2006/relationships/hyperlink" Target="https://www.cisco.com/c/en/us/td/docs/unified_computing/ucs/UCS_CVDs/flexpodsf_esxi65design.html" TargetMode="External"/><Relationship Id="rId32" Type="http://schemas.openxmlformats.org/officeDocument/2006/relationships/hyperlink" Target="https://www.cisco.com/c/en/us/td/docs/unified_computing/ucs/UCS_CVDs/flexpodsf_esxi65design.html" TargetMode="External"/><Relationship Id="rId53" Type="http://schemas.openxmlformats.org/officeDocument/2006/relationships/hyperlink" Target="https://www.cisco.com/c/en/us/products/servers-unified-computing/ucs-6300-series-fabric-interconnects/index.html" TargetMode="External"/><Relationship Id="rId74" Type="http://schemas.openxmlformats.org/officeDocument/2006/relationships/hyperlink" Target="https://www.cisco.com/c/dam/en/us/td/docs/unified_computing/ucs/UCS_CVDs/flexpodsf_esxi65design.docx/_jcr_content/renditions/flexpodsf_esxi65design_8.png" TargetMode="External"/><Relationship Id="rId128" Type="http://schemas.openxmlformats.org/officeDocument/2006/relationships/hyperlink" Target="https://www.cisco.com/c/en/us/td/docs/switches/datacenter/nexus9000/sw/7-x/interfaces/configuration/guide/b_Cisco_Nexus_9000_Series_NX-OS_Interfaces_Configuration_Guide_7x.html" TargetMode="External"/><Relationship Id="rId149" Type="http://schemas.openxmlformats.org/officeDocument/2006/relationships/hyperlink" Target="http://www.vmware.com/resources/compatibility%20" TargetMode="External"/><Relationship Id="rId5" Type="http://schemas.openxmlformats.org/officeDocument/2006/relationships/image" Target="media/image1.png"/><Relationship Id="rId95" Type="http://schemas.openxmlformats.org/officeDocument/2006/relationships/image" Target="media/image15.png"/><Relationship Id="rId22" Type="http://schemas.openxmlformats.org/officeDocument/2006/relationships/hyperlink" Target="https://www.cisco.com/c/en/us/td/docs/unified_computing/ucs/UCS_CVDs/flexpodsf_esxi65design.html" TargetMode="External"/><Relationship Id="rId27" Type="http://schemas.openxmlformats.org/officeDocument/2006/relationships/hyperlink" Target="https://www.cisco.com/c/en/us/td/docs/unified_computing/ucs/UCS_CVDs/flexpodsf_esxi65design.html" TargetMode="External"/><Relationship Id="rId43" Type="http://schemas.openxmlformats.org/officeDocument/2006/relationships/hyperlink" Target="https://www.cisco.com/c/en/us/td/docs/unified_computing/ucs/UCS_CVDs/flexpodsf_esxi65design.html" TargetMode="External"/><Relationship Id="rId48" Type="http://schemas.openxmlformats.org/officeDocument/2006/relationships/hyperlink" Target="https://www.cisco.com/en/US/products/ps10279/index.html" TargetMode="External"/><Relationship Id="rId64" Type="http://schemas.openxmlformats.org/officeDocument/2006/relationships/hyperlink" Target="https://www.cisco.com/c/dam/en/us/td/docs/unified_computing/ucs/UCS_CVDs/flexpodsf_esxi65design.docx/_jcr_content/renditions/flexpodsf_esxi65design_5.png" TargetMode="External"/><Relationship Id="rId69" Type="http://schemas.openxmlformats.org/officeDocument/2006/relationships/hyperlink" Target="https://www.cisco.com/c/en/us/products/servers-unified-computing/ucs-manager/index.html" TargetMode="External"/><Relationship Id="rId113" Type="http://schemas.openxmlformats.org/officeDocument/2006/relationships/hyperlink" Target="https://www.cisco.com/c/dam/en/us/td/docs/unified_computing/ucs/UCS_CVDs/flexpodsf_esxi65design.docx/_jcr_content/renditions/flexpodsf_esxi65design_23.png" TargetMode="External"/><Relationship Id="rId118" Type="http://schemas.openxmlformats.org/officeDocument/2006/relationships/image" Target="media/image25.png"/><Relationship Id="rId134" Type="http://schemas.openxmlformats.org/officeDocument/2006/relationships/hyperlink" Target="https://www.cisco.com/c/dam/en/us/td/docs/unified_computing/ucs/UCS_CVDs/flexpodsf_esxi65design.docx/_jcr_content/renditions/flexpodsf_esxi65design_31.png" TargetMode="External"/><Relationship Id="rId139" Type="http://schemas.openxmlformats.org/officeDocument/2006/relationships/hyperlink" Target="https://www.cisco.com/en/US/products/ps10279/index.html%20" TargetMode="External"/><Relationship Id="rId80" Type="http://schemas.openxmlformats.org/officeDocument/2006/relationships/hyperlink" Target="https://www.cisco.com/c/dam/en/us/td/docs/unified_computing/ucs/UCS_CVDs/flexpodsf_esxi65design.docx/_jcr_content/renditions/flexpodsf_esxi65design_10.jpg" TargetMode="External"/><Relationship Id="rId85" Type="http://schemas.openxmlformats.org/officeDocument/2006/relationships/hyperlink" Target="https://www.cisco.com/c/dam/en/us/td/docs/unified_computing/ucs/UCS_CVDs/flexpodsf_esxi65design.docx/_jcr_content/renditions/flexpodsf_esxi65design_12.png" TargetMode="External"/><Relationship Id="rId150" Type="http://schemas.openxmlformats.org/officeDocument/2006/relationships/hyperlink" Target="http://support.netapp.com/matrix/" TargetMode="External"/><Relationship Id="rId12" Type="http://schemas.openxmlformats.org/officeDocument/2006/relationships/hyperlink" Target="https://www.cisco.com/c/en/us/td/docs/unified_computing/ucs/UCS_CVDs/flexpodsf_esxi65design.html" TargetMode="External"/><Relationship Id="rId17" Type="http://schemas.openxmlformats.org/officeDocument/2006/relationships/hyperlink" Target="https://www.cisco.com/c/en/us/td/docs/unified_computing/ucs/UCS_CVDs/flexpodsf_esxi65design.html" TargetMode="External"/><Relationship Id="rId33" Type="http://schemas.openxmlformats.org/officeDocument/2006/relationships/hyperlink" Target="https://www.cisco.com/c/en/us/td/docs/unified_computing/ucs/UCS_CVDs/flexpodsf_esxi65design.html" TargetMode="External"/><Relationship Id="rId38" Type="http://schemas.openxmlformats.org/officeDocument/2006/relationships/hyperlink" Target="https://www.cisco.com/c/en/us/td/docs/unified_computing/ucs/UCS_CVDs/flexpodsf_esxi65design.html" TargetMode="External"/><Relationship Id="rId59" Type="http://schemas.openxmlformats.org/officeDocument/2006/relationships/hyperlink" Target="https://www.cisco.com/c/en/us/products/servers-unified-computing/ucs-6200-series-fabric-interconnects/index.html" TargetMode="External"/><Relationship Id="rId103" Type="http://schemas.openxmlformats.org/officeDocument/2006/relationships/image" Target="media/image19.png"/><Relationship Id="rId108" Type="http://schemas.openxmlformats.org/officeDocument/2006/relationships/image" Target="media/image20.png"/><Relationship Id="rId124" Type="http://schemas.openxmlformats.org/officeDocument/2006/relationships/image" Target="media/image28.png"/><Relationship Id="rId129" Type="http://schemas.openxmlformats.org/officeDocument/2006/relationships/hyperlink" Target="http://support.netapp.com/matrix/" TargetMode="External"/><Relationship Id="rId54" Type="http://schemas.openxmlformats.org/officeDocument/2006/relationships/hyperlink" Target="https://www.cisco.com/c/en/us/products/servers-unified-computing/ucs-central-software/index.html" TargetMode="External"/><Relationship Id="rId70" Type="http://schemas.openxmlformats.org/officeDocument/2006/relationships/hyperlink" Target="https://www.cisco.com/c/en/us/products/servers-unified-computing/ucs-b-series-blade-servers/index.html" TargetMode="External"/><Relationship Id="rId75" Type="http://schemas.openxmlformats.org/officeDocument/2006/relationships/image" Target="media/image8.png"/><Relationship Id="rId91" Type="http://schemas.openxmlformats.org/officeDocument/2006/relationships/hyperlink" Target="https://www.vmware.com/content/dam/digitalmarketing/vmware/en/pdf/whitepaper/vsphere/vmw-white-paper-vsphr-whats-new-6-5.pdf" TargetMode="External"/><Relationship Id="rId96" Type="http://schemas.openxmlformats.org/officeDocument/2006/relationships/hyperlink" Target="https://www.cisco.com/c/dam/en/us/td/docs/unified_computing/ucs/UCS_CVDs/flexpodsf_esxi65design.docx/_jcr_content/renditions/flexpodsf_esxi65design_16.png" TargetMode="External"/><Relationship Id="rId140" Type="http://schemas.openxmlformats.org/officeDocument/2006/relationships/hyperlink" Target="https://www.cisco.com/c/en/us/products/servers-unified-computing/ucs-b-series-blade-servers/index.html" TargetMode="External"/><Relationship Id="rId145" Type="http://schemas.openxmlformats.org/officeDocument/2006/relationships/hyperlink" Target="https://www.vmware.com/products/vsphere" TargetMode="External"/><Relationship Id="rId1" Type="http://schemas.openxmlformats.org/officeDocument/2006/relationships/styles" Target="styles.xml"/><Relationship Id="rId6" Type="http://schemas.openxmlformats.org/officeDocument/2006/relationships/hyperlink" Target="https://www.cisco.com/go/designzone" TargetMode="External"/><Relationship Id="rId23" Type="http://schemas.openxmlformats.org/officeDocument/2006/relationships/hyperlink" Target="https://www.cisco.com/c/en/us/td/docs/unified_computing/ucs/UCS_CVDs/flexpodsf_esxi65design.html" TargetMode="External"/><Relationship Id="rId28" Type="http://schemas.openxmlformats.org/officeDocument/2006/relationships/hyperlink" Target="https://www.cisco.com/c/en/us/td/docs/unified_computing/ucs/UCS_CVDs/flexpodsf_esxi65design.html" TargetMode="External"/><Relationship Id="rId49" Type="http://schemas.openxmlformats.org/officeDocument/2006/relationships/hyperlink" Target="https://www.cisco.com/en/US/products/ps10277/prod_module_series_home.html" TargetMode="External"/><Relationship Id="rId114" Type="http://schemas.openxmlformats.org/officeDocument/2006/relationships/image" Target="media/image23.png"/><Relationship Id="rId119" Type="http://schemas.openxmlformats.org/officeDocument/2006/relationships/hyperlink" Target="https://www.cisco.com/c/dam/en/us/td/docs/unified_computing/ucs/UCS_CVDs/flexpodsf_esxi65design.docx/_jcr_content/renditions/flexpodsf_esxi65design_26.png" TargetMode="External"/><Relationship Id="rId44" Type="http://schemas.openxmlformats.org/officeDocument/2006/relationships/hyperlink" Target="https://www.cisco.com/c/en/us/td/docs/unified_computing/ucs/UCS_CVDs/flexpodsf_esxi65design.html" TargetMode="External"/><Relationship Id="rId60" Type="http://schemas.openxmlformats.org/officeDocument/2006/relationships/hyperlink" Target="https://www.cisco.com/c/dam/en/us/td/docs/unified_computing/ucs/UCS_CVDs/flexpodsf_esxi65design.docx/_jcr_content/renditions/flexpodsf_esxi65design_3.jpg" TargetMode="External"/><Relationship Id="rId65" Type="http://schemas.openxmlformats.org/officeDocument/2006/relationships/image" Target="media/image5.png"/><Relationship Id="rId81" Type="http://schemas.openxmlformats.org/officeDocument/2006/relationships/image" Target="media/image10.jpeg"/><Relationship Id="rId86" Type="http://schemas.openxmlformats.org/officeDocument/2006/relationships/image" Target="media/image12.png"/><Relationship Id="rId130" Type="http://schemas.openxmlformats.org/officeDocument/2006/relationships/hyperlink" Target="https://www.cisco.com/web/techdoc/ucs/interoperability/matrix/matrix.html" TargetMode="External"/><Relationship Id="rId135" Type="http://schemas.openxmlformats.org/officeDocument/2006/relationships/image" Target="media/image31.png"/><Relationship Id="rId151" Type="http://schemas.openxmlformats.org/officeDocument/2006/relationships/fontTable" Target="fontTable.xml"/><Relationship Id="rId13" Type="http://schemas.openxmlformats.org/officeDocument/2006/relationships/hyperlink" Target="https://www.cisco.com/c/en/us/td/docs/unified_computing/ucs/UCS_CVDs/flexpodsf_esxi65design.html" TargetMode="External"/><Relationship Id="rId18" Type="http://schemas.openxmlformats.org/officeDocument/2006/relationships/hyperlink" Target="https://www.cisco.com/c/en/us/td/docs/unified_computing/ucs/UCS_CVDs/flexpodsf_esxi65design.html" TargetMode="External"/><Relationship Id="rId39" Type="http://schemas.openxmlformats.org/officeDocument/2006/relationships/hyperlink" Target="https://www.cisco.com/c/en/us/td/docs/unified_computing/ucs/UCS_CVDs/flexpodsf_esxi65design.html" TargetMode="External"/><Relationship Id="rId109" Type="http://schemas.openxmlformats.org/officeDocument/2006/relationships/hyperlink" Target="https://www.cisco.com/c/dam/en/us/td/docs/unified_computing/ucs/UCS_CVDs/flexpodsf_esxi65design.docx/_jcr_content/renditions/flexpodsf_esxi65design_21.png" TargetMode="External"/><Relationship Id="rId34" Type="http://schemas.openxmlformats.org/officeDocument/2006/relationships/hyperlink" Target="https://www.cisco.com/c/en/us/td/docs/unified_computing/ucs/UCS_CVDs/flexpodsf_esxi65design.html" TargetMode="External"/><Relationship Id="rId50" Type="http://schemas.openxmlformats.org/officeDocument/2006/relationships/hyperlink" Target="https://www.cisco.com/en/US/products/ps11544/index.html" TargetMode="External"/><Relationship Id="rId55" Type="http://schemas.openxmlformats.org/officeDocument/2006/relationships/hyperlink" Target="https://www.cisco.com/c/en/us/products/servers-unified-computing/ucs-director/index.html" TargetMode="External"/><Relationship Id="rId76" Type="http://schemas.openxmlformats.org/officeDocument/2006/relationships/hyperlink" Target="https://www.cisco.com/c/dam/en/us/td/docs/unified_computing/ucs/UCS_CVDs/flexpodsf_esxi65design.docx/_jcr_content/renditions/flexpodsf_esxi65design_9.png" TargetMode="External"/><Relationship Id="rId97" Type="http://schemas.openxmlformats.org/officeDocument/2006/relationships/image" Target="media/image16.png"/><Relationship Id="rId104" Type="http://schemas.openxmlformats.org/officeDocument/2006/relationships/hyperlink" Target="https://www.cisco.com/c/en/us/products/interfaces-modules/unified-computing-system-adapters/index.html" TargetMode="External"/><Relationship Id="rId120" Type="http://schemas.openxmlformats.org/officeDocument/2006/relationships/image" Target="media/image26.png"/><Relationship Id="rId125" Type="http://schemas.openxmlformats.org/officeDocument/2006/relationships/hyperlink" Target="https://www.cisco.com/c/dam/en/us/td/docs/unified_computing/ucs/UCS_CVDs/flexpodsf_esxi65design.docx/_jcr_content/renditions/flexpodsf_esxi65design_29.png" TargetMode="External"/><Relationship Id="rId141" Type="http://schemas.openxmlformats.org/officeDocument/2006/relationships/hyperlink" Target="https://www.cisco.com/en/US/products/ps10277/prod_module_series_home.html%20" TargetMode="External"/><Relationship Id="rId146" Type="http://schemas.openxmlformats.org/officeDocument/2006/relationships/hyperlink" Target="http://www.netapp.com/us/products/storage-systems/all-flash-array/solidfire-web-scale.aspx" TargetMode="External"/><Relationship Id="rId7" Type="http://schemas.openxmlformats.org/officeDocument/2006/relationships/hyperlink" Target="https://www.cisco.com/c/en/us/td/docs/unified_computing/ucs/UCS_CVDs/flexpodsf_esxi65design.html" TargetMode="External"/><Relationship Id="rId71" Type="http://schemas.openxmlformats.org/officeDocument/2006/relationships/hyperlink" Target="https://www.cisco.com/c/en/us/products/servers-unified-computing/ucs-5100-series-blade-server-chassis/index.html" TargetMode="External"/><Relationship Id="rId92" Type="http://schemas.openxmlformats.org/officeDocument/2006/relationships/hyperlink" Target="https://www.cisco.com/c/en/us/td/docs/unified_computing/ucs/UCS_CVDs/flexpod_esxi60_n9k_design.html" TargetMode="External"/><Relationship Id="rId2" Type="http://schemas.openxmlformats.org/officeDocument/2006/relationships/settings" Target="settings.xml"/><Relationship Id="rId29" Type="http://schemas.openxmlformats.org/officeDocument/2006/relationships/hyperlink" Target="https://www.cisco.com/c/en/us/td/docs/unified_computing/ucs/UCS_CVDs/flexpodsf_esxi65design.html" TargetMode="External"/><Relationship Id="rId24" Type="http://schemas.openxmlformats.org/officeDocument/2006/relationships/hyperlink" Target="https://www.cisco.com/c/en/us/td/docs/unified_computing/ucs/UCS_CVDs/flexpodsf_esxi65design.html" TargetMode="External"/><Relationship Id="rId40" Type="http://schemas.openxmlformats.org/officeDocument/2006/relationships/hyperlink" Target="https://www.cisco.com/c/en/us/td/docs/unified_computing/ucs/UCS_CVDs/flexpodsf_esxi65design.html" TargetMode="External"/><Relationship Id="rId45" Type="http://schemas.openxmlformats.org/officeDocument/2006/relationships/hyperlink" Target="https://www.cisco.com/c/en/us/td/docs/unified_computing/ucs/UCS_CVDs/flexpodsf_esxi65design.html" TargetMode="External"/><Relationship Id="rId66" Type="http://schemas.openxmlformats.org/officeDocument/2006/relationships/hyperlink" Target="https://www.cisco.com/c/dam/en/us/td/docs/unified_computing/ucs/UCS_CVDs/flexpodsf_esxi65design.docx/_jcr_content/renditions/flexpodsf_esxi65design_6.png" TargetMode="External"/><Relationship Id="rId87" Type="http://schemas.openxmlformats.org/officeDocument/2006/relationships/hyperlink" Target="https://www.cisco.com/c/dam/en/us/td/docs/unified_computing/ucs/UCS_CVDs/flexpodsf_esxi65design.docx/_jcr_content/renditions/flexpodsf_esxi65design_13.png" TargetMode="External"/><Relationship Id="rId110" Type="http://schemas.openxmlformats.org/officeDocument/2006/relationships/image" Target="media/image21.png"/><Relationship Id="rId115" Type="http://schemas.openxmlformats.org/officeDocument/2006/relationships/hyperlink" Target="https://www.cisco.com/c/dam/en/us/td/docs/unified_computing/ucs/UCS_CVDs/flexpodsf_esxi65design.docx/_jcr_content/renditions/flexpodsf_esxi65design_24.png" TargetMode="External"/><Relationship Id="rId131" Type="http://schemas.openxmlformats.org/officeDocument/2006/relationships/hyperlink" Target="http://www.vmware.com/resources/compatibility/search.php" TargetMode="External"/><Relationship Id="rId136" Type="http://schemas.openxmlformats.org/officeDocument/2006/relationships/hyperlink" Target="https://www.cisco.com/en/US/products/ps10265/index.html%20" TargetMode="External"/><Relationship Id="rId61" Type="http://schemas.openxmlformats.org/officeDocument/2006/relationships/image" Target="media/image3.jpeg"/><Relationship Id="rId82" Type="http://schemas.openxmlformats.org/officeDocument/2006/relationships/hyperlink" Target="https://www.cisco.com/c/en/us/products/interfaces-modules/ucs-virtual-interface-card-1340/index.html" TargetMode="External"/><Relationship Id="rId152" Type="http://schemas.openxmlformats.org/officeDocument/2006/relationships/theme" Target="theme/theme1.xml"/><Relationship Id="rId19" Type="http://schemas.openxmlformats.org/officeDocument/2006/relationships/hyperlink" Target="https://www.cisco.com/c/en/us/td/docs/unified_computing/ucs/UCS_CVDs/flexpodsf_esxi65design.html" TargetMode="External"/><Relationship Id="rId14" Type="http://schemas.openxmlformats.org/officeDocument/2006/relationships/hyperlink" Target="https://www.cisco.com/c/en/us/td/docs/unified_computing/ucs/UCS_CVDs/flexpodsf_esxi65design.html" TargetMode="External"/><Relationship Id="rId30" Type="http://schemas.openxmlformats.org/officeDocument/2006/relationships/hyperlink" Target="https://www.cisco.com/c/en/us/td/docs/unified_computing/ucs/UCS_CVDs/flexpodsf_esxi65design.html" TargetMode="External"/><Relationship Id="rId35" Type="http://schemas.openxmlformats.org/officeDocument/2006/relationships/hyperlink" Target="https://www.cisco.com/c/en/us/td/docs/unified_computing/ucs/UCS_CVDs/flexpodsf_esxi65design.html" TargetMode="External"/><Relationship Id="rId56" Type="http://schemas.openxmlformats.org/officeDocument/2006/relationships/hyperlink" Target="https://www.cisco.com/c/en/us/products/cloud-systems-management/cloudcenter/index.html" TargetMode="External"/><Relationship Id="rId77" Type="http://schemas.openxmlformats.org/officeDocument/2006/relationships/image" Target="media/image9.png"/><Relationship Id="rId100" Type="http://schemas.openxmlformats.org/officeDocument/2006/relationships/hyperlink" Target="https://www.cisco.com/c/dam/en/us/td/docs/unified_computing/ucs/UCS_CVDs/flexpodsf_esxi65design.docx/_jcr_content/renditions/flexpodsf_esxi65design_18.png" TargetMode="External"/><Relationship Id="rId105" Type="http://schemas.openxmlformats.org/officeDocument/2006/relationships/hyperlink" Target="https://www.cisco.com/c/en/us/solutions/data-center-virtualization/fabric-extender-technology-fex-technology/index.html" TargetMode="External"/><Relationship Id="rId126" Type="http://schemas.openxmlformats.org/officeDocument/2006/relationships/image" Target="media/image29.png"/><Relationship Id="rId147" Type="http://schemas.openxmlformats.org/officeDocument/2006/relationships/hyperlink" Target="http://www.netapp.com/us/products/data-management-software/element-os.aspx" TargetMode="External"/><Relationship Id="rId8" Type="http://schemas.openxmlformats.org/officeDocument/2006/relationships/hyperlink" Target="https://www.cisco.com/c/en/us/td/docs/unified_computing/ucs/UCS_CVDs/flexpodsf_esxi65design.html" TargetMode="External"/><Relationship Id="rId51" Type="http://schemas.openxmlformats.org/officeDocument/2006/relationships/hyperlink" Target="https://www.cisco.com/en/US/products/ps10281/index.html" TargetMode="External"/><Relationship Id="rId72" Type="http://schemas.openxmlformats.org/officeDocument/2006/relationships/hyperlink" Target="https://www.cisco.com/c/dam/en/us/td/docs/unified_computing/ucs/UCS_CVDs/flexpodsf_esxi65design.docx/_jcr_content/renditions/flexpodsf_esxi65design_7.png" TargetMode="External"/><Relationship Id="rId93" Type="http://schemas.openxmlformats.org/officeDocument/2006/relationships/hyperlink" Target="https://www.cisco.com/c/en/us/td/docs/unified_computing/ucs/UCS_CVDs/flexpod_ucsmini_esxi60_ip.html" TargetMode="External"/><Relationship Id="rId98" Type="http://schemas.openxmlformats.org/officeDocument/2006/relationships/hyperlink" Target="https://www.cisco.com/c/dam/en/us/td/docs/unified_computing/ucs/UCS_CVDs/flexpodsf_esxi65design.docx/_jcr_content/renditions/flexpodsf_esxi65design_17.png" TargetMode="External"/><Relationship Id="rId121" Type="http://schemas.openxmlformats.org/officeDocument/2006/relationships/hyperlink" Target="https://www.cisco.com/c/dam/en/us/td/docs/unified_computing/ucs/UCS_CVDs/flexpodsf_esxi65design.docx/_jcr_content/renditions/flexpodsf_esxi65design_27.png" TargetMode="External"/><Relationship Id="rId142" Type="http://schemas.openxmlformats.org/officeDocument/2006/relationships/hyperlink" Target="https://www.cisco.com/en/US/products/ps10281/index.html%20" TargetMode="External"/><Relationship Id="rId3" Type="http://schemas.openxmlformats.org/officeDocument/2006/relationships/webSettings" Target="webSettings.xml"/><Relationship Id="rId25" Type="http://schemas.openxmlformats.org/officeDocument/2006/relationships/hyperlink" Target="https://www.cisco.com/c/en/us/td/docs/unified_computing/ucs/UCS_CVDs/flexpodsf_esxi65design.html" TargetMode="External"/><Relationship Id="rId46" Type="http://schemas.openxmlformats.org/officeDocument/2006/relationships/hyperlink" Target="https://www.cisco.com/c/en/us/td/docs/unified_computing/ucs/UCS_CVDs/flexpodsf_esxi65design.html" TargetMode="External"/><Relationship Id="rId67" Type="http://schemas.openxmlformats.org/officeDocument/2006/relationships/image" Target="media/image6.png"/><Relationship Id="rId116" Type="http://schemas.openxmlformats.org/officeDocument/2006/relationships/image" Target="media/image24.png"/><Relationship Id="rId137" Type="http://schemas.openxmlformats.org/officeDocument/2006/relationships/hyperlink" Target="https://www.cisco.com/c/en/us/products/servers-unified-computing/ucs-6200-series-fabric-interconnects/index.html" TargetMode="External"/><Relationship Id="rId20" Type="http://schemas.openxmlformats.org/officeDocument/2006/relationships/hyperlink" Target="https://www.cisco.com/c/en/us/td/docs/unified_computing/ucs/UCS_CVDs/flexpodsf_esxi65design.html" TargetMode="External"/><Relationship Id="rId41" Type="http://schemas.openxmlformats.org/officeDocument/2006/relationships/hyperlink" Target="https://www.cisco.com/c/en/us/td/docs/unified_computing/ucs/UCS_CVDs/flexpodsf_esxi65design.html" TargetMode="External"/><Relationship Id="rId62" Type="http://schemas.openxmlformats.org/officeDocument/2006/relationships/hyperlink" Target="https://www.cisco.com/c/dam/en/us/td/docs/unified_computing/ucs/UCS_CVDs/flexpodsf_esxi65design.docx/_jcr_content/renditions/flexpodsf_esxi65design_4.png" TargetMode="External"/><Relationship Id="rId83" Type="http://schemas.openxmlformats.org/officeDocument/2006/relationships/image" Target="media/image11.png"/><Relationship Id="rId88" Type="http://schemas.openxmlformats.org/officeDocument/2006/relationships/image" Target="media/image13.png"/><Relationship Id="rId111" Type="http://schemas.openxmlformats.org/officeDocument/2006/relationships/hyperlink" Target="https://www.cisco.com/c/dam/en/us/td/docs/unified_computing/ucs/UCS_CVDs/flexpodsf_esxi65design.docx/_jcr_content/renditions/flexpodsf_esxi65design_22.png" TargetMode="External"/><Relationship Id="rId132" Type="http://schemas.openxmlformats.org/officeDocument/2006/relationships/hyperlink" Target="https://www.cisco.com/c/dam/en/us/td/docs/unified_computing/ucs/UCS_CVDs/flexpodsf_esxi65design.docx/_jcr_content/renditions/flexpodsf_esxi65design_30.png" TargetMode="External"/><Relationship Id="rId15" Type="http://schemas.openxmlformats.org/officeDocument/2006/relationships/hyperlink" Target="https://www.cisco.com/c/en/us/td/docs/unified_computing/ucs/UCS_CVDs/flexpodsf_esxi65design.html" TargetMode="External"/><Relationship Id="rId36" Type="http://schemas.openxmlformats.org/officeDocument/2006/relationships/hyperlink" Target="https://www.cisco.com/c/en/us/td/docs/unified_computing/ucs/UCS_CVDs/flexpodsf_esxi65design.html" TargetMode="External"/><Relationship Id="rId57" Type="http://schemas.openxmlformats.org/officeDocument/2006/relationships/hyperlink" Target="https://www.cisco.com/c/dam/en/us/td/docs/unified_computing/ucs/UCS_CVDs/flexpodsf_esxi65design.docx/_jcr_content/renditions/flexpodsf_esxi65design_0.png" TargetMode="External"/><Relationship Id="rId106" Type="http://schemas.openxmlformats.org/officeDocument/2006/relationships/hyperlink" Target="https://www.cisco.com/c/en/us/products/servers-unified-computing/ucs-6300-series-fabric-interconnects/datasheet-listing.html" TargetMode="External"/><Relationship Id="rId127" Type="http://schemas.openxmlformats.org/officeDocument/2006/relationships/hyperlink" Target="https://www.cisco.com/c/dam/en/us/td/docs/switches/datacenter/sw/design/vpc_design/vpc_best_practices_design_guide.pdf" TargetMode="External"/><Relationship Id="rId10" Type="http://schemas.openxmlformats.org/officeDocument/2006/relationships/hyperlink" Target="https://www.cisco.com/c/en/us/td/docs/unified_computing/ucs/UCS_CVDs/flexpodsf_esxi65design.html" TargetMode="External"/><Relationship Id="rId31" Type="http://schemas.openxmlformats.org/officeDocument/2006/relationships/hyperlink" Target="https://www.cisco.com/c/en/us/td/docs/unified_computing/ucs/UCS_CVDs/flexpodsf_esxi65design.html" TargetMode="External"/><Relationship Id="rId52" Type="http://schemas.openxmlformats.org/officeDocument/2006/relationships/hyperlink" Target="https://www.cisco.com/c/en/us/products/servers-unified-computing/ucs-mini/index.html" TargetMode="External"/><Relationship Id="rId73" Type="http://schemas.openxmlformats.org/officeDocument/2006/relationships/image" Target="media/image7.png"/><Relationship Id="rId78" Type="http://schemas.openxmlformats.org/officeDocument/2006/relationships/hyperlink" Target="https://www.cisco.com/c/en/us/products/servers-unified-computing/fabric-interconnects.html" TargetMode="External"/><Relationship Id="rId94" Type="http://schemas.openxmlformats.org/officeDocument/2006/relationships/hyperlink" Target="https://www.cisco.com/c/dam/en/us/td/docs/unified_computing/ucs/UCS_CVDs/flexpodsf_esxi65design.docx/_jcr_content/renditions/flexpodsf_esxi65design_15.png" TargetMode="External"/><Relationship Id="rId99" Type="http://schemas.openxmlformats.org/officeDocument/2006/relationships/image" Target="media/image17.png"/><Relationship Id="rId101" Type="http://schemas.openxmlformats.org/officeDocument/2006/relationships/image" Target="media/image18.png"/><Relationship Id="rId122" Type="http://schemas.openxmlformats.org/officeDocument/2006/relationships/image" Target="media/image27.png"/><Relationship Id="rId143" Type="http://schemas.openxmlformats.org/officeDocument/2006/relationships/hyperlink" Target="https://www.cisco.com/c/en/us/products/switches/nexus-9000-series-switches/index.html" TargetMode="External"/><Relationship Id="rId148" Type="http://schemas.openxmlformats.org/officeDocument/2006/relationships/hyperlink" Target="https://www.cisco.com/c/en/us/support/servers-unified-computing/unified-computing-system/products-technical-reference-list.html" TargetMode="External"/><Relationship Id="rId4" Type="http://schemas.openxmlformats.org/officeDocument/2006/relationships/hyperlink" Target="https://www.cisco.com/c/dam/en/us/td/docs/unified_computing/ucs/UCS_CVDs/flexpodsf_esxi65design.docx/_jcr_content/renditions/flexpodsf_esxi65design_2.png" TargetMode="External"/><Relationship Id="rId9" Type="http://schemas.openxmlformats.org/officeDocument/2006/relationships/hyperlink" Target="https://www.cisco.com/c/en/us/td/docs/unified_computing/ucs/UCS_CVDs/flexpodsf_esxi65design.html" TargetMode="External"/><Relationship Id="rId26" Type="http://schemas.openxmlformats.org/officeDocument/2006/relationships/hyperlink" Target="https://www.cisco.com/c/en/us/td/docs/unified_computing/ucs/UCS_CVDs/flexpodsf_esxi65design.html" TargetMode="External"/><Relationship Id="rId47" Type="http://schemas.openxmlformats.org/officeDocument/2006/relationships/hyperlink" Target="https://www.cisco.com/c/en/us/td/docs/unified_computing/ucs/UCS_CVDs/flexpodsf_esxi65design.html" TargetMode="External"/><Relationship Id="rId68" Type="http://schemas.openxmlformats.org/officeDocument/2006/relationships/hyperlink" Target="https://www.cisco.com/c/en/us/products/servers-unified-computing/singleconnect.html" TargetMode="External"/><Relationship Id="rId89" Type="http://schemas.openxmlformats.org/officeDocument/2006/relationships/hyperlink" Target="https://www.cisco.com/c/dam/en/us/td/docs/unified_computing/ucs/UCS_CVDs/flexpodsf_esxi65design.docx/_jcr_content/renditions/flexpodsf_esxi65design_14.png" TargetMode="External"/><Relationship Id="rId112" Type="http://schemas.openxmlformats.org/officeDocument/2006/relationships/image" Target="media/image22.png"/><Relationship Id="rId133" Type="http://schemas.openxmlformats.org/officeDocument/2006/relationships/image" Target="media/image30.png"/><Relationship Id="rId16" Type="http://schemas.openxmlformats.org/officeDocument/2006/relationships/hyperlink" Target="https://www.cisco.com/c/en/us/td/docs/unified_computing/ucs/UCS_CVDs/flexpodsf_esxi65design.html" TargetMode="External"/><Relationship Id="rId37" Type="http://schemas.openxmlformats.org/officeDocument/2006/relationships/hyperlink" Target="https://www.cisco.com/c/en/us/td/docs/unified_computing/ucs/UCS_CVDs/flexpodsf_esxi65design.html" TargetMode="External"/><Relationship Id="rId58" Type="http://schemas.openxmlformats.org/officeDocument/2006/relationships/image" Target="media/image2.png"/><Relationship Id="rId79" Type="http://schemas.openxmlformats.org/officeDocument/2006/relationships/hyperlink" Target="https://www.cisco.com/c/en/us/products/servers-unified-computing/ucs-b200-m4-blade-server/index.html" TargetMode="External"/><Relationship Id="rId102" Type="http://schemas.openxmlformats.org/officeDocument/2006/relationships/hyperlink" Target="https://www.cisco.com/c/dam/en/us/td/docs/unified_computing/ucs/UCS_CVDs/flexpodsf_esxi65design.docx/_jcr_content/renditions/flexpodsf_esxi65design_19.png" TargetMode="External"/><Relationship Id="rId123" Type="http://schemas.openxmlformats.org/officeDocument/2006/relationships/hyperlink" Target="https://www.cisco.com/c/dam/en/us/td/docs/unified_computing/ucs/UCS_CVDs/flexpodsf_esxi65design.docx/_jcr_content/renditions/flexpodsf_esxi65design_28.png" TargetMode="External"/><Relationship Id="rId144" Type="http://schemas.openxmlformats.org/officeDocument/2006/relationships/hyperlink" Target="http://www.vmware.com/products/vcenter-server/overview.html%20" TargetMode="External"/><Relationship Id="rId90"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57</Pages>
  <Words>17247</Words>
  <Characters>98312</Characters>
  <Application>Microsoft Office Word</Application>
  <DocSecurity>0</DocSecurity>
  <Lines>819</Lines>
  <Paragraphs>230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 Nguyen</dc:creator>
  <cp:keywords/>
  <dc:description/>
  <cp:lastModifiedBy>Hao Nguyen</cp:lastModifiedBy>
  <cp:revision>1</cp:revision>
  <dcterms:created xsi:type="dcterms:W3CDTF">2017-11-03T16:09:00Z</dcterms:created>
  <dcterms:modified xsi:type="dcterms:W3CDTF">2017-11-03T16:10:00Z</dcterms:modified>
</cp:coreProperties>
</file>