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0D12" w14:textId="643F0F11" w:rsidR="00AB6DA8" w:rsidRDefault="00560C34"/>
    <w:p w14:paraId="6231EB38" w14:textId="3019C0B3" w:rsidR="00880EE1" w:rsidRDefault="00880EE1"/>
    <w:p w14:paraId="67026872" w14:textId="13DFE445" w:rsidR="00880EE1" w:rsidRDefault="00880EE1">
      <w:r>
        <w:rPr>
          <w:noProof/>
        </w:rPr>
        <w:drawing>
          <wp:inline distT="0" distB="0" distL="0" distR="0" wp14:anchorId="36F32888" wp14:editId="430AE429">
            <wp:extent cx="6858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DC7F" w14:textId="77777777" w:rsidR="0018561A" w:rsidRDefault="0018561A">
      <w:pPr>
        <w:rPr>
          <w:noProof/>
        </w:rPr>
      </w:pPr>
      <w:r>
        <w:t>Cisco UCS 6454 Fabric Interconnect ports</w:t>
      </w:r>
      <w:r>
        <w:rPr>
          <w:noProof/>
        </w:rPr>
        <w:t xml:space="preserve"> </w:t>
      </w:r>
    </w:p>
    <w:p w14:paraId="448B00BF" w14:textId="28035920" w:rsidR="00880EE1" w:rsidRDefault="0018561A">
      <w:r>
        <w:rPr>
          <w:noProof/>
        </w:rPr>
        <w:drawing>
          <wp:inline distT="0" distB="0" distL="0" distR="0" wp14:anchorId="4D10BD68" wp14:editId="484DDDBB">
            <wp:extent cx="68580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F95B" w14:textId="74547CAF" w:rsidR="00880EE1" w:rsidRDefault="0018561A">
      <w:r>
        <w:t>Cisco UCS 6454 Fabric Interconnect (front view)</w:t>
      </w:r>
    </w:p>
    <w:p w14:paraId="604A4740" w14:textId="54DDACA2" w:rsidR="0018561A" w:rsidRDefault="0018561A">
      <w:r>
        <w:rPr>
          <w:noProof/>
        </w:rPr>
        <w:drawing>
          <wp:inline distT="0" distB="0" distL="0" distR="0" wp14:anchorId="1889193B" wp14:editId="2ED4294A">
            <wp:extent cx="68103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B0B" w14:textId="7220F015" w:rsidR="0018561A" w:rsidRDefault="0018561A"/>
    <w:p w14:paraId="74A740EC" w14:textId="57B184BF" w:rsidR="0018561A" w:rsidRDefault="0018561A">
      <w:r>
        <w:t>Ports on the Cisco UCS 6454 Fabric Interconnect</w:t>
      </w:r>
    </w:p>
    <w:p w14:paraId="503E8760" w14:textId="12E79044" w:rsidR="0018561A" w:rsidRDefault="0018561A">
      <w:r>
        <w:rPr>
          <w:noProof/>
        </w:rPr>
        <w:lastRenderedPageBreak/>
        <w:drawing>
          <wp:inline distT="0" distB="0" distL="0" distR="0" wp14:anchorId="5A69EBEF" wp14:editId="012566DB">
            <wp:extent cx="68580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36BA" w14:textId="30922CFE" w:rsidR="0018561A" w:rsidRDefault="0018561A">
      <w:r>
        <w:t>Port capabilities for the Cisco UCS 6400 Series Fabric Interconnects</w:t>
      </w:r>
    </w:p>
    <w:p w14:paraId="72D4DD31" w14:textId="6B36A798" w:rsidR="0018561A" w:rsidRDefault="0018561A"/>
    <w:p w14:paraId="2AC869BB" w14:textId="669D00C6" w:rsidR="0018561A" w:rsidRDefault="0018561A">
      <w:r>
        <w:rPr>
          <w:noProof/>
        </w:rPr>
        <w:drawing>
          <wp:inline distT="0" distB="0" distL="0" distR="0" wp14:anchorId="7EBCD4F7" wp14:editId="03D39237">
            <wp:extent cx="6858000" cy="235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39FFF" w14:textId="583D3AAD" w:rsidR="0018561A" w:rsidRDefault="0018561A"/>
    <w:p w14:paraId="4000F1A3" w14:textId="77777777" w:rsidR="0018561A" w:rsidRDefault="0018561A"/>
    <w:p w14:paraId="7BC2CAB0" w14:textId="77777777" w:rsidR="0018561A" w:rsidRDefault="00185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880EE1" w14:paraId="228F3BEF" w14:textId="77777777" w:rsidTr="00880EE1">
        <w:tc>
          <w:tcPr>
            <w:tcW w:w="2965" w:type="dxa"/>
          </w:tcPr>
          <w:p w14:paraId="7ADDF106" w14:textId="77777777" w:rsidR="00880EE1" w:rsidRDefault="00880EE1"/>
        </w:tc>
        <w:tc>
          <w:tcPr>
            <w:tcW w:w="7825" w:type="dxa"/>
          </w:tcPr>
          <w:p w14:paraId="2F747A94" w14:textId="77777777" w:rsidR="00880EE1" w:rsidRDefault="00880EE1"/>
        </w:tc>
      </w:tr>
      <w:tr w:rsidR="00880EE1" w14:paraId="5450A871" w14:textId="77777777" w:rsidTr="00880EE1">
        <w:tc>
          <w:tcPr>
            <w:tcW w:w="2965" w:type="dxa"/>
          </w:tcPr>
          <w:p w14:paraId="05B00369" w14:textId="48F3E33C" w:rsidR="00880EE1" w:rsidRDefault="00880EE1"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SFP-25G-AOC1M</w:t>
            </w:r>
          </w:p>
        </w:tc>
        <w:tc>
          <w:tcPr>
            <w:tcW w:w="7825" w:type="dxa"/>
          </w:tcPr>
          <w:p w14:paraId="4C7F8CFD" w14:textId="1B29C2B4" w:rsidR="00880EE1" w:rsidRDefault="00880EE1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25GBASE active optical SFP28 cable, 1M</w:t>
            </w:r>
          </w:p>
        </w:tc>
      </w:tr>
      <w:tr w:rsidR="00880EE1" w14:paraId="44F398F1" w14:textId="77777777" w:rsidTr="00880EE1">
        <w:tc>
          <w:tcPr>
            <w:tcW w:w="2965" w:type="dxa"/>
          </w:tcPr>
          <w:p w14:paraId="79C0C1B3" w14:textId="248D9723" w:rsidR="00880EE1" w:rsidRDefault="00880EE1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SFP-25G-AOC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72D3DDDF" w14:textId="36A20599" w:rsidR="00880EE1" w:rsidRDefault="00880EE1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25GBASE active optical SFP28 cable, </w:t>
            </w:r>
            <w:r w:rsidR="00A46F9F"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880EE1" w14:paraId="34EDE559" w14:textId="77777777" w:rsidTr="00880EE1">
        <w:tc>
          <w:tcPr>
            <w:tcW w:w="2965" w:type="dxa"/>
          </w:tcPr>
          <w:p w14:paraId="6ED418C1" w14:textId="03DD2C6B" w:rsidR="00880EE1" w:rsidRDefault="00880EE1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SFP-25G-AOC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59C6A67D" w14:textId="0062C8E4" w:rsidR="00880EE1" w:rsidRDefault="00880EE1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25GBASE active optical SFP28 cable, </w:t>
            </w:r>
            <w:r w:rsidR="00A46F9F"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880EE1" w14:paraId="3129A8A3" w14:textId="77777777" w:rsidTr="00880EE1">
        <w:tc>
          <w:tcPr>
            <w:tcW w:w="2965" w:type="dxa"/>
          </w:tcPr>
          <w:p w14:paraId="62757187" w14:textId="10B27B5C" w:rsidR="00880EE1" w:rsidRDefault="00880EE1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SFP-25G-AOC</w:t>
            </w:r>
            <w:r w:rsidR="00A46F9F"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4E912447" w14:textId="626165FB" w:rsidR="00880EE1" w:rsidRDefault="00880EE1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25GBASE active optical SFP28 cable, </w:t>
            </w:r>
            <w:r w:rsidR="00A46F9F"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880EE1" w14:paraId="5888FC42" w14:textId="77777777" w:rsidTr="00880EE1">
        <w:tc>
          <w:tcPr>
            <w:tcW w:w="2965" w:type="dxa"/>
          </w:tcPr>
          <w:p w14:paraId="5ACDD203" w14:textId="2A333FAE" w:rsidR="00880EE1" w:rsidRDefault="00880EE1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SFP-25G-AOC1</w:t>
            </w:r>
            <w:r w:rsidR="00A46F9F"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24FEA83D" w14:textId="166FD4CA" w:rsidR="00880EE1" w:rsidRDefault="00880EE1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25GBASE active optical SFP28 cable, </w:t>
            </w:r>
            <w:r w:rsidR="00A46F9F"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880EE1" w14:paraId="44B648E9" w14:textId="77777777" w:rsidTr="00880EE1">
        <w:tc>
          <w:tcPr>
            <w:tcW w:w="2965" w:type="dxa"/>
          </w:tcPr>
          <w:p w14:paraId="62C99F3D" w14:textId="3424CBAC" w:rsidR="00880EE1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QSFP-H40G-AOC1M</w:t>
            </w:r>
          </w:p>
        </w:tc>
        <w:tc>
          <w:tcPr>
            <w:tcW w:w="7825" w:type="dxa"/>
          </w:tcPr>
          <w:p w14:paraId="6BEED6E0" w14:textId="4DDC0EDD" w:rsidR="00880EE1" w:rsidRDefault="00A46F9F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40GBASE active optical cable, 1M</w:t>
            </w:r>
          </w:p>
        </w:tc>
      </w:tr>
      <w:tr w:rsidR="00A46F9F" w14:paraId="1C7DD4E1" w14:textId="77777777" w:rsidTr="00880EE1">
        <w:tc>
          <w:tcPr>
            <w:tcW w:w="2965" w:type="dxa"/>
          </w:tcPr>
          <w:p w14:paraId="6A0D49BC" w14:textId="600BCAE7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QSFP-H40G-AOC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1AD29A80" w14:textId="34089549" w:rsidR="00A46F9F" w:rsidRDefault="00A46F9F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40GBASE active optical cable, 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A46F9F" w14:paraId="183BEE54" w14:textId="77777777" w:rsidTr="00880EE1">
        <w:tc>
          <w:tcPr>
            <w:tcW w:w="2965" w:type="dxa"/>
          </w:tcPr>
          <w:p w14:paraId="48DF71EA" w14:textId="5F1BC39B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QSFP-H40G-AOC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3F220C3A" w14:textId="37DDDF41" w:rsidR="00A46F9F" w:rsidRDefault="00A46F9F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40GBASE active optical cable, 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A46F9F" w14:paraId="654DB673" w14:textId="77777777" w:rsidTr="00880EE1">
        <w:tc>
          <w:tcPr>
            <w:tcW w:w="2965" w:type="dxa"/>
          </w:tcPr>
          <w:p w14:paraId="204CCA3A" w14:textId="08C338F4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QSFP-H40G-AOC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3CF6DB74" w14:textId="1C92892D" w:rsidR="00A46F9F" w:rsidRDefault="00A46F9F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 xml:space="preserve">40GBASE active optical cable, 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A46F9F" w14:paraId="69DE00E6" w14:textId="77777777" w:rsidTr="00880EE1">
        <w:tc>
          <w:tcPr>
            <w:tcW w:w="2965" w:type="dxa"/>
          </w:tcPr>
          <w:p w14:paraId="20797306" w14:textId="446C8C02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QSFP-H40G-AOC1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  <w:tc>
          <w:tcPr>
            <w:tcW w:w="7825" w:type="dxa"/>
          </w:tcPr>
          <w:p w14:paraId="6E3E5F61" w14:textId="3CA5503A" w:rsidR="00A46F9F" w:rsidRDefault="00A46F9F"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40GBASE active optical cable, 1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A46F9F" w14:paraId="0C6A2381" w14:textId="77777777" w:rsidTr="00880EE1">
        <w:tc>
          <w:tcPr>
            <w:tcW w:w="2965" w:type="dxa"/>
          </w:tcPr>
          <w:p w14:paraId="0A335A76" w14:textId="677E9AE8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QSFP-4x10G-AOC1M</w:t>
            </w:r>
          </w:p>
        </w:tc>
        <w:tc>
          <w:tcPr>
            <w:tcW w:w="7825" w:type="dxa"/>
          </w:tcPr>
          <w:p w14:paraId="6F22281F" w14:textId="728B4994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2F2F2"/>
              </w:rPr>
              <w:t>40GBASE active optical QSFP to 4SFP breakout cable, 1M</w:t>
            </w:r>
          </w:p>
        </w:tc>
      </w:tr>
      <w:tr w:rsidR="00A46F9F" w14:paraId="7258AE13" w14:textId="77777777" w:rsidTr="00880EE1">
        <w:tc>
          <w:tcPr>
            <w:tcW w:w="2965" w:type="dxa"/>
          </w:tcPr>
          <w:p w14:paraId="321F00EF" w14:textId="1C540349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QSFP-4x10G-AOC1M</w:t>
            </w:r>
          </w:p>
        </w:tc>
        <w:tc>
          <w:tcPr>
            <w:tcW w:w="7825" w:type="dxa"/>
          </w:tcPr>
          <w:p w14:paraId="6A73AA49" w14:textId="62190FD7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2F2F2"/>
              </w:rPr>
              <w:t>40GBASE active optical QSFP to 4SFP breakout cable, 1M</w:t>
            </w:r>
          </w:p>
        </w:tc>
      </w:tr>
      <w:tr w:rsidR="00A46F9F" w14:paraId="46B31213" w14:textId="77777777" w:rsidTr="00880EE1">
        <w:tc>
          <w:tcPr>
            <w:tcW w:w="2965" w:type="dxa"/>
          </w:tcPr>
          <w:p w14:paraId="0B88D4A5" w14:textId="483A0750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QSFP-4x10G-AOC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3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M</w:t>
            </w:r>
          </w:p>
        </w:tc>
        <w:tc>
          <w:tcPr>
            <w:tcW w:w="7825" w:type="dxa"/>
          </w:tcPr>
          <w:p w14:paraId="1B527DDC" w14:textId="41AE885E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2F2F2"/>
              </w:rPr>
              <w:t>40GBASE active optical QSFP to 4SFP breakout cable, 1M</w:t>
            </w:r>
          </w:p>
        </w:tc>
      </w:tr>
      <w:tr w:rsidR="00A46F9F" w14:paraId="5312A555" w14:textId="77777777" w:rsidTr="00880EE1">
        <w:tc>
          <w:tcPr>
            <w:tcW w:w="2965" w:type="dxa"/>
          </w:tcPr>
          <w:p w14:paraId="51709B4E" w14:textId="69AC515D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QSFP-4x10G-AOC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5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M</w:t>
            </w:r>
          </w:p>
        </w:tc>
        <w:tc>
          <w:tcPr>
            <w:tcW w:w="7825" w:type="dxa"/>
          </w:tcPr>
          <w:p w14:paraId="6802EB88" w14:textId="20C434E6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2F2F2"/>
              </w:rPr>
              <w:t>40GBASE active optical QSFP to 4SFP breakout cable, 1M</w:t>
            </w:r>
          </w:p>
        </w:tc>
      </w:tr>
      <w:tr w:rsidR="00A46F9F" w14:paraId="1FCBB38F" w14:textId="77777777" w:rsidTr="00880EE1">
        <w:tc>
          <w:tcPr>
            <w:tcW w:w="2965" w:type="dxa"/>
          </w:tcPr>
          <w:p w14:paraId="7C16D4D6" w14:textId="104F4173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QSFP-4x10G-AOC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7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M</w:t>
            </w:r>
          </w:p>
        </w:tc>
        <w:tc>
          <w:tcPr>
            <w:tcW w:w="7825" w:type="dxa"/>
          </w:tcPr>
          <w:p w14:paraId="12F017BF" w14:textId="67E7CDC6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2F2F2"/>
              </w:rPr>
              <w:t>40GBASE active optical QSFP to 4SFP breakout cable, 1M</w:t>
            </w:r>
          </w:p>
        </w:tc>
      </w:tr>
      <w:tr w:rsidR="00A46F9F" w14:paraId="282C137E" w14:textId="77777777" w:rsidTr="00880EE1">
        <w:tc>
          <w:tcPr>
            <w:tcW w:w="2965" w:type="dxa"/>
          </w:tcPr>
          <w:p w14:paraId="38CB1854" w14:textId="006EBF96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</w:pP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QSFP-4x10G-AOC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10</w:t>
            </w:r>
            <w: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  <w:t>M</w:t>
            </w:r>
          </w:p>
        </w:tc>
        <w:tc>
          <w:tcPr>
            <w:tcW w:w="7825" w:type="dxa"/>
          </w:tcPr>
          <w:p w14:paraId="62711B2A" w14:textId="6C418A3B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  <w:shd w:val="clear" w:color="auto" w:fill="F2F2F2"/>
              </w:rPr>
              <w:t>40GBASE active optical QSFP to 4SFP breakout cable, 1M</w:t>
            </w:r>
          </w:p>
        </w:tc>
      </w:tr>
      <w:tr w:rsidR="00A46F9F" w14:paraId="16AFADD2" w14:textId="77777777" w:rsidTr="00880EE1">
        <w:tc>
          <w:tcPr>
            <w:tcW w:w="2965" w:type="dxa"/>
          </w:tcPr>
          <w:p w14:paraId="383ECD0C" w14:textId="77777777" w:rsidR="00A46F9F" w:rsidRDefault="00A46F9F">
            <w:pPr>
              <w:rPr>
                <w:rFonts w:ascii="Arial" w:hAnsi="Arial" w:cs="Arial"/>
                <w:b/>
                <w:bCs/>
                <w:color w:val="525252"/>
                <w:sz w:val="21"/>
                <w:szCs w:val="21"/>
                <w:shd w:val="clear" w:color="auto" w:fill="F2F2F2"/>
              </w:rPr>
            </w:pPr>
          </w:p>
        </w:tc>
        <w:tc>
          <w:tcPr>
            <w:tcW w:w="7825" w:type="dxa"/>
          </w:tcPr>
          <w:p w14:paraId="5C4D25CA" w14:textId="77777777" w:rsidR="00A46F9F" w:rsidRDefault="00A46F9F">
            <w:pPr>
              <w:rPr>
                <w:rFonts w:ascii="Arial" w:hAnsi="Arial" w:cs="Arial"/>
                <w:color w:val="525252"/>
                <w:sz w:val="21"/>
                <w:szCs w:val="21"/>
                <w:shd w:val="clear" w:color="auto" w:fill="FFFFFF"/>
              </w:rPr>
            </w:pPr>
          </w:p>
        </w:tc>
      </w:tr>
    </w:tbl>
    <w:p w14:paraId="51088962" w14:textId="77777777" w:rsidR="00880EE1" w:rsidRDefault="00880EE1"/>
    <w:sectPr w:rsidR="00880EE1" w:rsidSect="00880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E1"/>
    <w:rsid w:val="0018561A"/>
    <w:rsid w:val="003647CB"/>
    <w:rsid w:val="00560C34"/>
    <w:rsid w:val="00880EE1"/>
    <w:rsid w:val="00A46F9F"/>
    <w:rsid w:val="00DB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4B1A"/>
  <w15:chartTrackingRefBased/>
  <w15:docId w15:val="{6FF805D4-DCF8-4DAD-99FC-8E5AD960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CA05C7782443BC8E4BC561BE0A66" ma:contentTypeVersion="9" ma:contentTypeDescription="Create a new document." ma:contentTypeScope="" ma:versionID="16217cc92f162e7b448449a52936d5ae">
  <xsd:schema xmlns:xsd="http://www.w3.org/2001/XMLSchema" xmlns:xs="http://www.w3.org/2001/XMLSchema" xmlns:p="http://schemas.microsoft.com/office/2006/metadata/properties" xmlns:ns3="7923bea2-9455-4c3d-9f96-ad827940a8ae" xmlns:ns4="5feb0b48-457a-4d08-8183-a2a6436181f7" targetNamespace="http://schemas.microsoft.com/office/2006/metadata/properties" ma:root="true" ma:fieldsID="ead798cbac1de09faedecb896fb63f82" ns3:_="" ns4:_="">
    <xsd:import namespace="7923bea2-9455-4c3d-9f96-ad827940a8ae"/>
    <xsd:import namespace="5feb0b48-457a-4d08-8183-a2a643618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3bea2-9455-4c3d-9f96-ad827940a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b0b48-457a-4d08-8183-a2a643618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5068C-124A-4791-9893-06F9B9FC0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3bea2-9455-4c3d-9f96-ad827940a8ae"/>
    <ds:schemaRef ds:uri="5feb0b48-457a-4d08-8183-a2a643618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EFA08-77F0-4149-B5E8-8652D93AC8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038C6-DF3F-4E07-8225-55983C627F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</cp:revision>
  <dcterms:created xsi:type="dcterms:W3CDTF">2020-08-17T19:40:00Z</dcterms:created>
  <dcterms:modified xsi:type="dcterms:W3CDTF">2020-08-18T20:45:00Z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0x01010064F8CA05C7782443BC8E4BC561BE0A66</vt:lpwstr>
  </property>
</Properties>
</file>