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B58C" w14:textId="27870A1C" w:rsidR="0034750D" w:rsidRDefault="0021112E" w:rsidP="008E38E5">
      <w:pPr>
        <w:pStyle w:val="Heading1"/>
        <w:numPr>
          <w:ilvl w:val="0"/>
          <w:numId w:val="1"/>
        </w:numPr>
        <w:rPr>
          <w:lang w:val="en-US"/>
        </w:rPr>
      </w:pPr>
      <w:r>
        <w:rPr>
          <w:lang w:val="en-US"/>
        </w:rPr>
        <w:t>Abstract</w:t>
      </w:r>
    </w:p>
    <w:p w14:paraId="1D468332" w14:textId="7F7960B6" w:rsidR="008E38E5" w:rsidRDefault="00FD54D4" w:rsidP="00787AE8">
      <w:pPr>
        <w:ind w:firstLine="360"/>
        <w:jc w:val="both"/>
        <w:rPr>
          <w:lang w:val="en-US"/>
        </w:rPr>
      </w:pPr>
      <w:r>
        <w:rPr>
          <w:lang w:val="en-US"/>
        </w:rPr>
        <w:t>Industry 4.0 is the result of</w:t>
      </w:r>
      <w:r w:rsidR="0021112E">
        <w:rPr>
          <w:lang w:val="en-US"/>
        </w:rPr>
        <w:t xml:space="preserve"> rapid technolog</w:t>
      </w:r>
      <w:r>
        <w:rPr>
          <w:lang w:val="en-US"/>
        </w:rPr>
        <w:t>ical advancement</w:t>
      </w:r>
      <w:r w:rsidR="00AE11C1">
        <w:rPr>
          <w:lang w:val="en-US"/>
        </w:rPr>
        <w:t>,</w:t>
      </w:r>
      <w:r w:rsidR="0021112E">
        <w:rPr>
          <w:lang w:val="en-US"/>
        </w:rPr>
        <w:t xml:space="preserve"> </w:t>
      </w:r>
      <w:r w:rsidR="00AE11C1">
        <w:rPr>
          <w:lang w:val="en-US"/>
        </w:rPr>
        <w:t>dictated by Moore’s</w:t>
      </w:r>
      <w:r w:rsidR="0021112E">
        <w:rPr>
          <w:lang w:val="en-US"/>
        </w:rPr>
        <w:t>.</w:t>
      </w:r>
      <w:r w:rsidR="00AE11C1">
        <w:rPr>
          <w:lang w:val="en-US"/>
        </w:rPr>
        <w:t xml:space="preserve"> </w:t>
      </w:r>
      <w:r w:rsidRPr="00FD54D4">
        <w:rPr>
          <w:lang w:val="en-US"/>
        </w:rPr>
        <w:t>Industry 4.0 seeks to enhance on Industry 3.0's automation by allowing devices to interact with one another, commonly known as the Internet of Things (IoT)</w:t>
      </w:r>
      <w:r w:rsidR="00AE11C1">
        <w:rPr>
          <w:lang w:val="en-US"/>
        </w:rPr>
        <w:t xml:space="preserve">. </w:t>
      </w:r>
      <w:r w:rsidR="00787AE8">
        <w:rPr>
          <w:lang w:val="en-US"/>
        </w:rPr>
        <w:t>Due to the widespread growth of IoT, various data from sensors is made accessible as what’s known as big data. Coupled with</w:t>
      </w:r>
      <w:r w:rsidR="00AE11C1">
        <w:rPr>
          <w:lang w:val="en-US"/>
        </w:rPr>
        <w:t xml:space="preserve"> deep learning</w:t>
      </w:r>
      <w:r w:rsidR="00787AE8">
        <w:rPr>
          <w:lang w:val="en-US"/>
        </w:rPr>
        <w:t>, these data are used to train machine models to make decisions.</w:t>
      </w:r>
      <w:r w:rsidR="00AE11C1">
        <w:rPr>
          <w:lang w:val="en-US"/>
        </w:rPr>
        <w:t xml:space="preserve"> </w:t>
      </w:r>
      <w:r w:rsidR="00787AE8">
        <w:rPr>
          <w:lang w:val="en-US"/>
        </w:rPr>
        <w:t>Resulting in</w:t>
      </w:r>
      <w:r w:rsidR="00AE11C1">
        <w:rPr>
          <w:lang w:val="en-US"/>
        </w:rPr>
        <w:t xml:space="preserve"> a</w:t>
      </w:r>
      <w:r>
        <w:rPr>
          <w:lang w:val="en-US"/>
        </w:rPr>
        <w:t>n</w:t>
      </w:r>
      <w:r w:rsidR="00AE11C1">
        <w:rPr>
          <w:lang w:val="en-US"/>
        </w:rPr>
        <w:t xml:space="preserve"> </w:t>
      </w:r>
      <w:r>
        <w:rPr>
          <w:lang w:val="en-US"/>
        </w:rPr>
        <w:t xml:space="preserve">intelligent system </w:t>
      </w:r>
      <w:r w:rsidR="00787AE8">
        <w:rPr>
          <w:lang w:val="en-US"/>
        </w:rPr>
        <w:t>that makes</w:t>
      </w:r>
      <w:r>
        <w:rPr>
          <w:lang w:val="en-US"/>
        </w:rPr>
        <w:t xml:space="preserve"> decisions without human involvement. </w:t>
      </w:r>
      <w:r w:rsidR="00476104" w:rsidRPr="00476104">
        <w:rPr>
          <w:lang w:val="en-US"/>
        </w:rPr>
        <w:t>Industry 4.0 has created an opportunity for a future where smart factories can leverage some of the most cutting-edge developing technology to automate and enhance many processes.</w:t>
      </w:r>
      <w:r w:rsidR="00476104" w:rsidRPr="00476104">
        <w:t xml:space="preserve"> </w:t>
      </w:r>
      <w:r w:rsidR="00476104" w:rsidRPr="00476104">
        <w:rPr>
          <w:lang w:val="en-US"/>
        </w:rPr>
        <w:t>Unmanned Aerial Vehicles (UAVs)</w:t>
      </w:r>
      <w:r w:rsidR="00476104">
        <w:rPr>
          <w:lang w:val="en-US"/>
        </w:rPr>
        <w:t xml:space="preserve"> is one such example.</w:t>
      </w:r>
      <w:r w:rsidR="00E24720">
        <w:rPr>
          <w:lang w:val="en-US"/>
        </w:rPr>
        <w:t xml:space="preserve"> </w:t>
      </w:r>
      <w:r>
        <w:rPr>
          <w:lang w:val="en-US"/>
        </w:rPr>
        <w:t xml:space="preserve">In Industry 4.0, UAVs have been </w:t>
      </w:r>
      <w:r w:rsidR="00787AE8">
        <w:rPr>
          <w:lang w:val="en-US"/>
        </w:rPr>
        <w:t>deployed</w:t>
      </w:r>
      <w:r>
        <w:rPr>
          <w:lang w:val="en-US"/>
        </w:rPr>
        <w:t xml:space="preserve"> to </w:t>
      </w:r>
      <w:r w:rsidR="00B34F62">
        <w:rPr>
          <w:lang w:val="en-US"/>
        </w:rPr>
        <w:t>perform task in smart factories</w:t>
      </w:r>
      <w:r w:rsidR="00E24720" w:rsidRPr="00E24720">
        <w:t xml:space="preserve"> </w:t>
      </w:r>
      <w:r w:rsidR="00E24720">
        <w:t>that performs automatable and tedious tasks</w:t>
      </w:r>
      <w:r w:rsidR="00B34F62">
        <w:rPr>
          <w:lang w:val="en-US"/>
        </w:rPr>
        <w:t xml:space="preserve">. Hence, this report aims to covers the usage </w:t>
      </w:r>
      <w:r w:rsidR="00787AE8">
        <w:rPr>
          <w:lang w:val="en-US"/>
        </w:rPr>
        <w:t xml:space="preserve">and capabilities </w:t>
      </w:r>
      <w:r w:rsidR="00B34F62">
        <w:rPr>
          <w:lang w:val="en-US"/>
        </w:rPr>
        <w:t xml:space="preserve">of UAVs in Industry 4.0. More specifically, </w:t>
      </w:r>
      <w:r w:rsidR="00787AE8">
        <w:rPr>
          <w:lang w:val="en-US"/>
        </w:rPr>
        <w:t>the development and</w:t>
      </w:r>
      <w:r w:rsidR="00B34F62">
        <w:rPr>
          <w:lang w:val="en-US"/>
        </w:rPr>
        <w:t xml:space="preserve"> design of a</w:t>
      </w:r>
      <w:r w:rsidR="00787AE8">
        <w:rPr>
          <w:lang w:val="en-US"/>
        </w:rPr>
        <w:t>n</w:t>
      </w:r>
      <w:r w:rsidR="00B34F62">
        <w:rPr>
          <w:lang w:val="en-US"/>
        </w:rPr>
        <w:t xml:space="preserve"> intelligent UAV </w:t>
      </w:r>
      <w:r w:rsidR="00787AE8">
        <w:rPr>
          <w:lang w:val="en-US"/>
        </w:rPr>
        <w:t>system for Industry 4.0.</w:t>
      </w:r>
      <w:r w:rsidR="00476104">
        <w:rPr>
          <w:lang w:val="en-US"/>
        </w:rPr>
        <w:t xml:space="preserve"> </w:t>
      </w:r>
    </w:p>
    <w:p w14:paraId="7188701D" w14:textId="2BBA3B93" w:rsidR="0021112E" w:rsidRPr="008E38E5" w:rsidRDefault="0021112E" w:rsidP="00476104">
      <w:pPr>
        <w:rPr>
          <w:lang w:val="en-US"/>
        </w:rPr>
      </w:pPr>
    </w:p>
    <w:p w14:paraId="5673ADAA" w14:textId="64D03C7F" w:rsidR="0021112E" w:rsidRDefault="0021112E" w:rsidP="0021112E">
      <w:pPr>
        <w:pStyle w:val="Heading1"/>
        <w:numPr>
          <w:ilvl w:val="0"/>
          <w:numId w:val="1"/>
        </w:numPr>
        <w:rPr>
          <w:lang w:val="en-US"/>
        </w:rPr>
      </w:pPr>
      <w:r>
        <w:rPr>
          <w:lang w:val="en-US"/>
        </w:rPr>
        <w:t>UAV</w:t>
      </w:r>
      <w:r w:rsidR="00422222">
        <w:rPr>
          <w:lang w:val="en-US"/>
        </w:rPr>
        <w:t>s</w:t>
      </w:r>
      <w:r>
        <w:rPr>
          <w:lang w:val="en-US"/>
        </w:rPr>
        <w:t xml:space="preserve"> in industry 4.0</w:t>
      </w:r>
    </w:p>
    <w:p w14:paraId="252F91B5" w14:textId="77777777" w:rsidR="00422222" w:rsidRDefault="00E24720" w:rsidP="001008F9">
      <w:pPr>
        <w:ind w:firstLine="360"/>
        <w:jc w:val="both"/>
      </w:pPr>
      <w:r>
        <w:rPr>
          <w:lang w:val="en-US"/>
        </w:rPr>
        <w:t xml:space="preserve">In Industry 4.0, autonomous UAVs are </w:t>
      </w:r>
      <w:r w:rsidR="003D3BE0">
        <w:rPr>
          <w:lang w:val="en-US"/>
        </w:rPr>
        <w:t xml:space="preserve">used to achieve </w:t>
      </w:r>
      <w:r w:rsidR="00E439B7">
        <w:rPr>
          <w:lang w:val="en-US"/>
        </w:rPr>
        <w:t xml:space="preserve">a wide range of </w:t>
      </w:r>
      <w:r w:rsidR="003D3BE0">
        <w:rPr>
          <w:lang w:val="en-US"/>
        </w:rPr>
        <w:t>missions.</w:t>
      </w:r>
      <w:r w:rsidR="00B10C21">
        <w:rPr>
          <w:lang w:val="en-US"/>
        </w:rPr>
        <w:t xml:space="preserve"> </w:t>
      </w:r>
      <w:r w:rsidR="00E439B7">
        <w:rPr>
          <w:lang w:val="en-US"/>
        </w:rPr>
        <w:t>Missions</w:t>
      </w:r>
      <w:r w:rsidR="00B10C21">
        <w:rPr>
          <w:lang w:val="en-US"/>
        </w:rPr>
        <w:t xml:space="preserve"> include</w:t>
      </w:r>
      <w:r w:rsidR="00E439B7">
        <w:rPr>
          <w:lang w:val="en-US"/>
        </w:rPr>
        <w:t xml:space="preserve"> warehouse operations – Inventory management, indoor intra-logistics, and inspections and surveillance</w:t>
      </w:r>
      <w:sdt>
        <w:sdtPr>
          <w:rPr>
            <w:color w:val="000000"/>
            <w:lang w:val="en-US"/>
          </w:rPr>
          <w:tag w:val="MENDELEY_CITATION_v3_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"/>
          <w:id w:val="-1086614387"/>
          <w:placeholder>
            <w:docPart w:val="DefaultPlaceholder_-1854013440"/>
          </w:placeholder>
        </w:sdtPr>
        <w:sdtEndPr/>
        <w:sdtContent>
          <w:r w:rsidR="002B3C07" w:rsidRPr="002B3C07">
            <w:rPr>
              <w:color w:val="000000"/>
              <w:lang w:val="en-US"/>
            </w:rPr>
            <w:t>[1]</w:t>
          </w:r>
        </w:sdtContent>
      </w:sdt>
      <w:r w:rsidR="00E439B7">
        <w:rPr>
          <w:lang w:val="en-US"/>
        </w:rPr>
        <w:t>.</w:t>
      </w:r>
      <w:r w:rsidR="002B3C07">
        <w:rPr>
          <w:lang w:val="en-US"/>
        </w:rPr>
        <w:t xml:space="preserve"> Manufacturing – Inspection and maintenance </w:t>
      </w:r>
      <w:sdt>
        <w:sdtPr>
          <w:rPr>
            <w:color w:val="000000"/>
            <w:lang w:val="en-US"/>
          </w:rPr>
          <w:tag w:val="MENDELEY_CITATION_v3_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"/>
          <w:id w:val="-877551046"/>
          <w:placeholder>
            <w:docPart w:val="DefaultPlaceholder_-1854013440"/>
          </w:placeholder>
        </w:sdtPr>
        <w:sdtEndPr/>
        <w:sdtContent>
          <w:r w:rsidR="00E05A02" w:rsidRPr="00E05A02">
            <w:rPr>
              <w:color w:val="000000"/>
              <w:lang w:val="en-US"/>
            </w:rPr>
            <w:t>[2]</w:t>
          </w:r>
        </w:sdtContent>
      </w:sdt>
      <w:r w:rsidR="002B3C07">
        <w:rPr>
          <w:lang w:val="en-US"/>
        </w:rPr>
        <w:t>.</w:t>
      </w:r>
      <w:r w:rsidR="001008F9" w:rsidRPr="001008F9">
        <w:rPr>
          <w:lang w:val="en-US"/>
        </w:rPr>
        <w:t xml:space="preserve"> </w:t>
      </w:r>
      <w:r w:rsidR="00845B15">
        <w:rPr>
          <w:lang w:val="en-US"/>
        </w:rPr>
        <w:t xml:space="preserve">For Warehouse management, UAVs are equipped with RFID scanners and Cameras for QR code and deployed to </w:t>
      </w:r>
      <w:r w:rsidR="00845B15">
        <w:t xml:space="preserve">perform </w:t>
      </w:r>
      <w:r w:rsidR="00845B15">
        <w:t>stock taking</w:t>
      </w:r>
      <w:r w:rsidR="00845B15">
        <w:t xml:space="preserve">. Additionally, they have capabilities to transfer inventory from one location to another and lastly, check for pallet placement and detect theft. </w:t>
      </w:r>
      <w:r w:rsidR="00422222">
        <w:t>For Manufacturing, UAVs carry out inspection on equipment using infrared sensors to detect anomalies and cameras to deploy computer vision to detect cracks.</w:t>
      </w:r>
    </w:p>
    <w:p w14:paraId="60EF2C6E" w14:textId="40B034CE" w:rsidR="00422222" w:rsidRDefault="00422222" w:rsidP="00422222">
      <w:pPr>
        <w:pStyle w:val="Heading1"/>
        <w:numPr>
          <w:ilvl w:val="0"/>
          <w:numId w:val="1"/>
        </w:numPr>
        <w:rPr>
          <w:lang w:val="en-US"/>
        </w:rPr>
      </w:pPr>
      <w:r>
        <w:t xml:space="preserve"> </w:t>
      </w:r>
      <w:r w:rsidR="005D2BE8">
        <w:rPr>
          <w:lang w:val="en-US"/>
        </w:rPr>
        <w:t>Classification</w:t>
      </w:r>
      <w:r>
        <w:rPr>
          <w:lang w:val="en-US"/>
        </w:rPr>
        <w:t xml:space="preserve"> of UAVs</w:t>
      </w:r>
    </w:p>
    <w:p w14:paraId="772F3BF3" w14:textId="7E0CAA7F" w:rsidR="00476104" w:rsidRDefault="00422222" w:rsidP="001D3361">
      <w:pPr>
        <w:ind w:firstLine="360"/>
        <w:jc w:val="both"/>
      </w:pPr>
      <w:r>
        <w:rPr>
          <w:lang w:val="en-US"/>
        </w:rPr>
        <w:t>Generally, there are 4 categories of UAVs</w:t>
      </w:r>
      <w:r w:rsidR="001D3361">
        <w:rPr>
          <w:lang w:val="en-US"/>
        </w:rPr>
        <w:t>. In smart factories, multi-rotor drones are used due to the lower cost of investment and simpler flight dynamics, allowing for a 4- degrees of freedom (</w:t>
      </w:r>
      <w:proofErr w:type="spellStart"/>
      <w:r w:rsidR="001D3361">
        <w:rPr>
          <w:lang w:val="en-US"/>
        </w:rPr>
        <w:t>DoF</w:t>
      </w:r>
      <w:proofErr w:type="spellEnd"/>
      <w:r w:rsidR="001D3361">
        <w:rPr>
          <w:lang w:val="en-US"/>
        </w:rPr>
        <w:t>) body. Figure 3A shows the categories of drones.</w:t>
      </w:r>
    </w:p>
    <w:p w14:paraId="67365F24" w14:textId="670522E0" w:rsidR="001D3361" w:rsidRDefault="007E0FD9" w:rsidP="001D3361">
      <w:pPr>
        <w:keepNext/>
        <w:ind w:firstLine="360"/>
        <w:jc w:val="center"/>
      </w:pPr>
      <w:r>
        <w:rPr>
          <w:noProof/>
        </w:rPr>
        <w:t>z</w:t>
      </w:r>
      <w:r w:rsidR="001D3361">
        <w:rPr>
          <w:noProof/>
        </w:rPr>
        <w:drawing>
          <wp:inline distT="0" distB="0" distL="0" distR="0" wp14:anchorId="6F6A2ADE" wp14:editId="29AC6A72">
            <wp:extent cx="5349240" cy="1969389"/>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4374" cy="1971279"/>
                    </a:xfrm>
                    <a:prstGeom prst="rect">
                      <a:avLst/>
                    </a:prstGeom>
                  </pic:spPr>
                </pic:pic>
              </a:graphicData>
            </a:graphic>
          </wp:inline>
        </w:drawing>
      </w:r>
    </w:p>
    <w:p w14:paraId="41229A05" w14:textId="0A952F71" w:rsidR="001D3361" w:rsidRDefault="001D3361" w:rsidP="001D3361">
      <w:pPr>
        <w:pStyle w:val="Caption"/>
        <w:jc w:val="center"/>
      </w:pPr>
      <w:r>
        <w:t>Figure 3A: Categories of UAVs</w:t>
      </w:r>
    </w:p>
    <w:p w14:paraId="5EFC6B42" w14:textId="32DF776B" w:rsidR="001D3361" w:rsidRDefault="001D3361" w:rsidP="001D3361">
      <w:pPr>
        <w:ind w:firstLine="360"/>
        <w:jc w:val="both"/>
      </w:pPr>
      <w:r>
        <w:rPr>
          <w:lang w:val="en-US"/>
        </w:rPr>
        <w:lastRenderedPageBreak/>
        <w:t xml:space="preserve">Additionally, the level of aerial </w:t>
      </w:r>
      <w:r w:rsidRPr="001D3361">
        <w:rPr>
          <w:lang w:val="en-US"/>
        </w:rPr>
        <w:t>autonomy</w:t>
      </w:r>
      <w:r>
        <w:rPr>
          <w:lang w:val="en-US"/>
        </w:rPr>
        <w:t xml:space="preserve"> can be further classified based on inputs, capabilities reactions and decisions. Currently, </w:t>
      </w:r>
      <w:r w:rsidR="005D2BE8">
        <w:rPr>
          <w:lang w:val="en-US"/>
        </w:rPr>
        <w:t xml:space="preserve">drones have reached Level 4A of autonomy, where is senses and navigates with the assistance of an external computer. </w:t>
      </w:r>
      <w:r>
        <w:rPr>
          <w:lang w:val="en-US"/>
        </w:rPr>
        <w:t>Figure 3B shows the categories aerial autonomy.</w:t>
      </w:r>
    </w:p>
    <w:p w14:paraId="1849B6F4" w14:textId="77777777" w:rsidR="001D3361" w:rsidRPr="001D3361" w:rsidRDefault="001D3361" w:rsidP="001D3361"/>
    <w:p w14:paraId="45A79212" w14:textId="77777777" w:rsidR="001008F9" w:rsidRDefault="001008F9" w:rsidP="001008F9">
      <w:pPr>
        <w:keepNext/>
        <w:jc w:val="center"/>
      </w:pPr>
      <w:r>
        <w:rPr>
          <w:noProof/>
        </w:rPr>
        <w:drawing>
          <wp:inline distT="0" distB="0" distL="0" distR="0" wp14:anchorId="0538F95B" wp14:editId="3F833179">
            <wp:extent cx="5811520" cy="3268980"/>
            <wp:effectExtent l="0" t="0" r="0" b="7620"/>
            <wp:docPr id="2" name="Picture 2" descr="Exyn Technologies Levels of Aerial Aut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yn Technologies Levels of Aerial Autono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1730" cy="3269098"/>
                    </a:xfrm>
                    <a:prstGeom prst="rect">
                      <a:avLst/>
                    </a:prstGeom>
                    <a:noFill/>
                    <a:ln>
                      <a:noFill/>
                    </a:ln>
                  </pic:spPr>
                </pic:pic>
              </a:graphicData>
            </a:graphic>
          </wp:inline>
        </w:drawing>
      </w:r>
    </w:p>
    <w:p w14:paraId="369AFB7E" w14:textId="675F1AA4" w:rsidR="00B34F62" w:rsidRDefault="001008F9" w:rsidP="001008F9">
      <w:pPr>
        <w:pStyle w:val="Caption"/>
        <w:jc w:val="center"/>
      </w:pPr>
      <w:r>
        <w:t xml:space="preserve">Figure </w:t>
      </w:r>
      <w:r w:rsidR="001D3361">
        <w:t>3B</w:t>
      </w:r>
      <w:r>
        <w:t>: Levels of autonomous UAV</w:t>
      </w:r>
    </w:p>
    <w:p w14:paraId="0A21E782" w14:textId="66605CC8" w:rsidR="005D2BE8" w:rsidRDefault="005D2BE8" w:rsidP="005D2BE8">
      <w:pPr>
        <w:ind w:firstLine="360"/>
        <w:jc w:val="both"/>
      </w:pPr>
      <w:r>
        <w:rPr>
          <w:lang w:val="en-US"/>
        </w:rPr>
        <w:t xml:space="preserve">In this report, more emphasis will be placed on the development of Level 4A UAVs in smart factories. </w:t>
      </w:r>
    </w:p>
    <w:p w14:paraId="17008600" w14:textId="313DF836" w:rsidR="005D2BE8" w:rsidRDefault="005D2BE8" w:rsidP="005D2BE8">
      <w:pPr>
        <w:pStyle w:val="Heading1"/>
        <w:numPr>
          <w:ilvl w:val="0"/>
          <w:numId w:val="1"/>
        </w:numPr>
        <w:rPr>
          <w:lang w:val="en-US"/>
        </w:rPr>
      </w:pPr>
      <w:r>
        <w:rPr>
          <w:lang w:val="en-US"/>
        </w:rPr>
        <w:t>Function principles of UAVs</w:t>
      </w:r>
    </w:p>
    <w:p w14:paraId="478D6052" w14:textId="29842B07" w:rsidR="003941DD" w:rsidRDefault="003941DD" w:rsidP="003941DD">
      <w:pPr>
        <w:ind w:firstLine="360"/>
        <w:jc w:val="both"/>
        <w:rPr>
          <w:lang w:val="en-US"/>
        </w:rPr>
      </w:pPr>
      <w:r w:rsidRPr="003941DD">
        <w:rPr>
          <w:lang w:val="en-US"/>
        </w:rPr>
        <w:t>In smart factories, UAVs operate in a Partially Observable, Stochastic, Collaborative, Multi-</w:t>
      </w:r>
      <w:r w:rsidRPr="003941DD">
        <w:rPr>
          <w:lang w:val="en-US"/>
        </w:rPr>
        <w:t>agent, Dynamic</w:t>
      </w:r>
      <w:r w:rsidRPr="003941DD">
        <w:rPr>
          <w:lang w:val="en-US"/>
        </w:rPr>
        <w:t xml:space="preserve">, and Continuous environment. </w:t>
      </w:r>
      <w:r>
        <w:rPr>
          <w:lang w:val="en-US"/>
        </w:rPr>
        <w:t xml:space="preserve">Hence, </w:t>
      </w:r>
      <w:r>
        <w:rPr>
          <w:lang w:val="en-US"/>
        </w:rPr>
        <w:t xml:space="preserve">smart factories </w:t>
      </w:r>
      <w:r w:rsidR="005D2BE8">
        <w:rPr>
          <w:lang w:val="en-US"/>
        </w:rPr>
        <w:t xml:space="preserve">UAVs </w:t>
      </w:r>
      <w:r>
        <w:rPr>
          <w:lang w:val="en-US"/>
        </w:rPr>
        <w:t>must be</w:t>
      </w:r>
      <w:r w:rsidR="005D2BE8">
        <w:rPr>
          <w:lang w:val="en-US"/>
        </w:rPr>
        <w:t xml:space="preserve"> goal based, utility agents. </w:t>
      </w:r>
      <w:r>
        <w:rPr>
          <w:lang w:val="en-US"/>
        </w:rPr>
        <w:t xml:space="preserve">Agents are things that senses and act on the environment. Goal based agents have sensors to localize their position and aims to reduce their position to their goal. Utility agents aims to minimize the total costs </w:t>
      </w:r>
      <w:r>
        <w:rPr>
          <w:lang w:val="en-US"/>
        </w:rPr>
        <w:t>which could be path time or power consumption, or various parameters based on pareto optimal points.</w:t>
      </w:r>
      <w:r>
        <w:rPr>
          <w:lang w:val="en-US"/>
        </w:rPr>
        <w:t xml:space="preserve"> </w:t>
      </w:r>
      <w:r w:rsidR="007E0FD9">
        <w:rPr>
          <w:lang w:val="en-US"/>
        </w:rPr>
        <w:t xml:space="preserve">By having sensors to detect objects or cameras to perform simultaneous localization and mapping (SLAM), the UAV should be able to run search algorithms such as A* to reach the end goal based on current state, as well as update its current state based on its perception from sensors. Figure 4A shows how SLAM is implemented. Figure 4B shows </w:t>
      </w:r>
      <w:r w:rsidR="008E3AF5">
        <w:rPr>
          <w:lang w:val="en-US"/>
        </w:rPr>
        <w:t>a graphical representation of A* algorithm.</w:t>
      </w:r>
    </w:p>
    <w:p w14:paraId="02CD6B1E" w14:textId="76C63EC2" w:rsidR="007E0FD9" w:rsidRDefault="007E0FD9" w:rsidP="007E0FD9">
      <w:pPr>
        <w:keepNext/>
        <w:ind w:firstLine="360"/>
        <w:jc w:val="center"/>
      </w:pPr>
      <w:r>
        <w:rPr>
          <w:noProof/>
        </w:rPr>
        <w:drawing>
          <wp:anchor distT="0" distB="0" distL="114300" distR="114300" simplePos="0" relativeHeight="251659264" behindDoc="0" locked="0" layoutInCell="1" allowOverlap="1" wp14:anchorId="079DA5E2" wp14:editId="0593EA11">
            <wp:simplePos x="0" y="0"/>
            <wp:positionH relativeFrom="column">
              <wp:posOffset>3398520</wp:posOffset>
            </wp:positionH>
            <wp:positionV relativeFrom="paragraph">
              <wp:posOffset>5080</wp:posOffset>
            </wp:positionV>
            <wp:extent cx="1681480" cy="997585"/>
            <wp:effectExtent l="0" t="0" r="0" b="0"/>
            <wp:wrapSquare wrapText="bothSides"/>
            <wp:docPr id="10" name="Picture 10" descr="GitHub - ysshah95/Astar-Algorithm-for-ACME-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Hub - ysshah95/Astar-Algorithm-for-ACME-Robot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1480" cy="99758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35910320" wp14:editId="6FB31ABD">
            <wp:simplePos x="0" y="0"/>
            <wp:positionH relativeFrom="column">
              <wp:posOffset>1071880</wp:posOffset>
            </wp:positionH>
            <wp:positionV relativeFrom="paragraph">
              <wp:posOffset>0</wp:posOffset>
            </wp:positionV>
            <wp:extent cx="1794533" cy="1010920"/>
            <wp:effectExtent l="0" t="0" r="0" b="0"/>
            <wp:wrapSquare wrapText="bothSides"/>
            <wp:docPr id="9" name="Picture 9" descr="SLAM: The L is for Localization – the M is for Mapping | ModalAI,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AM: The L is for Localization – the M is for Mapping | ModalAI,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4533" cy="1010920"/>
                    </a:xfrm>
                    <a:prstGeom prst="rect">
                      <a:avLst/>
                    </a:prstGeom>
                    <a:noFill/>
                    <a:ln>
                      <a:noFill/>
                    </a:ln>
                  </pic:spPr>
                </pic:pic>
              </a:graphicData>
            </a:graphic>
          </wp:anchor>
        </w:drawing>
      </w:r>
    </w:p>
    <w:p w14:paraId="304EDC55" w14:textId="77777777" w:rsidR="007E0FD9" w:rsidRDefault="007E0FD9" w:rsidP="007E0FD9">
      <w:pPr>
        <w:pStyle w:val="Caption"/>
        <w:jc w:val="center"/>
      </w:pPr>
    </w:p>
    <w:p w14:paraId="09484771" w14:textId="77777777" w:rsidR="007E0FD9" w:rsidRDefault="007E0FD9" w:rsidP="007E0FD9">
      <w:pPr>
        <w:pStyle w:val="Caption"/>
        <w:jc w:val="center"/>
      </w:pPr>
    </w:p>
    <w:p w14:paraId="7C68EB33" w14:textId="77777777" w:rsidR="007E0FD9" w:rsidRDefault="007E0FD9" w:rsidP="007E0FD9">
      <w:pPr>
        <w:pStyle w:val="Caption"/>
        <w:jc w:val="center"/>
      </w:pPr>
    </w:p>
    <w:p w14:paraId="3A739E5A" w14:textId="5F261534" w:rsidR="007E0FD9" w:rsidRPr="007E0FD9" w:rsidRDefault="007E0FD9" w:rsidP="007E0FD9">
      <w:pPr>
        <w:pStyle w:val="Caption"/>
        <w:jc w:val="center"/>
      </w:pPr>
      <w:r>
        <w:t xml:space="preserve">Figure 4A: Graphical </w:t>
      </w:r>
      <w:r w:rsidR="008E3AF5">
        <w:t>re</w:t>
      </w:r>
      <w:r>
        <w:t>presentation of SLAM</w:t>
      </w:r>
      <w:r w:rsidRPr="007E0FD9">
        <w:t xml:space="preserve"> </w:t>
      </w:r>
      <w:r>
        <w:t xml:space="preserve">Figure </w:t>
      </w:r>
      <w:r>
        <w:t xml:space="preserve">       </w:t>
      </w:r>
      <w:r w:rsidR="008E3AF5">
        <w:t>Figure</w:t>
      </w:r>
      <w:r>
        <w:t xml:space="preserve"> </w:t>
      </w:r>
      <w:r>
        <w:t xml:space="preserve">4B: Graphical </w:t>
      </w:r>
      <w:r w:rsidR="008E3AF5">
        <w:t>re</w:t>
      </w:r>
      <w:r>
        <w:t xml:space="preserve">presentation of A* Algo       </w:t>
      </w:r>
    </w:p>
    <w:p w14:paraId="7099A573" w14:textId="6D4DF06F" w:rsidR="003941DD" w:rsidRDefault="002D5801" w:rsidP="003941DD">
      <w:pPr>
        <w:ind w:firstLine="360"/>
        <w:jc w:val="both"/>
        <w:rPr>
          <w:lang w:val="en-US"/>
        </w:rPr>
      </w:pPr>
      <w:r>
        <w:rPr>
          <w:lang w:val="en-US"/>
        </w:rPr>
        <w:lastRenderedPageBreak/>
        <w:t xml:space="preserve">Infinium Robotics is a company that develops </w:t>
      </w:r>
      <w:r w:rsidR="008E3AF5">
        <w:rPr>
          <w:lang w:val="en-US"/>
        </w:rPr>
        <w:t xml:space="preserve">collaborative </w:t>
      </w:r>
      <w:r>
        <w:rPr>
          <w:lang w:val="en-US"/>
        </w:rPr>
        <w:t>drone</w:t>
      </w:r>
      <w:r w:rsidR="008E3AF5">
        <w:rPr>
          <w:lang w:val="en-US"/>
        </w:rPr>
        <w:t>s</w:t>
      </w:r>
      <w:r>
        <w:rPr>
          <w:lang w:val="en-US"/>
        </w:rPr>
        <w:t xml:space="preserve"> </w:t>
      </w:r>
      <w:r w:rsidR="007E0FD9">
        <w:rPr>
          <w:lang w:val="en-US"/>
        </w:rPr>
        <w:t>for stock taking in smart factories.</w:t>
      </w:r>
      <w:r w:rsidR="008E3AF5">
        <w:rPr>
          <w:lang w:val="en-US"/>
        </w:rPr>
        <w:t xml:space="preserve"> The UAVs are tethered to an Unmanned ground vehicle (UGV) where power and localization is provided. </w:t>
      </w:r>
      <w:r w:rsidR="00055944">
        <w:rPr>
          <w:lang w:val="en-US"/>
        </w:rPr>
        <w:t xml:space="preserve">A ground control system (GCS) does path planning and transmits the path over to UGVs. </w:t>
      </w:r>
    </w:p>
    <w:p w14:paraId="2D83E63E" w14:textId="77777777" w:rsidR="003941DD" w:rsidRDefault="003941DD" w:rsidP="003941DD">
      <w:pPr>
        <w:ind w:firstLine="360"/>
        <w:jc w:val="both"/>
        <w:rPr>
          <w:lang w:val="en-US"/>
        </w:rPr>
      </w:pPr>
    </w:p>
    <w:p w14:paraId="1828504F" w14:textId="535333C3" w:rsidR="008E38E5" w:rsidRDefault="008E38E5" w:rsidP="008E38E5">
      <w:pPr>
        <w:pStyle w:val="Heading1"/>
        <w:numPr>
          <w:ilvl w:val="0"/>
          <w:numId w:val="1"/>
        </w:numPr>
        <w:rPr>
          <w:lang w:val="en-US"/>
        </w:rPr>
      </w:pPr>
      <w:r>
        <w:rPr>
          <w:lang w:val="en-US"/>
        </w:rPr>
        <w:t>Learning approach</w:t>
      </w:r>
    </w:p>
    <w:p w14:paraId="78B0D0B7" w14:textId="77777777" w:rsidR="008E38E5" w:rsidRDefault="008E38E5" w:rsidP="008E38E5">
      <w:pPr>
        <w:pStyle w:val="Heading1"/>
        <w:numPr>
          <w:ilvl w:val="0"/>
          <w:numId w:val="1"/>
        </w:numPr>
        <w:rPr>
          <w:lang w:val="en-US"/>
        </w:rPr>
      </w:pPr>
    </w:p>
    <w:p w14:paraId="15BB18F0" w14:textId="77777777" w:rsidR="00AE11C1" w:rsidRDefault="00AE11C1" w:rsidP="008E38E5">
      <w:pPr>
        <w:pStyle w:val="Heading1"/>
        <w:numPr>
          <w:ilvl w:val="0"/>
          <w:numId w:val="1"/>
        </w:numPr>
        <w:rPr>
          <w:lang w:val="en-US"/>
        </w:rPr>
      </w:pPr>
    </w:p>
    <w:p w14:paraId="74DD4CB0" w14:textId="613B4227" w:rsidR="008E38E5" w:rsidRDefault="00AE11C1" w:rsidP="008E38E5">
      <w:pPr>
        <w:pStyle w:val="Heading1"/>
        <w:numPr>
          <w:ilvl w:val="0"/>
          <w:numId w:val="1"/>
        </w:numPr>
        <w:rPr>
          <w:lang w:val="en-US"/>
        </w:rPr>
      </w:pPr>
      <w:r>
        <w:rPr>
          <w:lang w:val="en-US"/>
        </w:rPr>
        <w:t>References</w:t>
      </w:r>
    </w:p>
    <w:sdt>
      <w:sdtPr>
        <w:rPr>
          <w:lang w:val="en-US"/>
        </w:rPr>
        <w:tag w:val="MENDELEY_BIBLIOGRAPHY"/>
        <w:id w:val="1816293570"/>
        <w:placeholder>
          <w:docPart w:val="DefaultPlaceholder_-1854013440"/>
        </w:placeholder>
      </w:sdtPr>
      <w:sdtEndPr/>
      <w:sdtContent>
        <w:p w14:paraId="102BB286" w14:textId="77777777" w:rsidR="00E05A02" w:rsidRDefault="00E05A02">
          <w:pPr>
            <w:autoSpaceDE w:val="0"/>
            <w:autoSpaceDN w:val="0"/>
            <w:ind w:hanging="640"/>
            <w:divId w:val="1889799187"/>
            <w:rPr>
              <w:rFonts w:eastAsia="Times New Roman"/>
              <w:sz w:val="24"/>
              <w:szCs w:val="24"/>
            </w:rPr>
          </w:pPr>
          <w:r>
            <w:rPr>
              <w:rFonts w:eastAsia="Times New Roman"/>
            </w:rPr>
            <w:t>[1]</w:t>
          </w:r>
          <w:r>
            <w:rPr>
              <w:rFonts w:eastAsia="Times New Roman"/>
            </w:rPr>
            <w:tab/>
            <w:t xml:space="preserve">L. </w:t>
          </w:r>
          <w:proofErr w:type="spellStart"/>
          <w:r>
            <w:rPr>
              <w:rFonts w:eastAsia="Times New Roman"/>
            </w:rPr>
            <w:t>Wawrla</w:t>
          </w:r>
          <w:proofErr w:type="spellEnd"/>
          <w:r>
            <w:rPr>
              <w:rFonts w:eastAsia="Times New Roman"/>
            </w:rPr>
            <w:t xml:space="preserve">, O. </w:t>
          </w:r>
          <w:proofErr w:type="spellStart"/>
          <w:r>
            <w:rPr>
              <w:rFonts w:eastAsia="Times New Roman"/>
            </w:rPr>
            <w:t>Maghazei</w:t>
          </w:r>
          <w:proofErr w:type="spellEnd"/>
          <w:r>
            <w:rPr>
              <w:rFonts w:eastAsia="Times New Roman"/>
            </w:rPr>
            <w:t xml:space="preserve">, and T. </w:t>
          </w:r>
          <w:proofErr w:type="spellStart"/>
          <w:r>
            <w:rPr>
              <w:rFonts w:eastAsia="Times New Roman"/>
            </w:rPr>
            <w:t>Netland</w:t>
          </w:r>
          <w:proofErr w:type="spellEnd"/>
          <w:r>
            <w:rPr>
              <w:rFonts w:eastAsia="Times New Roman"/>
            </w:rPr>
            <w:t>, “Whitepaper-Applications of drones in warehouse operations Whitepaper Applications of drones in warehouse operations,” 2019, Accessed: Feb. 20, 2022. [Online]. Available: www.pom.ethz.ch</w:t>
          </w:r>
        </w:p>
        <w:p w14:paraId="776C663D" w14:textId="77777777" w:rsidR="00E05A02" w:rsidRDefault="00E05A02">
          <w:pPr>
            <w:autoSpaceDE w:val="0"/>
            <w:autoSpaceDN w:val="0"/>
            <w:ind w:hanging="640"/>
            <w:divId w:val="1141918138"/>
            <w:rPr>
              <w:rFonts w:eastAsia="Times New Roman"/>
            </w:rPr>
          </w:pPr>
          <w:r>
            <w:rPr>
              <w:rFonts w:eastAsia="Times New Roman"/>
            </w:rPr>
            <w:t>[2]</w:t>
          </w:r>
          <w:r>
            <w:rPr>
              <w:rFonts w:eastAsia="Times New Roman"/>
            </w:rPr>
            <w:tab/>
            <w:t xml:space="preserve">M. Javaid, I. H. Khan, R. P. Singh, S. </w:t>
          </w:r>
          <w:proofErr w:type="spellStart"/>
          <w:r>
            <w:rPr>
              <w:rFonts w:eastAsia="Times New Roman"/>
            </w:rPr>
            <w:t>Rab</w:t>
          </w:r>
          <w:proofErr w:type="spellEnd"/>
          <w:r>
            <w:rPr>
              <w:rFonts w:eastAsia="Times New Roman"/>
            </w:rPr>
            <w:t xml:space="preserve">, and R. Suman, “Exploring contributions of drones towards Industry 4.0”, </w:t>
          </w:r>
          <w:proofErr w:type="spellStart"/>
          <w:r>
            <w:rPr>
              <w:rFonts w:eastAsia="Times New Roman"/>
            </w:rPr>
            <w:t>doi</w:t>
          </w:r>
          <w:proofErr w:type="spellEnd"/>
          <w:r>
            <w:rPr>
              <w:rFonts w:eastAsia="Times New Roman"/>
            </w:rPr>
            <w:t>: 10.1108/IR-09-2021-0203.</w:t>
          </w:r>
        </w:p>
        <w:p w14:paraId="29D35F42" w14:textId="149B2EC5" w:rsidR="00AE11C1" w:rsidRPr="00AE11C1" w:rsidRDefault="00E05A02" w:rsidP="00AE11C1">
          <w:pPr>
            <w:rPr>
              <w:lang w:val="en-US"/>
            </w:rPr>
          </w:pPr>
          <w:r>
            <w:rPr>
              <w:rFonts w:eastAsia="Times New Roman"/>
            </w:rPr>
            <w:t> </w:t>
          </w:r>
        </w:p>
      </w:sdtContent>
    </w:sdt>
    <w:p w14:paraId="4AD1F390" w14:textId="77777777" w:rsidR="008E38E5" w:rsidRPr="008E38E5" w:rsidRDefault="008E38E5" w:rsidP="008E38E5">
      <w:pPr>
        <w:rPr>
          <w:lang w:val="en-US"/>
        </w:rPr>
      </w:pPr>
    </w:p>
    <w:p w14:paraId="09B23182" w14:textId="77777777" w:rsidR="008E38E5" w:rsidRPr="008E38E5" w:rsidRDefault="008E38E5" w:rsidP="008E38E5">
      <w:pPr>
        <w:rPr>
          <w:lang w:val="en-US"/>
        </w:rPr>
      </w:pPr>
    </w:p>
    <w:p w14:paraId="7A7AB24D" w14:textId="7D20C456" w:rsidR="008E38E5" w:rsidRPr="008E38E5" w:rsidRDefault="008E38E5" w:rsidP="008E38E5">
      <w:pPr>
        <w:rPr>
          <w:lang w:val="en-US"/>
        </w:rPr>
      </w:pPr>
    </w:p>
    <w:sectPr w:rsidR="008E38E5" w:rsidRPr="008E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831"/>
    <w:multiLevelType w:val="hybridMultilevel"/>
    <w:tmpl w:val="C6FAFD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NbQwtzA1NTS3NLRU0lEKTi0uzszPAykwqgUAaBEkvywAAAA="/>
  </w:docVars>
  <w:rsids>
    <w:rsidRoot w:val="008E38E5"/>
    <w:rsid w:val="00055944"/>
    <w:rsid w:val="001008F9"/>
    <w:rsid w:val="001D3361"/>
    <w:rsid w:val="0021112E"/>
    <w:rsid w:val="002B3C07"/>
    <w:rsid w:val="002D5801"/>
    <w:rsid w:val="002E2817"/>
    <w:rsid w:val="0034750D"/>
    <w:rsid w:val="003941DD"/>
    <w:rsid w:val="003D3BE0"/>
    <w:rsid w:val="00422222"/>
    <w:rsid w:val="00476104"/>
    <w:rsid w:val="005D2BE8"/>
    <w:rsid w:val="00787AE8"/>
    <w:rsid w:val="007E0FD9"/>
    <w:rsid w:val="00845B15"/>
    <w:rsid w:val="008E38E5"/>
    <w:rsid w:val="008E3AF5"/>
    <w:rsid w:val="00AE11C1"/>
    <w:rsid w:val="00B10C21"/>
    <w:rsid w:val="00B34F62"/>
    <w:rsid w:val="00D744C1"/>
    <w:rsid w:val="00E05A02"/>
    <w:rsid w:val="00E24720"/>
    <w:rsid w:val="00E439B7"/>
    <w:rsid w:val="00FD5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814D"/>
  <w15:chartTrackingRefBased/>
  <w15:docId w15:val="{3E16977B-1B67-4E79-86FD-12F99861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paragraph" w:styleId="Heading1">
    <w:name w:val="heading 1"/>
    <w:basedOn w:val="Normal"/>
    <w:next w:val="Normal"/>
    <w:link w:val="Heading1Char"/>
    <w:uiPriority w:val="9"/>
    <w:qFormat/>
    <w:rsid w:val="008E3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8E5"/>
    <w:rPr>
      <w:rFonts w:asciiTheme="majorHAnsi" w:eastAsiaTheme="majorEastAsia" w:hAnsiTheme="majorHAnsi" w:cstheme="majorBidi"/>
      <w:color w:val="2F5496" w:themeColor="accent1" w:themeShade="BF"/>
      <w:sz w:val="32"/>
      <w:szCs w:val="32"/>
      <w:lang w:val="en-SG"/>
    </w:rPr>
  </w:style>
  <w:style w:type="paragraph" w:styleId="ListParagraph">
    <w:name w:val="List Paragraph"/>
    <w:basedOn w:val="Normal"/>
    <w:uiPriority w:val="34"/>
    <w:qFormat/>
    <w:rsid w:val="008E38E5"/>
    <w:pPr>
      <w:ind w:left="720"/>
      <w:contextualSpacing/>
    </w:pPr>
  </w:style>
  <w:style w:type="character" w:styleId="PlaceholderText">
    <w:name w:val="Placeholder Text"/>
    <w:basedOn w:val="DefaultParagraphFont"/>
    <w:uiPriority w:val="99"/>
    <w:semiHidden/>
    <w:rsid w:val="00AE11C1"/>
    <w:rPr>
      <w:color w:val="808080"/>
    </w:rPr>
  </w:style>
  <w:style w:type="paragraph" w:styleId="Caption">
    <w:name w:val="caption"/>
    <w:basedOn w:val="Normal"/>
    <w:next w:val="Normal"/>
    <w:uiPriority w:val="35"/>
    <w:unhideWhenUsed/>
    <w:qFormat/>
    <w:rsid w:val="001008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4693">
      <w:bodyDiv w:val="1"/>
      <w:marLeft w:val="0"/>
      <w:marRight w:val="0"/>
      <w:marTop w:val="0"/>
      <w:marBottom w:val="0"/>
      <w:divBdr>
        <w:top w:val="none" w:sz="0" w:space="0" w:color="auto"/>
        <w:left w:val="none" w:sz="0" w:space="0" w:color="auto"/>
        <w:bottom w:val="none" w:sz="0" w:space="0" w:color="auto"/>
        <w:right w:val="none" w:sz="0" w:space="0" w:color="auto"/>
      </w:divBdr>
      <w:divsChild>
        <w:div w:id="1889799187">
          <w:marLeft w:val="640"/>
          <w:marRight w:val="0"/>
          <w:marTop w:val="0"/>
          <w:marBottom w:val="0"/>
          <w:divBdr>
            <w:top w:val="none" w:sz="0" w:space="0" w:color="auto"/>
            <w:left w:val="none" w:sz="0" w:space="0" w:color="auto"/>
            <w:bottom w:val="none" w:sz="0" w:space="0" w:color="auto"/>
            <w:right w:val="none" w:sz="0" w:space="0" w:color="auto"/>
          </w:divBdr>
        </w:div>
        <w:div w:id="1141918138">
          <w:marLeft w:val="640"/>
          <w:marRight w:val="0"/>
          <w:marTop w:val="0"/>
          <w:marBottom w:val="0"/>
          <w:divBdr>
            <w:top w:val="none" w:sz="0" w:space="0" w:color="auto"/>
            <w:left w:val="none" w:sz="0" w:space="0" w:color="auto"/>
            <w:bottom w:val="none" w:sz="0" w:space="0" w:color="auto"/>
            <w:right w:val="none" w:sz="0" w:space="0" w:color="auto"/>
          </w:divBdr>
        </w:div>
      </w:divsChild>
    </w:div>
    <w:div w:id="193471738">
      <w:bodyDiv w:val="1"/>
      <w:marLeft w:val="0"/>
      <w:marRight w:val="0"/>
      <w:marTop w:val="0"/>
      <w:marBottom w:val="0"/>
      <w:divBdr>
        <w:top w:val="none" w:sz="0" w:space="0" w:color="auto"/>
        <w:left w:val="none" w:sz="0" w:space="0" w:color="auto"/>
        <w:bottom w:val="none" w:sz="0" w:space="0" w:color="auto"/>
        <w:right w:val="none" w:sz="0" w:space="0" w:color="auto"/>
      </w:divBdr>
      <w:divsChild>
        <w:div w:id="160707628">
          <w:marLeft w:val="640"/>
          <w:marRight w:val="0"/>
          <w:marTop w:val="0"/>
          <w:marBottom w:val="0"/>
          <w:divBdr>
            <w:top w:val="none" w:sz="0" w:space="0" w:color="auto"/>
            <w:left w:val="none" w:sz="0" w:space="0" w:color="auto"/>
            <w:bottom w:val="none" w:sz="0" w:space="0" w:color="auto"/>
            <w:right w:val="none" w:sz="0" w:space="0" w:color="auto"/>
          </w:divBdr>
        </w:div>
      </w:divsChild>
    </w:div>
    <w:div w:id="434835758">
      <w:bodyDiv w:val="1"/>
      <w:marLeft w:val="0"/>
      <w:marRight w:val="0"/>
      <w:marTop w:val="0"/>
      <w:marBottom w:val="0"/>
      <w:divBdr>
        <w:top w:val="none" w:sz="0" w:space="0" w:color="auto"/>
        <w:left w:val="none" w:sz="0" w:space="0" w:color="auto"/>
        <w:bottom w:val="none" w:sz="0" w:space="0" w:color="auto"/>
        <w:right w:val="none" w:sz="0" w:space="0" w:color="auto"/>
      </w:divBdr>
      <w:divsChild>
        <w:div w:id="3479821">
          <w:marLeft w:val="640"/>
          <w:marRight w:val="0"/>
          <w:marTop w:val="0"/>
          <w:marBottom w:val="0"/>
          <w:divBdr>
            <w:top w:val="none" w:sz="0" w:space="0" w:color="auto"/>
            <w:left w:val="none" w:sz="0" w:space="0" w:color="auto"/>
            <w:bottom w:val="none" w:sz="0" w:space="0" w:color="auto"/>
            <w:right w:val="none" w:sz="0" w:space="0" w:color="auto"/>
          </w:divBdr>
        </w:div>
      </w:divsChild>
    </w:div>
    <w:div w:id="465319233">
      <w:bodyDiv w:val="1"/>
      <w:marLeft w:val="0"/>
      <w:marRight w:val="0"/>
      <w:marTop w:val="0"/>
      <w:marBottom w:val="0"/>
      <w:divBdr>
        <w:top w:val="none" w:sz="0" w:space="0" w:color="auto"/>
        <w:left w:val="none" w:sz="0" w:space="0" w:color="auto"/>
        <w:bottom w:val="none" w:sz="0" w:space="0" w:color="auto"/>
        <w:right w:val="none" w:sz="0" w:space="0" w:color="auto"/>
      </w:divBdr>
    </w:div>
    <w:div w:id="567571565">
      <w:bodyDiv w:val="1"/>
      <w:marLeft w:val="0"/>
      <w:marRight w:val="0"/>
      <w:marTop w:val="0"/>
      <w:marBottom w:val="0"/>
      <w:divBdr>
        <w:top w:val="none" w:sz="0" w:space="0" w:color="auto"/>
        <w:left w:val="none" w:sz="0" w:space="0" w:color="auto"/>
        <w:bottom w:val="none" w:sz="0" w:space="0" w:color="auto"/>
        <w:right w:val="none" w:sz="0" w:space="0" w:color="auto"/>
      </w:divBdr>
      <w:divsChild>
        <w:div w:id="698166363">
          <w:marLeft w:val="640"/>
          <w:marRight w:val="0"/>
          <w:marTop w:val="0"/>
          <w:marBottom w:val="0"/>
          <w:divBdr>
            <w:top w:val="none" w:sz="0" w:space="0" w:color="auto"/>
            <w:left w:val="none" w:sz="0" w:space="0" w:color="auto"/>
            <w:bottom w:val="none" w:sz="0" w:space="0" w:color="auto"/>
            <w:right w:val="none" w:sz="0" w:space="0" w:color="auto"/>
          </w:divBdr>
        </w:div>
      </w:divsChild>
    </w:div>
    <w:div w:id="1094978462">
      <w:bodyDiv w:val="1"/>
      <w:marLeft w:val="0"/>
      <w:marRight w:val="0"/>
      <w:marTop w:val="0"/>
      <w:marBottom w:val="0"/>
      <w:divBdr>
        <w:top w:val="none" w:sz="0" w:space="0" w:color="auto"/>
        <w:left w:val="none" w:sz="0" w:space="0" w:color="auto"/>
        <w:bottom w:val="none" w:sz="0" w:space="0" w:color="auto"/>
        <w:right w:val="none" w:sz="0" w:space="0" w:color="auto"/>
      </w:divBdr>
    </w:div>
    <w:div w:id="1349864617">
      <w:bodyDiv w:val="1"/>
      <w:marLeft w:val="0"/>
      <w:marRight w:val="0"/>
      <w:marTop w:val="0"/>
      <w:marBottom w:val="0"/>
      <w:divBdr>
        <w:top w:val="none" w:sz="0" w:space="0" w:color="auto"/>
        <w:left w:val="none" w:sz="0" w:space="0" w:color="auto"/>
        <w:bottom w:val="none" w:sz="0" w:space="0" w:color="auto"/>
        <w:right w:val="none" w:sz="0" w:space="0" w:color="auto"/>
      </w:divBdr>
      <w:divsChild>
        <w:div w:id="942423370">
          <w:marLeft w:val="640"/>
          <w:marRight w:val="0"/>
          <w:marTop w:val="0"/>
          <w:marBottom w:val="0"/>
          <w:divBdr>
            <w:top w:val="none" w:sz="0" w:space="0" w:color="auto"/>
            <w:left w:val="none" w:sz="0" w:space="0" w:color="auto"/>
            <w:bottom w:val="none" w:sz="0" w:space="0" w:color="auto"/>
            <w:right w:val="none" w:sz="0" w:space="0" w:color="auto"/>
          </w:divBdr>
        </w:div>
      </w:divsChild>
    </w:div>
    <w:div w:id="135078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6A5CC65-E367-4A71-8218-68C04577C8B8}"/>
      </w:docPartPr>
      <w:docPartBody>
        <w:p w:rsidR="008208D6" w:rsidRDefault="001C6DD7">
          <w:r w:rsidRPr="00EB72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D7"/>
    <w:rsid w:val="001C6DD7"/>
    <w:rsid w:val="002B5B8F"/>
    <w:rsid w:val="004852C2"/>
    <w:rsid w:val="008208D6"/>
    <w:rsid w:val="00957B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52C2"/>
    <w:rPr>
      <w:color w:val="808080"/>
    </w:rPr>
  </w:style>
  <w:style w:type="paragraph" w:customStyle="1" w:styleId="A337753CB649478DA6412A7FC4AE1B13">
    <w:name w:val="A337753CB649478DA6412A7FC4AE1B13"/>
    <w:rsid w:val="004852C2"/>
    <w:rPr>
      <w:lan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D898EF-7025-4211-B90C-B9813C8D3136}">
  <we:reference id="wa104382081" version="1.35.0.0" store="en-US" storeType="OMEX"/>
  <we:alternateReferences>
    <we:reference id="wa104382081" version="1.35.0.0" store="en-US" storeType="OMEX"/>
  </we:alternateReferences>
  <we:properties>
    <we:property name="MENDELEY_CITATIONS" value="[{&quot;citationID&quot;:&quot;MENDELEY_CITATION_23eaddf4-fce0-462f-937b-312f9df8d18a&quot;,&quot;properties&quot;:{&quot;noteIndex&quot;:0},&quot;isEdited&quot;:false,&quot;manualOverride&quot;:{&quot;isManuallyOverridden&quot;:false,&quot;citeprocText&quot;:&quot;[1]&quot;,&quot;manualOverrideText&quot;:&quot;&quot;},&quot;citationItems&quot;:[{&quot;id&quot;:&quot;f1c2bb9a-e5bc-3f5a-88c9-319cb517a9dc&quot;,&quot;itemData&quot;:{&quot;type&quot;:&quot;article-journal&quot;,&quot;id&quot;:&quot;f1c2bb9a-e5bc-3f5a-88c9-319cb517a9dc&quot;,&quot;title&quot;:&quot;Whitepaper-Applications of drones in warehouse operations Whitepaper Applications of drones in warehouse operations&quot;,&quot;author&quot;:[{&quot;family&quot;:&quot;Wawrla&quot;,&quot;given&quot;:&quot;Lukas&quot;,&quot;parse-names&quot;:false,&quot;dropping-particle&quot;:&quot;&quot;,&quot;non-dropping-particle&quot;:&quot;&quot;},{&quot;family&quot;:&quot;Maghazei&quot;,&quot;given&quot;:&quot;Omid&quot;,&quot;parse-names&quot;:false,&quot;dropping-particle&quot;:&quot;&quot;,&quot;non-dropping-particle&quot;:&quot;&quot;},{&quot;family&quot;:&quot;Netland&quot;,&quot;given&quot;:&quot;Torbjørn&quot;,&quot;parse-names&quot;:false,&quot;dropping-particle&quot;:&quot;&quot;,&quot;non-dropping-particle&quot;:&quot;&quot;}],&quot;accessed&quot;:{&quot;date-parts&quot;:[[2022,2,20]]},&quot;URL&quot;:&quot;www.pom.ethz.ch&quot;,&quot;issued&quot;:{&quot;date-parts&quot;:[[2019]]},&quot;abstract&quot;:&quot;Drones have shown high potentials in the logistics industry. It has been speculated that this market will grow by $29 billion by 2027 with an annual growth rate of almost 20% [1]. Drones have particularly found applications in warehousing operations [2]. Recent technological advances of drones such as visual based navigation and sensors [3] enable indoor applications of drones. In addition to the advancement of drone technology, a main reason is that the scale of warehouses is increasing due to the growth of global e-commerce. For instance, drones can be used for automated inventory checks [4] and intralogistics. Using drones for such applications can help warehouse managers to remove tedious and dangerous tasks. This white paper reports 12 identified use cases of indoor drone applications in warehouses. We classify three different application areas: inventory management, indoor intra-logistics and inspection &amp; surveillance. The analysis indicates that using drones for inventory management applications have the highest potential in warehouses. Indoor intra-logistics is not yet entirely feasible due to current technological limitations in power supply and payload. Drones can potentially also be used for inspection and surveillance, but there is not much public evidence on this application area yet. Whitepaper-Applications of drones in warehouse operations 2 Content&quot;},&quot;isTemporary&quot;:false}],&quot;citationTag&quot;:&quot;MENDELEY_CITATION_v3_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&quot;},{&quot;citationID&quot;:&quot;MENDELEY_CITATION_754e9ffe-4f4c-458b-855d-70d777ef3352&quot;,&quot;properties&quot;:{&quot;noteIndex&quot;:0},&quot;isEdited&quot;:false,&quot;manualOverride&quot;:{&quot;isManuallyOverridden&quot;:false,&quot;citeprocText&quot;:&quot;[2]&quot;,&quot;manualOverrideText&quot;:&quot;&quot;},&quot;citationTag&quot;:&quot;MENDELEY_CITATION_v3_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&quot;,&quot;citationItems&quot;:[{&quot;id&quot;:&quot;fb93dcad-fddb-3d1f-b183-b5caf76088a8&quot;,&quot;itemData&quot;:{&quot;type&quot;:&quot;article-journal&quot;,&quot;id&quot;:&quot;fb93dcad-fddb-3d1f-b183-b5caf76088a8&quot;,&quot;title&quot;:&quot;Exploring contributions of drones towards Industry 4.0&quot;,&quot;author&quot;:[{&quot;family&quot;:&quot;Javaid&quot;,&quot;given&quot;:&quot;Mohd&quot;,&quot;parse-names&quot;:false,&quot;dropping-particle&quot;:&quot;&quot;,&quot;non-dropping-particle&quot;:&quot;&quot;},{&quot;family&quot;:&quot;Khan&quot;,&quot;given&quot;:&quot;Ibrahim Haleem&quot;,&quot;parse-names&quot;:false,&quot;dropping-particle&quot;:&quot;&quot;,&quot;non-dropping-particle&quot;:&quot;&quot;},{&quot;family&quot;:&quot;Singh&quot;,&quot;given&quot;:&quot;Ravi Pratap&quot;,&quot;parse-names&quot;:false,&quot;dropping-particle&quot;:&quot;&quot;,&quot;non-dropping-particle&quot;:&quot;&quot;},{&quot;family&quot;:&quot;Rab&quot;,&quot;given&quot;:&quot;Shanay&quot;,&quot;parse-names&quot;:false,&quot;dropping-particle&quot;:&quot;&quot;,&quot;non-dropping-particle&quot;:&quot;&quot;},{&quot;family&quot;:&quot;Suman&quot;,&quot;given&quot;:&quot;Rajiv&quot;,&quot;parse-names&quot;:false,&quot;dropping-particle&quot;:&quot;&quot;,&quot;non-dropping-particle&quot;:&quot;&quot;}],&quot;accessed&quot;:{&quot;date-parts&quot;:[[2022,2,20]]},&quot;DOI&quot;:&quot;10.1108/IR-09-2021-0203&quot;,&quot;URL&quot;:&quot;https://www.emerald.com/insight/0143-991X.htm&quot;,&quot;abstract&quot;:&quot;Purpose-Unmanned aerial vehicles are commonly known as UAVs and drones. Nowadays, industries have begun to realise the operational and economic benefits of drone-enabled tasks. The Internet of Things (IoT), Big Data, drones, etc., represent implementable advanced technologies intended to accomplish Industry 4.0. The purpose of this study is to discuss the significant contributions of drones for Industry 4.0. Design/methodology/approach-Nowadays, drones are used for inspections, mapping and surveying in difficult or hazardous locations. For writing this paper, relevant research papers on drone for Industry 4.0 are identified from various research platforms such as Scopus, Google Scholar, ResearchGate and ScienceDirect. Given the enormous extent of the topic, this work analyses many papers, reports and news stories in an attempt to comprehend and clarify Industry 4.0. Findings-Drones are being implemented in manufacturing, entertainment industries (cinematography, etc.) and machinery across the world. Thermal-imaging devices attached to drones can detect variable heat levels emanating from a facility, trigger the sprinkler system and inform emergency authorities. Due partly to their utility and adaptability in industrial areas such as energy, transportation, engineering and more, autonomous drones significantly impact Industry 4.0. This paper discusses drones and their types. Several technological advances and primary extents of drones for Industry 4.0 are diagrammatically elaborated. Further, the authors identified and discussed 19 major applications of drones for Industry 4.0. Originality/value-This paper's originality lies in its discussion and exploration of the capabilities of drones for Industry 4.0, especially in manufacturing organisations. In addition to improving efficiency and site productivity, drones can easily undertake routine inspections and check streamlines operations and maintenance procedures. This work contributes to creating a common foundation for comprehending Industry 4.0 outcomes from many disciplinary viewpoints, allowing for more research and development for industrial innovation and technological progress.&quot;},&quot;isTemporary&quot;:fals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ED61B-5F92-4F7A-94EC-9572A6C7E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BING RUI#</dc:creator>
  <cp:keywords/>
  <dc:description/>
  <cp:lastModifiedBy>#SIM BING RUI#</cp:lastModifiedBy>
  <cp:revision>3</cp:revision>
  <dcterms:created xsi:type="dcterms:W3CDTF">2022-02-19T13:44:00Z</dcterms:created>
  <dcterms:modified xsi:type="dcterms:W3CDTF">2022-02-20T09:13:00Z</dcterms:modified>
</cp:coreProperties>
</file>