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4687" w14:textId="77777777" w:rsidR="00151085" w:rsidRDefault="00000000">
      <w:pPr>
        <w:pStyle w:val="1"/>
        <w:jc w:val="center"/>
      </w:pPr>
      <w:r>
        <w:rPr>
          <w:rFonts w:hint="eastAsia"/>
        </w:rPr>
        <w:t>Elec</w:t>
      </w:r>
      <w:r>
        <w:t>trocarManager</w:t>
      </w:r>
    </w:p>
    <w:p w14:paraId="651D879A" w14:textId="77777777" w:rsidR="00151085" w:rsidRDefault="00000000">
      <w:pPr>
        <w:pStyle w:val="1"/>
        <w:jc w:val="center"/>
      </w:pPr>
      <w:r>
        <w:rPr>
          <w:rFonts w:hint="eastAsia"/>
        </w:rPr>
        <w:t>需求分析与概要设计</w:t>
      </w:r>
    </w:p>
    <w:p w14:paraId="38E801A0" w14:textId="77777777" w:rsidR="00151085" w:rsidRDefault="00151085"/>
    <w:p w14:paraId="3793396F" w14:textId="77777777" w:rsidR="00151085" w:rsidRDefault="00000000">
      <w:pPr>
        <w:pStyle w:val="2"/>
        <w:numPr>
          <w:ilvl w:val="0"/>
          <w:numId w:val="4"/>
        </w:numPr>
      </w:pPr>
      <w:r>
        <w:rPr>
          <w:rFonts w:hint="eastAsia"/>
        </w:rPr>
        <w:t>项目说明</w:t>
      </w:r>
    </w:p>
    <w:p w14:paraId="260F16CA" w14:textId="77777777" w:rsidR="00151085" w:rsidRDefault="00000000">
      <w:pPr>
        <w:pStyle w:val="2"/>
        <w:numPr>
          <w:ilvl w:val="1"/>
          <w:numId w:val="4"/>
        </w:numPr>
      </w:pPr>
      <w:r>
        <w:rPr>
          <w:rFonts w:hint="eastAsia"/>
        </w:rPr>
        <w:t>项目目标</w:t>
      </w:r>
    </w:p>
    <w:p w14:paraId="2BEA1774" w14:textId="77777777" w:rsidR="00151085" w:rsidRDefault="00000000">
      <w:pPr>
        <w:ind w:left="420" w:firstLine="147"/>
      </w:pPr>
      <w:r>
        <w:rPr>
          <w:rFonts w:hint="eastAsia"/>
        </w:rPr>
        <w:t>本小组成员在日常使用电动车的过程中存在下述不便之处：</w:t>
      </w:r>
    </w:p>
    <w:p w14:paraId="4E928F56" w14:textId="77777777" w:rsidR="00151085" w:rsidRDefault="00000000">
      <w:pPr>
        <w:pStyle w:val="a5"/>
        <w:numPr>
          <w:ilvl w:val="0"/>
          <w:numId w:val="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车辆使用者容易忘记携带钥匙。</w:t>
      </w:r>
    </w:p>
    <w:p w14:paraId="6791BA0B" w14:textId="77777777" w:rsidR="00151085" w:rsidRDefault="00000000">
      <w:pPr>
        <w:pStyle w:val="a5"/>
        <w:numPr>
          <w:ilvl w:val="0"/>
          <w:numId w:val="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校园内存在挪车，偷车的现象。</w:t>
      </w:r>
    </w:p>
    <w:p w14:paraId="5C9B3619" w14:textId="77777777" w:rsidR="00151085" w:rsidRDefault="00000000">
      <w:pPr>
        <w:pStyle w:val="a5"/>
        <w:numPr>
          <w:ilvl w:val="0"/>
          <w:numId w:val="5"/>
        </w:numPr>
        <w:ind w:firstLineChars="0"/>
        <w:rPr>
          <w:lang w:eastAsia="zh-Hans"/>
        </w:rPr>
      </w:pPr>
      <w:r>
        <w:rPr>
          <w:rFonts w:hint="eastAsia"/>
        </w:rPr>
        <w:t>我校电动车充电</w:t>
      </w:r>
      <w:proofErr w:type="gramStart"/>
      <w:r>
        <w:rPr>
          <w:rFonts w:hint="eastAsia"/>
        </w:rPr>
        <w:t>桩资源</w:t>
      </w:r>
      <w:proofErr w:type="gramEnd"/>
      <w:r>
        <w:rPr>
          <w:rFonts w:hint="eastAsia"/>
        </w:rPr>
        <w:t>紧张，充电较为困难，存在恶意拔掉已充电电源的情况</w:t>
      </w:r>
      <w:r>
        <w:rPr>
          <w:lang w:eastAsia="zh-Hans"/>
        </w:rPr>
        <w:t>。</w:t>
      </w:r>
    </w:p>
    <w:p w14:paraId="497751D2" w14:textId="3FCE79FD" w:rsidR="00151085" w:rsidRDefault="00000000">
      <w:pPr>
        <w:ind w:left="567"/>
        <w:rPr>
          <w:lang w:eastAsia="zh-Hans"/>
        </w:rPr>
      </w:pPr>
      <w:r>
        <w:rPr>
          <w:rFonts w:hint="eastAsia"/>
          <w:lang w:eastAsia="zh-Hans"/>
        </w:rPr>
        <w:t>针对上述问题，本项目旨在</w:t>
      </w:r>
      <w:r w:rsidR="00063D8E">
        <w:rPr>
          <w:rFonts w:hint="eastAsia"/>
          <w:lang w:eastAsia="zh-Hans"/>
        </w:rPr>
        <w:t>基于</w:t>
      </w:r>
      <w:proofErr w:type="spellStart"/>
      <w:r w:rsidR="00063D8E">
        <w:rPr>
          <w:rFonts w:hint="eastAsia"/>
        </w:rPr>
        <w:t>springboot</w:t>
      </w:r>
      <w:proofErr w:type="spellEnd"/>
      <w:r>
        <w:rPr>
          <w:rFonts w:hint="eastAsia"/>
          <w:lang w:eastAsia="zh-Hans"/>
        </w:rPr>
        <w:t>开发一款安卓应用，具有下述功能：</w:t>
      </w:r>
    </w:p>
    <w:p w14:paraId="018ABEFB" w14:textId="77777777" w:rsidR="00151085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通过控制A</w:t>
      </w:r>
      <w:r>
        <w:t>PP</w:t>
      </w:r>
      <w:r>
        <w:rPr>
          <w:rFonts w:hint="eastAsia"/>
        </w:rPr>
        <w:t>进行车辆开锁，关锁，使得车辆持有者可以摆脱钥匙，直接使用手机控制车辆。</w:t>
      </w:r>
    </w:p>
    <w:p w14:paraId="42CD66EB" w14:textId="77777777" w:rsidR="00151085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在A</w:t>
      </w:r>
      <w:r>
        <w:t>PP中</w:t>
      </w:r>
      <w:r>
        <w:rPr>
          <w:rFonts w:hint="eastAsia"/>
        </w:rPr>
        <w:t>查看电动车的实时定位和车辆持有者自身的位置，并可以导航持有者到达电动车所在位置。</w:t>
      </w:r>
    </w:p>
    <w:p w14:paraId="5CF22701" w14:textId="77777777" w:rsidR="00151085" w:rsidRDefault="0000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在车主不希望车辆被挪动的情况下，可以通过A</w:t>
      </w:r>
      <w:r>
        <w:t>PP</w:t>
      </w:r>
      <w:r>
        <w:rPr>
          <w:rFonts w:hint="eastAsia"/>
        </w:rPr>
        <w:t>开启车辆挪动提醒功能，此时，车辆的任何挪动都会被记录（包括挪动次数，挪动轨迹，挪动距离），并通过A</w:t>
      </w:r>
      <w:r>
        <w:t>PP</w:t>
      </w:r>
      <w:r>
        <w:rPr>
          <w:rFonts w:hint="eastAsia"/>
        </w:rPr>
        <w:t>提醒车辆持有者。</w:t>
      </w:r>
    </w:p>
    <w:p w14:paraId="50CF2A4D" w14:textId="77777777" w:rsidR="00151085" w:rsidRDefault="00151085"/>
    <w:p w14:paraId="3696BD1E" w14:textId="77777777" w:rsidR="00151085" w:rsidRDefault="00000000">
      <w:pPr>
        <w:pStyle w:val="2"/>
        <w:numPr>
          <w:ilvl w:val="1"/>
          <w:numId w:val="4"/>
        </w:numPr>
      </w:pPr>
      <w:r>
        <w:rPr>
          <w:rFonts w:hint="eastAsia"/>
        </w:rPr>
        <w:t>软硬件环境</w:t>
      </w:r>
    </w:p>
    <w:p w14:paraId="4FE1E603" w14:textId="77777777" w:rsidR="00151085" w:rsidRDefault="00000000">
      <w:pPr>
        <w:pStyle w:val="11"/>
        <w:ind w:firstLineChars="0"/>
      </w:pPr>
      <w:r>
        <w:rPr>
          <w:rFonts w:hint="eastAsia"/>
        </w:rPr>
        <w:t>该APP为安卓/鸿蒙手机应用程序，需运行在Android</w:t>
      </w:r>
      <w:r>
        <w:t>5.0</w:t>
      </w:r>
      <w:r>
        <w:rPr>
          <w:rFonts w:hint="eastAsia"/>
        </w:rPr>
        <w:t>以上系统或者</w:t>
      </w:r>
      <w:r>
        <w:t>H</w:t>
      </w:r>
      <w:r>
        <w:rPr>
          <w:rFonts w:hint="eastAsia"/>
        </w:rPr>
        <w:t>armony</w:t>
      </w:r>
      <w:r>
        <w:t>OS2.0</w:t>
      </w:r>
      <w:r>
        <w:rPr>
          <w:rFonts w:hint="eastAsia"/>
        </w:rPr>
        <w:t>以上系统。</w:t>
      </w:r>
    </w:p>
    <w:p w14:paraId="2841F12F" w14:textId="77777777" w:rsidR="00151085" w:rsidRDefault="00000000">
      <w:pPr>
        <w:pStyle w:val="11"/>
        <w:ind w:firstLineChars="0"/>
      </w:pPr>
      <w:r>
        <w:rPr>
          <w:rFonts w:hint="eastAsia"/>
        </w:rPr>
        <w:t>使用时须保持联网条件，并授权A</w:t>
      </w:r>
      <w:r>
        <w:t>PP</w:t>
      </w:r>
      <w:r>
        <w:rPr>
          <w:rFonts w:hint="eastAsia"/>
        </w:rPr>
        <w:t>使用位置信息。</w:t>
      </w:r>
    </w:p>
    <w:p w14:paraId="04CE67BA" w14:textId="77777777" w:rsidR="00151085" w:rsidRDefault="00000000">
      <w:pPr>
        <w:pStyle w:val="11"/>
        <w:ind w:firstLineChars="0"/>
      </w:pPr>
      <w:r>
        <w:t>后端程序使用SpringBoot编写，需要配合MySQL运行，运行在公网环境下的Linux服务器上。</w:t>
      </w:r>
    </w:p>
    <w:p w14:paraId="7D6E0144" w14:textId="77777777" w:rsidR="00151085" w:rsidRDefault="00000000">
      <w:pPr>
        <w:pStyle w:val="11"/>
        <w:ind w:firstLineChars="0"/>
      </w:pPr>
      <w:r>
        <w:t>硬件使用防水装置制作，需要固定在电动车上并定时更换电池。</w:t>
      </w:r>
    </w:p>
    <w:p w14:paraId="00337E79" w14:textId="77777777" w:rsidR="00151085" w:rsidRDefault="00000000">
      <w:pPr>
        <w:pStyle w:val="2"/>
        <w:numPr>
          <w:ilvl w:val="1"/>
          <w:numId w:val="4"/>
        </w:numPr>
      </w:pPr>
      <w:r>
        <w:rPr>
          <w:rFonts w:hint="eastAsia"/>
        </w:rPr>
        <w:t>使用的关键技术</w:t>
      </w:r>
    </w:p>
    <w:p w14:paraId="5287A9AB" w14:textId="77777777" w:rsidR="00151085" w:rsidRDefault="00000000">
      <w:pPr>
        <w:pStyle w:val="11"/>
        <w:ind w:left="425" w:firstLineChars="0" w:firstLine="0"/>
      </w:pPr>
      <w:r>
        <w:rPr>
          <w:rFonts w:hint="eastAsia"/>
        </w:rPr>
        <w:t>本项目所使用的关键技术如下：</w:t>
      </w:r>
    </w:p>
    <w:p w14:paraId="3984EA6D" w14:textId="77777777" w:rsidR="00151085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使用springboot搭建后台服务器，使用MySQL数据库存储车辆实时位置信息，方</w:t>
      </w:r>
      <w:r>
        <w:rPr>
          <w:rFonts w:hint="eastAsia"/>
        </w:rPr>
        <w:lastRenderedPageBreak/>
        <w:t>向角信息。</w:t>
      </w:r>
    </w:p>
    <w:p w14:paraId="3B222FA4" w14:textId="77777777" w:rsidR="00151085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使用websocket建立服务器与客户端的连接，使得服务器在车辆位置变化时可以主动向客户端发送消息。</w:t>
      </w:r>
    </w:p>
    <w:p w14:paraId="298A6A77" w14:textId="77777777" w:rsidR="00151085" w:rsidRDefault="0000000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使用Android移动编程技术开发简洁易于操作的Android前端界面。</w:t>
      </w:r>
    </w:p>
    <w:p w14:paraId="3E232070" w14:textId="77777777" w:rsidR="00151085" w:rsidRDefault="00000000">
      <w:pPr>
        <w:pStyle w:val="11"/>
        <w:numPr>
          <w:ilvl w:val="0"/>
          <w:numId w:val="2"/>
        </w:numPr>
        <w:ind w:firstLineChars="0"/>
      </w:pPr>
      <w:r>
        <w:t>结合物联网技术实现硬件端的网络通信、移动监测与开锁关锁。</w:t>
      </w:r>
    </w:p>
    <w:p w14:paraId="64A02DEB" w14:textId="77777777" w:rsidR="00151085" w:rsidRDefault="00000000">
      <w:pPr>
        <w:pStyle w:val="11"/>
        <w:numPr>
          <w:ilvl w:val="0"/>
          <w:numId w:val="2"/>
        </w:numPr>
        <w:ind w:firstLineChars="0"/>
      </w:pPr>
      <w:r>
        <w:t>使用SpringBoot中的Netty技术进行与物联网设备的通信。</w:t>
      </w:r>
    </w:p>
    <w:p w14:paraId="52DC8060" w14:textId="51E4D58F" w:rsidR="00BF62BF" w:rsidRDefault="00000000" w:rsidP="00BF62BF">
      <w:pPr>
        <w:pStyle w:val="2"/>
        <w:numPr>
          <w:ilvl w:val="1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项目的创新点</w:t>
      </w:r>
    </w:p>
    <w:p w14:paraId="70C336BB" w14:textId="77777777" w:rsidR="00BF62BF" w:rsidRDefault="00BF62BF" w:rsidP="00BF62BF">
      <w:pPr>
        <w:pStyle w:val="paragraph"/>
        <w:numPr>
          <w:ilvl w:val="0"/>
          <w:numId w:val="8"/>
        </w:numPr>
        <w:spacing w:before="0" w:beforeAutospacing="0" w:after="0" w:afterAutospacing="0"/>
        <w:ind w:left="336" w:firstLine="480"/>
        <w:jc w:val="both"/>
      </w:pPr>
      <w:r>
        <w:rPr>
          <w:rFonts w:ascii="Helvetica" w:hAnsi="Helvetica" w:cs="Helvetica"/>
          <w:color w:val="000000"/>
          <w:sz w:val="21"/>
          <w:szCs w:val="21"/>
        </w:rPr>
        <w:t>使用</w:t>
      </w:r>
      <w:r>
        <w:rPr>
          <w:rFonts w:ascii="Helvetica" w:hAnsi="Helvetica" w:cs="Helvetica"/>
          <w:color w:val="000000"/>
          <w:sz w:val="21"/>
          <w:szCs w:val="21"/>
        </w:rPr>
        <w:t>APP</w:t>
      </w:r>
      <w:r>
        <w:rPr>
          <w:rFonts w:ascii="Helvetica" w:hAnsi="Helvetica" w:cs="Helvetica"/>
          <w:color w:val="000000"/>
          <w:sz w:val="21"/>
          <w:szCs w:val="21"/>
        </w:rPr>
        <w:t>开锁代替传统实体遥控器，避免钥匙丢失导致车辆无法启动的问题出现。</w:t>
      </w:r>
    </w:p>
    <w:p w14:paraId="0C179142" w14:textId="77777777" w:rsidR="00BF62BF" w:rsidRDefault="00BF62BF" w:rsidP="00BF62BF">
      <w:pPr>
        <w:pStyle w:val="paragraph"/>
        <w:numPr>
          <w:ilvl w:val="0"/>
          <w:numId w:val="8"/>
        </w:numPr>
        <w:spacing w:before="0" w:beforeAutospacing="0" w:after="0" w:afterAutospacing="0"/>
        <w:ind w:left="336" w:firstLine="480"/>
        <w:jc w:val="both"/>
        <w:rPr>
          <w:rFonts w:hint="eastAsia"/>
        </w:rPr>
      </w:pPr>
      <w:r>
        <w:rPr>
          <w:rFonts w:ascii="Helvetica" w:hAnsi="Helvetica" w:cs="Helvetica"/>
          <w:color w:val="000000"/>
          <w:sz w:val="21"/>
          <w:szCs w:val="21"/>
        </w:rPr>
        <w:t>创新性地加入车辆移动监控功能，将物联网与现实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防挪车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需求相结合。</w:t>
      </w:r>
    </w:p>
    <w:p w14:paraId="7F2C450C" w14:textId="77777777" w:rsidR="00BF62BF" w:rsidRDefault="00BF62BF" w:rsidP="00BF62BF">
      <w:pPr>
        <w:pStyle w:val="paragraph"/>
        <w:numPr>
          <w:ilvl w:val="0"/>
          <w:numId w:val="8"/>
        </w:numPr>
        <w:spacing w:before="0" w:beforeAutospacing="0" w:after="0" w:afterAutospacing="0"/>
        <w:ind w:left="336" w:firstLine="480"/>
        <w:jc w:val="both"/>
        <w:rPr>
          <w:rFonts w:hint="eastAsia"/>
        </w:rPr>
      </w:pPr>
      <w:r>
        <w:rPr>
          <w:rFonts w:ascii="Helvetica" w:hAnsi="Helvetica" w:cs="Helvetica"/>
          <w:color w:val="000000"/>
          <w:sz w:val="21"/>
          <w:szCs w:val="21"/>
        </w:rPr>
        <w:t>将现存的缺乏智能的电动车进行个性化改造，使车获得联网功能。</w:t>
      </w:r>
    </w:p>
    <w:p w14:paraId="05836510" w14:textId="77777777" w:rsidR="00BF62BF" w:rsidRPr="00BF62BF" w:rsidRDefault="00BF62BF" w:rsidP="00BF62BF">
      <w:pPr>
        <w:rPr>
          <w:rFonts w:hint="eastAsia"/>
        </w:rPr>
      </w:pPr>
    </w:p>
    <w:p w14:paraId="4C0C845E" w14:textId="77777777" w:rsidR="00151085" w:rsidRDefault="0000000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需求分析</w:t>
      </w:r>
    </w:p>
    <w:p w14:paraId="173ED741" w14:textId="77777777" w:rsidR="00151085" w:rsidRDefault="00000000">
      <w:pPr>
        <w:pStyle w:val="2"/>
        <w:numPr>
          <w:ilvl w:val="1"/>
          <w:numId w:val="4"/>
        </w:numPr>
      </w:pPr>
      <w:r>
        <w:rPr>
          <w:rFonts w:hint="eastAsia"/>
        </w:rPr>
        <w:t>系统用例</w:t>
      </w:r>
    </w:p>
    <w:p w14:paraId="60D48891" w14:textId="77777777" w:rsidR="00151085" w:rsidRDefault="00000000">
      <w:pPr>
        <w:jc w:val="center"/>
      </w:pPr>
      <w:r>
        <w:rPr>
          <w:noProof/>
        </w:rPr>
        <w:drawing>
          <wp:inline distT="0" distB="0" distL="0" distR="0" wp14:anchorId="05E6B461" wp14:editId="7EA2B265">
            <wp:extent cx="5274310" cy="5712012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5274310" cy="57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061B" w14:textId="77777777" w:rsidR="00151085" w:rsidRDefault="00000000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015F1513" w14:textId="77777777" w:rsidR="00151085" w:rsidRDefault="00151085">
      <w:pPr>
        <w:jc w:val="center"/>
      </w:pPr>
    </w:p>
    <w:p w14:paraId="37B83685" w14:textId="77777777" w:rsidR="00151085" w:rsidRDefault="00000000">
      <w:pPr>
        <w:pStyle w:val="11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登录</w:t>
      </w:r>
    </w:p>
    <w:p w14:paraId="31106423" w14:textId="77777777" w:rsidR="00151085" w:rsidRDefault="00000000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：车辆持有者</w:t>
      </w:r>
    </w:p>
    <w:p w14:paraId="5CDE4D28" w14:textId="77777777" w:rsidR="00151085" w:rsidRDefault="00000000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：使用者打开APP进行登录，若没有账号可以进行账号注册，若已有账号且已经填入密码成功登录，则下一次登录可以直接使用指纹进行登录。</w:t>
      </w:r>
    </w:p>
    <w:p w14:paraId="5742EB72" w14:textId="77777777" w:rsidR="00151085" w:rsidRDefault="00000000">
      <w:pPr>
        <w:ind w:left="420"/>
      </w:pPr>
      <w:r>
        <w:rPr>
          <w:rFonts w:hint="eastAsia"/>
        </w:rPr>
        <w:tab/>
      </w:r>
    </w:p>
    <w:p w14:paraId="3D4F4E2E" w14:textId="77777777" w:rsidR="00151085" w:rsidRDefault="00000000">
      <w:pPr>
        <w:pStyle w:val="11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开锁/关锁</w:t>
      </w:r>
    </w:p>
    <w:p w14:paraId="2677056B" w14:textId="77777777" w:rsidR="00151085" w:rsidRDefault="00000000">
      <w:pPr>
        <w:pStyle w:val="11"/>
        <w:ind w:firstLineChars="0"/>
      </w:pPr>
      <w:r>
        <w:rPr>
          <w:b/>
        </w:rPr>
        <w:t xml:space="preserve"> 参与者</w:t>
      </w:r>
      <w:r>
        <w:rPr>
          <w:rFonts w:hint="eastAsia"/>
        </w:rPr>
        <w:t>：车辆持有者</w:t>
      </w:r>
    </w:p>
    <w:p w14:paraId="3F179105" w14:textId="77777777" w:rsidR="00151085" w:rsidRDefault="00000000">
      <w:pPr>
        <w:pStyle w:val="11"/>
        <w:ind w:firstLineChars="0"/>
      </w:pPr>
      <w:r>
        <w:rPr>
          <w:b/>
        </w:rPr>
        <w:t xml:space="preserve"> 基本事件流</w:t>
      </w:r>
      <w:r>
        <w:rPr>
          <w:rFonts w:hint="eastAsia"/>
        </w:rPr>
        <w:t>：在“开关”界面，使用者点击开锁按钮，车解锁，使用者点击启动按钮，车</w:t>
      </w:r>
      <w:r>
        <w:rPr>
          <w:rFonts w:hint="eastAsia"/>
        </w:rPr>
        <w:lastRenderedPageBreak/>
        <w:t>辆上电启动，使用者点击上锁按钮，车辆上锁。</w:t>
      </w:r>
    </w:p>
    <w:p w14:paraId="06233AAC" w14:textId="77777777" w:rsidR="00151085" w:rsidRDefault="00151085">
      <w:pPr>
        <w:pStyle w:val="11"/>
        <w:ind w:firstLineChars="0"/>
        <w:rPr>
          <w:b/>
        </w:rPr>
      </w:pPr>
    </w:p>
    <w:p w14:paraId="108E8166" w14:textId="77777777" w:rsidR="00151085" w:rsidRDefault="00000000">
      <w:pPr>
        <w:pStyle w:val="11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查看车辆实时位置</w:t>
      </w:r>
    </w:p>
    <w:p w14:paraId="4606E046" w14:textId="77777777" w:rsidR="00151085" w:rsidRDefault="00000000">
      <w:pPr>
        <w:pStyle w:val="11"/>
        <w:rPr>
          <w:b/>
        </w:rPr>
      </w:pPr>
      <w:r>
        <w:rPr>
          <w:b/>
        </w:rPr>
        <w:t xml:space="preserve"> 参与者</w:t>
      </w:r>
      <w:r>
        <w:rPr>
          <w:rFonts w:hint="eastAsia"/>
        </w:rPr>
        <w:t>：车辆持有者</w:t>
      </w:r>
    </w:p>
    <w:p w14:paraId="10D6BC71" w14:textId="77777777" w:rsidR="00151085" w:rsidRDefault="00000000">
      <w:pPr>
        <w:pStyle w:val="11"/>
      </w:pPr>
      <w:r>
        <w:rPr>
          <w:b/>
        </w:rPr>
        <w:t xml:space="preserve"> 基本事件流</w:t>
      </w:r>
      <w:r>
        <w:rPr>
          <w:rFonts w:hint="eastAsia"/>
        </w:rPr>
        <w:t>：在“位置”界面，使用者可以在地图上查看自己当前的位置，以及当前车辆的位置。</w:t>
      </w:r>
    </w:p>
    <w:p w14:paraId="1907FAD1" w14:textId="77777777" w:rsidR="00151085" w:rsidRDefault="00151085">
      <w:pPr>
        <w:pStyle w:val="11"/>
        <w:rPr>
          <w:b/>
        </w:rPr>
      </w:pPr>
    </w:p>
    <w:p w14:paraId="622DED81" w14:textId="77777777" w:rsidR="00151085" w:rsidRDefault="00000000">
      <w:pPr>
        <w:pStyle w:val="11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导航到车辆位置</w:t>
      </w:r>
    </w:p>
    <w:p w14:paraId="16FD55F1" w14:textId="77777777" w:rsidR="00151085" w:rsidRDefault="00000000">
      <w:pPr>
        <w:pStyle w:val="11"/>
        <w:rPr>
          <w:b/>
        </w:rPr>
      </w:pPr>
      <w:r>
        <w:rPr>
          <w:b/>
        </w:rPr>
        <w:t xml:space="preserve"> 参与者</w:t>
      </w:r>
      <w:r>
        <w:rPr>
          <w:rFonts w:hint="eastAsia"/>
        </w:rPr>
        <w:t>：车辆持有者</w:t>
      </w:r>
    </w:p>
    <w:p w14:paraId="0FD6BD7E" w14:textId="77777777" w:rsidR="00151085" w:rsidRDefault="00000000">
      <w:pPr>
        <w:pStyle w:val="11"/>
      </w:pPr>
      <w:r>
        <w:rPr>
          <w:b/>
        </w:rPr>
        <w:t xml:space="preserve"> 基本事件流</w:t>
      </w:r>
      <w:r>
        <w:rPr>
          <w:rFonts w:hint="eastAsia"/>
        </w:rPr>
        <w:t>：在“位置”界面，使用者点击导航按钮，可以通过导航找到车辆位置。</w:t>
      </w:r>
    </w:p>
    <w:p w14:paraId="3C30546E" w14:textId="77777777" w:rsidR="00151085" w:rsidRDefault="00151085">
      <w:pPr>
        <w:pStyle w:val="11"/>
        <w:rPr>
          <w:b/>
        </w:rPr>
      </w:pPr>
    </w:p>
    <w:p w14:paraId="2523C8A5" w14:textId="77777777" w:rsidR="00151085" w:rsidRDefault="00000000">
      <w:pPr>
        <w:pStyle w:val="11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开启移动监测，获取移动信息</w:t>
      </w:r>
    </w:p>
    <w:p w14:paraId="68D51CC2" w14:textId="77777777" w:rsidR="00151085" w:rsidRDefault="00000000">
      <w:pPr>
        <w:pStyle w:val="11"/>
        <w:rPr>
          <w:b/>
        </w:rPr>
      </w:pPr>
      <w:r>
        <w:rPr>
          <w:b/>
        </w:rPr>
        <w:t xml:space="preserve"> 参与者</w:t>
      </w:r>
      <w:r>
        <w:rPr>
          <w:rFonts w:hint="eastAsia"/>
        </w:rPr>
        <w:t>：车辆持有者</w:t>
      </w:r>
    </w:p>
    <w:p w14:paraId="52BD2EDE" w14:textId="77777777" w:rsidR="00151085" w:rsidRDefault="00000000">
      <w:pPr>
        <w:pStyle w:val="11"/>
        <w:rPr>
          <w:b/>
        </w:rPr>
      </w:pPr>
      <w:r>
        <w:rPr>
          <w:b/>
        </w:rPr>
        <w:t xml:space="preserve"> 基本事件流</w:t>
      </w:r>
      <w:r>
        <w:rPr>
          <w:rFonts w:hint="eastAsia"/>
        </w:rPr>
        <w:t>：在“位置”界面，点击开启移动提醒按钮，可以开启移动检测，当系统检测到车辆位置发生移动之后，将会在“追踪”界面显示车辆的移动信息，包括日期，移动起始点，移动结束点，移动持续时间，移动距离信息。点开该条信息，可通过地图查看具体移动路径。</w:t>
      </w:r>
    </w:p>
    <w:p w14:paraId="3EBBE62C" w14:textId="77777777" w:rsidR="00151085" w:rsidRDefault="00000000">
      <w:pPr>
        <w:pStyle w:val="2"/>
        <w:numPr>
          <w:ilvl w:val="1"/>
          <w:numId w:val="4"/>
        </w:numPr>
      </w:pPr>
      <w:r>
        <w:rPr>
          <w:rFonts w:hint="eastAsia"/>
        </w:rPr>
        <w:t>业务流程</w:t>
      </w:r>
    </w:p>
    <w:p w14:paraId="4979F290" w14:textId="77777777" w:rsidR="00151085" w:rsidRDefault="00000000">
      <w:pPr>
        <w:jc w:val="center"/>
      </w:pPr>
      <w:r>
        <w:rPr>
          <w:noProof/>
        </w:rPr>
        <w:drawing>
          <wp:inline distT="0" distB="0" distL="0" distR="0" wp14:anchorId="42A2BFA2" wp14:editId="789E75E7">
            <wp:extent cx="5274310" cy="3412789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5274310" cy="34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4A36" w14:textId="697D4B6C" w:rsidR="00151085" w:rsidRDefault="00000000">
      <w:pPr>
        <w:pStyle w:val="a8"/>
        <w:jc w:val="center"/>
      </w:pPr>
      <w:r>
        <w:t>图</w:t>
      </w:r>
      <w:r>
        <w:t xml:space="preserve"> </w:t>
      </w:r>
      <w:r w:rsidR="008A206F">
        <w:t xml:space="preserve">2 </w:t>
      </w:r>
      <w:r>
        <w:t>后台业务</w:t>
      </w:r>
      <w:r>
        <w:rPr>
          <w:rFonts w:hint="eastAsia"/>
        </w:rPr>
        <w:t>流程图</w:t>
      </w:r>
    </w:p>
    <w:p w14:paraId="573AF9E5" w14:textId="77777777" w:rsidR="00151085" w:rsidRDefault="00151085">
      <w:pPr>
        <w:jc w:val="center"/>
      </w:pPr>
    </w:p>
    <w:p w14:paraId="0C919ED6" w14:textId="77777777" w:rsidR="00151085" w:rsidRDefault="00151085"/>
    <w:p w14:paraId="498726A6" w14:textId="77777777" w:rsidR="00151085" w:rsidRDefault="00151085"/>
    <w:p w14:paraId="60E27CE7" w14:textId="77777777" w:rsidR="00151085" w:rsidRDefault="0000000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概要设计</w:t>
      </w:r>
    </w:p>
    <w:p w14:paraId="6BDE9883" w14:textId="77777777" w:rsidR="00151085" w:rsidRDefault="00000000">
      <w:pPr>
        <w:pStyle w:val="2"/>
        <w:numPr>
          <w:ilvl w:val="1"/>
          <w:numId w:val="4"/>
        </w:numPr>
      </w:pPr>
      <w:r>
        <w:rPr>
          <w:rFonts w:hint="eastAsia"/>
        </w:rPr>
        <w:t>功能模块设计</w:t>
      </w:r>
    </w:p>
    <w:p w14:paraId="558DB753" w14:textId="77777777" w:rsidR="00151085" w:rsidRDefault="00000000">
      <w:pPr>
        <w:jc w:val="center"/>
      </w:pPr>
      <w:r>
        <w:rPr>
          <w:noProof/>
        </w:rPr>
        <w:drawing>
          <wp:inline distT="0" distB="0" distL="0" distR="0" wp14:anchorId="721E06C4" wp14:editId="04F6841E">
            <wp:extent cx="5274310" cy="3886991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9"/>
                    <a:stretch/>
                  </pic:blipFill>
                  <pic:spPr>
                    <a:xfrm>
                      <a:off x="0" y="0"/>
                      <a:ext cx="5274310" cy="38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CDFC" w14:textId="77777777" w:rsidR="00151085" w:rsidRDefault="00000000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14:paraId="0AF1066E" w14:textId="77777777" w:rsidR="00151085" w:rsidRDefault="00151085">
      <w:pPr>
        <w:jc w:val="center"/>
      </w:pPr>
    </w:p>
    <w:p w14:paraId="5B90612F" w14:textId="77777777" w:rsidR="0015108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客户端-硬件控制</w:t>
      </w:r>
    </w:p>
    <w:p w14:paraId="4CED1CE5" w14:textId="77777777" w:rsidR="00151085" w:rsidRDefault="00000000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使用者按下开锁/关锁/启动按钮</w:t>
      </w:r>
    </w:p>
    <w:p w14:paraId="3F7A4858" w14:textId="77777777" w:rsidR="00151085" w:rsidRDefault="00000000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控制开锁硬件设备开启的信号</w:t>
      </w:r>
    </w:p>
    <w:p w14:paraId="513638ED" w14:textId="77777777" w:rsidR="00151085" w:rsidRDefault="00000000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客户端向服务器发起开锁请求，以服务器为中转站向硬件端的开锁设备发起开锁/关锁/启动信号。</w:t>
      </w:r>
    </w:p>
    <w:p w14:paraId="2832B796" w14:textId="77777777" w:rsidR="00151085" w:rsidRDefault="00151085">
      <w:pPr>
        <w:ind w:left="420"/>
      </w:pPr>
    </w:p>
    <w:p w14:paraId="3CB9C704" w14:textId="77777777" w:rsidR="0015108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客户端-地图位置管理</w:t>
      </w:r>
    </w:p>
    <w:p w14:paraId="3E14AFE8" w14:textId="77777777" w:rsidR="00151085" w:rsidRDefault="00000000">
      <w:pPr>
        <w:ind w:left="420"/>
        <w:rPr>
          <w:b/>
        </w:rPr>
      </w:pPr>
      <w:r>
        <w:rPr>
          <w:b/>
        </w:rPr>
        <w:t>输入：</w:t>
      </w:r>
      <w:r>
        <w:rPr>
          <w:rFonts w:hint="eastAsia"/>
        </w:rPr>
        <w:t>从服务器端获取的使用者位置信息，车辆位置信息。</w:t>
      </w:r>
    </w:p>
    <w:p w14:paraId="3AAD2DC0" w14:textId="77777777" w:rsidR="00151085" w:rsidRDefault="00000000">
      <w:pPr>
        <w:ind w:left="420"/>
        <w:rPr>
          <w:b/>
        </w:rPr>
      </w:pPr>
      <w:r>
        <w:rPr>
          <w:b/>
        </w:rPr>
        <w:t>输出：</w:t>
      </w:r>
      <w:r>
        <w:rPr>
          <w:rFonts w:hint="eastAsia"/>
        </w:rPr>
        <w:t>绘制在地图上的使用者位置，车辆位置，两者之间的导航。</w:t>
      </w:r>
    </w:p>
    <w:p w14:paraId="20C0E9C1" w14:textId="77777777" w:rsidR="00151085" w:rsidRDefault="00000000">
      <w:pPr>
        <w:ind w:left="420"/>
      </w:pPr>
      <w:r>
        <w:rPr>
          <w:b/>
        </w:rPr>
        <w:t>功能概述：</w:t>
      </w:r>
      <w:r>
        <w:rPr>
          <w:rFonts w:hint="eastAsia"/>
        </w:rPr>
        <w:t>位置信息发生变更时，立刻重新绘制地图上的位置，并根据两者之间的位置信息提供导航功能。</w:t>
      </w:r>
    </w:p>
    <w:p w14:paraId="23D46423" w14:textId="77777777" w:rsidR="00151085" w:rsidRDefault="00151085">
      <w:pPr>
        <w:ind w:left="420"/>
      </w:pPr>
    </w:p>
    <w:p w14:paraId="26125015" w14:textId="77777777" w:rsidR="0015108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客户端-服务器通信</w:t>
      </w:r>
    </w:p>
    <w:p w14:paraId="27970667" w14:textId="77777777" w:rsidR="00151085" w:rsidRDefault="00000000">
      <w:pPr>
        <w:ind w:left="420"/>
        <w:rPr>
          <w:b/>
        </w:rPr>
      </w:pPr>
      <w:r>
        <w:rPr>
          <w:b/>
        </w:rPr>
        <w:t>输入：</w:t>
      </w:r>
      <w:r>
        <w:rPr>
          <w:rFonts w:hint="eastAsia"/>
        </w:rPr>
        <w:t>无。</w:t>
      </w:r>
    </w:p>
    <w:p w14:paraId="67DD6FE9" w14:textId="77777777" w:rsidR="00151085" w:rsidRDefault="00000000">
      <w:pPr>
        <w:ind w:left="420"/>
        <w:rPr>
          <w:b/>
        </w:rPr>
      </w:pPr>
      <w:r>
        <w:rPr>
          <w:b/>
        </w:rPr>
        <w:t>输出：</w:t>
      </w:r>
      <w:r>
        <w:rPr>
          <w:rFonts w:hint="eastAsia"/>
        </w:rPr>
        <w:t>服务器主动推送的位置信息。</w:t>
      </w:r>
    </w:p>
    <w:p w14:paraId="351B3D53" w14:textId="77777777" w:rsidR="00151085" w:rsidRDefault="00000000">
      <w:pPr>
        <w:ind w:left="420"/>
      </w:pPr>
      <w:r>
        <w:rPr>
          <w:b/>
        </w:rPr>
        <w:t>功能概述：</w:t>
      </w:r>
      <w:r>
        <w:rPr>
          <w:rFonts w:hint="eastAsia"/>
        </w:rPr>
        <w:t>用服务端和客户端建立websocket连接，位置信息发生变更时，服务器主动推送信息到客户端。</w:t>
      </w:r>
    </w:p>
    <w:p w14:paraId="710C6068" w14:textId="77777777" w:rsidR="00151085" w:rsidRDefault="00151085">
      <w:pPr>
        <w:ind w:left="420"/>
      </w:pPr>
    </w:p>
    <w:p w14:paraId="02DB6C06" w14:textId="77777777" w:rsidR="0015108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客户端-服务器通信</w:t>
      </w:r>
    </w:p>
    <w:p w14:paraId="36CBC792" w14:textId="77777777" w:rsidR="00151085" w:rsidRDefault="00000000">
      <w:pPr>
        <w:ind w:left="420"/>
        <w:rPr>
          <w:b/>
        </w:rPr>
      </w:pPr>
      <w:r>
        <w:rPr>
          <w:b/>
        </w:rPr>
        <w:t>输入：</w:t>
      </w:r>
      <w:r>
        <w:rPr>
          <w:rFonts w:hint="eastAsia"/>
        </w:rPr>
        <w:t>服务端获取的位置移动信息。</w:t>
      </w:r>
    </w:p>
    <w:p w14:paraId="42B3F805" w14:textId="77777777" w:rsidR="00151085" w:rsidRDefault="00000000">
      <w:pPr>
        <w:ind w:left="420"/>
        <w:rPr>
          <w:b/>
        </w:rPr>
      </w:pPr>
      <w:r>
        <w:rPr>
          <w:b/>
        </w:rPr>
        <w:t>输出：</w:t>
      </w:r>
      <w:r>
        <w:rPr>
          <w:rFonts w:hint="eastAsia"/>
        </w:rPr>
        <w:t>“追踪”界面中绘制出的位置移动信息。</w:t>
      </w:r>
    </w:p>
    <w:p w14:paraId="0D3EA958" w14:textId="77777777" w:rsidR="00151085" w:rsidRDefault="00000000">
      <w:pPr>
        <w:ind w:left="420"/>
      </w:pPr>
      <w:r>
        <w:rPr>
          <w:b/>
        </w:rPr>
        <w:t>功能概述：</w:t>
      </w:r>
      <w:r>
        <w:rPr>
          <w:rFonts w:hint="eastAsia"/>
        </w:rPr>
        <w:t>用当使用者开启位移提醒模式时，硬件部分传来的位置信息发生变化时，服务器将会生成位置移动信息并向客户端推送，客户端接收到该推送后，立刻显示位移信息并提醒使用者。</w:t>
      </w:r>
    </w:p>
    <w:p w14:paraId="37F33A0F" w14:textId="77777777" w:rsidR="00151085" w:rsidRDefault="00151085">
      <w:pPr>
        <w:ind w:left="420"/>
      </w:pPr>
    </w:p>
    <w:p w14:paraId="090727EC" w14:textId="77777777" w:rsidR="0015108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服务器端-用户信息管理</w:t>
      </w:r>
    </w:p>
    <w:p w14:paraId="72932D5F" w14:textId="77777777" w:rsidR="00151085" w:rsidRDefault="00000000">
      <w:pPr>
        <w:ind w:left="420"/>
        <w:rPr>
          <w:b/>
        </w:rPr>
      </w:pPr>
      <w:r>
        <w:rPr>
          <w:b/>
        </w:rPr>
        <w:t>输入：</w:t>
      </w:r>
      <w:r>
        <w:rPr>
          <w:rFonts w:hint="eastAsia"/>
        </w:rPr>
        <w:t>用户的姓名及密码。</w:t>
      </w:r>
    </w:p>
    <w:p w14:paraId="13408EE6" w14:textId="77777777" w:rsidR="00151085" w:rsidRDefault="00000000">
      <w:pPr>
        <w:ind w:left="420"/>
        <w:rPr>
          <w:b/>
        </w:rPr>
      </w:pPr>
      <w:r>
        <w:rPr>
          <w:b/>
        </w:rPr>
        <w:t>输出：</w:t>
      </w:r>
      <w:r>
        <w:rPr>
          <w:rFonts w:hint="eastAsia"/>
        </w:rPr>
        <w:t>存储的用户信息，登录验证功能。</w:t>
      </w:r>
    </w:p>
    <w:p w14:paraId="2EB6CAEC" w14:textId="77777777" w:rsidR="00151085" w:rsidRDefault="00000000">
      <w:pPr>
        <w:ind w:left="420"/>
      </w:pPr>
      <w:r>
        <w:rPr>
          <w:b/>
        </w:rPr>
        <w:t>功能概述：</w:t>
      </w:r>
      <w:r>
        <w:rPr>
          <w:rFonts w:hint="eastAsia"/>
        </w:rPr>
        <w:t>用户注册新账号，提交用户名和密码，服务器储存和管理这些信息，并通过这些信息进行登录验证。</w:t>
      </w:r>
    </w:p>
    <w:p w14:paraId="35939082" w14:textId="77777777" w:rsidR="00151085" w:rsidRDefault="00151085">
      <w:pPr>
        <w:ind w:left="420"/>
      </w:pPr>
    </w:p>
    <w:p w14:paraId="791B9DB8" w14:textId="77777777" w:rsidR="0015108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服务器端-车辆信息管理</w:t>
      </w:r>
    </w:p>
    <w:p w14:paraId="337E9B86" w14:textId="77777777" w:rsidR="00151085" w:rsidRDefault="00000000">
      <w:pPr>
        <w:ind w:left="420"/>
        <w:rPr>
          <w:b/>
        </w:rPr>
      </w:pPr>
      <w:r>
        <w:rPr>
          <w:b/>
        </w:rPr>
        <w:t>输入：</w:t>
      </w:r>
      <w:r>
        <w:rPr>
          <w:rFonts w:hint="eastAsia"/>
        </w:rPr>
        <w:t>用从硬件端传来的车辆位置信息，方向角信息，加速度信息。</w:t>
      </w:r>
    </w:p>
    <w:p w14:paraId="1B212AF0" w14:textId="77777777" w:rsidR="00151085" w:rsidRDefault="00000000">
      <w:pPr>
        <w:ind w:left="420"/>
        <w:rPr>
          <w:b/>
        </w:rPr>
      </w:pPr>
      <w:r>
        <w:rPr>
          <w:b/>
        </w:rPr>
        <w:t>输出：</w:t>
      </w:r>
      <w:r>
        <w:rPr>
          <w:rFonts w:hint="eastAsia"/>
        </w:rPr>
        <w:t>存储车辆的位置信息，并输出给客户端。</w:t>
      </w:r>
    </w:p>
    <w:p w14:paraId="6279090F" w14:textId="77777777" w:rsidR="00151085" w:rsidRDefault="00000000">
      <w:pPr>
        <w:ind w:left="420"/>
      </w:pPr>
      <w:r>
        <w:rPr>
          <w:b/>
        </w:rPr>
        <w:t>功能概述：</w:t>
      </w:r>
      <w:r>
        <w:rPr>
          <w:rFonts w:hint="eastAsia"/>
        </w:rPr>
        <w:t>服务器不断从硬件端获取车辆位置信息并进行存储，利用websocket连接不断推送给客户端。</w:t>
      </w:r>
    </w:p>
    <w:p w14:paraId="585D766A" w14:textId="77777777" w:rsidR="00151085" w:rsidRDefault="00151085">
      <w:pPr>
        <w:ind w:left="420"/>
      </w:pPr>
    </w:p>
    <w:p w14:paraId="1494A4EA" w14:textId="77777777" w:rsidR="0015108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服务器端-客户端/硬件端通信</w:t>
      </w:r>
    </w:p>
    <w:p w14:paraId="258767C5" w14:textId="77777777" w:rsidR="00151085" w:rsidRDefault="00000000">
      <w:pPr>
        <w:ind w:left="420"/>
        <w:rPr>
          <w:b/>
        </w:rPr>
      </w:pPr>
      <w:r>
        <w:rPr>
          <w:b/>
        </w:rPr>
        <w:t>输入：</w:t>
      </w:r>
      <w:r>
        <w:rPr>
          <w:rFonts w:hint="eastAsia"/>
        </w:rPr>
        <w:t>硬件端发来的信息，客户端发来的信息。</w:t>
      </w:r>
    </w:p>
    <w:p w14:paraId="56A4C456" w14:textId="77777777" w:rsidR="00151085" w:rsidRDefault="00000000">
      <w:pPr>
        <w:ind w:left="420"/>
        <w:rPr>
          <w:b/>
        </w:rPr>
      </w:pPr>
      <w:r>
        <w:rPr>
          <w:b/>
        </w:rPr>
        <w:t>输出：</w:t>
      </w:r>
      <w:r>
        <w:rPr>
          <w:rFonts w:hint="eastAsia"/>
        </w:rPr>
        <w:t>发往硬件端的信息，发往客户端的信息。</w:t>
      </w:r>
    </w:p>
    <w:p w14:paraId="0A0CF3EF" w14:textId="77777777" w:rsidR="00151085" w:rsidRDefault="00000000">
      <w:pPr>
        <w:ind w:left="420"/>
      </w:pPr>
      <w:r>
        <w:rPr>
          <w:b/>
        </w:rPr>
        <w:t>功能概述：</w:t>
      </w:r>
      <w:r>
        <w:rPr>
          <w:rFonts w:hint="eastAsia"/>
        </w:rPr>
        <w:t>服务器处理信息的接受和发出。</w:t>
      </w:r>
    </w:p>
    <w:p w14:paraId="2DF6BF63" w14:textId="77777777" w:rsidR="00151085" w:rsidRDefault="00151085">
      <w:pPr>
        <w:ind w:left="420"/>
      </w:pPr>
    </w:p>
    <w:p w14:paraId="6E190F34" w14:textId="77777777" w:rsidR="0015108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硬件端-网络通信</w:t>
      </w:r>
    </w:p>
    <w:p w14:paraId="526940B7" w14:textId="77777777" w:rsidR="00151085" w:rsidRDefault="00000000">
      <w:pPr>
        <w:ind w:left="420"/>
        <w:rPr>
          <w:b/>
        </w:rPr>
      </w:pPr>
      <w:r>
        <w:rPr>
          <w:b/>
        </w:rPr>
        <w:t>输入：</w:t>
      </w:r>
      <w:r>
        <w:rPr>
          <w:rFonts w:hint="eastAsia"/>
        </w:rPr>
        <w:t>传感器获得的数据。</w:t>
      </w:r>
    </w:p>
    <w:p w14:paraId="2AE48C04" w14:textId="77777777" w:rsidR="00151085" w:rsidRDefault="00000000">
      <w:pPr>
        <w:ind w:left="420"/>
        <w:rPr>
          <w:b/>
        </w:rPr>
      </w:pPr>
      <w:r>
        <w:rPr>
          <w:b/>
        </w:rPr>
        <w:t>输出：</w:t>
      </w:r>
      <w:r>
        <w:rPr>
          <w:rFonts w:hint="eastAsia"/>
        </w:rPr>
        <w:t>向服务器请求TCP连接。</w:t>
      </w:r>
    </w:p>
    <w:p w14:paraId="1CDC3FA2" w14:textId="77777777" w:rsidR="00151085" w:rsidRDefault="00000000">
      <w:pPr>
        <w:ind w:left="420"/>
      </w:pPr>
      <w:r>
        <w:rPr>
          <w:b/>
        </w:rPr>
        <w:t>功能概述：</w:t>
      </w:r>
      <w:r>
        <w:rPr>
          <w:rFonts w:hint="eastAsia"/>
        </w:rPr>
        <w:t>将传感器的数据进行汇总打包，上报至服务器。</w:t>
      </w:r>
    </w:p>
    <w:p w14:paraId="4881FCF2" w14:textId="77777777" w:rsidR="00151085" w:rsidRDefault="00151085">
      <w:pPr>
        <w:ind w:left="420"/>
      </w:pPr>
    </w:p>
    <w:p w14:paraId="3DD1BA9D" w14:textId="77777777" w:rsidR="0015108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服务器端-开关射频控制</w:t>
      </w:r>
    </w:p>
    <w:p w14:paraId="31F0E5B0" w14:textId="77777777" w:rsidR="00151085" w:rsidRDefault="00000000">
      <w:pPr>
        <w:ind w:left="420"/>
        <w:rPr>
          <w:b/>
        </w:rPr>
      </w:pPr>
      <w:r>
        <w:rPr>
          <w:b/>
        </w:rPr>
        <w:t>输入：</w:t>
      </w:r>
      <w:r>
        <w:rPr>
          <w:rFonts w:hint="eastAsia"/>
        </w:rPr>
        <w:t>应该向电动车发送的指令。</w:t>
      </w:r>
    </w:p>
    <w:p w14:paraId="01A863D0" w14:textId="77777777" w:rsidR="00151085" w:rsidRDefault="00000000">
      <w:pPr>
        <w:ind w:left="420"/>
        <w:rPr>
          <w:b/>
        </w:rPr>
      </w:pPr>
      <w:r>
        <w:rPr>
          <w:b/>
        </w:rPr>
        <w:t>输出：</w:t>
      </w:r>
      <w:r>
        <w:rPr>
          <w:rFonts w:hint="eastAsia"/>
        </w:rPr>
        <w:t>向硬件控制端发送的TCP包。</w:t>
      </w:r>
    </w:p>
    <w:p w14:paraId="3409D1FE" w14:textId="77777777" w:rsidR="00151085" w:rsidRDefault="00000000">
      <w:pPr>
        <w:ind w:left="420"/>
      </w:pPr>
      <w:r>
        <w:rPr>
          <w:b/>
        </w:rPr>
        <w:t>功能概述：</w:t>
      </w:r>
      <w:r>
        <w:rPr>
          <w:rFonts w:hint="eastAsia"/>
        </w:rPr>
        <w:t>服务器将电动车控制指令从HTTP请求中解析出来，转换为TCP包发送给硬件端。</w:t>
      </w:r>
    </w:p>
    <w:p w14:paraId="77C9D649" w14:textId="77777777" w:rsidR="00151085" w:rsidRDefault="00151085">
      <w:pPr>
        <w:ind w:left="420"/>
      </w:pPr>
    </w:p>
    <w:p w14:paraId="152EB222" w14:textId="77777777" w:rsidR="0015108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服务器端-移动监测传感器</w:t>
      </w:r>
    </w:p>
    <w:p w14:paraId="3B748B1C" w14:textId="77777777" w:rsidR="00151085" w:rsidRDefault="00000000">
      <w:pPr>
        <w:ind w:left="420"/>
        <w:rPr>
          <w:b/>
        </w:rPr>
      </w:pPr>
      <w:r>
        <w:rPr>
          <w:b/>
        </w:rPr>
        <w:t>输入：</w:t>
      </w:r>
      <w:r>
        <w:rPr>
          <w:rFonts w:hint="eastAsia"/>
        </w:rPr>
        <w:t>硬件发来的加速度、方位角、GPS数据等信息。</w:t>
      </w:r>
    </w:p>
    <w:p w14:paraId="010972F7" w14:textId="77777777" w:rsidR="00151085" w:rsidRDefault="00000000">
      <w:pPr>
        <w:ind w:left="420"/>
        <w:rPr>
          <w:b/>
        </w:rPr>
      </w:pPr>
      <w:r>
        <w:rPr>
          <w:b/>
        </w:rPr>
        <w:t>输出：</w:t>
      </w:r>
      <w:r>
        <w:t>将</w:t>
      </w:r>
      <w:r>
        <w:rPr>
          <w:rFonts w:hint="eastAsia"/>
        </w:rPr>
        <w:t>电动车是否遭到移动的消息发送至应用。</w:t>
      </w:r>
    </w:p>
    <w:p w14:paraId="628C0D46" w14:textId="77777777" w:rsidR="00151085" w:rsidRDefault="00000000">
      <w:pPr>
        <w:ind w:left="420"/>
      </w:pPr>
      <w:r>
        <w:rPr>
          <w:b/>
        </w:rPr>
        <w:t>功能概述：</w:t>
      </w:r>
      <w:r>
        <w:rPr>
          <w:rFonts w:hint="eastAsia"/>
        </w:rPr>
        <w:t>服务器通过滤波算法推断电动车是否遭受到移动，在用户开启移动监测功能时向用户的应用汇报移动的情况。</w:t>
      </w:r>
    </w:p>
    <w:p w14:paraId="31E62254" w14:textId="77777777" w:rsidR="00151085" w:rsidRDefault="00151085">
      <w:pPr>
        <w:ind w:left="420"/>
      </w:pPr>
    </w:p>
    <w:p w14:paraId="0C0290E6" w14:textId="77777777" w:rsidR="00151085" w:rsidRDefault="00151085" w:rsidP="008A206F">
      <w:pPr>
        <w:rPr>
          <w:rFonts w:hint="eastAsia"/>
          <w:b/>
        </w:rPr>
      </w:pPr>
    </w:p>
    <w:p w14:paraId="597D702A" w14:textId="77777777" w:rsidR="00151085" w:rsidRDefault="00000000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核心类图</w:t>
      </w:r>
    </w:p>
    <w:p w14:paraId="3C44E655" w14:textId="77777777" w:rsidR="00151085" w:rsidRDefault="00000000">
      <w:pPr>
        <w:ind w:left="420"/>
      </w:pPr>
      <w:r>
        <w:rPr>
          <w:noProof/>
        </w:rPr>
        <w:drawing>
          <wp:inline distT="0" distB="0" distL="0" distR="0" wp14:anchorId="00373092" wp14:editId="604EF0F5">
            <wp:extent cx="5007610" cy="3589323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10"/>
                    <a:stretch/>
                  </pic:blipFill>
                  <pic:spPr>
                    <a:xfrm>
                      <a:off x="0" y="0"/>
                      <a:ext cx="5007610" cy="358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8D8A" w14:textId="0A09B403" w:rsidR="008A206F" w:rsidRDefault="00000000" w:rsidP="008A206F">
      <w:pPr>
        <w:pStyle w:val="a8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14:paraId="3251CB37" w14:textId="57597F7C" w:rsidR="00151085" w:rsidRDefault="00000000" w:rsidP="008A206F">
      <w:pPr>
        <w:pStyle w:val="2"/>
        <w:numPr>
          <w:ilvl w:val="0"/>
          <w:numId w:val="4"/>
        </w:numPr>
      </w:pPr>
      <w:r>
        <w:rPr>
          <w:rFonts w:hint="eastAsia"/>
        </w:rPr>
        <w:t>界面设计</w:t>
      </w:r>
    </w:p>
    <w:p w14:paraId="06EDD2C7" w14:textId="107B82B4" w:rsidR="00151085" w:rsidRDefault="00151085">
      <w:pPr>
        <w:jc w:val="center"/>
      </w:pPr>
    </w:p>
    <w:p w14:paraId="6D51DE79" w14:textId="2CEA0A92" w:rsidR="008A206F" w:rsidRDefault="008A206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A44714" wp14:editId="2E6FA7B7">
            <wp:extent cx="1366838" cy="268905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9562" cy="26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EBA8" w14:textId="7A00B405" w:rsidR="00151085" w:rsidRDefault="00000000" w:rsidP="00A604C0">
      <w:pPr>
        <w:pStyle w:val="a8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 w:rsidR="008A206F">
        <w:rPr>
          <w:rFonts w:hint="eastAsia"/>
        </w:rPr>
        <w:t>开关界面</w:t>
      </w:r>
    </w:p>
    <w:p w14:paraId="7DA392D3" w14:textId="77777777" w:rsidR="00151085" w:rsidRDefault="00151085">
      <w:pPr>
        <w:jc w:val="center"/>
      </w:pPr>
    </w:p>
    <w:p w14:paraId="0744A02B" w14:textId="1AB74FBC" w:rsidR="00151085" w:rsidRDefault="008A206F">
      <w:pPr>
        <w:jc w:val="center"/>
      </w:pPr>
      <w:r>
        <w:rPr>
          <w:noProof/>
        </w:rPr>
        <w:lastRenderedPageBreak/>
        <w:drawing>
          <wp:inline distT="0" distB="0" distL="0" distR="0" wp14:anchorId="057A9F24" wp14:editId="071CD2C7">
            <wp:extent cx="1652588" cy="3270567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1485" cy="32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AAAE" w14:textId="5B016ED5" w:rsidR="008A206F" w:rsidRDefault="008A206F" w:rsidP="008A206F">
      <w:pPr>
        <w:pStyle w:val="a8"/>
        <w:jc w:val="center"/>
      </w:pPr>
      <w:r>
        <w:t>图</w:t>
      </w:r>
      <w:r>
        <w:t xml:space="preserve"> 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地图</w:t>
      </w:r>
      <w:r>
        <w:rPr>
          <w:rFonts w:hint="eastAsia"/>
        </w:rPr>
        <w:t>界面</w:t>
      </w:r>
    </w:p>
    <w:p w14:paraId="6EC13A4E" w14:textId="5DCF872C" w:rsidR="00151085" w:rsidRDefault="008A206F">
      <w:pPr>
        <w:jc w:val="center"/>
      </w:pPr>
      <w:r>
        <w:rPr>
          <w:noProof/>
        </w:rPr>
        <w:drawing>
          <wp:inline distT="0" distB="0" distL="0" distR="0" wp14:anchorId="04E1E486" wp14:editId="23573152">
            <wp:extent cx="1690688" cy="3352074"/>
            <wp:effectExtent l="0" t="0" r="508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912" cy="33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3E30" w14:textId="5D3FFFF0" w:rsidR="008A206F" w:rsidRDefault="008A206F" w:rsidP="008A206F">
      <w:pPr>
        <w:pStyle w:val="a8"/>
        <w:jc w:val="center"/>
      </w:pPr>
      <w:r>
        <w:t>图</w:t>
      </w:r>
      <w:r>
        <w:t xml:space="preserve"> 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监测</w:t>
      </w:r>
      <w:r>
        <w:rPr>
          <w:rFonts w:hint="eastAsia"/>
        </w:rPr>
        <w:t>界面</w:t>
      </w:r>
    </w:p>
    <w:p w14:paraId="7D818E47" w14:textId="77777777" w:rsidR="008A206F" w:rsidRDefault="008A206F">
      <w:pPr>
        <w:jc w:val="center"/>
        <w:rPr>
          <w:rFonts w:hint="eastAsia"/>
        </w:rPr>
      </w:pPr>
    </w:p>
    <w:sectPr w:rsidR="008A2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13193" w14:textId="77777777" w:rsidR="00B94C21" w:rsidRDefault="00B94C21"/>
  </w:endnote>
  <w:endnote w:type="continuationSeparator" w:id="0">
    <w:p w14:paraId="21ABC764" w14:textId="77777777" w:rsidR="00B94C21" w:rsidRDefault="00B94C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A4B3" w14:textId="77777777" w:rsidR="00B94C21" w:rsidRDefault="00B94C21"/>
  </w:footnote>
  <w:footnote w:type="continuationSeparator" w:id="0">
    <w:p w14:paraId="1CCB6B12" w14:textId="77777777" w:rsidR="00B94C21" w:rsidRDefault="00B94C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7041"/>
    <w:multiLevelType w:val="hybridMultilevel"/>
    <w:tmpl w:val="D47E7A6C"/>
    <w:lvl w:ilvl="0" w:tplc="1722F58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9AB24308">
      <w:start w:val="1"/>
      <w:numFmt w:val="lowerLetter"/>
      <w:lvlText w:val="%2)"/>
      <w:lvlJc w:val="left"/>
      <w:pPr>
        <w:ind w:left="1407" w:hanging="420"/>
      </w:pPr>
    </w:lvl>
    <w:lvl w:ilvl="2" w:tplc="081433E6">
      <w:start w:val="1"/>
      <w:numFmt w:val="lowerRoman"/>
      <w:lvlText w:val="%3."/>
      <w:lvlJc w:val="right"/>
      <w:pPr>
        <w:ind w:left="1827" w:hanging="420"/>
      </w:pPr>
    </w:lvl>
    <w:lvl w:ilvl="3" w:tplc="5532D742">
      <w:start w:val="1"/>
      <w:numFmt w:val="decimal"/>
      <w:lvlText w:val="%4."/>
      <w:lvlJc w:val="left"/>
      <w:pPr>
        <w:ind w:left="2247" w:hanging="420"/>
      </w:pPr>
    </w:lvl>
    <w:lvl w:ilvl="4" w:tplc="BA0045EE">
      <w:start w:val="1"/>
      <w:numFmt w:val="lowerLetter"/>
      <w:lvlText w:val="%5)"/>
      <w:lvlJc w:val="left"/>
      <w:pPr>
        <w:ind w:left="2667" w:hanging="420"/>
      </w:pPr>
    </w:lvl>
    <w:lvl w:ilvl="5" w:tplc="30BE36FC">
      <w:start w:val="1"/>
      <w:numFmt w:val="lowerRoman"/>
      <w:lvlText w:val="%6."/>
      <w:lvlJc w:val="right"/>
      <w:pPr>
        <w:ind w:left="3087" w:hanging="420"/>
      </w:pPr>
    </w:lvl>
    <w:lvl w:ilvl="6" w:tplc="C3E82BB8">
      <w:start w:val="1"/>
      <w:numFmt w:val="decimal"/>
      <w:lvlText w:val="%7."/>
      <w:lvlJc w:val="left"/>
      <w:pPr>
        <w:ind w:left="3507" w:hanging="420"/>
      </w:pPr>
    </w:lvl>
    <w:lvl w:ilvl="7" w:tplc="76B0C838">
      <w:start w:val="1"/>
      <w:numFmt w:val="lowerLetter"/>
      <w:lvlText w:val="%8)"/>
      <w:lvlJc w:val="left"/>
      <w:pPr>
        <w:ind w:left="3927" w:hanging="420"/>
      </w:pPr>
    </w:lvl>
    <w:lvl w:ilvl="8" w:tplc="86CCADE0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297A03"/>
    <w:multiLevelType w:val="hybridMultilevel"/>
    <w:tmpl w:val="DF0C6D64"/>
    <w:lvl w:ilvl="0" w:tplc="6AACC688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C49414C6">
      <w:start w:val="1"/>
      <w:numFmt w:val="lowerLetter"/>
      <w:lvlText w:val="%2)"/>
      <w:lvlJc w:val="left"/>
      <w:pPr>
        <w:ind w:left="1265" w:hanging="420"/>
      </w:pPr>
    </w:lvl>
    <w:lvl w:ilvl="2" w:tplc="2D269668">
      <w:start w:val="1"/>
      <w:numFmt w:val="lowerRoman"/>
      <w:lvlText w:val="%3."/>
      <w:lvlJc w:val="right"/>
      <w:pPr>
        <w:ind w:left="1685" w:hanging="420"/>
      </w:pPr>
    </w:lvl>
    <w:lvl w:ilvl="3" w:tplc="AE346BCC">
      <w:start w:val="1"/>
      <w:numFmt w:val="decimal"/>
      <w:lvlText w:val="%4."/>
      <w:lvlJc w:val="left"/>
      <w:pPr>
        <w:ind w:left="2105" w:hanging="420"/>
      </w:pPr>
    </w:lvl>
    <w:lvl w:ilvl="4" w:tplc="DA8855F8">
      <w:start w:val="1"/>
      <w:numFmt w:val="lowerLetter"/>
      <w:lvlText w:val="%5)"/>
      <w:lvlJc w:val="left"/>
      <w:pPr>
        <w:ind w:left="2525" w:hanging="420"/>
      </w:pPr>
    </w:lvl>
    <w:lvl w:ilvl="5" w:tplc="85765EDA">
      <w:start w:val="1"/>
      <w:numFmt w:val="lowerRoman"/>
      <w:lvlText w:val="%6."/>
      <w:lvlJc w:val="right"/>
      <w:pPr>
        <w:ind w:left="2945" w:hanging="420"/>
      </w:pPr>
    </w:lvl>
    <w:lvl w:ilvl="6" w:tplc="4FE09EA8">
      <w:start w:val="1"/>
      <w:numFmt w:val="decimal"/>
      <w:lvlText w:val="%7."/>
      <w:lvlJc w:val="left"/>
      <w:pPr>
        <w:ind w:left="3365" w:hanging="420"/>
      </w:pPr>
    </w:lvl>
    <w:lvl w:ilvl="7" w:tplc="19DEE328">
      <w:start w:val="1"/>
      <w:numFmt w:val="lowerLetter"/>
      <w:lvlText w:val="%8)"/>
      <w:lvlJc w:val="left"/>
      <w:pPr>
        <w:ind w:left="3785" w:hanging="420"/>
      </w:pPr>
    </w:lvl>
    <w:lvl w:ilvl="8" w:tplc="35CA01D4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3B892A51"/>
    <w:multiLevelType w:val="multilevel"/>
    <w:tmpl w:val="4DC0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3E113A"/>
    <w:multiLevelType w:val="hybridMultilevel"/>
    <w:tmpl w:val="C4663A2E"/>
    <w:lvl w:ilvl="0" w:tplc="E938906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8D3E1598">
      <w:start w:val="1"/>
      <w:numFmt w:val="lowerLetter"/>
      <w:lvlText w:val="%2)"/>
      <w:lvlJc w:val="left"/>
      <w:pPr>
        <w:ind w:left="1407" w:hanging="420"/>
      </w:pPr>
    </w:lvl>
    <w:lvl w:ilvl="2" w:tplc="DFAA40DC">
      <w:start w:val="1"/>
      <w:numFmt w:val="lowerRoman"/>
      <w:lvlText w:val="%3."/>
      <w:lvlJc w:val="right"/>
      <w:pPr>
        <w:ind w:left="1827" w:hanging="420"/>
      </w:pPr>
    </w:lvl>
    <w:lvl w:ilvl="3" w:tplc="900EEE4E">
      <w:start w:val="1"/>
      <w:numFmt w:val="decimal"/>
      <w:lvlText w:val="%4."/>
      <w:lvlJc w:val="left"/>
      <w:pPr>
        <w:ind w:left="2247" w:hanging="420"/>
      </w:pPr>
    </w:lvl>
    <w:lvl w:ilvl="4" w:tplc="C7A24834">
      <w:start w:val="1"/>
      <w:numFmt w:val="lowerLetter"/>
      <w:lvlText w:val="%5)"/>
      <w:lvlJc w:val="left"/>
      <w:pPr>
        <w:ind w:left="2667" w:hanging="420"/>
      </w:pPr>
    </w:lvl>
    <w:lvl w:ilvl="5" w:tplc="7D1886F8">
      <w:start w:val="1"/>
      <w:numFmt w:val="lowerRoman"/>
      <w:lvlText w:val="%6."/>
      <w:lvlJc w:val="right"/>
      <w:pPr>
        <w:ind w:left="3087" w:hanging="420"/>
      </w:pPr>
    </w:lvl>
    <w:lvl w:ilvl="6" w:tplc="771E4B98">
      <w:start w:val="1"/>
      <w:numFmt w:val="decimal"/>
      <w:lvlText w:val="%7."/>
      <w:lvlJc w:val="left"/>
      <w:pPr>
        <w:ind w:left="3507" w:hanging="420"/>
      </w:pPr>
    </w:lvl>
    <w:lvl w:ilvl="7" w:tplc="8DA8E616">
      <w:start w:val="1"/>
      <w:numFmt w:val="lowerLetter"/>
      <w:lvlText w:val="%8)"/>
      <w:lvlJc w:val="left"/>
      <w:pPr>
        <w:ind w:left="3927" w:hanging="420"/>
      </w:pPr>
    </w:lvl>
    <w:lvl w:ilvl="8" w:tplc="5BCE7B3C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7A4F7A6C"/>
    <w:multiLevelType w:val="multilevel"/>
    <w:tmpl w:val="9D0A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789005">
    <w:abstractNumId w:val="6"/>
  </w:num>
  <w:num w:numId="2" w16cid:durableId="1446196815">
    <w:abstractNumId w:val="2"/>
  </w:num>
  <w:num w:numId="3" w16cid:durableId="525799015">
    <w:abstractNumId w:val="5"/>
  </w:num>
  <w:num w:numId="4" w16cid:durableId="2069911946">
    <w:abstractNumId w:val="4"/>
  </w:num>
  <w:num w:numId="5" w16cid:durableId="2134052316">
    <w:abstractNumId w:val="0"/>
  </w:num>
  <w:num w:numId="6" w16cid:durableId="853501174">
    <w:abstractNumId w:val="1"/>
  </w:num>
  <w:num w:numId="7" w16cid:durableId="1986356503">
    <w:abstractNumId w:val="3"/>
  </w:num>
  <w:num w:numId="8" w16cid:durableId="145171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EFED4CAB"/>
    <w:rsid w:val="FCDE0481"/>
    <w:rsid w:val="0000776C"/>
    <w:rsid w:val="00032585"/>
    <w:rsid w:val="00063D8E"/>
    <w:rsid w:val="000703C9"/>
    <w:rsid w:val="00070993"/>
    <w:rsid w:val="000A7E56"/>
    <w:rsid w:val="000C2FA4"/>
    <w:rsid w:val="00101147"/>
    <w:rsid w:val="001247C9"/>
    <w:rsid w:val="00125395"/>
    <w:rsid w:val="00133AEB"/>
    <w:rsid w:val="00151085"/>
    <w:rsid w:val="0015123E"/>
    <w:rsid w:val="00166417"/>
    <w:rsid w:val="00207406"/>
    <w:rsid w:val="00211313"/>
    <w:rsid w:val="002144EA"/>
    <w:rsid w:val="00227B9E"/>
    <w:rsid w:val="002551BF"/>
    <w:rsid w:val="00265F36"/>
    <w:rsid w:val="00281581"/>
    <w:rsid w:val="002A52AD"/>
    <w:rsid w:val="002B4125"/>
    <w:rsid w:val="002C6E68"/>
    <w:rsid w:val="002D0257"/>
    <w:rsid w:val="002D3477"/>
    <w:rsid w:val="002F45BB"/>
    <w:rsid w:val="00310C99"/>
    <w:rsid w:val="00311DD1"/>
    <w:rsid w:val="00323665"/>
    <w:rsid w:val="003259E5"/>
    <w:rsid w:val="003A07E6"/>
    <w:rsid w:val="003A3AD8"/>
    <w:rsid w:val="003B102D"/>
    <w:rsid w:val="003B1A59"/>
    <w:rsid w:val="003B1BF0"/>
    <w:rsid w:val="004A4D40"/>
    <w:rsid w:val="004E3848"/>
    <w:rsid w:val="00524C6D"/>
    <w:rsid w:val="00543D84"/>
    <w:rsid w:val="005556FF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2D6D"/>
    <w:rsid w:val="008978D6"/>
    <w:rsid w:val="008A206F"/>
    <w:rsid w:val="008C2281"/>
    <w:rsid w:val="008D12A5"/>
    <w:rsid w:val="008F39C9"/>
    <w:rsid w:val="008F792D"/>
    <w:rsid w:val="00901567"/>
    <w:rsid w:val="00936D26"/>
    <w:rsid w:val="00977D2D"/>
    <w:rsid w:val="00A604C0"/>
    <w:rsid w:val="00A9790B"/>
    <w:rsid w:val="00AA5CD9"/>
    <w:rsid w:val="00AB02F4"/>
    <w:rsid w:val="00AB1827"/>
    <w:rsid w:val="00AD075B"/>
    <w:rsid w:val="00AD7365"/>
    <w:rsid w:val="00AE7D83"/>
    <w:rsid w:val="00B3362D"/>
    <w:rsid w:val="00B83E81"/>
    <w:rsid w:val="00B94C21"/>
    <w:rsid w:val="00BB7F90"/>
    <w:rsid w:val="00BF62BF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DF521C"/>
    <w:rsid w:val="00E300C0"/>
    <w:rsid w:val="00E70115"/>
    <w:rsid w:val="00EF6F64"/>
    <w:rsid w:val="00F03FAE"/>
    <w:rsid w:val="00F5217D"/>
    <w:rsid w:val="00FA767A"/>
    <w:rsid w:val="00FB402A"/>
    <w:rsid w:val="00FD103D"/>
    <w:rsid w:val="3CFAC4EE"/>
    <w:rsid w:val="3FF11161"/>
    <w:rsid w:val="53F70E22"/>
    <w:rsid w:val="57DA77E3"/>
    <w:rsid w:val="6FEDE160"/>
    <w:rsid w:val="7AF9E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72FE"/>
  <w15:docId w15:val="{01D2BCC1-6672-495C-93FB-18CF3D73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rsid w:val="0000776C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rsid w:val="0000776C"/>
    <w:pPr>
      <w:ind w:firstLineChars="200" w:firstLine="420"/>
    </w:pPr>
  </w:style>
  <w:style w:type="paragraph" w:styleId="a4">
    <w:name w:val="header"/>
    <w:basedOn w:val="a"/>
    <w:link w:val="a3"/>
    <w:uiPriority w:val="99"/>
    <w:unhideWhenUsed/>
    <w:rsid w:val="00007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脚 字符"/>
    <w:basedOn w:val="a0"/>
    <w:link w:val="a7"/>
    <w:uiPriority w:val="99"/>
    <w:rsid w:val="0000776C"/>
    <w:rPr>
      <w:kern w:val="2"/>
      <w:sz w:val="18"/>
      <w:szCs w:val="18"/>
    </w:rPr>
  </w:style>
  <w:style w:type="paragraph" w:styleId="a7">
    <w:name w:val="footer"/>
    <w:basedOn w:val="a"/>
    <w:link w:val="a6"/>
    <w:uiPriority w:val="99"/>
    <w:unhideWhenUsed/>
    <w:rsid w:val="00007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semiHidden/>
    <w:rsid w:val="00BF62BF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笨 笨狗</cp:lastModifiedBy>
  <cp:revision>5</cp:revision>
  <dcterms:created xsi:type="dcterms:W3CDTF">2022-11-16T17:55:00Z</dcterms:created>
  <dcterms:modified xsi:type="dcterms:W3CDTF">2022-11-16T10:28:00Z</dcterms:modified>
</cp:coreProperties>
</file>