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4B" w:rsidRPr="0073161B" w:rsidRDefault="005D0656">
      <w:pPr>
        <w:rPr>
          <w:rFonts w:ascii="微软雅黑" w:eastAsia="微软雅黑" w:hAnsi="微软雅黑" w:cs="宋体"/>
          <w:b/>
          <w:color w:val="333333"/>
          <w:shd w:val="clear" w:color="auto" w:fill="FFFFFF"/>
        </w:rPr>
      </w:pPr>
      <w:r w:rsidRPr="0073161B">
        <w:rPr>
          <w:rFonts w:ascii="微软雅黑" w:eastAsia="微软雅黑" w:hAnsi="微软雅黑" w:cs="Arial"/>
          <w:b/>
          <w:color w:val="333333"/>
          <w:shd w:val="clear" w:color="auto" w:fill="FFFFFF"/>
        </w:rPr>
        <w:t>康普顿斯大</w:t>
      </w:r>
      <w:r w:rsidRPr="0073161B">
        <w:rPr>
          <w:rFonts w:ascii="微软雅黑" w:eastAsia="微软雅黑" w:hAnsi="微软雅黑" w:cs="宋体" w:hint="eastAsia"/>
          <w:b/>
          <w:color w:val="333333"/>
          <w:shd w:val="clear" w:color="auto" w:fill="FFFFFF"/>
        </w:rPr>
        <w:t>学</w:t>
      </w:r>
    </w:p>
    <w:p w:rsidR="005D0656" w:rsidRPr="0073161B" w:rsidRDefault="005D0656">
      <w:pPr>
        <w:rPr>
          <w:rFonts w:ascii="微软雅黑" w:eastAsia="微软雅黑" w:hAnsi="微软雅黑" w:cs="宋体"/>
          <w:color w:val="333333"/>
          <w:shd w:val="clear" w:color="auto" w:fill="FFFFFF"/>
        </w:rPr>
      </w:pPr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马德里康普顿斯大学是西班牙最大的国立自治综合大学。建于1293年，校址在</w:t>
      </w:r>
      <w:r w:rsidRPr="00674C3E">
        <w:rPr>
          <w:rFonts w:ascii="微软雅黑" w:eastAsia="微软雅黑" w:hAnsi="微软雅黑" w:cs="Arial"/>
          <w:shd w:val="clear" w:color="auto" w:fill="FFFFFF"/>
        </w:rPr>
        <w:t>马德里</w:t>
      </w:r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 xml:space="preserve">，历史最早可追溯到中世纪，当时的国王Sancho 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Ⅳ</w:t>
      </w:r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 xml:space="preserve"> of Castile在1293年5月20日创立了</w:t>
      </w:r>
      <w:proofErr w:type="spellStart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Studium</w:t>
      </w:r>
      <w:proofErr w:type="spellEnd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 xml:space="preserve"> </w:t>
      </w:r>
      <w:proofErr w:type="spellStart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Generale</w:t>
      </w:r>
      <w:proofErr w:type="spellEnd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。马德里大学的科系完整，课程由古典文学到尖端科技均有开办。用西班牙语教学。马德里大学的历史可以上溯到1293年。现有学生13万，居世界第3位。那年5月20日，西班牙国王桑丘四世签发御旨，下令在阿尔卡拉·德·埃尔纳内斯（古时叫做贡布鲁登塞）建立一所综合学校，教授希伯来语、数学、音乐，后来又增设伦理、物理、神学、教义、圣经、修辞等课程。这所综合学校便是马德里大学的起源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。</w:t>
      </w:r>
    </w:p>
    <w:p w:rsidR="005D0656" w:rsidRPr="0073161B" w:rsidRDefault="005D0656">
      <w:pPr>
        <w:rPr>
          <w:rFonts w:ascii="微软雅黑" w:eastAsia="微软雅黑" w:hAnsi="微软雅黑" w:cs="宋体"/>
          <w:color w:val="333333"/>
          <w:shd w:val="clear" w:color="auto" w:fill="FFFFFF"/>
        </w:rPr>
      </w:pPr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 xml:space="preserve">1499年，Alexander 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Ⅵ</w:t>
      </w:r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 xml:space="preserve"> 教皇应之前一个叫Cardinal Cisneros学生的要求将</w:t>
      </w:r>
      <w:proofErr w:type="spellStart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Studium</w:t>
      </w:r>
      <w:proofErr w:type="spellEnd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 xml:space="preserve"> </w:t>
      </w:r>
      <w:proofErr w:type="spellStart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Generale</w:t>
      </w:r>
      <w:proofErr w:type="spellEnd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转成大学，后由Papal Bull重命名为</w:t>
      </w:r>
      <w:proofErr w:type="spellStart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Universitas</w:t>
      </w:r>
      <w:proofErr w:type="spellEnd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 xml:space="preserve"> </w:t>
      </w:r>
      <w:proofErr w:type="spellStart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Complutensis</w:t>
      </w:r>
      <w:proofErr w:type="spellEnd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，这是是拉丁文对该大学最初所在地Alcala de Henares的称呼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。</w:t>
      </w:r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UCM大学兴盛于16世纪，特别是在Cisneros的恩泽之下，Cisneros当时是Toledo大主教，给与UCM巨大的资助，为了创造大学辉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煌。</w:t>
      </w:r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1836年，UCM搬迁至马德里，并更名为马德里中心大学（Universidad Central de Madrid），位于市中心的San Bernardo大街，其中有些建筑还在为各种政府部分使用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。</w:t>
      </w:r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19世纪，学校在国王Alfonso十三世的帮助下，得以大规模扩张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。</w:t>
      </w:r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 xml:space="preserve">1939年战争结束时，超过40%的大学校园被夷为平地。经过多年之后，最终得以重建。并于1970年再次使用原名。后来有人要在这些古老的校园建筑中建立新学校时，他们被迫使用Universidad de </w:t>
      </w:r>
      <w:proofErr w:type="spellStart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Alcalá</w:t>
      </w:r>
      <w:proofErr w:type="spellEnd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 xml:space="preserve"> de Henares作为校名，以便与</w:t>
      </w:r>
      <w:proofErr w:type="spellStart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>Complutense</w:t>
      </w:r>
      <w:proofErr w:type="spellEnd"/>
      <w:r w:rsidRPr="0073161B">
        <w:rPr>
          <w:rFonts w:ascii="微软雅黑" w:eastAsia="微软雅黑" w:hAnsi="微软雅黑" w:cs="Arial"/>
          <w:color w:val="333333"/>
          <w:shd w:val="clear" w:color="auto" w:fill="FFFFFF"/>
        </w:rPr>
        <w:t xml:space="preserve"> University相区分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。</w:t>
      </w:r>
    </w:p>
    <w:p w:rsidR="0073161B" w:rsidRPr="0073161B" w:rsidRDefault="005D0656" w:rsidP="0073161B">
      <w:pPr>
        <w:rPr>
          <w:rFonts w:ascii="微软雅黑" w:eastAsia="微软雅黑" w:hAnsi="微软雅黑" w:cs="宋体"/>
          <w:color w:val="333333"/>
          <w:shd w:val="clear" w:color="auto" w:fill="FFFFFF"/>
        </w:rPr>
      </w:pPr>
      <w:r w:rsidRPr="0073161B">
        <w:rPr>
          <w:rFonts w:ascii="微软雅黑" w:eastAsia="微软雅黑" w:hAnsi="微软雅黑" w:cs="宋体"/>
          <w:color w:val="333333"/>
          <w:shd w:val="clear" w:color="auto" w:fill="FFFFFF"/>
        </w:rPr>
        <w:t>学校的国际交流项目众多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，</w:t>
      </w:r>
      <w:r w:rsidRPr="0073161B">
        <w:rPr>
          <w:rFonts w:ascii="微软雅黑" w:eastAsia="微软雅黑" w:hAnsi="微软雅黑" w:cs="宋体"/>
          <w:color w:val="333333"/>
          <w:shd w:val="clear" w:color="auto" w:fill="FFFFFF"/>
        </w:rPr>
        <w:t>同时友好学校也遍布世界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。</w:t>
      </w:r>
      <w:r w:rsidRPr="0073161B">
        <w:rPr>
          <w:rFonts w:ascii="微软雅黑" w:eastAsia="微软雅黑" w:hAnsi="微软雅黑" w:cs="宋体"/>
          <w:color w:val="333333"/>
          <w:shd w:val="clear" w:color="auto" w:fill="FFFFFF"/>
        </w:rPr>
        <w:t>毕业学生也不乏成为各行业著名人物</w:t>
      </w:r>
      <w:r w:rsidR="00C760BC"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，</w:t>
      </w:r>
      <w:r w:rsidR="00C760BC" w:rsidRPr="0073161B">
        <w:rPr>
          <w:rFonts w:ascii="微软雅黑" w:eastAsia="微软雅黑" w:hAnsi="微软雅黑" w:cs="宋体"/>
          <w:color w:val="333333"/>
          <w:shd w:val="clear" w:color="auto" w:fill="FFFFFF"/>
        </w:rPr>
        <w:t>如西班牙第一共和国总统</w:t>
      </w:r>
      <w:r w:rsidR="00C760BC"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。</w:t>
      </w:r>
    </w:p>
    <w:p w:rsidR="0073161B" w:rsidRDefault="0073161B" w:rsidP="0073161B">
      <w:pPr>
        <w:rPr>
          <w:rFonts w:ascii="微软雅黑" w:eastAsia="微软雅黑" w:hAnsi="微软雅黑" w:cs="宋体"/>
          <w:color w:val="333333"/>
        </w:rPr>
      </w:pPr>
      <w:r w:rsidRPr="0073161B">
        <w:rPr>
          <w:rFonts w:ascii="微软雅黑" w:eastAsia="微软雅黑" w:hAnsi="微软雅黑" w:cs="宋体" w:hint="eastAsia"/>
          <w:b/>
          <w:bCs/>
          <w:color w:val="333333"/>
        </w:rPr>
        <w:t>院系：</w:t>
      </w:r>
      <w:r w:rsidRPr="0073161B">
        <w:rPr>
          <w:rFonts w:ascii="微软雅黑" w:eastAsia="微软雅黑" w:hAnsi="微软雅黑" w:cs="宋体" w:hint="eastAsia"/>
          <w:color w:val="333333"/>
        </w:rPr>
        <w:t>医学、农林类、工程技术、美术、音乐、生物学、会计学、工商管理、金融学、管理信息系统、市场营销学、计算机和信息技术、教育学、英语、外国语言和文学、健康学、护理学、数学、历史学、心理学、宗教学、物理学、化学、哲学、社会学等</w:t>
      </w:r>
      <w:r w:rsidRPr="0073161B">
        <w:rPr>
          <w:rFonts w:ascii="微软雅黑" w:eastAsia="微软雅黑" w:hAnsi="微软雅黑" w:cs="宋体"/>
          <w:color w:val="333333"/>
        </w:rPr>
        <w:t>。</w:t>
      </w:r>
    </w:p>
    <w:p w:rsidR="0073161B" w:rsidRDefault="0073161B" w:rsidP="0073161B">
      <w:pPr>
        <w:rPr>
          <w:rFonts w:ascii="微软雅黑" w:eastAsia="微软雅黑" w:hAnsi="微软雅黑" w:cs="宋体"/>
          <w:color w:val="333333"/>
        </w:rPr>
      </w:pPr>
    </w:p>
    <w:p w:rsidR="0073161B" w:rsidRDefault="0073161B" w:rsidP="0073161B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/>
          <w:color w:val="333333"/>
        </w:rPr>
        <w:t>本科专业</w:t>
      </w:r>
      <w:r>
        <w:rPr>
          <w:rFonts w:ascii="微软雅黑" w:eastAsia="微软雅黑" w:hAnsi="微软雅黑" w:cs="宋体" w:hint="eastAsia"/>
          <w:color w:val="333333"/>
        </w:rPr>
        <w:t>：</w:t>
      </w:r>
    </w:p>
    <w:p w:rsidR="0073161B" w:rsidRPr="00674C3E" w:rsidRDefault="0073161B" w:rsidP="0073161B">
      <w:pPr>
        <w:rPr>
          <w:rFonts w:ascii="微软雅黑" w:eastAsia="微软雅黑" w:hAnsi="微软雅黑" w:cs="宋体"/>
          <w:color w:val="333333"/>
          <w:shd w:val="clear" w:color="auto" w:fill="FFFFFF"/>
        </w:rPr>
      </w:pP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考古学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艺术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文化遗产保护的修复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设计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西班牙：语言与文学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cs="宋体" w:hint="eastAsia"/>
          <w:color w:val="333333"/>
          <w:shd w:val="clear" w:color="auto" w:fill="FFFFFF"/>
        </w:rPr>
        <w:t>西班牙-</w:t>
      </w:r>
      <w:r>
        <w:rPr>
          <w:rFonts w:ascii="微软雅黑" w:eastAsia="微软雅黑" w:hAnsi="微软雅黑" w:cs="宋体"/>
          <w:color w:val="333333"/>
          <w:shd w:val="clear" w:color="auto" w:fill="FFFFFF"/>
        </w:rPr>
        <w:t xml:space="preserve"> 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德国研究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cs="宋体" w:hint="eastAsia"/>
          <w:color w:val="333333"/>
          <w:shd w:val="clear" w:color="auto" w:fill="FFFFFF"/>
        </w:rPr>
        <w:t>英语研究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犹太人和伊斯兰研究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古典语言学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哲学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历史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艺术史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现代语言和文学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语言学及应用语言学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一般和比较文学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音乐学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笔译和口译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生物学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生物化学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科学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lastRenderedPageBreak/>
        <w:t>与食品技术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物理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地质学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数学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数学与统计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化学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行政与管理</w:t>
      </w:r>
      <w:r>
        <w:rPr>
          <w:rFonts w:ascii="微软雅黑" w:eastAsia="微软雅黑" w:hAnsi="微软雅黑" w:cs="宋体" w:hint="eastAsia"/>
          <w:color w:val="333333"/>
          <w:shd w:val="clear" w:color="auto" w:fill="FFFFFF"/>
        </w:rPr>
        <w:t xml:space="preserve">    （开设英文授课）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社会文化人类学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政治学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贸易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视听传播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犯罪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cs="宋体" w:hint="eastAsia"/>
          <w:color w:val="333333"/>
          <w:shd w:val="clear" w:color="auto" w:fill="FFFFFF"/>
        </w:rPr>
        <w:t>法律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经济</w:t>
      </w:r>
      <w:r>
        <w:rPr>
          <w:rFonts w:ascii="微软雅黑" w:eastAsia="微软雅黑" w:hAnsi="微软雅黑" w:cs="宋体" w:hint="eastAsia"/>
          <w:color w:val="333333"/>
          <w:shd w:val="clear" w:color="auto" w:fill="FFFFFF"/>
        </w:rPr>
        <w:t xml:space="preserve">   （开设英文授课）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社会教育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应用统计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财政，金融和保险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地理科学与规划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公共行政与管理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信息和文件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幼儿教师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小学教育教师</w:t>
      </w:r>
      <w:r w:rsidR="00D41B5A">
        <w:rPr>
          <w:rFonts w:ascii="微软雅黑" w:eastAsia="微软雅黑" w:hAnsi="微软雅黑" w:cs="宋体" w:hint="eastAsia"/>
          <w:color w:val="333333"/>
          <w:shd w:val="clear" w:color="auto" w:fill="FFFFFF"/>
        </w:rPr>
        <w:t xml:space="preserve">   （开设英文授课）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教育学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新闻学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广告与公共关系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国际关系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劳资关系与人力资源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社会学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社会工作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旅游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护理学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药店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理疗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言语治疗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医药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人类营养和营养学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牙科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光学和验光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足病诊疗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心理学</w:t>
      </w:r>
      <w:r>
        <w:rPr>
          <w:rFonts w:ascii="微软雅黑" w:eastAsia="微软雅黑" w:hAnsi="微软雅黑" w:cs="宋体" w:hint="eastAsia"/>
          <w:color w:val="333333"/>
          <w:shd w:val="clear" w:color="auto" w:fill="FFFFFF"/>
        </w:rPr>
        <w:t xml:space="preserve">    （开设英文授课）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职业疗法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cs="宋体" w:hint="eastAsia"/>
          <w:color w:val="333333"/>
          <w:shd w:val="clear" w:color="auto" w:fill="FFFFFF"/>
        </w:rPr>
        <w:t>兽医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游戏开发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计算机工程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材料工程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软件工程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电子通信工程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地质工程</w:t>
      </w:r>
      <w:r w:rsidR="00674C3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信息</w:t>
      </w:r>
      <w:r w:rsidRPr="0073161B">
        <w:rPr>
          <w:rFonts w:ascii="微软雅黑" w:eastAsia="微软雅黑" w:hAnsi="微软雅黑" w:hint="eastAsia"/>
        </w:rPr>
        <w:t>工程</w:t>
      </w: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cs="宋体" w:hint="eastAsia"/>
          <w:color w:val="333333"/>
          <w:shd w:val="clear" w:color="auto" w:fill="FFFFFF"/>
        </w:rPr>
        <w:t>（开设英文授课）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数学工程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化工</w:t>
      </w:r>
      <w:r w:rsidR="00674C3E">
        <w:rPr>
          <w:rFonts w:ascii="微软雅黑" w:eastAsia="微软雅黑" w:hAnsi="微软雅黑" w:hint="eastAsia"/>
        </w:rPr>
        <w:t>、</w:t>
      </w:r>
      <w:r w:rsidRPr="0073161B">
        <w:rPr>
          <w:rFonts w:ascii="微软雅黑" w:eastAsia="微软雅黑" w:hAnsi="微软雅黑" w:hint="eastAsia"/>
        </w:rPr>
        <w:t>政治学 - 哲学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法律 - 经营与管理</w:t>
      </w:r>
      <w:r w:rsidR="00674C3E">
        <w:rPr>
          <w:rFonts w:ascii="微软雅黑" w:eastAsia="微软雅黑" w:hAnsi="微软雅黑" w:hint="eastAsia"/>
        </w:rPr>
        <w:t>、</w:t>
      </w:r>
      <w:r w:rsidRPr="0073161B">
        <w:rPr>
          <w:rFonts w:ascii="微软雅黑" w:eastAsia="微软雅黑" w:hAnsi="微软雅黑" w:hint="eastAsia"/>
        </w:rPr>
        <w:t>法律 - 政治学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法律 - 劳动关系与人力资源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法律与哲学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经济 - 数学与统计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历史 - 古典语言学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计算机工程 - 数学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数学 - 物理</w:t>
      </w:r>
      <w:r w:rsidR="00674C3E">
        <w:rPr>
          <w:rFonts w:ascii="微软雅黑" w:eastAsia="微软雅黑" w:hAnsi="微软雅黑" w:hint="eastAsia"/>
        </w:rPr>
        <w:t>、</w:t>
      </w:r>
      <w:r w:rsidRPr="0073161B">
        <w:rPr>
          <w:rFonts w:ascii="微软雅黑" w:eastAsia="微软雅黑" w:hAnsi="微软雅黑" w:hint="eastAsia"/>
        </w:rPr>
        <w:t>心理学和言语治疗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社会学 - 国际关系与发展专家</w:t>
      </w:r>
      <w:r w:rsidR="00674C3E">
        <w:rPr>
          <w:rFonts w:ascii="微软雅黑" w:eastAsia="微软雅黑" w:hAnsi="微软雅黑" w:cs="宋体" w:hint="eastAsia"/>
          <w:color w:val="333333"/>
          <w:shd w:val="clear" w:color="auto" w:fill="FFFFFF"/>
        </w:rPr>
        <w:t>、</w:t>
      </w:r>
      <w:r w:rsidRPr="0073161B">
        <w:rPr>
          <w:rFonts w:ascii="微软雅黑" w:eastAsia="微软雅黑" w:hAnsi="微软雅黑" w:hint="eastAsia"/>
        </w:rPr>
        <w:t>旅游与贸易</w:t>
      </w:r>
    </w:p>
    <w:p w:rsidR="00D41B5A" w:rsidRDefault="00D41B5A" w:rsidP="0073161B">
      <w:pPr>
        <w:rPr>
          <w:rFonts w:ascii="微软雅黑" w:eastAsia="微软雅黑" w:hAnsi="微软雅黑"/>
        </w:rPr>
      </w:pPr>
    </w:p>
    <w:p w:rsidR="00D41B5A" w:rsidRDefault="00D41B5A" w:rsidP="007316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官方研究生专业</w:t>
      </w:r>
      <w:r>
        <w:rPr>
          <w:rFonts w:ascii="微软雅黑" w:eastAsia="微软雅黑" w:hAnsi="微软雅黑" w:hint="eastAsia"/>
        </w:rPr>
        <w:t>：</w:t>
      </w:r>
      <w:bookmarkStart w:id="0" w:name="_GoBack"/>
      <w:bookmarkEnd w:id="0"/>
    </w:p>
    <w:p w:rsidR="00D41B5A" w:rsidRDefault="00674C3E" w:rsidP="00D41B5A">
      <w:pPr>
        <w:rPr>
          <w:rFonts w:ascii="微软雅黑" w:eastAsia="微软雅黑" w:hAnsi="微软雅黑"/>
        </w:rPr>
      </w:pPr>
      <w:r w:rsidRPr="00674C3E">
        <w:rPr>
          <w:rFonts w:ascii="微软雅黑" w:eastAsia="微软雅黑" w:hAnsi="微软雅黑" w:hint="eastAsia"/>
          <w:b/>
        </w:rPr>
        <w:t>生命科学：</w:t>
      </w:r>
      <w:r>
        <w:rPr>
          <w:rFonts w:ascii="微软雅黑" w:eastAsia="微软雅黑" w:hAnsi="微软雅黑" w:hint="eastAsia"/>
        </w:rPr>
        <w:t xml:space="preserve"> </w:t>
      </w:r>
      <w:r w:rsidR="00D41B5A" w:rsidRPr="00D41B5A">
        <w:rPr>
          <w:rFonts w:ascii="微软雅黑" w:eastAsia="微软雅黑" w:hAnsi="微软雅黑" w:hint="eastAsia"/>
        </w:rPr>
        <w:t>健康分析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牙科科学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药物研发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药剂业及制药技术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心理健康</w:t>
      </w:r>
      <w:r w:rsidR="00D41B5A">
        <w:rPr>
          <w:rFonts w:ascii="微软雅黑" w:eastAsia="微软雅黑" w:hAnsi="微软雅黑" w:hint="eastAsia"/>
        </w:rPr>
        <w:t>手册</w:t>
      </w:r>
      <w:r w:rsidR="00D41B5A" w:rsidRPr="00D41B5A">
        <w:rPr>
          <w:rFonts w:ascii="微软雅黑" w:eastAsia="微软雅黑" w:hAnsi="微软雅黑" w:hint="eastAsia"/>
        </w:rPr>
        <w:t>研究</w:t>
      </w:r>
      <w:r>
        <w:rPr>
          <w:rFonts w:ascii="微软雅黑" w:eastAsia="微软雅黑" w:hAnsi="微软雅黑" w:hint="eastAsia"/>
        </w:rPr>
        <w:t>、</w:t>
      </w:r>
      <w:r w:rsidR="00D41B5A">
        <w:rPr>
          <w:rFonts w:ascii="微软雅黑" w:eastAsia="微软雅黑" w:hAnsi="微软雅黑" w:hint="eastAsia"/>
        </w:rPr>
        <w:t>言语治疗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视觉科学研究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保健研究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免疫学研究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行为科学和健康的方法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微生物学与寄生虫学研究与发展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应用人类营养和营养学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验光和视觉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卫生专业技术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家畜生产及卫生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精神药理学和药物滥用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老年心理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一般健康心理学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健康与残疾整合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猪健康与生产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病毒学</w:t>
      </w:r>
    </w:p>
    <w:p w:rsidR="00D41B5A" w:rsidRDefault="00674C3E" w:rsidP="00D41B5A">
      <w:pPr>
        <w:rPr>
          <w:rFonts w:ascii="微软雅黑" w:eastAsia="微软雅黑" w:hAnsi="微软雅黑"/>
        </w:rPr>
      </w:pPr>
      <w:r w:rsidRPr="00674C3E">
        <w:rPr>
          <w:rFonts w:ascii="微软雅黑" w:eastAsia="微软雅黑" w:hAnsi="微软雅黑" w:hint="eastAsia"/>
          <w:b/>
        </w:rPr>
        <w:t>科学：</w:t>
      </w:r>
      <w:r>
        <w:rPr>
          <w:rFonts w:ascii="微软雅黑" w:eastAsia="微软雅黑" w:hAnsi="微软雅黑" w:hint="eastAsia"/>
        </w:rPr>
        <w:t xml:space="preserve"> </w:t>
      </w:r>
      <w:r w:rsidR="00D41B5A" w:rsidRPr="00D41B5A">
        <w:rPr>
          <w:rFonts w:ascii="微软雅黑" w:eastAsia="微软雅黑" w:hAnsi="微软雅黑" w:hint="eastAsia"/>
        </w:rPr>
        <w:t>人类学体质：人类进化和生物多样性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天体物理学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生物统计学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保护生物学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进化生物学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应用植物生物学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生物化学，分子生物学及生物医学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工业生物技术和环境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化工科技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生态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动力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官方统计数据和经济指标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生物物理学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核物理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理论物理学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遗传学与细胞生物学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环境地质学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灾害管理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高级数学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气象和地球物理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微生物学与寄生虫学研究与发展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纳米物理和先进材料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神经科学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新技术的电子和光子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高级古生物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地质资源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有机化学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生态系统恢复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光学技术和图像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动物学</w:t>
      </w:r>
    </w:p>
    <w:p w:rsidR="00D41B5A" w:rsidRDefault="00674C3E" w:rsidP="00D41B5A">
      <w:pPr>
        <w:rPr>
          <w:rFonts w:ascii="微软雅黑" w:eastAsia="微软雅黑" w:hAnsi="微软雅黑"/>
        </w:rPr>
      </w:pPr>
      <w:r w:rsidRPr="00674C3E">
        <w:rPr>
          <w:rFonts w:ascii="微软雅黑" w:eastAsia="微软雅黑" w:hAnsi="微软雅黑" w:hint="eastAsia"/>
          <w:b/>
        </w:rPr>
        <w:t>工程及建筑：</w:t>
      </w:r>
      <w:r>
        <w:rPr>
          <w:rFonts w:ascii="微软雅黑" w:eastAsia="微软雅黑" w:hAnsi="微软雅黑" w:hint="eastAsia"/>
        </w:rPr>
        <w:t xml:space="preserve"> </w:t>
      </w:r>
      <w:r w:rsidR="00D41B5A" w:rsidRPr="00D41B5A">
        <w:rPr>
          <w:rFonts w:ascii="微软雅黑" w:eastAsia="微软雅黑" w:hAnsi="微软雅黑" w:hint="eastAsia"/>
        </w:rPr>
        <w:t>系统工程与控制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地质工程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计算机工程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数学工程</w:t>
      </w:r>
      <w:r>
        <w:rPr>
          <w:rFonts w:ascii="微软雅黑" w:eastAsia="微软雅黑" w:hAnsi="微软雅黑" w:hint="eastAsia"/>
        </w:rPr>
        <w:t>、</w:t>
      </w:r>
      <w:r w:rsidR="00D41B5A">
        <w:rPr>
          <w:rFonts w:ascii="微软雅黑" w:eastAsia="微软雅黑" w:hAnsi="微软雅黑" w:hint="eastAsia"/>
        </w:rPr>
        <w:t>化学工程</w:t>
      </w:r>
      <w:r>
        <w:rPr>
          <w:rFonts w:ascii="微软雅黑" w:eastAsia="微软雅黑" w:hAnsi="微软雅黑" w:hint="eastAsia"/>
        </w:rPr>
        <w:t>、计算、</w:t>
      </w:r>
      <w:r w:rsidR="00D41B5A" w:rsidRPr="00D41B5A">
        <w:rPr>
          <w:rFonts w:ascii="微软雅黑" w:eastAsia="微软雅黑" w:hAnsi="微软雅黑" w:hint="eastAsia"/>
        </w:rPr>
        <w:t>计信息处理</w:t>
      </w:r>
    </w:p>
    <w:p w:rsidR="00674C3E" w:rsidRDefault="00674C3E" w:rsidP="00630351">
      <w:pPr>
        <w:rPr>
          <w:rFonts w:ascii="微软雅黑" w:eastAsia="微软雅黑" w:hAnsi="微软雅黑"/>
        </w:rPr>
      </w:pPr>
      <w:r w:rsidRPr="00674C3E">
        <w:rPr>
          <w:rFonts w:ascii="微软雅黑" w:eastAsia="微软雅黑" w:hAnsi="微软雅黑" w:hint="eastAsia"/>
          <w:b/>
        </w:rPr>
        <w:t>人文及艺术：</w:t>
      </w:r>
      <w:r w:rsidR="00630351" w:rsidRPr="00D41B5A">
        <w:rPr>
          <w:rFonts w:ascii="微软雅黑" w:eastAsia="微软雅黑" w:hAnsi="微软雅黑" w:hint="eastAsia"/>
        </w:rPr>
        <w:t>地中海</w:t>
      </w:r>
      <w:r w:rsidR="00D41B5A" w:rsidRPr="00D41B5A">
        <w:rPr>
          <w:rFonts w:ascii="微软雅黑" w:eastAsia="微软雅黑" w:hAnsi="微软雅黑" w:hint="eastAsia"/>
        </w:rPr>
        <w:t>古代经典考古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史前考古学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宗教学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文化遗产保护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当代文化：文学，艺术和文化机构的交流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艺术教育的社会和文化机构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文化遗产在二十一世纪：管理与研究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创意写作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西班牙语作为第二语言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博物馆和历史和艺术遗产</w:t>
      </w:r>
      <w:r w:rsidR="00630351" w:rsidRPr="00D41B5A">
        <w:rPr>
          <w:rFonts w:ascii="微软雅黑" w:eastAsia="微软雅黑" w:hAnsi="微软雅黑" w:hint="eastAsia"/>
        </w:rPr>
        <w:t>高级研</w:t>
      </w:r>
      <w:r w:rsidR="00630351" w:rsidRPr="00D41B5A">
        <w:rPr>
          <w:rFonts w:ascii="微软雅黑" w:eastAsia="微软雅黑" w:hAnsi="微软雅黑" w:hint="eastAsia"/>
        </w:rPr>
        <w:lastRenderedPageBreak/>
        <w:t>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哲学</w:t>
      </w:r>
      <w:r w:rsidR="00630351" w:rsidRPr="00D41B5A">
        <w:rPr>
          <w:rFonts w:ascii="微软雅黑" w:eastAsia="微软雅黑" w:hAnsi="微软雅黑" w:hint="eastAsia"/>
        </w:rPr>
        <w:t>高级研究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史西班牙语</w:t>
      </w:r>
      <w:r w:rsidR="00630351" w:rsidRPr="00D41B5A">
        <w:rPr>
          <w:rFonts w:ascii="微软雅黑" w:eastAsia="微软雅黑" w:hAnsi="微软雅黑" w:hint="eastAsia"/>
        </w:rPr>
        <w:t>艺术高级研究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女性主义研究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欧洲跨文化研究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文学研究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中世纪研究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古典语言学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当代史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君主制历史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当代艺术与视觉文化的历史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历史和美国人类学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历史和古代的科学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研究艺术与创作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西班牙语语言研究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数字字母：电子</w:t>
      </w:r>
      <w:r w:rsidR="00630351">
        <w:rPr>
          <w:rFonts w:ascii="微软雅黑" w:eastAsia="微软雅黑" w:hAnsi="微软雅黑" w:hint="eastAsia"/>
        </w:rPr>
        <w:t>文本</w:t>
      </w:r>
      <w:r w:rsidR="00630351" w:rsidRPr="00D41B5A">
        <w:rPr>
          <w:rFonts w:ascii="微软雅黑" w:eastAsia="微软雅黑" w:hAnsi="微软雅黑" w:hint="eastAsia"/>
        </w:rPr>
        <w:t>高级研究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英语语言学：新的应用和国际交流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西班牙文学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美国文学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西班牙</w:t>
      </w:r>
      <w:r w:rsidR="00630351">
        <w:rPr>
          <w:rFonts w:ascii="微软雅黑" w:eastAsia="微软雅黑" w:hAnsi="微软雅黑" w:hint="eastAsia"/>
        </w:rPr>
        <w:t xml:space="preserve"> -</w:t>
      </w:r>
      <w:r w:rsidR="00630351">
        <w:rPr>
          <w:rFonts w:ascii="微软雅黑" w:eastAsia="微软雅黑" w:hAnsi="微软雅黑"/>
        </w:rPr>
        <w:t xml:space="preserve"> </w:t>
      </w:r>
      <w:r w:rsidR="00D41B5A" w:rsidRPr="00D41B5A">
        <w:rPr>
          <w:rFonts w:ascii="微软雅黑" w:eastAsia="微软雅黑" w:hAnsi="微软雅黑" w:hint="eastAsia"/>
        </w:rPr>
        <w:t>法语法语应用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西班牙和拉丁美洲音乐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书面遗产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西班牙和拉美思想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精神分析与文化理论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剧场和表演艺术</w:t>
      </w:r>
      <w:r>
        <w:rPr>
          <w:rFonts w:ascii="微软雅黑" w:eastAsia="微软雅黑" w:hAnsi="微软雅黑" w:hint="eastAsia"/>
        </w:rPr>
        <w:t>、</w:t>
      </w:r>
      <w:r w:rsidR="00D41B5A" w:rsidRPr="00D41B5A">
        <w:rPr>
          <w:rFonts w:ascii="微软雅黑" w:eastAsia="微软雅黑" w:hAnsi="微软雅黑" w:hint="eastAsia"/>
        </w:rPr>
        <w:t>文学翻译</w:t>
      </w:r>
      <w:r>
        <w:rPr>
          <w:rFonts w:ascii="微软雅黑" w:eastAsia="微软雅黑" w:hAnsi="微软雅黑" w:hint="eastAsia"/>
        </w:rPr>
        <w:t>、</w:t>
      </w:r>
    </w:p>
    <w:p w:rsidR="00630351" w:rsidRDefault="00674C3E" w:rsidP="00630351">
      <w:pPr>
        <w:rPr>
          <w:rFonts w:ascii="微软雅黑" w:eastAsia="微软雅黑" w:hAnsi="微软雅黑"/>
        </w:rPr>
      </w:pPr>
      <w:r w:rsidRPr="00674C3E">
        <w:rPr>
          <w:rFonts w:ascii="微软雅黑" w:eastAsia="微软雅黑" w:hAnsi="微软雅黑"/>
          <w:b/>
        </w:rPr>
        <w:t>社会科学及法律</w:t>
      </w:r>
      <w:r w:rsidRPr="00674C3E"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</w:rPr>
        <w:t xml:space="preserve"> </w:t>
      </w:r>
      <w:r w:rsidR="00630351" w:rsidRPr="00630351">
        <w:rPr>
          <w:rFonts w:ascii="微软雅黑" w:eastAsia="微软雅黑" w:hAnsi="微软雅黑" w:hint="eastAsia"/>
        </w:rPr>
        <w:t>法律界人士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行政与管理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法律的经济分析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政治分析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知识和交流的社会文化分析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早期的护理：预防，发现和干预发育障碍及学习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审计和会计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银行和计量金融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精算学和金融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电子商务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音像传播</w:t>
      </w:r>
      <w:r w:rsidR="00630351">
        <w:rPr>
          <w:rFonts w:ascii="微软雅黑" w:eastAsia="微软雅黑" w:hAnsi="微软雅黑" w:hint="eastAsia"/>
        </w:rPr>
        <w:t>：</w:t>
      </w:r>
      <w:r w:rsidR="00630351" w:rsidRPr="00630351">
        <w:rPr>
          <w:rFonts w:ascii="微软雅黑" w:eastAsia="微软雅黑" w:hAnsi="微软雅黑" w:hint="eastAsia"/>
        </w:rPr>
        <w:t>数字时代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传播组织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社会交往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消费和贸易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银行及资本市场与金融机构</w:t>
      </w:r>
      <w:r>
        <w:rPr>
          <w:rFonts w:ascii="微软雅黑" w:eastAsia="微软雅黑" w:hAnsi="微软雅黑" w:hint="eastAsia"/>
        </w:rPr>
        <w:t>、</w:t>
      </w:r>
      <w:r w:rsidR="00630351">
        <w:rPr>
          <w:rFonts w:ascii="微软雅黑" w:eastAsia="微软雅黑" w:hAnsi="微软雅黑"/>
        </w:rPr>
        <w:t>当代西班牙比较法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国际法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议会法律，选举和立法研究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管理及酒店管理公司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经济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国际经济与发展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经济与创新管理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特殊教育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官方统计数据和经济指标</w:t>
      </w:r>
      <w:r>
        <w:rPr>
          <w:rFonts w:ascii="微软雅黑" w:eastAsia="微软雅黑" w:hAnsi="微软雅黑" w:hint="eastAsia"/>
        </w:rPr>
        <w:t>、</w:t>
      </w:r>
      <w:r w:rsidR="00630351">
        <w:rPr>
          <w:rFonts w:ascii="微软雅黑" w:eastAsia="微软雅黑" w:hAnsi="微软雅黑" w:hint="eastAsia"/>
        </w:rPr>
        <w:t>战略和技术发展：</w:t>
      </w:r>
      <w:r w:rsidR="00630351" w:rsidRPr="00630351">
        <w:rPr>
          <w:rFonts w:ascii="微软雅黑" w:eastAsia="微软雅黑" w:hAnsi="微软雅黑" w:hint="eastAsia"/>
        </w:rPr>
        <w:t>世界合作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税法高级研究</w:t>
      </w:r>
      <w:r>
        <w:rPr>
          <w:rFonts w:ascii="微软雅黑" w:eastAsia="微软雅黑" w:hAnsi="微软雅黑" w:hint="eastAsia"/>
        </w:rPr>
        <w:t>、社会和文化人类</w:t>
      </w:r>
      <w:r w:rsidR="00630351" w:rsidRPr="00630351">
        <w:rPr>
          <w:rFonts w:ascii="微软雅黑" w:eastAsia="微软雅黑" w:hAnsi="微软雅黑" w:hint="eastAsia"/>
        </w:rPr>
        <w:t>高级研究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政治传播高级研究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劳动法和劳动过程高级研究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社会教育高级研究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劳动就业高级研究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欧盟和地中海：历史，文化，政治，经济和社会基础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财务公司</w:t>
      </w:r>
      <w:r>
        <w:rPr>
          <w:rFonts w:ascii="微软雅黑" w:eastAsia="微软雅黑" w:hAnsi="微软雅黑" w:hint="eastAsia"/>
        </w:rPr>
        <w:t>、</w:t>
      </w:r>
      <w:r w:rsidR="00630351">
        <w:rPr>
          <w:rFonts w:ascii="微软雅黑" w:eastAsia="微软雅黑" w:hAnsi="微软雅黑" w:hint="eastAsia"/>
        </w:rPr>
        <w:t>中高等教育</w:t>
      </w:r>
      <w:r w:rsidR="00630351" w:rsidRPr="00630351">
        <w:rPr>
          <w:rFonts w:ascii="微软雅黑" w:eastAsia="微软雅黑" w:hAnsi="微软雅黑" w:hint="eastAsia"/>
        </w:rPr>
        <w:t>，职业培训和语言教育</w:t>
      </w:r>
      <w:r>
        <w:rPr>
          <w:rFonts w:ascii="微软雅黑" w:eastAsia="微软雅黑" w:hAnsi="微软雅黑" w:hint="eastAsia"/>
        </w:rPr>
        <w:t>教师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管理文档，图书馆和档案馆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政府和公共管理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金融机构和市场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科研管理，市场营销和会计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研究教育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新闻学研究：语音通信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民主党领导与沟通策略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物流与经济防卫管理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拉丁美洲当代研究</w:t>
      </w:r>
      <w:r w:rsidR="00630351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环境：人类和社会经济方面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创新与应用：在社会科学研究方法论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数据挖掘与商业智能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妇女与健康</w:t>
      </w:r>
      <w:r>
        <w:rPr>
          <w:rFonts w:ascii="微软雅黑" w:eastAsia="微软雅黑" w:hAnsi="微软雅黑" w:hint="eastAsia"/>
        </w:rPr>
        <w:t>、</w:t>
      </w:r>
      <w:r w:rsidR="00630351">
        <w:rPr>
          <w:rFonts w:ascii="微软雅黑" w:eastAsia="微软雅黑" w:hAnsi="微软雅黑" w:hint="eastAsia"/>
        </w:rPr>
        <w:t>音像遗产：</w:t>
      </w:r>
      <w:r w:rsidR="00630351" w:rsidRPr="00630351">
        <w:rPr>
          <w:rFonts w:ascii="微软雅黑" w:eastAsia="微软雅黑" w:hAnsi="微软雅黑" w:hint="eastAsia"/>
        </w:rPr>
        <w:t>历史，恢复和管理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专业多媒体新闻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规划和旅游目的地的管理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防务政策与国际安全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国际政治：扇形面积</w:t>
      </w:r>
      <w:r w:rsidR="00630351">
        <w:rPr>
          <w:rFonts w:ascii="微软雅黑" w:eastAsia="微软雅黑" w:hAnsi="微软雅黑" w:hint="eastAsia"/>
        </w:rPr>
        <w:t>研究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职业健康和安全。专业人体工程学和应用心理学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教育心理学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工业与组织心理学和人力资源管理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社会心理学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心理教育学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应用社会学：社会问题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地理信息技术</w:t>
      </w:r>
      <w:r>
        <w:rPr>
          <w:rFonts w:ascii="微软雅黑" w:eastAsia="微软雅黑" w:hAnsi="微软雅黑" w:hint="eastAsia"/>
        </w:rPr>
        <w:t>、</w:t>
      </w:r>
      <w:r w:rsidR="00630351" w:rsidRPr="00630351">
        <w:rPr>
          <w:rFonts w:ascii="微软雅黑" w:eastAsia="微软雅黑" w:hAnsi="微软雅黑" w:hint="eastAsia"/>
        </w:rPr>
        <w:t>社区社会工作，管理和评价社会服务</w:t>
      </w:r>
    </w:p>
    <w:p w:rsidR="00582EBF" w:rsidRDefault="00582EBF" w:rsidP="00630351">
      <w:pPr>
        <w:rPr>
          <w:rFonts w:ascii="微软雅黑" w:eastAsia="微软雅黑" w:hAnsi="微软雅黑"/>
        </w:rPr>
      </w:pPr>
    </w:p>
    <w:p w:rsidR="00582EBF" w:rsidRDefault="00582EBF" w:rsidP="0063035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3650944"/>
            <wp:effectExtent l="0" t="0" r="0" b="6985"/>
            <wp:docPr id="1" name="Picture 1" descr="http://www.studyes.com/wp-content/uploads/2014/09/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yes.com/wp-content/uploads/2014/09/1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6470" cy="2869565"/>
            <wp:effectExtent l="0" t="0" r="5080" b="6985"/>
            <wp:docPr id="3" name="Picture 3" descr="http://www.zjuspain.org/wp-content/uploads/2015/06/11021435569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zjuspain.org/wp-content/uploads/2015/06/1102143556963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EBF" w:rsidRDefault="00582EBF" w:rsidP="00630351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486400" cy="3365770"/>
            <wp:effectExtent l="0" t="0" r="0" b="6350"/>
            <wp:docPr id="2" name="Picture 2" descr="http://image.liuxue360.com/2016/04/04/20160404213216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liuxue360.com/2016/04/04/2016040421321637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" b="7915"/>
                    <a:stretch/>
                  </pic:blipFill>
                  <pic:spPr bwMode="auto">
                    <a:xfrm>
                      <a:off x="0" y="0"/>
                      <a:ext cx="5486958" cy="336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EBF" w:rsidRPr="0073161B" w:rsidRDefault="00582EBF" w:rsidP="0063035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486400" cy="3882394"/>
            <wp:effectExtent l="0" t="0" r="0" b="3810"/>
            <wp:docPr id="4" name="Picture 4" descr="http://www.espedu.cn/UploadFiles/aboutspain/2011/3/201103311347427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spedu.cn/UploadFiles/aboutspain/2011/3/20110331134742756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EBF" w:rsidRPr="007316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04"/>
    <w:rsid w:val="00024471"/>
    <w:rsid w:val="00035C5C"/>
    <w:rsid w:val="000575A6"/>
    <w:rsid w:val="000877A6"/>
    <w:rsid w:val="00155726"/>
    <w:rsid w:val="002804E9"/>
    <w:rsid w:val="002A46FA"/>
    <w:rsid w:val="002C0B8B"/>
    <w:rsid w:val="002E0A31"/>
    <w:rsid w:val="002E15F6"/>
    <w:rsid w:val="00345896"/>
    <w:rsid w:val="00346F27"/>
    <w:rsid w:val="00350A73"/>
    <w:rsid w:val="003A431A"/>
    <w:rsid w:val="004156E9"/>
    <w:rsid w:val="0043723C"/>
    <w:rsid w:val="00455B44"/>
    <w:rsid w:val="004B64CA"/>
    <w:rsid w:val="004F05EE"/>
    <w:rsid w:val="00533358"/>
    <w:rsid w:val="00534BA8"/>
    <w:rsid w:val="0057690A"/>
    <w:rsid w:val="00582EBF"/>
    <w:rsid w:val="0058359D"/>
    <w:rsid w:val="005D0656"/>
    <w:rsid w:val="005E2E1E"/>
    <w:rsid w:val="00630351"/>
    <w:rsid w:val="00674C3E"/>
    <w:rsid w:val="006E23D8"/>
    <w:rsid w:val="00710712"/>
    <w:rsid w:val="0072027D"/>
    <w:rsid w:val="00725B9F"/>
    <w:rsid w:val="00727BA3"/>
    <w:rsid w:val="0073161B"/>
    <w:rsid w:val="00734C7E"/>
    <w:rsid w:val="007469BA"/>
    <w:rsid w:val="00783348"/>
    <w:rsid w:val="007B19A7"/>
    <w:rsid w:val="007C6BAD"/>
    <w:rsid w:val="007F552B"/>
    <w:rsid w:val="0084659D"/>
    <w:rsid w:val="00847B0A"/>
    <w:rsid w:val="008B2C9C"/>
    <w:rsid w:val="008C3182"/>
    <w:rsid w:val="008D53F8"/>
    <w:rsid w:val="009447A6"/>
    <w:rsid w:val="009A0783"/>
    <w:rsid w:val="009A0990"/>
    <w:rsid w:val="009B2DC6"/>
    <w:rsid w:val="009F7C51"/>
    <w:rsid w:val="00A347A1"/>
    <w:rsid w:val="00AA2E23"/>
    <w:rsid w:val="00B1619C"/>
    <w:rsid w:val="00B31E7F"/>
    <w:rsid w:val="00B37F31"/>
    <w:rsid w:val="00B766A3"/>
    <w:rsid w:val="00B81F7B"/>
    <w:rsid w:val="00C31C04"/>
    <w:rsid w:val="00C462D0"/>
    <w:rsid w:val="00C667CC"/>
    <w:rsid w:val="00C760BC"/>
    <w:rsid w:val="00C92BA7"/>
    <w:rsid w:val="00CE77C2"/>
    <w:rsid w:val="00D32B55"/>
    <w:rsid w:val="00D41B5A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4D03D-9BCF-41C5-BF29-58B1B297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0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7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1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4</cp:revision>
  <dcterms:created xsi:type="dcterms:W3CDTF">2016-07-23T15:18:00Z</dcterms:created>
  <dcterms:modified xsi:type="dcterms:W3CDTF">2016-07-29T10:29:00Z</dcterms:modified>
</cp:coreProperties>
</file>