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sz w:val="24"/>
          <w:szCs w:val="24"/>
          <w:lang w:val="en-US" w:eastAsia="zh-CN"/>
        </w:rPr>
      </w:pPr>
      <w:r>
        <w:rPr>
          <w:rFonts w:hint="eastAsia"/>
          <w:b/>
          <w:bCs/>
          <w:sz w:val="24"/>
          <w:szCs w:val="24"/>
          <w:lang w:val="en-US" w:eastAsia="zh-CN"/>
        </w:rPr>
        <w:t>昂热大学</w:t>
      </w:r>
    </w:p>
    <w:p>
      <w:pPr>
        <w:rPr>
          <w:rFonts w:hint="eastAsia"/>
          <w:lang w:val="en-US" w:eastAsia="zh-CN"/>
        </w:rPr>
      </w:pPr>
      <w:r>
        <w:rPr>
          <w:rFonts w:hint="eastAsia"/>
          <w:b/>
          <w:bCs/>
          <w:sz w:val="24"/>
          <w:szCs w:val="24"/>
          <w:lang w:val="en-US" w:eastAsia="zh-CN"/>
        </w:rPr>
        <w:t>Université d'Angers</w:t>
      </w:r>
    </w:p>
    <w:p>
      <w:pPr>
        <w:rPr>
          <w:rFonts w:hint="eastAsia"/>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法国国立昂热大学是一所具有700年历史的法国公立大学，位于法国著名的文化和产酒胜地之一的卢瓦尔河谷地区。昂热大学是一所传统大学，创立于1080年，1356年定现名，是全法国乃至全欧洲最古老的大学之一。有230种不同的文凭</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846名教授为1200多种专业提供课程及讲座，目前有在校学生18000名，就读于不同的专业，来自世界很多国家。全校现有300多个专业，培养层次覆盖学士、硕士、博士。</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旅游与酒店学院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旅游、酒店、餐饮、休闲、文化、娱乐、遗产、时尚、创意、物业等</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法律、经济、管理学院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经济法，公共法，经济和管理，商业管理</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语言与人文科学学院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当代和古典文学、历史、英文、德文、哲学等</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理学院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人类及社会学、心理学、历史、地理、数学、化学、计算机科学等</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医学院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临床医学等</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药学院</w:t>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制药、人体健康、生物制品等</w:t>
      </w:r>
    </w:p>
    <w:p>
      <w:pPr>
        <w:rPr>
          <w:rFonts w:hint="default" w:ascii="Arial" w:hAnsi="Arial" w:eastAsia="宋体" w:cs="Arial"/>
          <w:b/>
          <w:bCs/>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工程师学院</w:t>
      </w:r>
    </w:p>
    <w:p>
      <w:pPr>
        <w:rPr>
          <w:rFonts w:hint="default" w:ascii="Arial" w:hAnsi="Arial" w:eastAsia="宋体" w:cs="Arial"/>
          <w:b/>
          <w:bCs/>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高级技师学院</w:t>
      </w:r>
    </w:p>
    <w:p>
      <w:pPr>
        <w:rPr>
          <w:rFonts w:hint="default" w:ascii="Arial" w:hAnsi="Arial" w:eastAsia="宋体" w:cs="Arial"/>
          <w:b/>
          <w:bCs/>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eastAsia="zh-CN"/>
        </w:rPr>
        <w:t>昂热（Angers），法国西部城市，卢瓦尔河大区（Région Pays-de-la-Loire）曼恩-卢瓦尔省（Maine-et-Loire，49省）的省会，也是该省人口最多的城市，其人口数量在法国西北排名第三，仅次于南特和雷恩。昂热市区位于法国第一大河卢瓦尔河（La Loire）北侧，曼恩河（La Maine）两岸，距离出海口不到100公里，属于较为典型的温带海洋性气候区。</w:t>
      </w:r>
      <w:r>
        <w:rPr>
          <w:rFonts w:hint="eastAsia" w:ascii="Arial" w:hAnsi="Arial" w:eastAsia="宋体" w:cs="Arial"/>
          <w:b w:val="0"/>
          <w:i w:val="0"/>
          <w:caps w:val="0"/>
          <w:color w:val="333333"/>
          <w:spacing w:val="0"/>
          <w:sz w:val="21"/>
          <w:szCs w:val="21"/>
          <w:shd w:val="clear" w:fill="FFFFFF"/>
        </w:rPr>
        <w:t>昂热是一座历史悠久的城市，也是一座现代化的城市，其城市综合水平居法国前二十位。同时，昂热气候温和、空气清新、交通方便、物价也不高，是一座非常适合学习生活的城市。</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r>
        <w:rPr>
          <w:rFonts w:hint="default" w:ascii="Arial" w:hAnsi="Arial" w:eastAsia="宋体" w:cs="Arial"/>
          <w:b/>
          <w:bCs/>
          <w:i w:val="0"/>
          <w:caps w:val="0"/>
          <w:color w:val="333333"/>
          <w:spacing w:val="0"/>
          <w:sz w:val="24"/>
          <w:szCs w:val="24"/>
          <w:shd w:val="clear" w:fill="FFFFFF"/>
          <w:lang w:eastAsia="zh-CN"/>
        </w:rPr>
        <w:t>昂热西部天主教大学</w:t>
      </w:r>
    </w:p>
    <w:p>
      <w:pPr>
        <w:rPr>
          <w:rFonts w:hint="default" w:hAnsi="Arial" w:eastAsia="宋体" w:cs="Arial" w:asciiTheme="minorAscii"/>
          <w:b/>
          <w:bCs/>
          <w:i w:val="0"/>
          <w:caps w:val="0"/>
          <w:color w:val="333333"/>
          <w:spacing w:val="0"/>
          <w:sz w:val="24"/>
          <w:szCs w:val="24"/>
          <w:shd w:val="clear" w:fill="FFFFFF"/>
          <w:lang w:eastAsia="zh-CN"/>
        </w:rPr>
      </w:pPr>
      <w:r>
        <w:rPr>
          <w:rFonts w:hint="default" w:hAnsi="Arial" w:eastAsia="宋体" w:cs="Arial" w:asciiTheme="minorAscii"/>
          <w:b/>
          <w:bCs/>
          <w:i w:val="0"/>
          <w:caps w:val="0"/>
          <w:color w:val="333333"/>
          <w:spacing w:val="0"/>
          <w:sz w:val="24"/>
          <w:szCs w:val="24"/>
          <w:shd w:val="clear" w:fill="FFFFFF"/>
          <w:lang w:eastAsia="zh-CN"/>
        </w:rPr>
        <w:t>Université Catholique de l'Ouest</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西部天主教大学(法文惯用缩写“UCO”)创办于1875年，是一所多学科综合大学，提供可授予国家文凭和大学校颁文凭的各类教育课程。西部天主教大学</w:t>
      </w:r>
      <w:r>
        <w:rPr>
          <w:rFonts w:hint="eastAsia" w:hAnsi="Arial" w:eastAsia="宋体" w:cs="Arial" w:asciiTheme="minorAscii"/>
          <w:b w:val="0"/>
          <w:bCs w:val="0"/>
          <w:i w:val="0"/>
          <w:caps w:val="0"/>
          <w:color w:val="333333"/>
          <w:spacing w:val="0"/>
          <w:sz w:val="21"/>
          <w:szCs w:val="21"/>
          <w:shd w:val="clear" w:fill="FFFFFF"/>
          <w:lang w:eastAsia="zh-CN"/>
        </w:rPr>
        <w:t>共有三</w:t>
      </w:r>
      <w:r>
        <w:rPr>
          <w:rFonts w:hint="default" w:hAnsi="Arial" w:eastAsia="宋体" w:cs="Arial" w:asciiTheme="minorAscii"/>
          <w:b w:val="0"/>
          <w:bCs w:val="0"/>
          <w:i w:val="0"/>
          <w:caps w:val="0"/>
          <w:color w:val="333333"/>
          <w:spacing w:val="0"/>
          <w:sz w:val="21"/>
          <w:szCs w:val="21"/>
          <w:shd w:val="clear" w:fill="FFFFFF"/>
          <w:lang w:eastAsia="zh-CN"/>
        </w:rPr>
        <w:t>个校园(包括：昂杰主校园、瓦纳/阿拉东[Vannes/Aradon]和甘冈[Guingamp])</w:t>
      </w:r>
      <w:r>
        <w:rPr>
          <w:rFonts w:hint="eastAsia" w:hAnsi="Arial" w:eastAsia="宋体" w:cs="Arial" w:asciiTheme="minorAscii"/>
          <w:b w:val="0"/>
          <w:bCs w:val="0"/>
          <w:i w:val="0"/>
          <w:caps w:val="0"/>
          <w:color w:val="333333"/>
          <w:spacing w:val="0"/>
          <w:sz w:val="21"/>
          <w:szCs w:val="21"/>
          <w:shd w:val="clear" w:fill="FFFFFF"/>
          <w:lang w:eastAsia="zh-CN"/>
        </w:rPr>
        <w:t>，</w:t>
      </w:r>
      <w:r>
        <w:rPr>
          <w:rFonts w:hint="default" w:hAnsi="Arial" w:eastAsia="宋体" w:cs="Arial" w:asciiTheme="minorAscii"/>
          <w:b w:val="0"/>
          <w:bCs w:val="0"/>
          <w:i w:val="0"/>
          <w:caps w:val="0"/>
          <w:color w:val="333333"/>
          <w:spacing w:val="0"/>
          <w:sz w:val="21"/>
          <w:szCs w:val="21"/>
          <w:shd w:val="clear" w:fill="FFFFFF"/>
          <w:lang w:eastAsia="zh-CN"/>
        </w:rPr>
        <w:t>总计招生9 000多人，共有教师400名。国际语言中心CIDF隶属昂热西天主教大学，已有多年法语教学历史，每年招收约1200名外国学生，分别来自50个不同的国家。该校语言中心曾经是欧洲王室指定王室成员法语学习学院</w:t>
      </w:r>
      <w:r>
        <w:rPr>
          <w:rFonts w:hint="eastAsia" w:hAnsi="Arial" w:eastAsia="宋体" w:cs="Arial" w:asciiTheme="minorAscii"/>
          <w:b w:val="0"/>
          <w:bCs w:val="0"/>
          <w:i w:val="0"/>
          <w:caps w:val="0"/>
          <w:color w:val="333333"/>
          <w:spacing w:val="0"/>
          <w:sz w:val="21"/>
          <w:szCs w:val="21"/>
          <w:shd w:val="clear" w:fill="FFFFFF"/>
          <w:lang w:eastAsia="zh-CN"/>
        </w:rPr>
        <w:t>。</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位于法国西北部昂热市，昂热是一个现代化的城市，但仍保留着丰富的历史遗迹，人与人之间既友善又活泼，那里的气氛会把你深深迷恋。从昂热到大西洋只需20分钟，海边沙滩美景就会呈现眼前。她的地理位置得天独厚，飞机铁路交接，往来欧洲各大城市，搭乘飞机半小时内即可到达，各大著名城市如：巴塞罗纳、米兰、伦敦、柏林…欧洲的绚丽姿彩正等待着你去欣赏！该市距离巴黎1小时车程</w:t>
      </w:r>
      <w:r>
        <w:rPr>
          <w:rFonts w:hint="eastAsia" w:hAnsi="Arial" w:eastAsia="宋体" w:cs="Arial" w:asciiTheme="minorAscii"/>
          <w:b w:val="0"/>
          <w:bCs w:val="0"/>
          <w:i w:val="0"/>
          <w:caps w:val="0"/>
          <w:color w:val="333333"/>
          <w:spacing w:val="0"/>
          <w:sz w:val="21"/>
          <w:szCs w:val="21"/>
          <w:shd w:val="clear" w:fill="FFFFFF"/>
          <w:lang w:eastAsia="zh-CN"/>
        </w:rPr>
        <w:t>，</w:t>
      </w:r>
      <w:r>
        <w:rPr>
          <w:rFonts w:hint="default" w:hAnsi="Arial" w:eastAsia="宋体" w:cs="Arial" w:asciiTheme="minorAscii"/>
          <w:b w:val="0"/>
          <w:bCs w:val="0"/>
          <w:i w:val="0"/>
          <w:caps w:val="0"/>
          <w:color w:val="333333"/>
          <w:spacing w:val="0"/>
          <w:sz w:val="21"/>
          <w:szCs w:val="21"/>
          <w:shd w:val="clear" w:fill="FFFFFF"/>
          <w:lang w:eastAsia="zh-CN"/>
        </w:rPr>
        <w:t>市内居民</w:t>
      </w:r>
      <w:r>
        <w:rPr>
          <w:rFonts w:hint="eastAsia" w:hAnsi="Arial" w:eastAsia="宋体" w:cs="Arial" w:asciiTheme="minorAscii"/>
          <w:b w:val="0"/>
          <w:bCs w:val="0"/>
          <w:i w:val="0"/>
          <w:caps w:val="0"/>
          <w:color w:val="333333"/>
          <w:spacing w:val="0"/>
          <w:sz w:val="21"/>
          <w:szCs w:val="21"/>
          <w:shd w:val="clear" w:fill="FFFFFF"/>
          <w:lang w:eastAsia="zh-CN"/>
        </w:rPr>
        <w:t>约</w:t>
      </w:r>
      <w:r>
        <w:rPr>
          <w:rFonts w:hint="default" w:hAnsi="Arial" w:eastAsia="宋体" w:cs="Arial" w:asciiTheme="minorAscii"/>
          <w:b w:val="0"/>
          <w:bCs w:val="0"/>
          <w:i w:val="0"/>
          <w:caps w:val="0"/>
          <w:color w:val="333333"/>
          <w:spacing w:val="0"/>
          <w:sz w:val="21"/>
          <w:szCs w:val="21"/>
          <w:shd w:val="clear" w:fill="FFFFFF"/>
          <w:lang w:eastAsia="zh-CN"/>
        </w:rPr>
        <w:t>25万人。</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default" w:hAnsi="Arial" w:eastAsia="宋体" w:cs="Arial" w:asciiTheme="minorAscii"/>
          <w:b/>
          <w:bCs/>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应用语言系：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英语，德语，西班牙语，国际企业关系，会议翻译，跨文化语言学</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社会科学应用系：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心理学，教育心理学，组织行为学，企业人力资源管理，企业管理心理学</w:t>
      </w:r>
    </w:p>
    <w:p>
      <w:pPr>
        <w:rPr>
          <w:rFonts w:hint="default" w:hAnsi="Arial" w:eastAsia="宋体" w:cs="Arial" w:asciiTheme="minorAscii"/>
          <w:b/>
          <w:bCs/>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交流，传播科学系：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信息传播学，教育科学，因特网传播</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艺术，文学，历史系：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历史，现代，古典文学，音乐，信息和档案学， 文化媒体</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bCs/>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高等职业学院（只提供第一阶段教育）：</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历史DEUG</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数学系：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信息和应用科学DEUG</w:t>
      </w:r>
    </w:p>
    <w:p>
      <w:pPr>
        <w:rPr>
          <w:rFonts w:hint="default" w:hAnsi="Arial" w:eastAsia="宋体" w:cs="Arial" w:asciiTheme="minorAscii"/>
          <w:b/>
          <w:bCs/>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应用数学系：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应用数学，信息科学</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bCs/>
          <w:i w:val="0"/>
          <w:caps w:val="0"/>
          <w:color w:val="333333"/>
          <w:spacing w:val="0"/>
          <w:sz w:val="21"/>
          <w:szCs w:val="21"/>
          <w:shd w:val="clear" w:fill="FFFFFF"/>
          <w:lang w:eastAsia="zh-CN"/>
        </w:rPr>
        <w:t>应用生物学系：</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可再生自然资源管理，基因生态学，废物废品管理和处理，水土处理和管理，生物工程</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4"/>
          <w:szCs w:val="24"/>
          <w:shd w:val="clear" w:fill="FFFFFF"/>
        </w:rPr>
      </w:pPr>
    </w:p>
    <w:p>
      <w:pPr>
        <w:rPr>
          <w:rFonts w:hint="eastAsia" w:ascii="Arial" w:hAnsi="Arial" w:eastAsia="宋体" w:cs="Arial"/>
          <w:b/>
          <w:bCs/>
          <w:i w:val="0"/>
          <w:caps w:val="0"/>
          <w:color w:val="333333"/>
          <w:spacing w:val="0"/>
          <w:sz w:val="24"/>
          <w:szCs w:val="24"/>
          <w:shd w:val="clear" w:fill="FFFFFF"/>
        </w:rPr>
      </w:pPr>
      <w:r>
        <w:rPr>
          <w:rFonts w:hint="eastAsia" w:ascii="Arial" w:hAnsi="Arial" w:eastAsia="宋体" w:cs="Arial"/>
          <w:b/>
          <w:bCs/>
          <w:i w:val="0"/>
          <w:caps w:val="0"/>
          <w:color w:val="333333"/>
          <w:spacing w:val="0"/>
          <w:sz w:val="24"/>
          <w:szCs w:val="24"/>
          <w:shd w:val="clear" w:fill="FFFFFF"/>
        </w:rPr>
        <w:t>巴黎南大学（十一大）</w:t>
      </w: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Université Paris-Sud</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巴黎南大学（巴黎第十一大学 ）成立于1970年1月1日，前身是巴黎大学理学院。该校是一所包含理学、工学、信息、医药、经管、法律、运动科学等以理工科为主的法国最大及最富声誉的综合性国立大学之一。该校的物理学、数学、化学、医学和生物科学等专业在法国享有盛誉，规模和知名度在法国名列前茅。2013年在世界大学学术排名上位列全球第39名、法国第2名。</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有小巴黎、大巴黎之分。小巴黎指大环城公路以内的巴黎城市内，面积105平方米公里，人口200多万；大巴黎包括城区周围的上塞纳省、瓦勒德马恩省、塞纳-圣但尼省、伊夫林省、瓦勒德瓦兹省、塞纳-马恩省和埃松省，七个省共同组成巴黎大区，这片地区在古代就已经被称作“法兰西岛”（ile-de-france），面积达12000平方公里，人口约1000万，几乎占全国人口的五分之一。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数学，信息论与应用数学、法律、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材料科学、地球科学与宇宙科学、生命科学、体育运动学与技术、生物技术、</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计算机辅助—网络与软件、电子与计算机辅助、计算机、物力测量、电子、自动化与系统、电子技术与电能、机械与生产工程、信息及软件系统、工业产品管理、工业信息自动化、</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经济管理、金融与会计、人力资源管理、中小组织实用管理、市场营销、国际贸易、</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公共事业管理、企业与行政管理、体育管理、体育运动与教育、</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物理、生物、化学、食品与加工及供应、生物分析与质量、实验试剂与器械、</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生理、药品质量与其它保健品、公共健康、文化传媒革新法、国际研究、环境等。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4"/>
          <w:szCs w:val="24"/>
          <w:shd w:val="clear" w:fill="FFFFFF"/>
          <w:lang w:eastAsia="zh-CN"/>
        </w:rPr>
      </w:pPr>
      <w:r>
        <w:rPr>
          <w:rFonts w:hint="eastAsia" w:ascii="Arial" w:hAnsi="Arial" w:eastAsia="宋体" w:cs="Arial"/>
          <w:b/>
          <w:bCs/>
          <w:i w:val="0"/>
          <w:caps w:val="0"/>
          <w:color w:val="333333"/>
          <w:spacing w:val="0"/>
          <w:sz w:val="24"/>
          <w:szCs w:val="24"/>
          <w:shd w:val="clear" w:fill="FFFFFF"/>
          <w:lang w:eastAsia="zh-CN"/>
        </w:rPr>
        <w:t>巴黎七大</w:t>
      </w:r>
    </w:p>
    <w:p>
      <w:pPr>
        <w:rPr>
          <w:rFonts w:hint="eastAsia" w:ascii="Arial" w:hAnsi="Arial" w:eastAsia="宋体" w:cs="Arial"/>
          <w:b/>
          <w:bCs/>
          <w:i w:val="0"/>
          <w:caps w:val="0"/>
          <w:color w:val="333333"/>
          <w:spacing w:val="0"/>
          <w:sz w:val="24"/>
          <w:szCs w:val="24"/>
          <w:shd w:val="clear" w:fill="FFFFFF"/>
          <w:lang w:eastAsia="zh-CN"/>
        </w:rPr>
      </w:pPr>
      <w:r>
        <w:rPr>
          <w:rFonts w:hint="eastAsia" w:hAnsi="Arial" w:eastAsia="宋体" w:cs="Arial" w:asciiTheme="minorAscii"/>
          <w:b/>
          <w:bCs/>
          <w:i w:val="0"/>
          <w:caps w:val="0"/>
          <w:color w:val="333333"/>
          <w:spacing w:val="0"/>
          <w:sz w:val="24"/>
          <w:szCs w:val="24"/>
          <w:shd w:val="clear" w:fill="FFFFFF"/>
          <w:lang w:eastAsia="zh-CN"/>
        </w:rPr>
        <w:t>Université Paris Diderot-Paris 7</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狄德罗大学－巴黎第七大学（简称巴黎七大）成立于1971年，是创建于1253年的前巴黎大学的科学院主要继承者之一（与巴黎六大一起），位于法国巴黎市中心（是巴黎学区中9个大学之一），是法国及欧洲顶级的研究型大学之一，在医学、理学、人文及社会科学等领域享有国际性的声誉和影响力。该校以理学、医学教学出名，其在数学方面，许多概率论的基础研究成果都出自该校其中一个研究中心-概率与随机模型试验室。同时，该校也是法国学科涉及面最广的大学之一，是巴黎地区唯一集理工、医学与人文于一体的一所综合性高等院校。</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七大有在校学生共26000人，其中20%为各国留学生。学校约有2000个研究人员，其中1400个为教学研究人员，百余个研究中心，900名国家科研中心(CNRS)、国家健康与医学研究院(INSERM)、法国原子能研究中心（CEA）等机构研究员，在欧洲高等教育与科学研究舞台上起着举足轻重的作用。本着由十八世纪百科全书编写者德尼·狄德罗（Denis Diderot）创立的传统及人本主义原则，学校以开启二十一世纪社会的文明进程为己任，不遗余力地开辟全新的学习研究领域，整新传统学科、开发推广研究成果，全面发展社会联系。</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多领域的高水准研究，尤其是在自然科学、健康学、牙科医学、人文科学与社会科学等方面的研究，为学校赢得了国际性的声誉。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有小巴黎、大巴黎之分。小巴黎指大环城公路以内的巴黎城市内，面积105平方米公里，人口200多万；大巴黎包括城区周围的上塞纳省、瓦勒德马恩省、塞纳-圣但尼省、伊夫林省、瓦勒德瓦兹省、塞纳-马恩省和埃松省，七个省共同组成巴黎大区，这片地区在古代就已经被称作“法兰西岛”（ile-de-france），面积达12000平方公里，人口约1000万，几乎占全国人口的五分之一。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t>科学与技术</w:t>
      </w:r>
    </w:p>
    <w:p>
      <w:pPr>
        <w:rPr>
          <w:rFonts w:hint="default" w:ascii="Arial" w:hAnsi="Arial" w:eastAsia="宋体" w:cs="Arial"/>
          <w:b/>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t>医学与牙科医学</w:t>
      </w:r>
    </w:p>
    <w:p>
      <w:pPr>
        <w:rPr>
          <w:rFonts w:hint="default" w:ascii="Arial" w:hAnsi="Arial" w:eastAsia="宋体" w:cs="Arial"/>
          <w:b/>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t>人文与社会科学</w:t>
      </w:r>
    </w:p>
    <w:p>
      <w:pPr>
        <w:rPr>
          <w:rFonts w:hint="default" w:ascii="Arial" w:hAnsi="Arial" w:eastAsia="宋体" w:cs="Arial"/>
          <w:b/>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t>文学艺术及语言</w:t>
      </w:r>
    </w:p>
    <w:p>
      <w:pPr>
        <w:rPr>
          <w:rFonts w:hint="default" w:ascii="Arial" w:hAnsi="Arial" w:eastAsia="宋体" w:cs="Arial"/>
          <w:b/>
          <w:i w:val="0"/>
          <w:caps w:val="0"/>
          <w:color w:val="333333"/>
          <w:spacing w:val="0"/>
          <w:sz w:val="21"/>
          <w:szCs w:val="21"/>
          <w:shd w:val="clear" w:fill="FFFFFF"/>
        </w:rPr>
      </w:pPr>
      <w:r>
        <w:rPr>
          <w:rFonts w:hint="default" w:ascii="Arial" w:hAnsi="Arial" w:eastAsia="宋体" w:cs="Arial"/>
          <w:b/>
          <w:i w:val="0"/>
          <w:caps w:val="0"/>
          <w:color w:val="333333"/>
          <w:spacing w:val="0"/>
          <w:sz w:val="21"/>
          <w:szCs w:val="21"/>
          <w:shd w:val="clear" w:fill="FFFFFF"/>
        </w:rPr>
        <w:t>法律经济与管理</w:t>
      </w:r>
    </w:p>
    <w:p>
      <w:pPr>
        <w:rPr>
          <w:rFonts w:hint="default" w:ascii="Arial" w:hAnsi="Arial" w:eastAsia="宋体" w:cs="Arial"/>
          <w:b/>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p>
    <w:p>
      <w:pPr>
        <w:rPr>
          <w:rFonts w:hint="default" w:ascii="Arial" w:hAnsi="Arial" w:eastAsia="宋体" w:cs="Arial"/>
          <w:b/>
          <w:bCs/>
          <w:i w:val="0"/>
          <w:caps w:val="0"/>
          <w:color w:val="333333"/>
          <w:spacing w:val="0"/>
          <w:sz w:val="24"/>
          <w:szCs w:val="24"/>
          <w:shd w:val="clear" w:fill="FFFFFF"/>
          <w:lang w:eastAsia="zh-CN"/>
        </w:rPr>
      </w:pPr>
      <w:r>
        <w:rPr>
          <w:rFonts w:hint="default" w:ascii="Arial" w:hAnsi="Arial" w:eastAsia="宋体" w:cs="Arial"/>
          <w:b/>
          <w:bCs/>
          <w:i w:val="0"/>
          <w:caps w:val="0"/>
          <w:color w:val="333333"/>
          <w:spacing w:val="0"/>
          <w:sz w:val="24"/>
          <w:szCs w:val="24"/>
          <w:shd w:val="clear" w:fill="FFFFFF"/>
          <w:lang w:eastAsia="zh-CN"/>
        </w:rPr>
        <w:t>巴黎五大</w:t>
      </w:r>
    </w:p>
    <w:p>
      <w:pPr>
        <w:rPr>
          <w:rFonts w:hint="default" w:hAnsi="Arial" w:eastAsia="宋体" w:cs="Arial" w:asciiTheme="minorAscii"/>
          <w:b/>
          <w:bCs/>
          <w:i w:val="0"/>
          <w:caps w:val="0"/>
          <w:color w:val="333333"/>
          <w:spacing w:val="0"/>
          <w:sz w:val="24"/>
          <w:szCs w:val="24"/>
          <w:shd w:val="clear" w:fill="FFFFFF"/>
          <w:lang w:eastAsia="zh-CN"/>
        </w:rPr>
      </w:pPr>
      <w:r>
        <w:rPr>
          <w:rFonts w:hint="default" w:hAnsi="Arial" w:eastAsia="宋体" w:cs="Arial" w:asciiTheme="minorAscii"/>
          <w:b/>
          <w:bCs/>
          <w:i w:val="0"/>
          <w:caps w:val="0"/>
          <w:color w:val="333333"/>
          <w:spacing w:val="0"/>
          <w:sz w:val="24"/>
          <w:szCs w:val="24"/>
          <w:shd w:val="clear" w:fill="FFFFFF"/>
          <w:lang w:eastAsia="zh-CN"/>
        </w:rPr>
        <w:t>Université Paris Descartes</w:t>
      </w:r>
    </w:p>
    <w:p>
      <w:pPr>
        <w:rPr>
          <w:rFonts w:hint="default" w:hAnsi="Arial" w:eastAsia="宋体" w:cs="Arial" w:asciiTheme="minorAscii"/>
          <w:b/>
          <w:bCs/>
          <w:i w:val="0"/>
          <w:caps w:val="0"/>
          <w:color w:val="333333"/>
          <w:spacing w:val="0"/>
          <w:sz w:val="24"/>
          <w:szCs w:val="24"/>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default" w:hAnsi="Arial" w:eastAsia="宋体" w:cs="Arial" w:asciiTheme="minorAscii"/>
          <w:b w:val="0"/>
          <w:bCs w:val="0"/>
          <w:i w:val="0"/>
          <w:caps w:val="0"/>
          <w:color w:val="333333"/>
          <w:spacing w:val="0"/>
          <w:sz w:val="21"/>
          <w:szCs w:val="21"/>
          <w:shd w:val="clear" w:fill="FFFFFF"/>
          <w:lang w:eastAsia="zh-CN"/>
        </w:rPr>
      </w:pPr>
      <w:r>
        <w:rPr>
          <w:rFonts w:hint="default" w:hAnsi="Arial" w:eastAsia="宋体" w:cs="Arial" w:asciiTheme="minorAscii"/>
          <w:b w:val="0"/>
          <w:bCs w:val="0"/>
          <w:i w:val="0"/>
          <w:caps w:val="0"/>
          <w:color w:val="333333"/>
          <w:spacing w:val="0"/>
          <w:sz w:val="21"/>
          <w:szCs w:val="21"/>
          <w:shd w:val="clear" w:fill="FFFFFF"/>
          <w:lang w:eastAsia="zh-CN"/>
        </w:rPr>
        <w:t>法国巴黎第五大学（Université Paris Descartes) 建立于1971年，前身是建于18世纪末期的巴黎医科大学，总部位于塞纳河左岸拉丁区的中心。巴黎第五大学是一所实力雄厚，声望很高的学府，尤其以医学，生物医学和药学著称，在人文科学领域亦有建树。有几十位诺贝尔奖获得者和教授是该大学的荣誉教授，是欧洲最古老的大学之一。自2010年起，巴黎第五大学与巴黎第三大学 、巴黎第七大学 、巴黎第十三大学 （仅为合作成员），以及巴黎政治学院 、巴黎东方语言文化学院、法国公共卫生高等研究学院 、巴黎地球物理学院 并称为Université Sorbonne Paris Cité（索邦巴黎西岱联合大学），这是巴黎市内成立的三所“联合大学”之一，也是最先成立的一所。</w:t>
      </w:r>
    </w:p>
    <w:p>
      <w:pPr>
        <w:rPr>
          <w:rFonts w:hint="default" w:hAnsi="Arial" w:eastAsia="宋体" w:cs="Arial" w:asciiTheme="minorAscii"/>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有小巴黎、大巴黎之分。小巴黎指大环城公路以内的巴黎城市内，面积105平方米公里，人口200多万；大巴黎包括城区周围的上塞纳省、瓦勒德马恩省、塞纳-圣但尼省、伊夫林省、瓦勒德瓦兹省、塞纳-马恩省和埃松省，七个省共同组成巴黎大区，这片地区在古代就已经被称作“法兰西岛”（ile-de-france），面积达12000平方公里，人口约1000万，几乎占全国人口的五分之一。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人文科学：</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心理学，人种学，社会学，对外法语，语言科学，教育学</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大众传媒：</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广告，企业传媒，企业资料，图书行业，个人专业帮助</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法 律：</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法律， 企业管理与行政管理，犯罪科学与司法专业，商法，欧洲法与国际法，公法、社会文化与社会调解人，社会辅助人员</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经济管理：</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 xml:space="preserve">中小企业，金融与会计，商业推广技术，银行特殊客户的管理，银行服务与金融产品支持， 财务与金融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自然科学：</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数学在社会科学中的应用，细胞生物学与生理学，化学，数学，公共健康，计算机工程，统计与数据的计算机处理，互联网的新职业， 数据处理与决策，分散环境的软件工程，计算机与统计学技术在人文科学中的应用，实用社会科学，医药电视监视，数学与计算机在企业管理中的应用</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体育科学：</w:t>
      </w:r>
      <w:r>
        <w:rPr>
          <w:rFonts w:hint="eastAsia" w:ascii="Arial" w:hAnsi="Arial" w:eastAsia="宋体" w:cs="Arial"/>
          <w:b w:val="0"/>
          <w:bCs w:val="0"/>
          <w:i w:val="0"/>
          <w:caps w:val="0"/>
          <w:color w:val="333333"/>
          <w:spacing w:val="0"/>
          <w:sz w:val="21"/>
          <w:szCs w:val="21"/>
          <w:shd w:val="clear" w:fill="FFFFFF"/>
          <w:lang w:eastAsia="zh-CN"/>
        </w:rPr>
        <w:t xml:space="preserve"> </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适应性体育运动，体育教育与体育运动，体育训练</w:t>
      </w:r>
    </w:p>
    <w:p>
      <w:pPr>
        <w:rPr>
          <w:rFonts w:hint="default"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default" w:ascii="Arial" w:hAnsi="Arial" w:eastAsia="宋体" w:cs="Arial"/>
          <w:b/>
          <w:bCs/>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4"/>
          <w:szCs w:val="24"/>
          <w:shd w:val="clear" w:fill="FFFFFF"/>
        </w:rPr>
      </w:pPr>
      <w:r>
        <w:rPr>
          <w:rFonts w:hint="eastAsia" w:ascii="Arial" w:hAnsi="Arial" w:eastAsia="宋体" w:cs="Arial"/>
          <w:b/>
          <w:bCs/>
          <w:i w:val="0"/>
          <w:caps w:val="0"/>
          <w:color w:val="333333"/>
          <w:spacing w:val="0"/>
          <w:sz w:val="24"/>
          <w:szCs w:val="24"/>
          <w:shd w:val="clear" w:fill="FFFFFF"/>
        </w:rPr>
        <w:t>北巴黎大学（十三大）</w:t>
      </w:r>
    </w:p>
    <w:p>
      <w:pPr>
        <w:rPr>
          <w:rFonts w:hint="eastAsia" w:hAnsi="Arial" w:eastAsia="宋体" w:cs="Arial" w:asciiTheme="minorAscii"/>
          <w:b/>
          <w:bCs/>
          <w:i w:val="0"/>
          <w:caps w:val="0"/>
          <w:color w:val="333333"/>
          <w:spacing w:val="0"/>
          <w:sz w:val="24"/>
          <w:szCs w:val="24"/>
          <w:shd w:val="clear" w:fill="FFFFFF"/>
        </w:rPr>
      </w:pPr>
      <w:r>
        <w:rPr>
          <w:rFonts w:hint="eastAsia" w:hAnsi="Arial" w:eastAsia="宋体" w:cs="Arial" w:asciiTheme="minorAscii"/>
          <w:b/>
          <w:bCs/>
          <w:i w:val="0"/>
          <w:caps w:val="0"/>
          <w:color w:val="333333"/>
          <w:spacing w:val="0"/>
          <w:sz w:val="24"/>
          <w:szCs w:val="24"/>
          <w:shd w:val="clear" w:fill="FFFFFF"/>
        </w:rPr>
        <w:t>Université Paris Nord</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巴黎第十三大学（又称北巴黎大学）的前身是成立于1179年的巴黎索邦大学。巴黎索邦大学是欧洲第一所大学，号称欧洲大学之母。1968年教育改革，原来的巴黎索邦大学分成了现十三所独立的综合性大学。</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巴黎第十三大学是巴黎13所大学中唯一的一所学科最全的综合性大学。现有三个校区：维达勒兹（Villetaneuse）、圣丹尼（Saint-Denis）和波比尼（Bobigny），各校区均有地铁和RER直达。现在校学生24000余人，教职员工1500余人。它由人文社会学院、法律政治学院、经济管理学院、信息传播学院、健康、医学和生物学院、加利雷理工学院、体育运动与生理运动学系、2所大学技术学院IUT（维达勒兹和圣丹尼校区）和4所大学职业学院IUP组成。巴黎第13大学的职业技术教育在法国最为著名。学校还拥有3所博士学校，41个实验室。学校目前有攻读初始教育或继续教育第一至第三阶段课程的学生总计21 000多人，教师共1100人。巴黎第十三大学颁发200多种国家文凭和56种大学校颁文凭；在所有教育课程中，有近50种职业性课程，其中包括一项四个专业的工程师文凭。</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巴黎，法国最大城市，欧洲第二大城市，法国的政治、经济、文化、商业中心，是世界四大国际化都市之一。巴黎位于法国北部巴黎盆地的中央，横跨塞纳河两岸。巴黎有小巴黎、大巴黎之分。小巴黎指大环城公路以内的巴黎城市内，面积105平方米公里，人口200多万；大巴黎包括城区周围的上塞纳省、瓦勒德马恩省、塞纳-圣但尼省、伊夫林省、瓦勒德瓦兹省、塞纳-马恩省和埃松省，七个省共同组成巴黎大区，这片地区在古代就已经被称作“法兰西岛”（ile-de-france），面积达12000平方公里，人口约1000万，几乎占全国人口的五分之一。巴黎建都已有1400多年的历史，它不仅是法国，也是西欧的一个政治、经济和文化中心，巴黎香水有“梦幻工业”之称。巴黎是历史之城、美食之都和创作重镇。巴黎是著名的世界艺术之都，印象派美术发源地，芭蕾舞的诞生地，欧洲启蒙思想运动中心，电影的故乡，现代奥林匹克运动会创始地。巴黎又是世界公认的文化之都，大量的科学机构、研究院、图书馆、博物馆、电影院、剧院、音乐厅分布于全市的各个角落。</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社会科学：</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现代文学、比较文学、英语、西班牙语、地理、历史、心理学、教育、文学与语言、信息学与传播、网站的使用、人力资源发展与企业培训、国际语言与商务关系、信息与传播</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法律政治：</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法律、公共行政管理、土地的开发与管理</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经济管理：</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经济科学、经济科学、工业经济与国际经济、企业与行政管理、金融/会计、企业与行政管理－中小企业管理、企业与行政管理、人力资源管理、销售技术、经济与国际金融的数学模型、银行/金融/保险、工业经济</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科学技术：</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程序工程、计算机、电气工程、数学、数学工程、物理科学、电子/电子技术与自动化、计算机网络的安装与维护、工业工程与设备维护、机械与生产工程、电气工程与工业计算机</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卫生健康：</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体育运动与教育、细胞生物学与生理学、生产生物学与医学、细胞分子生物学、化学物理、卫生与社会科学、卫生安全与环境、卫生管理、城市与健康－社会与卫生服务管理</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格勒诺布尔第三大学</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Stendhal</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格勒诺布尔三大于1339年建校，是法国著名的文学院</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该校一直是法国美誉度很高的教学、科研、技术机构。格勒诺布尔市高等教育在全法处于仅次于巴黎大区的领先地位。1968年法国高等教育改革后从格勒诺布尔大学分离出来，并于1970年正式成立格勒诺布尔第三大学，它是法国专门从事世界法语教师培训和外国留学生法语教学及社会科学领域教学研究的公立综合性大学，有一百年招收外国学生的历史。学校在文学和社会科学领域的研究享誉盛名，每年有一万三千多名学生在此学习。</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格勒诺布尔是法国大学生最多的城市之一，在校大学生6万，教师1万，每年还有来自100多个国家和地区的5 千多名外国留学生在此学习。格勒诺布尔为学生提供高质量的学习环境以及丰富多彩的都市文化生活，每年在校园要进行约120次文化活动，包括交响乐演出、现代舞、舞台艺术、艺术展，还有50多个学生文化和体育团体。校园占地面积有1000多公顷，是法国最大的大学城之一。校园风景如画，临近轻轨，交通极为便利。同时，学生还可享受到格勒诺布尔三所大学的公共基础设施和教学设备，包括图书馆、食堂、学生公寓、游泳馆、体育场、医疗机构、语言中心等。</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格勒诺布尔市位于法国东南部，是法罗纳--阿尔卑斯大区伊泽尔省省会,也是法国的第五大城市，人口39万。格市处于阿尔卑斯山脉中心，海拨214米。伊泽尔河将该城分为两部分，被誉为"水之城"。格勒诺布尔为法国著名的科学城，享有法国、乃至欧洲"硅谷"之称。全市二万多科技人员辛勤耕耘在各高科技领域，八千余名科研人员在各实验室、研究所工作。最著名的科研单位有：核能研究中心、信息技术和电子研究所；国际性高科技研究机构：法、德、英合作的中子反应堆 (已有20年历史)，欧洲十国合作的同步加速器，德法合作的天文观测研究中心，法德合作的强磁场研究所等。</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信息学与传播学：</w:t>
      </w:r>
      <w:r>
        <w:rPr>
          <w:rFonts w:hint="eastAsia" w:ascii="Arial" w:hAnsi="Arial" w:eastAsia="宋体" w:cs="Arial"/>
          <w:b w:val="0"/>
          <w:i w:val="0"/>
          <w:caps w:val="0"/>
          <w:color w:val="333333"/>
          <w:spacing w:val="0"/>
          <w:sz w:val="21"/>
          <w:szCs w:val="21"/>
          <w:shd w:val="clear" w:fill="FFFFFF"/>
        </w:rPr>
        <w:t>信息学与传播学理论、搜索方法论、传播法、信息管理、信息交流的政治与经济。</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企业传播：</w:t>
      </w:r>
      <w:r>
        <w:rPr>
          <w:rFonts w:hint="default" w:ascii="Arial" w:hAnsi="Arial" w:eastAsia="宋体" w:cs="Arial"/>
          <w:b w:val="0"/>
          <w:i w:val="0"/>
          <w:caps w:val="0"/>
          <w:color w:val="333333"/>
          <w:spacing w:val="0"/>
          <w:sz w:val="21"/>
          <w:szCs w:val="21"/>
          <w:shd w:val="clear" w:fill="FFFFFF"/>
        </w:rPr>
        <w:t>方法论、专业英语、专业环境概要、企业概要、传播科学。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科技传播：</w:t>
      </w:r>
      <w:r>
        <w:rPr>
          <w:rFonts w:hint="default" w:ascii="Arial" w:hAnsi="Arial" w:eastAsia="宋体" w:cs="Arial"/>
          <w:b w:val="0"/>
          <w:i w:val="0"/>
          <w:caps w:val="0"/>
          <w:color w:val="333333"/>
          <w:spacing w:val="0"/>
          <w:sz w:val="21"/>
          <w:szCs w:val="21"/>
          <w:shd w:val="clear" w:fill="FFFFFF"/>
        </w:rPr>
        <w:t>知识传播、科技传播中的社会实践、英语、方法论。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媒体与记者采访学：</w:t>
      </w:r>
      <w:r>
        <w:rPr>
          <w:rFonts w:hint="default" w:ascii="Arial" w:hAnsi="Arial" w:eastAsia="宋体" w:cs="Arial"/>
          <w:b w:val="0"/>
          <w:i w:val="0"/>
          <w:caps w:val="0"/>
          <w:color w:val="333333"/>
          <w:spacing w:val="0"/>
          <w:sz w:val="21"/>
          <w:szCs w:val="21"/>
          <w:shd w:val="clear" w:fill="FFFFFF"/>
        </w:rPr>
        <w:t>方法论、语言、专业技术、采访写作、采访学与社会。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多媒体传播：</w:t>
      </w:r>
      <w:r>
        <w:rPr>
          <w:rFonts w:hint="default" w:ascii="Arial" w:hAnsi="Arial" w:eastAsia="宋体" w:cs="Arial"/>
          <w:b w:val="0"/>
          <w:i w:val="0"/>
          <w:caps w:val="0"/>
          <w:color w:val="333333"/>
          <w:spacing w:val="0"/>
          <w:sz w:val="21"/>
          <w:szCs w:val="21"/>
          <w:shd w:val="clear" w:fill="FFFFFF"/>
        </w:rPr>
        <w:t>企业与组织、视频写作、媒体中的经济社会、网络作品传播。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文学与艺术：</w:t>
      </w:r>
      <w:r>
        <w:rPr>
          <w:rFonts w:hint="default" w:ascii="Arial" w:hAnsi="Arial" w:eastAsia="宋体" w:cs="Arial"/>
          <w:b w:val="0"/>
          <w:i w:val="0"/>
          <w:caps w:val="0"/>
          <w:color w:val="333333"/>
          <w:spacing w:val="0"/>
          <w:sz w:val="21"/>
          <w:szCs w:val="21"/>
          <w:shd w:val="clear" w:fill="FFFFFF"/>
        </w:rPr>
        <w:t>文学，语言，艺术，语言学，信息与媒体公关</w:t>
      </w:r>
      <w:r>
        <w:rPr>
          <w:rFonts w:hint="eastAsia" w:ascii="Arial" w:hAnsi="Arial" w:eastAsia="宋体" w:cs="Arial"/>
          <w:b w:val="0"/>
          <w:i w:val="0"/>
          <w:caps w:val="0"/>
          <w:color w:val="333333"/>
          <w:spacing w:val="0"/>
          <w:sz w:val="21"/>
          <w:szCs w:val="21"/>
          <w:shd w:val="clear" w:fill="FFFFFF"/>
          <w:lang w:eastAsia="zh-CN"/>
        </w:rPr>
        <w:t>、</w:t>
      </w:r>
      <w:r>
        <w:rPr>
          <w:rFonts w:hint="default" w:ascii="Arial" w:hAnsi="Arial" w:eastAsia="宋体" w:cs="Arial"/>
          <w:b w:val="0"/>
          <w:i w:val="0"/>
          <w:caps w:val="0"/>
          <w:color w:val="333333"/>
          <w:spacing w:val="0"/>
          <w:sz w:val="21"/>
          <w:szCs w:val="21"/>
          <w:shd w:val="clear" w:fill="FFFFFF"/>
        </w:rPr>
        <w:t>现代文学、古典文学视觉艺术、现代文学与视觉艺术、</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语言学：</w:t>
      </w:r>
      <w:r>
        <w:rPr>
          <w:rFonts w:hint="default" w:ascii="Arial" w:hAnsi="Arial" w:eastAsia="宋体" w:cs="Arial"/>
          <w:b w:val="0"/>
          <w:i w:val="0"/>
          <w:caps w:val="0"/>
          <w:color w:val="333333"/>
          <w:spacing w:val="0"/>
          <w:sz w:val="21"/>
          <w:szCs w:val="21"/>
          <w:shd w:val="clear" w:fill="FFFFFF"/>
        </w:rPr>
        <w:t>英语、德语、西班牙语、意大利语、俄语、葡萄牙语、应用外语。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信息与媒介传输：</w:t>
      </w:r>
      <w:r>
        <w:rPr>
          <w:rFonts w:hint="default" w:ascii="Arial" w:hAnsi="Arial" w:eastAsia="宋体" w:cs="Arial"/>
          <w:b w:val="0"/>
          <w:i w:val="0"/>
          <w:caps w:val="0"/>
          <w:color w:val="333333"/>
          <w:spacing w:val="0"/>
          <w:sz w:val="21"/>
          <w:szCs w:val="21"/>
          <w:shd w:val="clear" w:fill="FFFFFF"/>
        </w:rPr>
        <w:t xml:space="preserve"> 信息交流、多媒体制作。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多语种翻译：</w:t>
      </w:r>
      <w:r>
        <w:rPr>
          <w:rFonts w:hint="default" w:ascii="Arial" w:hAnsi="Arial" w:eastAsia="宋体" w:cs="Arial"/>
          <w:b w:val="0"/>
          <w:i w:val="0"/>
          <w:caps w:val="0"/>
          <w:color w:val="333333"/>
          <w:spacing w:val="0"/>
          <w:sz w:val="21"/>
          <w:szCs w:val="21"/>
          <w:shd w:val="clear" w:fill="FFFFFF"/>
        </w:rPr>
        <w:t>法语专业编辑、英法互译、法语与第二外语互译、术语学、信息运用、英语写作　　</w:t>
      </w:r>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bCs/>
          <w:i w:val="0"/>
          <w:caps w:val="0"/>
          <w:color w:val="333333"/>
          <w:spacing w:val="0"/>
          <w:sz w:val="21"/>
          <w:szCs w:val="21"/>
          <w:shd w:val="clear" w:fill="FFFFFF"/>
        </w:rPr>
        <w:t>国际合作与多语种交流：</w:t>
      </w:r>
      <w:r>
        <w:rPr>
          <w:rFonts w:hint="default" w:ascii="Arial" w:hAnsi="Arial" w:eastAsia="宋体" w:cs="Arial"/>
          <w:b w:val="0"/>
          <w:i w:val="0"/>
          <w:caps w:val="0"/>
          <w:color w:val="333333"/>
          <w:spacing w:val="0"/>
          <w:sz w:val="21"/>
          <w:szCs w:val="21"/>
          <w:shd w:val="clear" w:fill="FFFFFF"/>
        </w:rPr>
        <w:t>英语、多语种交流、国际合作、法语专业编辑、信息论运用、项目经营。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bCs/>
          <w:i w:val="0"/>
          <w:caps w:val="0"/>
          <w:color w:val="333333"/>
          <w:spacing w:val="0"/>
          <w:sz w:val="21"/>
          <w:szCs w:val="21"/>
          <w:shd w:val="clear" w:fill="FFFFFF"/>
        </w:rPr>
        <w:t>国际贸易多方谈判：</w:t>
      </w:r>
      <w:r>
        <w:rPr>
          <w:rFonts w:hint="default" w:ascii="Arial" w:hAnsi="Arial" w:eastAsia="宋体" w:cs="Arial"/>
          <w:b w:val="0"/>
          <w:i w:val="0"/>
          <w:caps w:val="0"/>
          <w:color w:val="333333"/>
          <w:spacing w:val="0"/>
          <w:sz w:val="21"/>
          <w:szCs w:val="21"/>
          <w:shd w:val="clear" w:fill="FFFFFF"/>
        </w:rPr>
        <w:t>法语专业编辑、信息论运用、国际经济、国际贸易法、国际贸易实务、国际管理、国际市场理论、进出口、进出口环境、谈判(理论、技巧)、多元文化公司。</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卡昂大学</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de Caen</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卡昂大学于1432年创建，距今有500多年历史，为</w:t>
      </w:r>
      <w:r>
        <w:rPr>
          <w:rFonts w:hint="eastAsia" w:ascii="Arial" w:hAnsi="Arial" w:eastAsia="宋体" w:cs="Arial"/>
          <w:b w:val="0"/>
          <w:i w:val="0"/>
          <w:caps w:val="0"/>
          <w:color w:val="333333"/>
          <w:spacing w:val="0"/>
          <w:sz w:val="21"/>
          <w:szCs w:val="21"/>
          <w:shd w:val="clear" w:fill="FFFFFF"/>
          <w:lang w:eastAsia="zh-CN"/>
        </w:rPr>
        <w:t>法国</w:t>
      </w:r>
      <w:r>
        <w:rPr>
          <w:rFonts w:hint="eastAsia" w:ascii="Arial" w:hAnsi="Arial" w:eastAsia="宋体" w:cs="Arial"/>
          <w:b w:val="0"/>
          <w:i w:val="0"/>
          <w:caps w:val="0"/>
          <w:color w:val="333333"/>
          <w:spacing w:val="0"/>
          <w:sz w:val="21"/>
          <w:szCs w:val="21"/>
          <w:shd w:val="clear" w:fill="FFFFFF"/>
        </w:rPr>
        <w:t>重要大学之一。 1944年毁于战火，1956年依照美国校园的风格重建。此后，涅盘的凤凰成为卡昂大学的象征，立于校区的入口处。卡昂大学现有3处分校，注册学生总人数3万余名，分别就读于学校的19个院系。学校师资力量雄厚，以其高质量的专业教学，高水平的人文和新技术科学研究闻名于引法国，并在教研与发展上与鲁昂大学、阿沸尔大学等互助合作，构成了诺曼底大学城。卡昂大学的经济专业在全法名列前茅，并以生物化学、机械工程闻名全欧洲。卡昂大学不仅拥有高质量的教学水平，同时其安静的学习环境、稳定的城市治安也是法国许多其他大城市不可比拟的。</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卡昂市乃卡尔瓦多斯省的省会，下诺曼底大区的经济文化中心，乘TGV1小时40分钟到达巴黎，距英吉利海峡仅10多公里。诺曼底以温和的气候、优美的环境、海滩、奶酪、苹果酒及白兰地而闻名。苹果酒是诺曼底大区和布列塔尼大区的特产饮料酒，在法国其他地区都没有生产和销售，著名的卡芒贝尔奶酪也是诺曼底大区的优秀产品。许多诗人和作家都在这里生活过，如米勒、布丹、莫奈、马勒尔泊、福楼拜、莫泊桑等，因此，人文气息浓厚。卡昂是法国公认最充满蓬勃生机、设施最为先进的城市之一，拥有100多家高科技企业，雷诺、雪铁龙等公司都在该城建立了分公司。高等教育十分发达，卡昂大学、省美术学院、省国力音乐学院都位于该市。如今卡昂大学致力于建立新的国际合作伙伴和推动国际交流。</w:t>
      </w:r>
    </w:p>
    <w:p>
      <w:pPr>
        <w:rPr>
          <w:rFonts w:hint="eastAsia" w:ascii="Arial" w:hAnsi="Arial" w:eastAsia="宋体" w:cs="Arial"/>
          <w:b w:val="0"/>
          <w:bCs w:val="0"/>
          <w:i w:val="0"/>
          <w:caps w:val="0"/>
          <w:color w:val="333333"/>
          <w:spacing w:val="0"/>
          <w:sz w:val="21"/>
          <w:szCs w:val="21"/>
          <w:shd w:val="clear" w:fill="FFFFFF"/>
          <w:lang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经济管理、社会与经济行政管理、 银行金融与保险、工业经济、经济计量学、公共管理、管理科学、会计与财务技术、工业管理科学、企业与行政机构管理、法律、国际法、犯罪学、公证法、社会科学、哲学、戏剧艺术、电影、历史、地理、心理学、教育学、自然科学、数学与计算机科学、生命科学、数学、物理、化学、计算机、电子工程、计算机与通信、机械、生物学、生物与宇宙学、生物化学、地球与宇宙科学、人口与生态系统、化学工程、生物工程、电子工程与工业计算机、组织与生产工程、体育科学、体育训练、体育管理等。</w:t>
      </w:r>
    </w:p>
    <w:p>
      <w:pPr>
        <w:rPr>
          <w:rFonts w:hint="eastAsia" w:ascii="Arial" w:hAnsi="Arial" w:eastAsia="宋体" w:cs="Arial"/>
          <w:b w:val="0"/>
          <w:bCs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克莱蒙费朗第二大学</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UNIVERSITE DE BLAISE PASCAL</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 xml:space="preserve">具有300多年历史的克莱蒙费朗第二大学以世界上第一台手摇计算机发明人BLAISE PASCAL的名字命名，是法国中部闻名的文学、社会科学、外语、自然科学教学和研究中心，共设有九个学院、两个职业技术学校、一个研究院、一个天体物理观测中心和一个外国留学生法语培训中心。 </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 xml:space="preserve">九个学院包括：文学、语言与人文科学院；应用外语、国际贸易与公共关系学院；体育运动与科学学院；心理学、社会学与教育学学院；精密科学与自然科学学院；科学与技术研究院；国际贸易职业学院；工业工程与系统职业学院；大学技术学院。 两个职业技术学院包括：工程师技术学院和化学高等师范学院。 </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克莱蒙第二大学拥有约15650名注册学生(其中包括近2000名外国学生)和937名教师及研究员。该校是法国中部地区一个特别活跃的多学科综合性大学中心。 学校拥有39个国际著名的研究实验室，其中17个为法国国家科研中心 (CNRS)的合作实验室，2个为国家农学研究院(INRA)的合作单位以及16个受国民教育部研究司认可的研究组，在工程学(所有领域)、精确与自然科学、体育科学、心理学与文学、语言与人文科学等学科的教学质量受国际公认并享有声誉。</w:t>
      </w:r>
      <w:r>
        <w:rPr>
          <w:rFonts w:hint="eastAsia" w:hAnsi="Arial" w:eastAsia="宋体" w:cs="Arial" w:asciiTheme="minorAscii"/>
          <w:b/>
          <w:bCs/>
          <w:i w:val="0"/>
          <w:caps w:val="0"/>
          <w:color w:val="333333"/>
          <w:spacing w:val="0"/>
          <w:sz w:val="24"/>
          <w:szCs w:val="24"/>
          <w:shd w:val="clear" w:fill="FFFFFF"/>
          <w:lang w:val="en-US" w:eastAsia="zh-CN"/>
        </w:rPr>
        <w:t xml:space="preserve"> </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克莱蒙费朗（Clermont-Ferrand），法国中南部城市，距巴黎350公里，有高速公路、高速火车和飞机直接连接。奥弗涅大区（Région d'Auvergne）的首府和多姆山省（Puy de Dôme，63号省）的省会，是该地区政治、经济、文化、教育中心，人口30多万，是法国著名的旅游胜地。该市附近的滑雪场是法国三大滑雪胜地之一。</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克莱蒙费朗位于中央高原北部的利马涅平原（Limagne）上，西面是纵贯南北的多姆山（Puy de Dôme），它属于欧洲著名的奥弗涅火山区里最重要的组成部分。克莱蒙费朗由两个部分组成，其中：克莱蒙（Clermont）历史悠久，早在高卢-罗马时期就已成为阿维尔尼人（Arvernes）部落里的一个重要城邦，被命名为奥古斯通讷蒙坦（Augustonemetum）。1630年，根据《特鲁瓦赦令》（Traité de Troyes），克莱蒙与其东北侧的小城蒙费朗（Montferrand）合并，形成了今天的克莱蒙费朗。</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十九世纪末，安德雷·米其林（André Michelin）和他的兄弟在此开设了米其林工厂（Michelin），现已发展成为世界500强之一。克莱蒙费朗也是一座综合性的大城市，其市区大致可以分为四部分：东侧为米其林工业园区和机场；中部为主城区，包括西南侧的克莱蒙（Clermont）和东北侧的蒙费朗（Montferrand），两者间为克莱蒙费朗火车站和体育中心；西侧和北侧为分散式居民区；南侧则为大学城和开发区。此外，克莱蒙费朗还是世界著名物理学家帕斯卡的家乡。</w:t>
      </w:r>
    </w:p>
    <w:p>
      <w:pPr>
        <w:rPr>
          <w:rFonts w:hint="eastAsia" w:hAnsi="Arial" w:eastAsia="宋体" w:cs="Arial" w:asciiTheme="minorAscii"/>
          <w:b w:val="0"/>
          <w:bCs w:val="0"/>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语言文学：</w:t>
      </w:r>
      <w:r>
        <w:rPr>
          <w:rFonts w:hint="eastAsia" w:hAnsi="Arial" w:eastAsia="宋体" w:cs="Arial" w:asciiTheme="minorAscii"/>
          <w:b w:val="0"/>
          <w:bCs w:val="0"/>
          <w:i w:val="0"/>
          <w:caps w:val="0"/>
          <w:color w:val="333333"/>
          <w:spacing w:val="0"/>
          <w:sz w:val="21"/>
          <w:szCs w:val="21"/>
          <w:shd w:val="clear" w:fill="FFFFFF"/>
          <w:lang w:val="en-US" w:eastAsia="zh-CN"/>
        </w:rPr>
        <w:t>对外法语、应用外语、古典文学、现代文学等</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人文科学：</w:t>
      </w:r>
      <w:r>
        <w:rPr>
          <w:rFonts w:hint="eastAsia" w:hAnsi="Arial" w:eastAsia="宋体" w:cs="Arial" w:asciiTheme="minorAscii"/>
          <w:b w:val="0"/>
          <w:bCs w:val="0"/>
          <w:i w:val="0"/>
          <w:caps w:val="0"/>
          <w:color w:val="333333"/>
          <w:spacing w:val="0"/>
          <w:sz w:val="21"/>
          <w:szCs w:val="21"/>
          <w:shd w:val="clear" w:fill="FFFFFF"/>
          <w:lang w:val="en-US" w:eastAsia="zh-CN"/>
        </w:rPr>
        <w:t>历史、考古史、地理、土地规划与地理、艺术史、哲学、心理学、社会经济媒介、纺织品与地毯艺术</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运输/旅游：</w:t>
      </w:r>
      <w:r>
        <w:rPr>
          <w:rFonts w:hint="eastAsia" w:hAnsi="Arial" w:eastAsia="宋体" w:cs="Arial" w:asciiTheme="minorAscii"/>
          <w:b w:val="0"/>
          <w:bCs w:val="0"/>
          <w:i w:val="0"/>
          <w:caps w:val="0"/>
          <w:color w:val="333333"/>
          <w:spacing w:val="0"/>
          <w:sz w:val="21"/>
          <w:szCs w:val="21"/>
          <w:shd w:val="clear" w:fill="FFFFFF"/>
          <w:lang w:val="en-US" w:eastAsia="zh-CN"/>
        </w:rPr>
        <w:t>销售技术、配送与运输管理、通信的服务与网络、旅游</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科学技术：</w:t>
      </w:r>
      <w:r>
        <w:rPr>
          <w:rFonts w:hint="eastAsia" w:hAnsi="Arial" w:eastAsia="宋体" w:cs="Arial" w:asciiTheme="minorAscii"/>
          <w:b w:val="0"/>
          <w:bCs w:val="0"/>
          <w:i w:val="0"/>
          <w:caps w:val="0"/>
          <w:color w:val="333333"/>
          <w:spacing w:val="0"/>
          <w:sz w:val="21"/>
          <w:szCs w:val="21"/>
          <w:shd w:val="clear" w:fill="FFFFFF"/>
          <w:lang w:val="en-US" w:eastAsia="zh-CN"/>
        </w:rPr>
        <w:t>数学与计算机在科学中的应用、物质科学、地球与宇宙科学、生命科学、数学在社会科学中的应用、工程师科技、数学、物理、化学、细胞生物与生理学、组织生物学、人口与生态系统、电子与电器自动化技术、计算机、机械、机械与生产工程、自动化系统、热能工程、电子、局域网、工业工程、项目主管、工业系统工程、销售</w:t>
      </w:r>
    </w:p>
    <w:p>
      <w:pPr>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bCs/>
          <w:i w:val="0"/>
          <w:caps w:val="0"/>
          <w:color w:val="333333"/>
          <w:spacing w:val="0"/>
          <w:sz w:val="21"/>
          <w:szCs w:val="21"/>
          <w:shd w:val="clear" w:fill="FFFFFF"/>
          <w:lang w:val="en-US" w:eastAsia="zh-CN"/>
        </w:rPr>
        <w:t>体育：</w:t>
      </w:r>
      <w:r>
        <w:rPr>
          <w:rFonts w:hint="eastAsia" w:hAnsi="Arial" w:eastAsia="宋体" w:cs="Arial" w:asciiTheme="minorAscii"/>
          <w:b w:val="0"/>
          <w:bCs w:val="0"/>
          <w:i w:val="0"/>
          <w:caps w:val="0"/>
          <w:color w:val="333333"/>
          <w:spacing w:val="0"/>
          <w:sz w:val="21"/>
          <w:szCs w:val="21"/>
          <w:shd w:val="clear" w:fill="FFFFFF"/>
          <w:lang w:val="en-US" w:eastAsia="zh-CN"/>
        </w:rPr>
        <w:t>体育科学、体育管理、体育训练</w:t>
      </w:r>
    </w:p>
    <w:p>
      <w:pPr>
        <w:rPr>
          <w:rFonts w:hint="eastAsia" w:hAnsi="Arial" w:eastAsia="宋体" w:cs="Arial" w:asciiTheme="minorAscii"/>
          <w:b w:val="0"/>
          <w:bCs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拉罗谢尔大学</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de La Rochelle</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拉罗谢尔大学成立于1993年，是法国最年轻的大学，其教学质量上乘、科目设置全面，是一个非常现代化的大学。学校的教学以海洋研究、生物科学、环境科学、农业、法律等为主，并以其优良的成绩为法国人所称赞。学校现有学生</w:t>
      </w:r>
      <w:r>
        <w:rPr>
          <w:rFonts w:hint="eastAsia" w:ascii="Arial" w:hAnsi="Arial" w:eastAsia="宋体" w:cs="Arial"/>
          <w:b w:val="0"/>
          <w:i w:val="0"/>
          <w:caps w:val="0"/>
          <w:color w:val="333333"/>
          <w:spacing w:val="0"/>
          <w:sz w:val="21"/>
          <w:szCs w:val="21"/>
          <w:shd w:val="clear" w:fill="FFFFFF"/>
          <w:lang w:eastAsia="zh-CN"/>
        </w:rPr>
        <w:t>约</w:t>
      </w:r>
      <w:r>
        <w:rPr>
          <w:rFonts w:hint="eastAsia" w:ascii="Arial" w:hAnsi="Arial" w:eastAsia="宋体" w:cs="Arial"/>
          <w:b w:val="0"/>
          <w:i w:val="0"/>
          <w:caps w:val="0"/>
          <w:color w:val="333333"/>
          <w:spacing w:val="0"/>
          <w:sz w:val="21"/>
          <w:szCs w:val="21"/>
          <w:shd w:val="clear" w:fill="FFFFFF"/>
          <w:lang w:val="en-US" w:eastAsia="zh-CN"/>
        </w:rPr>
        <w:t>8</w:t>
      </w:r>
      <w:r>
        <w:rPr>
          <w:rFonts w:hint="eastAsia" w:ascii="Arial" w:hAnsi="Arial" w:eastAsia="宋体" w:cs="Arial"/>
          <w:b w:val="0"/>
          <w:i w:val="0"/>
          <w:caps w:val="0"/>
          <w:color w:val="333333"/>
          <w:spacing w:val="0"/>
          <w:sz w:val="21"/>
          <w:szCs w:val="21"/>
          <w:shd w:val="clear" w:fill="FFFFFF"/>
        </w:rPr>
        <w:t>500人，3个教学单位和1个职业教育学院。</w:t>
      </w:r>
      <w:r>
        <w:rPr>
          <w:rFonts w:hint="eastAsia" w:ascii="Arial" w:hAnsi="Arial" w:eastAsia="宋体" w:cs="Arial"/>
          <w:b w:val="0"/>
          <w:i w:val="0"/>
          <w:caps w:val="0"/>
          <w:color w:val="333333"/>
          <w:spacing w:val="0"/>
          <w:sz w:val="21"/>
          <w:szCs w:val="21"/>
          <w:shd w:val="clear" w:fill="FFFFFF"/>
        </w:rPr>
        <w:t>学校里学生的业余生活丰富多彩，文艺、体育、水上运动都很发达。</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学校专业设置齐备，拥有多个专业学院，还有LEA专业近来受到留学生的青睐，该学校有设置Chinois中文作为第二语言。设有配备齐全的现代化图书馆和计算机中心和各种学生服务机构。为了把学校发展为向全世界开放的大学，学校和市政府都将国外留学生的食宿、生活列为中心问题，为外国留学生提供各种社会活动，帮助学生尽快地融入当地的文化和生活中。</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拉罗谢尔市坐落在法国西部的大西洋海滨，</w:t>
      </w:r>
      <w:r>
        <w:rPr>
          <w:rFonts w:hint="eastAsia" w:ascii="Arial" w:hAnsi="Arial" w:eastAsia="宋体" w:cs="Arial"/>
          <w:b w:val="0"/>
          <w:i w:val="0"/>
          <w:caps w:val="0"/>
          <w:color w:val="333333"/>
          <w:spacing w:val="0"/>
          <w:sz w:val="21"/>
          <w:szCs w:val="21"/>
          <w:shd w:val="clear" w:fill="FFFFFF"/>
        </w:rPr>
        <w:t>17号省（滨海夏朗特省）的省会</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自古为天然良港。受北大西洋暖流的影响，这里气候湿润温暖，一月平均气温比法国同纬度的东部地区高出5—10度。沿海地带多平原，农业发达。优越的环境和气候使得拉罗谢尔成为了法国非常宜居的城市之一 。</w:t>
      </w:r>
      <w:r>
        <w:rPr>
          <w:rFonts w:hint="eastAsia" w:ascii="Arial" w:hAnsi="Arial" w:eastAsia="宋体" w:cs="Arial"/>
          <w:b w:val="0"/>
          <w:i w:val="0"/>
          <w:caps w:val="0"/>
          <w:color w:val="333333"/>
          <w:spacing w:val="0"/>
          <w:sz w:val="21"/>
          <w:szCs w:val="21"/>
          <w:shd w:val="clear" w:fill="FFFFFF"/>
        </w:rPr>
        <w:t>距巴黎400多公里，乘高速火车TGV需要2个小时。这里风景优美、气候宜人、海产丰富，是法国著名的旅游胜地。</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bCs w:val="0"/>
          <w:i w:val="0"/>
          <w:caps w:val="0"/>
          <w:color w:val="333333"/>
          <w:spacing w:val="0"/>
          <w:sz w:val="21"/>
          <w:szCs w:val="21"/>
          <w:shd w:val="clear" w:fill="FFFFFF"/>
          <w:lang w:val="en-US" w:eastAsia="zh-CN"/>
        </w:rPr>
        <w:t>语言/社会：</w:t>
      </w:r>
      <w:r>
        <w:rPr>
          <w:rFonts w:hint="eastAsia" w:ascii="Arial" w:hAnsi="Arial" w:eastAsia="宋体" w:cs="Arial"/>
          <w:b w:val="0"/>
          <w:bCs/>
          <w:i w:val="0"/>
          <w:caps w:val="0"/>
          <w:color w:val="333333"/>
          <w:spacing w:val="0"/>
          <w:sz w:val="21"/>
          <w:szCs w:val="21"/>
          <w:shd w:val="clear" w:fill="FFFFFF"/>
          <w:lang w:val="en-US" w:eastAsia="zh-CN"/>
        </w:rPr>
        <w:t>应用外语、亚洲商业与贸易、美洲商业与贸易、地理、历史、地理信息系统、企业管理</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bCs w:val="0"/>
          <w:i w:val="0"/>
          <w:caps w:val="0"/>
          <w:color w:val="333333"/>
          <w:spacing w:val="0"/>
          <w:sz w:val="21"/>
          <w:szCs w:val="21"/>
          <w:shd w:val="clear" w:fill="FFFFFF"/>
          <w:lang w:val="en-US" w:eastAsia="zh-CN"/>
        </w:rPr>
        <w:t>法律/经济：</w:t>
      </w:r>
      <w:r>
        <w:rPr>
          <w:rFonts w:hint="eastAsia" w:ascii="Arial" w:hAnsi="Arial" w:eastAsia="宋体" w:cs="Arial"/>
          <w:b w:val="0"/>
          <w:bCs/>
          <w:i w:val="0"/>
          <w:caps w:val="0"/>
          <w:color w:val="333333"/>
          <w:spacing w:val="0"/>
          <w:sz w:val="21"/>
          <w:szCs w:val="21"/>
          <w:shd w:val="clear" w:fill="FFFFFF"/>
          <w:lang w:val="en-US" w:eastAsia="zh-CN"/>
        </w:rPr>
        <w:t>公共管理、销售技术、国际酒店管理、贸易与销售</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bCs w:val="0"/>
          <w:i w:val="0"/>
          <w:caps w:val="0"/>
          <w:color w:val="333333"/>
          <w:spacing w:val="0"/>
          <w:sz w:val="21"/>
          <w:szCs w:val="21"/>
          <w:shd w:val="clear" w:fill="FFFFFF"/>
          <w:lang w:val="en-US" w:eastAsia="zh-CN"/>
        </w:rPr>
        <w:t>科学技术：</w:t>
      </w:r>
      <w:r>
        <w:rPr>
          <w:rFonts w:hint="eastAsia" w:ascii="Arial" w:hAnsi="Arial" w:eastAsia="宋体" w:cs="Arial"/>
          <w:b w:val="0"/>
          <w:bCs/>
          <w:i w:val="0"/>
          <w:caps w:val="0"/>
          <w:color w:val="333333"/>
          <w:spacing w:val="0"/>
          <w:sz w:val="21"/>
          <w:szCs w:val="21"/>
          <w:shd w:val="clear" w:fill="FFFFFF"/>
          <w:lang w:val="en-US" w:eastAsia="zh-CN"/>
        </w:rPr>
        <w:t>数学在社会科学中的应用、数学、物质科学、物理、地球科学、海洋中的组织与环境、人口与生态系统生物学、生物化学、结构生物化学、生物工程、土木工程、计算机、农业食品项目的实施与质量管理、多媒体创造、工业项目实施、设备与工业程序工程、计算机工程、土木工程与基础设施、材料工程、生物技术与生物工业</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bCs w:val="0"/>
          <w:i w:val="0"/>
          <w:caps w:val="0"/>
          <w:color w:val="333333"/>
          <w:spacing w:val="0"/>
          <w:sz w:val="24"/>
          <w:szCs w:val="24"/>
          <w:shd w:val="clear" w:fill="FFFFFF"/>
          <w:lang w:val="en-US" w:eastAsia="zh-CN"/>
        </w:rPr>
      </w:pPr>
      <w:r>
        <w:rPr>
          <w:rFonts w:hint="eastAsia" w:ascii="Arial" w:hAnsi="Arial" w:eastAsia="宋体" w:cs="Arial"/>
          <w:b/>
          <w:bCs w:val="0"/>
          <w:i w:val="0"/>
          <w:caps w:val="0"/>
          <w:color w:val="333333"/>
          <w:spacing w:val="0"/>
          <w:sz w:val="24"/>
          <w:szCs w:val="24"/>
          <w:shd w:val="clear" w:fill="FFFFFF"/>
          <w:lang w:val="en-US" w:eastAsia="zh-CN"/>
        </w:rPr>
        <w:t>兰斯大学</w:t>
      </w:r>
    </w:p>
    <w:p>
      <w:pPr>
        <w:rPr>
          <w:rFonts w:hint="eastAsia" w:hAnsi="Arial" w:eastAsia="宋体" w:cs="Arial" w:asciiTheme="minorAscii"/>
          <w:b/>
          <w:bCs w:val="0"/>
          <w:i w:val="0"/>
          <w:caps w:val="0"/>
          <w:color w:val="333333"/>
          <w:spacing w:val="0"/>
          <w:sz w:val="24"/>
          <w:szCs w:val="24"/>
          <w:shd w:val="clear" w:fill="FFFFFF"/>
          <w:lang w:val="en-US" w:eastAsia="zh-CN"/>
        </w:rPr>
      </w:pPr>
      <w:r>
        <w:rPr>
          <w:rFonts w:hint="eastAsia" w:hAnsi="Arial" w:eastAsia="宋体" w:cs="Arial" w:asciiTheme="minorAscii"/>
          <w:b/>
          <w:bCs w:val="0"/>
          <w:i w:val="0"/>
          <w:caps w:val="0"/>
          <w:color w:val="333333"/>
          <w:spacing w:val="0"/>
          <w:sz w:val="24"/>
          <w:szCs w:val="24"/>
          <w:shd w:val="clear" w:fill="FFFFFF"/>
          <w:lang w:val="en-US" w:eastAsia="zh-CN"/>
        </w:rPr>
        <w:t>UNIVERSITE DE REIMS</w:t>
      </w:r>
    </w:p>
    <w:p>
      <w:pPr>
        <w:rPr>
          <w:rFonts w:hint="eastAsia" w:hAnsi="Arial" w:eastAsia="宋体" w:cs="Arial" w:asciiTheme="minorAscii"/>
          <w:b/>
          <w:bCs w:val="0"/>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兰斯大学位于巴黎东北方的香槟一阿尔登（CHAMPAGNE－ ARDENNES）区的首府兰斯市，</w:t>
      </w:r>
      <w:r>
        <w:rPr>
          <w:rFonts w:hint="eastAsia" w:ascii="Arial" w:hAnsi="Arial" w:eastAsia="宋体" w:cs="Arial"/>
          <w:b w:val="0"/>
          <w:i w:val="0"/>
          <w:caps w:val="0"/>
          <w:color w:val="333333"/>
          <w:spacing w:val="0"/>
          <w:sz w:val="21"/>
          <w:szCs w:val="21"/>
          <w:shd w:val="clear" w:fill="FFFFFF"/>
        </w:rPr>
        <w:t>成立于1548年</w:t>
      </w:r>
      <w:r>
        <w:rPr>
          <w:rFonts w:hint="eastAsia" w:ascii="Arial" w:hAnsi="Arial" w:eastAsia="宋体" w:cs="Arial"/>
          <w:b w:val="0"/>
          <w:bCs w:val="0"/>
          <w:i w:val="0"/>
          <w:caps w:val="0"/>
          <w:color w:val="333333"/>
          <w:spacing w:val="0"/>
          <w:sz w:val="21"/>
          <w:szCs w:val="21"/>
          <w:shd w:val="clear" w:fill="FFFFFF"/>
          <w:lang w:val="en-US" w:eastAsia="zh-CN"/>
        </w:rPr>
        <w:t>。香槟-阿尔登地区经济繁荣且富有，是风行全球的著名饮品"香槟酒"的产区。它的化工与药品工业、建筑与土木工程和冶金与玻璃工业在法国相当有名。近年来，这个地区在高新科技和商业贸易方面的发展都非常成功。学校的教育和研究涉及多个学科领域，现有学生大约25000人和1900名教职工。大学设置有自然与精确科学学院，运动科学学院，法律政治科学学院，经管学院，人文学院，医学院，药学院两个大学工程技术学院和两个校属工程师学院。</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兰斯大学法语教育中心隶属于兰斯大学国际合作部，是法国最优秀的法语教学中心之一，其位于市中心的圣母大教堂旁。该中心拥有一支积极向上、资历深厚的教师队伍，有先进的教学设备、优美的学习环境和悠久的校园文化。她以其多年的教学经验和显著的教学成绩每年吸引来自世界各地的外国留学生500多名。兰斯法语国际教育中心向学生提供扇形教育，中心设有各种程度的法语学习课程供学生选择，学生可根据自己的法语水平和学习能力循序渐进的学习。</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兰斯是法国历史最悠久的城市之一，被称为“王者之城”。</w:t>
      </w:r>
      <w:r>
        <w:rPr>
          <w:rFonts w:hint="eastAsia" w:ascii="Arial" w:hAnsi="Arial" w:eastAsia="宋体" w:cs="Arial"/>
          <w:b w:val="0"/>
          <w:bCs w:val="0"/>
          <w:i w:val="0"/>
          <w:caps w:val="0"/>
          <w:color w:val="333333"/>
          <w:spacing w:val="0"/>
          <w:sz w:val="21"/>
          <w:szCs w:val="21"/>
          <w:shd w:val="clear" w:fill="FFFFFF"/>
          <w:lang w:val="en-US" w:eastAsia="zh-CN"/>
        </w:rPr>
        <w:t>兰斯市是一个美丽而宁静的地方，与巴黎之间有高速公路连接，距巴黎仅 134 公里, 火车班次频繁，交通十分便利，因此，可以说在兰斯市生活既有都市的优势，又免去了大城市的种种不便。兰斯市历史悠久，是著名的国王加冕城，"兰斯大教堂" 获颁联合国均衡教科文组织世界遗产，跟"巴黎圣母院"都是法国最古老的教堂之一。该市居民约20万。兰斯也是世界名酒香槟（Champagne）的产地，兰斯附近有大约两万处葡萄农家和上百家家香槟厂，是香槟-阿登大区最大的经济支柱产业。</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公共管理，企业管理，国土管理，林业管理，企业行政管理，人力资源管理，物流管理</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对外法语，应用外语，</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生物化学，生物学，药品化学，经济学，地理学，历史学，现代文学，古典文学，</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电子，电子技术及其自动化，计算机，信息科学，力学，社会学，信息学，计算机，</w:t>
      </w:r>
    </w:p>
    <w:p>
      <w:pPr>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数学，物理，化学，生命科学，地球科学，体育运动学等</w:t>
      </w:r>
    </w:p>
    <w:p>
      <w:pPr>
        <w:rPr>
          <w:rFonts w:hint="eastAsia" w:ascii="Arial" w:hAnsi="Arial" w:eastAsia="宋体" w:cs="Arial"/>
          <w:b w:val="0"/>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里昂二大</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UNIVERSITE LUMIERE LYON II</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lang w:val="en-US" w:eastAsia="zh-CN"/>
        </w:rPr>
        <w:t>卢密耶－里昂第二大学 (简称里昂第二大学) 的前身为创办于1896年的里昂大学，1968年里昂大学分裂为三所大学，里昂二大是其中一个部分，当时主要涵盖法学、文学和社会科学科系。从1973起改为现行建制。里昂二大是一个以人文科学、社会科学和经济管理科学为主的大学，教学质量非常出色，学校下设6个学院、5个专门学院、4所大学职业学院、1所大学技术学院和1所政治学院。</w:t>
      </w:r>
      <w:r>
        <w:rPr>
          <w:rFonts w:hint="eastAsia" w:ascii="Arial" w:hAnsi="Arial" w:eastAsia="宋体" w:cs="Arial"/>
          <w:b w:val="0"/>
          <w:i w:val="0"/>
          <w:caps w:val="0"/>
          <w:color w:val="333333"/>
          <w:spacing w:val="0"/>
          <w:sz w:val="21"/>
          <w:szCs w:val="21"/>
          <w:shd w:val="clear" w:fill="FFFFFF"/>
        </w:rPr>
        <w:t>拥有约30000名学生。校区面积61000平米。提供近300种学科文凭，设有文学、艺术和语言学、外语、地理、艺术、历史、旅游、法律、人类和社会学，经济管理学等专业。</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里昂市位于法国东南部罗讷河与索恩河交汇处，里昂第二大学（里昂二大）位于法国第二大工业城市里昂，是法国主要工业中心之一，距巴黎、滑雪场和地中海都只有两个小时的路程。里昂市是法国第二大城市，历史悠久、工商业发达，早期以传统的丝织业著称，绢丝在欧洲市场上享有盛誉。现在里昂已发展成为法国制造、机械、化工、生物、制药、电子、冶金、纺织、食品等行业的重要生产基地，同时也是最为著名的美食城，法国最好的餐厅大都集中于此。</w:t>
      </w:r>
    </w:p>
    <w:p>
      <w:pPr>
        <w:rPr>
          <w:rFonts w:hint="eastAsia" w:ascii="Arial" w:hAnsi="Arial" w:eastAsia="宋体" w:cs="Arial"/>
          <w:b w:val="0"/>
          <w:i w:val="0"/>
          <w:caps w:val="0"/>
          <w:color w:val="333333"/>
          <w:spacing w:val="0"/>
          <w:sz w:val="21"/>
          <w:szCs w:val="21"/>
          <w:shd w:val="clear" w:fill="FFFFFF"/>
          <w:lang w:val="en-US" w:eastAsia="zh-CN"/>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本科阶段：</w:t>
      </w:r>
      <w:r>
        <w:rPr>
          <w:rFonts w:hint="eastAsia" w:ascii="Arial" w:hAnsi="Arial" w:eastAsia="宋体" w:cs="Arial"/>
          <w:b w:val="0"/>
          <w:i w:val="0"/>
          <w:caps w:val="0"/>
          <w:color w:val="333333"/>
          <w:spacing w:val="0"/>
          <w:sz w:val="21"/>
          <w:szCs w:val="21"/>
          <w:shd w:val="clear" w:fill="FFFFFF"/>
          <w:lang w:val="en-US" w:eastAsia="zh-CN"/>
        </w:rPr>
        <w:t>应用外语、语言学、戏剧艺术：电影与视听研究、戏剧艺术：戏剧研究、信息-传播、古典文学、现代文学、音乐、心理学、认知学、集体主持音乐指导、电子传播、纺织服装-色彩图文设计师与工业造型师社会科学及其环境 人口学、地理、历史、艺术史与考古、教育学、政治学、社会学、土地规划：城市外围空间、社会经济与行政管理、经济与管理学、组织管理：统计研究、工业流程组织与改善项目管理、人力资源管理合作者、农业与环境：农业活动环境管理、金融运作管理、银行、农业与农产食品企业法律与管理、物流、组织管理：客户联系中心操作管理等</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硕士阶段：</w:t>
      </w:r>
      <w:r>
        <w:rPr>
          <w:rFonts w:hint="eastAsia" w:ascii="Arial" w:hAnsi="Arial" w:eastAsia="宋体" w:cs="Arial"/>
          <w:b w:val="0"/>
          <w:i w:val="0"/>
          <w:caps w:val="0"/>
          <w:color w:val="333333"/>
          <w:spacing w:val="0"/>
          <w:sz w:val="21"/>
          <w:szCs w:val="21"/>
          <w:shd w:val="clear" w:fill="FFFFFF"/>
          <w:lang w:val="en-US" w:eastAsia="zh-CN"/>
        </w:rPr>
        <w:t>人文科学 艺术 音乐与音乐学、电影与视听研究、戏剧研究、信息与传播、法国语言与文学、法语语言与文学、古代社会语言文学与文化、语言学、对外法语与第二外语教学法、外国语言与文化、应用外语、词汇学与术语学，多语，翻译、国际贸易与应用语言、健康学中的国际传播、外国语言与文化、翻译，语言与文学、外国语言与信息与传播技术教学法、调停：互动，符号学与多媒体、影视艺术传播、网络传播编辑管理、组织传播、人道主义援助、服装设计、文学在职业编辑中的应用、心理学、临床健康发展心理学、认知心理学、病理心理学与临床心理学、工作与社会联系心理学、健康、老年与残疾临床心理学、劳动与社会联系心理学、社会认知发展与跨文化实践心理学、神经心理学、认知学、认知心理学：应用认知学等</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马赛大学</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Aix-Marseille Université</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eastAsia="zh-CN"/>
        </w:rPr>
        <w:t>艾克斯-马赛大学是一所位于法国艾克斯和马赛的综合性公立大学，2012年由马赛第一大学（Université de Provence）、马赛第二大学（Université de la Méditerranée）和马赛第三大学（Université Paul-Cézanne）合并而成。</w:t>
      </w:r>
      <w:r>
        <w:rPr>
          <w:rFonts w:hint="eastAsia" w:ascii="Arial" w:hAnsi="Arial" w:eastAsia="宋体" w:cs="Arial"/>
          <w:b w:val="0"/>
          <w:i w:val="0"/>
          <w:caps w:val="0"/>
          <w:color w:val="333333"/>
          <w:spacing w:val="0"/>
          <w:sz w:val="21"/>
          <w:szCs w:val="21"/>
          <w:shd w:val="clear" w:fill="FFFFFF"/>
        </w:rPr>
        <w:t>如今</w:t>
      </w:r>
      <w:r>
        <w:rPr>
          <w:rFonts w:hint="eastAsia" w:ascii="Arial" w:hAnsi="Arial" w:eastAsia="宋体" w:cs="Arial"/>
          <w:b w:val="0"/>
          <w:i w:val="0"/>
          <w:caps w:val="0"/>
          <w:color w:val="333333"/>
          <w:spacing w:val="0"/>
          <w:sz w:val="21"/>
          <w:szCs w:val="21"/>
          <w:shd w:val="clear" w:fill="FFFFFF"/>
          <w:lang w:eastAsia="zh-CN"/>
        </w:rPr>
        <w:t>该校</w:t>
      </w:r>
      <w:r>
        <w:rPr>
          <w:rFonts w:hint="eastAsia" w:ascii="Arial" w:hAnsi="Arial" w:eastAsia="宋体" w:cs="Arial"/>
          <w:b w:val="0"/>
          <w:i w:val="0"/>
          <w:caps w:val="0"/>
          <w:color w:val="333333"/>
          <w:spacing w:val="0"/>
          <w:sz w:val="21"/>
          <w:szCs w:val="21"/>
          <w:shd w:val="clear" w:fill="FFFFFF"/>
        </w:rPr>
        <w:t>是法国最大的大学</w:t>
      </w:r>
      <w:r>
        <w:rPr>
          <w:rFonts w:hint="eastAsia" w:ascii="Arial" w:hAnsi="Arial" w:eastAsia="宋体" w:cs="Arial"/>
          <w:b w:val="0"/>
          <w:i w:val="0"/>
          <w:caps w:val="0"/>
          <w:color w:val="333333"/>
          <w:spacing w:val="0"/>
          <w:sz w:val="21"/>
          <w:szCs w:val="21"/>
          <w:shd w:val="clear" w:fill="FFFFFF"/>
        </w:rPr>
        <w:t>及最大的法语学校,在校约71000名学生,包含约10000名国际学生,7500名深造人员,12所博士学院及约4500名博士</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bCs w:val="0"/>
          <w:i w:val="0"/>
          <w:caps w:val="0"/>
          <w:color w:val="333333"/>
          <w:spacing w:val="0"/>
          <w:sz w:val="21"/>
          <w:szCs w:val="21"/>
          <w:shd w:val="clear" w:fill="FFFFFF"/>
          <w:lang w:eastAsia="zh-CN"/>
        </w:rPr>
        <w:t>艾克斯-马赛大学</w:t>
      </w:r>
      <w:r>
        <w:rPr>
          <w:rFonts w:hint="eastAsia" w:ascii="Arial" w:hAnsi="Arial" w:eastAsia="宋体" w:cs="Arial"/>
          <w:b w:val="0"/>
          <w:i w:val="0"/>
          <w:caps w:val="0"/>
          <w:color w:val="333333"/>
          <w:spacing w:val="0"/>
          <w:sz w:val="21"/>
          <w:szCs w:val="21"/>
          <w:shd w:val="clear" w:fill="FFFFFF"/>
        </w:rPr>
        <w:t>现在是一所集自然科学,人文科学为一体的综合性大学</w:t>
      </w:r>
      <w:r>
        <w:rPr>
          <w:rFonts w:hint="eastAsia" w:ascii="Arial" w:hAnsi="Arial" w:eastAsia="宋体" w:cs="Arial"/>
          <w:b w:val="0"/>
          <w:i w:val="0"/>
          <w:caps w:val="0"/>
          <w:color w:val="333333"/>
          <w:spacing w:val="0"/>
          <w:sz w:val="21"/>
          <w:szCs w:val="21"/>
          <w:shd w:val="clear" w:fill="FFFFFF"/>
          <w:lang w:eastAsia="zh-CN"/>
        </w:rPr>
        <w:t>。</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马赛（Marseille），是法国的第二大城市和最大海港，城市人口约163万。该市三面被石灰岩山丘所环抱，景色秀丽，气候宜人。马赛东南濒地中海，水深港阔，无急流险滩，万吨级轮可畅通无阻；西部有罗纳河及平坦河谷与北欧联系，地理位置得天独厚。全港由马赛、拉韦拉、福斯和罗纳圣路易四大港区组成，年货运量1亿吨，为法国对外贸易最大门户。</w:t>
      </w:r>
      <w:r>
        <w:rPr>
          <w:rFonts w:hint="eastAsia" w:ascii="Arial" w:hAnsi="Arial" w:eastAsia="宋体" w:cs="Arial"/>
          <w:b w:val="0"/>
          <w:i w:val="0"/>
          <w:caps w:val="0"/>
          <w:color w:val="333333"/>
          <w:spacing w:val="0"/>
          <w:sz w:val="21"/>
          <w:szCs w:val="21"/>
          <w:shd w:val="clear" w:fill="FFFFFF"/>
        </w:rPr>
        <w:t>马赛每年接待游客达三百万人次以上，是法国接待游客人数最多的城市之一。马赛·普罗旺斯机场位于市郊的马里尼亚纳区，是全法国第四大机场。在巴黎与马赛之间，每天有28班航次，飞行时间为1小时零5分</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马赛除了连接法国15个城市，每天都有航班连接欧洲5大枢纽城市：巴黎、阿姆斯特丹、伦敦、马德里、法兰克福。乘高速火车（TGV）从马赛圣夏尔火车站（Gare Saint-Charles）到巴黎火车站只需3小时，每天有17趟列车；离巴黎戴高乐机场仅3．5小时，每天有14趟列车。现代化的圣夏尔火车站，已经成为马赛与普罗旺斯地区所有交通工具的连接点。</w:t>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法学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政治科学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心理学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社会学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文学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语言学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rPr>
        <w:t>结构科学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rPr>
        <w:t>医学及海洋学</w:t>
      </w:r>
      <w:r>
        <w:rPr>
          <w:rFonts w:hint="eastAsia" w:ascii="Arial" w:hAnsi="Arial" w:eastAsia="宋体" w:cs="Arial"/>
          <w:b/>
          <w:bCs/>
          <w:i w:val="0"/>
          <w:caps w:val="0"/>
          <w:color w:val="333333"/>
          <w:spacing w:val="0"/>
          <w:sz w:val="21"/>
          <w:szCs w:val="21"/>
          <w:shd w:val="clear" w:fill="FFFFFF"/>
          <w:lang w:eastAsia="zh-CN"/>
        </w:rPr>
        <w:t>系</w:t>
      </w:r>
    </w:p>
    <w:p>
      <w:pPr>
        <w:rPr>
          <w:rFonts w:hint="eastAsia" w:ascii="Arial" w:hAnsi="Arial" w:eastAsia="宋体" w:cs="Arial"/>
          <w:b/>
          <w:bCs/>
          <w:i w:val="0"/>
          <w:caps w:val="0"/>
          <w:color w:val="333333"/>
          <w:spacing w:val="0"/>
          <w:sz w:val="21"/>
          <w:szCs w:val="21"/>
          <w:shd w:val="clear" w:fill="FFFFFF"/>
          <w:lang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1"/>
          <w:szCs w:val="21"/>
          <w:shd w:val="clear" w:fill="FFFFFF"/>
          <w:lang w:val="en-US" w:eastAsia="zh-CN"/>
        </w:rPr>
      </w:pPr>
    </w:p>
    <w:p>
      <w:pPr>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蒙彼利埃三大</w:t>
      </w:r>
    </w:p>
    <w:p>
      <w:pPr>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Paul-Valéry Montpellier III</w:t>
      </w:r>
    </w:p>
    <w:p>
      <w:pPr>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创立于1289年的蒙彼利埃大学是世界上最古老的大学之一，她是由当时蒙彼利埃的医学院、艺术院与法学院这三个主要学科合并而成。1970年，原来的文学院、艺术学院、语言学院和人文与社会科学学院组成了现在的蒙彼利埃第三大学，大学取名为“保尔·华莱利”，以纪念这位出生于塞特、在蒙彼利埃接受教育的作家和哲学家。</w:t>
      </w:r>
      <w:r>
        <w:rPr>
          <w:rFonts w:hint="eastAsia" w:ascii="Arial" w:hAnsi="Arial" w:eastAsia="宋体" w:cs="Arial"/>
          <w:b w:val="0"/>
          <w:bCs w:val="0"/>
          <w:i w:val="0"/>
          <w:caps w:val="0"/>
          <w:color w:val="333333"/>
          <w:spacing w:val="0"/>
          <w:sz w:val="21"/>
          <w:szCs w:val="21"/>
          <w:shd w:val="clear" w:fill="FFFFFF"/>
          <w:lang w:val="en-US" w:eastAsia="zh-CN"/>
        </w:rPr>
        <w:t>如今的蒙彼利埃第三大学，为法国最著名的公立大学之一，是一个以文学、语言、艺术、社会与人文科学为主的综合大学，为20000多名学生提供大量不同的教育课程，并颁发各种层次的国家文凭。学校下设10所研究学院，大学在贝兹耶还设有分校。该校设置有200多个涵盖自然科学、文学、艺术等领域的学士、硕士及博士学位的课程，尤其在法国人文科学领域享有盛名。其语言文化学院久负盛名，设有英语、法语、德语、俄语、西班牙语和汉语等专业课程，3000多名外国学生，分别来自50个不同的国家，从事世界各地语种的教学与研究。大学设有两所博士研究生院：艺术、文学、文化研究小组14个，时空与文明研究小组16个，拥有20多个不同的博士专业课程。</w:t>
      </w:r>
    </w:p>
    <w:p>
      <w:pPr>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bCs w:val="0"/>
          <w:i w:val="0"/>
          <w:caps w:val="0"/>
          <w:color w:val="333333"/>
          <w:spacing w:val="0"/>
          <w:sz w:val="21"/>
          <w:szCs w:val="21"/>
          <w:shd w:val="clear" w:fill="FFFFFF"/>
          <w:lang w:val="en-US" w:eastAsia="zh-CN"/>
        </w:rPr>
        <w:t>蒙彼利埃（Montpellier），法国南部城市，地中海沿岸，朗格多克-鲁西永大区（Région de Languedoc-Rossillon）的首府和埃罗省（Hérault，34省）的省会，是法国第八大城市，也是法国南部重要的工商业中心。蒙彼利埃属于典型的地中海气候，全年温暖且日照充足，几乎没有冰雪天气，是法国的避寒圣地，被称为“阳光之城”。</w:t>
      </w:r>
      <w:r>
        <w:rPr>
          <w:rFonts w:hint="eastAsia" w:ascii="Arial" w:hAnsi="Arial" w:eastAsia="宋体" w:cs="Arial"/>
          <w:b w:val="0"/>
          <w:i w:val="0"/>
          <w:caps w:val="0"/>
          <w:color w:val="333333"/>
          <w:spacing w:val="0"/>
          <w:sz w:val="21"/>
          <w:szCs w:val="21"/>
          <w:shd w:val="clear" w:fill="FFFFFF"/>
        </w:rPr>
        <w:t>蒙彼利埃还是法国著名的大学城</w:t>
      </w:r>
      <w:r>
        <w:rPr>
          <w:rFonts w:hint="eastAsia" w:ascii="Arial" w:hAnsi="Arial" w:eastAsia="宋体" w:cs="Arial"/>
          <w:b w:val="0"/>
          <w:i w:val="0"/>
          <w:caps w:val="0"/>
          <w:color w:val="333333"/>
          <w:spacing w:val="0"/>
          <w:sz w:val="21"/>
          <w:szCs w:val="21"/>
          <w:shd w:val="clear" w:fill="FFFFFF"/>
          <w:lang w:eastAsia="zh-CN"/>
        </w:rPr>
        <w:t>。</w:t>
      </w:r>
    </w:p>
    <w:p>
      <w:pPr>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蒙彼利埃位于地中海经济线上，法国南部地中海沿海平原的朗格多克葡萄酒产区，历来就是一个酒类贸易中心。传统的工业有食品、纺织、蜡烛、肥皂、香料和化学品。1956年建于该市的玛科纳原子能发电站，在法国久负盛名。二十世纪末，美国IBM电子计算机公司在该市投资建厂，成为了蒙彼利埃提供职位数量最多的私营企业，也使得蒙彼利埃的现代化工业进一步发展。</w:t>
      </w:r>
    </w:p>
    <w:p>
      <w:pPr>
        <w:jc w:val="left"/>
        <w:rPr>
          <w:rFonts w:hint="eastAsia" w:ascii="Arial" w:hAnsi="Arial" w:eastAsia="宋体" w:cs="Arial"/>
          <w:b w:val="0"/>
          <w:i w:val="0"/>
          <w:caps w:val="0"/>
          <w:color w:val="333333"/>
          <w:spacing w:val="0"/>
          <w:sz w:val="21"/>
          <w:szCs w:val="21"/>
          <w:shd w:val="clear" w:fill="FFFFFF"/>
        </w:rPr>
      </w:pPr>
    </w:p>
    <w:p>
      <w:pPr>
        <w:jc w:val="left"/>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bCs w:val="0"/>
          <w:i w:val="0"/>
          <w:caps w:val="0"/>
          <w:color w:val="333333"/>
          <w:spacing w:val="0"/>
          <w:sz w:val="21"/>
          <w:szCs w:val="21"/>
          <w:shd w:val="clear" w:fill="FFFFFF"/>
          <w:lang w:val="en-US" w:eastAsia="zh-CN"/>
        </w:rPr>
        <w:t>本科阶段：</w:t>
      </w:r>
      <w:r>
        <w:rPr>
          <w:rFonts w:hint="eastAsia" w:ascii="Arial" w:hAnsi="Arial" w:eastAsia="宋体" w:cs="Arial"/>
          <w:b w:val="0"/>
          <w:bCs/>
          <w:i w:val="0"/>
          <w:caps w:val="0"/>
          <w:color w:val="333333"/>
          <w:spacing w:val="0"/>
          <w:sz w:val="21"/>
          <w:szCs w:val="21"/>
          <w:shd w:val="clear" w:fill="FFFFFF"/>
          <w:lang w:val="en-US" w:eastAsia="zh-CN"/>
        </w:rPr>
        <w:t>舞台艺术；造型艺术；应用外语；文学；音乐；哲学；语言学；企业行政管理；地理和规划；人种学；历史；艺术史和考古；信息和传媒；心理学；教育学；社会和卫生学</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bCs w:val="0"/>
          <w:i w:val="0"/>
          <w:caps w:val="0"/>
          <w:color w:val="333333"/>
          <w:spacing w:val="0"/>
          <w:sz w:val="21"/>
          <w:szCs w:val="21"/>
          <w:shd w:val="clear" w:fill="FFFFFF"/>
          <w:lang w:val="en-US" w:eastAsia="zh-CN"/>
        </w:rPr>
        <w:t>硕士阶段：</w:t>
      </w:r>
      <w:r>
        <w:rPr>
          <w:rFonts w:hint="eastAsia" w:ascii="Arial" w:hAnsi="Arial" w:eastAsia="宋体" w:cs="Arial"/>
          <w:b w:val="0"/>
          <w:bCs/>
          <w:i w:val="0"/>
          <w:caps w:val="0"/>
          <w:color w:val="333333"/>
          <w:spacing w:val="0"/>
          <w:sz w:val="21"/>
          <w:szCs w:val="21"/>
          <w:shd w:val="clear" w:fill="FFFFFF"/>
          <w:lang w:val="en-US" w:eastAsia="zh-CN"/>
        </w:rPr>
        <w:t>文学；古典文学；现代文学；哲学；考古学；人种学；社会学；历史；心理学；教育学；舞台和音乐：电影戏剧音乐的研究，文化项目管理，电影和视频的制造，文化研究-视觉艺术；造型艺术应用外语；国际项目的谈判语言，语言学；人力资源管理：国际管理和人力资源的建议：中小企业管理-企业的国际管理；社会发展：社会发展和策划，政府和社会经济的组织行政；信息和传媒：信息和传媒研究，组织的传媒，信息管理和文献；遗产（文物）：遗产的策划和使用，20、21世纪艺术作品的保存管理和经营，地中海和东方文化；土地行为，农村土地的发展和变革，用于土地管理的地理信息系统，灾难和自然风险的管理，湿地和海洋管理，旅游和土地的可持续发展，环境工程和土地可持续发展，农村区域的管理，规划和当地发展，城市土地：规划和项目控制，健康和社会事务，热带农村发展</w:t>
      </w:r>
    </w:p>
    <w:p>
      <w:pPr>
        <w:jc w:val="left"/>
        <w:rPr>
          <w:rFonts w:hint="eastAsia" w:ascii="Arial" w:hAnsi="Arial" w:eastAsia="宋体" w:cs="Arial"/>
          <w:b w:val="0"/>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尼斯大学</w:t>
      </w:r>
    </w:p>
    <w:p>
      <w:pPr>
        <w:jc w:val="left"/>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Nice Sophia Antipolis</w:t>
      </w:r>
    </w:p>
    <w:p>
      <w:pPr>
        <w:jc w:val="left"/>
        <w:rPr>
          <w:rFonts w:hint="eastAsia" w:hAnsi="Arial" w:eastAsia="宋体" w:cs="Arial" w:asciiTheme="minorAscii"/>
          <w:b/>
          <w:bCs/>
          <w:i w:val="0"/>
          <w:caps w:val="0"/>
          <w:color w:val="333333"/>
          <w:spacing w:val="0"/>
          <w:sz w:val="24"/>
          <w:szCs w:val="24"/>
          <w:shd w:val="clear" w:fill="FFFFFF"/>
          <w:lang w:val="en-US" w:eastAsia="zh-CN"/>
        </w:rPr>
      </w:pPr>
    </w:p>
    <w:p>
      <w:pPr>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ascii="Arial" w:hAnsi="Arial" w:eastAsia="宋体" w:cs="Arial"/>
          <w:b w:val="0"/>
          <w:i w:val="0"/>
          <w:caps w:val="0"/>
          <w:color w:val="333333"/>
          <w:spacing w:val="0"/>
          <w:sz w:val="21"/>
          <w:szCs w:val="21"/>
          <w:shd w:val="clear" w:fill="FFFFFF"/>
        </w:rPr>
      </w:pPr>
      <w:r>
        <w:rPr>
          <w:rFonts w:hint="eastAsia" w:hAnsi="Arial" w:eastAsia="宋体" w:cs="Arial" w:asciiTheme="minorAscii"/>
          <w:b w:val="0"/>
          <w:bCs w:val="0"/>
          <w:i w:val="0"/>
          <w:caps w:val="0"/>
          <w:color w:val="333333"/>
          <w:spacing w:val="0"/>
          <w:sz w:val="21"/>
          <w:szCs w:val="21"/>
          <w:shd w:val="clear" w:fill="FFFFFF"/>
          <w:lang w:val="en-US" w:eastAsia="zh-CN"/>
        </w:rPr>
        <w:t>尼斯大学的全称是尼斯-索菲亚·昂蒂波利斯大学，成立于17世纪。大学于1989年起正式使用现在的名称，以显示大学和素菲亚安提布列科技园的密切关系。尼斯大学堪称法国最大的多学科综合性大学。其主校区在尼斯市，共有 7个校园；同时在索菲亚·昂蒂波利斯市设有 4 个直属分校，此外，还在戛纳和芒通市设有附属教学机构；校区覆盖总面积达 20 万平方米。大学的校行政总部及主要机构目前设在自然科学教学研究单位所在地瓦尔罗斯公园校区内的瓦尔罗斯城堡内。</w:t>
      </w:r>
      <w:r>
        <w:rPr>
          <w:rFonts w:hint="eastAsia" w:ascii="Arial" w:hAnsi="Arial" w:eastAsia="宋体" w:cs="Arial"/>
          <w:b w:val="0"/>
          <w:i w:val="0"/>
          <w:caps w:val="0"/>
          <w:color w:val="333333"/>
          <w:spacing w:val="0"/>
          <w:sz w:val="21"/>
          <w:szCs w:val="21"/>
          <w:shd w:val="clear" w:fill="FFFFFF"/>
        </w:rPr>
        <w:t>尼斯与素有法国硅谷之称的索菲亚·昂蒂波利斯科技城相隔不远，使其享有高水准的科技环境；而尼斯-索菲亚·昂蒂波利斯大学则为科技城及其它地区源源不断地输送各类人才。</w:t>
      </w:r>
    </w:p>
    <w:p>
      <w:pPr>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尼斯大学目前在册学生多达 3 万人，教师及研究人员共计 1200 人，各类行政及服务人员 600 余人。教学领域涉及健康（医学、牙科学）、自然科学（数学、计算机、物理、化学、生物、地质等）、文学、艺术、人文科学、法学、经济学、管理学、体育等广泛的学科；可以说，尼斯大学能够提供除药剂学以外其他任何学科从本科到博士程度的各类教学安排，分别可以授予 200多种国家文凭及 80多种本校文凭</w:t>
      </w:r>
      <w:r>
        <w:rPr>
          <w:rFonts w:hint="eastAsia" w:ascii="Arial" w:hAnsi="Arial" w:eastAsia="宋体" w:cs="Arial"/>
          <w:b w:val="0"/>
          <w:i w:val="0"/>
          <w:caps w:val="0"/>
          <w:color w:val="333333"/>
          <w:spacing w:val="0"/>
          <w:sz w:val="21"/>
          <w:szCs w:val="21"/>
          <w:shd w:val="clear" w:fill="FFFFFF"/>
          <w:lang w:eastAsia="zh-CN"/>
        </w:rPr>
        <w:t>。</w:t>
      </w:r>
    </w:p>
    <w:p>
      <w:pPr>
        <w:jc w:val="left"/>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尼斯所处的地中海海滨，向来被人称为阳光地带，是法国东南部地中海仅次于马赛的第二大城，而其与意大利毗邻区域叫做“蔚蓝海岸”。由于依山傍海，为风光秀丽的“蓝色海岸”一带最重要的城市，为旅游与度假的胜地。它是阿尔卑斯滨海省（APES-MARITIMES）的省会，人口35万。“尼斯老城”和海滩边的“英国人散步区”闻名全世界，每年一度的“尼斯狂欢节”起源于13世纪，至今久盛不衰。由于夏天炎热少雨，冬日温暖如春，所以一年四季游人如织。蒙特卡洛（蒙地卡罗）和戛纳分列尼斯城东西两侧仅10余公里处，助长了它的旅游优势，使它成为名副其实的欧洲旅游之都。</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经济管理；</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市场营销；</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金融经济；</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法律与国际法；</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应用外国语；</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音乐与戏剧；</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历史；</w:t>
      </w:r>
    </w:p>
    <w:p>
      <w:pPr>
        <w:jc w:val="left"/>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哲学与社会学</w:t>
      </w: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萨瓦大学</w:t>
      </w:r>
    </w:p>
    <w:p>
      <w:pPr>
        <w:jc w:val="left"/>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Savoie Mont Blanc</w:t>
      </w:r>
    </w:p>
    <w:p>
      <w:pPr>
        <w:jc w:val="left"/>
        <w:rPr>
          <w:rFonts w:hint="eastAsia" w:hAnsi="Arial" w:eastAsia="宋体" w:cs="Arial" w:asciiTheme="minorAscii"/>
          <w:b/>
          <w:bCs/>
          <w:i w:val="0"/>
          <w:caps w:val="0"/>
          <w:color w:val="333333"/>
          <w:spacing w:val="0"/>
          <w:sz w:val="24"/>
          <w:szCs w:val="24"/>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法国萨瓦大学是一所国立综合性大学，成立于1945年，经过六十多年的发展，萨瓦大学已经形成一所拥有七所学院，37个国家级研究所，40多个硕士学位和博士学位授予点的综合性大学。萨瓦大学目前有在校学生约13000人，有550名教授，其中380名研究级教师。58%在校生在大学第一阶段（大专）学习，34%在校生在大学第 二阶段（本科、硕士）学习，6%在校生在大学第三阶段（博士）学习。萨瓦大学语言中心为即将进入萨瓦大学及法 国大学攻读专业的外国学生提供高质量，强化的语言培训，学校有来自欧洲各国的学生，其中有来自87个不同国家的900名外国学生。萨瓦大学分有三个校区，分别坐落在尚贝里(Chambéry)、安纳西(Annecy)和伯基湖(Bourget-du-Lac)。</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萨瓦大学语言中心：是法国国家级法语DELF和DALF考试中心，同时可以颁发萨瓦大学法语学习文凭(DU)和巴黎工商会法语文凭(CCIP)。申请就读该校的中国学生将首先在该中心学习一年法语，通过考试后可根据个人志愿进入专业学习或报读其它院校。外国学生开学第一天进行口试和笔试，然后根据学生的水平编班。</w:t>
      </w:r>
    </w:p>
    <w:p>
      <w:pPr>
        <w:jc w:val="left"/>
        <w:rPr>
          <w:rFonts w:hint="eastAsia" w:ascii="Arial" w:hAnsi="Arial" w:eastAsia="宋体" w:cs="Arial"/>
          <w:b w:val="0"/>
          <w:bCs w:val="0"/>
          <w:i w:val="0"/>
          <w:caps w:val="0"/>
          <w:color w:val="333333"/>
          <w:spacing w:val="0"/>
          <w:sz w:val="21"/>
          <w:szCs w:val="21"/>
          <w:shd w:val="clear" w:fill="FFFFFF"/>
          <w:lang w:val="en-US" w:eastAsia="zh-CN"/>
        </w:rPr>
      </w:pPr>
    </w:p>
    <w:p>
      <w:pPr>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bCs w:val="0"/>
          <w:i w:val="0"/>
          <w:caps w:val="0"/>
          <w:color w:val="333333"/>
          <w:spacing w:val="0"/>
          <w:sz w:val="21"/>
          <w:szCs w:val="21"/>
          <w:shd w:val="clear" w:fill="FFFFFF"/>
          <w:lang w:val="en-US" w:eastAsia="zh-CN"/>
        </w:rPr>
        <w:t>尚贝里(Chambéry)：法国东南部城市，萨瓦省首府。</w:t>
      </w:r>
      <w:r>
        <w:rPr>
          <w:rFonts w:hint="eastAsia" w:ascii="Arial" w:hAnsi="Arial" w:eastAsia="宋体" w:cs="Arial"/>
          <w:b w:val="0"/>
          <w:i w:val="0"/>
          <w:caps w:val="0"/>
          <w:color w:val="333333"/>
          <w:spacing w:val="0"/>
          <w:sz w:val="21"/>
          <w:szCs w:val="21"/>
          <w:shd w:val="clear" w:fill="FFFFFF"/>
        </w:rPr>
        <w:t>东面紧邻意大利和瑞士，是法国最有名的旅游城市之一。</w:t>
      </w:r>
      <w:r>
        <w:rPr>
          <w:rFonts w:hint="eastAsia" w:ascii="Arial" w:hAnsi="Arial" w:eastAsia="宋体" w:cs="Arial"/>
          <w:b w:val="0"/>
          <w:bCs w:val="0"/>
          <w:i w:val="0"/>
          <w:caps w:val="0"/>
          <w:color w:val="333333"/>
          <w:spacing w:val="0"/>
          <w:sz w:val="21"/>
          <w:szCs w:val="21"/>
          <w:shd w:val="clear" w:fill="FFFFFF"/>
          <w:lang w:val="en-US" w:eastAsia="zh-CN"/>
        </w:rPr>
        <w:t>在阿尔卑斯山脉西侧的山谷间，布尔热湖以南，紧邻布尔歇湖。人口约9万（1982）。公路中心和铁路枢纽。工业有食品、炼铝、服装、制鞋、建筑材料、化学等部门。有建于十五世纪的大教堂。</w:t>
      </w:r>
      <w:r>
        <w:rPr>
          <w:rFonts w:hint="eastAsia" w:ascii="Arial" w:hAnsi="Arial" w:eastAsia="宋体" w:cs="Arial"/>
          <w:b w:val="0"/>
          <w:i w:val="0"/>
          <w:caps w:val="0"/>
          <w:color w:val="333333"/>
          <w:spacing w:val="0"/>
          <w:sz w:val="21"/>
          <w:szCs w:val="21"/>
          <w:shd w:val="clear" w:fill="FFFFFF"/>
        </w:rPr>
        <w:t>尚贝里是一个充满艺术氛围并且历史悠久的城市,他在阿尔卑斯山脉的环抱中，古堡林立，气候宜人、风景优美。春秋平均气温10-20度，夏季20-30度，冬季0-10度。</w:t>
      </w:r>
    </w:p>
    <w:p>
      <w:pPr>
        <w:jc w:val="left"/>
        <w:rPr>
          <w:rFonts w:hint="eastAsia" w:ascii="Arial" w:hAnsi="Arial" w:eastAsia="宋体" w:cs="Arial"/>
          <w:b w:val="0"/>
          <w:i w:val="0"/>
          <w:caps w:val="0"/>
          <w:color w:val="333333"/>
          <w:spacing w:val="0"/>
          <w:sz w:val="21"/>
          <w:szCs w:val="21"/>
          <w:shd w:val="clear" w:fill="FFFFFF"/>
        </w:rPr>
      </w:pP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安纳西(Annecy)：为法国东南部小城，位于罗纳-阿尔卑斯（Rhone Alpes)大区的上萨瓦省(Haute-Savoie），安纳西位于日内瓦与尚贝里（Chambery）之间，日内瓦(Geneva）以南35千米。安纳西地区有十三个自治市，是其管辖的三个行政区的首府。创立于1960年的安纳西国际动画节电影节（the Annecy International Animated Film Festival）是目前世界上规模最大、水准最高的国际动画节，享有“动画奥斯卡”的美誉。</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安纳西地区有萨瓦理工大学（Polytech'Savoie），萨瓦大学(Université de Savoie-Chambéry-Annecy)。</w:t>
      </w:r>
    </w:p>
    <w:p>
      <w:pPr>
        <w:jc w:val="left"/>
        <w:rPr>
          <w:rFonts w:hint="eastAsia" w:ascii="Arial" w:hAnsi="Arial" w:eastAsia="宋体" w:cs="Arial"/>
          <w:b w:val="0"/>
          <w:bCs w:val="0"/>
          <w:i w:val="0"/>
          <w:caps w:val="0"/>
          <w:color w:val="333333"/>
          <w:spacing w:val="0"/>
          <w:sz w:val="21"/>
          <w:szCs w:val="21"/>
          <w:shd w:val="clear" w:fill="FFFFFF"/>
          <w:lang w:val="en-US" w:eastAsia="zh-CN"/>
        </w:rPr>
      </w:pPr>
    </w:p>
    <w:p>
      <w:pPr>
        <w:jc w:val="left"/>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经济和社会管理、法律、经济管理、历史、地理、哲学、心理学、社会学、文化媒介和沟通、应用外语、现代文学、科学技术、应用数学和社会学、材料学 、应用数学，应用计算机、工程师科学技术专业 :系统工程和程序工程、地球学和宇宙学、生命学、体育运动科学技术、公共管理、经济学、法律、法国法律和瑞士法律（双重学位）、经济社会管理、农艺学、体育产品和服务商品化、工业设计和生产、工业改革和发展、测量和网络、新鲜产品物流和商品化、组织管理 专业：企业计算机和多媒体管理、机电、塑料加工和合成材料、工业生产 专业数控车削、产品质量和程序质量、化学、电子，电子学和自动化、计算机、数学、应用数学和社会学、物理、地球学、机械学、体育运动科学技术、法律、管理学、经济学、对外法语、机械技术、旅游、酒店、娱乐 、材料工程等。</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4"/>
          <w:szCs w:val="24"/>
          <w:shd w:val="clear" w:fill="FFFFFF"/>
          <w:lang w:val="en-US" w:eastAsia="zh-CN"/>
        </w:rPr>
      </w:pPr>
    </w:p>
    <w:p>
      <w:pPr>
        <w:jc w:val="left"/>
        <w:rPr>
          <w:rFonts w:hint="eastAsia" w:ascii="Arial" w:hAnsi="Arial" w:eastAsia="宋体" w:cs="Arial"/>
          <w:b/>
          <w:bCs/>
          <w:i w:val="0"/>
          <w:caps w:val="0"/>
          <w:color w:val="333333"/>
          <w:spacing w:val="0"/>
          <w:sz w:val="24"/>
          <w:szCs w:val="24"/>
          <w:shd w:val="clear" w:fill="FFFFFF"/>
          <w:lang w:val="en-US" w:eastAsia="zh-CN"/>
        </w:rPr>
      </w:pPr>
      <w:r>
        <w:rPr>
          <w:rFonts w:hint="eastAsia" w:ascii="Arial" w:hAnsi="Arial" w:eastAsia="宋体" w:cs="Arial"/>
          <w:b/>
          <w:bCs/>
          <w:i w:val="0"/>
          <w:caps w:val="0"/>
          <w:color w:val="333333"/>
          <w:spacing w:val="0"/>
          <w:sz w:val="24"/>
          <w:szCs w:val="24"/>
          <w:shd w:val="clear" w:fill="FFFFFF"/>
          <w:lang w:val="en-US" w:eastAsia="zh-CN"/>
        </w:rPr>
        <w:t>圣埃蒂安大学</w:t>
      </w:r>
    </w:p>
    <w:p>
      <w:pPr>
        <w:jc w:val="left"/>
        <w:rPr>
          <w:rFonts w:hint="eastAsia" w:hAnsi="Arial" w:eastAsia="宋体" w:cs="Arial" w:asciiTheme="minorAscii"/>
          <w:b/>
          <w:bCs/>
          <w:i w:val="0"/>
          <w:caps w:val="0"/>
          <w:color w:val="333333"/>
          <w:spacing w:val="0"/>
          <w:sz w:val="24"/>
          <w:szCs w:val="24"/>
          <w:shd w:val="clear" w:fill="FFFFFF"/>
          <w:lang w:val="en-US" w:eastAsia="zh-CN"/>
        </w:rPr>
      </w:pPr>
      <w:r>
        <w:rPr>
          <w:rFonts w:hint="eastAsia" w:hAnsi="Arial" w:eastAsia="宋体" w:cs="Arial" w:asciiTheme="minorAscii"/>
          <w:b/>
          <w:bCs/>
          <w:i w:val="0"/>
          <w:caps w:val="0"/>
          <w:color w:val="333333"/>
          <w:spacing w:val="0"/>
          <w:sz w:val="24"/>
          <w:szCs w:val="24"/>
          <w:shd w:val="clear" w:fill="FFFFFF"/>
          <w:lang w:val="en-US" w:eastAsia="zh-CN"/>
        </w:rPr>
        <w:t>Université de Saint-Étienne</w:t>
      </w:r>
    </w:p>
    <w:p>
      <w:pPr>
        <w:jc w:val="left"/>
        <w:rPr>
          <w:rFonts w:hint="eastAsia" w:hAnsi="Arial" w:eastAsia="宋体" w:cs="Arial" w:asciiTheme="minorAscii"/>
          <w:b/>
          <w:bCs/>
          <w:i w:val="0"/>
          <w:caps w:val="0"/>
          <w:color w:val="333333"/>
          <w:spacing w:val="0"/>
          <w:sz w:val="24"/>
          <w:szCs w:val="24"/>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hAnsi="Arial" w:eastAsia="宋体" w:cs="Arial" w:asciiTheme="minorAscii"/>
          <w:b w:val="0"/>
          <w:bCs w:val="0"/>
          <w:i w:val="0"/>
          <w:caps w:val="0"/>
          <w:color w:val="333333"/>
          <w:spacing w:val="0"/>
          <w:sz w:val="21"/>
          <w:szCs w:val="21"/>
          <w:shd w:val="clear" w:fill="FFFFFF"/>
          <w:lang w:val="en-US" w:eastAsia="zh-CN"/>
        </w:rPr>
      </w:pPr>
      <w:r>
        <w:rPr>
          <w:rFonts w:hint="eastAsia" w:hAnsi="Arial" w:eastAsia="宋体" w:cs="Arial" w:asciiTheme="minorAscii"/>
          <w:b w:val="0"/>
          <w:bCs w:val="0"/>
          <w:i w:val="0"/>
          <w:caps w:val="0"/>
          <w:color w:val="333333"/>
          <w:spacing w:val="0"/>
          <w:sz w:val="21"/>
          <w:szCs w:val="21"/>
          <w:shd w:val="clear" w:fill="FFFFFF"/>
          <w:lang w:val="en-US" w:eastAsia="zh-CN"/>
        </w:rPr>
        <w:t>圣艾蒂安大学也称国立简·莫奈大学，成立于1969年，是法国综合性国立大学之一，位于法国中东部罗纳-阿尔卑斯大区，卢瓦尔省首府，历史文化名城圣埃蒂安。是组成法国名声显赫历史悠久的里昂大学的4所著名的公立大学之一。该大学专业设置齐全，拥有完善的教学研究设施，是一所专业非常全面的大学，在校学生约为18000名，其中8.4%为来自85个国家的留学生。圣艾蒂安大学由5所学院和5所专门学院组成，可在艺术、文学、语言、人文及社会科学、法学、经济与管理、体育、健康、科学与技术学等学科领域提供276项国家文凭。其中的艺术专业是在法国公立大学中比较优秀的。圣艾蒂安大学有5所学院，分别为艺术文学学院、人文社会科学院、法学院、科学技术学院和医学院。还有5所专门学院，2所大学技术学院，1所经济行政管理高等学院，1所圣艾蒂安先进技术高等学院以及一个ROANNE大学中心。近年来，圣艾蒂安大学的国际交流开放、活跃，与中东国家合作进行联合办学。圣艾蒂安市与中国上海是姐妹城市。</w:t>
      </w:r>
    </w:p>
    <w:p>
      <w:pPr>
        <w:jc w:val="left"/>
        <w:rPr>
          <w:rFonts w:hint="eastAsia" w:hAnsi="Arial" w:eastAsia="宋体" w:cs="Arial" w:asciiTheme="minorAscii"/>
          <w:b w:val="0"/>
          <w:bCs w:val="0"/>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bCs w:val="0"/>
          <w:i w:val="0"/>
          <w:caps w:val="0"/>
          <w:color w:val="333333"/>
          <w:spacing w:val="0"/>
          <w:sz w:val="21"/>
          <w:szCs w:val="21"/>
          <w:shd w:val="clear" w:fill="FFFFFF"/>
          <w:lang w:val="en-US" w:eastAsia="zh-CN"/>
        </w:rPr>
      </w:pPr>
      <w:r>
        <w:rPr>
          <w:rFonts w:hint="eastAsia" w:ascii="Arial" w:hAnsi="Arial" w:eastAsia="宋体" w:cs="Arial"/>
          <w:b w:val="0"/>
          <w:bCs w:val="0"/>
          <w:i w:val="0"/>
          <w:caps w:val="0"/>
          <w:color w:val="333333"/>
          <w:spacing w:val="0"/>
          <w:sz w:val="21"/>
          <w:szCs w:val="21"/>
          <w:shd w:val="clear" w:fill="FFFFFF"/>
          <w:lang w:val="en-US" w:eastAsia="zh-CN"/>
        </w:rPr>
        <w:t>圣艾蒂安市位于法国东南部，在法国罗纳-阿尔卑斯大区，与法国第二大城市里昂毗邻，仅60公里，距巴黎及马赛3小时车程。城市人口约50万人。圣艾蒂安市是法国海拔最高的城市，风光秀丽，古堡林立，气候温和，既有宽厚、亲切的城市性特征，又可享受高品质的自然环境(如毕拉地区自然公园)。圣艾蒂安是法国著名的足球之城，法国足球甲级联赛豪门球队——圣埃蒂安足球俱乐部（ASSE）就位于该市。圣艾蒂安也是法国的一座重工业城市。</w:t>
      </w:r>
    </w:p>
    <w:p>
      <w:pPr>
        <w:jc w:val="left"/>
        <w:rPr>
          <w:rFonts w:hint="eastAsia" w:ascii="Arial" w:hAnsi="Arial" w:eastAsia="宋体" w:cs="Arial"/>
          <w:b w:val="0"/>
          <w:bCs w:val="0"/>
          <w:i w:val="0"/>
          <w:caps w:val="0"/>
          <w:color w:val="333333"/>
          <w:spacing w:val="0"/>
          <w:sz w:val="21"/>
          <w:szCs w:val="21"/>
          <w:shd w:val="clear" w:fill="FFFFFF"/>
          <w:lang w:val="en-US" w:eastAsia="zh-CN"/>
        </w:rPr>
      </w:pPr>
    </w:p>
    <w:p>
      <w:pPr>
        <w:jc w:val="left"/>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历史、地理、社会学、教育学、传播、</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经济管理、经济学、社会经济管理、金融、商业、组织管理、人力资源管理、</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物理测量、机械设置、生物工程学、环境工程、工业改革、</w:t>
      </w:r>
    </w:p>
    <w:p>
      <w:pPr>
        <w:jc w:val="left"/>
        <w:rPr>
          <w:rFonts w:hint="eastAsia" w:ascii="Arial" w:hAnsi="Arial" w:eastAsia="宋体" w:cs="Arial"/>
          <w:b w:val="0"/>
          <w:bCs/>
          <w:i w:val="0"/>
          <w:caps w:val="0"/>
          <w:color w:val="333333"/>
          <w:spacing w:val="0"/>
          <w:sz w:val="21"/>
          <w:szCs w:val="21"/>
          <w:shd w:val="clear" w:fill="FFFFFF"/>
          <w:lang w:val="en-US" w:eastAsia="zh-CN"/>
        </w:rPr>
      </w:pPr>
      <w:r>
        <w:rPr>
          <w:rFonts w:hint="eastAsia" w:ascii="Arial" w:hAnsi="Arial" w:eastAsia="宋体" w:cs="Arial"/>
          <w:b w:val="0"/>
          <w:bCs/>
          <w:i w:val="0"/>
          <w:caps w:val="0"/>
          <w:color w:val="333333"/>
          <w:spacing w:val="0"/>
          <w:sz w:val="21"/>
          <w:szCs w:val="21"/>
          <w:shd w:val="clear" w:fill="FFFFFF"/>
          <w:lang w:val="en-US" w:eastAsia="zh-CN"/>
        </w:rPr>
        <w:t>数学、语言学、文学、艺术、传媒、科学体育运动、法学、医学、音乐、美术等等专业</w:t>
      </w:r>
    </w:p>
    <w:p>
      <w:pPr>
        <w:jc w:val="left"/>
        <w:rPr>
          <w:rFonts w:hint="eastAsia" w:ascii="Arial" w:hAnsi="Arial" w:eastAsia="宋体" w:cs="Arial"/>
          <w:b w:val="0"/>
          <w:bCs/>
          <w:i w:val="0"/>
          <w:caps w:val="0"/>
          <w:color w:val="333333"/>
          <w:spacing w:val="0"/>
          <w:sz w:val="21"/>
          <w:szCs w:val="21"/>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校园城市风光：</w:t>
      </w: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1"/>
          <w:szCs w:val="21"/>
          <w:shd w:val="clear" w:fill="FFFFFF"/>
          <w:lang w:val="en-US" w:eastAsia="zh-CN"/>
        </w:rPr>
      </w:pPr>
    </w:p>
    <w:p>
      <w:pPr>
        <w:jc w:val="left"/>
        <w:rPr>
          <w:rFonts w:hint="eastAsia" w:ascii="Arial" w:hAnsi="Arial" w:eastAsia="宋体" w:cs="Arial"/>
          <w:b/>
          <w:i w:val="0"/>
          <w:caps w:val="0"/>
          <w:color w:val="333333"/>
          <w:spacing w:val="0"/>
          <w:sz w:val="24"/>
          <w:szCs w:val="24"/>
          <w:shd w:val="clear" w:fill="FFFFFF"/>
          <w:lang w:val="en-US" w:eastAsia="zh-CN"/>
        </w:rPr>
      </w:pPr>
      <w:r>
        <w:rPr>
          <w:rFonts w:hint="eastAsia" w:ascii="Arial" w:hAnsi="Arial" w:eastAsia="宋体" w:cs="Arial"/>
          <w:b/>
          <w:i w:val="0"/>
          <w:caps w:val="0"/>
          <w:color w:val="333333"/>
          <w:spacing w:val="0"/>
          <w:sz w:val="24"/>
          <w:szCs w:val="24"/>
          <w:shd w:val="clear" w:fill="FFFFFF"/>
          <w:lang w:val="en-US" w:eastAsia="zh-CN"/>
        </w:rPr>
        <w:t>亚眠大学</w:t>
      </w:r>
    </w:p>
    <w:p>
      <w:pPr>
        <w:jc w:val="left"/>
        <w:rPr>
          <w:rFonts w:hint="eastAsia" w:hAnsi="Arial" w:eastAsia="宋体" w:cs="Arial" w:asciiTheme="minorAscii"/>
          <w:b/>
          <w:i w:val="0"/>
          <w:caps w:val="0"/>
          <w:color w:val="333333"/>
          <w:spacing w:val="0"/>
          <w:sz w:val="24"/>
          <w:szCs w:val="24"/>
          <w:shd w:val="clear" w:fill="FFFFFF"/>
          <w:lang w:val="en-US" w:eastAsia="zh-CN"/>
        </w:rPr>
      </w:pPr>
      <w:r>
        <w:rPr>
          <w:rFonts w:hint="eastAsia" w:hAnsi="Arial" w:eastAsia="宋体" w:cs="Arial" w:asciiTheme="minorAscii"/>
          <w:b/>
          <w:i w:val="0"/>
          <w:caps w:val="0"/>
          <w:color w:val="333333"/>
          <w:spacing w:val="0"/>
          <w:sz w:val="24"/>
          <w:szCs w:val="24"/>
          <w:shd w:val="clear" w:fill="FFFFFF"/>
          <w:lang w:val="en-US" w:eastAsia="zh-CN"/>
        </w:rPr>
        <w:t>Université de Picardie Jules Verne</w:t>
      </w:r>
    </w:p>
    <w:p>
      <w:pPr>
        <w:jc w:val="left"/>
        <w:rPr>
          <w:rFonts w:hint="eastAsia" w:hAnsi="Arial" w:eastAsia="宋体" w:cs="Arial" w:asciiTheme="minorAscii"/>
          <w:b/>
          <w:i w:val="0"/>
          <w:caps w:val="0"/>
          <w:color w:val="333333"/>
          <w:spacing w:val="0"/>
          <w:sz w:val="24"/>
          <w:szCs w:val="24"/>
          <w:shd w:val="clear" w:fill="FFFFFF"/>
          <w:lang w:val="en-US"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学校简介：</w:t>
      </w:r>
    </w:p>
    <w:p>
      <w:pPr>
        <w:jc w:val="left"/>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亚眠大学（UniversitédePicardie Jules Verne），位于法国东北部的亚眠市，属于皮卡地区的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"http://baike.baidu.com/subview/2859176/2859176.htm" \t "http://baike.baidu.com/view/_blank"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索姆省</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，地处巴黎西北部120公里处，交通便利，距巴黎仅一小时车程。</w:t>
      </w:r>
      <w:r>
        <w:rPr>
          <w:rFonts w:hint="eastAsia" w:ascii="Arial" w:hAnsi="Arial" w:eastAsia="宋体" w:cs="Arial"/>
          <w:b w:val="0"/>
          <w:i w:val="0"/>
          <w:caps w:val="0"/>
          <w:color w:val="333333"/>
          <w:spacing w:val="0"/>
          <w:sz w:val="21"/>
          <w:szCs w:val="21"/>
          <w:shd w:val="clear" w:fill="FFFFFF"/>
        </w:rPr>
        <w:t>全名</w:t>
      </w:r>
      <w:r>
        <w:rPr>
          <w:rFonts w:hint="eastAsia" w:ascii="Arial" w:hAnsi="Arial" w:eastAsia="宋体" w:cs="Arial"/>
          <w:b w:val="0"/>
          <w:i w:val="0"/>
          <w:caps w:val="0"/>
          <w:color w:val="333333"/>
          <w:spacing w:val="0"/>
          <w:sz w:val="21"/>
          <w:szCs w:val="21"/>
          <w:shd w:val="clear" w:fill="FFFFFF"/>
          <w:lang w:eastAsia="zh-CN"/>
        </w:rPr>
        <w:t>皮</w:t>
      </w:r>
      <w:r>
        <w:rPr>
          <w:rFonts w:hint="eastAsia" w:ascii="Arial" w:hAnsi="Arial" w:eastAsia="宋体" w:cs="Arial"/>
          <w:b w:val="0"/>
          <w:i w:val="0"/>
          <w:caps w:val="0"/>
          <w:color w:val="333333"/>
          <w:spacing w:val="0"/>
          <w:sz w:val="21"/>
          <w:szCs w:val="21"/>
          <w:shd w:val="clear" w:fill="FFFFFF"/>
        </w:rPr>
        <w:t>卡底·儒勒-凡尔纳大学，前身为几所分别独立的学校，1968年合并为亚眠大学</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这是一所多学院、多学科的法国公立大学</w:t>
      </w:r>
      <w:r>
        <w:rPr>
          <w:rFonts w:hint="eastAsia" w:ascii="Arial" w:hAnsi="Arial" w:eastAsia="宋体" w:cs="Arial"/>
          <w:b w:val="0"/>
          <w:i w:val="0"/>
          <w:caps w:val="0"/>
          <w:color w:val="333333"/>
          <w:spacing w:val="0"/>
          <w:sz w:val="21"/>
          <w:szCs w:val="21"/>
          <w:shd w:val="clear" w:fill="FFFFFF"/>
          <w:lang w:eastAsia="zh-CN"/>
        </w:rPr>
        <w:t>。亚眠大学教学中心分布在亚眠市附近的10个小城市里。约有学生2</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000人，教师1100人。学校有5个主要图书馆，共藏书30万册，期刊3800种，同时每个系都有自己的图书馆。亚眠大学在皮卡底地区6个城市分别设有分校，大部分学院集中在亚眠市，包括：“综合学院”；“经济管理学院”；“科学院”；“医药学院”；“艺术学院”；“教育中心”，在每个学院内设有不同的专业学科，大致分为：人文学、人类社会学、法律与政治、经济与管理、体育、艺术、医药学。</w:t>
      </w:r>
    </w:p>
    <w:p>
      <w:pPr>
        <w:jc w:val="left"/>
        <w:rPr>
          <w:rFonts w:hint="eastAsia" w:ascii="Arial" w:hAnsi="Arial" w:eastAsia="宋体" w:cs="Arial"/>
          <w:b w:val="0"/>
          <w:i w:val="0"/>
          <w:caps w:val="0"/>
          <w:color w:val="333333"/>
          <w:spacing w:val="0"/>
          <w:sz w:val="21"/>
          <w:szCs w:val="21"/>
          <w:shd w:val="clear" w:fill="FFFFFF"/>
          <w:lang w:eastAsia="zh-CN"/>
        </w:rPr>
      </w:pPr>
    </w:p>
    <w:p>
      <w:pPr>
        <w:jc w:val="left"/>
        <w:rPr>
          <w:rFonts w:hint="eastAsia" w:ascii="Arial" w:hAnsi="Arial" w:eastAsia="宋体" w:cs="Arial"/>
          <w:b/>
          <w:bCs/>
          <w:i w:val="0"/>
          <w:caps w:val="0"/>
          <w:color w:val="333333"/>
          <w:spacing w:val="0"/>
          <w:sz w:val="21"/>
          <w:szCs w:val="21"/>
          <w:shd w:val="clear" w:fill="FFFFFF"/>
          <w:lang w:eastAsia="zh-CN"/>
        </w:rPr>
      </w:pPr>
      <w:r>
        <w:rPr>
          <w:rFonts w:hint="eastAsia" w:ascii="Arial" w:hAnsi="Arial" w:eastAsia="宋体" w:cs="Arial"/>
          <w:b/>
          <w:bCs/>
          <w:i w:val="0"/>
          <w:caps w:val="0"/>
          <w:color w:val="333333"/>
          <w:spacing w:val="0"/>
          <w:sz w:val="21"/>
          <w:szCs w:val="21"/>
          <w:shd w:val="clear" w:fill="FFFFFF"/>
          <w:lang w:eastAsia="zh-CN"/>
        </w:rPr>
        <w:t>城市简介：</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亚眠（Amiens，又译阿棉或亚棉），法国北部城市，北部-皮卡第大区（Région Nord-Picardie）索姆省（Somme，80省）的省会和该省人口最多的市镇，</w:t>
      </w:r>
      <w:r>
        <w:rPr>
          <w:rFonts w:hint="eastAsia" w:ascii="Arial" w:hAnsi="Arial" w:eastAsia="宋体" w:cs="Arial"/>
          <w:b w:val="0"/>
          <w:i w:val="0"/>
          <w:caps w:val="0"/>
          <w:color w:val="333333"/>
          <w:spacing w:val="0"/>
          <w:sz w:val="21"/>
          <w:szCs w:val="21"/>
          <w:shd w:val="clear" w:fill="FFFFFF"/>
          <w:lang w:val="en-US" w:eastAsia="zh-CN"/>
        </w:rPr>
        <w:t>亚眠是个风景优美、历史悠久的文化古城，</w:t>
      </w:r>
      <w:r>
        <w:rPr>
          <w:rFonts w:hint="eastAsia" w:ascii="Arial" w:hAnsi="Arial" w:eastAsia="宋体" w:cs="Arial"/>
          <w:b w:val="0"/>
          <w:i w:val="0"/>
          <w:caps w:val="0"/>
          <w:color w:val="333333"/>
          <w:spacing w:val="0"/>
          <w:sz w:val="21"/>
          <w:szCs w:val="21"/>
          <w:shd w:val="clear" w:fill="FFFFFF"/>
          <w:lang w:val="en-US" w:eastAsia="zh-CN"/>
        </w:rPr>
        <w:t>至今依然保留着以前保护巴黎来自北方攻击时代留下的要塞，位于索姆河（La Somme）畔，地势平坦，是法国北部重要的工商业中心之一。亚眠距离巴黎以北大约140公里，属于巴黎一小时经济圈的范围，每天都有大量人员往返于两地。</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这座城市以它在1220年建立的歌德式亚眠大教堂著名，这是法国最宏伟的教堂，并在1981年就被联合国教科文组织注册为世界文化遗产，在年末和夏季的一些日子，还可以看到被修复后教堂门前的原始彩绘的美丽景色。</w:t>
      </w:r>
      <w:r>
        <w:rPr>
          <w:rFonts w:hint="eastAsia" w:ascii="Arial" w:hAnsi="Arial" w:eastAsia="宋体" w:cs="Arial"/>
          <w:b w:val="0"/>
          <w:i w:val="0"/>
          <w:caps w:val="0"/>
          <w:color w:val="333333"/>
          <w:spacing w:val="0"/>
          <w:sz w:val="21"/>
          <w:szCs w:val="21"/>
          <w:shd w:val="clear" w:fill="FFFFFF"/>
          <w:lang w:val="en-US" w:eastAsia="zh-CN"/>
        </w:rPr>
        <w:t>十六世纪时为法国纺织工业中心，主要生产麻、毛、棉织物；工业革命后逐渐成为了一个铁路交通枢纽。十九世纪末期，法国著名作家儒勒·凡尔纳（Jules Verne）曾长期在亚眠居住，并在此创作了《八十天环游地球》、《神秘岛》等世界名著。</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default" w:ascii="Arial" w:hAnsi="Arial" w:eastAsia="宋体" w:cs="Arial"/>
          <w:b/>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lang w:eastAsia="zh-CN"/>
        </w:rPr>
        <w:t>专业方向</w:t>
      </w:r>
      <w:r>
        <w:rPr>
          <w:rFonts w:hint="default" w:ascii="Arial" w:hAnsi="Arial" w:eastAsia="宋体" w:cs="Arial"/>
          <w:b/>
          <w:i w:val="0"/>
          <w:caps w:val="0"/>
          <w:color w:val="333333"/>
          <w:spacing w:val="0"/>
          <w:sz w:val="21"/>
          <w:szCs w:val="21"/>
          <w:shd w:val="clear" w:fill="FFFFFF"/>
        </w:rPr>
        <w:t>：</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本科阶段：</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艺术：</w:t>
      </w:r>
      <w:r>
        <w:rPr>
          <w:rFonts w:hint="eastAsia" w:ascii="Arial" w:hAnsi="Arial" w:eastAsia="宋体" w:cs="Arial"/>
          <w:b w:val="0"/>
          <w:i w:val="0"/>
          <w:caps w:val="0"/>
          <w:color w:val="333333"/>
          <w:spacing w:val="0"/>
          <w:sz w:val="21"/>
          <w:szCs w:val="21"/>
          <w:shd w:val="clear" w:fill="FFFFFF"/>
          <w:lang w:val="en-US" w:eastAsia="zh-CN"/>
        </w:rPr>
        <w:t>造型艺术、戏剧艺术、艺术史与考古、艺术史、戏剧研究、电影与视听研究。</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文学语言：</w:t>
      </w:r>
      <w:r>
        <w:rPr>
          <w:rFonts w:hint="eastAsia" w:ascii="Arial" w:hAnsi="Arial" w:eastAsia="宋体" w:cs="Arial"/>
          <w:b w:val="0"/>
          <w:i w:val="0"/>
          <w:caps w:val="0"/>
          <w:color w:val="333333"/>
          <w:spacing w:val="0"/>
          <w:sz w:val="21"/>
          <w:szCs w:val="21"/>
          <w:shd w:val="clear" w:fill="FFFFFF"/>
          <w:lang w:val="en-US" w:eastAsia="zh-CN"/>
        </w:rPr>
        <w:t>资料管理、文学与语言、现代文学、实用现代文学、古典文学。</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法律：</w:t>
      </w:r>
      <w:r>
        <w:rPr>
          <w:rFonts w:hint="eastAsia" w:ascii="Arial" w:hAnsi="Arial" w:eastAsia="宋体" w:cs="Arial"/>
          <w:b w:val="0"/>
          <w:i w:val="0"/>
          <w:caps w:val="0"/>
          <w:color w:val="333333"/>
          <w:spacing w:val="0"/>
          <w:sz w:val="21"/>
          <w:szCs w:val="21"/>
          <w:shd w:val="clear" w:fill="FFFFFF"/>
          <w:lang w:val="en-US" w:eastAsia="zh-CN"/>
        </w:rPr>
        <w:t>司法、法律、公法、私法、政治学、公共管理、商法、国际法、欧洲法、行政科学。</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经济管理：</w:t>
      </w:r>
      <w:r>
        <w:rPr>
          <w:rFonts w:hint="eastAsia" w:ascii="Arial" w:hAnsi="Arial" w:eastAsia="宋体" w:cs="Arial"/>
          <w:b w:val="0"/>
          <w:i w:val="0"/>
          <w:caps w:val="0"/>
          <w:color w:val="333333"/>
          <w:spacing w:val="0"/>
          <w:sz w:val="21"/>
          <w:szCs w:val="21"/>
          <w:shd w:val="clear" w:fill="FFFFFF"/>
          <w:lang w:val="en-US" w:eastAsia="zh-CN"/>
        </w:rPr>
        <w:t>经济与管理、经济与企业管理、贷币/金融/国际经济。</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社会科学：</w:t>
      </w:r>
      <w:r>
        <w:rPr>
          <w:rFonts w:hint="eastAsia" w:ascii="Arial" w:hAnsi="Arial" w:eastAsia="宋体" w:cs="Arial"/>
          <w:b w:val="0"/>
          <w:i w:val="0"/>
          <w:caps w:val="0"/>
          <w:color w:val="333333"/>
          <w:spacing w:val="0"/>
          <w:sz w:val="21"/>
          <w:szCs w:val="21"/>
          <w:shd w:val="clear" w:fill="FFFFFF"/>
          <w:lang w:val="en-US" w:eastAsia="zh-CN"/>
        </w:rPr>
        <w:t>社会学、哲学、心理学、历史、地理。</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自然科学：</w:t>
      </w:r>
      <w:r>
        <w:rPr>
          <w:rFonts w:hint="eastAsia" w:ascii="Arial" w:hAnsi="Arial" w:eastAsia="宋体" w:cs="Arial"/>
          <w:b w:val="0"/>
          <w:i w:val="0"/>
          <w:caps w:val="0"/>
          <w:color w:val="333333"/>
          <w:spacing w:val="0"/>
          <w:sz w:val="21"/>
          <w:szCs w:val="21"/>
          <w:shd w:val="clear" w:fill="FFFFFF"/>
          <w:lang w:val="en-US" w:eastAsia="zh-CN"/>
        </w:rPr>
        <w:t>物质科学、生命科学、物理、化学、生物、细胞生物与生理、生物与地球。</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硕士阶段：</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行政管理与政治、欧洲法、公法与私法、政治经济学与经济分析、历史与文明、英语国家的语言与文明、法国文学与比较文学、语言理论与分析、组合分析/平等性与模型、哲学的地点与演化、光谱化学与化学系统的反应性。</w:t>
      </w: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商法、公共管理、农业与食品业的环境、规划与发展、多媒体信息系统、技术与商业推广、临床与病理心理学、组织顾问与技术革新、劳动心理学、人文因素和劳动系统、企业的人口与社会数据、工业媒介与应用、模型与工业应用。</w:t>
      </w:r>
    </w:p>
    <w:p>
      <w:pPr>
        <w:jc w:val="left"/>
        <w:rPr>
          <w:rFonts w:hint="eastAsia" w:ascii="Arial" w:hAnsi="Arial" w:eastAsia="宋体" w:cs="Arial"/>
          <w:b w:val="0"/>
          <w:i w:val="0"/>
          <w:caps w:val="0"/>
          <w:color w:val="333333"/>
          <w:spacing w:val="0"/>
          <w:sz w:val="21"/>
          <w:szCs w:val="21"/>
          <w:shd w:val="clear" w:fill="FFFFFF"/>
          <w:lang w:val="en-US" w:eastAsia="zh-CN"/>
        </w:rPr>
      </w:pPr>
    </w:p>
    <w:p>
      <w:pPr>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eastAsia="zh-CN"/>
        </w:rPr>
        <w:t>校园城市风光：</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haroni">
    <w:panose1 w:val="02010803020104030203"/>
    <w:charset w:val="00"/>
    <w:family w:val="auto"/>
    <w:pitch w:val="default"/>
    <w:sig w:usb0="00000801" w:usb1="00000000" w:usb2="00000000" w:usb3="00000000" w:csb0="00000020" w:csb1="00200000"/>
  </w:font>
  <w:font w:name="方正兰亭超细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95E1D"/>
    <w:rsid w:val="067148F1"/>
    <w:rsid w:val="09692DC4"/>
    <w:rsid w:val="09E5377C"/>
    <w:rsid w:val="0F813459"/>
    <w:rsid w:val="106447EA"/>
    <w:rsid w:val="131D50C4"/>
    <w:rsid w:val="13671661"/>
    <w:rsid w:val="14B02367"/>
    <w:rsid w:val="1B92542B"/>
    <w:rsid w:val="212A1276"/>
    <w:rsid w:val="24B972B9"/>
    <w:rsid w:val="265443CA"/>
    <w:rsid w:val="2B9E3F4C"/>
    <w:rsid w:val="309746D5"/>
    <w:rsid w:val="382108BE"/>
    <w:rsid w:val="3C221A09"/>
    <w:rsid w:val="3E0C1418"/>
    <w:rsid w:val="3F3C0038"/>
    <w:rsid w:val="445C5A88"/>
    <w:rsid w:val="50B13F21"/>
    <w:rsid w:val="5AE46912"/>
    <w:rsid w:val="611209A8"/>
    <w:rsid w:val="642717C2"/>
    <w:rsid w:val="64AD312A"/>
    <w:rsid w:val="67F17467"/>
    <w:rsid w:val="72EE3285"/>
    <w:rsid w:val="79AC29D4"/>
    <w:rsid w:val="7BF23CBB"/>
    <w:rsid w:val="7CFE50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Joy</dc:creator>
  <cp:lastModifiedBy>Joy</cp:lastModifiedBy>
  <dcterms:modified xsi:type="dcterms:W3CDTF">2016-07-25T04:23:44Z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