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6B" w:rsidRDefault="000E086B">
      <w:r>
        <w:t>IESE</w:t>
      </w:r>
      <w:r>
        <w:t>商学院</w:t>
      </w:r>
    </w:p>
    <w:p w:rsidR="000E086B" w:rsidRDefault="000E086B">
      <w:r w:rsidRPr="000E086B">
        <w:rPr>
          <w:rFonts w:hint="eastAsia"/>
        </w:rPr>
        <w:t>五十多年来，</w:t>
      </w:r>
      <w:r>
        <w:rPr>
          <w:rFonts w:hint="eastAsia"/>
        </w:rPr>
        <w:t>隶属于纳瓦拉大学的</w:t>
      </w:r>
      <w:r w:rsidRPr="000E086B">
        <w:rPr>
          <w:rFonts w:hint="eastAsia"/>
        </w:rPr>
        <w:t>IESE</w:t>
      </w:r>
      <w:r w:rsidRPr="000E086B">
        <w:rPr>
          <w:rFonts w:hint="eastAsia"/>
        </w:rPr>
        <w:t>商学院</w:t>
      </w:r>
      <w:r>
        <w:rPr>
          <w:rFonts w:hint="eastAsia"/>
        </w:rPr>
        <w:t>，一直位于培养管理人才</w:t>
      </w:r>
      <w:r w:rsidRPr="000E086B">
        <w:rPr>
          <w:rFonts w:hint="eastAsia"/>
        </w:rPr>
        <w:t>，开</w:t>
      </w:r>
      <w:r w:rsidR="006F2F82">
        <w:rPr>
          <w:rFonts w:hint="eastAsia"/>
        </w:rPr>
        <w:t>发和启发</w:t>
      </w:r>
      <w:r w:rsidRPr="000E086B">
        <w:rPr>
          <w:rFonts w:hint="eastAsia"/>
        </w:rPr>
        <w:t>商界领袖</w:t>
      </w:r>
      <w:r w:rsidR="006F2F82">
        <w:rPr>
          <w:rFonts w:hint="eastAsia"/>
        </w:rPr>
        <w:t>的商业龙头</w:t>
      </w:r>
      <w:r w:rsidRPr="000E086B">
        <w:rPr>
          <w:rFonts w:hint="eastAsia"/>
        </w:rPr>
        <w:t>，</w:t>
      </w:r>
      <w:r w:rsidR="006F2F82">
        <w:rPr>
          <w:rFonts w:hint="eastAsia"/>
        </w:rPr>
        <w:t>其目标是创造一个深刻的，积极的和持久的影响个人，企业和社会的</w:t>
      </w:r>
      <w:r w:rsidRPr="000E086B">
        <w:rPr>
          <w:rFonts w:hint="eastAsia"/>
        </w:rPr>
        <w:t>服务。</w:t>
      </w:r>
    </w:p>
    <w:p w:rsidR="006F2F82" w:rsidRDefault="006F2F82">
      <w:r w:rsidRPr="006F2F82">
        <w:rPr>
          <w:rFonts w:hint="eastAsia"/>
        </w:rPr>
        <w:t>IESE</w:t>
      </w:r>
      <w:r w:rsidRPr="006F2F82">
        <w:rPr>
          <w:rFonts w:hint="eastAsia"/>
        </w:rPr>
        <w:t>商学院</w:t>
      </w:r>
      <w:r>
        <w:rPr>
          <w:rFonts w:hint="eastAsia"/>
        </w:rPr>
        <w:t>在建立</w:t>
      </w:r>
      <w:r w:rsidRPr="006F2F82">
        <w:rPr>
          <w:rFonts w:hint="eastAsia"/>
        </w:rPr>
        <w:t>人性化的经营方针和领导</w:t>
      </w:r>
      <w:r>
        <w:rPr>
          <w:rFonts w:hint="eastAsia"/>
        </w:rPr>
        <w:t>方面十分成功，</w:t>
      </w:r>
      <w:r w:rsidR="00667334">
        <w:rPr>
          <w:rFonts w:hint="eastAsia"/>
        </w:rPr>
        <w:t>突破性教学方案是</w:t>
      </w:r>
      <w:r>
        <w:rPr>
          <w:rFonts w:hint="eastAsia"/>
        </w:rPr>
        <w:t>由世界一流的师资研究的</w:t>
      </w:r>
      <w:r w:rsidRPr="006F2F82">
        <w:rPr>
          <w:rFonts w:hint="eastAsia"/>
        </w:rPr>
        <w:t xml:space="preserve">; </w:t>
      </w:r>
      <w:r w:rsidR="007C3905">
        <w:rPr>
          <w:rFonts w:hint="eastAsia"/>
        </w:rPr>
        <w:t>全球性的教学方案，教师，学生</w:t>
      </w:r>
      <w:r w:rsidR="002E3B41">
        <w:rPr>
          <w:rFonts w:hint="eastAsia"/>
        </w:rPr>
        <w:t>，</w:t>
      </w:r>
      <w:bookmarkStart w:id="0" w:name="_GoBack"/>
      <w:bookmarkEnd w:id="0"/>
      <w:r w:rsidRPr="006F2F82">
        <w:rPr>
          <w:rFonts w:hint="eastAsia"/>
        </w:rPr>
        <w:t>40000</w:t>
      </w:r>
      <w:r w:rsidR="007C3905">
        <w:rPr>
          <w:rFonts w:hint="eastAsia"/>
        </w:rPr>
        <w:t>多</w:t>
      </w:r>
      <w:r w:rsidR="007C3905" w:rsidRPr="006F2F82">
        <w:rPr>
          <w:rFonts w:hint="eastAsia"/>
        </w:rPr>
        <w:t>全球范围</w:t>
      </w:r>
      <w:r w:rsidRPr="006F2F82">
        <w:rPr>
          <w:rFonts w:hint="eastAsia"/>
        </w:rPr>
        <w:t>专业人士</w:t>
      </w:r>
      <w:r w:rsidR="007C3905">
        <w:rPr>
          <w:rFonts w:hint="eastAsia"/>
        </w:rPr>
        <w:t>和</w:t>
      </w:r>
      <w:r w:rsidRPr="006F2F82">
        <w:rPr>
          <w:rFonts w:hint="eastAsia"/>
        </w:rPr>
        <w:t>越来越多的校友网络</w:t>
      </w:r>
      <w:r w:rsidR="00667334">
        <w:rPr>
          <w:rFonts w:hint="eastAsia"/>
        </w:rPr>
        <w:t>共同</w:t>
      </w:r>
      <w:r w:rsidRPr="006F2F82">
        <w:rPr>
          <w:rFonts w:hint="eastAsia"/>
        </w:rPr>
        <w:t>引领企业走向未来。</w:t>
      </w:r>
    </w:p>
    <w:p w:rsidR="00667334" w:rsidRDefault="00667334">
      <w:r w:rsidRPr="00667334">
        <w:rPr>
          <w:rFonts w:hint="eastAsia"/>
        </w:rPr>
        <w:t>超过</w:t>
      </w:r>
      <w:r w:rsidRPr="00667334">
        <w:rPr>
          <w:rFonts w:hint="eastAsia"/>
        </w:rPr>
        <w:t>100</w:t>
      </w:r>
      <w:r>
        <w:rPr>
          <w:rFonts w:hint="eastAsia"/>
        </w:rPr>
        <w:t>名</w:t>
      </w:r>
      <w:r w:rsidRPr="00667334">
        <w:rPr>
          <w:rFonts w:hint="eastAsia"/>
        </w:rPr>
        <w:t>全职教授和</w:t>
      </w:r>
      <w:r w:rsidRPr="00667334">
        <w:rPr>
          <w:rFonts w:hint="eastAsia"/>
        </w:rPr>
        <w:t>70</w:t>
      </w:r>
      <w:r>
        <w:rPr>
          <w:rFonts w:hint="eastAsia"/>
        </w:rPr>
        <w:t>名</w:t>
      </w:r>
      <w:r w:rsidRPr="00667334">
        <w:rPr>
          <w:rFonts w:hint="eastAsia"/>
        </w:rPr>
        <w:t>左右代表世卫组织乡村俱乐部外部合作者</w:t>
      </w:r>
      <w:r>
        <w:rPr>
          <w:rFonts w:hint="eastAsia"/>
        </w:rPr>
        <w:t>，其中</w:t>
      </w:r>
      <w:r w:rsidRPr="00667334">
        <w:rPr>
          <w:rFonts w:hint="eastAsia"/>
        </w:rPr>
        <w:t>近</w:t>
      </w:r>
      <w:r w:rsidRPr="00667334">
        <w:rPr>
          <w:rFonts w:hint="eastAsia"/>
        </w:rPr>
        <w:t>30</w:t>
      </w:r>
      <w:r>
        <w:rPr>
          <w:rFonts w:hint="eastAsia"/>
        </w:rPr>
        <w:t>名博士都来自</w:t>
      </w:r>
      <w:r w:rsidRPr="00667334">
        <w:rPr>
          <w:rFonts w:hint="eastAsia"/>
        </w:rPr>
        <w:t>世界顶级商学院</w:t>
      </w:r>
      <w:r>
        <w:rPr>
          <w:rFonts w:hint="eastAsia"/>
        </w:rPr>
        <w:t>，从而</w:t>
      </w:r>
      <w:r w:rsidRPr="00667334">
        <w:rPr>
          <w:rFonts w:hint="eastAsia"/>
        </w:rPr>
        <w:t>形成</w:t>
      </w:r>
      <w:r w:rsidRPr="00667334">
        <w:rPr>
          <w:rFonts w:hint="eastAsia"/>
        </w:rPr>
        <w:t>IESE</w:t>
      </w:r>
      <w:r w:rsidRPr="00667334">
        <w:rPr>
          <w:rFonts w:hint="eastAsia"/>
        </w:rPr>
        <w:t>商学院的教师</w:t>
      </w:r>
      <w:r>
        <w:rPr>
          <w:rFonts w:hint="eastAsia"/>
        </w:rPr>
        <w:t>团队。他们的奉献精神</w:t>
      </w:r>
      <w:r w:rsidRPr="00667334">
        <w:rPr>
          <w:rFonts w:hint="eastAsia"/>
        </w:rPr>
        <w:t>，他们的研究和他们</w:t>
      </w:r>
      <w:r>
        <w:rPr>
          <w:rFonts w:hint="eastAsia"/>
        </w:rPr>
        <w:t>在世界中心公司的经验是</w:t>
      </w:r>
      <w:r w:rsidRPr="00667334">
        <w:rPr>
          <w:rFonts w:hint="eastAsia"/>
        </w:rPr>
        <w:t>IESE</w:t>
      </w:r>
      <w:r w:rsidRPr="00667334">
        <w:rPr>
          <w:rFonts w:hint="eastAsia"/>
        </w:rPr>
        <w:t>在管理教育提供卓越的持续</w:t>
      </w:r>
      <w:r>
        <w:rPr>
          <w:rFonts w:hint="eastAsia"/>
        </w:rPr>
        <w:t>的</w:t>
      </w:r>
      <w:r w:rsidRPr="00667334">
        <w:rPr>
          <w:rFonts w:hint="eastAsia"/>
        </w:rPr>
        <w:t>成功</w:t>
      </w:r>
      <w:r>
        <w:rPr>
          <w:rFonts w:hint="eastAsia"/>
        </w:rPr>
        <w:t>的重点</w:t>
      </w:r>
      <w:r w:rsidRPr="00667334">
        <w:rPr>
          <w:rFonts w:hint="eastAsia"/>
        </w:rPr>
        <w:t>。</w:t>
      </w:r>
    </w:p>
    <w:p w:rsidR="00DD339E" w:rsidRDefault="00667334">
      <w:r>
        <w:rPr>
          <w:rFonts w:hint="eastAsia"/>
        </w:rPr>
        <w:t>IESE</w:t>
      </w:r>
      <w:r>
        <w:rPr>
          <w:rFonts w:hint="eastAsia"/>
        </w:rPr>
        <w:t>自建校以来在世界上建立了多个分校，其友好学校和合作项目也遍布全球。</w:t>
      </w:r>
    </w:p>
    <w:p w:rsidR="000E086B" w:rsidRDefault="00DD339E"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 xml:space="preserve">西班牙IESE商学院（西文： </w:t>
      </w:r>
      <w:proofErr w:type="spellStart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>Instituto</w:t>
      </w:r>
      <w:proofErr w:type="spellEnd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>Estudios</w:t>
      </w:r>
      <w:proofErr w:type="spellEnd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>Superiores</w:t>
      </w:r>
      <w:proofErr w:type="spellEnd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 xml:space="preserve"> de la </w:t>
      </w:r>
      <w:proofErr w:type="spellStart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>Empresa</w:t>
      </w:r>
      <w:proofErr w:type="spellEnd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>， 英文： Institute of Higher Business Studies）1958年初建于巴塞罗那, 是</w:t>
      </w:r>
      <w:proofErr w:type="spellStart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>Navrra</w:t>
      </w:r>
      <w:proofErr w:type="spellEnd"/>
      <w:r>
        <w:rPr>
          <w:rFonts w:ascii="宋体" w:eastAsia="宋体" w:hAnsi="宋体" w:hint="eastAsia"/>
          <w:color w:val="444444"/>
          <w:sz w:val="21"/>
          <w:szCs w:val="21"/>
          <w:shd w:val="clear" w:color="auto" w:fill="FFFFFF"/>
        </w:rPr>
        <w:t>大学的商学院，IESE 在巴塞罗那，马德里，以及纽约有校园， 在慕尼黑以及圣保罗也有教学设施。IESE目前提供MBA和EMBA课程， 这两种课程一直处于世界最佳之列。</w:t>
      </w:r>
    </w:p>
    <w:p w:rsidR="00ED264B" w:rsidRDefault="000E086B">
      <w:r>
        <w:rPr>
          <w:noProof/>
        </w:rPr>
        <w:drawing>
          <wp:inline distT="0" distB="0" distL="0" distR="0">
            <wp:extent cx="5486400" cy="3041084"/>
            <wp:effectExtent l="0" t="0" r="0" b="0"/>
            <wp:docPr id="1" name="Picture 1" descr="http://www.iese.edu/system/responsive/images/footer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ese.edu/system/responsive/images/footer-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9E" w:rsidRDefault="00DD339E"/>
    <w:p w:rsidR="00DD339E" w:rsidRDefault="00DD339E">
      <w:r>
        <w:t>主要课程有</w:t>
      </w:r>
      <w:r>
        <w:rPr>
          <w:rFonts w:hint="eastAsia"/>
        </w:rPr>
        <w:t xml:space="preserve"> MBA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>MBA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rPr>
          <w:rFonts w:hint="eastAsia"/>
        </w:rPr>
        <w:t>全球行政</w:t>
      </w:r>
      <w:r>
        <w:rPr>
          <w:rFonts w:hint="eastAsia"/>
        </w:rPr>
        <w:t>MBA</w:t>
      </w:r>
    </w:p>
    <w:p w:rsidR="00DD339E" w:rsidRDefault="00DD339E">
      <w:r>
        <w:t>其他管理课程</w:t>
      </w:r>
      <w:r>
        <w:rPr>
          <w:rFonts w:hint="eastAsia"/>
        </w:rPr>
        <w:t>：</w:t>
      </w:r>
      <w:r>
        <w:t>全球</w:t>
      </w:r>
      <w:r>
        <w:t>CEO</w:t>
      </w:r>
      <w:r>
        <w:rPr>
          <w:rFonts w:hint="eastAsia"/>
        </w:rPr>
        <w:t>、</w:t>
      </w:r>
      <w:r>
        <w:t>高级管理课程</w:t>
      </w:r>
      <w:r>
        <w:rPr>
          <w:rFonts w:hint="eastAsia"/>
        </w:rPr>
        <w:t>、管理能力发展课程</w:t>
      </w:r>
    </w:p>
    <w:p w:rsidR="007E53D8" w:rsidRDefault="007E53D8"/>
    <w:p w:rsidR="007E53D8" w:rsidRDefault="007E53D8"/>
    <w:p w:rsidR="007E53D8" w:rsidRDefault="007E53D8">
      <w:r w:rsidRPr="007E53D8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 descr="http://www.ribas-arquitectos.com/images/news/iese/exter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ibas-arquitectos.com/images/news/iese/exteri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D8" w:rsidRDefault="007E53D8">
      <w:r w:rsidRPr="007E53D8">
        <w:rPr>
          <w:noProof/>
        </w:rPr>
        <w:drawing>
          <wp:inline distT="0" distB="0" distL="0" distR="0">
            <wp:extent cx="5486400" cy="3291840"/>
            <wp:effectExtent l="0" t="0" r="0" b="3810"/>
            <wp:docPr id="3" name="Picture 3" descr="http://ribas-arquitectos.com/images/projects/6158iese/3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ibas-arquitectos.com/images/projects/6158iese/304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3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76"/>
    <w:rsid w:val="00024471"/>
    <w:rsid w:val="00024976"/>
    <w:rsid w:val="00035C5C"/>
    <w:rsid w:val="000575A6"/>
    <w:rsid w:val="000877A6"/>
    <w:rsid w:val="000E086B"/>
    <w:rsid w:val="00155726"/>
    <w:rsid w:val="002804E9"/>
    <w:rsid w:val="002A46FA"/>
    <w:rsid w:val="002C0B8B"/>
    <w:rsid w:val="002E0A31"/>
    <w:rsid w:val="002E15F6"/>
    <w:rsid w:val="002E3B41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67334"/>
    <w:rsid w:val="006E23D8"/>
    <w:rsid w:val="006F2F82"/>
    <w:rsid w:val="00710712"/>
    <w:rsid w:val="0072027D"/>
    <w:rsid w:val="00725B9F"/>
    <w:rsid w:val="00727BA3"/>
    <w:rsid w:val="00734C7E"/>
    <w:rsid w:val="007469BA"/>
    <w:rsid w:val="00783348"/>
    <w:rsid w:val="007B19A7"/>
    <w:rsid w:val="007C3905"/>
    <w:rsid w:val="007C6BAD"/>
    <w:rsid w:val="007E53D8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347A1"/>
    <w:rsid w:val="00B1619C"/>
    <w:rsid w:val="00B31E7F"/>
    <w:rsid w:val="00B37F31"/>
    <w:rsid w:val="00B766A3"/>
    <w:rsid w:val="00B81F7B"/>
    <w:rsid w:val="00C462D0"/>
    <w:rsid w:val="00C667CC"/>
    <w:rsid w:val="00C92BA7"/>
    <w:rsid w:val="00CE77C2"/>
    <w:rsid w:val="00D32B55"/>
    <w:rsid w:val="00D4246F"/>
    <w:rsid w:val="00D726AD"/>
    <w:rsid w:val="00D81BAA"/>
    <w:rsid w:val="00DB701E"/>
    <w:rsid w:val="00DC5F09"/>
    <w:rsid w:val="00DD339E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97B66-AFB0-4E38-8039-0B76F07B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5</cp:revision>
  <dcterms:created xsi:type="dcterms:W3CDTF">2016-08-02T09:57:00Z</dcterms:created>
  <dcterms:modified xsi:type="dcterms:W3CDTF">2016-08-13T13:12:00Z</dcterms:modified>
</cp:coreProperties>
</file>