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5AA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74600D95" w14:textId="77777777" w:rsidR="003A0A20" w:rsidRDefault="003A0A20" w:rsidP="003A0A20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 ИТМО»</w:t>
      </w:r>
    </w:p>
    <w:p w14:paraId="519A4BF0" w14:textId="77777777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04D389A" w14:textId="22A93D1D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FE3E9C8" w14:textId="6A002571" w:rsidR="003A0A20" w:rsidRDefault="003A0A20" w:rsidP="003A0A20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Направление подготовки: 09.03.04 Программная инженерия</w:t>
      </w:r>
    </w:p>
    <w:p w14:paraId="458C829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7A81A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CD5A6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9122717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7278FE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9887BC" w14:textId="27601E31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D72F5C6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89BFA83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2E62471" w14:textId="5B5BAA3A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210ED6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E6F4C0C" w14:textId="2CD69FA0" w:rsidR="003A0A20" w:rsidRPr="004B0444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</w:t>
      </w:r>
      <w:r w:rsidR="004B0444">
        <w:rPr>
          <w:rFonts w:ascii="Times New Roman" w:hAnsi="Times New Roman" w:cs="Times New Roman"/>
          <w:b/>
          <w:bCs/>
          <w:sz w:val="36"/>
          <w:szCs w:val="36"/>
          <w:lang w:val="en-US"/>
        </w:rPr>
        <w:t>2</w:t>
      </w:r>
    </w:p>
    <w:p w14:paraId="1EC54FD6" w14:textId="38B440E2" w:rsidR="003A0A20" w:rsidRPr="003A0A20" w:rsidRDefault="003A0A20" w:rsidP="003A0A20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 «Базы данных»</w:t>
      </w:r>
    </w:p>
    <w:p w14:paraId="129498AA" w14:textId="46BA5AB3" w:rsidR="003A0A20" w:rsidRDefault="003A0A20" w:rsidP="003A0A20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4B0444">
        <w:rPr>
          <w:rFonts w:ascii="Times New Roman" w:hAnsi="Times New Roman" w:cs="Times New Roman"/>
          <w:sz w:val="36"/>
          <w:szCs w:val="36"/>
        </w:rPr>
        <w:t>87846</w:t>
      </w:r>
    </w:p>
    <w:p w14:paraId="69B1760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8096380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B3AFC7D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0F5433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C1F8B55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61314898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ABACDDB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B780DD9" w14:textId="77777777" w:rsidR="003A0A20" w:rsidRDefault="003A0A20" w:rsidP="003A0A20">
      <w:pPr>
        <w:pStyle w:val="Standard"/>
        <w:rPr>
          <w:rFonts w:ascii="Times New Roman" w:hAnsi="Times New Roman" w:cs="Times New Roman"/>
        </w:rPr>
      </w:pPr>
    </w:p>
    <w:p w14:paraId="37B7F5A8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Выполнила </w:t>
      </w:r>
    </w:p>
    <w:p w14:paraId="2757EDD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Махнева Ирина Александровна,</w:t>
      </w:r>
    </w:p>
    <w:p w14:paraId="734D548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 Р3117</w:t>
      </w:r>
    </w:p>
    <w:p w14:paraId="78B1D5E7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</w:p>
    <w:p w14:paraId="5967E4BF" w14:textId="77777777" w:rsidR="003A0A20" w:rsidRDefault="003A0A20" w:rsidP="003A0A20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p w14:paraId="22280593" w14:textId="240B2AC7" w:rsidR="003A0A20" w:rsidRPr="003A0A20" w:rsidRDefault="003A0A20" w:rsidP="003A0A20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Чупанов Аликылыч Алибекович</w:t>
      </w:r>
    </w:p>
    <w:p w14:paraId="746A91B9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7655554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4587396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6FB10B1D" w14:textId="5B74D81A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2C93460C" w14:textId="28F303B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DE256A7" w14:textId="3F230FF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3F288BFD" w14:textId="118F3C29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0F5AC111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76043F4F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1BFDA992" w14:textId="77777777" w:rsidR="003A0A20" w:rsidRDefault="003A0A20" w:rsidP="003A0A20">
      <w:pPr>
        <w:pStyle w:val="Standard"/>
        <w:jc w:val="center"/>
        <w:rPr>
          <w:rFonts w:ascii="Times New Roman" w:hAnsi="Times New Roman" w:cs="Times New Roman"/>
        </w:rPr>
      </w:pPr>
    </w:p>
    <w:p w14:paraId="565737A2" w14:textId="763BDA44" w:rsidR="004B0444" w:rsidRDefault="003A0A20" w:rsidP="003A0A20">
      <w:pPr>
        <w:pStyle w:val="Standard"/>
        <w:ind w:left="-113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2025г</w:t>
      </w:r>
    </w:p>
    <w:p w14:paraId="3E51563C" w14:textId="77777777" w:rsidR="00BE79EE" w:rsidRDefault="00BE79EE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sdt>
      <w:sdtPr>
        <w:id w:val="-1370213611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14:paraId="0E9DE75D" w14:textId="07FFB69D" w:rsidR="00BE79EE" w:rsidRDefault="00BE79EE">
          <w:pPr>
            <w:pStyle w:val="a5"/>
          </w:pPr>
          <w:r>
            <w:t>Оглавление</w:t>
          </w:r>
        </w:p>
        <w:p w14:paraId="088DEFD5" w14:textId="4BAE8FCB" w:rsidR="00BE79EE" w:rsidRDefault="00BE79EE">
          <w:pPr>
            <w:pStyle w:val="11"/>
            <w:tabs>
              <w:tab w:val="right" w:leader="dot" w:pos="1076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88946" w:history="1">
            <w:r w:rsidRPr="00553355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682A3" w14:textId="282501F3" w:rsidR="00BE79EE" w:rsidRDefault="00BE79EE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195088947" w:history="1">
            <w:r w:rsidRPr="00553355">
              <w:rPr>
                <w:rStyle w:val="a4"/>
                <w:rFonts w:eastAsia="Times New Roman"/>
                <w:noProof/>
                <w:lang w:eastAsia="ru-RU"/>
              </w:rPr>
              <w:t>Реализация запросов на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9342" w14:textId="6A5ABC56" w:rsidR="00BE79EE" w:rsidRDefault="00BE79EE">
          <w:pPr>
            <w:pStyle w:val="11"/>
            <w:tabs>
              <w:tab w:val="right" w:leader="dot" w:pos="10763"/>
            </w:tabs>
            <w:rPr>
              <w:noProof/>
            </w:rPr>
          </w:pPr>
          <w:hyperlink w:anchor="_Toc195088948" w:history="1">
            <w:r w:rsidRPr="00553355">
              <w:rPr>
                <w:rStyle w:val="a4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_Toc195088948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19993" w14:textId="35F80C61" w:rsidR="00BE79EE" w:rsidRDefault="00BE79EE">
          <w:r>
            <w:rPr>
              <w:b/>
              <w:bCs/>
            </w:rPr>
            <w:fldChar w:fldCharType="end"/>
          </w:r>
        </w:p>
      </w:sdtContent>
    </w:sdt>
    <w:p w14:paraId="5348B6B4" w14:textId="490759B8" w:rsidR="00BE79EE" w:rsidRPr="00BE79EE" w:rsidRDefault="00BE79EE" w:rsidP="00BE79EE">
      <w:pPr>
        <w:suppressAutoHyphens w:val="0"/>
        <w:autoSpaceDN/>
        <w:spacing w:after="160"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14:paraId="713149F4" w14:textId="19E3CD53" w:rsidR="004B0444" w:rsidRPr="00BE79EE" w:rsidRDefault="004B0444" w:rsidP="004B0444">
      <w:pPr>
        <w:pStyle w:val="1"/>
        <w:rPr>
          <w:rFonts w:ascii="Times New Roman" w:hAnsi="Times New Roman" w:cs="Times New Roman"/>
          <w:szCs w:val="32"/>
        </w:rPr>
      </w:pPr>
      <w:bookmarkStart w:id="1" w:name="_Toc195088946"/>
      <w:r w:rsidRPr="00BE79EE">
        <w:rPr>
          <w:rFonts w:ascii="Times New Roman" w:hAnsi="Times New Roman" w:cs="Times New Roman"/>
          <w:szCs w:val="32"/>
        </w:rPr>
        <w:lastRenderedPageBreak/>
        <w:t>Текст задания</w:t>
      </w:r>
      <w:bookmarkEnd w:id="1"/>
    </w:p>
    <w:p w14:paraId="6B5048DA" w14:textId="77777777" w:rsidR="004B0444" w:rsidRPr="00BE79EE" w:rsidRDefault="004B0444" w:rsidP="004B0444">
      <w:pPr>
        <w:rPr>
          <w:rFonts w:ascii="Times New Roman" w:hAnsi="Times New Roman" w:cs="Times New Roman"/>
          <w:sz w:val="28"/>
          <w:szCs w:val="28"/>
        </w:rPr>
      </w:pPr>
    </w:p>
    <w:p w14:paraId="3BFE529E" w14:textId="0207C2EB" w:rsidR="004B0444" w:rsidRPr="00BE79EE" w:rsidRDefault="004B0444" w:rsidP="00BE79EE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E79EE">
        <w:rPr>
          <w:rFonts w:ascii="Times New Roman" w:hAnsi="Times New Roman" w:cs="Times New Roman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 </w:t>
      </w:r>
      <w:hyperlink r:id="rId6" w:history="1">
        <w:r w:rsidRPr="00BE79EE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базе данных "Учебный процесс"</w:t>
        </w:r>
      </w:hyperlink>
      <w:r w:rsidRPr="00BE79E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6F4E702" w14:textId="0DA255F7" w:rsidR="004B0444" w:rsidRPr="004B0444" w:rsidRDefault="004B0444" w:rsidP="004B0444">
      <w:r w:rsidRPr="004B0444">
        <w:drawing>
          <wp:inline distT="0" distB="0" distL="0" distR="0" wp14:anchorId="27C8A386" wp14:editId="044FA1C0">
            <wp:extent cx="7129783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5261" cy="41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2CA9" w14:textId="6AF3215D" w:rsidR="004B0444" w:rsidRDefault="004B0444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B33754" w14:textId="098155FD" w:rsidR="004B0444" w:rsidRPr="00BE79EE" w:rsidRDefault="004B0444" w:rsidP="004B0444">
      <w:pPr>
        <w:pStyle w:val="1"/>
        <w:rPr>
          <w:rFonts w:ascii="Times New Roman" w:eastAsia="Times New Roman" w:hAnsi="Times New Roman" w:cs="Times New Roman"/>
          <w:lang w:eastAsia="ru-RU" w:bidi="ar-SA"/>
        </w:rPr>
      </w:pPr>
      <w:bookmarkStart w:id="2" w:name="_Toc195088947"/>
      <w:r w:rsidRPr="00BE79EE">
        <w:rPr>
          <w:rFonts w:ascii="Times New Roman" w:eastAsia="Times New Roman" w:hAnsi="Times New Roman" w:cs="Times New Roman"/>
          <w:lang w:eastAsia="ru-RU" w:bidi="ar-SA"/>
        </w:rPr>
        <w:lastRenderedPageBreak/>
        <w:t>Реализаци</w:t>
      </w:r>
      <w:r w:rsidRPr="00BE79EE">
        <w:rPr>
          <w:rFonts w:ascii="Times New Roman" w:eastAsia="Times New Roman" w:hAnsi="Times New Roman" w:cs="Times New Roman"/>
          <w:lang w:eastAsia="ru-RU" w:bidi="ar-SA"/>
        </w:rPr>
        <w:t>я</w:t>
      </w:r>
      <w:r w:rsidRPr="00BE79EE">
        <w:rPr>
          <w:rFonts w:ascii="Times New Roman" w:eastAsia="Times New Roman" w:hAnsi="Times New Roman" w:cs="Times New Roman"/>
          <w:lang w:eastAsia="ru-RU" w:bidi="ar-SA"/>
        </w:rPr>
        <w:t> запросов на SQL</w:t>
      </w:r>
      <w:bookmarkEnd w:id="2"/>
    </w:p>
    <w:p w14:paraId="3AA61C9B" w14:textId="77777777" w:rsidR="004B0444" w:rsidRPr="004B0444" w:rsidRDefault="004B0444" w:rsidP="004B04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</w:pP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-- 1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Сделать запрос для получения атрибутов из указанных таблиц, применив фильтры по указанным условиям: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Таблицы: Н_ЛЮДИ, Н_ВЕДОМОСТИ.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атрибуты: Н_ЛЮДИ.ИД, Н_ВЕДОМОСТИ.ИД.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Фильтры (AND):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a) Н_ЛЮДИ.ОТЧЕСТВО &gt; Владимирович.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b) Н_ВЕДОМОСТИ.ЧЛВК_ИД &lt; 153285.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c) Н_ВЕДОМОСТИ.ЧЛВК_ИД &gt; 153285.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Вид соединения: INNER JOIN.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"Н_ВЕДОМОСТИ"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USING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"ОТЧЕСТВО"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&gt;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'Владимирович'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153285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&gt; 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153285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-- 2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Сделать запрос для получения атрибутов из указанных таблиц, применив фильтры по указанным условиям: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Таблицы: Н_ЛЮДИ, Н_ОБУЧЕНИЯ, Н_УЧЕНИКИ.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атрибуты: Н_ЛЮДИ.ИМЯ, Н_ОБУЧЕНИЯ.НЗК, Н_УЧЕНИКИ.ГРУППА.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Фильтры: (AND)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a) Н_ЛЮДИ.ФАМИЛИЯ &lt; Афанасьев.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b) Н_ОБУЧЕНИЯ.НЗК &lt; 001000.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Вид соединения: RIGHT JOIN.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"Н_ОБУЧЕНИЯ".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"НЗК"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"ГРУППА"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RIGHT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"Н_ОБУЧЕНИЯ"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"Н_ОБУЧЕНИЯ".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RIGHT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"ФАМИЛИЯ"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'Афанасьев'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"Н_ОБУЧЕНИЯ".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"НЗК"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'001000'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-- 3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число студентов ФКТИУ, которые младше 20 лет.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Ответ должен содержать только одно число.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COUNT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*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)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"ПЛАН_ИД"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"ОТД_ИД"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"КОРОТКОЕ_ИМЯ"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proofErr w:type="spellStart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КТиУ</w:t>
      </w:r>
      <w:proofErr w:type="spellEnd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"Н_ОБУЧЕНИЯ"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USING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"Н_ОБУЧЕНИЯ".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proofErr w:type="spellStart"/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date_part</w:t>
      </w:r>
      <w:proofErr w:type="spellEnd"/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proofErr w:type="spellStart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year</w:t>
      </w:r>
      <w:proofErr w:type="spellEnd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AGE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"ДАТА_РОЖДЕНИЯ"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)) &lt; 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20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-- 4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Найти группы, в которых в 2011 году было ровно 5 обучающихся студентов на ФКТИУ.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Для реализации использовать соединение таблиц.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"ГРУППА"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"ПЛАН_ИД"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"ОТД_ИД"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"КОРОТКОЕ_ИМЯ"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proofErr w:type="spellStart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КТиУ</w:t>
      </w:r>
      <w:proofErr w:type="spellEnd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"УЧЕБНЫЙ_ГОД"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'2010/2011'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GROUP BY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"ГРУППА"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HAVING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COUNT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) = 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5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lastRenderedPageBreak/>
        <w:t>-- 5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 xml:space="preserve">-- Выведите таблицу со средними оценками студентов группы 4100 (Номер, ФИО, </w:t>
      </w:r>
      <w:proofErr w:type="spellStart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Ср_оценка</w:t>
      </w:r>
      <w:proofErr w:type="spellEnd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 xml:space="preserve">), у которых средняя оценка равна средней </w:t>
      </w:r>
      <w:proofErr w:type="spellStart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оценк</w:t>
      </w:r>
      <w:proofErr w:type="spellEnd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(</w:t>
      </w:r>
      <w:proofErr w:type="spellStart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е|и</w:t>
      </w:r>
      <w:proofErr w:type="spellEnd"/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) в группе 1100.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WITH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"Средняя оценка группы 1100"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AS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AVG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"ОЦЕНКА"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::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INT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)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"Н_ВЕДОМОСТИ"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"ОЦЕНКА"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~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'^\d+$'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"ГРУППА"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'1100'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GROUP BY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"ГРУППА"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"ФАМИЛИЯ"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"ОТЧЕСТВО"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AVG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"ОЦЕНКА"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::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INT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)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"Н_ВЕДОМОСТИ" 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--у кого-то может не быть оценок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"ЧЛВК_ИД"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"ОЦЕНКА"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~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'^\d+$'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"ГРУППА"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'4100'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GROUP BY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"ФАМИЛИЯ"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"ОТЧЕСТВО"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HAVING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>AVG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("Н_ВЕДОМОСТИ".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"ОЦЕНКА"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::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INT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 = (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 xml:space="preserve">* </w:t>
      </w:r>
      <w:proofErr w:type="spellStart"/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>from</w:t>
      </w:r>
      <w:proofErr w:type="spellEnd"/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"Средняя оценка группы 1100")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>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-- 6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Получить список студентов, зачисленных до первого сентября 2012 года на первый курс очной или заочной формы обучения. В результат включить: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номер группы;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номер, фамилию, имя и отчество студента;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номер и состояние пункта приказа;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Для реализации использовать подзапрос с EXISTS.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"ГРУППА"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"ФАМИЛИЯ"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"ОТЧЕСТВО"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"П_ПРКОК_ИД"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, 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"СОСТОЯНИЕ"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"НАЧАЛО"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&lt;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'1.09.2012'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 xml:space="preserve">EXISTS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"Н_ФОРМЫ_ОБУЧЕНИЯ"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"Н_ФОРМЫ_ОБУЧЕНИЯ".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"ФО_ИД"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(("Н_ФОРМЫ_ОБУЧЕНИЯ").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"НАИМЕНОВАНИЕ"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 xml:space="preserve">'Очная'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OR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("Н_ФОРМЫ_ОБУЧЕНИЯ").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"НАИМЕНОВАНИЕ"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'Заочная'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"КУРС"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t>1</w:t>
      </w:r>
      <w:r w:rsidRPr="004B044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 w:bidi="ar-SA"/>
        </w:rPr>
        <w:br/>
        <w:t xml:space="preserve">    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 xml:space="preserve">"ПЛАН_ИД"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));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t>-- 7 запрос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Вывести список людей, не являющихся или не являвшихся студентами ФКТИУ (данные, о которых отсутствуют в таблице Н_УЧЕНИКИ).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  <w:t>-- В запросе нельзя использовать DISTINCT.</w:t>
      </w:r>
      <w:r w:rsidRPr="004B044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"ФАМИЛИЯ"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"ИМЯ"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, "Н_ЛЮДИ".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"ОТЧЕСТВО"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"Н_ЛЮДИ"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NOT </w:t>
      </w:r>
      <w:r w:rsidRPr="004B0444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ru-RU" w:bidi="ar-SA"/>
        </w:rPr>
        <w:t xml:space="preserve">EXISTS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(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SELECT </w:t>
      </w:r>
      <w:r w:rsidRPr="004B044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 xml:space="preserve">*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FROM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"ПЛАН_ИД"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INNER JOIN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br/>
        <w:t xml:space="preserve">    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ON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"Н_ПЛАНЫ".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"ОТД_ИД"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br/>
        <w:t xml:space="preserve">            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AND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"Н_ОТДЕЛЫ".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"КОРОТКОЕ_ИМЯ"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 xml:space="preserve">= 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proofErr w:type="spellStart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КТиУ</w:t>
      </w:r>
      <w:proofErr w:type="spellEnd"/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t>'</w:t>
      </w:r>
      <w:r w:rsidRPr="004B044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 w:bidi="ar-SA"/>
        </w:rPr>
        <w:br/>
        <w:t xml:space="preserve">    </w:t>
      </w:r>
      <w:r w:rsidRPr="004B044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 w:bidi="ar-SA"/>
        </w:rPr>
        <w:t xml:space="preserve">WHERE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"Н_УЧЕНИКИ".</w:t>
      </w:r>
      <w:r w:rsidRPr="004B044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 w:bidi="ar-SA"/>
        </w:rPr>
        <w:t xml:space="preserve">"ЧЛВК_ИД" </w:t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= "Н_ЛЮДИ".</w:t>
      </w:r>
      <w:r w:rsidRPr="004B044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"ИД"</w:t>
      </w:r>
      <w:r w:rsidRPr="004B0444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br/>
      </w:r>
      <w:r w:rsidRPr="004B044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 w:bidi="ar-SA"/>
        </w:rPr>
        <w:t>);</w:t>
      </w:r>
    </w:p>
    <w:p w14:paraId="41CC844E" w14:textId="7BCF93DD" w:rsidR="004B0444" w:rsidRDefault="004B0444">
      <w:pPr>
        <w:suppressAutoHyphens w:val="0"/>
        <w:autoSpaceDN/>
        <w:spacing w:after="160" w:line="259" w:lineRule="auto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56879DF" w14:textId="7676E9EA" w:rsidR="004B0444" w:rsidRPr="00BE79EE" w:rsidRDefault="004B0444" w:rsidP="004B0444">
      <w:pPr>
        <w:pStyle w:val="1"/>
        <w:rPr>
          <w:rFonts w:ascii="Times New Roman" w:hAnsi="Times New Roman" w:cs="Times New Roman"/>
          <w:lang w:eastAsia="ru-RU" w:bidi="ar-SA"/>
        </w:rPr>
      </w:pPr>
      <w:bookmarkStart w:id="3" w:name="_Toc195088948"/>
      <w:r w:rsidRPr="00BE79EE">
        <w:rPr>
          <w:rFonts w:ascii="Times New Roman" w:hAnsi="Times New Roman" w:cs="Times New Roman"/>
          <w:lang w:eastAsia="ru-RU" w:bidi="ar-SA"/>
        </w:rPr>
        <w:lastRenderedPageBreak/>
        <w:t>Вывод</w:t>
      </w:r>
      <w:bookmarkEnd w:id="3"/>
    </w:p>
    <w:p w14:paraId="4AF8AF51" w14:textId="76B85D64" w:rsidR="004B0444" w:rsidRPr="00BE79EE" w:rsidRDefault="00BE79EE" w:rsidP="00BE79EE">
      <w:pPr>
        <w:ind w:firstLine="708"/>
        <w:rPr>
          <w:rFonts w:ascii="Times New Roman" w:hAnsi="Times New Roman" w:cs="Times New Roman"/>
          <w:lang w:eastAsia="ru-RU" w:bidi="ar-SA"/>
        </w:rPr>
      </w:pPr>
      <w:r w:rsidRPr="00BE79EE">
        <w:rPr>
          <w:rFonts w:ascii="Times New Roman" w:hAnsi="Times New Roman" w:cs="Times New Roman"/>
          <w:lang w:eastAsia="ru-RU" w:bidi="ar-SA"/>
        </w:rPr>
        <w:t>В ходе выполнения лабораторной работы я научилась использовать различные типы соединений таблиц, использовать подзапросы, фильтровать, группировать и сортировать данные.</w:t>
      </w:r>
    </w:p>
    <w:p w14:paraId="0C53E20D" w14:textId="77777777" w:rsidR="004B0444" w:rsidRPr="003A0A20" w:rsidRDefault="004B0444" w:rsidP="004B0444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</w:p>
    <w:sectPr w:rsidR="004B0444" w:rsidRPr="003A0A20" w:rsidSect="004B0444">
      <w:pgSz w:w="11906" w:h="16838"/>
      <w:pgMar w:top="113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D06E4"/>
    <w:multiLevelType w:val="multilevel"/>
    <w:tmpl w:val="ECB6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20"/>
    <w:rsid w:val="003A0A20"/>
    <w:rsid w:val="004B0444"/>
    <w:rsid w:val="00BD2069"/>
    <w:rsid w:val="00BE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9B22"/>
  <w15:chartTrackingRefBased/>
  <w15:docId w15:val="{DF2FC278-188F-4F41-AF29-5E273A2D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B044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3A0A20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B0444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styleId="a4">
    <w:name w:val="Hyperlink"/>
    <w:basedOn w:val="a0"/>
    <w:uiPriority w:val="99"/>
    <w:unhideWhenUsed/>
    <w:rsid w:val="004B044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B0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04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E79EE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E79EE"/>
    <w:pPr>
      <w:spacing w:after="1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documents/10180/733702/%D0%91%D0%94+%D0%A3%D1%87%D0%B5%D0%B1%D0%BD%D1%8B%D0%B9+%D0%9F%D1%80%D0%BE%D1%86%D0%B5%D1%81%D1%81.pdf/2eae3fcd-ea34-4496-924b-6ee4e889a9e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D628D-A834-4A04-99C6-AA04D196A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Махнева Елизавета Александровна</dc:creator>
  <cp:keywords/>
  <dc:description/>
  <cp:lastModifiedBy>Махнева Елизавета Александровна</cp:lastModifiedBy>
  <cp:revision>2</cp:revision>
  <dcterms:created xsi:type="dcterms:W3CDTF">2025-04-09T08:03:00Z</dcterms:created>
  <dcterms:modified xsi:type="dcterms:W3CDTF">2025-04-09T08:03:00Z</dcterms:modified>
</cp:coreProperties>
</file>