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610" w:after="0" w:before="360"/>
        <w:jc w:val="center"/>
      </w:pPr>
      <w:r>
        <w:rPr>
          <w:rFonts w:ascii="Microsoft YaHei" w:hAnsi="Microsoft YaHei" w:eastAsia="Microsoft YaHei" w:cs="Microsoft YaHei"/>
          <w:color w:val="1A237E"/>
          <w:sz w:val="44"/>
        </w:rPr>
        <w:t>Application Testing Essays</w:t>
      </w:r>
    </w:p>
    <w:p>
      <w:pPr>
        <w:spacing w:after="0" w:before="173"/>
      </w:pPr>
      <w:r>
        <w:rPr>
          <w:rFonts w:ascii="Arial" w:hAnsi="Arial" w:eastAsia="Arial" w:cs="Arial"/>
          <w:b w:val="0"/>
          <w:color w:val="666666"/>
          <w:sz w:val="21"/>
        </w:rPr>
        <w:t>Generated on: 2026-01-18</w:t>
      </w:r>
    </w:p>
    <w:p>
      <w:pPr>
        <w:spacing w:after="0" w:before="192"/>
      </w:pPr>
      <w:r>
        <w:rPr>
          <w:rFonts w:ascii="Arial" w:hAnsi="Arial" w:eastAsia="Arial" w:cs="Arial"/>
          <w:b w:val="0"/>
          <w:color w:val="333333"/>
          <w:sz w:val="24"/>
        </w:rPr>
        <w:t>This document contains three distinct essays designed for application testing. Each essay is crafted to meet specific criteria regarding grade level, writing style, and quality, with each quality level (Perfect, Moderate, Terrible) used exactly once. The content is presented as if it were in separate text files.</w:t>
      </w:r>
    </w:p>
    <w:p>
      <w:pPr>
        <w:pStyle w:val="Heading1"/>
        <w:spacing w:after="0" w:before="499"/>
        <w:jc w:val="left"/>
        <w:pBdr>
          <w:bottom w:val="single" w:sz="8" w:space="2" w:color="E0E0E0"/>
        </w:pBdr>
      </w:pPr>
      <w:r>
        <w:rPr>
          <w:rFonts w:ascii="Microsoft YaHei" w:hAnsi="Microsoft YaHei" w:eastAsia="Microsoft YaHei" w:cs="Microsoft YaHei"/>
          <w:color w:val="00695C"/>
          <w:sz w:val="38"/>
        </w:rPr>
        <w:t>File: olivia_chen.txt</w:t>
      </w:r>
    </w:p>
    <w:p>
      <w:r>
        <w:rPr>
          <w:rFonts w:ascii="Courier New" w:hAnsi="Courier New"/>
        </w:rPr>
        <w:t>Olivia Chen</w:t>
        <w:br/>
        <w:br/>
        <w:t>My Summer Trip to the Beach</w:t>
        <w:br/>
        <w:br/>
        <w:t>Last summer my family went to the beach it was the best vacation ever. We drove for a long time in the car but it was worth it. The ocean was so big and blue. I couldn't believe my eyes. My brother, who is annoying sometimes, was even excited.</w:t>
        <w:br/>
        <w:br/>
        <w:t>The first thing we did was run to the water. The waves were huge! I tried to jump over them but one knocked me down it was funny though. The water was salty. After that we decided to build a sandcastle. My dad said we should make the biggest sandcastle on the whole beach. So we did. We used buckets and shovels and our hands. We made towers and a moat and we put shells all over it to decorate it. It looked like a real castle for a king. A little crab tried to move in but we told him no.</w:t>
        <w:br/>
        <w:br/>
        <w:t>Later, we saw something wierd in the water. It was a dolphin! It jumped out of the water and it looked like it was smiling. Everyone on the beach stopped to watch. It was so cool. I definately will never forget that. My mom took a picture but it was just a splash.</w:t>
        <w:br/>
        <w:br/>
        <w:t>For lunch we had sandwiches and chips. Everything tastes better at the beach. Then my brother and I begged for ice cream. My parents said yes! I got chocolate and he got strawberry. We ate it so fast we got brain freeze. It was so cold but so good.</w:t>
        <w:br/>
        <w:br/>
        <w:t>When the sun started to go down the sky turned orange and pink. It was beautiful. We packed up all our stuff. I was sad to leave but also really tired. I fell asleep in the car on the way back to the hotel. I dreamt about the dolphin and our sandcastle. It was a perfect day and I hope we can go back again next year. Their are so many fun things to do at the beach. Its my favorite place.</w:t>
      </w:r>
    </w:p>
    <w:p>
      <w:pPr>
        <w:pStyle w:val="Heading2"/>
        <w:spacing w:lineRule="exact" w:line="392" w:after="0" w:before="288"/>
      </w:pPr>
      <w:r>
        <w:rPr>
          <w:rFonts w:ascii="Microsoft YaHei" w:hAnsi="Microsoft YaHei" w:eastAsia="Microsoft YaHei" w:cs="Microsoft YaHei"/>
          <w:color w:val="3F51B5"/>
          <w:sz w:val="28"/>
        </w:rPr>
        <w:t>Analysis of Essay Properties</w:t>
      </w:r>
    </w:p>
    <w:tbl>
      <w:tblPr>
        <w:tblW w:type="auto" w:w="0"/>
        <w:tblLayout w:type="fixed"/>
        <w:tblLook w:firstColumn="1" w:firstRow="1" w:lastColumn="0" w:lastRow="0" w:noHBand="0" w:noVBand="0" w:val="04A0"/>
        <w:shd w:val="clear" w:color="auto" w:fill="ffffff"/>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3600"/>
        <w:gridCol w:w="3600"/>
        <w:gridCol w:w="3600"/>
      </w:tblGrid>
      <w:tr>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Grade Level</w:t>
            </w:r>
            <w:r>
              <w:rPr>
                <w:rFonts w:ascii="Arial" w:hAnsi="Arial"/>
                <w:color w:val="333333"/>
                <w:sz w:val="24"/>
              </w:rPr>
              <w:t xml:space="preserve"> Sixth Grade. The vocabulary is simple, sentence structures are basic, and the topic is a common personal experience.</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Style</w:t>
            </w:r>
            <w:r>
              <w:rPr>
                <w:rFonts w:ascii="Arial" w:hAnsi="Arial"/>
                <w:color w:val="333333"/>
                <w:sz w:val="24"/>
              </w:rPr>
              <w:t xml:space="preserve"> Narrative. The essay tells a personal story in chronological order about a family trip.</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ffebee"/>
          </w:tcPr>
          <w:p>
            <w:pPr>
              <w:spacing w:before="225"/>
            </w:pPr>
            <w:r>
              <w:rPr>
                <w:rFonts w:ascii="Arial" w:hAnsi="Arial"/>
                <w:color w:val="333333"/>
                <w:sz w:val="24"/>
              </w:rPr>
              <w:t>Quality Level</w:t>
            </w:r>
          </w:p>
          <w:p>
            <w:pPr>
              <w:spacing w:before="225"/>
            </w:pPr>
            <w:r>
              <w:rPr>
                <w:rFonts w:ascii="Arial" w:hAnsi="Arial"/>
                <w:color w:val="333333"/>
                <w:sz w:val="24"/>
              </w:rPr>
              <w:t>Terrible.</w:t>
            </w:r>
          </w:p>
          <w:p>
            <w:pPr>
              <w:spacing w:before="225"/>
            </w:pPr>
            <w:r>
              <w:rPr>
                <w:rFonts w:ascii="Arial" w:hAnsi="Arial"/>
                <w:color w:val="333333"/>
                <w:sz w:val="24"/>
              </w:rPr>
              <w:t>This essay is intentionally filled with errors to test an application's ability to detect them. Errors include:</w:t>
            </w:r>
          </w:p>
          <w:p>
            <w:pPr>
              <w:spacing w:before="0" w:after="20" w:line="240" w:lineRule="auto"/>
            </w:pPr>
            <w:r>
              <w:rPr>
                <w:rFonts w:ascii="Arial" w:hAnsi="Arial"/>
                <w:color w:val="333333"/>
                <w:sz w:val="24"/>
              </w:rPr>
              <w:t>Run-on sentences (e.g., "Last summer my family went...it was the best...").</w:t>
            </w:r>
          </w:p>
          <w:p>
            <w:pPr>
              <w:spacing w:before="0" w:after="20" w:line="240" w:lineRule="auto"/>
            </w:pPr>
            <w:r>
              <w:rPr>
                <w:rFonts w:ascii="Arial" w:hAnsi="Arial"/>
                <w:color w:val="333333"/>
                <w:sz w:val="24"/>
              </w:rPr>
              <w:t>Punctuation mistakes (missing commas).</w:t>
            </w:r>
          </w:p>
          <w:p>
            <w:pPr>
              <w:spacing w:before="0" w:after="20" w:line="240" w:lineRule="auto"/>
            </w:pPr>
            <w:r>
              <w:rPr>
                <w:rFonts w:ascii="Arial" w:hAnsi="Arial"/>
                <w:color w:val="333333"/>
                <w:sz w:val="24"/>
              </w:rPr>
              <w:t>Spelling errors ("wierd," "definately").</w:t>
            </w:r>
          </w:p>
          <w:p>
            <w:pPr>
              <w:spacing w:before="0" w:after="20" w:line="240" w:lineRule="auto"/>
            </w:pPr>
            <w:r>
              <w:rPr>
                <w:rFonts w:ascii="Arial" w:hAnsi="Arial"/>
                <w:color w:val="333333"/>
                <w:sz w:val="24"/>
              </w:rPr>
              <w:t>Grammatical mistakes (incorrect use of "their" vs. "there," "its" vs. "it's").</w:t>
            </w:r>
          </w:p>
          <w:p>
            <w:pPr>
              <w:spacing w:before="0" w:after="20" w:line="240" w:lineRule="auto"/>
            </w:pPr>
            <w:r>
              <w:rPr>
                <w:rFonts w:ascii="Arial" w:hAnsi="Arial"/>
                <w:color w:val="333333"/>
                <w:sz w:val="24"/>
              </w:rPr>
              <w:t>Inconsistent capitalization.</w:t>
            </w:r>
          </w:p>
        </w:tc>
      </w:tr>
    </w:tbl>
    <w:p>
      <w:pPr>
        <w:pStyle w:val="Heading1"/>
        <w:spacing w:after="0" w:before="499"/>
        <w:jc w:val="left"/>
        <w:pBdr>
          <w:bottom w:val="single" w:sz="8" w:space="2" w:color="E0E0E0"/>
        </w:pBdr>
      </w:pPr>
      <w:r>
        <w:rPr>
          <w:rFonts w:ascii="Microsoft YaHei" w:hAnsi="Microsoft YaHei" w:eastAsia="Microsoft YaHei" w:cs="Microsoft YaHei"/>
          <w:color w:val="00695C"/>
          <w:sz w:val="38"/>
        </w:rPr>
        <w:t>File: marcus_rodriguez.txt</w:t>
      </w:r>
    </w:p>
    <w:p>
      <w:r>
        <w:rPr>
          <w:rFonts w:ascii="Courier New" w:hAnsi="Courier New"/>
        </w:rPr>
        <w:t>Marcus Rodriguez</w:t>
        <w:br/>
        <w:br/>
        <w:t>Why Our School Needs a Longer Lunch Period</w:t>
        <w:br/>
        <w:br/>
        <w:t>The bell rings for lunch, and a stampede of students rush to the cafeteria. Everyone knows the goal: get your food, find a seat, and eat as fast as you can before the next bell rings. The current lunch period at our school is only 25 minutes, this isn't enough time for students to properly eat and recharge for the rest of the school day. I believe that extending the school lunch period to 45 minutes would have many benefits for students health, social lives, and academic performance.</w:t>
        <w:br/>
        <w:br/>
        <w:t>First, a longer lunch gives students more time to eat a healthy meal. When you only have a few minutes, you're more likely to grab something quick and unhealthy. With more time students could eat slower, which is better for digestion, and they wouldn't have to choose between finishing their meal or having a conversation with friends. The reasons for eating a full meal is clear, it provides the energy needed for afternoon classes like math and science.</w:t>
        <w:br/>
        <w:br/>
        <w:t>Second, lunch is an important social time for students. It's one of the only times during the day when we can talk to our friends without being told to be quiet. This social interaction is important for mental health, it helps us build friendships and feel like part of a community. A group of students wants to have this time to relax. When lunch is rushed, we miss out on this. A longer lunch would mean less stress and more positive social connections.</w:t>
        <w:br/>
        <w:br/>
        <w:t>Some people might say that a longer lunch period would make the school day longer. This is a valid concern, but there are solutions. We could shorten the time between classes by one minute, or we could slightly adjust the start or end time of the school day. The small change to the schedule would be worth it for the big improvements in student well-being. They would appreciate it.</w:t>
        <w:br/>
        <w:br/>
        <w:t>In conclusion, extending the lunch period is a necessary change. It would help students eat healthier, reduce stress, improve their social lives, and maybe even help them do better in school. A 25-minute lunch is just not enough, it's time for our school to make a change that will benefit everyone.</w:t>
      </w:r>
    </w:p>
    <w:p>
      <w:pPr>
        <w:pStyle w:val="Heading2"/>
        <w:spacing w:lineRule="exact" w:line="392" w:after="0" w:before="288"/>
      </w:pPr>
      <w:r>
        <w:rPr>
          <w:rFonts w:ascii="Microsoft YaHei" w:hAnsi="Microsoft YaHei" w:eastAsia="Microsoft YaHei" w:cs="Microsoft YaHei"/>
          <w:color w:val="3F51B5"/>
          <w:sz w:val="28"/>
        </w:rPr>
        <w:t>Analysis of Essay Properties</w:t>
      </w:r>
    </w:p>
    <w:tbl>
      <w:tblPr>
        <w:tblW w:type="auto" w:w="0"/>
        <w:tblLayout w:type="fixed"/>
        <w:tblLook w:firstColumn="1" w:firstRow="1" w:lastColumn="0" w:lastRow="0" w:noHBand="0" w:noVBand="0" w:val="04A0"/>
        <w:shd w:val="clear" w:color="auto" w:fill="ffffff"/>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3600"/>
        <w:gridCol w:w="3600"/>
        <w:gridCol w:w="3600"/>
      </w:tblGrid>
      <w:tr>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Grade Level</w:t>
            </w:r>
            <w:r>
              <w:rPr>
                <w:rFonts w:ascii="Arial" w:hAnsi="Arial"/>
                <w:color w:val="333333"/>
                <w:sz w:val="24"/>
              </w:rPr>
              <w:t xml:space="preserve"> Seventh Grade. The essay attempts a formal persuasive structure with slightly more complex ideas and vocabulary than the 6th-grade level.</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Style</w:t>
            </w:r>
            <w:r>
              <w:rPr>
                <w:rFonts w:ascii="Arial" w:hAnsi="Arial"/>
                <w:color w:val="333333"/>
                <w:sz w:val="24"/>
              </w:rPr>
              <w:t xml:space="preserve"> Persuasive. The author presents a clear argument with supporting points to convince the reader of a specific viewpoint.</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fff3e0"/>
          </w:tcPr>
          <w:p>
            <w:pPr>
              <w:spacing w:before="225"/>
            </w:pPr>
            <w:r>
              <w:rPr>
                <w:rFonts w:ascii="Arial" w:hAnsi="Arial"/>
                <w:color w:val="333333"/>
                <w:sz w:val="24"/>
              </w:rPr>
              <w:t>Quality Level</w:t>
            </w:r>
          </w:p>
          <w:p>
            <w:pPr>
              <w:spacing w:before="225"/>
            </w:pPr>
            <w:r>
              <w:rPr>
                <w:rFonts w:ascii="Arial" w:hAnsi="Arial"/>
                <w:color w:val="333333"/>
                <w:sz w:val="24"/>
              </w:rPr>
              <w:t>Moderate.</w:t>
            </w:r>
          </w:p>
          <w:p>
            <w:pPr>
              <w:spacing w:before="225"/>
            </w:pPr>
            <w:r>
              <w:rPr>
                <w:rFonts w:ascii="Arial" w:hAnsi="Arial"/>
                <w:color w:val="333333"/>
                <w:sz w:val="24"/>
              </w:rPr>
              <w:t>The essay is understandable and structured but contains noticeable errors. These are common mistakes for this level and test an application's nuance. Errors include:</w:t>
            </w:r>
          </w:p>
          <w:p>
            <w:pPr>
              <w:spacing w:before="0" w:after="20" w:line="240" w:lineRule="auto"/>
            </w:pPr>
            <w:r>
              <w:rPr>
                <w:rFonts w:ascii="Arial" w:hAnsi="Arial"/>
                <w:color w:val="333333"/>
                <w:sz w:val="24"/>
              </w:rPr>
              <w:t>Comma splices ("...is only 25 minutes, this isn't enough time...").</w:t>
            </w:r>
          </w:p>
          <w:p>
            <w:pPr>
              <w:spacing w:before="0" w:after="20" w:line="240" w:lineRule="auto"/>
            </w:pPr>
            <w:r>
              <w:rPr>
                <w:rFonts w:ascii="Arial" w:hAnsi="Arial"/>
                <w:color w:val="333333"/>
                <w:sz w:val="24"/>
              </w:rPr>
              <w:t>Subject-verb agreement errors ("The reasons...is clear," "A group of students wants...").</w:t>
            </w:r>
          </w:p>
          <w:p>
            <w:pPr>
              <w:spacing w:before="0" w:after="20" w:line="240" w:lineRule="auto"/>
            </w:pPr>
            <w:r>
              <w:rPr>
                <w:rFonts w:ascii="Arial" w:hAnsi="Arial"/>
                <w:color w:val="333333"/>
                <w:sz w:val="24"/>
              </w:rPr>
              <w:t>Vague pronoun reference ("They would appreciate it.").</w:t>
            </w:r>
          </w:p>
          <w:p>
            <w:pPr>
              <w:spacing w:before="0" w:after="20" w:line="240" w:lineRule="auto"/>
            </w:pPr>
            <w:r>
              <w:rPr>
                <w:rFonts w:ascii="Arial" w:hAnsi="Arial"/>
                <w:color w:val="333333"/>
                <w:sz w:val="24"/>
              </w:rPr>
              <w:t>Slightly awkward phrasing and transitions.</w:t>
            </w:r>
          </w:p>
        </w:tc>
      </w:tr>
    </w:tbl>
    <w:p>
      <w:pPr>
        <w:pStyle w:val="Heading1"/>
        <w:spacing w:after="0" w:before="499"/>
        <w:jc w:val="left"/>
        <w:pBdr>
          <w:bottom w:val="single" w:sz="8" w:space="2" w:color="E0E0E0"/>
        </w:pBdr>
      </w:pPr>
      <w:r>
        <w:rPr>
          <w:rFonts w:ascii="Microsoft YaHei" w:hAnsi="Microsoft YaHei" w:eastAsia="Microsoft YaHei" w:cs="Microsoft YaHei"/>
          <w:color w:val="00695C"/>
          <w:sz w:val="38"/>
        </w:rPr>
        <w:t>File: emily_carter.txt</w:t>
      </w:r>
    </w:p>
    <w:p>
      <w:r>
        <w:rPr>
          <w:rFonts w:ascii="Courier New" w:hAnsi="Courier New"/>
        </w:rPr>
        <w:t>Emily Carter</w:t>
        <w:br/>
        <w:br/>
        <w:t>The Roman Colosseum: More Than Just an Arena</w:t>
        <w:br/>
        <w:br/>
        <w:t>When one thinks of ancient Rome, the image of the Colosseum often comes to mind. This massive stone amphitheater stands as a powerful symbol of Roman architectural ingenuity and cultural life. However, the Colosseum was more than just a stage for gladiatorial combat; it was a complex, multi-functional venue that reflected the values, politics, and engineering prowess of the Roman Empire.</w:t>
        <w:br/>
        <w:br/>
        <w:t>Construction of the Colosseum, originally known as the Flavian Amphitheater, began under the emperor Vespasian around 70-72 AD and was completed by his son Titus in 80 AD. Financed by the spoils from the Jewish War, its creation was a grand political gesture to the Roman people, providing a magnificent place for public entertainment and replacing the private, opulent palace of the previous emperor, Nero. The structure itself was an engineering marvel. It could hold an estimated 50,000 to 80,000 spectators and featured a complex system of arches, vaults, and corridors that allowed for the efficient movement of large crowds. Furthermore, it had a retractable awning, the velarium, to provide shade for the audience.</w:t>
        <w:br/>
        <w:br/>
        <w:t>The events held within the Colosseum were diverse and spectacular. While the most famous were the gladiatorial contests, where trained fighters battled each other, often to the death, the arena also hosted other spectacles. These included animal hunts (venationes) featuring exotic beasts from across the empire, and even mock sea battles (naumachiae), for which the arena floor was flooded with water. These events were not just for entertainment; they were a demonstration of the emperor's power and the vast reach of the Roman Empire, bringing the wild and the conquered to the heart of the city for all to see.</w:t>
        <w:br/>
        <w:br/>
        <w:t>After the fall of the Western Roman Empire, the Colosseum's purpose changed dramatically. It was repurposed for various uses, including as a housing complex, a workshop, a fortress, and a Christian shrine. Earthquakes and stone-robbers caused significant damage over the centuries, leaving the structure in the ruined state we see today.</w:t>
        <w:br/>
        <w:br/>
        <w:t>In conclusion, the Roman Colosseum is a testament to the grandeur and complexity of ancient Rome. It was a masterpiece of architecture, a center for brutal yet popular entertainment, and a powerful tool of political propaganda. Its enduring legacy is not just in the stones that remain, but in what it tells us about the society that built it. The Colosseum was truly the heart of Rome, reflecting both its greatest achievements and its most violent traditions.</w:t>
      </w:r>
    </w:p>
    <w:p>
      <w:pPr>
        <w:pStyle w:val="Heading2"/>
        <w:spacing w:lineRule="exact" w:line="392" w:after="0" w:before="288"/>
      </w:pPr>
      <w:r>
        <w:rPr>
          <w:rFonts w:ascii="Microsoft YaHei" w:hAnsi="Microsoft YaHei" w:eastAsia="Microsoft YaHei" w:cs="Microsoft YaHei"/>
          <w:color w:val="3F51B5"/>
          <w:sz w:val="28"/>
        </w:rPr>
        <w:t>Analysis of Essay Properties</w:t>
      </w:r>
    </w:p>
    <w:tbl>
      <w:tblPr>
        <w:tblW w:type="auto" w:w="0"/>
        <w:tblLayout w:type="fixed"/>
        <w:tblLook w:firstColumn="1" w:firstRow="1" w:lastColumn="0" w:lastRow="0" w:noHBand="0" w:noVBand="0" w:val="04A0"/>
        <w:shd w:val="clear" w:color="auto" w:fill="ffffff"/>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3600"/>
        <w:gridCol w:w="3600"/>
        <w:gridCol w:w="3600"/>
      </w:tblGrid>
      <w:tr>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Grade Level</w:t>
            </w:r>
            <w:r>
              <w:rPr>
                <w:rFonts w:ascii="Arial" w:hAnsi="Arial"/>
                <w:color w:val="333333"/>
                <w:sz w:val="24"/>
              </w:rPr>
              <w:t xml:space="preserve"> Eighth Grade. The essay uses specific historical details, more advanced vocabulary (e.g., "ingenuity," "prowess," "propaganda"), and varied sentence structures.</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eaf6"/>
          </w:tcPr>
          <w:p>
            <w:pPr>
              <w:spacing w:before="225"/>
            </w:pPr>
            <w:r>
              <w:rPr>
                <w:rFonts w:ascii="Arial" w:hAnsi="Arial"/>
                <w:b/>
                <w:color w:val="1A237E"/>
                <w:sz w:val="24"/>
              </w:rPr>
              <w:t>Style</w:t>
            </w:r>
            <w:r>
              <w:rPr>
                <w:rFonts w:ascii="Arial" w:hAnsi="Arial"/>
                <w:color w:val="333333"/>
                <w:sz w:val="24"/>
              </w:rPr>
              <w:t xml:space="preserve"> Historical/Expository. The essay informs the reader about a historical subject, presenting facts in a logical and organized manner.</w:t>
            </w:r>
          </w:p>
        </w:tc>
        <w:tc>
          <w:tcPr>
            <w:tcW w:type="dxa" w:w="36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e8f5e9"/>
          </w:tcPr>
          <w:p>
            <w:pPr>
              <w:spacing w:before="225"/>
            </w:pPr>
            <w:r>
              <w:rPr>
                <w:rFonts w:ascii="Arial" w:hAnsi="Arial"/>
                <w:color w:val="333333"/>
                <w:sz w:val="24"/>
              </w:rPr>
              <w:t>Quality Level</w:t>
            </w:r>
          </w:p>
          <w:p>
            <w:pPr>
              <w:spacing w:before="225"/>
            </w:pPr>
            <w:r>
              <w:rPr>
                <w:rFonts w:ascii="Arial" w:hAnsi="Arial"/>
                <w:color w:val="333333"/>
                <w:sz w:val="24"/>
              </w:rPr>
              <w:t>Perfect.</w:t>
            </w:r>
          </w:p>
          <w:p>
            <w:pPr>
              <w:spacing w:before="225"/>
            </w:pPr>
            <w:r>
              <w:rPr>
                <w:rFonts w:ascii="Arial" w:hAnsi="Arial"/>
                <w:color w:val="333333"/>
                <w:sz w:val="24"/>
              </w:rPr>
              <w:t>This essay is written to be a benchmark for high-quality writing at this grade level. It should pass automated checks with no errors. It features:</w:t>
            </w:r>
          </w:p>
          <w:p>
            <w:pPr>
              <w:spacing w:before="0" w:after="20" w:line="240" w:lineRule="auto"/>
            </w:pPr>
            <w:r>
              <w:rPr>
                <w:rFonts w:ascii="Arial" w:hAnsi="Arial"/>
                <w:color w:val="333333"/>
                <w:sz w:val="24"/>
              </w:rPr>
              <w:t>Flawless grammar, punctuation, and spelling.</w:t>
            </w:r>
          </w:p>
          <w:p>
            <w:pPr>
              <w:spacing w:before="0" w:after="20" w:line="240" w:lineRule="auto"/>
            </w:pPr>
            <w:r>
              <w:rPr>
                <w:rFonts w:ascii="Arial" w:hAnsi="Arial"/>
                <w:color w:val="333333"/>
                <w:sz w:val="24"/>
              </w:rPr>
              <w:t>A clear thesis statement and logical structure (introduction, body paragraphs, conclusion).</w:t>
            </w:r>
          </w:p>
          <w:p>
            <w:pPr>
              <w:spacing w:before="0" w:after="20" w:line="240" w:lineRule="auto"/>
            </w:pPr>
            <w:r>
              <w:rPr>
                <w:rFonts w:ascii="Arial" w:hAnsi="Arial"/>
                <w:color w:val="333333"/>
                <w:sz w:val="24"/>
              </w:rPr>
              <w:t>Effective use of transitional phrases ("Furthermore," "In conclusion").</w:t>
            </w:r>
          </w:p>
          <w:p>
            <w:pPr>
              <w:spacing w:before="0" w:after="20" w:line="240" w:lineRule="auto"/>
            </w:pPr>
            <w:r>
              <w:rPr>
                <w:rFonts w:ascii="Arial" w:hAnsi="Arial"/>
                <w:color w:val="333333"/>
                <w:sz w:val="24"/>
              </w:rPr>
              <w:t>Varied and complex sentence structures.</w:t>
            </w:r>
          </w:p>
          <w:p>
            <w:pPr>
              <w:spacing w:before="0" w:after="20" w:line="240" w:lineRule="auto"/>
            </w:pPr>
            <w:r>
              <w:rPr>
                <w:rFonts w:ascii="Arial" w:hAnsi="Arial"/>
                <w:color w:val="333333"/>
                <w:sz w:val="24"/>
              </w:rPr>
              <w:t>Precise and appropriate vocabulary.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s="Microsoft YaHe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