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022B" w:rsidRDefault="0056022B">
      <w:r>
        <w:rPr>
          <w:noProof/>
        </w:rPr>
        <w:drawing>
          <wp:inline distT="0" distB="0" distL="0" distR="0" wp14:anchorId="77C5B04E" wp14:editId="674463C7">
            <wp:extent cx="4711065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10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2B" w:rsidRDefault="0056022B">
      <w:r>
        <w:br w:type="page"/>
      </w:r>
    </w:p>
    <w:p w:rsidR="0056022B" w:rsidRDefault="0056022B">
      <w:r>
        <w:rPr>
          <w:noProof/>
        </w:rPr>
        <w:lastRenderedPageBreak/>
        <w:drawing>
          <wp:inline distT="0" distB="0" distL="0" distR="0" wp14:anchorId="17DE869F" wp14:editId="04369F38">
            <wp:extent cx="4208145" cy="82296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2B" w:rsidRDefault="0056022B">
      <w:r>
        <w:br w:type="page"/>
      </w:r>
    </w:p>
    <w:p w:rsidR="0056022B" w:rsidRDefault="0056022B">
      <w:r>
        <w:rPr>
          <w:noProof/>
        </w:rPr>
        <w:lastRenderedPageBreak/>
        <w:drawing>
          <wp:inline distT="0" distB="0" distL="0" distR="0" wp14:anchorId="27FEF221" wp14:editId="5173D357">
            <wp:extent cx="3858895" cy="82296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88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22B" w:rsidRDefault="0056022B">
      <w:r>
        <w:br w:type="page"/>
      </w:r>
    </w:p>
    <w:p w:rsidR="00521ED7" w:rsidRDefault="00521ED7">
      <w:bookmarkStart w:id="0" w:name="_GoBack"/>
      <w:bookmarkEnd w:id="0"/>
    </w:p>
    <w:sectPr w:rsidR="00521ED7" w:rsidSect="0056022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022B"/>
    <w:rsid w:val="00521ED7"/>
    <w:rsid w:val="00560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2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2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02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2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Alaska Dept of Fish and Game</Company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Evans, David G (DFG)</dc:creator>
  <cp:lastModifiedBy>Evans, David G (DFG)</cp:lastModifiedBy>
  <cp:revision>1</cp:revision>
  <dcterms:created xsi:type="dcterms:W3CDTF">2018-01-10T21:58:00Z</dcterms:created>
  <dcterms:modified xsi:type="dcterms:W3CDTF">2018-01-10T22:01:00Z</dcterms:modified>
</cp:coreProperties>
</file>