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LINE_MAX 2048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ssu_alarm(int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buf[LINE_MAX];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if(signal(SIGALRM, ssu_alarm) == SIG_ERR){ 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"SIGALRM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alarm(5);</w:t>
        <w:tab/>
        <w:t>// 10</w:t>
      </w:r>
      <w:r>
        <w:rPr>
          <w:rFonts w:ascii="나눔고딕" w:hAnsi="나눔고딕" w:eastAsia="나눔고딕"/>
          <w:sz w:val="20"/>
          <w:szCs w:val="20"/>
        </w:rPr>
        <w:t>초 알람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if((n = read(STDIN_FILENO, buf, LINE_MAX))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"read()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write(STDOUT_FILENO, buf, n);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읽은 버퍼를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ssu_alarm(int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printf("ssu_alarm() called!\n");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1207770</wp:posOffset>
            </wp:positionH>
            <wp:positionV relativeFrom="paragraph">
              <wp:posOffset>571500</wp:posOffset>
            </wp:positionV>
            <wp:extent cx="2781300" cy="104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99</Words>
  <Characters>493</Characters>
  <CharactersWithSpaces>559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2019-05-19T00:37:01Z</dcterms:modified>
  <cp:revision>7</cp:revision>
  <dc:subject/>
  <dc:title>리시프보고서</dc:title>
</cp:coreProperties>
</file>